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31DC2" w14:textId="5BEC3A7F" w:rsidR="007A0AB6" w:rsidRPr="00110007" w:rsidRDefault="007A0AB6" w:rsidP="007A0AB6">
      <w:pPr>
        <w:pStyle w:val="Heading1"/>
      </w:pPr>
      <w:r>
        <w:t>Forward Engineering Considerations</w:t>
      </w:r>
    </w:p>
    <w:p w14:paraId="10A996BD" w14:textId="03B9A34E" w:rsidR="007A0AB6" w:rsidRDefault="007A0AB6" w:rsidP="007A0AB6">
      <w:pPr>
        <w:pStyle w:val="Heading2"/>
      </w:pPr>
      <w:r>
        <w:t>1</w:t>
      </w:r>
      <w:r>
        <w:t>.</w:t>
      </w:r>
      <w:r>
        <w:t xml:space="preserve"> </w:t>
      </w:r>
      <w:r w:rsidRPr="00110007">
        <w:t>Purpose</w:t>
      </w:r>
    </w:p>
    <w:p w14:paraId="55087C7E" w14:textId="77777777" w:rsidR="007A0AB6" w:rsidRPr="00110007" w:rsidRDefault="007A0AB6" w:rsidP="007A0AB6"/>
    <w:p w14:paraId="419CD194" w14:textId="77777777" w:rsidR="007A0AB6" w:rsidRPr="00110007" w:rsidRDefault="007A0AB6" w:rsidP="007A0AB6">
      <w:pPr>
        <w:rPr>
          <w:lang w:val="en-ZA"/>
        </w:rPr>
      </w:pPr>
      <w:r w:rsidRPr="00110007">
        <w:rPr>
          <w:lang w:val="en-ZA"/>
        </w:rPr>
        <w:t xml:space="preserve">Milestone 1 does not require </w:t>
      </w:r>
      <w:proofErr w:type="spellStart"/>
      <w:r w:rsidRPr="00110007">
        <w:rPr>
          <w:lang w:val="en-ZA"/>
        </w:rPr>
        <w:t>CivicConnect</w:t>
      </w:r>
      <w:proofErr w:type="spellEnd"/>
      <w:r w:rsidRPr="00110007">
        <w:rPr>
          <w:lang w:val="en-ZA"/>
        </w:rPr>
        <w:t xml:space="preserve"> to implement final architecture, technology or deployment decisions. However, the team must identify important downstream engineering concerns early because these concerns may influence current requirements, constraints, risks and future decisions.</w:t>
      </w:r>
    </w:p>
    <w:p w14:paraId="3820F282" w14:textId="77777777" w:rsidR="007A0AB6" w:rsidRPr="00110007" w:rsidRDefault="007A0AB6" w:rsidP="007A0AB6">
      <w:pPr>
        <w:rPr>
          <w:lang w:val="en-ZA"/>
        </w:rPr>
      </w:pPr>
      <w:r w:rsidRPr="00110007">
        <w:rPr>
          <w:lang w:val="en-ZA"/>
        </w:rPr>
        <w:t>The purpose of forward engineering consideration is therefore to think ahead without prematurely committing the project to a specific technical solution.</w:t>
      </w:r>
    </w:p>
    <w:p w14:paraId="6304339A" w14:textId="77777777" w:rsidR="007A0AB6" w:rsidRDefault="007A0AB6" w:rsidP="007A0AB6">
      <w:pPr>
        <w:rPr>
          <w:lang w:val="en-ZA"/>
        </w:rPr>
      </w:pPr>
      <w:r w:rsidRPr="00110007">
        <w:rPr>
          <w:lang w:val="en-ZA"/>
        </w:rPr>
        <w:t>The following concerns are relevant to</w:t>
      </w:r>
      <w:r>
        <w:rPr>
          <w:lang w:val="en-ZA"/>
        </w:rPr>
        <w:t xml:space="preserve"> </w:t>
      </w:r>
      <w:proofErr w:type="spellStart"/>
      <w:r w:rsidRPr="00110007">
        <w:rPr>
          <w:lang w:val="en-ZA"/>
        </w:rPr>
        <w:t>CivicConnect</w:t>
      </w:r>
      <w:proofErr w:type="spellEnd"/>
      <w:r>
        <w:rPr>
          <w:lang w:val="en-ZA"/>
        </w:rPr>
        <w:t>.</w:t>
      </w:r>
    </w:p>
    <w:p w14:paraId="333C74A3" w14:textId="09CAFE5B" w:rsidR="007A0AB6" w:rsidRDefault="007A0AB6" w:rsidP="007A0AB6">
      <w:pPr>
        <w:pStyle w:val="Heading2"/>
      </w:pPr>
      <w:r>
        <w:t>2</w:t>
      </w:r>
      <w:r>
        <w:t>.</w:t>
      </w:r>
      <w:r>
        <w:t xml:space="preserve"> </w:t>
      </w:r>
      <w:r w:rsidRPr="00110007">
        <w:t>Security and Access Control</w:t>
      </w:r>
    </w:p>
    <w:p w14:paraId="315354F4" w14:textId="77777777" w:rsidR="007A0AB6" w:rsidRPr="00110007" w:rsidRDefault="007A0AB6" w:rsidP="007A0AB6">
      <w:pPr>
        <w:pStyle w:val="Heading2"/>
        <w:rPr>
          <w:rFonts w:ascii="Arial" w:hAnsi="Arial" w:cs="Arial"/>
          <w:b/>
          <w:color w:val="000000" w:themeColor="text1"/>
          <w:sz w:val="22"/>
          <w:szCs w:val="22"/>
          <w:lang w:val="en-Z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110007">
        <w:rPr>
          <w:rFonts w:ascii="Arial" w:hAnsi="Arial" w:cs="Arial"/>
          <w:color w:val="000000" w:themeColor="text1"/>
          <w:sz w:val="22"/>
          <w:szCs w:val="22"/>
          <w:lang w:val="en-Z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CivicConnect</w:t>
      </w:r>
      <w:proofErr w:type="spellEnd"/>
      <w:r w:rsidRPr="00110007">
        <w:rPr>
          <w:rFonts w:ascii="Arial" w:hAnsi="Arial" w:cs="Arial"/>
          <w:color w:val="000000" w:themeColor="text1"/>
          <w:sz w:val="22"/>
          <w:szCs w:val="22"/>
          <w:lang w:val="en-Z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will manage service-request information that may contain sensitive information.</w:t>
      </w:r>
    </w:p>
    <w:p w14:paraId="64EECFE8" w14:textId="77777777" w:rsidR="007A0AB6" w:rsidRPr="00110007" w:rsidRDefault="007A0AB6" w:rsidP="007A0AB6">
      <w:pPr>
        <w:pStyle w:val="Heading2"/>
        <w:rPr>
          <w:rFonts w:ascii="Arial" w:hAnsi="Arial" w:cs="Arial"/>
          <w:b/>
          <w:color w:val="000000" w:themeColor="text1"/>
          <w:sz w:val="22"/>
          <w:szCs w:val="22"/>
          <w:lang w:val="en-Z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0007">
        <w:rPr>
          <w:rFonts w:ascii="Arial" w:hAnsi="Arial" w:cs="Arial"/>
          <w:color w:val="000000" w:themeColor="text1"/>
          <w:sz w:val="22"/>
          <w:szCs w:val="22"/>
          <w:lang w:val="en-Z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existing Non-Functional Requirement NFR-01 states that sensitive service-request information must be protected through appropriate access controls while maintaining usability.</w:t>
      </w:r>
    </w:p>
    <w:p w14:paraId="38AAEB1F" w14:textId="77777777" w:rsidR="007A0AB6" w:rsidRDefault="007A0AB6" w:rsidP="007A0AB6">
      <w:pPr>
        <w:pStyle w:val="Heading2"/>
        <w:rPr>
          <w:rFonts w:ascii="Arial" w:hAnsi="Arial" w:cs="Arial"/>
          <w:b/>
          <w:color w:val="000000" w:themeColor="text1"/>
          <w:sz w:val="22"/>
          <w:szCs w:val="22"/>
          <w:lang w:val="en-Z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0007">
        <w:rPr>
          <w:rFonts w:ascii="Arial" w:hAnsi="Arial" w:cs="Arial"/>
          <w:color w:val="000000" w:themeColor="text1"/>
          <w:sz w:val="22"/>
          <w:szCs w:val="22"/>
          <w:lang w:val="en-Z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concern matters now because security requirements may influence later:</w:t>
      </w:r>
    </w:p>
    <w:p w14:paraId="100AD710" w14:textId="77777777" w:rsidR="007A0AB6" w:rsidRPr="00110007" w:rsidRDefault="007A0AB6" w:rsidP="007A0AB6">
      <w:pPr>
        <w:pStyle w:val="ListParagraph"/>
        <w:numPr>
          <w:ilvl w:val="0"/>
          <w:numId w:val="1"/>
        </w:numPr>
        <w:rPr>
          <w:lang w:val="en-ZA"/>
        </w:rPr>
      </w:pPr>
      <w:r w:rsidRPr="00110007">
        <w:t>Architecture decisions.</w:t>
      </w:r>
    </w:p>
    <w:p w14:paraId="0AE92947" w14:textId="77777777" w:rsidR="007A0AB6" w:rsidRPr="00110007" w:rsidRDefault="007A0AB6" w:rsidP="007A0AB6">
      <w:pPr>
        <w:pStyle w:val="ListParagraph"/>
        <w:numPr>
          <w:ilvl w:val="0"/>
          <w:numId w:val="1"/>
        </w:numPr>
        <w:rPr>
          <w:lang w:val="en-ZA"/>
        </w:rPr>
      </w:pPr>
      <w:r w:rsidRPr="00110007">
        <w:t xml:space="preserve">Authentication and </w:t>
      </w:r>
      <w:proofErr w:type="spellStart"/>
      <w:r w:rsidRPr="00110007">
        <w:t>authorisation</w:t>
      </w:r>
      <w:proofErr w:type="spellEnd"/>
      <w:r w:rsidRPr="00110007">
        <w:t xml:space="preserve"> approaches.</w:t>
      </w:r>
    </w:p>
    <w:p w14:paraId="2DE13F91" w14:textId="77777777" w:rsidR="007A0AB6" w:rsidRPr="00110007" w:rsidRDefault="007A0AB6" w:rsidP="007A0AB6">
      <w:pPr>
        <w:pStyle w:val="ListParagraph"/>
        <w:numPr>
          <w:ilvl w:val="0"/>
          <w:numId w:val="1"/>
        </w:numPr>
        <w:rPr>
          <w:lang w:val="en-ZA"/>
        </w:rPr>
      </w:pPr>
      <w:r w:rsidRPr="00110007">
        <w:t>Data access design.</w:t>
      </w:r>
    </w:p>
    <w:p w14:paraId="35506F0D" w14:textId="77777777" w:rsidR="007A0AB6" w:rsidRPr="00110007" w:rsidRDefault="007A0AB6" w:rsidP="007A0AB6">
      <w:pPr>
        <w:pStyle w:val="ListParagraph"/>
        <w:numPr>
          <w:ilvl w:val="0"/>
          <w:numId w:val="1"/>
        </w:numPr>
        <w:rPr>
          <w:lang w:val="en-ZA"/>
        </w:rPr>
      </w:pPr>
      <w:r w:rsidRPr="00110007">
        <w:t>Request visibility rules.</w:t>
      </w:r>
    </w:p>
    <w:p w14:paraId="69C1033D" w14:textId="77777777" w:rsidR="007A0AB6" w:rsidRPr="00110007" w:rsidRDefault="007A0AB6" w:rsidP="007A0AB6">
      <w:pPr>
        <w:pStyle w:val="ListParagraph"/>
        <w:numPr>
          <w:ilvl w:val="0"/>
          <w:numId w:val="1"/>
        </w:numPr>
        <w:rPr>
          <w:lang w:val="en-ZA"/>
        </w:rPr>
      </w:pPr>
      <w:r w:rsidRPr="00110007">
        <w:t>Technology selection.</w:t>
      </w:r>
    </w:p>
    <w:p w14:paraId="2CA619DF" w14:textId="77777777" w:rsidR="007A0AB6" w:rsidRPr="00110007" w:rsidRDefault="007A0AB6" w:rsidP="007A0AB6">
      <w:pPr>
        <w:pStyle w:val="ListParagraph"/>
        <w:numPr>
          <w:ilvl w:val="0"/>
          <w:numId w:val="1"/>
        </w:numPr>
        <w:rPr>
          <w:lang w:val="en-ZA"/>
        </w:rPr>
      </w:pPr>
      <w:r w:rsidRPr="00110007">
        <w:t>Testing and security verification.</w:t>
      </w:r>
    </w:p>
    <w:p w14:paraId="7B3B4A43" w14:textId="77777777" w:rsidR="007A0AB6" w:rsidRPr="00110007" w:rsidRDefault="007A0AB6" w:rsidP="007A0AB6">
      <w:pPr>
        <w:rPr>
          <w:lang w:val="en-ZA"/>
        </w:rPr>
      </w:pPr>
      <w:r w:rsidRPr="00110007">
        <w:rPr>
          <w:b/>
          <w:bCs/>
          <w:lang w:val="en-ZA"/>
        </w:rPr>
        <w:t>Information still required:</w:t>
      </w:r>
      <w:r w:rsidRPr="00110007">
        <w:rPr>
          <w:lang w:val="en-ZA"/>
        </w:rPr>
        <w:t xml:space="preserve"> The team will need additional information about user roles, authentication expectations, sensitive data categories and organisational security requirements.</w:t>
      </w:r>
    </w:p>
    <w:p w14:paraId="2C9CECC5" w14:textId="77777777" w:rsidR="007A0AB6" w:rsidRDefault="007A0AB6" w:rsidP="007A0AB6">
      <w:pPr>
        <w:rPr>
          <w:lang w:val="en-ZA"/>
        </w:rPr>
      </w:pPr>
      <w:r w:rsidRPr="00110007">
        <w:rPr>
          <w:b/>
          <w:bCs/>
          <w:lang w:val="en-ZA"/>
        </w:rPr>
        <w:t>Risk of ignoring the concern:</w:t>
      </w:r>
      <w:r w:rsidRPr="00110007">
        <w:rPr>
          <w:lang w:val="en-ZA"/>
        </w:rPr>
        <w:t xml:space="preserve"> Inadequate early consideration could result in unauthorised access to service-request information or expensive redesign later in the project.</w:t>
      </w:r>
    </w:p>
    <w:p w14:paraId="1B3401EF" w14:textId="2D43BB49" w:rsidR="007A0AB6" w:rsidRDefault="007A0AB6" w:rsidP="007A0AB6">
      <w:pPr>
        <w:pStyle w:val="Heading2"/>
      </w:pPr>
      <w:r>
        <w:t>3</w:t>
      </w:r>
      <w:r>
        <w:t>.</w:t>
      </w:r>
      <w:r>
        <w:t xml:space="preserve"> </w:t>
      </w:r>
      <w:r w:rsidRPr="00110007">
        <w:t>Scalability and Future Growth</w:t>
      </w:r>
    </w:p>
    <w:p w14:paraId="353AE26D" w14:textId="77777777" w:rsidR="007A0AB6" w:rsidRDefault="007A0AB6" w:rsidP="007A0AB6">
      <w:pPr>
        <w:rPr>
          <w:lang w:val="en-ZA"/>
        </w:rPr>
      </w:pPr>
    </w:p>
    <w:p w14:paraId="2F0D36B5" w14:textId="77777777" w:rsidR="007A0AB6" w:rsidRPr="00110007" w:rsidRDefault="007A0AB6" w:rsidP="007A0AB6">
      <w:pPr>
        <w:rPr>
          <w:lang w:val="en-ZA"/>
        </w:rPr>
      </w:pPr>
      <w:r w:rsidRPr="00110007">
        <w:rPr>
          <w:lang w:val="en-ZA"/>
        </w:rPr>
        <w:t>The number of service requests, users and categories may increase over time.</w:t>
      </w:r>
    </w:p>
    <w:p w14:paraId="28F87FB1" w14:textId="77777777" w:rsidR="007A0AB6" w:rsidRPr="00110007" w:rsidRDefault="007A0AB6" w:rsidP="007A0AB6">
      <w:pPr>
        <w:rPr>
          <w:lang w:val="en-ZA"/>
        </w:rPr>
      </w:pPr>
      <w:r w:rsidRPr="00110007">
        <w:rPr>
          <w:lang w:val="en-ZA"/>
        </w:rPr>
        <w:t xml:space="preserve">Although </w:t>
      </w:r>
      <w:proofErr w:type="spellStart"/>
      <w:r w:rsidRPr="00110007">
        <w:rPr>
          <w:lang w:val="en-ZA"/>
        </w:rPr>
        <w:t>CivicConnect</w:t>
      </w:r>
      <w:proofErr w:type="spellEnd"/>
      <w:r w:rsidRPr="00110007">
        <w:rPr>
          <w:lang w:val="en-ZA"/>
        </w:rPr>
        <w:t xml:space="preserve"> does not need to implement a large-scale solution during Milestone 1, future growth should be considered when evaluating later architecture and technology options.</w:t>
      </w:r>
    </w:p>
    <w:p w14:paraId="60477D25" w14:textId="77777777" w:rsidR="007A0AB6" w:rsidRPr="00110007" w:rsidRDefault="007A0AB6" w:rsidP="007A0AB6">
      <w:pPr>
        <w:rPr>
          <w:lang w:val="en-ZA"/>
        </w:rPr>
      </w:pPr>
      <w:r w:rsidRPr="00110007">
        <w:rPr>
          <w:lang w:val="en-ZA"/>
        </w:rPr>
        <w:lastRenderedPageBreak/>
        <w:t>This concern may influence:</w:t>
      </w:r>
    </w:p>
    <w:p w14:paraId="3198D819" w14:textId="77777777" w:rsidR="007A0AB6" w:rsidRPr="00110007" w:rsidRDefault="007A0AB6" w:rsidP="007A0AB6">
      <w:pPr>
        <w:pStyle w:val="ListParagraph"/>
        <w:numPr>
          <w:ilvl w:val="0"/>
          <w:numId w:val="2"/>
        </w:numPr>
        <w:rPr>
          <w:lang w:val="en-ZA"/>
        </w:rPr>
      </w:pPr>
      <w:r w:rsidRPr="00110007">
        <w:t>Architecture</w:t>
      </w:r>
      <w:r>
        <w:t>.</w:t>
      </w:r>
    </w:p>
    <w:p w14:paraId="4FA700E3" w14:textId="77777777" w:rsidR="007A0AB6" w:rsidRPr="00110007" w:rsidRDefault="007A0AB6" w:rsidP="007A0AB6">
      <w:pPr>
        <w:pStyle w:val="ListParagraph"/>
        <w:numPr>
          <w:ilvl w:val="0"/>
          <w:numId w:val="2"/>
        </w:numPr>
        <w:rPr>
          <w:lang w:val="en-ZA"/>
        </w:rPr>
      </w:pPr>
      <w:r w:rsidRPr="00110007">
        <w:t xml:space="preserve">Data storage </w:t>
      </w:r>
      <w:proofErr w:type="gramStart"/>
      <w:r w:rsidRPr="00110007">
        <w:t>approaches</w:t>
      </w:r>
      <w:proofErr w:type="gramEnd"/>
      <w:r w:rsidRPr="00110007">
        <w:t>.</w:t>
      </w:r>
    </w:p>
    <w:p w14:paraId="54D9DB15" w14:textId="77777777" w:rsidR="007A0AB6" w:rsidRPr="00110007" w:rsidRDefault="007A0AB6" w:rsidP="007A0AB6">
      <w:pPr>
        <w:pStyle w:val="ListParagraph"/>
        <w:numPr>
          <w:ilvl w:val="0"/>
          <w:numId w:val="2"/>
        </w:numPr>
        <w:rPr>
          <w:lang w:val="en-ZA"/>
        </w:rPr>
      </w:pPr>
      <w:r w:rsidRPr="00110007">
        <w:t>Performance expectations.</w:t>
      </w:r>
    </w:p>
    <w:p w14:paraId="44B68D92" w14:textId="77777777" w:rsidR="007A0AB6" w:rsidRPr="00110007" w:rsidRDefault="007A0AB6" w:rsidP="007A0AB6">
      <w:pPr>
        <w:pStyle w:val="ListParagraph"/>
        <w:numPr>
          <w:ilvl w:val="0"/>
          <w:numId w:val="2"/>
        </w:numPr>
        <w:rPr>
          <w:lang w:val="en-ZA"/>
        </w:rPr>
      </w:pPr>
      <w:r w:rsidRPr="00110007">
        <w:t>Deployment decisions.</w:t>
      </w:r>
    </w:p>
    <w:p w14:paraId="2A61E4D2" w14:textId="77777777" w:rsidR="007A0AB6" w:rsidRPr="00110007" w:rsidRDefault="007A0AB6" w:rsidP="007A0AB6">
      <w:pPr>
        <w:pStyle w:val="ListParagraph"/>
        <w:numPr>
          <w:ilvl w:val="0"/>
          <w:numId w:val="2"/>
        </w:numPr>
        <w:rPr>
          <w:lang w:val="en-ZA"/>
        </w:rPr>
      </w:pPr>
      <w:r w:rsidRPr="00110007">
        <w:t>Operational costs.</w:t>
      </w:r>
    </w:p>
    <w:p w14:paraId="08940A69" w14:textId="77777777" w:rsidR="007A0AB6" w:rsidRPr="00110007" w:rsidRDefault="007A0AB6" w:rsidP="007A0AB6">
      <w:pPr>
        <w:rPr>
          <w:lang w:val="en-ZA"/>
        </w:rPr>
      </w:pPr>
      <w:r w:rsidRPr="00110007">
        <w:rPr>
          <w:b/>
          <w:bCs/>
          <w:lang w:val="en-ZA"/>
        </w:rPr>
        <w:t>Information still required:</w:t>
      </w:r>
      <w:r w:rsidRPr="00110007">
        <w:rPr>
          <w:lang w:val="en-ZA"/>
        </w:rPr>
        <w:t xml:space="preserve"> Expected numbers of users, service requests and future growth patterns are not yet sufficiently defined.</w:t>
      </w:r>
    </w:p>
    <w:p w14:paraId="32600183" w14:textId="77777777" w:rsidR="007A0AB6" w:rsidRDefault="007A0AB6" w:rsidP="007A0AB6">
      <w:pPr>
        <w:rPr>
          <w:lang w:val="en-ZA"/>
        </w:rPr>
      </w:pPr>
      <w:r w:rsidRPr="00110007">
        <w:rPr>
          <w:b/>
          <w:bCs/>
          <w:lang w:val="en-ZA"/>
        </w:rPr>
        <w:t>Risk of ignoring the concern:</w:t>
      </w:r>
      <w:r w:rsidRPr="00110007">
        <w:rPr>
          <w:lang w:val="en-ZA"/>
        </w:rPr>
        <w:t xml:space="preserve"> A solution designed without considering future growth could become difficult or expensive to expand.</w:t>
      </w:r>
    </w:p>
    <w:p w14:paraId="2826CE3E" w14:textId="2D2ED1FE" w:rsidR="007A0AB6" w:rsidRDefault="007A0AB6" w:rsidP="007A0AB6">
      <w:pPr>
        <w:pStyle w:val="Heading2"/>
      </w:pPr>
      <w:r>
        <w:t>4</w:t>
      </w:r>
      <w:r>
        <w:t>.</w:t>
      </w:r>
      <w:r>
        <w:t xml:space="preserve"> </w:t>
      </w:r>
      <w:r w:rsidRPr="00110007">
        <w:t>Deployment Environment</w:t>
      </w:r>
    </w:p>
    <w:p w14:paraId="73C2D738" w14:textId="77777777" w:rsidR="007A0AB6" w:rsidRDefault="007A0AB6" w:rsidP="007A0AB6"/>
    <w:p w14:paraId="14C7701D" w14:textId="77777777" w:rsidR="007A0AB6" w:rsidRPr="00110007" w:rsidRDefault="007A0AB6" w:rsidP="007A0AB6">
      <w:pPr>
        <w:rPr>
          <w:lang w:val="en-ZA"/>
        </w:rPr>
      </w:pPr>
      <w:r w:rsidRPr="00110007">
        <w:rPr>
          <w:lang w:val="en-ZA"/>
        </w:rPr>
        <w:t>The final deployment environment has not yet been selected.</w:t>
      </w:r>
    </w:p>
    <w:p w14:paraId="4224CA3F" w14:textId="77777777" w:rsidR="007A0AB6" w:rsidRDefault="007A0AB6" w:rsidP="007A0AB6">
      <w:pPr>
        <w:rPr>
          <w:lang w:val="en-ZA"/>
        </w:rPr>
      </w:pPr>
      <w:r w:rsidRPr="00110007">
        <w:rPr>
          <w:lang w:val="en-ZA"/>
        </w:rPr>
        <w:t>Deployment must be considered early because later choices may affect:</w:t>
      </w:r>
    </w:p>
    <w:p w14:paraId="186FB831" w14:textId="77777777" w:rsidR="007A0AB6" w:rsidRPr="00110007" w:rsidRDefault="007A0AB6" w:rsidP="007A0AB6">
      <w:pPr>
        <w:pStyle w:val="ListParagraph"/>
        <w:numPr>
          <w:ilvl w:val="0"/>
          <w:numId w:val="3"/>
        </w:numPr>
        <w:rPr>
          <w:lang w:val="en-ZA"/>
        </w:rPr>
      </w:pPr>
      <w:r w:rsidRPr="00110007">
        <w:t>Technology compatibility.</w:t>
      </w:r>
    </w:p>
    <w:p w14:paraId="10F9F975" w14:textId="77777777" w:rsidR="007A0AB6" w:rsidRPr="00110007" w:rsidRDefault="007A0AB6" w:rsidP="007A0AB6">
      <w:pPr>
        <w:pStyle w:val="ListParagraph"/>
        <w:numPr>
          <w:ilvl w:val="0"/>
          <w:numId w:val="3"/>
        </w:numPr>
        <w:rPr>
          <w:lang w:val="en-ZA"/>
        </w:rPr>
      </w:pPr>
      <w:r w:rsidRPr="00110007">
        <w:t>Operational costs.</w:t>
      </w:r>
    </w:p>
    <w:p w14:paraId="60E3C62F" w14:textId="77777777" w:rsidR="007A0AB6" w:rsidRPr="00110007" w:rsidRDefault="007A0AB6" w:rsidP="007A0AB6">
      <w:pPr>
        <w:pStyle w:val="ListParagraph"/>
        <w:numPr>
          <w:ilvl w:val="0"/>
          <w:numId w:val="3"/>
        </w:numPr>
        <w:rPr>
          <w:lang w:val="en-ZA"/>
        </w:rPr>
      </w:pPr>
      <w:r w:rsidRPr="00110007">
        <w:t>Security controls.</w:t>
      </w:r>
    </w:p>
    <w:p w14:paraId="1D36DA42" w14:textId="77777777" w:rsidR="007A0AB6" w:rsidRPr="00110007" w:rsidRDefault="007A0AB6" w:rsidP="007A0AB6">
      <w:pPr>
        <w:pStyle w:val="ListParagraph"/>
        <w:numPr>
          <w:ilvl w:val="0"/>
          <w:numId w:val="3"/>
        </w:numPr>
        <w:rPr>
          <w:lang w:val="en-ZA"/>
        </w:rPr>
      </w:pPr>
      <w:r w:rsidRPr="00110007">
        <w:t>Availability</w:t>
      </w:r>
      <w:r>
        <w:t>.</w:t>
      </w:r>
    </w:p>
    <w:p w14:paraId="5C5FE001" w14:textId="77777777" w:rsidR="007A0AB6" w:rsidRPr="00110007" w:rsidRDefault="007A0AB6" w:rsidP="007A0AB6">
      <w:pPr>
        <w:pStyle w:val="ListParagraph"/>
        <w:numPr>
          <w:ilvl w:val="0"/>
          <w:numId w:val="3"/>
        </w:numPr>
        <w:rPr>
          <w:lang w:val="en-ZA"/>
        </w:rPr>
      </w:pPr>
      <w:r w:rsidRPr="00110007">
        <w:t>Data protection.</w:t>
      </w:r>
    </w:p>
    <w:p w14:paraId="652171E2" w14:textId="77777777" w:rsidR="007A0AB6" w:rsidRPr="00110007" w:rsidRDefault="007A0AB6" w:rsidP="007A0AB6">
      <w:pPr>
        <w:pStyle w:val="ListParagraph"/>
        <w:numPr>
          <w:ilvl w:val="0"/>
          <w:numId w:val="3"/>
        </w:numPr>
        <w:rPr>
          <w:lang w:val="en-ZA"/>
        </w:rPr>
      </w:pPr>
      <w:r w:rsidRPr="00110007">
        <w:t>Maintenance responsibilities.</w:t>
      </w:r>
    </w:p>
    <w:p w14:paraId="4F1ADE0A" w14:textId="77777777" w:rsidR="007A0AB6" w:rsidRPr="00110007" w:rsidRDefault="007A0AB6" w:rsidP="007A0AB6">
      <w:pPr>
        <w:rPr>
          <w:lang w:val="en-ZA"/>
        </w:rPr>
      </w:pPr>
      <w:r w:rsidRPr="00110007">
        <w:rPr>
          <w:b/>
          <w:bCs/>
          <w:lang w:val="en-ZA"/>
        </w:rPr>
        <w:t>Information still required:</w:t>
      </w:r>
      <w:r w:rsidRPr="00110007">
        <w:rPr>
          <w:lang w:val="en-ZA"/>
        </w:rPr>
        <w:t xml:space="preserve"> The team needs information about the intended hosting environment, available infrastructure, operational constraints and deployment expectations.</w:t>
      </w:r>
    </w:p>
    <w:p w14:paraId="54C517E6" w14:textId="77777777" w:rsidR="007A0AB6" w:rsidRDefault="007A0AB6" w:rsidP="007A0AB6">
      <w:pPr>
        <w:rPr>
          <w:lang w:val="en-ZA"/>
        </w:rPr>
      </w:pPr>
      <w:r w:rsidRPr="00110007">
        <w:rPr>
          <w:b/>
          <w:bCs/>
          <w:lang w:val="en-ZA"/>
        </w:rPr>
        <w:t>Risk of ignoring the concern:</w:t>
      </w:r>
      <w:r w:rsidRPr="00110007">
        <w:rPr>
          <w:lang w:val="en-ZA"/>
        </w:rPr>
        <w:t xml:space="preserve"> The team could select technologies that are difficult or expensive to deploy within the project's available resources.</w:t>
      </w:r>
    </w:p>
    <w:p w14:paraId="2832AC78" w14:textId="51C925A4" w:rsidR="007A0AB6" w:rsidRDefault="007A0AB6" w:rsidP="007A0AB6">
      <w:pPr>
        <w:pStyle w:val="Heading2"/>
      </w:pPr>
      <w:r>
        <w:t>5</w:t>
      </w:r>
      <w:r>
        <w:t>.</w:t>
      </w:r>
      <w:r>
        <w:t xml:space="preserve"> </w:t>
      </w:r>
      <w:r w:rsidRPr="00110007">
        <w:t>Testability and Quality Verification</w:t>
      </w:r>
    </w:p>
    <w:p w14:paraId="3B0F503C" w14:textId="77777777" w:rsidR="007A0AB6" w:rsidRDefault="007A0AB6" w:rsidP="007A0AB6"/>
    <w:p w14:paraId="5585E310" w14:textId="77777777" w:rsidR="007A0AB6" w:rsidRPr="00110007" w:rsidRDefault="007A0AB6" w:rsidP="007A0AB6">
      <w:pPr>
        <w:rPr>
          <w:lang w:val="en-ZA"/>
        </w:rPr>
      </w:pPr>
      <w:proofErr w:type="spellStart"/>
      <w:r w:rsidRPr="00110007">
        <w:rPr>
          <w:lang w:val="en-ZA"/>
        </w:rPr>
        <w:t>CivicConnect</w:t>
      </w:r>
      <w:proofErr w:type="spellEnd"/>
      <w:r w:rsidRPr="00110007">
        <w:rPr>
          <w:lang w:val="en-ZA"/>
        </w:rPr>
        <w:t xml:space="preserve"> requirements must be measurable and testable.</w:t>
      </w:r>
    </w:p>
    <w:p w14:paraId="0C64D1C7" w14:textId="77777777" w:rsidR="007A0AB6" w:rsidRPr="00110007" w:rsidRDefault="007A0AB6" w:rsidP="007A0AB6">
      <w:pPr>
        <w:rPr>
          <w:lang w:val="en-ZA"/>
        </w:rPr>
      </w:pPr>
      <w:r w:rsidRPr="00110007">
        <w:rPr>
          <w:lang w:val="en-ZA"/>
        </w:rPr>
        <w:t>The existing Functional Requirements and acceptance criteria provide an initial basis for later verification. For example, requirements relating to request submission, request history, staff assignment and controlled status transitions will later require appropriate testing evidence.</w:t>
      </w:r>
    </w:p>
    <w:p w14:paraId="12D08787" w14:textId="77777777" w:rsidR="007A0AB6" w:rsidRPr="00110007" w:rsidRDefault="007A0AB6" w:rsidP="007A0AB6">
      <w:pPr>
        <w:rPr>
          <w:lang w:val="en-ZA"/>
        </w:rPr>
      </w:pPr>
      <w:r w:rsidRPr="00110007">
        <w:rPr>
          <w:lang w:val="en-ZA"/>
        </w:rPr>
        <w:t xml:space="preserve">This concern matters now because requirements that cannot be tested create uncertainty about whether the final system </w:t>
      </w:r>
      <w:proofErr w:type="gramStart"/>
      <w:r w:rsidRPr="00110007">
        <w:rPr>
          <w:lang w:val="en-ZA"/>
        </w:rPr>
        <w:t>actually satisfies</w:t>
      </w:r>
      <w:proofErr w:type="gramEnd"/>
      <w:r w:rsidRPr="00110007">
        <w:rPr>
          <w:lang w:val="en-ZA"/>
        </w:rPr>
        <w:t xml:space="preserve"> stakeholder needs.</w:t>
      </w:r>
    </w:p>
    <w:p w14:paraId="64EBFD6A" w14:textId="77777777" w:rsidR="007A0AB6" w:rsidRPr="00110007" w:rsidRDefault="007A0AB6" w:rsidP="007A0AB6">
      <w:pPr>
        <w:rPr>
          <w:lang w:val="en-ZA"/>
        </w:rPr>
      </w:pPr>
      <w:r w:rsidRPr="00110007">
        <w:rPr>
          <w:lang w:val="en-ZA"/>
        </w:rPr>
        <w:t>Testability may influence:</w:t>
      </w:r>
    </w:p>
    <w:p w14:paraId="4C65AE43" w14:textId="77777777" w:rsidR="007A0AB6" w:rsidRDefault="007A0AB6" w:rsidP="007A0AB6">
      <w:pPr>
        <w:pStyle w:val="ListParagraph"/>
        <w:numPr>
          <w:ilvl w:val="0"/>
          <w:numId w:val="4"/>
        </w:numPr>
      </w:pPr>
      <w:r w:rsidRPr="00110007">
        <w:t>Architecture</w:t>
      </w:r>
      <w:r>
        <w:t>.</w:t>
      </w:r>
    </w:p>
    <w:p w14:paraId="73DB299C" w14:textId="77777777" w:rsidR="007A0AB6" w:rsidRDefault="007A0AB6" w:rsidP="007A0AB6">
      <w:pPr>
        <w:pStyle w:val="ListParagraph"/>
        <w:numPr>
          <w:ilvl w:val="0"/>
          <w:numId w:val="4"/>
        </w:numPr>
      </w:pPr>
      <w:r w:rsidRPr="00110007">
        <w:lastRenderedPageBreak/>
        <w:t>Interface design.</w:t>
      </w:r>
    </w:p>
    <w:p w14:paraId="39D84DBE" w14:textId="77777777" w:rsidR="007A0AB6" w:rsidRDefault="007A0AB6" w:rsidP="007A0AB6">
      <w:pPr>
        <w:pStyle w:val="ListParagraph"/>
        <w:numPr>
          <w:ilvl w:val="0"/>
          <w:numId w:val="4"/>
        </w:numPr>
      </w:pPr>
      <w:r w:rsidRPr="00110007">
        <w:t>Validation logic.</w:t>
      </w:r>
    </w:p>
    <w:p w14:paraId="3A2B4678" w14:textId="77777777" w:rsidR="007A0AB6" w:rsidRDefault="007A0AB6" w:rsidP="007A0AB6">
      <w:pPr>
        <w:pStyle w:val="ListParagraph"/>
        <w:numPr>
          <w:ilvl w:val="0"/>
          <w:numId w:val="4"/>
        </w:numPr>
      </w:pPr>
      <w:r w:rsidRPr="00110007">
        <w:t>Automated testing approaches.</w:t>
      </w:r>
    </w:p>
    <w:p w14:paraId="293B3845" w14:textId="77777777" w:rsidR="007A0AB6" w:rsidRDefault="007A0AB6" w:rsidP="007A0AB6">
      <w:pPr>
        <w:pStyle w:val="ListParagraph"/>
        <w:numPr>
          <w:ilvl w:val="0"/>
          <w:numId w:val="4"/>
        </w:numPr>
      </w:pPr>
      <w:r w:rsidRPr="00110007">
        <w:t>Acceptance testing.</w:t>
      </w:r>
    </w:p>
    <w:p w14:paraId="5FEA7E44" w14:textId="77777777" w:rsidR="007A0AB6" w:rsidRPr="00110007" w:rsidRDefault="007A0AB6" w:rsidP="007A0AB6">
      <w:r w:rsidRPr="00110007">
        <w:rPr>
          <w:b/>
          <w:bCs/>
          <w:lang w:val="en-ZA"/>
        </w:rPr>
        <w:t>Information still required:</w:t>
      </w:r>
      <w:r w:rsidRPr="00110007">
        <w:rPr>
          <w:lang w:val="en-ZA"/>
        </w:rPr>
        <w:t xml:space="preserve"> The team will later need to determine appropriate testing strategies, tools and levels of automated and manual testing.</w:t>
      </w:r>
    </w:p>
    <w:p w14:paraId="41FAD051" w14:textId="77777777" w:rsidR="007A0AB6" w:rsidRDefault="007A0AB6" w:rsidP="007A0AB6">
      <w:pPr>
        <w:rPr>
          <w:lang w:val="en-ZA"/>
        </w:rPr>
      </w:pPr>
      <w:r w:rsidRPr="00110007">
        <w:rPr>
          <w:b/>
          <w:bCs/>
          <w:lang w:val="en-ZA"/>
        </w:rPr>
        <w:t>Risk of ignoring the concern:</w:t>
      </w:r>
      <w:r w:rsidRPr="00110007">
        <w:rPr>
          <w:lang w:val="en-ZA"/>
        </w:rPr>
        <w:t xml:space="preserve"> Requirements may be implemented without sufficient evidence that they work correctly or satisfy their acceptance criteria.</w:t>
      </w:r>
    </w:p>
    <w:p w14:paraId="4E16968E" w14:textId="6575A62F" w:rsidR="007A0AB6" w:rsidRDefault="007A0AB6" w:rsidP="007A0AB6">
      <w:pPr>
        <w:pStyle w:val="Heading2"/>
      </w:pPr>
      <w:r>
        <w:t>6</w:t>
      </w:r>
      <w:r>
        <w:t>.</w:t>
      </w:r>
      <w:r>
        <w:t xml:space="preserve"> </w:t>
      </w:r>
      <w:r w:rsidRPr="00E20487">
        <w:t>Maintainability</w:t>
      </w:r>
    </w:p>
    <w:p w14:paraId="539AAB56" w14:textId="77777777" w:rsidR="007A0AB6" w:rsidRDefault="007A0AB6" w:rsidP="007A0AB6"/>
    <w:p w14:paraId="6FABF5B4" w14:textId="77777777" w:rsidR="007A0AB6" w:rsidRPr="00E20487" w:rsidRDefault="007A0AB6" w:rsidP="007A0AB6">
      <w:pPr>
        <w:rPr>
          <w:lang w:val="en-ZA"/>
        </w:rPr>
      </w:pPr>
      <w:proofErr w:type="spellStart"/>
      <w:r w:rsidRPr="00E20487">
        <w:rPr>
          <w:lang w:val="en-ZA"/>
        </w:rPr>
        <w:t>CivicConnect</w:t>
      </w:r>
      <w:proofErr w:type="spellEnd"/>
      <w:r w:rsidRPr="00E20487">
        <w:rPr>
          <w:lang w:val="en-ZA"/>
        </w:rPr>
        <w:t xml:space="preserve"> may need to be modified after its initial implementation.</w:t>
      </w:r>
    </w:p>
    <w:p w14:paraId="32FDF713" w14:textId="77777777" w:rsidR="007A0AB6" w:rsidRPr="00E20487" w:rsidRDefault="007A0AB6" w:rsidP="007A0AB6">
      <w:pPr>
        <w:rPr>
          <w:lang w:val="en-ZA"/>
        </w:rPr>
      </w:pPr>
      <w:r w:rsidRPr="00E20487">
        <w:rPr>
          <w:lang w:val="en-ZA"/>
        </w:rPr>
        <w:t>Requirements, categories, business rules and stakeholder expectations may change over time. The system should therefore be designed later with maintainability in mind.</w:t>
      </w:r>
    </w:p>
    <w:p w14:paraId="53FC50F8" w14:textId="77777777" w:rsidR="007A0AB6" w:rsidRPr="00E20487" w:rsidRDefault="007A0AB6" w:rsidP="007A0AB6">
      <w:pPr>
        <w:rPr>
          <w:lang w:val="en-ZA"/>
        </w:rPr>
      </w:pPr>
      <w:r w:rsidRPr="00E20487">
        <w:rPr>
          <w:lang w:val="en-ZA"/>
        </w:rPr>
        <w:t>This concern may influence:</w:t>
      </w:r>
    </w:p>
    <w:p w14:paraId="11BB155C" w14:textId="77777777" w:rsidR="007A0AB6" w:rsidRDefault="007A0AB6" w:rsidP="007A0AB6">
      <w:pPr>
        <w:pStyle w:val="ListParagraph"/>
        <w:numPr>
          <w:ilvl w:val="0"/>
          <w:numId w:val="5"/>
        </w:numPr>
      </w:pPr>
      <w:r w:rsidRPr="00E20487">
        <w:t>Architecture.</w:t>
      </w:r>
    </w:p>
    <w:p w14:paraId="512F270A" w14:textId="77777777" w:rsidR="007A0AB6" w:rsidRDefault="007A0AB6" w:rsidP="007A0AB6">
      <w:pPr>
        <w:pStyle w:val="ListParagraph"/>
        <w:numPr>
          <w:ilvl w:val="0"/>
          <w:numId w:val="5"/>
        </w:numPr>
      </w:pPr>
      <w:r w:rsidRPr="00E20487">
        <w:t xml:space="preserve">Code </w:t>
      </w:r>
      <w:proofErr w:type="spellStart"/>
      <w:r w:rsidRPr="00E20487">
        <w:t>organisation</w:t>
      </w:r>
      <w:proofErr w:type="spellEnd"/>
      <w:r w:rsidRPr="00E20487">
        <w:t>.</w:t>
      </w:r>
    </w:p>
    <w:p w14:paraId="18F98274" w14:textId="77777777" w:rsidR="007A0AB6" w:rsidRDefault="007A0AB6" w:rsidP="007A0AB6">
      <w:pPr>
        <w:pStyle w:val="ListParagraph"/>
        <w:numPr>
          <w:ilvl w:val="0"/>
          <w:numId w:val="5"/>
        </w:numPr>
      </w:pPr>
      <w:r w:rsidRPr="00E20487">
        <w:t>Documentation.</w:t>
      </w:r>
    </w:p>
    <w:p w14:paraId="370E4B1F" w14:textId="77777777" w:rsidR="007A0AB6" w:rsidRDefault="007A0AB6" w:rsidP="007A0AB6">
      <w:pPr>
        <w:pStyle w:val="ListParagraph"/>
        <w:numPr>
          <w:ilvl w:val="0"/>
          <w:numId w:val="5"/>
        </w:numPr>
      </w:pPr>
      <w:r w:rsidRPr="00E20487">
        <w:t>Testing.</w:t>
      </w:r>
    </w:p>
    <w:p w14:paraId="3A64B9D5" w14:textId="77777777" w:rsidR="007A0AB6" w:rsidRDefault="007A0AB6" w:rsidP="007A0AB6">
      <w:pPr>
        <w:pStyle w:val="ListParagraph"/>
        <w:numPr>
          <w:ilvl w:val="0"/>
          <w:numId w:val="5"/>
        </w:numPr>
      </w:pPr>
      <w:r w:rsidRPr="00E20487">
        <w:t>Change management.</w:t>
      </w:r>
    </w:p>
    <w:p w14:paraId="4539E47D" w14:textId="77777777" w:rsidR="007A0AB6" w:rsidRPr="00E20487" w:rsidRDefault="007A0AB6" w:rsidP="007A0AB6">
      <w:pPr>
        <w:rPr>
          <w:lang w:val="en-ZA"/>
        </w:rPr>
      </w:pPr>
      <w:r w:rsidRPr="00E20487">
        <w:rPr>
          <w:b/>
          <w:bCs/>
          <w:lang w:val="en-ZA"/>
        </w:rPr>
        <w:t>Information still required:</w:t>
      </w:r>
      <w:r w:rsidRPr="00E20487">
        <w:rPr>
          <w:lang w:val="en-ZA"/>
        </w:rPr>
        <w:t xml:space="preserve"> The team will need further evidence about likely future changes and operational ownership.</w:t>
      </w:r>
    </w:p>
    <w:p w14:paraId="58FF6D85" w14:textId="77777777" w:rsidR="007A0AB6" w:rsidRPr="00E20487" w:rsidRDefault="007A0AB6" w:rsidP="007A0AB6">
      <w:pPr>
        <w:rPr>
          <w:lang w:val="en-ZA"/>
        </w:rPr>
      </w:pPr>
      <w:r w:rsidRPr="00E20487">
        <w:rPr>
          <w:b/>
          <w:bCs/>
          <w:lang w:val="en-ZA"/>
        </w:rPr>
        <w:t>Risk of ignoring the concern:</w:t>
      </w:r>
      <w:r w:rsidRPr="00E20487">
        <w:rPr>
          <w:lang w:val="en-ZA"/>
        </w:rPr>
        <w:t xml:space="preserve"> A solution may become difficult to understand, modify or maintain, increasing the cost and risk of future changes.</w:t>
      </w:r>
    </w:p>
    <w:p w14:paraId="5A19668D" w14:textId="338B1201" w:rsidR="007A0AB6" w:rsidRDefault="007A0AB6" w:rsidP="007A0AB6">
      <w:pPr>
        <w:pStyle w:val="Heading2"/>
      </w:pPr>
      <w:r>
        <w:t>7</w:t>
      </w:r>
      <w:r>
        <w:t>.</w:t>
      </w:r>
      <w:r>
        <w:t xml:space="preserve"> </w:t>
      </w:r>
      <w:r w:rsidRPr="00E20487">
        <w:t>Data Management and Recovery</w:t>
      </w:r>
    </w:p>
    <w:p w14:paraId="1B8003E5" w14:textId="77777777" w:rsidR="007A0AB6" w:rsidRDefault="007A0AB6" w:rsidP="007A0AB6"/>
    <w:p w14:paraId="19222569" w14:textId="77777777" w:rsidR="007A0AB6" w:rsidRPr="00E20487" w:rsidRDefault="007A0AB6" w:rsidP="007A0AB6">
      <w:pPr>
        <w:rPr>
          <w:lang w:val="en-ZA"/>
        </w:rPr>
      </w:pPr>
      <w:proofErr w:type="spellStart"/>
      <w:r w:rsidRPr="00E20487">
        <w:rPr>
          <w:lang w:val="en-ZA"/>
        </w:rPr>
        <w:t>CivicConnect</w:t>
      </w:r>
      <w:proofErr w:type="spellEnd"/>
      <w:r w:rsidRPr="00E20487">
        <w:rPr>
          <w:lang w:val="en-ZA"/>
        </w:rPr>
        <w:t xml:space="preserve"> will maintain information about service requests, status changes and resolutions.</w:t>
      </w:r>
    </w:p>
    <w:p w14:paraId="4E01EFFB" w14:textId="77777777" w:rsidR="007A0AB6" w:rsidRPr="00E20487" w:rsidRDefault="007A0AB6" w:rsidP="007A0AB6">
      <w:pPr>
        <w:rPr>
          <w:lang w:val="en-ZA"/>
        </w:rPr>
      </w:pPr>
      <w:r w:rsidRPr="00E20487">
        <w:rPr>
          <w:lang w:val="en-ZA"/>
        </w:rPr>
        <w:t>The project should therefore consider how information will later be protected, retained and recovered.</w:t>
      </w:r>
    </w:p>
    <w:p w14:paraId="3B604AEC" w14:textId="77777777" w:rsidR="007A0AB6" w:rsidRPr="00E20487" w:rsidRDefault="007A0AB6" w:rsidP="007A0AB6">
      <w:pPr>
        <w:rPr>
          <w:lang w:val="en-ZA"/>
        </w:rPr>
      </w:pPr>
      <w:r w:rsidRPr="00E20487">
        <w:rPr>
          <w:lang w:val="en-ZA"/>
        </w:rPr>
        <w:t>This concern may influence:</w:t>
      </w:r>
    </w:p>
    <w:p w14:paraId="7827184C" w14:textId="77777777" w:rsidR="007A0AB6" w:rsidRDefault="007A0AB6" w:rsidP="007A0AB6">
      <w:pPr>
        <w:pStyle w:val="ListParagraph"/>
        <w:numPr>
          <w:ilvl w:val="0"/>
          <w:numId w:val="6"/>
        </w:numPr>
      </w:pPr>
      <w:r w:rsidRPr="00E20487">
        <w:t>Database design.</w:t>
      </w:r>
    </w:p>
    <w:p w14:paraId="0EDC1047" w14:textId="77777777" w:rsidR="007A0AB6" w:rsidRDefault="007A0AB6" w:rsidP="007A0AB6">
      <w:pPr>
        <w:pStyle w:val="ListParagraph"/>
        <w:numPr>
          <w:ilvl w:val="0"/>
          <w:numId w:val="6"/>
        </w:numPr>
      </w:pPr>
      <w:r w:rsidRPr="00E20487">
        <w:t>Data storage technology.</w:t>
      </w:r>
    </w:p>
    <w:p w14:paraId="2B69203A" w14:textId="77777777" w:rsidR="007A0AB6" w:rsidRDefault="007A0AB6" w:rsidP="007A0AB6">
      <w:pPr>
        <w:pStyle w:val="ListParagraph"/>
        <w:numPr>
          <w:ilvl w:val="0"/>
          <w:numId w:val="6"/>
        </w:numPr>
      </w:pPr>
      <w:r w:rsidRPr="00E20487">
        <w:t>Backup approaches.</w:t>
      </w:r>
    </w:p>
    <w:p w14:paraId="7B061FE4" w14:textId="77777777" w:rsidR="007A0AB6" w:rsidRDefault="007A0AB6" w:rsidP="007A0AB6">
      <w:pPr>
        <w:pStyle w:val="ListParagraph"/>
        <w:numPr>
          <w:ilvl w:val="0"/>
          <w:numId w:val="6"/>
        </w:numPr>
      </w:pPr>
      <w:r w:rsidRPr="00E20487">
        <w:t>Recovery procedures.</w:t>
      </w:r>
    </w:p>
    <w:p w14:paraId="35027154" w14:textId="77777777" w:rsidR="007A0AB6" w:rsidRDefault="007A0AB6" w:rsidP="007A0AB6">
      <w:pPr>
        <w:pStyle w:val="ListParagraph"/>
        <w:numPr>
          <w:ilvl w:val="0"/>
          <w:numId w:val="6"/>
        </w:numPr>
      </w:pPr>
      <w:r w:rsidRPr="00E20487">
        <w:t>Security decisions.</w:t>
      </w:r>
    </w:p>
    <w:p w14:paraId="39C274F7" w14:textId="77777777" w:rsidR="007A0AB6" w:rsidRPr="00E20487" w:rsidRDefault="007A0AB6" w:rsidP="007A0AB6">
      <w:pPr>
        <w:rPr>
          <w:lang w:val="en-ZA"/>
        </w:rPr>
      </w:pPr>
      <w:r w:rsidRPr="00E20487">
        <w:rPr>
          <w:b/>
          <w:bCs/>
          <w:lang w:val="en-ZA"/>
        </w:rPr>
        <w:lastRenderedPageBreak/>
        <w:t>Information still required:</w:t>
      </w:r>
      <w:r w:rsidRPr="00E20487">
        <w:rPr>
          <w:lang w:val="en-ZA"/>
        </w:rPr>
        <w:t xml:space="preserve"> Requirements regarding data retention, backup frequency and recovery expectations have not yet been established.</w:t>
      </w:r>
    </w:p>
    <w:p w14:paraId="740DEC36" w14:textId="77777777" w:rsidR="007A0AB6" w:rsidRDefault="007A0AB6" w:rsidP="007A0AB6">
      <w:pPr>
        <w:rPr>
          <w:lang w:val="en-ZA"/>
        </w:rPr>
      </w:pPr>
      <w:r w:rsidRPr="00E20487">
        <w:rPr>
          <w:b/>
          <w:bCs/>
          <w:lang w:val="en-ZA"/>
        </w:rPr>
        <w:t>Risk of ignoring the concern:</w:t>
      </w:r>
      <w:r w:rsidRPr="00E20487">
        <w:rPr>
          <w:lang w:val="en-ZA"/>
        </w:rPr>
        <w:t xml:space="preserve"> Important request information could be lost or become unavailable without an appropriate recovery approach.</w:t>
      </w:r>
    </w:p>
    <w:p w14:paraId="552BD491" w14:textId="6822E1C6" w:rsidR="007A0AB6" w:rsidRDefault="007A0AB6" w:rsidP="007A0AB6">
      <w:pPr>
        <w:pStyle w:val="Heading2"/>
      </w:pPr>
      <w:r>
        <w:t>8</w:t>
      </w:r>
      <w:r>
        <w:t>.</w:t>
      </w:r>
      <w:r>
        <w:t xml:space="preserve"> </w:t>
      </w:r>
      <w:r w:rsidRPr="00E20487">
        <w:t>Operational Monitoring and Support</w:t>
      </w:r>
    </w:p>
    <w:p w14:paraId="0D86AFBF" w14:textId="77777777" w:rsidR="007A0AB6" w:rsidRDefault="007A0AB6" w:rsidP="007A0AB6">
      <w:pPr>
        <w:rPr>
          <w:lang w:val="en-ZA"/>
        </w:rPr>
      </w:pPr>
    </w:p>
    <w:p w14:paraId="0310E98A" w14:textId="77777777" w:rsidR="007A0AB6" w:rsidRPr="00E20487" w:rsidRDefault="007A0AB6" w:rsidP="007A0AB6">
      <w:pPr>
        <w:rPr>
          <w:lang w:val="en-ZA"/>
        </w:rPr>
      </w:pPr>
      <w:r w:rsidRPr="00E20487">
        <w:rPr>
          <w:lang w:val="en-ZA"/>
        </w:rPr>
        <w:t xml:space="preserve">Once </w:t>
      </w:r>
      <w:proofErr w:type="spellStart"/>
      <w:r w:rsidRPr="00E20487">
        <w:rPr>
          <w:lang w:val="en-ZA"/>
        </w:rPr>
        <w:t>CivicConnect</w:t>
      </w:r>
      <w:proofErr w:type="spellEnd"/>
      <w:r w:rsidRPr="00E20487">
        <w:rPr>
          <w:lang w:val="en-ZA"/>
        </w:rPr>
        <w:t xml:space="preserve"> is implemented and operated, the team may need to understand whether the system is functioning correctly.</w:t>
      </w:r>
    </w:p>
    <w:p w14:paraId="3ADBFA9F" w14:textId="77777777" w:rsidR="007A0AB6" w:rsidRPr="00E20487" w:rsidRDefault="007A0AB6" w:rsidP="007A0AB6">
      <w:pPr>
        <w:rPr>
          <w:lang w:val="en-ZA"/>
        </w:rPr>
      </w:pPr>
      <w:r w:rsidRPr="00E20487">
        <w:rPr>
          <w:lang w:val="en-ZA"/>
        </w:rPr>
        <w:t>Future operational concerns may include:</w:t>
      </w:r>
    </w:p>
    <w:p w14:paraId="242A750A" w14:textId="77777777" w:rsidR="007A0AB6" w:rsidRPr="00E20487" w:rsidRDefault="007A0AB6" w:rsidP="007A0AB6">
      <w:pPr>
        <w:pStyle w:val="ListParagraph"/>
        <w:numPr>
          <w:ilvl w:val="0"/>
          <w:numId w:val="7"/>
        </w:numPr>
        <w:rPr>
          <w:lang w:val="en-ZA"/>
        </w:rPr>
      </w:pPr>
      <w:r w:rsidRPr="00E20487">
        <w:t>Application errors.</w:t>
      </w:r>
    </w:p>
    <w:p w14:paraId="0BD8D1DC" w14:textId="77777777" w:rsidR="007A0AB6" w:rsidRPr="00E20487" w:rsidRDefault="007A0AB6" w:rsidP="007A0AB6">
      <w:pPr>
        <w:pStyle w:val="ListParagraph"/>
        <w:numPr>
          <w:ilvl w:val="0"/>
          <w:numId w:val="7"/>
        </w:numPr>
        <w:rPr>
          <w:lang w:val="en-ZA"/>
        </w:rPr>
      </w:pPr>
      <w:r w:rsidRPr="00E20487">
        <w:t>Failed request processing.</w:t>
      </w:r>
    </w:p>
    <w:p w14:paraId="17F79481" w14:textId="77777777" w:rsidR="007A0AB6" w:rsidRPr="00E20487" w:rsidRDefault="007A0AB6" w:rsidP="007A0AB6">
      <w:pPr>
        <w:pStyle w:val="ListParagraph"/>
        <w:numPr>
          <w:ilvl w:val="0"/>
          <w:numId w:val="7"/>
        </w:numPr>
        <w:rPr>
          <w:lang w:val="en-ZA"/>
        </w:rPr>
      </w:pPr>
      <w:r w:rsidRPr="00E20487">
        <w:t>Performance problems.</w:t>
      </w:r>
    </w:p>
    <w:p w14:paraId="1008D974" w14:textId="77777777" w:rsidR="007A0AB6" w:rsidRPr="00E20487" w:rsidRDefault="007A0AB6" w:rsidP="007A0AB6">
      <w:pPr>
        <w:pStyle w:val="ListParagraph"/>
        <w:numPr>
          <w:ilvl w:val="0"/>
          <w:numId w:val="7"/>
        </w:numPr>
        <w:rPr>
          <w:lang w:val="en-ZA"/>
        </w:rPr>
      </w:pPr>
      <w:r w:rsidRPr="00E20487">
        <w:t>Security events.</w:t>
      </w:r>
    </w:p>
    <w:p w14:paraId="3E8B00A5" w14:textId="77777777" w:rsidR="007A0AB6" w:rsidRPr="00E20487" w:rsidRDefault="007A0AB6" w:rsidP="007A0AB6">
      <w:pPr>
        <w:pStyle w:val="ListParagraph"/>
        <w:numPr>
          <w:ilvl w:val="0"/>
          <w:numId w:val="7"/>
        </w:numPr>
        <w:rPr>
          <w:lang w:val="en-ZA"/>
        </w:rPr>
      </w:pPr>
      <w:r w:rsidRPr="00E20487">
        <w:t>System availability.</w:t>
      </w:r>
    </w:p>
    <w:p w14:paraId="75A49B0C" w14:textId="77777777" w:rsidR="007A0AB6" w:rsidRPr="00E20487" w:rsidRDefault="007A0AB6" w:rsidP="007A0AB6">
      <w:pPr>
        <w:rPr>
          <w:lang w:val="en-ZA"/>
        </w:rPr>
      </w:pPr>
      <w:r w:rsidRPr="00E20487">
        <w:rPr>
          <w:lang w:val="en-ZA"/>
        </w:rPr>
        <w:t>This concern matters now because later architecture and deployment decisions may affect the ability to observe and troubleshoot the system.</w:t>
      </w:r>
    </w:p>
    <w:p w14:paraId="46DD04C9" w14:textId="77777777" w:rsidR="007A0AB6" w:rsidRPr="00E20487" w:rsidRDefault="007A0AB6" w:rsidP="007A0AB6">
      <w:pPr>
        <w:rPr>
          <w:lang w:val="en-ZA"/>
        </w:rPr>
      </w:pPr>
      <w:r w:rsidRPr="00E20487">
        <w:rPr>
          <w:b/>
          <w:bCs/>
          <w:lang w:val="en-ZA"/>
        </w:rPr>
        <w:t>Information still required:</w:t>
      </w:r>
      <w:r w:rsidRPr="00E20487">
        <w:rPr>
          <w:lang w:val="en-ZA"/>
        </w:rPr>
        <w:t xml:space="preserve"> The team will need to determine the expected level of operational monitoring and support.</w:t>
      </w:r>
    </w:p>
    <w:p w14:paraId="34BB5E75" w14:textId="280D5C60" w:rsidR="007A0AB6" w:rsidRDefault="007A0AB6" w:rsidP="007A0AB6">
      <w:r w:rsidRPr="00E20487">
        <w:rPr>
          <w:b/>
          <w:bCs/>
          <w:lang w:val="en-ZA"/>
        </w:rPr>
        <w:t>Risk of ignoring the concern:</w:t>
      </w:r>
      <w:r w:rsidRPr="00E20487">
        <w:rPr>
          <w:lang w:val="en-ZA"/>
        </w:rPr>
        <w:t xml:space="preserve"> Problems may be difficult to identify, investigate and resolve after deployment.</w:t>
      </w:r>
    </w:p>
    <w:sectPr w:rsidR="007A0A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5578E"/>
    <w:multiLevelType w:val="hybridMultilevel"/>
    <w:tmpl w:val="7632FAF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BF27E28"/>
    <w:multiLevelType w:val="hybridMultilevel"/>
    <w:tmpl w:val="4678BDB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8EC3C29"/>
    <w:multiLevelType w:val="hybridMultilevel"/>
    <w:tmpl w:val="4EC2D0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364710FC"/>
    <w:multiLevelType w:val="hybridMultilevel"/>
    <w:tmpl w:val="6786FC5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614157F4"/>
    <w:multiLevelType w:val="hybridMultilevel"/>
    <w:tmpl w:val="C4407D1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6F736CDF"/>
    <w:multiLevelType w:val="hybridMultilevel"/>
    <w:tmpl w:val="E8ACC87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72F8580A"/>
    <w:multiLevelType w:val="hybridMultilevel"/>
    <w:tmpl w:val="8B662DF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934242153">
    <w:abstractNumId w:val="3"/>
  </w:num>
  <w:num w:numId="2" w16cid:durableId="1934701316">
    <w:abstractNumId w:val="5"/>
  </w:num>
  <w:num w:numId="3" w16cid:durableId="547957939">
    <w:abstractNumId w:val="2"/>
  </w:num>
  <w:num w:numId="4" w16cid:durableId="813182981">
    <w:abstractNumId w:val="6"/>
  </w:num>
  <w:num w:numId="5" w16cid:durableId="1756780499">
    <w:abstractNumId w:val="1"/>
  </w:num>
  <w:num w:numId="6" w16cid:durableId="1506552846">
    <w:abstractNumId w:val="4"/>
  </w:num>
  <w:num w:numId="7" w16cid:durableId="1895121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AB6"/>
    <w:rsid w:val="00567196"/>
    <w:rsid w:val="007A0AB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3F11D"/>
  <w15:chartTrackingRefBased/>
  <w15:docId w15:val="{069F947D-A99F-4B3B-BB77-3BC6F1652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AB6"/>
    <w:pPr>
      <w:spacing w:after="200" w:line="276" w:lineRule="auto"/>
    </w:pPr>
    <w:rPr>
      <w:rFonts w:ascii="Arial" w:eastAsiaTheme="minorEastAsia" w:hAnsi="Arial"/>
      <w:kern w:val="0"/>
      <w:sz w:val="22"/>
      <w:szCs w:val="22"/>
      <w:lang w:val="en-US"/>
      <w14:ligatures w14:val="none"/>
    </w:rPr>
  </w:style>
  <w:style w:type="paragraph" w:styleId="Heading1">
    <w:name w:val="heading 1"/>
    <w:basedOn w:val="Normal"/>
    <w:next w:val="Normal"/>
    <w:link w:val="Heading1Char"/>
    <w:uiPriority w:val="9"/>
    <w:qFormat/>
    <w:rsid w:val="007A0A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0A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0A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0A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0A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0A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A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A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A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A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0A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0A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0A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0A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0A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A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A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AB6"/>
    <w:rPr>
      <w:rFonts w:eastAsiaTheme="majorEastAsia" w:cstheme="majorBidi"/>
      <w:color w:val="272727" w:themeColor="text1" w:themeTint="D8"/>
    </w:rPr>
  </w:style>
  <w:style w:type="paragraph" w:styleId="Title">
    <w:name w:val="Title"/>
    <w:basedOn w:val="Normal"/>
    <w:next w:val="Normal"/>
    <w:link w:val="TitleChar"/>
    <w:uiPriority w:val="10"/>
    <w:qFormat/>
    <w:rsid w:val="007A0A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A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A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A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AB6"/>
    <w:pPr>
      <w:spacing w:before="160"/>
      <w:jc w:val="center"/>
    </w:pPr>
    <w:rPr>
      <w:i/>
      <w:iCs/>
      <w:color w:val="404040" w:themeColor="text1" w:themeTint="BF"/>
    </w:rPr>
  </w:style>
  <w:style w:type="character" w:customStyle="1" w:styleId="QuoteChar">
    <w:name w:val="Quote Char"/>
    <w:basedOn w:val="DefaultParagraphFont"/>
    <w:link w:val="Quote"/>
    <w:uiPriority w:val="29"/>
    <w:rsid w:val="007A0AB6"/>
    <w:rPr>
      <w:i/>
      <w:iCs/>
      <w:color w:val="404040" w:themeColor="text1" w:themeTint="BF"/>
    </w:rPr>
  </w:style>
  <w:style w:type="paragraph" w:styleId="ListParagraph">
    <w:name w:val="List Paragraph"/>
    <w:basedOn w:val="Normal"/>
    <w:uiPriority w:val="34"/>
    <w:qFormat/>
    <w:rsid w:val="007A0AB6"/>
    <w:pPr>
      <w:ind w:left="720"/>
      <w:contextualSpacing/>
    </w:pPr>
  </w:style>
  <w:style w:type="character" w:styleId="IntenseEmphasis">
    <w:name w:val="Intense Emphasis"/>
    <w:basedOn w:val="DefaultParagraphFont"/>
    <w:uiPriority w:val="21"/>
    <w:qFormat/>
    <w:rsid w:val="007A0AB6"/>
    <w:rPr>
      <w:i/>
      <w:iCs/>
      <w:color w:val="0F4761" w:themeColor="accent1" w:themeShade="BF"/>
    </w:rPr>
  </w:style>
  <w:style w:type="paragraph" w:styleId="IntenseQuote">
    <w:name w:val="Intense Quote"/>
    <w:basedOn w:val="Normal"/>
    <w:next w:val="Normal"/>
    <w:link w:val="IntenseQuoteChar"/>
    <w:uiPriority w:val="30"/>
    <w:qFormat/>
    <w:rsid w:val="007A0A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0AB6"/>
    <w:rPr>
      <w:i/>
      <w:iCs/>
      <w:color w:val="0F4761" w:themeColor="accent1" w:themeShade="BF"/>
    </w:rPr>
  </w:style>
  <w:style w:type="character" w:styleId="IntenseReference">
    <w:name w:val="Intense Reference"/>
    <w:basedOn w:val="DefaultParagraphFont"/>
    <w:uiPriority w:val="32"/>
    <w:qFormat/>
    <w:rsid w:val="007A0A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846</Words>
  <Characters>4824</Characters>
  <Application>Microsoft Office Word</Application>
  <DocSecurity>0</DocSecurity>
  <Lines>40</Lines>
  <Paragraphs>11</Paragraphs>
  <ScaleCrop>false</ScaleCrop>
  <Company/>
  <LinksUpToDate>false</LinksUpToDate>
  <CharactersWithSpaces>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Armando Rentroia</dc:creator>
  <cp:keywords/>
  <dc:description/>
  <cp:lastModifiedBy>Marco Armando Rentroia</cp:lastModifiedBy>
  <cp:revision>1</cp:revision>
  <dcterms:created xsi:type="dcterms:W3CDTF">2026-09-09T19:09:00Z</dcterms:created>
  <dcterms:modified xsi:type="dcterms:W3CDTF">2026-09-09T19:10:00Z</dcterms:modified>
</cp:coreProperties>
</file>