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CECD7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0366E21B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45BA97DF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CCBCD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32E79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33B9AE6E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1D8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A3E1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43E6E81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7492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6083D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7BB87F4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2DC0E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0B7D0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5C87628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7A307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63477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设备心跳增加多码流上报与平台接收回执</w:t>
            </w:r>
          </w:p>
        </w:tc>
      </w:tr>
      <w:tr w:rsidR="00E07AF8" w14:paraId="4664278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3F0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46DC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  <w:tr w:rsidR="00E07AF8" w14:paraId="1062A0EB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774A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1.4/</w:t>
            </w:r>
            <w:r w:rsidR="00DA17A0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2026-09-07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F94B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补充通用设备控制规格 1：能力查询、停止、镜头与高级控制、时效和回执；设备端尚未支持，待开发联调</w:t>
            </w:r>
          </w:p>
        </w:tc>
      </w:tr>
      <w:tr w:rsidR="00E07AF8" w14:paraId="388C406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415B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/2026-09-08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1C5C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心跳增加设备能力与当前模型快照，补充平台上线时间和详情展示规则</w:t>
            </w:r>
          </w:p>
        </w:tc>
      </w:tr>
      <w:tr w:rsidR="00E07AF8" w14:paraId="4F3B4155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673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1.6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/2026-09-09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8755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心跳新增 WGS84 位置坐标，补充校验、清空和设备详情展示规则</w:t>
            </w:r>
          </w:p>
        </w:tc>
      </w:tr>
      <w:tr w:rsidR="00E07AF8" w14:paraId="1D8BD796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63DD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1.7/</w:t>
            </w:r>
            <w:r w:rsidR="005D0A4D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2026-09-14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EFA0F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4.1 模型下发增加类别 YAML 下载字段、双文件校验和成对切换规则；新增类别哈希回执，设备端待适配联调</w:t>
            </w:r>
          </w:p>
        </w:tc>
      </w:tr>
      <w:tr w:rsidR="004E4111" w14:paraId="3FE26BC2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9E385" w14:textId="313EA4C5" w:rsidR="004E4111" w:rsidRDefault="004E4111" w:rsidP="00E07AF8">
            <w:pPr>
              <w:rPr>
                <w:rFonts w:hint="eastAsia"/>
                <w:lang w:eastAsia="zh-CN"/>
              </w:rPr>
            </w:pPr>
            <w:r>
              <w:t>1.8/</w:t>
            </w:r>
            <w:r>
              <w:rPr>
                <w:rFonts w:hint="eastAsia"/>
                <w:lang w:eastAsia="zh-CN"/>
              </w:rPr>
              <w:t>雷超群/</w:t>
            </w:r>
            <w:r>
              <w:t>2026-09-16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5602" w14:textId="5FA73937" w:rsidR="004E4111" w:rsidRDefault="004E4111" w:rsidP="004E4111">
            <w:pPr>
              <w:tabs>
                <w:tab w:val="left" w:pos="1885"/>
              </w:tabs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4.2 补充设备模型全量查询；新增 4.9 模型删除及回执，设备端待适配联调</w:t>
            </w:r>
          </w:p>
        </w:tc>
      </w:tr>
      <w:tr w:rsidR="003A2287" w14:paraId="3C523EB8" w14:textId="77777777">
        <w:tc>
          <w:tcPr>
            <w:tcW w:w="2688" w:type="dxa"/>
          </w:tcPr>
          <w:p w14:paraId="18DA4992" w14:textId="4D92635F" w:rsidR="003A2287" w:rsidRDefault="003A2287">
            <w:pPr>
              <w:rPr>
                <w:rFonts w:hint="eastAsia"/>
                <w:lang w:eastAsia="zh-CN"/>
              </w:rPr>
            </w:pPr>
          </w:p>
        </w:tc>
        <w:tc>
          <w:tcPr>
            <w:tcW w:w="5834" w:type="dxa"/>
          </w:tcPr>
          <w:p w14:paraId="094522BC" w14:textId="4A01D10C" w:rsidR="003A2287" w:rsidRDefault="003A2287">
            <w:pPr>
              <w:rPr>
                <w:rFonts w:hint="eastAsia"/>
                <w:lang w:eastAsia="zh-CN"/>
              </w:rPr>
            </w:pPr>
          </w:p>
        </w:tc>
      </w:tr>
    </w:tbl>
    <w:p w14:paraId="3A3CEA11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4DEC641E" w14:textId="77777777" w:rsidR="000370DC" w:rsidRDefault="0016046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1ABA6FB0" w14:textId="01C97221" w:rsidR="004E4111" w:rsidRDefault="0016046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40538861" w:history="1">
            <w:r w:rsidR="004E4111" w:rsidRPr="00874272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4E4111">
              <w:rPr>
                <w:rFonts w:hint="eastAsia"/>
                <w:noProof/>
                <w:webHidden/>
              </w:rPr>
              <w:tab/>
            </w:r>
            <w:r w:rsidR="004E4111">
              <w:rPr>
                <w:rFonts w:hint="eastAsia"/>
                <w:noProof/>
                <w:webHidden/>
              </w:rPr>
              <w:fldChar w:fldCharType="begin"/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noProof/>
                <w:webHidden/>
              </w:rPr>
              <w:instrText>PAGEREF _Toc240538861 \h</w:instrText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rFonts w:hint="eastAsia"/>
                <w:noProof/>
                <w:webHidden/>
              </w:rPr>
            </w:r>
            <w:r w:rsidR="004E4111">
              <w:rPr>
                <w:rFonts w:hint="eastAsia"/>
                <w:noProof/>
                <w:webHidden/>
              </w:rPr>
              <w:fldChar w:fldCharType="separate"/>
            </w:r>
            <w:r w:rsidR="004E4111">
              <w:rPr>
                <w:rFonts w:hint="eastAsia"/>
                <w:noProof/>
                <w:webHidden/>
              </w:rPr>
              <w:t>2</w:t>
            </w:r>
            <w:r w:rsidR="004E411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5B6ECD" w14:textId="3B51D150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B6B3B2" w14:textId="0CB14486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3" w:history="1">
            <w:r w:rsidRPr="00874272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188C00" w14:textId="679A8A5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FE220" w14:textId="4960245D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5" w:history="1">
            <w:r w:rsidRPr="00874272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529E7E" w14:textId="6092571F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9742CE" w14:textId="54B3EC13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EABC91" w14:textId="306CEDD1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50D772" w14:textId="481792EA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9" w:history="1">
            <w:r w:rsidRPr="00874272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62946" w14:textId="08F02B3F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4A3BD1" w14:textId="269A83C4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5B583" w14:textId="5BBDE05C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7154B5" w14:textId="404C6D63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CB6FCE" w14:textId="4C2D52D1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4" w:history="1">
            <w:r w:rsidRPr="00874272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8D19AF" w14:textId="7D38608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1F4555" w14:textId="09B73A9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B3CA55" w14:textId="79A44D39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7" w:history="1">
            <w:r w:rsidRPr="00874272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6613D7" w14:textId="6424ECBD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8" w:history="1">
            <w:r w:rsidRPr="00874272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40DB3" w14:textId="0E20D94E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9" w:history="1">
            <w:r w:rsidRPr="00874272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5E69C4" w14:textId="4EA2AD4A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0C4099" w14:textId="6ABF91F2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1" w:history="1">
            <w:r w:rsidRPr="00874272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16F07D" w14:textId="37D5B0F8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2" w:history="1">
            <w:r w:rsidRPr="00874272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4F37B" w14:textId="531A62C5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4.2 查询设备模型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CD8A21" w14:textId="1DFC01D0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4" w:history="1">
            <w:r w:rsidRPr="00874272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38E2A9" w14:textId="58A2E466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5" w:history="1">
            <w:r w:rsidRPr="00874272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C62F4" w14:textId="1BD41104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4D2A9E" w14:textId="02BFE11A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7" w:history="1">
            <w:r w:rsidRPr="00874272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874272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874272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68D287" w14:textId="15A36666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16AE0" w14:textId="546F7F09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9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4DC115" w14:textId="699790A4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4.9 删除设备模型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F514D4" w14:textId="473B751D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2CC675" w14:textId="1E48DF5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5.1 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C64E3F" w14:textId="549808AD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3" w:history="1">
            <w:r w:rsidRPr="00874272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874272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B4A0BA" w14:textId="5E7F3E39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86D13D" w14:textId="06F365ED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610EA" w14:textId="26F79001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874272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93AF4F" w14:textId="2963F93D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8E174B" w14:textId="13B93C6C" w:rsidR="000370DC" w:rsidRDefault="0016046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0B209036" w14:textId="77777777" w:rsidR="000370DC" w:rsidRDefault="000370DC">
      <w:pPr>
        <w:pStyle w:val="TOC1"/>
        <w:rPr>
          <w:rFonts w:hint="eastAsia"/>
        </w:rPr>
      </w:pPr>
    </w:p>
    <w:p w14:paraId="7B4913AC" w14:textId="77777777" w:rsidR="000370DC" w:rsidRDefault="0016046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40538861"/>
      <w:r>
        <w:rPr>
          <w:lang w:eastAsia="zh-CN"/>
        </w:rPr>
        <w:t>一、协议总览</w:t>
      </w:r>
      <w:bookmarkEnd w:id="0"/>
      <w:bookmarkEnd w:id="1"/>
    </w:p>
    <w:p w14:paraId="3D84A632" w14:textId="77777777" w:rsidR="000370DC" w:rsidRDefault="0016046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40538862"/>
      <w:r>
        <w:rPr>
          <w:lang w:eastAsia="zh-CN"/>
        </w:rPr>
        <w:t>1.1 设计目标</w:t>
      </w:r>
      <w:bookmarkEnd w:id="2"/>
      <w:bookmarkEnd w:id="3"/>
    </w:p>
    <w:p w14:paraId="24E8979E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、人脸识别一体机、结构化智能相机、边缘盒全品类设备，统一交互范式；</w:t>
      </w:r>
    </w:p>
    <w:p w14:paraId="0A0D5EDF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3DFD35A7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36001AB0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lastRenderedPageBreak/>
        <w:t>可靠性</w:t>
      </w:r>
      <w:r>
        <w:rPr>
          <w:color w:val="333333"/>
          <w:sz w:val="19"/>
          <w:lang w:eastAsia="zh-CN"/>
        </w:rPr>
        <w:t>：完善幂等、重试、回执、离线缓存、心跳机制，适配弱网工业场景；</w:t>
      </w:r>
    </w:p>
    <w:p w14:paraId="3D0CB5AB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安全合规</w:t>
      </w:r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2BA231E5" w14:textId="77777777" w:rsidR="000370DC" w:rsidRDefault="0016046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40538863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0018A9E0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60F0B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FE6941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3B91E53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399FE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B793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3BC68E2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135A5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7E13B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602C296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49073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A6FC5C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52EF101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3DB91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2DC0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44935D8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493AC4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604712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56FCD30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77AB6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68FF0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7BA6304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7F85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3F5B81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1DA3DBB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976B37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F8D8D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46D3CA8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2FED7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6CC9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yyyy-MM-ddTHH:mm:ssZ</w:t>
            </w:r>
            <w:proofErr w:type="spellEnd"/>
          </w:p>
        </w:tc>
      </w:tr>
      <w:tr w:rsidR="000370DC" w14:paraId="6B4F734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0E22E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5E64D8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1FE50D6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066F9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F2E26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3140A6F3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40538864"/>
      <w:bookmarkStart w:id="7" w:name="_Toc235826682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A67DF07" wp14:editId="5DE3F84B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6"/>
      <w:r>
        <w:rPr>
          <w:lang w:eastAsia="zh-CN"/>
        </w:rPr>
        <w:br/>
      </w:r>
    </w:p>
    <w:p w14:paraId="18519365" w14:textId="77777777" w:rsidR="000370DC" w:rsidRDefault="0016046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40538865"/>
      <w:proofErr w:type="spellStart"/>
      <w:r>
        <w:t>二、基础通用规范</w:t>
      </w:r>
      <w:bookmarkEnd w:id="7"/>
      <w:bookmarkEnd w:id="8"/>
      <w:proofErr w:type="spellEnd"/>
    </w:p>
    <w:p w14:paraId="0C903860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40538866"/>
      <w:r>
        <w:rPr>
          <w:lang w:eastAsia="zh-CN"/>
        </w:rPr>
        <w:t>2.1 唯一总线 Topic</w:t>
      </w:r>
      <w:bookmarkEnd w:id="9"/>
      <w:bookmarkEnd w:id="10"/>
    </w:p>
    <w:p w14:paraId="13CF7493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18B7D9A3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r>
        <w:rPr>
          <w:lang w:eastAsia="zh-CN"/>
        </w:rPr>
        <w:t>全业务复用</w:t>
      </w:r>
    </w:p>
    <w:p w14:paraId="6024F876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055CB431" w14:textId="77777777" w:rsidR="000370DC" w:rsidRDefault="0016046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50796FCD" w14:textId="77777777" w:rsidR="000370DC" w:rsidRDefault="0016046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40538867"/>
      <w:r>
        <w:rPr>
          <w:lang w:eastAsia="zh-CN"/>
        </w:rPr>
        <w:t>2.2 全局公共消息头</w:t>
      </w:r>
      <w:bookmarkEnd w:id="11"/>
      <w:bookmarkEnd w:id="12"/>
    </w:p>
    <w:p w14:paraId="5DC2E78F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93A3BDB" w14:textId="77777777" w:rsidR="000370DC" w:rsidRDefault="0016046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7D2AF1B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17116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039C4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8DF2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8CD74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20810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86F0B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CE499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EB0CD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850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58DE37E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03622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966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33D89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0946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幂等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3BE7C828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128C8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A4FB9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53C73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0D4A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7166BB34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F687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B0024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488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01C81C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ddTHH:mm:ssZ</w:t>
            </w:r>
            <w:proofErr w:type="spellEnd"/>
          </w:p>
        </w:tc>
      </w:tr>
      <w:tr w:rsidR="000370DC" w14:paraId="0F9E8736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89C5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02CF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EDEAD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8115B" w14:textId="77777777" w:rsidR="000370DC" w:rsidRDefault="0016046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47652541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B5CA1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73D1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8F2F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13099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仅二选一：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全业务类</w:t>
            </w:r>
          </w:p>
        </w:tc>
      </w:tr>
      <w:tr w:rsidR="000370DC" w14:paraId="4B4F29B3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52F84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0B37C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67B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9F5A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4035CEA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FF849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8EFA3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1C38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57110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7F64807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44C5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4F8B5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A0EB2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6A4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4DA07519" w14:textId="77777777" w:rsidR="000370DC" w:rsidRDefault="0016046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40538868"/>
      <w:r>
        <w:rPr>
          <w:lang w:eastAsia="zh-CN"/>
        </w:rPr>
        <w:t>2.3 通用统一回执模板</w:t>
      </w:r>
      <w:bookmarkEnd w:id="14"/>
      <w:bookmarkEnd w:id="15"/>
    </w:p>
    <w:p w14:paraId="1FB91846" w14:textId="77777777" w:rsidR="000370DC" w:rsidRDefault="0016046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1AE50741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F540993" w14:textId="77777777" w:rsidR="000370DC" w:rsidRDefault="0016046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61C64588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0038C0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8DEA41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60848B" w14:textId="77777777" w:rsidR="000370DC" w:rsidRDefault="0016046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C9CCE6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5885D4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66522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AF45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2C9AB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7B0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7EEC077B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6F74EF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7DE5F699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323C7F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7447CA25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22F0F2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21F00" w14:textId="77777777" w:rsidR="000370DC" w:rsidRDefault="0016046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18CDAB2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E8062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4046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CE480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AE4D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29713FAF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2BFE9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D1BCC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439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365BE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无故障，非零代表细分故障</w:t>
            </w:r>
          </w:p>
        </w:tc>
      </w:tr>
      <w:tr w:rsidR="000370DC" w14:paraId="1465DF01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A4D30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14F3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90BD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98BB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12B275B4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28F17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3723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016C9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B0AB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列表类业务返回数据，纯设置操作留空</w:t>
            </w:r>
          </w:p>
        </w:tc>
      </w:tr>
    </w:tbl>
    <w:p w14:paraId="635A2B51" w14:textId="77777777" w:rsidR="000370DC" w:rsidRDefault="00160460">
      <w:pPr>
        <w:pStyle w:val="1"/>
        <w:keepNext/>
        <w:spacing w:after="104"/>
        <w:rPr>
          <w:rFonts w:hint="eastAsia"/>
        </w:rPr>
      </w:pPr>
      <w:bookmarkStart w:id="16" w:name="_Toc240538869"/>
      <w:proofErr w:type="spellStart"/>
      <w:r>
        <w:t>三、设备类</w:t>
      </w:r>
      <w:bookmarkEnd w:id="16"/>
      <w:proofErr w:type="spellEnd"/>
    </w:p>
    <w:p w14:paraId="153CB3B8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54C765E5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40538870"/>
      <w:r>
        <w:rPr>
          <w:lang w:eastAsia="zh-CN"/>
        </w:rPr>
        <w:t>3.1 设备全量配置</w:t>
      </w:r>
      <w:bookmarkEnd w:id="17"/>
    </w:p>
    <w:p w14:paraId="009CEA0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1ECB7866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7ED690B5" w14:textId="77777777" w:rsidR="000370DC" w:rsidRDefault="0016046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087A692E" w14:textId="77777777" w:rsidR="000370DC" w:rsidRDefault="0016046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5B21B77E" w14:textId="77777777" w:rsidR="000370DC" w:rsidRDefault="0016046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4ACB7D8D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8935F0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E717DF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8B9E21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3E22D7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4550070F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9C763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6F2C30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F06FB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BB80FB" w14:textId="77777777" w:rsidR="000370DC" w:rsidRDefault="0016046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335BFB8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2B972D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53732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76CA1C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346D8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48F66957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CDA8E2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D4D87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804814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A3029" w14:textId="77777777" w:rsidR="000370DC" w:rsidRDefault="0016046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3033FD48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5588825B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0FDB6AC" w14:textId="77777777" w:rsidR="000370DC" w:rsidRDefault="0016046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5055C79D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5D7B7DE" w14:textId="77777777" w:rsidR="000370DC" w:rsidRDefault="0016046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40538871"/>
      <w:r>
        <w:rPr>
          <w:lang w:eastAsia="zh-CN"/>
        </w:rPr>
        <w:t>3.2 通用设备控制</w:t>
      </w:r>
      <w:bookmarkEnd w:id="21"/>
    </w:p>
    <w:p w14:paraId="3FB56D5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b/>
          <w:lang w:eastAsia="zh-CN"/>
        </w:rPr>
        <w:t>子业务类型：</w:t>
      </w:r>
      <w:proofErr w:type="spellStart"/>
      <w:r>
        <w:rPr>
          <w:lang w:eastAsia="zh-CN"/>
        </w:rPr>
        <w:t>subBizType</w:t>
      </w:r>
      <w:proofErr w:type="spellEnd"/>
      <w:r>
        <w:rPr>
          <w:lang w:eastAsia="zh-CN"/>
        </w:rPr>
        <w:t>=ctrl，</w:t>
      </w:r>
      <w:proofErr w:type="spellStart"/>
      <w:r>
        <w:rPr>
          <w:lang w:eastAsia="zh-CN"/>
        </w:rPr>
        <w:t>mainBizType</w:t>
      </w:r>
      <w:proofErr w:type="spellEnd"/>
      <w:r>
        <w:rPr>
          <w:lang w:eastAsia="zh-CN"/>
        </w:rPr>
        <w:t>=device。</w:t>
      </w:r>
    </w:p>
    <w:p w14:paraId="2E310E42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 实现状态与适用范围</w:t>
      </w:r>
    </w:p>
    <w:p w14:paraId="2AFCB76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截至 2026-09-07，设备端尚未支持本节新增的云台、镜头及高级控制功能。本节 </w:t>
      </w:r>
      <w:proofErr w:type="spellStart"/>
      <w:r>
        <w:rPr>
          <w:lang w:eastAsia="zh-CN"/>
        </w:rPr>
        <w:t>controlVersion</w:t>
      </w:r>
      <w:proofErr w:type="spellEnd"/>
      <w:r>
        <w:rPr>
          <w:lang w:eastAsia="zh-CN"/>
        </w:rPr>
        <w:t>=1 是供平台和设备端后续开发、联调使用的接口约定，不表示功能已实现或已通过实机验收。以下能力及回执示例均为协议样例，不是当前设备实测数据。</w:t>
      </w:r>
    </w:p>
    <w:p w14:paraId="3C155B9D" w14:textId="77777777" w:rsidR="00254D09" w:rsidRDefault="00160460">
      <w:pPr>
        <w:pStyle w:val="VlsControlBody"/>
        <w:rPr>
          <w:rFonts w:hint="eastAsia"/>
        </w:rPr>
      </w:pPr>
      <w:proofErr w:type="spellStart"/>
      <w:r>
        <w:lastRenderedPageBreak/>
        <w:t>原有</w:t>
      </w:r>
      <w:proofErr w:type="spellEnd"/>
      <w:r>
        <w:t xml:space="preserve"> reboot、fully_recovery、recordStart、recordStop、formatDisk、firmwareUpgrade、exportParam、importParams </w:t>
      </w:r>
      <w:proofErr w:type="spellStart"/>
      <w:r>
        <w:t>等动作继续保留，本次不修改其参数和执行语义。原有</w:t>
      </w:r>
      <w:proofErr w:type="spellEnd"/>
      <w:r>
        <w:t xml:space="preserve"> </w:t>
      </w:r>
      <w:proofErr w:type="spellStart"/>
      <w:r>
        <w:t>ptzCmd、ptz_up、ptz_down、call_preset、add_preset、delete_preset</w:t>
      </w:r>
      <w:proofErr w:type="spellEnd"/>
      <w:r>
        <w:t xml:space="preserve"> </w:t>
      </w:r>
      <w:proofErr w:type="spellStart"/>
      <w:r>
        <w:t>名称继续使用；新增控制必须经过能力查询，不得向未声明</w:t>
      </w:r>
      <w:proofErr w:type="spellEnd"/>
      <w:r>
        <w:t xml:space="preserve">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的设备直接试发</w:t>
      </w:r>
      <w:proofErr w:type="spellEnd"/>
      <w:r>
        <w:t>。</w:t>
      </w:r>
    </w:p>
    <w:p w14:paraId="1A68646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平台提供统一播放界面，按设备和通道的真实能力开放操作。</w:t>
      </w:r>
      <w:proofErr w:type="spellStart"/>
      <w:r>
        <w:rPr>
          <w:lang w:eastAsia="zh-CN"/>
        </w:rPr>
        <w:t>VLStream</w:t>
      </w:r>
      <w:proofErr w:type="spellEnd"/>
      <w:r>
        <w:rPr>
          <w:lang w:eastAsia="zh-CN"/>
        </w:rPr>
        <w:t xml:space="preserve"> 设备按本节通过 MQTT 执行控制；其他接入协议由平台适配，不能要求国标、ONVIF、ISUP 或纯视频源直接解析本节 MQTT 消息。设备及通道仍以 WVP 目录为准，指令使用设备业务 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 xml:space="preserve"> 和设备上报的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>，不使用平台数据库行 ID。</w:t>
      </w:r>
    </w:p>
    <w:p w14:paraId="31E0E9D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方向盘中央按钮固定为“停止云台”，调用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，不能解释为自动旋转、恢复出厂或回到默认预置位。“摄像机管理后台”打开原厂 Web 后台，不进入 VLS 配置页，也不使用视频播放地址代替管理地址。</w:t>
      </w:r>
    </w:p>
    <w:p w14:paraId="1C777A7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3.2.2 消息封装与控制入口</w:t>
      </w:r>
    </w:p>
    <w:p w14:paraId="2EA27BF4" w14:textId="77777777" w:rsidR="00254D09" w:rsidRDefault="00160460">
      <w:pPr>
        <w:pStyle w:val="VlsControlBody"/>
        <w:rPr>
          <w:rFonts w:hint="eastAsia"/>
        </w:rPr>
      </w:pPr>
      <w:r>
        <w:rPr>
          <w:lang w:eastAsia="zh-CN"/>
        </w:rPr>
        <w:t xml:space="preserve">沿用第 2 章公共消息头、设备总线 Topic、QoS 1 和 </w:t>
      </w:r>
      <w:proofErr w:type="spellStart"/>
      <w:r>
        <w:rPr>
          <w:lang w:eastAsia="zh-CN"/>
        </w:rPr>
        <w:t>sourceMsgId</w:t>
      </w:r>
      <w:proofErr w:type="spellEnd"/>
      <w:r>
        <w:rPr>
          <w:lang w:eastAsia="zh-CN"/>
        </w:rPr>
        <w:t xml:space="preserve"> 回执关联规则。</w:t>
      </w:r>
      <w:proofErr w:type="spellStart"/>
      <w:r>
        <w:t>请求和回执的</w:t>
      </w:r>
      <w:proofErr w:type="spellEnd"/>
      <w:r>
        <w:t xml:space="preserve"> </w:t>
      </w:r>
      <w:proofErr w:type="spellStart"/>
      <w:r>
        <w:t>subBizType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ctrl，mainBizType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device，Retain</w:t>
      </w:r>
      <w:proofErr w:type="spellEnd"/>
      <w:r>
        <w:t>=</w:t>
      </w:r>
      <w:proofErr w:type="spellStart"/>
      <w:r>
        <w:t>false。本文档修订版本与协议头</w:t>
      </w:r>
      <w:proofErr w:type="spellEnd"/>
      <w:r>
        <w:t xml:space="preserve"> </w:t>
      </w:r>
      <w:proofErr w:type="spellStart"/>
      <w:r>
        <w:t>protocolVersion</w:t>
      </w:r>
      <w:proofErr w:type="spellEnd"/>
      <w:r>
        <w:t xml:space="preserve">=2.2 </w:t>
      </w:r>
      <w:proofErr w:type="spellStart"/>
      <w:r>
        <w:t>分开管理，本次不更改外层版本号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32A9218C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2A7A0D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payload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27560A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2AE51D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1336C530" w14:textId="77777777">
        <w:trPr>
          <w:cantSplit/>
        </w:trPr>
        <w:tc>
          <w:tcPr>
            <w:tcW w:w="2448" w:type="dxa"/>
            <w:vAlign w:val="center"/>
          </w:tcPr>
          <w:p w14:paraId="1D78C93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ctrlAction</w:t>
            </w:r>
            <w:proofErr w:type="spellEnd"/>
          </w:p>
        </w:tc>
        <w:tc>
          <w:tcPr>
            <w:tcW w:w="1267" w:type="dxa"/>
            <w:vAlign w:val="center"/>
          </w:tcPr>
          <w:p w14:paraId="3DCCC0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72FA9B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原有通用动作，或下表新增的能力查询、状态查询、预置位列表、巡航组列表；操作设备使用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>。</w:t>
            </w:r>
          </w:p>
        </w:tc>
      </w:tr>
      <w:tr w:rsidR="00254D09" w14:paraId="737099FB" w14:textId="77777777">
        <w:trPr>
          <w:cantSplit/>
        </w:trPr>
        <w:tc>
          <w:tcPr>
            <w:tcW w:w="2448" w:type="dxa"/>
            <w:vAlign w:val="center"/>
          </w:tcPr>
          <w:p w14:paraId="373776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267" w:type="dxa"/>
            <w:vAlign w:val="center"/>
          </w:tcPr>
          <w:p w14:paraId="65BEE3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671D8B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本节新控制规格固定为 1；不改变本节外其他业务消息。</w:t>
            </w:r>
          </w:p>
        </w:tc>
      </w:tr>
      <w:tr w:rsidR="00254D09" w14:paraId="08652D30" w14:textId="77777777">
        <w:trPr>
          <w:cantSplit/>
        </w:trPr>
        <w:tc>
          <w:tcPr>
            <w:tcW w:w="2448" w:type="dxa"/>
            <w:vAlign w:val="center"/>
          </w:tcPr>
          <w:p w14:paraId="41D016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param</w:t>
            </w:r>
          </w:p>
        </w:tc>
        <w:tc>
          <w:tcPr>
            <w:tcW w:w="1267" w:type="dxa"/>
            <w:vAlign w:val="center"/>
          </w:tcPr>
          <w:p w14:paraId="66F102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5373" w:type="dxa"/>
            <w:vAlign w:val="center"/>
          </w:tcPr>
          <w:p w14:paraId="46F38C9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根据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ctrlAction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提交参数；能力查询传空对象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2C8343FC" w14:textId="77777777" w:rsidR="00254D09" w:rsidRDefault="00254D09">
      <w:pPr>
        <w:pStyle w:val="VlsControlBody"/>
        <w:rPr>
          <w:rFonts w:hint="eastAsia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2088"/>
        <w:gridCol w:w="4336"/>
      </w:tblGrid>
      <w:tr w:rsidR="00254D09" w14:paraId="008725A1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42D3E1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ctrlAction</w:t>
            </w:r>
            <w:proofErr w:type="spellEnd"/>
          </w:p>
        </w:tc>
        <w:tc>
          <w:tcPr>
            <w:tcW w:w="2088" w:type="dxa"/>
            <w:shd w:val="clear" w:color="auto" w:fill="E8EFF5"/>
            <w:vAlign w:val="center"/>
          </w:tcPr>
          <w:p w14:paraId="55736CB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</w:t>
            </w:r>
          </w:p>
        </w:tc>
        <w:tc>
          <w:tcPr>
            <w:tcW w:w="4336" w:type="dxa"/>
            <w:shd w:val="clear" w:color="auto" w:fill="E8EFF5"/>
            <w:vAlign w:val="center"/>
          </w:tcPr>
          <w:p w14:paraId="481FA19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用途</w:t>
            </w:r>
            <w:proofErr w:type="spellEnd"/>
          </w:p>
        </w:tc>
      </w:tr>
      <w:tr w:rsidR="00254D09" w14:paraId="3C48A66D" w14:textId="77777777">
        <w:trPr>
          <w:cantSplit/>
        </w:trPr>
        <w:tc>
          <w:tcPr>
            <w:tcW w:w="2664" w:type="dxa"/>
            <w:vAlign w:val="center"/>
          </w:tcPr>
          <w:p w14:paraId="5BBB4A0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getControlCapabilities</w:t>
            </w:r>
            <w:proofErr w:type="spellEnd"/>
          </w:p>
        </w:tc>
        <w:tc>
          <w:tcPr>
            <w:tcW w:w="2088" w:type="dxa"/>
            <w:vAlign w:val="center"/>
          </w:tcPr>
          <w:p w14:paraId="3B1500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{}</w:t>
            </w:r>
          </w:p>
        </w:tc>
        <w:tc>
          <w:tcPr>
            <w:tcW w:w="4336" w:type="dxa"/>
            <w:vAlign w:val="center"/>
          </w:tcPr>
          <w:p w14:paraId="2FC539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返回当前设备全部通道的控制能力和原厂管理地址。</w:t>
            </w:r>
          </w:p>
        </w:tc>
      </w:tr>
      <w:tr w:rsidR="00254D09" w14:paraId="6A5CFA1F" w14:textId="77777777">
        <w:trPr>
          <w:cantSplit/>
        </w:trPr>
        <w:tc>
          <w:tcPr>
            <w:tcW w:w="2664" w:type="dxa"/>
            <w:vAlign w:val="center"/>
          </w:tcPr>
          <w:p w14:paraId="4A257BB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getControlState</w:t>
            </w:r>
            <w:proofErr w:type="spellEnd"/>
          </w:p>
        </w:tc>
        <w:tc>
          <w:tcPr>
            <w:tcW w:w="2088" w:type="dxa"/>
            <w:vAlign w:val="center"/>
          </w:tcPr>
          <w:p w14:paraId="1B07E6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channelId:string</w:t>
            </w:r>
            <w:proofErr w:type="spellEnd"/>
          </w:p>
        </w:tc>
        <w:tc>
          <w:tcPr>
            <w:tcW w:w="4336" w:type="dxa"/>
            <w:vAlign w:val="center"/>
          </w:tcPr>
          <w:p w14:paraId="191C36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查询指定通道运行模式、运动状态和当前请求。</w:t>
            </w:r>
          </w:p>
        </w:tc>
      </w:tr>
      <w:tr w:rsidR="00254D09" w14:paraId="6A507E5C" w14:textId="77777777">
        <w:trPr>
          <w:cantSplit/>
        </w:trPr>
        <w:tc>
          <w:tcPr>
            <w:tcW w:w="2664" w:type="dxa"/>
            <w:vAlign w:val="center"/>
          </w:tcPr>
          <w:p w14:paraId="0BF46D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getPresetList</w:t>
            </w:r>
            <w:proofErr w:type="spellEnd"/>
          </w:p>
        </w:tc>
        <w:tc>
          <w:tcPr>
            <w:tcW w:w="2088" w:type="dxa"/>
            <w:vAlign w:val="center"/>
          </w:tcPr>
          <w:p w14:paraId="3B1F52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channelId:string</w:t>
            </w:r>
            <w:proofErr w:type="spellEnd"/>
          </w:p>
        </w:tc>
        <w:tc>
          <w:tcPr>
            <w:tcW w:w="4336" w:type="dxa"/>
            <w:vAlign w:val="center"/>
          </w:tcPr>
          <w:p w14:paraId="3BBA04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r>
              <w:rPr>
                <w:sz w:val="18"/>
              </w:rPr>
              <w:t>presetId,name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r>
              <w:rPr>
                <w:sz w:val="18"/>
              </w:rPr>
              <w:t>仅设备支持预置位时提供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2756363E" w14:textId="77777777">
        <w:trPr>
          <w:cantSplit/>
        </w:trPr>
        <w:tc>
          <w:tcPr>
            <w:tcW w:w="2664" w:type="dxa"/>
            <w:vAlign w:val="center"/>
          </w:tcPr>
          <w:p w14:paraId="2D0C828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getCruiseList</w:t>
            </w:r>
            <w:proofErr w:type="spellEnd"/>
          </w:p>
        </w:tc>
        <w:tc>
          <w:tcPr>
            <w:tcW w:w="2088" w:type="dxa"/>
            <w:vAlign w:val="center"/>
          </w:tcPr>
          <w:p w14:paraId="53F7B56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channelId:string</w:t>
            </w:r>
            <w:proofErr w:type="spellEnd"/>
          </w:p>
        </w:tc>
        <w:tc>
          <w:tcPr>
            <w:tcW w:w="4336" w:type="dxa"/>
            <w:vAlign w:val="center"/>
          </w:tcPr>
          <w:p w14:paraId="60F80E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r>
              <w:rPr>
                <w:sz w:val="18"/>
              </w:rPr>
              <w:t>cruiseId,name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r>
              <w:rPr>
                <w:sz w:val="18"/>
              </w:rPr>
              <w:t>仅设备支持巡航时提供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C931FFE" w14:textId="77777777">
        <w:trPr>
          <w:cantSplit/>
        </w:trPr>
        <w:tc>
          <w:tcPr>
            <w:tcW w:w="2664" w:type="dxa"/>
            <w:vAlign w:val="center"/>
          </w:tcPr>
          <w:p w14:paraId="316BB6C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ptzCmd</w:t>
            </w:r>
            <w:proofErr w:type="spellEnd"/>
          </w:p>
        </w:tc>
        <w:tc>
          <w:tcPr>
            <w:tcW w:w="2088" w:type="dxa"/>
            <w:vAlign w:val="center"/>
          </w:tcPr>
          <w:p w14:paraId="0C4EAF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见后续参数表</w:t>
            </w:r>
            <w:proofErr w:type="spellEnd"/>
          </w:p>
        </w:tc>
        <w:tc>
          <w:tcPr>
            <w:tcW w:w="4336" w:type="dxa"/>
            <w:vAlign w:val="center"/>
          </w:tcPr>
          <w:p w14:paraId="41AFB3D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执行云台、镜头、灯光、菜单、跟踪、定位、巡航及守望操作。</w:t>
            </w:r>
          </w:p>
        </w:tc>
      </w:tr>
    </w:tbl>
    <w:p w14:paraId="033F016F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326AE9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查询超时为 5 秒。未收到能力回执、回执版本不支持或缺少通道时，平台记录“能力未知”，禁用该通道控制入口，不把超时解释为支持。设备明确返回不支持时显示“不支持”。播放能力与控制能力分别判断。</w:t>
      </w:r>
    </w:p>
    <w:p w14:paraId="1E053B64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3.2.3 能力查询与原厂管理地址</w:t>
      </w:r>
    </w:p>
    <w:p w14:paraId="49C435F5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getControlCapabilities</w:t>
      </w:r>
      <w:proofErr w:type="spellEnd"/>
      <w:r>
        <w:t xml:space="preserve"> </w:t>
      </w:r>
      <w:proofErr w:type="spellStart"/>
      <w:r>
        <w:t>成功回执的</w:t>
      </w:r>
      <w:proofErr w:type="spellEnd"/>
      <w:r>
        <w:t xml:space="preserve"> </w:t>
      </w:r>
      <w:proofErr w:type="spellStart"/>
      <w:r>
        <w:t>payload.bizData</w:t>
      </w:r>
      <w:proofErr w:type="spellEnd"/>
      <w:r>
        <w:t xml:space="preserve"> </w:t>
      </w:r>
      <w:proofErr w:type="spellStart"/>
      <w:r>
        <w:t>使用下列字段。设备只声明固件已经实现、硬件实际具备且当前可执行的能力；未实现的动作不得列入</w:t>
      </w:r>
      <w:proofErr w:type="spellEnd"/>
      <w:r>
        <w:t xml:space="preserve"> </w:t>
      </w:r>
      <w:proofErr w:type="spellStart"/>
      <w:r>
        <w:t>supportedCommands。未来固件仅支持部分控制时，可返回部分命令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024"/>
        <w:gridCol w:w="1152"/>
        <w:gridCol w:w="4912"/>
      </w:tblGrid>
      <w:tr w:rsidR="00254D09" w14:paraId="52BA4BE5" w14:textId="77777777">
        <w:trPr>
          <w:cantSplit/>
          <w:tblHeader/>
        </w:trPr>
        <w:tc>
          <w:tcPr>
            <w:tcW w:w="3024" w:type="dxa"/>
            <w:shd w:val="clear" w:color="auto" w:fill="E8EFF5"/>
            <w:vAlign w:val="center"/>
          </w:tcPr>
          <w:p w14:paraId="0756CE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bizData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shd w:val="clear" w:color="auto" w:fill="E8EFF5"/>
            <w:vAlign w:val="center"/>
          </w:tcPr>
          <w:p w14:paraId="283EA2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4912" w:type="dxa"/>
            <w:shd w:val="clear" w:color="auto" w:fill="E8EFF5"/>
            <w:vAlign w:val="center"/>
          </w:tcPr>
          <w:p w14:paraId="05F994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5C1F5395" w14:textId="77777777">
        <w:trPr>
          <w:cantSplit/>
        </w:trPr>
        <w:tc>
          <w:tcPr>
            <w:tcW w:w="3024" w:type="dxa"/>
            <w:vAlign w:val="center"/>
          </w:tcPr>
          <w:p w14:paraId="4FFE83C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152" w:type="dxa"/>
            <w:vAlign w:val="center"/>
          </w:tcPr>
          <w:p w14:paraId="72135A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6B73FF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1。</w:t>
            </w:r>
          </w:p>
        </w:tc>
      </w:tr>
      <w:tr w:rsidR="00254D09" w14:paraId="1F84DD2F" w14:textId="77777777">
        <w:trPr>
          <w:cantSplit/>
        </w:trPr>
        <w:tc>
          <w:tcPr>
            <w:tcW w:w="3024" w:type="dxa"/>
            <w:vAlign w:val="center"/>
          </w:tcPr>
          <w:p w14:paraId="38D65E1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capabilityRevision</w:t>
            </w:r>
            <w:proofErr w:type="spellEnd"/>
          </w:p>
        </w:tc>
        <w:tc>
          <w:tcPr>
            <w:tcW w:w="1152" w:type="dxa"/>
            <w:vAlign w:val="center"/>
          </w:tcPr>
          <w:p w14:paraId="12E52FF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D6ED2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能力内容变化时更新的版本标识。</w:t>
            </w:r>
          </w:p>
        </w:tc>
      </w:tr>
      <w:tr w:rsidR="00254D09" w14:paraId="27CEB6C7" w14:textId="77777777">
        <w:trPr>
          <w:cantSplit/>
        </w:trPr>
        <w:tc>
          <w:tcPr>
            <w:tcW w:w="3024" w:type="dxa"/>
            <w:vAlign w:val="center"/>
          </w:tcPr>
          <w:p w14:paraId="4726185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firmwareVersion</w:t>
            </w:r>
            <w:proofErr w:type="spellEnd"/>
          </w:p>
        </w:tc>
        <w:tc>
          <w:tcPr>
            <w:tcW w:w="1152" w:type="dxa"/>
            <w:vAlign w:val="center"/>
          </w:tcPr>
          <w:p w14:paraId="1B8060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27133B1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当前固件版本，供平台区分实现差异。</w:t>
            </w:r>
          </w:p>
        </w:tc>
      </w:tr>
      <w:tr w:rsidR="00254D09" w14:paraId="759A9DD2" w14:textId="77777777">
        <w:trPr>
          <w:cantSplit/>
        </w:trPr>
        <w:tc>
          <w:tcPr>
            <w:tcW w:w="3024" w:type="dxa"/>
            <w:vAlign w:val="center"/>
          </w:tcPr>
          <w:p w14:paraId="4046A67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152" w:type="dxa"/>
            <w:vAlign w:val="center"/>
          </w:tcPr>
          <w:p w14:paraId="716D099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F1577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设备每次启动生成新的 UUID；本次运行周期内稳定，用于拒绝重启前遗留控制。</w:t>
            </w:r>
          </w:p>
        </w:tc>
      </w:tr>
      <w:tr w:rsidR="00254D09" w14:paraId="622D4A42" w14:textId="77777777">
        <w:trPr>
          <w:cantSplit/>
        </w:trPr>
        <w:tc>
          <w:tcPr>
            <w:tcW w:w="3024" w:type="dxa"/>
            <w:vAlign w:val="center"/>
          </w:tcPr>
          <w:p w14:paraId="47A56E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</w:t>
            </w:r>
          </w:p>
        </w:tc>
        <w:tc>
          <w:tcPr>
            <w:tcW w:w="1152" w:type="dxa"/>
            <w:vAlign w:val="center"/>
          </w:tcPr>
          <w:p w14:paraId="3096F0D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4912" w:type="dxa"/>
            <w:vAlign w:val="center"/>
          </w:tcPr>
          <w:p w14:paraId="29A2B6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全量通道能力快照；无控制能力时为空数组。</w:t>
            </w:r>
          </w:p>
        </w:tc>
      </w:tr>
      <w:tr w:rsidR="00254D09" w14:paraId="68426FFD" w14:textId="77777777">
        <w:trPr>
          <w:cantSplit/>
        </w:trPr>
        <w:tc>
          <w:tcPr>
            <w:tcW w:w="3024" w:type="dxa"/>
            <w:vAlign w:val="center"/>
          </w:tcPr>
          <w:p w14:paraId="7E86B68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channelId</w:t>
            </w:r>
            <w:proofErr w:type="spellEnd"/>
          </w:p>
        </w:tc>
        <w:tc>
          <w:tcPr>
            <w:tcW w:w="1152" w:type="dxa"/>
            <w:vAlign w:val="center"/>
          </w:tcPr>
          <w:p w14:paraId="1114DF6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68CBA9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与设备视频源的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一致；主、辅码流共享同一通道控制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7C0B728" w14:textId="77777777">
        <w:trPr>
          <w:cantSplit/>
        </w:trPr>
        <w:tc>
          <w:tcPr>
            <w:tcW w:w="3024" w:type="dxa"/>
            <w:vAlign w:val="center"/>
          </w:tcPr>
          <w:p w14:paraId="57CF32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</w:p>
        </w:tc>
        <w:tc>
          <w:tcPr>
            <w:tcW w:w="1152" w:type="dxa"/>
            <w:vAlign w:val="center"/>
          </w:tcPr>
          <w:p w14:paraId="42BEE6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3097B9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取值限于本节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 xml:space="preserve"> 枚举；未出现即不支持。</w:t>
            </w:r>
          </w:p>
        </w:tc>
      </w:tr>
      <w:tr w:rsidR="00254D09" w14:paraId="503C2B2A" w14:textId="77777777">
        <w:trPr>
          <w:cantSplit/>
        </w:trPr>
        <w:tc>
          <w:tcPr>
            <w:tcW w:w="3024" w:type="dxa"/>
            <w:vAlign w:val="center"/>
          </w:tcPr>
          <w:p w14:paraId="473F5BC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speedMax</w:t>
            </w:r>
            <w:proofErr w:type="spellEnd"/>
          </w:p>
        </w:tc>
        <w:tc>
          <w:tcPr>
            <w:tcW w:w="1152" w:type="dxa"/>
            <w:vAlign w:val="center"/>
          </w:tcPr>
          <w:p w14:paraId="64B026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54C9793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支持调速时必填，1 ≤ 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r>
              <w:rPr>
                <w:sz w:val="18"/>
              </w:rPr>
              <w:t xml:space="preserve"> ≤ </w:t>
            </w:r>
            <w:proofErr w:type="spellStart"/>
            <w:r>
              <w:rPr>
                <w:sz w:val="18"/>
              </w:rPr>
              <w:t>speedMax</w:t>
            </w:r>
            <w:proofErr w:type="spellEnd"/>
            <w:r>
              <w:rPr>
                <w:sz w:val="18"/>
              </w:rPr>
              <w:t xml:space="preserve"> ≤ 36。</w:t>
            </w:r>
          </w:p>
        </w:tc>
      </w:tr>
      <w:tr w:rsidR="00254D09" w14:paraId="7A37FC95" w14:textId="77777777">
        <w:trPr>
          <w:cantSplit/>
        </w:trPr>
        <w:tc>
          <w:tcPr>
            <w:tcW w:w="3024" w:type="dxa"/>
            <w:vAlign w:val="center"/>
          </w:tcPr>
          <w:p w14:paraId="2F50D19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maxHoldMs</w:t>
            </w:r>
            <w:proofErr w:type="spellEnd"/>
          </w:p>
        </w:tc>
        <w:tc>
          <w:tcPr>
            <w:tcW w:w="1152" w:type="dxa"/>
            <w:vAlign w:val="center"/>
          </w:tcPr>
          <w:p w14:paraId="4A852D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722E6D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支持连续运动时必填，范围 100～1000 毫秒。</w:t>
            </w:r>
          </w:p>
        </w:tc>
      </w:tr>
      <w:tr w:rsidR="00254D09" w14:paraId="6ADFFA81" w14:textId="77777777">
        <w:trPr>
          <w:cantSplit/>
        </w:trPr>
        <w:tc>
          <w:tcPr>
            <w:tcW w:w="3024" w:type="dxa"/>
            <w:vAlign w:val="center"/>
          </w:tcPr>
          <w:p w14:paraId="50E1E4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presetIdMin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presetIdMax</w:t>
            </w:r>
            <w:proofErr w:type="spellEnd"/>
          </w:p>
        </w:tc>
        <w:tc>
          <w:tcPr>
            <w:tcW w:w="1152" w:type="dxa"/>
            <w:vAlign w:val="center"/>
          </w:tcPr>
          <w:p w14:paraId="0508E76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41A17A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支持预置位时必填，范围在 1～36 内。</w:t>
            </w:r>
          </w:p>
        </w:tc>
      </w:tr>
      <w:tr w:rsidR="00254D09" w14:paraId="5EB4633A" w14:textId="77777777">
        <w:trPr>
          <w:cantSplit/>
        </w:trPr>
        <w:tc>
          <w:tcPr>
            <w:tcW w:w="3024" w:type="dxa"/>
            <w:vAlign w:val="center"/>
          </w:tcPr>
          <w:p w14:paraId="2D9A13F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</w:p>
        </w:tc>
        <w:tc>
          <w:tcPr>
            <w:tcW w:w="1152" w:type="dxa"/>
            <w:vAlign w:val="center"/>
          </w:tcPr>
          <w:p w14:paraId="0AFC89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15404C1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支持 </w:t>
            </w:r>
            <w:proofErr w:type="spellStart"/>
            <w:r>
              <w:rPr>
                <w:sz w:val="18"/>
                <w:lang w:eastAsia="zh-CN"/>
              </w:rPr>
              <w:t>osd_menu</w:t>
            </w:r>
            <w:proofErr w:type="spellEnd"/>
            <w:r>
              <w:rPr>
                <w:sz w:val="18"/>
                <w:lang w:eastAsia="zh-CN"/>
              </w:rPr>
              <w:t xml:space="preserve"> 时必填，仅包含设备实际支持的菜单动作。</w:t>
            </w:r>
          </w:p>
        </w:tc>
      </w:tr>
      <w:tr w:rsidR="00254D09" w14:paraId="26866169" w14:textId="77777777">
        <w:trPr>
          <w:cantSplit/>
        </w:trPr>
        <w:tc>
          <w:tcPr>
            <w:tcW w:w="3024" w:type="dxa"/>
            <w:vAlign w:val="center"/>
          </w:tcPr>
          <w:p w14:paraId="494F837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managementUrl</w:t>
            </w:r>
            <w:proofErr w:type="spellEnd"/>
          </w:p>
        </w:tc>
        <w:tc>
          <w:tcPr>
            <w:tcW w:w="1152" w:type="dxa"/>
            <w:vAlign w:val="center"/>
          </w:tcPr>
          <w:p w14:paraId="0A73F6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 或 null</w:t>
            </w:r>
          </w:p>
        </w:tc>
        <w:tc>
          <w:tcPr>
            <w:tcW w:w="4912" w:type="dxa"/>
            <w:vAlign w:val="center"/>
          </w:tcPr>
          <w:p w14:paraId="1DC841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原厂</w:t>
            </w:r>
            <w:proofErr w:type="spellEnd"/>
            <w:r>
              <w:rPr>
                <w:sz w:val="18"/>
              </w:rPr>
              <w:t xml:space="preserve"> Web </w:t>
            </w:r>
            <w:proofErr w:type="spellStart"/>
            <w:r>
              <w:rPr>
                <w:sz w:val="18"/>
              </w:rPr>
              <w:t>后台完整</w:t>
            </w:r>
            <w:proofErr w:type="spellEnd"/>
            <w:r>
              <w:rPr>
                <w:sz w:val="18"/>
              </w:rPr>
              <w:t xml:space="preserve"> HTTP/HTTPS </w:t>
            </w:r>
            <w:proofErr w:type="spellStart"/>
            <w:r>
              <w:rPr>
                <w:sz w:val="18"/>
              </w:rPr>
              <w:t>地址；没有地址时为</w:t>
            </w:r>
            <w:proofErr w:type="spellEnd"/>
            <w:r>
              <w:rPr>
                <w:sz w:val="18"/>
              </w:rPr>
              <w:t xml:space="preserve"> null。</w:t>
            </w:r>
          </w:p>
        </w:tc>
      </w:tr>
    </w:tbl>
    <w:p w14:paraId="0C53C7AC" w14:textId="77777777" w:rsidR="00254D09" w:rsidRDefault="00254D09">
      <w:pPr>
        <w:pStyle w:val="VlsControlBody"/>
        <w:rPr>
          <w:rFonts w:hint="eastAsia"/>
        </w:rPr>
      </w:pPr>
    </w:p>
    <w:p w14:paraId="051FD2C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声明任一云台或镜头运动、跟踪、定位、巡航、守望能力时，必须同时实现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。能力按通道判定，不能由同型号、同协议或“视频已出画”推断。平台在首次打开控制区、设备重连或固件版本变化后重新查询，离线时使缓存失效。旧设备不支持查询时保留视频播放，控制能力维持未知。</w:t>
      </w:r>
    </w:p>
    <w:p w14:paraId="30E4CB3F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managementUrl</w:t>
      </w:r>
      <w:proofErr w:type="spellEnd"/>
      <w:r>
        <w:rPr>
          <w:lang w:eastAsia="zh-CN"/>
        </w:rPr>
        <w:t xml:space="preserve"> 只描述原厂后台入口，不携带用户名、密码、平台 Token、一次性鉴权参数或播放器链接。平台验证 HTTP/HTTPS 地址，并结合实际网络判断浏览器是否可达；跨网访问使用已配置的映射地址。缺少或不可达时提示原因，不拼接猜测地址，不自动登录设备。</w:t>
      </w:r>
    </w:p>
    <w:p w14:paraId="5455EBE7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3.2.4 </w:t>
      </w:r>
      <w:proofErr w:type="spellStart"/>
      <w:r>
        <w:rPr>
          <w:color w:val="000000"/>
        </w:rPr>
        <w:t>操作请求的公共参数</w:t>
      </w:r>
      <w:proofErr w:type="spellEnd"/>
    </w:p>
    <w:p w14:paraId="7F47E9B6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下表字段位于</w:t>
      </w:r>
      <w:proofErr w:type="spellEnd"/>
      <w:r>
        <w:t xml:space="preserve"> </w:t>
      </w:r>
      <w:proofErr w:type="spellStart"/>
      <w:r>
        <w:t>ctrlAction</w:t>
      </w:r>
      <w:proofErr w:type="spellEnd"/>
      <w:r>
        <w:t>=</w:t>
      </w:r>
      <w:proofErr w:type="spellStart"/>
      <w:r>
        <w:t>ptzCmd</w:t>
      </w:r>
      <w:proofErr w:type="spellEnd"/>
      <w:r>
        <w:t xml:space="preserve"> 的 </w:t>
      </w:r>
      <w:proofErr w:type="spellStart"/>
      <w:r>
        <w:t>payload.param</w:t>
      </w:r>
      <w:proofErr w:type="spellEnd"/>
      <w:r>
        <w:t xml:space="preserve"> </w:t>
      </w:r>
      <w:proofErr w:type="spellStart"/>
      <w:r>
        <w:t>中。查询类请求不需要</w:t>
      </w:r>
      <w:proofErr w:type="spellEnd"/>
      <w:r>
        <w:t xml:space="preserve"> </w:t>
      </w:r>
      <w:proofErr w:type="spellStart"/>
      <w:r>
        <w:t>deviceInstanceId、sequence、expiresAt</w:t>
      </w:r>
      <w:proofErr w:type="spellEnd"/>
      <w:r>
        <w:t xml:space="preserve"> 或 </w:t>
      </w:r>
      <w:proofErr w:type="spellStart"/>
      <w:r>
        <w:t>ptzCmd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55DDF354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04DDE1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param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4F1E0B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4EB020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4DC25F70" w14:textId="77777777">
        <w:trPr>
          <w:cantSplit/>
        </w:trPr>
        <w:tc>
          <w:tcPr>
            <w:tcW w:w="2448" w:type="dxa"/>
            <w:vAlign w:val="center"/>
          </w:tcPr>
          <w:p w14:paraId="3ECCAE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channelId</w:t>
            </w:r>
            <w:proofErr w:type="spellEnd"/>
          </w:p>
        </w:tc>
        <w:tc>
          <w:tcPr>
            <w:tcW w:w="1267" w:type="dxa"/>
            <w:vAlign w:val="center"/>
          </w:tcPr>
          <w:p w14:paraId="4D415F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5FFED1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必填，精确指定设备上报的通道。</w:t>
            </w:r>
          </w:p>
        </w:tc>
      </w:tr>
      <w:tr w:rsidR="00254D09" w14:paraId="5D483754" w14:textId="77777777">
        <w:trPr>
          <w:cantSplit/>
        </w:trPr>
        <w:tc>
          <w:tcPr>
            <w:tcW w:w="2448" w:type="dxa"/>
            <w:vAlign w:val="center"/>
          </w:tcPr>
          <w:p w14:paraId="34D422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267" w:type="dxa"/>
            <w:vAlign w:val="center"/>
          </w:tcPr>
          <w:p w14:paraId="494062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46198D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必填，与最近一次能力查询结果一致。</w:t>
            </w:r>
          </w:p>
        </w:tc>
      </w:tr>
      <w:tr w:rsidR="00254D09" w14:paraId="1A08927B" w14:textId="77777777">
        <w:trPr>
          <w:cantSplit/>
        </w:trPr>
        <w:tc>
          <w:tcPr>
            <w:tcW w:w="2448" w:type="dxa"/>
            <w:vAlign w:val="center"/>
          </w:tcPr>
          <w:p w14:paraId="367F73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ptzCmd</w:t>
            </w:r>
            <w:proofErr w:type="spellEnd"/>
          </w:p>
        </w:tc>
        <w:tc>
          <w:tcPr>
            <w:tcW w:w="1267" w:type="dxa"/>
            <w:vAlign w:val="center"/>
          </w:tcPr>
          <w:p w14:paraId="527FA5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6021C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必填，必须在该通道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r>
              <w:rPr>
                <w:sz w:val="18"/>
              </w:rPr>
              <w:t xml:space="preserve"> 中。</w:t>
            </w:r>
          </w:p>
        </w:tc>
      </w:tr>
      <w:tr w:rsidR="00254D09" w14:paraId="5AB1B17D" w14:textId="77777777">
        <w:trPr>
          <w:cantSplit/>
        </w:trPr>
        <w:tc>
          <w:tcPr>
            <w:tcW w:w="2448" w:type="dxa"/>
            <w:vAlign w:val="center"/>
          </w:tcPr>
          <w:p w14:paraId="55E8443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sequence</w:t>
            </w:r>
          </w:p>
        </w:tc>
        <w:tc>
          <w:tcPr>
            <w:tcW w:w="1267" w:type="dxa"/>
            <w:vAlign w:val="center"/>
          </w:tcPr>
          <w:p w14:paraId="4A8DA9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79B44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必填，1～9007199254740991；平台按 </w:t>
            </w:r>
            <w:proofErr w:type="spellStart"/>
            <w:r>
              <w:rPr>
                <w:sz w:val="18"/>
              </w:rPr>
              <w:t>deviceId、deviceInstanceId、channelId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统一分配递增序号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FC727F5" w14:textId="77777777">
        <w:trPr>
          <w:cantSplit/>
        </w:trPr>
        <w:tc>
          <w:tcPr>
            <w:tcW w:w="2448" w:type="dxa"/>
            <w:vAlign w:val="center"/>
          </w:tcPr>
          <w:p w14:paraId="6DF2E89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expiresAt</w:t>
            </w:r>
            <w:proofErr w:type="spellEnd"/>
          </w:p>
        </w:tc>
        <w:tc>
          <w:tcPr>
            <w:tcW w:w="1267" w:type="dxa"/>
            <w:vAlign w:val="center"/>
          </w:tcPr>
          <w:p w14:paraId="1AD2D7E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5B299E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必填，UTC</w:t>
            </w:r>
            <w:proofErr w:type="spellEnd"/>
            <w:r>
              <w:rPr>
                <w:sz w:val="18"/>
              </w:rPr>
              <w:t xml:space="preserve"> ISO-8601；必须晚于 </w:t>
            </w:r>
            <w:proofErr w:type="spellStart"/>
            <w:r>
              <w:rPr>
                <w:sz w:val="18"/>
              </w:rPr>
              <w:t>sentAt，且不超过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sentAt</w:t>
            </w:r>
            <w:proofErr w:type="spellEnd"/>
            <w:r>
              <w:rPr>
                <w:sz w:val="18"/>
              </w:rPr>
              <w:t xml:space="preserve"> 后 1500 </w:t>
            </w:r>
            <w:proofErr w:type="spellStart"/>
            <w:r>
              <w:rPr>
                <w:sz w:val="18"/>
              </w:rPr>
              <w:t>毫秒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7492A06" w14:textId="77777777">
        <w:trPr>
          <w:cantSplit/>
        </w:trPr>
        <w:tc>
          <w:tcPr>
            <w:tcW w:w="2448" w:type="dxa"/>
            <w:vAlign w:val="center"/>
          </w:tcPr>
          <w:p w14:paraId="2654B1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</w:t>
            </w:r>
          </w:p>
        </w:tc>
        <w:tc>
          <w:tcPr>
            <w:tcW w:w="1267" w:type="dxa"/>
            <w:vAlign w:val="center"/>
          </w:tcPr>
          <w:p w14:paraId="1A1EF1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023C4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  <w:lang w:eastAsia="zh-CN"/>
              </w:rPr>
              <w:t>连续方向、变倍、聚焦、光圈运动必填；必须在设备声明区间内。</w:t>
            </w:r>
            <w:proofErr w:type="spellStart"/>
            <w:r>
              <w:rPr>
                <w:sz w:val="18"/>
              </w:rPr>
              <w:t>停止命令不传</w:t>
            </w:r>
            <w:proofErr w:type="spellEnd"/>
            <w:r>
              <w:rPr>
                <w:sz w:val="18"/>
              </w:rPr>
              <w:t xml:space="preserve"> speed。</w:t>
            </w:r>
          </w:p>
        </w:tc>
      </w:tr>
      <w:tr w:rsidR="00254D09" w14:paraId="0629531F" w14:textId="77777777">
        <w:trPr>
          <w:cantSplit/>
        </w:trPr>
        <w:tc>
          <w:tcPr>
            <w:tcW w:w="2448" w:type="dxa"/>
            <w:vAlign w:val="center"/>
          </w:tcPr>
          <w:p w14:paraId="7CDE1BA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holdMs</w:t>
            </w:r>
            <w:proofErr w:type="spellEnd"/>
          </w:p>
        </w:tc>
        <w:tc>
          <w:tcPr>
            <w:tcW w:w="1267" w:type="dxa"/>
            <w:vAlign w:val="center"/>
          </w:tcPr>
          <w:p w14:paraId="6FD75F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46E4A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连续运动必填，100～1000 毫秒且不超过 </w:t>
            </w:r>
            <w:proofErr w:type="spellStart"/>
            <w:r>
              <w:rPr>
                <w:sz w:val="18"/>
                <w:lang w:eastAsia="zh-CN"/>
              </w:rPr>
              <w:t>maxHoldMs</w:t>
            </w:r>
            <w:proofErr w:type="spellEnd"/>
            <w:r>
              <w:rPr>
                <w:sz w:val="18"/>
                <w:lang w:eastAsia="zh-CN"/>
              </w:rPr>
              <w:t>；表示本次指令最长运动时间。</w:t>
            </w:r>
          </w:p>
        </w:tc>
      </w:tr>
      <w:tr w:rsidR="00254D09" w14:paraId="37DA9DC2" w14:textId="77777777">
        <w:trPr>
          <w:cantSplit/>
        </w:trPr>
        <w:tc>
          <w:tcPr>
            <w:tcW w:w="2448" w:type="dxa"/>
            <w:vAlign w:val="center"/>
          </w:tcPr>
          <w:p w14:paraId="7A668F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1267" w:type="dxa"/>
            <w:vAlign w:val="center"/>
          </w:tcPr>
          <w:p w14:paraId="4BA94B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8C34F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预置位调用、3D 定位、镜头初始化及辅助聚焦的执行期限；1000～60000 毫秒，省略时 10000。</w:t>
            </w:r>
          </w:p>
        </w:tc>
      </w:tr>
    </w:tbl>
    <w:p w14:paraId="58E2ED39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14B38411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sequence 由平台统一调度器分配，不能由不同浏览器各自从 1 开始。平台同一通道同一时刻只允许一个操作者发起运动；其他操作者收到占用提示，具有该通道控制权限的停止请求可打断当前操作。设备按本次启动周期保存已接收序号，拒绝乱序的非重复指令；平台重启后应先查询 </w:t>
      </w:r>
      <w:proofErr w:type="spellStart"/>
      <w:r>
        <w:rPr>
          <w:lang w:eastAsia="zh-CN"/>
        </w:rPr>
        <w:t>getControlState.lastSequence</w:t>
      </w:r>
      <w:proofErr w:type="spellEnd"/>
      <w:r>
        <w:rPr>
          <w:lang w:eastAsia="zh-CN"/>
        </w:rPr>
        <w:t>，再恢复分配。</w:t>
      </w:r>
    </w:p>
    <w:p w14:paraId="45DE4A48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lastRenderedPageBreak/>
        <w:t>deviceInstanceId</w:t>
      </w:r>
      <w:proofErr w:type="spellEnd"/>
      <w:r>
        <w:rPr>
          <w:lang w:eastAsia="zh-CN"/>
        </w:rPr>
        <w:t xml:space="preserve"> 不符、通道不存在、能力不支持、时间无效、参数越界或序号陈旧时，设备必须拒绝执行并返回原因。设备启动后未完成校时、已知时钟偏差超过 250 毫秒时，不接受运动指令；停止请求仍应尽力执行，并返回真实停止结果。停止不依赖当前是否正在播放视频。</w:t>
      </w:r>
    </w:p>
    <w:p w14:paraId="7BD4784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3.2.5 云台与镜头命令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1728"/>
        <w:gridCol w:w="4696"/>
      </w:tblGrid>
      <w:tr w:rsidR="00254D09" w14:paraId="136BC240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211750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1728" w:type="dxa"/>
            <w:shd w:val="clear" w:color="auto" w:fill="E8EFF5"/>
            <w:vAlign w:val="center"/>
          </w:tcPr>
          <w:p w14:paraId="168A532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操作</w:t>
            </w:r>
            <w:proofErr w:type="spellEnd"/>
          </w:p>
        </w:tc>
        <w:tc>
          <w:tcPr>
            <w:tcW w:w="4696" w:type="dxa"/>
            <w:shd w:val="clear" w:color="auto" w:fill="E8EFF5"/>
            <w:vAlign w:val="center"/>
          </w:tcPr>
          <w:p w14:paraId="53A59C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专用参数和行为</w:t>
            </w:r>
            <w:proofErr w:type="spellEnd"/>
          </w:p>
        </w:tc>
      </w:tr>
      <w:tr w:rsidR="00254D09" w14:paraId="2715ACF3" w14:textId="77777777">
        <w:trPr>
          <w:cantSplit/>
        </w:trPr>
        <w:tc>
          <w:tcPr>
            <w:tcW w:w="2664" w:type="dxa"/>
            <w:vAlign w:val="center"/>
          </w:tcPr>
          <w:p w14:paraId="2807C2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ptz_up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ptz_down</w:t>
            </w:r>
            <w:proofErr w:type="spellEnd"/>
          </w:p>
        </w:tc>
        <w:tc>
          <w:tcPr>
            <w:tcW w:w="1728" w:type="dxa"/>
            <w:vAlign w:val="center"/>
          </w:tcPr>
          <w:p w14:paraId="4CB9C9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向上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向下</w:t>
            </w:r>
            <w:proofErr w:type="spellEnd"/>
          </w:p>
        </w:tc>
        <w:tc>
          <w:tcPr>
            <w:tcW w:w="4696" w:type="dxa"/>
            <w:vAlign w:val="center"/>
          </w:tcPr>
          <w:p w14:paraId="0E6A824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speed、</w:t>
            </w:r>
            <w:proofErr w:type="spellStart"/>
            <w:r>
              <w:rPr>
                <w:sz w:val="18"/>
                <w:lang w:eastAsia="zh-CN"/>
              </w:rPr>
              <w:t>holdMs</w:t>
            </w:r>
            <w:proofErr w:type="spellEnd"/>
            <w:r>
              <w:rPr>
                <w:sz w:val="18"/>
                <w:lang w:eastAsia="zh-CN"/>
              </w:rPr>
              <w:t>；按正常方向视频观察时控制对应方向。</w:t>
            </w:r>
          </w:p>
        </w:tc>
      </w:tr>
      <w:tr w:rsidR="00254D09" w14:paraId="1862C60D" w14:textId="77777777">
        <w:trPr>
          <w:cantSplit/>
        </w:trPr>
        <w:tc>
          <w:tcPr>
            <w:tcW w:w="2664" w:type="dxa"/>
            <w:vAlign w:val="center"/>
          </w:tcPr>
          <w:p w14:paraId="0598AC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ptz_left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ptz_right</w:t>
            </w:r>
            <w:proofErr w:type="spellEnd"/>
          </w:p>
        </w:tc>
        <w:tc>
          <w:tcPr>
            <w:tcW w:w="1728" w:type="dxa"/>
            <w:vAlign w:val="center"/>
          </w:tcPr>
          <w:p w14:paraId="4D0F931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向左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向右</w:t>
            </w:r>
            <w:proofErr w:type="spellEnd"/>
          </w:p>
        </w:tc>
        <w:tc>
          <w:tcPr>
            <w:tcW w:w="4696" w:type="dxa"/>
            <w:vAlign w:val="center"/>
          </w:tcPr>
          <w:p w14:paraId="698B19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667D767" w14:textId="77777777">
        <w:trPr>
          <w:cantSplit/>
        </w:trPr>
        <w:tc>
          <w:tcPr>
            <w:tcW w:w="2664" w:type="dxa"/>
            <w:vAlign w:val="center"/>
          </w:tcPr>
          <w:p w14:paraId="205499A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ptz_stop</w:t>
            </w:r>
            <w:proofErr w:type="spellEnd"/>
          </w:p>
        </w:tc>
        <w:tc>
          <w:tcPr>
            <w:tcW w:w="1728" w:type="dxa"/>
            <w:vAlign w:val="center"/>
          </w:tcPr>
          <w:p w14:paraId="689810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中央停止按钮</w:t>
            </w:r>
            <w:proofErr w:type="spellEnd"/>
          </w:p>
        </w:tc>
        <w:tc>
          <w:tcPr>
            <w:tcW w:w="4696" w:type="dxa"/>
            <w:vAlign w:val="center"/>
          </w:tcPr>
          <w:p w14:paraId="2CC7C1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停止本通道方向、镜头运动及正在执行的跟踪、巡航、预置位或 3D 转动；暂停守望自动触发，需再次明确启用才恢复。</w:t>
            </w:r>
          </w:p>
        </w:tc>
      </w:tr>
      <w:tr w:rsidR="00254D09" w14:paraId="469461FA" w14:textId="77777777">
        <w:trPr>
          <w:cantSplit/>
        </w:trPr>
        <w:tc>
          <w:tcPr>
            <w:tcW w:w="2664" w:type="dxa"/>
            <w:vAlign w:val="center"/>
          </w:tcPr>
          <w:p w14:paraId="58BF3B4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zoom_out</w:t>
            </w:r>
            <w:proofErr w:type="spellEnd"/>
          </w:p>
        </w:tc>
        <w:tc>
          <w:tcPr>
            <w:tcW w:w="1728" w:type="dxa"/>
            <w:vAlign w:val="center"/>
          </w:tcPr>
          <w:p w14:paraId="3B51B0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光学变倍放大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47E8BC8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speed、holdMs；控制物理镜头，不是前端画面缩放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21547E3" w14:textId="77777777">
        <w:trPr>
          <w:cantSplit/>
        </w:trPr>
        <w:tc>
          <w:tcPr>
            <w:tcW w:w="2664" w:type="dxa"/>
            <w:vAlign w:val="center"/>
          </w:tcPr>
          <w:p w14:paraId="457F87B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zoom_stop</w:t>
            </w:r>
            <w:proofErr w:type="spellEnd"/>
          </w:p>
        </w:tc>
        <w:tc>
          <w:tcPr>
            <w:tcW w:w="1728" w:type="dxa"/>
            <w:vAlign w:val="center"/>
          </w:tcPr>
          <w:p w14:paraId="488748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停止变倍</w:t>
            </w:r>
            <w:proofErr w:type="spellEnd"/>
          </w:p>
        </w:tc>
        <w:tc>
          <w:tcPr>
            <w:tcW w:w="4696" w:type="dxa"/>
            <w:vAlign w:val="center"/>
          </w:tcPr>
          <w:p w14:paraId="08ECDE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只停止变倍轴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2939B2A1" w14:textId="77777777">
        <w:trPr>
          <w:cantSplit/>
        </w:trPr>
        <w:tc>
          <w:tcPr>
            <w:tcW w:w="2664" w:type="dxa"/>
            <w:vAlign w:val="center"/>
          </w:tcPr>
          <w:p w14:paraId="05737E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focus_near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focus_far</w:t>
            </w:r>
            <w:proofErr w:type="spellEnd"/>
          </w:p>
        </w:tc>
        <w:tc>
          <w:tcPr>
            <w:tcW w:w="1728" w:type="dxa"/>
            <w:vAlign w:val="center"/>
          </w:tcPr>
          <w:p w14:paraId="3AC990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聚焦近</w:t>
            </w:r>
            <w:proofErr w:type="spellEnd"/>
            <w:r>
              <w:rPr>
                <w:sz w:val="18"/>
              </w:rPr>
              <w:t xml:space="preserve"> / 远</w:t>
            </w:r>
          </w:p>
        </w:tc>
        <w:tc>
          <w:tcPr>
            <w:tcW w:w="4696" w:type="dxa"/>
            <w:vAlign w:val="center"/>
          </w:tcPr>
          <w:p w14:paraId="61C6F8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speed、holdMs；调整清晰度，不改变前端显示倍率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DCE92DD" w14:textId="77777777">
        <w:trPr>
          <w:cantSplit/>
        </w:trPr>
        <w:tc>
          <w:tcPr>
            <w:tcW w:w="2664" w:type="dxa"/>
            <w:vAlign w:val="center"/>
          </w:tcPr>
          <w:p w14:paraId="2586A4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focus_stop</w:t>
            </w:r>
            <w:proofErr w:type="spellEnd"/>
          </w:p>
        </w:tc>
        <w:tc>
          <w:tcPr>
            <w:tcW w:w="1728" w:type="dxa"/>
            <w:vAlign w:val="center"/>
          </w:tcPr>
          <w:p w14:paraId="3971FB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停止聚焦</w:t>
            </w:r>
            <w:proofErr w:type="spellEnd"/>
          </w:p>
        </w:tc>
        <w:tc>
          <w:tcPr>
            <w:tcW w:w="4696" w:type="dxa"/>
            <w:vAlign w:val="center"/>
          </w:tcPr>
          <w:p w14:paraId="64BCE5F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只停止聚焦轴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712EFBAE" w14:textId="77777777">
        <w:trPr>
          <w:cantSplit/>
        </w:trPr>
        <w:tc>
          <w:tcPr>
            <w:tcW w:w="2664" w:type="dxa"/>
            <w:vAlign w:val="center"/>
          </w:tcPr>
          <w:p w14:paraId="38E4FE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iris_open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iris_close</w:t>
            </w:r>
            <w:proofErr w:type="spellEnd"/>
          </w:p>
        </w:tc>
        <w:tc>
          <w:tcPr>
            <w:tcW w:w="1728" w:type="dxa"/>
            <w:vAlign w:val="center"/>
          </w:tcPr>
          <w:p w14:paraId="43F9DE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光圈开大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63C755A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speed、holdMs；需硬件电动光圈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F7883EC" w14:textId="77777777">
        <w:trPr>
          <w:cantSplit/>
        </w:trPr>
        <w:tc>
          <w:tcPr>
            <w:tcW w:w="2664" w:type="dxa"/>
            <w:vAlign w:val="center"/>
          </w:tcPr>
          <w:p w14:paraId="327A2B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iris_stop</w:t>
            </w:r>
            <w:proofErr w:type="spellEnd"/>
          </w:p>
        </w:tc>
        <w:tc>
          <w:tcPr>
            <w:tcW w:w="1728" w:type="dxa"/>
            <w:vAlign w:val="center"/>
          </w:tcPr>
          <w:p w14:paraId="13E8D59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停止光圈</w:t>
            </w:r>
            <w:proofErr w:type="spellEnd"/>
          </w:p>
        </w:tc>
        <w:tc>
          <w:tcPr>
            <w:tcW w:w="4696" w:type="dxa"/>
            <w:vAlign w:val="center"/>
          </w:tcPr>
          <w:p w14:paraId="665615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只停止光圈轴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FEDBDC8" w14:textId="77777777">
        <w:trPr>
          <w:cantSplit/>
        </w:trPr>
        <w:tc>
          <w:tcPr>
            <w:tcW w:w="2664" w:type="dxa"/>
            <w:vAlign w:val="center"/>
          </w:tcPr>
          <w:p w14:paraId="1D69BD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add_preset</w:t>
            </w:r>
            <w:proofErr w:type="spellEnd"/>
          </w:p>
        </w:tc>
        <w:tc>
          <w:tcPr>
            <w:tcW w:w="1728" w:type="dxa"/>
            <w:vAlign w:val="center"/>
          </w:tcPr>
          <w:p w14:paraId="7C8EACF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保存预置位</w:t>
            </w:r>
            <w:proofErr w:type="spellEnd"/>
          </w:p>
        </w:tc>
        <w:tc>
          <w:tcPr>
            <w:tcW w:w="4696" w:type="dxa"/>
            <w:vAlign w:val="center"/>
          </w:tcPr>
          <w:p w14:paraId="088DB8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presetId:int，范围由能力声明；name:string，1～64 </w:t>
            </w:r>
            <w:proofErr w:type="spellStart"/>
            <w:r>
              <w:rPr>
                <w:sz w:val="18"/>
              </w:rPr>
              <w:t>字符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0FA21F8" w14:textId="77777777">
        <w:trPr>
          <w:cantSplit/>
        </w:trPr>
        <w:tc>
          <w:tcPr>
            <w:tcW w:w="2664" w:type="dxa"/>
            <w:vAlign w:val="center"/>
          </w:tcPr>
          <w:p w14:paraId="1E9683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call_preset</w:t>
            </w:r>
            <w:proofErr w:type="spellEnd"/>
          </w:p>
        </w:tc>
        <w:tc>
          <w:tcPr>
            <w:tcW w:w="1728" w:type="dxa"/>
            <w:vAlign w:val="center"/>
          </w:tcPr>
          <w:p w14:paraId="0F349B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调用预置位</w:t>
            </w:r>
            <w:proofErr w:type="spellEnd"/>
          </w:p>
        </w:tc>
        <w:tc>
          <w:tcPr>
            <w:tcW w:w="4696" w:type="dxa"/>
            <w:vAlign w:val="center"/>
          </w:tcPr>
          <w:p w14:paraId="703DE15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presetId:int，必须已存在；可选</w:t>
            </w:r>
            <w:proofErr w:type="spellEnd"/>
            <w:r>
              <w:rPr>
                <w:sz w:val="18"/>
              </w:rPr>
              <w:t xml:space="preserve"> speed </w:t>
            </w:r>
            <w:proofErr w:type="spellStart"/>
            <w:r>
              <w:rPr>
                <w:sz w:val="18"/>
              </w:rPr>
              <w:t>在设备能力范围内；timeoutMs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97F631C" w14:textId="77777777">
        <w:trPr>
          <w:cantSplit/>
        </w:trPr>
        <w:tc>
          <w:tcPr>
            <w:tcW w:w="2664" w:type="dxa"/>
            <w:vAlign w:val="center"/>
          </w:tcPr>
          <w:p w14:paraId="66F5E17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delete_preset</w:t>
            </w:r>
            <w:proofErr w:type="spellEnd"/>
          </w:p>
        </w:tc>
        <w:tc>
          <w:tcPr>
            <w:tcW w:w="1728" w:type="dxa"/>
            <w:vAlign w:val="center"/>
          </w:tcPr>
          <w:p w14:paraId="01D758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删除预置位</w:t>
            </w:r>
            <w:proofErr w:type="spellEnd"/>
          </w:p>
        </w:tc>
        <w:tc>
          <w:tcPr>
            <w:tcW w:w="4696" w:type="dxa"/>
            <w:vAlign w:val="center"/>
          </w:tcPr>
          <w:p w14:paraId="3D77017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presetId:int，必须已存在；不得删除其他编号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4709FAD8" w14:textId="77777777" w:rsidR="00254D09" w:rsidRDefault="00254D09">
      <w:pPr>
        <w:pStyle w:val="VlsControlBody"/>
        <w:rPr>
          <w:rFonts w:hint="eastAsia"/>
        </w:rPr>
      </w:pPr>
    </w:p>
    <w:p w14:paraId="64E909D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界面“光学变倍控制”横条与放大镜一组按钮统一映射</w:t>
      </w:r>
      <w:proofErr w:type="spellEnd"/>
      <w:r>
        <w:t xml:space="preserve"> </w:t>
      </w:r>
      <w:proofErr w:type="spellStart"/>
      <w:r>
        <w:t>zoom_in</w:t>
      </w:r>
      <w:proofErr w:type="spellEnd"/>
      <w:r>
        <w:t>/</w:t>
      </w:r>
      <w:proofErr w:type="spellStart"/>
      <w:r>
        <w:t>zoom_out，作为同一能力的两个入口；准星一组映射</w:t>
      </w:r>
      <w:proofErr w:type="spellEnd"/>
      <w:r>
        <w:t xml:space="preserve"> </w:t>
      </w:r>
      <w:proofErr w:type="spellStart"/>
      <w:r>
        <w:t>focus_near</w:t>
      </w:r>
      <w:proofErr w:type="spellEnd"/>
      <w:r>
        <w:t>/focus_far，文字统一为“</w:t>
      </w:r>
      <w:proofErr w:type="spellStart"/>
      <w:r>
        <w:t>聚焦</w:t>
      </w:r>
      <w:proofErr w:type="spellEnd"/>
      <w:r>
        <w:t>”；</w:t>
      </w:r>
      <w:proofErr w:type="spellStart"/>
      <w:r>
        <w:t>光圈一组映射</w:t>
      </w:r>
      <w:proofErr w:type="spellEnd"/>
      <w:r>
        <w:t xml:space="preserve"> </w:t>
      </w:r>
      <w:proofErr w:type="spellStart"/>
      <w:r>
        <w:t>iris_open</w:t>
      </w:r>
      <w:proofErr w:type="spellEnd"/>
      <w:r>
        <w:t>/</w:t>
      </w:r>
      <w:proofErr w:type="spellStart"/>
      <w:r>
        <w:t>iris_close</w:t>
      </w:r>
      <w:proofErr w:type="spellEnd"/>
      <w:r>
        <w:t>。</w:t>
      </w:r>
      <w:r>
        <w:rPr>
          <w:lang w:eastAsia="zh-CN"/>
        </w:rPr>
        <w:t>不能沿用“调焦/聚集”的模糊名称把变倍和聚焦接反。</w:t>
      </w:r>
    </w:p>
    <w:p w14:paraId="5B2C0B2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停止命令在通道空闲时返回成功并明确 moving=false。若硬件故障或校准过程确实无法中断，必须返回失败及仍在运动的状态，不能仅因已接收命令就声称停止成功。设备不能满足停止要求的动作不得声明可用。</w:t>
      </w:r>
    </w:p>
    <w:p w14:paraId="43B47C8F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3.2.6 高级命令与参数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376"/>
        <w:gridCol w:w="2304"/>
        <w:gridCol w:w="4408"/>
      </w:tblGrid>
      <w:tr w:rsidR="00254D09" w14:paraId="4B8698FB" w14:textId="77777777">
        <w:trPr>
          <w:cantSplit/>
          <w:tblHeader/>
        </w:trPr>
        <w:tc>
          <w:tcPr>
            <w:tcW w:w="2376" w:type="dxa"/>
            <w:shd w:val="clear" w:color="auto" w:fill="E8EFF5"/>
            <w:vAlign w:val="center"/>
          </w:tcPr>
          <w:p w14:paraId="7E1B45E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2304" w:type="dxa"/>
            <w:shd w:val="clear" w:color="auto" w:fill="E8EFF5"/>
            <w:vAlign w:val="center"/>
          </w:tcPr>
          <w:p w14:paraId="775675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</w:t>
            </w:r>
            <w:proofErr w:type="spellEnd"/>
          </w:p>
        </w:tc>
        <w:tc>
          <w:tcPr>
            <w:tcW w:w="4408" w:type="dxa"/>
            <w:shd w:val="clear" w:color="auto" w:fill="E8EFF5"/>
            <w:vAlign w:val="center"/>
          </w:tcPr>
          <w:p w14:paraId="4AF8F2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行为</w:t>
            </w:r>
            <w:proofErr w:type="spellEnd"/>
          </w:p>
        </w:tc>
      </w:tr>
      <w:tr w:rsidR="00254D09" w14:paraId="70BC867A" w14:textId="77777777">
        <w:trPr>
          <w:cantSplit/>
        </w:trPr>
        <w:tc>
          <w:tcPr>
            <w:tcW w:w="2376" w:type="dxa"/>
            <w:vAlign w:val="center"/>
          </w:tcPr>
          <w:p w14:paraId="05A7A3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light_set</w:t>
            </w:r>
            <w:proofErr w:type="spellEnd"/>
          </w:p>
        </w:tc>
        <w:tc>
          <w:tcPr>
            <w:tcW w:w="2304" w:type="dxa"/>
            <w:vAlign w:val="center"/>
          </w:tcPr>
          <w:p w14:paraId="0B293F6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enabled:bool</w:t>
            </w:r>
            <w:proofErr w:type="spellEnd"/>
          </w:p>
        </w:tc>
        <w:tc>
          <w:tcPr>
            <w:tcW w:w="4408" w:type="dxa"/>
            <w:vAlign w:val="center"/>
          </w:tcPr>
          <w:p w14:paraId="4872A1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明确开灯或关灯；重复请求不能切换为相反状态。厂商灯光或辅助开关编号由设备适配，不由界面猜测。</w:t>
            </w:r>
          </w:p>
        </w:tc>
      </w:tr>
      <w:tr w:rsidR="00254D09" w14:paraId="69F7FC1F" w14:textId="77777777">
        <w:trPr>
          <w:cantSplit/>
        </w:trPr>
        <w:tc>
          <w:tcPr>
            <w:tcW w:w="2376" w:type="dxa"/>
            <w:vAlign w:val="center"/>
          </w:tcPr>
          <w:p w14:paraId="0B7FD8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focus_auto</w:t>
            </w:r>
            <w:proofErr w:type="spellEnd"/>
          </w:p>
        </w:tc>
        <w:tc>
          <w:tcPr>
            <w:tcW w:w="2304" w:type="dxa"/>
            <w:vAlign w:val="center"/>
          </w:tcPr>
          <w:p w14:paraId="42B1D7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3BA2A7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执行一次辅助自动聚焦，完成后回报终态。</w:t>
            </w:r>
          </w:p>
        </w:tc>
      </w:tr>
      <w:tr w:rsidR="00254D09" w14:paraId="3052EFC6" w14:textId="77777777">
        <w:trPr>
          <w:cantSplit/>
        </w:trPr>
        <w:tc>
          <w:tcPr>
            <w:tcW w:w="2376" w:type="dxa"/>
            <w:vAlign w:val="center"/>
          </w:tcPr>
          <w:p w14:paraId="69902D5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lens_init</w:t>
            </w:r>
            <w:proofErr w:type="spellEnd"/>
          </w:p>
        </w:tc>
        <w:tc>
          <w:tcPr>
            <w:tcW w:w="2304" w:type="dxa"/>
            <w:vAlign w:val="center"/>
          </w:tcPr>
          <w:p w14:paraId="5B285B0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36387E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执行镜头初始化；是镜头动作，不是重启或恢复出厂。</w:t>
            </w:r>
          </w:p>
        </w:tc>
      </w:tr>
      <w:tr w:rsidR="00254D09" w14:paraId="2C2CAE45" w14:textId="77777777">
        <w:trPr>
          <w:cantSplit/>
        </w:trPr>
        <w:tc>
          <w:tcPr>
            <w:tcW w:w="2376" w:type="dxa"/>
            <w:vAlign w:val="center"/>
          </w:tcPr>
          <w:p w14:paraId="78C54C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osd_menu</w:t>
            </w:r>
            <w:proofErr w:type="spellEnd"/>
          </w:p>
        </w:tc>
        <w:tc>
          <w:tcPr>
            <w:tcW w:w="2304" w:type="dxa"/>
            <w:vAlign w:val="center"/>
          </w:tcPr>
          <w:p w14:paraId="4416C4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menuAction:string</w:t>
            </w:r>
            <w:proofErr w:type="spellEnd"/>
          </w:p>
        </w:tc>
        <w:tc>
          <w:tcPr>
            <w:tcW w:w="4408" w:type="dxa"/>
            <w:vAlign w:val="center"/>
          </w:tcPr>
          <w:p w14:paraId="3876447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open、up、down、left、right、confirm、back、close；必须在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中。菜单打开时，菜单方向操作与云台运动分开处理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5706902" w14:textId="77777777">
        <w:trPr>
          <w:cantSplit/>
        </w:trPr>
        <w:tc>
          <w:tcPr>
            <w:tcW w:w="2376" w:type="dxa"/>
            <w:vAlign w:val="center"/>
          </w:tcPr>
          <w:p w14:paraId="492653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manual_track_start</w:t>
            </w:r>
            <w:proofErr w:type="spellEnd"/>
          </w:p>
        </w:tc>
        <w:tc>
          <w:tcPr>
            <w:tcW w:w="2304" w:type="dxa"/>
            <w:vAlign w:val="center"/>
          </w:tcPr>
          <w:p w14:paraId="5E5585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target:object、durationMs:int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11FC41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以目标框启动设备侧跟踪；</w:t>
            </w:r>
            <w:proofErr w:type="spellStart"/>
            <w:r>
              <w:rPr>
                <w:sz w:val="18"/>
                <w:lang w:eastAsia="zh-CN"/>
              </w:rPr>
              <w:t>durationMs</w:t>
            </w:r>
            <w:proofErr w:type="spellEnd"/>
            <w:r>
              <w:rPr>
                <w:sz w:val="18"/>
                <w:lang w:eastAsia="zh-CN"/>
              </w:rPr>
              <w:t xml:space="preserve"> 为 1000～60000 毫秒，到期自动停止。</w:t>
            </w:r>
          </w:p>
        </w:tc>
      </w:tr>
      <w:tr w:rsidR="00254D09" w14:paraId="7DCD3C95" w14:textId="77777777">
        <w:trPr>
          <w:cantSplit/>
        </w:trPr>
        <w:tc>
          <w:tcPr>
            <w:tcW w:w="2376" w:type="dxa"/>
            <w:vAlign w:val="center"/>
          </w:tcPr>
          <w:p w14:paraId="14793F6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manual_track_stop</w:t>
            </w:r>
            <w:proofErr w:type="spellEnd"/>
          </w:p>
        </w:tc>
        <w:tc>
          <w:tcPr>
            <w:tcW w:w="2304" w:type="dxa"/>
            <w:vAlign w:val="center"/>
          </w:tcPr>
          <w:p w14:paraId="0A8320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637AEC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停止跟踪，不删除设备算法或录像配置。</w:t>
            </w:r>
          </w:p>
        </w:tc>
      </w:tr>
      <w:tr w:rsidR="00254D09" w14:paraId="66101BA5" w14:textId="77777777">
        <w:trPr>
          <w:cantSplit/>
        </w:trPr>
        <w:tc>
          <w:tcPr>
            <w:tcW w:w="2376" w:type="dxa"/>
            <w:vAlign w:val="center"/>
          </w:tcPr>
          <w:p w14:paraId="459A0D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position_3d</w:t>
            </w:r>
          </w:p>
        </w:tc>
        <w:tc>
          <w:tcPr>
            <w:tcW w:w="2304" w:type="dxa"/>
            <w:vAlign w:val="center"/>
          </w:tcPr>
          <w:p w14:paraId="41FD0F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target:object、timeoutMs</w:t>
            </w:r>
            <w:proofErr w:type="spellEnd"/>
          </w:p>
        </w:tc>
        <w:tc>
          <w:tcPr>
            <w:tcW w:w="4408" w:type="dxa"/>
            <w:vAlign w:val="center"/>
          </w:tcPr>
          <w:p w14:paraId="244780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对所选画面区域执行一次云台定位及变倍；目标框不是地图地理坐标。</w:t>
            </w:r>
          </w:p>
        </w:tc>
      </w:tr>
      <w:tr w:rsidR="00254D09" w14:paraId="68963D10" w14:textId="77777777">
        <w:trPr>
          <w:cantSplit/>
        </w:trPr>
        <w:tc>
          <w:tcPr>
            <w:tcW w:w="2376" w:type="dxa"/>
            <w:vAlign w:val="center"/>
          </w:tcPr>
          <w:p w14:paraId="1301879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cruise_start</w:t>
            </w:r>
            <w:proofErr w:type="spellEnd"/>
          </w:p>
        </w:tc>
        <w:tc>
          <w:tcPr>
            <w:tcW w:w="2304" w:type="dxa"/>
            <w:vAlign w:val="center"/>
          </w:tcPr>
          <w:p w14:paraId="3CBAC4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cruiseId:int、durationMs:int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641DDC3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</w:t>
            </w:r>
            <w:proofErr w:type="spellEnd"/>
            <w:r>
              <w:rPr>
                <w:sz w:val="18"/>
              </w:rPr>
              <w:t xml:space="preserve"> 为 </w:t>
            </w:r>
            <w:proofErr w:type="spellStart"/>
            <w:r>
              <w:rPr>
                <w:sz w:val="18"/>
              </w:rPr>
              <w:t>getCruiseList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返回的编号；durationMs</w:t>
            </w:r>
            <w:proofErr w:type="spellEnd"/>
            <w:r>
              <w:rPr>
                <w:sz w:val="18"/>
              </w:rPr>
              <w:t xml:space="preserve"> 为 1000～60000 </w:t>
            </w:r>
            <w:proofErr w:type="spellStart"/>
            <w:r>
              <w:rPr>
                <w:sz w:val="18"/>
              </w:rPr>
              <w:t>毫秒，到期自动停止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999A90E" w14:textId="77777777">
        <w:trPr>
          <w:cantSplit/>
        </w:trPr>
        <w:tc>
          <w:tcPr>
            <w:tcW w:w="2376" w:type="dxa"/>
            <w:vAlign w:val="center"/>
          </w:tcPr>
          <w:p w14:paraId="66B17E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cruise_stop</w:t>
            </w:r>
            <w:proofErr w:type="spellEnd"/>
          </w:p>
        </w:tc>
        <w:tc>
          <w:tcPr>
            <w:tcW w:w="2304" w:type="dxa"/>
            <w:vAlign w:val="center"/>
          </w:tcPr>
          <w:p w14:paraId="42419B3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69ECB99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停止当前巡航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EDC2909" w14:textId="77777777">
        <w:trPr>
          <w:cantSplit/>
        </w:trPr>
        <w:tc>
          <w:tcPr>
            <w:tcW w:w="2376" w:type="dxa"/>
            <w:vAlign w:val="center"/>
          </w:tcPr>
          <w:p w14:paraId="56F762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guard_set</w:t>
            </w:r>
            <w:proofErr w:type="spellEnd"/>
          </w:p>
        </w:tc>
        <w:tc>
          <w:tcPr>
            <w:tcW w:w="2304" w:type="dxa"/>
            <w:vAlign w:val="center"/>
          </w:tcPr>
          <w:p w14:paraId="6B9B7D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enabled:bool</w:t>
            </w:r>
            <w:proofErr w:type="spellEnd"/>
          </w:p>
        </w:tc>
        <w:tc>
          <w:tcPr>
            <w:tcW w:w="4408" w:type="dxa"/>
            <w:vAlign w:val="center"/>
          </w:tcPr>
          <w:p w14:paraId="47345CE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false </w:t>
            </w:r>
            <w:proofErr w:type="spellStart"/>
            <w:r>
              <w:rPr>
                <w:sz w:val="18"/>
              </w:rPr>
              <w:t>关闭守望；true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时另传</w:t>
            </w:r>
            <w:proofErr w:type="spellEnd"/>
            <w:r>
              <w:rPr>
                <w:sz w:val="18"/>
              </w:rPr>
              <w:t xml:space="preserve"> idleSeconds:int（5～3600）、</w:t>
            </w:r>
            <w:proofErr w:type="spellStart"/>
            <w:r>
              <w:rPr>
                <w:sz w:val="18"/>
              </w:rPr>
              <w:t>guardAction（preset</w:t>
            </w:r>
            <w:proofErr w:type="spellEnd"/>
            <w:r>
              <w:rPr>
                <w:sz w:val="18"/>
              </w:rPr>
              <w:t xml:space="preserve"> 或 </w:t>
            </w:r>
            <w:proofErr w:type="spellStart"/>
            <w:r>
              <w:rPr>
                <w:sz w:val="18"/>
              </w:rPr>
              <w:t>cruise）及对应编号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1F1F1D6E" w14:textId="77777777" w:rsidR="00254D09" w:rsidRDefault="00254D09">
      <w:pPr>
        <w:pStyle w:val="VlsControlBody"/>
        <w:rPr>
          <w:rFonts w:hint="eastAsia"/>
        </w:rPr>
      </w:pPr>
    </w:p>
    <w:p w14:paraId="07B8D2AA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守望</w:t>
      </w:r>
      <w:proofErr w:type="spellEnd"/>
      <w:r>
        <w:t xml:space="preserve"> </w:t>
      </w:r>
      <w:proofErr w:type="spellStart"/>
      <w:r>
        <w:t>guardAction</w:t>
      </w:r>
      <w:proofErr w:type="spellEnd"/>
      <w:r>
        <w:t xml:space="preserve">=preset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presetId，且设备同时支持</w:t>
      </w:r>
      <w:proofErr w:type="spellEnd"/>
      <w:r>
        <w:t xml:space="preserve"> </w:t>
      </w:r>
      <w:proofErr w:type="spellStart"/>
      <w:r>
        <w:t>call_preset；guardAction</w:t>
      </w:r>
      <w:proofErr w:type="spellEnd"/>
      <w:r>
        <w:t xml:space="preserve">=cruise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cruiseId</w:t>
      </w:r>
      <w:proofErr w:type="spellEnd"/>
      <w:r>
        <w:t xml:space="preserve"> 和 </w:t>
      </w:r>
      <w:proofErr w:type="spellStart"/>
      <w:r>
        <w:t>durationMs，且设备同时支持</w:t>
      </w:r>
      <w:proofErr w:type="spellEnd"/>
      <w:r>
        <w:t xml:space="preserve"> </w:t>
      </w:r>
      <w:proofErr w:type="spellStart"/>
      <w:r>
        <w:t>cruise_start</w:t>
      </w:r>
      <w:proofErr w:type="spellEnd"/>
      <w:r>
        <w:t>。</w:t>
      </w:r>
      <w:r>
        <w:rPr>
          <w:lang w:eastAsia="zh-CN"/>
        </w:rPr>
        <w:t xml:space="preserve">仅在通道无人工操作、无其他运动任务，连续空闲达到 </w:t>
      </w:r>
      <w:proofErr w:type="spellStart"/>
      <w:r>
        <w:rPr>
          <w:lang w:eastAsia="zh-CN"/>
        </w:rPr>
        <w:t>idleSeconds</w:t>
      </w:r>
      <w:proofErr w:type="spellEnd"/>
      <w:r>
        <w:rPr>
          <w:lang w:eastAsia="zh-CN"/>
        </w:rPr>
        <w:t xml:space="preserve"> 后触发一次。再次人工操作重置计时；守望动作结束后保持等待，不在无人操作时无限重触发。再次明确启用或下一轮人工操作结束后，开始新的空闲周期。重启、MQTT 断线或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 后守望暂停，平台不得自动恢复，需操作者重新启用。</w:t>
      </w:r>
    </w:p>
    <w:p w14:paraId="5876851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一键巡航、一键守望必须先有明确的巡航组或预置位设置；尚未配置时引导选择，不能默认使用编号 1。固件暂不提供巡航组配置功能时，可返回原厂后台已配置的巡航组供选择；本版列表接口不承担巡航路线编辑。</w:t>
      </w:r>
    </w:p>
    <w:p w14:paraId="55DCD28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lastRenderedPageBreak/>
        <w:t>跟踪和</w:t>
      </w:r>
      <w:proofErr w:type="spellEnd"/>
      <w:r>
        <w:t xml:space="preserve"> 3D </w:t>
      </w:r>
      <w:proofErr w:type="spellStart"/>
      <w:r>
        <w:t>定位的</w:t>
      </w:r>
      <w:proofErr w:type="spellEnd"/>
      <w:r>
        <w:t xml:space="preserve"> target </w:t>
      </w:r>
      <w:proofErr w:type="spellStart"/>
      <w:r>
        <w:t>固定为</w:t>
      </w:r>
      <w:proofErr w:type="spellEnd"/>
      <w:r>
        <w:t xml:space="preserve"> {</w:t>
      </w:r>
      <w:proofErr w:type="spellStart"/>
      <w:r>
        <w:t>x,y,width,height</w:t>
      </w:r>
      <w:proofErr w:type="spellEnd"/>
      <w:r>
        <w:t>}，</w:t>
      </w:r>
      <w:proofErr w:type="spellStart"/>
      <w:r>
        <w:t>四项均为整数，使用原始视频有效画面的</w:t>
      </w:r>
      <w:proofErr w:type="spellEnd"/>
      <w:r>
        <w:t xml:space="preserve"> 0～10000 </w:t>
      </w:r>
      <w:proofErr w:type="spellStart"/>
      <w:r>
        <w:t>归一化坐标，左上角为原点，x</w:t>
      </w:r>
      <w:proofErr w:type="spellEnd"/>
      <w:r>
        <w:t xml:space="preserve"> </w:t>
      </w:r>
      <w:proofErr w:type="spellStart"/>
      <w:r>
        <w:t>向右、y</w:t>
      </w:r>
      <w:proofErr w:type="spellEnd"/>
      <w:r>
        <w:t xml:space="preserve"> </w:t>
      </w:r>
      <w:proofErr w:type="spellStart"/>
      <w:r>
        <w:t>向下。必须满足</w:t>
      </w:r>
      <w:proofErr w:type="spellEnd"/>
      <w:r>
        <w:t xml:space="preserve"> 0 ≤ </w:t>
      </w:r>
      <w:proofErr w:type="spellStart"/>
      <w:r>
        <w:t>x,y</w:t>
      </w:r>
      <w:proofErr w:type="spellEnd"/>
      <w:r>
        <w:t xml:space="preserve"> &lt; 10000，1 ≤ </w:t>
      </w:r>
      <w:proofErr w:type="spellStart"/>
      <w:r>
        <w:t>width,height</w:t>
      </w:r>
      <w:proofErr w:type="spellEnd"/>
      <w:r>
        <w:t xml:space="preserve"> ≤ 10000，x+width ≤ 10000，y+height ≤ 10000。平台先去除黑边，逆向还原显示缩放、镜像和旋转，再换算坐标；不允许直接发送网页像素或包含黑边的框。</w:t>
      </w:r>
      <w:r>
        <w:rPr>
          <w:lang w:eastAsia="zh-CN"/>
        </w:rPr>
        <w:t>主、辅码流采用相同传感器视场时可共享坐标；裁剪视场不一致时必须完成映射，否则禁用框选。</w:t>
      </w:r>
    </w:p>
    <w:p w14:paraId="1385FCC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设备丢失跟踪目标、到达机械限位或无法完成动作时，停止相应运动并回报原因；不能持续运动等待平台猜测。各示例独立，发起任何高级动作前均需能力查询确认。</w:t>
      </w:r>
    </w:p>
    <w:p w14:paraId="163E6549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3.2.7 按住运动与停止保障</w:t>
      </w:r>
    </w:p>
    <w:p w14:paraId="72C06DF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平台在按下方向或镜头按钮时发送一个新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和 sequence 的有限时长指令；持续按住时，建议每 200 毫秒发送一次新指令，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建议为 500 毫秒。设备 </w:t>
      </w:r>
      <w:proofErr w:type="spellStart"/>
      <w:r>
        <w:rPr>
          <w:lang w:eastAsia="zh-CN"/>
        </w:rPr>
        <w:t>maxHoldMs</w:t>
      </w:r>
      <w:proofErr w:type="spellEnd"/>
      <w:r>
        <w:rPr>
          <w:lang w:eastAsia="zh-CN"/>
        </w:rPr>
        <w:t xml:space="preserve"> 较小时，平台同步缩短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和续发间隔，续发间隔必须小于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；网络无法满足时使用单次短步控制，不延长设备声明的上限。相同动作的下一条合法指令可以延长运动至该次接收后的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；松开后必须停止续发并发送对应停止指令。</w:t>
      </w:r>
    </w:p>
    <w:p w14:paraId="5B46C13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松开鼠标或触摸、指针取消、切换设备或通道、关闭弹窗、页面失去可操作状态时，平台停止续发并发送停止。中央按钮发送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。设备连续运动的计时器必须独立于平台回执和 MQTT 心跳；最后一条新运动指令的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到期后自动停机，因此浏览器断网而设备仍连接 MQTT 时也能停下。</w:t>
      </w:r>
    </w:p>
    <w:p w14:paraId="447049C1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是最晚接收时间，不是允许无限执行的期限。到期的非停止指令一律拒绝；已接收的连续运动按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结束，单次异步动作按 </w:t>
      </w:r>
      <w:proofErr w:type="spellStart"/>
      <w:r>
        <w:rPr>
          <w:lang w:eastAsia="zh-CN"/>
        </w:rPr>
        <w:t>timeoutMs</w:t>
      </w:r>
      <w:proofErr w:type="spellEnd"/>
      <w:r>
        <w:rPr>
          <w:lang w:eastAsia="zh-CN"/>
        </w:rPr>
        <w:t xml:space="preserve"> 结束，巡航和跟踪按 </w:t>
      </w:r>
      <w:proofErr w:type="spellStart"/>
      <w:r>
        <w:rPr>
          <w:lang w:eastAsia="zh-CN"/>
        </w:rPr>
        <w:t>durationMs</w:t>
      </w:r>
      <w:proofErr w:type="spellEnd"/>
      <w:r>
        <w:rPr>
          <w:lang w:eastAsia="zh-CN"/>
        </w:rPr>
        <w:t xml:space="preserve"> 结束。MQTT 断线时立即停止运动和自动模式；不能等待 60 秒 </w:t>
      </w:r>
      <w:proofErr w:type="spellStart"/>
      <w:r>
        <w:rPr>
          <w:lang w:eastAsia="zh-CN"/>
        </w:rPr>
        <w:t>KeepAlive</w:t>
      </w:r>
      <w:proofErr w:type="spellEnd"/>
      <w:r>
        <w:rPr>
          <w:lang w:eastAsia="zh-CN"/>
        </w:rPr>
        <w:t xml:space="preserve"> 才停止连续运动。</w:t>
      </w:r>
    </w:p>
    <w:p w14:paraId="22CA4FF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停止请求优先于排队运动请求执行，并取消本通道尚未执行且序号较小的运动指令。后到的旧运动指令不能覆盖已经生效的停止。有效鉴权且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正确的停止命令，即使过期、乱序或重复，也应幂等执行停止；它不降低 </w:t>
      </w:r>
      <w:proofErr w:type="spellStart"/>
      <w:r>
        <w:rPr>
          <w:lang w:eastAsia="zh-CN"/>
        </w:rPr>
        <w:t>lastSequence</w:t>
      </w:r>
      <w:proofErr w:type="spellEnd"/>
      <w:r>
        <w:rPr>
          <w:lang w:eastAsia="zh-CN"/>
        </w:rPr>
        <w:t>。停止属于保守动作，可能中止较新的运动，平台不得对旧停止无限重试。</w:t>
      </w:r>
    </w:p>
    <w:p w14:paraId="466ADBA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运动命令不适用第六章长时间退避重试和离线补发规则。平台不向离线设备发布运动命令，不保存供上线后执行的运动队列。QoS 1 重复投递相同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时，设备重发该请求最近一次回执，不能重复启动动作、增加计时或延长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。去重记录至少覆盖本次启动期间最近 5 分钟；过期消息仍按 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拒绝。设备重启生成新的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，旧消息不能作用于新运行周期。</w:t>
      </w:r>
    </w:p>
    <w:p w14:paraId="0C794121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平台未收到停止回执时，可在 1500 毫秒内以原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、原 sequence 最多补发 2 次，随后显示“停止结果未知”并查询状态，不显示“已停止”。有限时长运动到期、设备断线、机械限位和执行超时均由设备主动结束，并发送可获取的最终状态。</w:t>
      </w:r>
    </w:p>
    <w:p w14:paraId="22C44FF4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3.2.8 </w:t>
      </w:r>
      <w:proofErr w:type="spellStart"/>
      <w:r>
        <w:rPr>
          <w:color w:val="000000"/>
        </w:rPr>
        <w:t>回执状态与错误码</w:t>
      </w:r>
      <w:proofErr w:type="spellEnd"/>
    </w:p>
    <w:p w14:paraId="603C099F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回执沿用</w:t>
      </w:r>
      <w:proofErr w:type="spellEnd"/>
      <w:r>
        <w:t xml:space="preserve"> </w:t>
      </w:r>
      <w:proofErr w:type="spellStart"/>
      <w:r>
        <w:t>payload.sourceMsgId、code、msg、errCode、errDetail、bizData。新增字段放在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中：controlVersion、deviceInstanceId、channelId、ptzCmd、sequence、status、eventSeq、stopReason 和 state。</w:t>
      </w:r>
      <w:r>
        <w:rPr>
          <w:lang w:eastAsia="zh-CN"/>
        </w:rPr>
        <w:t xml:space="preserve">查询回执按查询结果返回，不需要 </w:t>
      </w:r>
      <w:proofErr w:type="spellStart"/>
      <w:r>
        <w:rPr>
          <w:lang w:eastAsia="zh-CN"/>
        </w:rPr>
        <w:t>ptzCmd</w:t>
      </w:r>
      <w:proofErr w:type="spellEnd"/>
      <w:r>
        <w:rPr>
          <w:lang w:eastAsia="zh-CN"/>
        </w:rPr>
        <w:t xml:space="preserve"> 或操作序号。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520"/>
        <w:gridCol w:w="6568"/>
      </w:tblGrid>
      <w:tr w:rsidR="00254D09" w14:paraId="54C3E145" w14:textId="77777777">
        <w:trPr>
          <w:cantSplit/>
          <w:tblHeader/>
        </w:trPr>
        <w:tc>
          <w:tcPr>
            <w:tcW w:w="2520" w:type="dxa"/>
            <w:shd w:val="clear" w:color="auto" w:fill="E8EFF5"/>
            <w:vAlign w:val="center"/>
          </w:tcPr>
          <w:p w14:paraId="7A4A0B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字段或状态</w:t>
            </w:r>
            <w:proofErr w:type="spellEnd"/>
          </w:p>
        </w:tc>
        <w:tc>
          <w:tcPr>
            <w:tcW w:w="6568" w:type="dxa"/>
            <w:shd w:val="clear" w:color="auto" w:fill="E8EFF5"/>
            <w:vAlign w:val="center"/>
          </w:tcPr>
          <w:p w14:paraId="05ACE46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5611F066" w14:textId="77777777">
        <w:trPr>
          <w:cantSplit/>
        </w:trPr>
        <w:tc>
          <w:tcPr>
            <w:tcW w:w="2520" w:type="dxa"/>
            <w:vAlign w:val="center"/>
          </w:tcPr>
          <w:p w14:paraId="79A5EC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status=accepted / running</w:t>
            </w:r>
          </w:p>
        </w:tc>
        <w:tc>
          <w:tcPr>
            <w:tcW w:w="6568" w:type="dxa"/>
            <w:vAlign w:val="center"/>
          </w:tcPr>
          <w:p w14:paraId="6D6851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非终态，code</w:t>
            </w:r>
            <w:proofErr w:type="spellEnd"/>
            <w:r>
              <w:rPr>
                <w:sz w:val="18"/>
              </w:rPr>
              <w:t>=202、errCode=0；只表示已受理或正在执行。</w:t>
            </w:r>
          </w:p>
        </w:tc>
      </w:tr>
      <w:tr w:rsidR="00254D09" w14:paraId="738ED1D7" w14:textId="77777777">
        <w:trPr>
          <w:cantSplit/>
        </w:trPr>
        <w:tc>
          <w:tcPr>
            <w:tcW w:w="2520" w:type="dxa"/>
            <w:vAlign w:val="center"/>
          </w:tcPr>
          <w:p w14:paraId="09406CD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status=succeeded</w:t>
            </w:r>
          </w:p>
        </w:tc>
        <w:tc>
          <w:tcPr>
            <w:tcW w:w="6568" w:type="dxa"/>
            <w:vAlign w:val="center"/>
          </w:tcPr>
          <w:p w14:paraId="079B801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终态，code=200、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=0；指令要求的动作已完成。停止请求必须已确认停止。</w:t>
            </w:r>
          </w:p>
        </w:tc>
      </w:tr>
      <w:tr w:rsidR="00254D09" w14:paraId="01AB0C62" w14:textId="77777777">
        <w:trPr>
          <w:cantSplit/>
        </w:trPr>
        <w:tc>
          <w:tcPr>
            <w:tcW w:w="2520" w:type="dxa"/>
            <w:vAlign w:val="center"/>
          </w:tcPr>
          <w:p w14:paraId="491528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status=failed</w:t>
            </w:r>
          </w:p>
        </w:tc>
        <w:tc>
          <w:tcPr>
            <w:tcW w:w="6568" w:type="dxa"/>
            <w:vAlign w:val="center"/>
          </w:tcPr>
          <w:p w14:paraId="4BB53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 为 4xx/5xx，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 xml:space="preserve"> 非 0；说明拒绝或执行失败原因。</w:t>
            </w:r>
          </w:p>
        </w:tc>
      </w:tr>
      <w:tr w:rsidR="00254D09" w14:paraId="0CDD7A3D" w14:textId="77777777">
        <w:trPr>
          <w:cantSplit/>
        </w:trPr>
        <w:tc>
          <w:tcPr>
            <w:tcW w:w="2520" w:type="dxa"/>
            <w:vAlign w:val="center"/>
          </w:tcPr>
          <w:p w14:paraId="1A06B9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status=canceled</w:t>
            </w:r>
          </w:p>
        </w:tc>
        <w:tc>
          <w:tcPr>
            <w:tcW w:w="6568" w:type="dxa"/>
            <w:vAlign w:val="center"/>
          </w:tcPr>
          <w:p w14:paraId="0F13FC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终态，code=409、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=3108；被更新动作或停止打断。</w:t>
            </w:r>
          </w:p>
        </w:tc>
      </w:tr>
      <w:tr w:rsidR="00254D09" w14:paraId="06136D53" w14:textId="77777777">
        <w:trPr>
          <w:cantSplit/>
        </w:trPr>
        <w:tc>
          <w:tcPr>
            <w:tcW w:w="2520" w:type="dxa"/>
            <w:vAlign w:val="center"/>
          </w:tcPr>
          <w:p w14:paraId="27A7211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eventSeq</w:t>
            </w:r>
            <w:proofErr w:type="spellEnd"/>
          </w:p>
        </w:tc>
        <w:tc>
          <w:tcPr>
            <w:tcW w:w="6568" w:type="dxa"/>
            <w:vAlign w:val="center"/>
          </w:tcPr>
          <w:p w14:paraId="51AD72A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同一 </w:t>
            </w:r>
            <w:proofErr w:type="spellStart"/>
            <w:r>
              <w:rPr>
                <w:sz w:val="18"/>
                <w:lang w:eastAsia="zh-CN"/>
              </w:rPr>
              <w:t>sourceMsgId</w:t>
            </w:r>
            <w:proofErr w:type="spellEnd"/>
            <w:r>
              <w:rPr>
                <w:sz w:val="18"/>
                <w:lang w:eastAsia="zh-CN"/>
              </w:rPr>
              <w:t xml:space="preserve"> 从 1 递增；平台忽略旧序号状态，终态不得回退成执行中。</w:t>
            </w:r>
          </w:p>
        </w:tc>
      </w:tr>
      <w:tr w:rsidR="00254D09" w14:paraId="47F16993" w14:textId="77777777">
        <w:trPr>
          <w:cantSplit/>
        </w:trPr>
        <w:tc>
          <w:tcPr>
            <w:tcW w:w="2520" w:type="dxa"/>
            <w:vAlign w:val="center"/>
          </w:tcPr>
          <w:p w14:paraId="3255AC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stopReason</w:t>
            </w:r>
            <w:proofErr w:type="spellEnd"/>
          </w:p>
        </w:tc>
        <w:tc>
          <w:tcPr>
            <w:tcW w:w="6568" w:type="dxa"/>
            <w:vAlign w:val="center"/>
          </w:tcPr>
          <w:p w14:paraId="1BCDF9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可选：user、hold_expired、duration_expired、disconnected、limit、timeout、superseded。</w:t>
            </w:r>
          </w:p>
        </w:tc>
      </w:tr>
      <w:tr w:rsidR="00254D09" w14:paraId="469A26FC" w14:textId="77777777">
        <w:trPr>
          <w:cantSplit/>
        </w:trPr>
        <w:tc>
          <w:tcPr>
            <w:tcW w:w="2520" w:type="dxa"/>
            <w:vAlign w:val="center"/>
          </w:tcPr>
          <w:p w14:paraId="136BF7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6568" w:type="dxa"/>
            <w:vAlign w:val="center"/>
          </w:tcPr>
          <w:p w14:paraId="3004E3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当前设备可确认状态；未知字段用 null，不能用 false 代替未知。</w:t>
            </w:r>
          </w:p>
        </w:tc>
      </w:tr>
    </w:tbl>
    <w:p w14:paraId="22D66312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15A374FF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getControlState</w:t>
      </w:r>
      <w:proofErr w:type="spellEnd"/>
      <w:r>
        <w:t xml:space="preserve"> </w:t>
      </w:r>
      <w:proofErr w:type="spellStart"/>
      <w:r>
        <w:t>成功结果包括</w:t>
      </w:r>
      <w:proofErr w:type="spellEnd"/>
      <w:r>
        <w:t xml:space="preserve"> </w:t>
      </w:r>
      <w:proofErr w:type="spellStart"/>
      <w:r>
        <w:t>controlVersion、deviceInstanceId、channelId、lastSequence</w:t>
      </w:r>
      <w:proofErr w:type="spellEnd"/>
      <w:r>
        <w:t xml:space="preserve"> 和 </w:t>
      </w:r>
      <w:proofErr w:type="spellStart"/>
      <w:r>
        <w:t>state。state</w:t>
      </w:r>
      <w:proofErr w:type="spellEnd"/>
      <w:r>
        <w:t xml:space="preserve"> </w:t>
      </w:r>
      <w:proofErr w:type="spellStart"/>
      <w:r>
        <w:t>至少包含</w:t>
      </w:r>
      <w:proofErr w:type="spellEnd"/>
      <w:r>
        <w:t xml:space="preserve"> </w:t>
      </w:r>
      <w:proofErr w:type="spellStart"/>
      <w:r>
        <w:t>mode（idle、manual、positioning、tracking、cruise、guard、calibrating</w:t>
      </w:r>
      <w:proofErr w:type="spellEnd"/>
      <w:r>
        <w:t xml:space="preserve"> 或 unknown）、</w:t>
      </w:r>
      <w:proofErr w:type="spellStart"/>
      <w:r>
        <w:t>moving（bool</w:t>
      </w:r>
      <w:proofErr w:type="spellEnd"/>
      <w:r>
        <w:t xml:space="preserve"> 或 null）、</w:t>
      </w:r>
      <w:proofErr w:type="spellStart"/>
      <w:r>
        <w:t>activeRequestIds（string</w:t>
      </w:r>
      <w:proofErr w:type="spellEnd"/>
      <w:r>
        <w:t>[]）、</w:t>
      </w:r>
      <w:proofErr w:type="spellStart"/>
      <w:r>
        <w:t>lightOn（bool</w:t>
      </w:r>
      <w:proofErr w:type="spellEnd"/>
      <w:r>
        <w:t xml:space="preserve"> 或 null）、</w:t>
      </w:r>
      <w:proofErr w:type="spellStart"/>
      <w:r>
        <w:t>guardEnabled（bool</w:t>
      </w:r>
      <w:proofErr w:type="spellEnd"/>
      <w:r>
        <w:t xml:space="preserve"> 或 null）。</w:t>
      </w:r>
      <w:proofErr w:type="spellStart"/>
      <w:r>
        <w:t>supportedCommands</w:t>
      </w:r>
      <w:proofErr w:type="spellEnd"/>
      <w:r>
        <w:t xml:space="preserve"> </w:t>
      </w:r>
      <w:proofErr w:type="spellStart"/>
      <w:r>
        <w:t>中未提供灯光或守望时，相应状态可为</w:t>
      </w:r>
      <w:proofErr w:type="spellEnd"/>
      <w:r>
        <w:t xml:space="preserve"> null。</w:t>
      </w:r>
    </w:p>
    <w:p w14:paraId="3ACC0ABE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连续运动启动后可返回</w:t>
      </w:r>
      <w:proofErr w:type="spellEnd"/>
      <w:r>
        <w:t xml:space="preserve"> </w:t>
      </w:r>
      <w:proofErr w:type="spellStart"/>
      <w:r>
        <w:t>running；holdMs</w:t>
      </w:r>
      <w:proofErr w:type="spellEnd"/>
      <w:r>
        <w:t xml:space="preserve"> </w:t>
      </w:r>
      <w:proofErr w:type="spellStart"/>
      <w:r>
        <w:t>正常到期后返回</w:t>
      </w:r>
      <w:proofErr w:type="spellEnd"/>
      <w:r>
        <w:t xml:space="preserve"> </w:t>
      </w:r>
      <w:proofErr w:type="spellStart"/>
      <w:r>
        <w:t>succeeded、stopReason</w:t>
      </w:r>
      <w:proofErr w:type="spellEnd"/>
      <w:r>
        <w:t>=</w:t>
      </w:r>
      <w:proofErr w:type="spellStart"/>
      <w:r>
        <w:t>hold_expired；被新的同向续发请求接替时，旧请求返回</w:t>
      </w:r>
      <w:proofErr w:type="spellEnd"/>
      <w:r>
        <w:t xml:space="preserve"> </w:t>
      </w:r>
      <w:proofErr w:type="spellStart"/>
      <w:r>
        <w:t>canceled、stopReason</w:t>
      </w:r>
      <w:proofErr w:type="spellEnd"/>
      <w:r>
        <w:t>=</w:t>
      </w:r>
      <w:proofErr w:type="spellStart"/>
      <w:r>
        <w:t>superseded，当前状态仍可</w:t>
      </w:r>
      <w:proofErr w:type="spellEnd"/>
      <w:r>
        <w:t xml:space="preserve"> moving=</w:t>
      </w:r>
      <w:proofErr w:type="spellStart"/>
      <w:r>
        <w:t>true。平台将同向续发导致的</w:t>
      </w:r>
      <w:proofErr w:type="spellEnd"/>
      <w:r>
        <w:t xml:space="preserve"> superseded </w:t>
      </w:r>
      <w:proofErr w:type="spellStart"/>
      <w:r>
        <w:t>视为正常接替，不反复弹出故障提示。停止是独立请求：先终结被中断请求，再针对停止请求返回</w:t>
      </w:r>
      <w:proofErr w:type="spellEnd"/>
      <w:r>
        <w:t xml:space="preserve"> succeeded 和 moving=</w:t>
      </w:r>
      <w:proofErr w:type="spellStart"/>
      <w:r>
        <w:t>false。自然完成的定位、聚焦、初始化、巡航或跟踪，只有动作实际结束才返回</w:t>
      </w:r>
      <w:proofErr w:type="spellEnd"/>
      <w:r>
        <w:t xml:space="preserve"> succeeded。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6"/>
        <w:gridCol w:w="1152"/>
        <w:gridCol w:w="7000"/>
      </w:tblGrid>
      <w:tr w:rsidR="00254D09" w14:paraId="1A73A3C5" w14:textId="77777777">
        <w:trPr>
          <w:cantSplit/>
          <w:tblHeader/>
        </w:trPr>
        <w:tc>
          <w:tcPr>
            <w:tcW w:w="936" w:type="dxa"/>
            <w:shd w:val="clear" w:color="auto" w:fill="E8EFF5"/>
            <w:vAlign w:val="center"/>
          </w:tcPr>
          <w:p w14:paraId="40C4E60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lastRenderedPageBreak/>
              <w:t>code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5CB96D9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errCode</w:t>
            </w:r>
            <w:proofErr w:type="spellEnd"/>
          </w:p>
        </w:tc>
        <w:tc>
          <w:tcPr>
            <w:tcW w:w="7000" w:type="dxa"/>
            <w:shd w:val="clear" w:color="auto" w:fill="E8EFF5"/>
            <w:vAlign w:val="center"/>
          </w:tcPr>
          <w:p w14:paraId="50AD11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含义</w:t>
            </w:r>
            <w:proofErr w:type="spellEnd"/>
          </w:p>
        </w:tc>
      </w:tr>
      <w:tr w:rsidR="00254D09" w14:paraId="3708B7C3" w14:textId="77777777">
        <w:trPr>
          <w:cantSplit/>
        </w:trPr>
        <w:tc>
          <w:tcPr>
            <w:tcW w:w="936" w:type="dxa"/>
            <w:vAlign w:val="center"/>
          </w:tcPr>
          <w:p w14:paraId="615E8F1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400</w:t>
            </w:r>
          </w:p>
        </w:tc>
        <w:tc>
          <w:tcPr>
            <w:tcW w:w="1152" w:type="dxa"/>
            <w:vAlign w:val="center"/>
          </w:tcPr>
          <w:p w14:paraId="03A332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3101</w:t>
            </w:r>
          </w:p>
        </w:tc>
        <w:tc>
          <w:tcPr>
            <w:tcW w:w="7000" w:type="dxa"/>
            <w:vAlign w:val="center"/>
          </w:tcPr>
          <w:p w14:paraId="26C6E3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参数缺失、类型错误或超出范围。</w:t>
            </w:r>
          </w:p>
        </w:tc>
      </w:tr>
      <w:tr w:rsidR="00254D09" w14:paraId="271C697A" w14:textId="77777777">
        <w:trPr>
          <w:cantSplit/>
        </w:trPr>
        <w:tc>
          <w:tcPr>
            <w:tcW w:w="936" w:type="dxa"/>
            <w:vAlign w:val="center"/>
          </w:tcPr>
          <w:p w14:paraId="647E7F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404</w:t>
            </w:r>
          </w:p>
        </w:tc>
        <w:tc>
          <w:tcPr>
            <w:tcW w:w="1152" w:type="dxa"/>
            <w:vAlign w:val="center"/>
          </w:tcPr>
          <w:p w14:paraId="63EBF67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3102</w:t>
            </w:r>
          </w:p>
        </w:tc>
        <w:tc>
          <w:tcPr>
            <w:tcW w:w="7000" w:type="dxa"/>
            <w:vAlign w:val="center"/>
          </w:tcPr>
          <w:p w14:paraId="6E5AA94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通道、预置位或巡航组不存在。</w:t>
            </w:r>
          </w:p>
        </w:tc>
      </w:tr>
      <w:tr w:rsidR="00254D09" w14:paraId="2C00C7B2" w14:textId="77777777">
        <w:trPr>
          <w:cantSplit/>
        </w:trPr>
        <w:tc>
          <w:tcPr>
            <w:tcW w:w="936" w:type="dxa"/>
            <w:vAlign w:val="center"/>
          </w:tcPr>
          <w:p w14:paraId="080723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501</w:t>
            </w:r>
          </w:p>
        </w:tc>
        <w:tc>
          <w:tcPr>
            <w:tcW w:w="1152" w:type="dxa"/>
            <w:vAlign w:val="center"/>
          </w:tcPr>
          <w:p w14:paraId="14F4FE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3103</w:t>
            </w:r>
          </w:p>
        </w:tc>
        <w:tc>
          <w:tcPr>
            <w:tcW w:w="7000" w:type="dxa"/>
            <w:vAlign w:val="center"/>
          </w:tcPr>
          <w:p w14:paraId="15D874A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控制规格、命令或硬件能力未实现。</w:t>
            </w:r>
          </w:p>
        </w:tc>
      </w:tr>
      <w:tr w:rsidR="00254D09" w14:paraId="0217D725" w14:textId="77777777">
        <w:trPr>
          <w:cantSplit/>
        </w:trPr>
        <w:tc>
          <w:tcPr>
            <w:tcW w:w="936" w:type="dxa"/>
            <w:vAlign w:val="center"/>
          </w:tcPr>
          <w:p w14:paraId="34F9D00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410</w:t>
            </w:r>
          </w:p>
        </w:tc>
        <w:tc>
          <w:tcPr>
            <w:tcW w:w="1152" w:type="dxa"/>
            <w:vAlign w:val="center"/>
          </w:tcPr>
          <w:p w14:paraId="6EAD96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3104</w:t>
            </w:r>
          </w:p>
        </w:tc>
        <w:tc>
          <w:tcPr>
            <w:tcW w:w="7000" w:type="dxa"/>
            <w:vAlign w:val="center"/>
          </w:tcPr>
          <w:p w14:paraId="146502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非停止指令已过期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06EF931" w14:textId="77777777">
        <w:trPr>
          <w:cantSplit/>
        </w:trPr>
        <w:tc>
          <w:tcPr>
            <w:tcW w:w="936" w:type="dxa"/>
            <w:vAlign w:val="center"/>
          </w:tcPr>
          <w:p w14:paraId="67A54C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B74D53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3105</w:t>
            </w:r>
          </w:p>
        </w:tc>
        <w:tc>
          <w:tcPr>
            <w:tcW w:w="7000" w:type="dxa"/>
            <w:vAlign w:val="center"/>
          </w:tcPr>
          <w:p w14:paraId="5C23B1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不匹配或非停止指令序号陈旧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506C65B9" w14:textId="77777777">
        <w:trPr>
          <w:cantSplit/>
        </w:trPr>
        <w:tc>
          <w:tcPr>
            <w:tcW w:w="936" w:type="dxa"/>
            <w:vAlign w:val="center"/>
          </w:tcPr>
          <w:p w14:paraId="1C5AA9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5D362D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3106</w:t>
            </w:r>
          </w:p>
        </w:tc>
        <w:tc>
          <w:tcPr>
            <w:tcW w:w="7000" w:type="dxa"/>
            <w:vAlign w:val="center"/>
          </w:tcPr>
          <w:p w14:paraId="027EAA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通道忙或当前模式不允许该操作。</w:t>
            </w:r>
          </w:p>
        </w:tc>
      </w:tr>
      <w:tr w:rsidR="00254D09" w14:paraId="61EF29E8" w14:textId="77777777">
        <w:trPr>
          <w:cantSplit/>
        </w:trPr>
        <w:tc>
          <w:tcPr>
            <w:tcW w:w="936" w:type="dxa"/>
            <w:vAlign w:val="center"/>
          </w:tcPr>
          <w:p w14:paraId="69875AD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503</w:t>
            </w:r>
          </w:p>
        </w:tc>
        <w:tc>
          <w:tcPr>
            <w:tcW w:w="1152" w:type="dxa"/>
            <w:vAlign w:val="center"/>
          </w:tcPr>
          <w:p w14:paraId="08B441B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3107</w:t>
            </w:r>
          </w:p>
        </w:tc>
        <w:tc>
          <w:tcPr>
            <w:tcW w:w="7000" w:type="dxa"/>
            <w:vAlign w:val="center"/>
          </w:tcPr>
          <w:p w14:paraId="064A0D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设备未校时或时钟不满足实时控制要求。</w:t>
            </w:r>
          </w:p>
        </w:tc>
      </w:tr>
      <w:tr w:rsidR="00254D09" w14:paraId="6E883E6E" w14:textId="77777777">
        <w:trPr>
          <w:cantSplit/>
        </w:trPr>
        <w:tc>
          <w:tcPr>
            <w:tcW w:w="936" w:type="dxa"/>
            <w:vAlign w:val="center"/>
          </w:tcPr>
          <w:p w14:paraId="2F279EE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1E087D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3108</w:t>
            </w:r>
          </w:p>
        </w:tc>
        <w:tc>
          <w:tcPr>
            <w:tcW w:w="7000" w:type="dxa"/>
            <w:vAlign w:val="center"/>
          </w:tcPr>
          <w:p w14:paraId="46D4D8A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请求被停止或更新指令取消。</w:t>
            </w:r>
          </w:p>
        </w:tc>
      </w:tr>
      <w:tr w:rsidR="00254D09" w14:paraId="146BCE26" w14:textId="77777777">
        <w:trPr>
          <w:cantSplit/>
        </w:trPr>
        <w:tc>
          <w:tcPr>
            <w:tcW w:w="936" w:type="dxa"/>
            <w:vAlign w:val="center"/>
          </w:tcPr>
          <w:p w14:paraId="7BCFF1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504</w:t>
            </w:r>
          </w:p>
        </w:tc>
        <w:tc>
          <w:tcPr>
            <w:tcW w:w="1152" w:type="dxa"/>
            <w:vAlign w:val="center"/>
          </w:tcPr>
          <w:p w14:paraId="738013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3109</w:t>
            </w:r>
          </w:p>
        </w:tc>
        <w:tc>
          <w:tcPr>
            <w:tcW w:w="7000" w:type="dxa"/>
            <w:vAlign w:val="center"/>
          </w:tcPr>
          <w:p w14:paraId="136B3F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动作超时，设备已尝试停止。</w:t>
            </w:r>
          </w:p>
        </w:tc>
      </w:tr>
      <w:tr w:rsidR="00254D09" w14:paraId="26925720" w14:textId="77777777">
        <w:trPr>
          <w:cantSplit/>
        </w:trPr>
        <w:tc>
          <w:tcPr>
            <w:tcW w:w="936" w:type="dxa"/>
            <w:vAlign w:val="center"/>
          </w:tcPr>
          <w:p w14:paraId="06D054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500</w:t>
            </w:r>
          </w:p>
        </w:tc>
        <w:tc>
          <w:tcPr>
            <w:tcW w:w="1152" w:type="dxa"/>
            <w:vAlign w:val="center"/>
          </w:tcPr>
          <w:p w14:paraId="013680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3110</w:t>
            </w:r>
          </w:p>
        </w:tc>
        <w:tc>
          <w:tcPr>
            <w:tcW w:w="7000" w:type="dxa"/>
            <w:vAlign w:val="center"/>
          </w:tcPr>
          <w:p w14:paraId="22DA2A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硬件执行失败、目标丢失或无法确认停止。</w:t>
            </w:r>
          </w:p>
        </w:tc>
      </w:tr>
      <w:tr w:rsidR="00254D09" w14:paraId="1ED85EEC" w14:textId="77777777">
        <w:trPr>
          <w:cantSplit/>
        </w:trPr>
        <w:tc>
          <w:tcPr>
            <w:tcW w:w="936" w:type="dxa"/>
            <w:vAlign w:val="center"/>
          </w:tcPr>
          <w:p w14:paraId="57252F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88D74D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3111</w:t>
            </w:r>
          </w:p>
        </w:tc>
        <w:tc>
          <w:tcPr>
            <w:tcW w:w="7000" w:type="dxa"/>
            <w:vAlign w:val="center"/>
          </w:tcPr>
          <w:p w14:paraId="75C843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到达机械限位，无法继续请求的运动。</w:t>
            </w:r>
          </w:p>
        </w:tc>
      </w:tr>
    </w:tbl>
    <w:p w14:paraId="6DBE43F2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7418E4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这些是本节新增的业务错误码，不更改其他业务已有错误码。无法识别本规格的旧固件可能不返回上述回执，平台仍按能力未知处理。MQTT PUBACK、HTTP 200 或消息发布成功只能证明传输/受理情况，不能代替设备终态；状态查询失败或断线时显示结果未知，不伪造成功。</w:t>
      </w:r>
    </w:p>
    <w:p w14:paraId="68FD15AF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3.2.9 JSON 示例</w:t>
      </w:r>
    </w:p>
    <w:p w14:paraId="5035C22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以下示例均使用虚构设备和地址。请求公共头使用标准 UUID；实际发送时必须重新生成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sentAt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，并使用真实能力查询返回的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。</w:t>
      </w:r>
    </w:p>
    <w:p w14:paraId="39652084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能力查询请求</w:t>
      </w:r>
    </w:p>
    <w:p w14:paraId="779D2817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getControlCapabilities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317E6C6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未来固件能力查询成功示例</w:t>
      </w:r>
    </w:p>
    <w:p w14:paraId="26FD33D7" w14:textId="77777777" w:rsidR="00254D09" w:rsidRDefault="001B073E">
      <w:pPr>
        <w:pStyle w:val="VlsControlBody"/>
        <w:keepNext/>
        <w:rPr>
          <w:rFonts w:hint="eastAsia"/>
        </w:rPr>
      </w:pP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控制能力查询成功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"capabilityRevision"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"ctrl-1-r1"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firmwareVersion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"future-control-build"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supportedCommands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ptz_up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ptz_down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ptz_left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ptz_right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ptz_stop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zoom_in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zoom_out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zoom_stop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"speedMin"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"speedMax"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36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"maxHoldMs"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managementUrl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1B073E">
          <w:rPr>
            <w:rFonts w:ascii="Consolas" w:hAnsi="Consolas"/>
            <w:color w:val="0969DA"/>
            <w:sz w:val="20"/>
            <w:szCs w:val="20"/>
            <w:u w:val="single"/>
          </w:rPr>
          <w:t>http://192.0.2.10/</w:t>
        </w:r>
      </w:hyperlink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proofErr w:type="spellStart"/>
      <w:r w:rsidR="00160460">
        <w:rPr>
          <w:b/>
        </w:rPr>
        <w:t>按下向左按钮</w:t>
      </w:r>
      <w:proofErr w:type="spellEnd"/>
    </w:p>
    <w:p w14:paraId="5ABA86E3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ptz_left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</w:p>
    <w:p w14:paraId="40D58CC1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设备开始运动的非终态回执</w:t>
      </w:r>
    </w:p>
    <w:p w14:paraId="5B859D3B" w14:textId="77777777" w:rsidR="00254D09" w:rsidRDefault="001B073E">
      <w:pPr>
        <w:pStyle w:val="VlsControlBody"/>
        <w:keepNext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云台正在向左运动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ptz_left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"running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"manual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activeRequestIds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lightOn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guardEnabled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proofErr w:type="spellStart"/>
      <w:r w:rsidR="00160460">
        <w:rPr>
          <w:b/>
        </w:rPr>
        <w:t>松开按钮或点击中央停止</w:t>
      </w:r>
      <w:proofErr w:type="spellEnd"/>
    </w:p>
    <w:p w14:paraId="2FEDC776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ptz_stop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009CA57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被停止打断的原运动请求回执</w:t>
      </w:r>
    </w:p>
    <w:p w14:paraId="22A44898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"2.2"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"CAM-20260001"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"2026-09-07T08:00:00.200Z"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"dev2platform"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"device"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"ctrl"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409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运动已被停止请求中断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3108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ptz_left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"canceled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mode"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"idle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moving"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proofErr w:type="spellEnd"/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activeRequestIds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:[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lightOn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guardEnabled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r>
        <w:rPr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stopReason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"user"</w:t>
      </w:r>
      <w:r>
        <w:rPr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}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381B2A8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停止请求成功回执</w:t>
      </w:r>
      <w:proofErr w:type="spellEnd"/>
    </w:p>
    <w:p w14:paraId="71AF9CC9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"19272022-b59b-4a74-8e87-000000000007"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"2026-09-07T08:00:00.210Z"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本通道已停止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ptz_stop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"succeeded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"idle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activeRequestIds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lightOn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guardEnabled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stopReason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"user"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91ECF57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尚不支持新控制规格的明确失败回执</w:t>
      </w:r>
    </w:p>
    <w:p w14:paraId="2E05346B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当前固件尚未实现控制规格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控制按钮应禁用，视频播放不受影响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"failed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8B8B16F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镜头与高级动作的</w:t>
      </w:r>
      <w:proofErr w:type="spellEnd"/>
      <w:r>
        <w:rPr>
          <w:b/>
        </w:rPr>
        <w:t xml:space="preserve"> param </w:t>
      </w:r>
      <w:proofErr w:type="spellStart"/>
      <w:r>
        <w:rPr>
          <w:b/>
        </w:rPr>
        <w:t>示例</w:t>
      </w:r>
      <w:proofErr w:type="spellEnd"/>
    </w:p>
    <w:p w14:paraId="007BAA8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以下对象仅替换 </w:t>
      </w:r>
      <w:proofErr w:type="spellStart"/>
      <w:r>
        <w:rPr>
          <w:lang w:eastAsia="zh-CN"/>
        </w:rPr>
        <w:t>ptzCmd</w:t>
      </w:r>
      <w:proofErr w:type="spellEnd"/>
      <w:r>
        <w:rPr>
          <w:lang w:eastAsia="zh-CN"/>
        </w:rPr>
        <w:t xml:space="preserve"> 请求的 </w:t>
      </w:r>
      <w:proofErr w:type="spellStart"/>
      <w:r>
        <w:rPr>
          <w:lang w:eastAsia="zh-CN"/>
        </w:rPr>
        <w:t>payload.param</w:t>
      </w:r>
      <w:proofErr w:type="spellEnd"/>
      <w:r>
        <w:rPr>
          <w:lang w:eastAsia="zh-CN"/>
        </w:rPr>
        <w:t>，外层消息格式与前面的向左请求一致。每个例子独立使用，序号仅作演示；发送前更新时效字段并确认设备具备相应能力，巡航组 2 和预置位 3 必须事先存在。</w:t>
      </w:r>
    </w:p>
    <w:p w14:paraId="234976D3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lastRenderedPageBreak/>
        <w:t>光学变倍</w:t>
      </w:r>
      <w:proofErr w:type="spellEnd"/>
    </w:p>
    <w:p w14:paraId="54605392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zoom_in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E72E1F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聚焦</w:t>
      </w:r>
      <w:proofErr w:type="spellEnd"/>
    </w:p>
    <w:p w14:paraId="68549640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focus_near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015124F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光圈</w:t>
      </w:r>
      <w:proofErr w:type="spellEnd"/>
    </w:p>
    <w:p w14:paraId="136C1A3F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iris_open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537A98C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灯光</w:t>
      </w:r>
      <w:proofErr w:type="spellEnd"/>
    </w:p>
    <w:p w14:paraId="33701E5A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light_set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106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F4928E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辅助聚焦</w:t>
      </w:r>
      <w:proofErr w:type="spellEnd"/>
    </w:p>
    <w:p w14:paraId="64B30753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focus_auto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107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32CDA16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镜头初始化</w:t>
      </w:r>
      <w:proofErr w:type="spellEnd"/>
    </w:p>
    <w:p w14:paraId="2AB75D27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lens_init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77D6ED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打开设备菜单</w:t>
      </w:r>
      <w:proofErr w:type="spellEnd"/>
    </w:p>
    <w:p w14:paraId="0213225A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osd_menu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109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menuAction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"open"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3199928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手动跟踪</w:t>
      </w:r>
      <w:proofErr w:type="spellEnd"/>
    </w:p>
    <w:p w14:paraId="781571CA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manual_track_start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69BB568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 xml:space="preserve">3D </w:t>
      </w:r>
      <w:proofErr w:type="spellStart"/>
      <w:r>
        <w:rPr>
          <w:b/>
        </w:rPr>
        <w:t>定位</w:t>
      </w:r>
      <w:proofErr w:type="spellEnd"/>
    </w:p>
    <w:p w14:paraId="52F46F4F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"position_3d"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065F0EDB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巡航</w:t>
      </w:r>
      <w:proofErr w:type="spellEnd"/>
    </w:p>
    <w:p w14:paraId="07C9A348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cruise_start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"cruiseId"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89ABB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启用预置位守望</w:t>
      </w:r>
      <w:proofErr w:type="spellEnd"/>
    </w:p>
    <w:p w14:paraId="058D6BEB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guard_set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113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enabled"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true</w:t>
      </w:r>
      <w:proofErr w:type="spellEnd"/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"idleSeconds"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60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guardAction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"preset"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D71C115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关闭守望</w:t>
      </w:r>
      <w:proofErr w:type="spellEnd"/>
    </w:p>
    <w:p w14:paraId="30090AA3" w14:textId="77777777" w:rsidR="001B073E" w:rsidRDefault="001B073E">
      <w:pPr>
        <w:pStyle w:val="a4"/>
        <w:keepNext/>
        <w:spacing w:before="200" w:after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guard_set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5E9D80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3.2.10 联调与启用条件</w:t>
      </w:r>
    </w:p>
    <w:p w14:paraId="57120D1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端开发完成后，按型号和固件版本记录以下验证结果：能力查询与实际硬件一致；不支持的按钮禁用；指令控制正确通道；方向、变倍、聚焦、光圈和停止行为正确；后台入口打开原厂页面；高级动作使用明确配置和有效坐标；设备真实终态与平台显示一致。</w:t>
      </w:r>
    </w:p>
    <w:p w14:paraId="6A8DF9A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异常用例至少覆盖未知命令、缺字段、越界参数、离线、过期、重复、乱序、设备重启、平台重启后恢复序号、时钟未同步、两人争用、长按后断网、松开及关闭弹窗、镜头或云台限位、设备故障、停止回执丢失，以及终态后收到旧 running 回执。校验连续运动在最后一条有效指令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到期后停止，旧消息不能让已停止或已重启的设备重新运动。</w:t>
      </w:r>
    </w:p>
    <w:p w14:paraId="63B09AD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完成“平台请求 → 设备执行 → 设备回执 → 页面状态”的实机联调后，才可把对应型号和固件功能标记为已支持。本次仅更新协议文档；平台实现、设备固件、统一弹窗和硬件验收均为后续工作。</w:t>
      </w:r>
    </w:p>
    <w:p w14:paraId="09313C5F" w14:textId="77777777" w:rsidR="000370DC" w:rsidRDefault="0016046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2" w:name="_Toc240538872"/>
      <w:r>
        <w:rPr>
          <w:lang w:eastAsia="zh-CN"/>
        </w:rPr>
        <w:t>3.3 远程抓图</w:t>
      </w:r>
      <w:bookmarkEnd w:id="22"/>
    </w:p>
    <w:p w14:paraId="40E5AB34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45E5C78D" w14:textId="77777777" w:rsidR="000370DC" w:rsidRDefault="0016046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3" w:name="业务说明_Copy_2"/>
      <w:bookmarkEnd w:id="23"/>
      <w:r>
        <w:rPr>
          <w:lang w:eastAsia="zh-CN"/>
        </w:rPr>
        <w:t>业务说明</w:t>
      </w:r>
    </w:p>
    <w:p w14:paraId="1B254803" w14:textId="77777777" w:rsidR="000370DC" w:rsidRDefault="0016046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0048622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24" w:name="下发_payload_字段_Copy_1"/>
      <w:bookmarkEnd w:id="2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769ECED4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E92097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943F2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8DFB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BC448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33AB378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7193A6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3A323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A5BCA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2330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232A7E9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7F110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BD66E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22781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6552E9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0BFD85A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47982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A447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54790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B42BB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17FC919D" w14:textId="77777777" w:rsidR="000370DC" w:rsidRDefault="00160460">
      <w:pPr>
        <w:pStyle w:val="ae"/>
        <w:spacing w:before="78"/>
        <w:ind w:left="120"/>
        <w:rPr>
          <w:rFonts w:hint="eastAsia"/>
          <w:sz w:val="29"/>
        </w:rPr>
      </w:pPr>
      <w:bookmarkStart w:id="25" w:name="下发示例"/>
      <w:bookmarkEnd w:id="25"/>
      <w:proofErr w:type="spellStart"/>
      <w:r>
        <w:t>下发示例</w:t>
      </w:r>
      <w:proofErr w:type="spellEnd"/>
    </w:p>
    <w:p w14:paraId="4F6AEDE1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434B345" w14:textId="77777777" w:rsidR="000370DC" w:rsidRDefault="0016046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6" w:name="抓图回执_bizData_字段"/>
      <w:bookmarkEnd w:id="26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0D56B455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CE327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71BA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0888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6A30C0E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50E12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DB029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0032A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0122FB8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12261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4C12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650F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3A7F6100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BD992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A982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FA82F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43B90EF9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7" w:name="回执完整示例"/>
      <w:bookmarkEnd w:id="27"/>
      <w:proofErr w:type="spellStart"/>
      <w:r>
        <w:t>回执完整示例</w:t>
      </w:r>
      <w:proofErr w:type="spellEnd"/>
    </w:p>
    <w:p w14:paraId="2D80355C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2A8BC82A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28" w:name="_Toc240538873"/>
      <w:r>
        <w:rPr>
          <w:lang w:eastAsia="zh-CN"/>
        </w:rPr>
        <w:t>3.4 设备校时</w:t>
      </w:r>
      <w:bookmarkEnd w:id="28"/>
    </w:p>
    <w:p w14:paraId="4F8AC08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19081F7C" w14:textId="77777777" w:rsidR="000370DC" w:rsidRDefault="0016046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29" w:name="业务说明_Copy_3"/>
      <w:bookmarkEnd w:id="29"/>
      <w:r>
        <w:rPr>
          <w:lang w:eastAsia="zh-CN"/>
        </w:rPr>
        <w:t>业务说明</w:t>
      </w:r>
    </w:p>
    <w:p w14:paraId="67AC8CD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61A52306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0" w:name="下发_payload_字段_Copy_2"/>
      <w:bookmarkEnd w:id="3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691D0B1C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3D79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5C48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6445B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D43C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869B673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0220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5C78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A431E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1A422D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HH:mm:ss</w:t>
            </w:r>
            <w:proofErr w:type="spellEnd"/>
          </w:p>
        </w:tc>
      </w:tr>
    </w:tbl>
    <w:p w14:paraId="3A894E97" w14:textId="77777777" w:rsidR="000370DC" w:rsidRDefault="00160460">
      <w:pPr>
        <w:pStyle w:val="ae"/>
        <w:spacing w:before="130"/>
        <w:rPr>
          <w:rFonts w:hint="eastAsia"/>
        </w:rPr>
      </w:pPr>
      <w:bookmarkStart w:id="31" w:name="下发示例_Copy_1"/>
      <w:bookmarkEnd w:id="31"/>
      <w:proofErr w:type="spellStart"/>
      <w:r>
        <w:t>下发示例</w:t>
      </w:r>
      <w:proofErr w:type="spellEnd"/>
    </w:p>
    <w:p w14:paraId="4098D78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290A291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2" w:name="校时回执示例"/>
      <w:bookmarkEnd w:id="32"/>
      <w:proofErr w:type="spellStart"/>
      <w:r>
        <w:t>校时回执示例</w:t>
      </w:r>
      <w:proofErr w:type="spellEnd"/>
    </w:p>
    <w:p w14:paraId="41B976AF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30AE188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3" w:name="_Toc240538874"/>
      <w:r>
        <w:t xml:space="preserve">3.5 </w:t>
      </w:r>
      <w:proofErr w:type="spellStart"/>
      <w:r>
        <w:t>媒体上传交互</w:t>
      </w:r>
      <w:bookmarkEnd w:id="33"/>
      <w:proofErr w:type="spellEnd"/>
    </w:p>
    <w:p w14:paraId="537ADC9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2B6DAA49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34" w:name="业务说明_Copy_4"/>
      <w:bookmarkEnd w:id="34"/>
      <w:proofErr w:type="spellStart"/>
      <w:r>
        <w:t>业务说明</w:t>
      </w:r>
      <w:proofErr w:type="spellEnd"/>
    </w:p>
    <w:p w14:paraId="292A6EB0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5BE52A4E" w14:textId="77777777" w:rsidR="000370DC" w:rsidRDefault="00160460">
      <w:pPr>
        <w:pStyle w:val="3"/>
        <w:rPr>
          <w:rFonts w:hint="eastAsia"/>
          <w:lang w:eastAsia="zh-CN"/>
        </w:rPr>
      </w:pPr>
      <w:bookmarkStart w:id="35" w:name="1）平台获取上传地址（下发_payload）"/>
      <w:bookmarkEnd w:id="35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1C700C5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94E0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71C9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CC3A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2C02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9EF58EA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96C0A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686B2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E2A2E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8FA665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27C202F3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32FC4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03E4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6817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4E669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52CAB5C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F7ED2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2F3C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5FBD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7D45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65D6B5E1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AD2DE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796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C9F3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606F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790C6BC0" w14:textId="77777777" w:rsidR="00D4426A" w:rsidRPr="00D4426A" w:rsidRDefault="0016046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6" w:name="2）平台返回上传地址回执_bizData_字段"/>
      <w:bookmarkEnd w:id="36"/>
    </w:p>
    <w:p w14:paraId="6C8E9DFB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64FA27E" w14:textId="77777777" w:rsidR="000370DC" w:rsidRDefault="0016046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73CD8B9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197C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7A5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17F2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EC2C77D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71D2C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AF5CA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8350E2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2A67563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6BFB0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88FAC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088A1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122A6F0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F2396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1BF4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3AE8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66A9161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F2CD3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7971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2D0F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7FC21CD0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54D8664D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CD972DD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1970B0D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1848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9F43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357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E791826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3C7B0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477B8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59C8CC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B4379BF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A01BB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53C78B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1B02B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4E5F70DC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A283B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A473C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FA60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66452A2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7975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8E1D5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097E7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0B66279B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E869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2EFF3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01B41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690A0B98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16BBF74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9C9AEF" w14:textId="77777777" w:rsidR="000370DC" w:rsidRDefault="0016046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7" w:name="_Toc240538875"/>
      <w:r>
        <w:rPr>
          <w:lang w:eastAsia="zh-CN"/>
        </w:rPr>
        <w:t>3.6 设备心跳 &amp; 硬件遥测</w:t>
      </w:r>
      <w:bookmarkEnd w:id="37"/>
    </w:p>
    <w:p w14:paraId="5BF09BD6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389758DA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38" w:name="业务说明_Copy_5"/>
      <w:bookmarkEnd w:id="38"/>
      <w:r>
        <w:rPr>
          <w:lang w:eastAsia="zh-CN"/>
        </w:rPr>
        <w:t>业务说明</w:t>
      </w:r>
    </w:p>
    <w:p w14:paraId="2138838E" w14:textId="76A96851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设备定时上报在线状态、硬件资源、版本以及平台可拉取的视频源。消息 Retain=true，断网自动下发遗嘱离线消息。平台以首次收到的合法 device/state 自动登记未知设备。设备只负责提供源流，不直接调用 </w:t>
      </w:r>
      <w:proofErr w:type="spellStart"/>
      <w:r>
        <w:rPr>
          <w:color w:val="333333"/>
          <w:lang w:eastAsia="zh-CN"/>
        </w:rPr>
        <w:t>ZLMediaKit</w:t>
      </w:r>
      <w:proofErr w:type="spellEnd"/>
      <w:r>
        <w:rPr>
          <w:color w:val="333333"/>
          <w:lang w:eastAsia="zh-CN"/>
        </w:rPr>
        <w:t>，也不生成浏览器 WebRTC 地址。</w:t>
      </w:r>
      <w:r>
        <w:rPr>
          <w:lang w:eastAsia="zh-CN"/>
        </w:rPr>
        <w:t xml:space="preserve"> </w:t>
      </w:r>
      <w:r>
        <w:t xml:space="preserve">state </w:t>
      </w:r>
      <w:proofErr w:type="spellStart"/>
      <w:r>
        <w:t>上报使用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=</w:t>
      </w:r>
      <w:proofErr w:type="spellStart"/>
      <w:r>
        <w:t>device；平台在过渡期兼容旧值</w:t>
      </w:r>
      <w:proofErr w:type="spellEnd"/>
      <w:r>
        <w:t xml:space="preserve"> </w:t>
      </w:r>
      <w:proofErr w:type="spellStart"/>
      <w:r>
        <w:t>device，并在回执中原样返回上报消息使用的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。</w:t>
      </w:r>
    </w:p>
    <w:p w14:paraId="101BA8B1" w14:textId="6C1FB49B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>1. 每次 device/state 都上报当前全部已配置视频流，不得只传新增或变化的流。</w:t>
      </w:r>
      <w:r>
        <w:rPr>
          <w:lang w:eastAsia="zh-CN"/>
        </w:rPr>
        <w:br/>
      </w:r>
      <w:r>
        <w:t xml:space="preserve">2. </w:t>
      </w:r>
      <w:proofErr w:type="spellStart"/>
      <w:r>
        <w:t>同一摄像头通道有主码流和子码流时，传两个对象：channelId</w:t>
      </w:r>
      <w:proofErr w:type="spellEnd"/>
      <w:r>
        <w:t xml:space="preserve"> </w:t>
      </w:r>
      <w:proofErr w:type="spellStart"/>
      <w:r>
        <w:t>相同，streamType</w:t>
      </w:r>
      <w:proofErr w:type="spellEnd"/>
      <w:r>
        <w:t xml:space="preserve"> </w:t>
      </w:r>
      <w:proofErr w:type="spellStart"/>
      <w:r>
        <w:t>分别为</w:t>
      </w:r>
      <w:proofErr w:type="spellEnd"/>
      <w:r>
        <w:t xml:space="preserve"> main 和 sub。</w:t>
      </w:r>
      <w:r>
        <w:br/>
        <w:t xml:space="preserve">3. </w:t>
      </w:r>
      <w:proofErr w:type="spellStart"/>
      <w:r>
        <w:t>已配置但暂时无法拉取的流仍保留在数组中，并传</w:t>
      </w:r>
      <w:proofErr w:type="spellEnd"/>
      <w:r>
        <w:t xml:space="preserve"> available=</w:t>
      </w:r>
      <w:proofErr w:type="spellStart"/>
      <w:r>
        <w:t>false；流被永久删除后才从数组移除</w:t>
      </w:r>
      <w:proofErr w:type="spellEnd"/>
      <w:r>
        <w:t>。</w:t>
      </w:r>
      <w:r>
        <w:br/>
      </w:r>
      <w:r>
        <w:rPr>
          <w:lang w:eastAsia="zh-CN"/>
        </w:rPr>
        <w:t>4. 设备没有视频能力或尚未配置拉流地址时传 streams: []。</w:t>
      </w:r>
      <w:r>
        <w:rPr>
          <w:lang w:eastAsia="zh-CN"/>
        </w:rPr>
        <w:br/>
        <w:t xml:space="preserve">5.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streamType</w:t>
      </w:r>
      <w:proofErr w:type="spellEnd"/>
      <w:r>
        <w:rPr>
          <w:lang w:eastAsia="zh-CN"/>
        </w:rPr>
        <w:t xml:space="preserve"> 是一路流的稳定标识，设备重启或拉流地址变化后不得随意改变；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必须能被平台后端访问。</w:t>
      </w:r>
      <w:r>
        <w:rPr>
          <w:lang w:eastAsia="zh-CN"/>
        </w:rPr>
        <w:br/>
        <w:t>平台收到新心跳后，会把未出现在本次数组中的旧流标记为不可用。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属于敏感信息，只允许通过受控 MQTT/TLS 上报，不得写入日志。平台仅在用户预览时按需拉流并转换为 WebRTC，无人观看后自动释放。</w:t>
      </w:r>
    </w:p>
    <w:p w14:paraId="10235A6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设备能力和模型清单由 online=true 的 state 心跳更新：字段省略时保留最近快照，首次未上报显示“未上报”；传空数组明确清空。online=false 为离线状态或遗嘱，不覆盖能力和模型快照。字段类型错误返回 code=400，不登记该消息，可修正后重传。能力清单仅用于展示，不代替 3.2 节控制能力查询。</w:t>
      </w:r>
    </w:p>
    <w:p w14:paraId="3750F66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lastRenderedPageBreak/>
        <w:t xml:space="preserve">平台以接收时间记录最后心跳和最近上线时间，界面按浏览器本地时区显示 YYYY-MM-DD </w:t>
      </w:r>
      <w:proofErr w:type="spellStart"/>
      <w:r>
        <w:rPr>
          <w:color w:val="333333"/>
          <w:lang w:eastAsia="zh-CN"/>
        </w:rPr>
        <w:t>HH:mm:ss</w:t>
      </w:r>
      <w:proofErr w:type="spellEnd"/>
      <w:r>
        <w:rPr>
          <w:color w:val="333333"/>
          <w:lang w:eastAsia="zh-CN"/>
        </w:rPr>
        <w:t xml:space="preserve">。首次在线、离线后重新在线时更新最近上线时间，连续在线心跳不刷新；历史在线设备缺少该字段时，以升级后首个合法在线心跳作为开始记录时间，不反推历史。离线遗嘱不刷新最后心跳。重复 </w:t>
      </w:r>
      <w:proofErr w:type="spellStart"/>
      <w:r>
        <w:rPr>
          <w:color w:val="333333"/>
          <w:lang w:eastAsia="zh-CN"/>
        </w:rPr>
        <w:t>messageId</w:t>
      </w:r>
      <w:proofErr w:type="spellEnd"/>
      <w:r>
        <w:rPr>
          <w:color w:val="333333"/>
          <w:lang w:eastAsia="zh-CN"/>
        </w:rPr>
        <w:t xml:space="preserve"> 或 </w:t>
      </w:r>
      <w:proofErr w:type="spellStart"/>
      <w:r>
        <w:rPr>
          <w:color w:val="333333"/>
          <w:lang w:eastAsia="zh-CN"/>
        </w:rPr>
        <w:t>sentAt</w:t>
      </w:r>
      <w:proofErr w:type="spellEnd"/>
      <w:r>
        <w:rPr>
          <w:color w:val="333333"/>
          <w:lang w:eastAsia="zh-CN"/>
        </w:rPr>
        <w:t xml:space="preserve"> 早于已接收快照的消息不改变状态。设备无需新增上线时间上报字段。</w:t>
      </w:r>
    </w:p>
    <w:p w14:paraId="380A3326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平台设备详情展示设备能力和当前上报模型；离线时保留最近上报信息。固件升级通过“固件升级”按钮打开，升级仍按现有兼容性、在线状态和任务锁规则执行。</w:t>
      </w:r>
    </w:p>
    <w:p w14:paraId="7A590F32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位置坐标使用固定 WGS84 坐标系，只在设备详情展示，不接入地图。设备在 online=true 的 state 心跳中上报 location；省略字段保留最近位置，</w:t>
      </w:r>
      <w:proofErr w:type="spellStart"/>
      <w:r>
        <w:rPr>
          <w:color w:val="333333"/>
          <w:lang w:eastAsia="zh-CN"/>
        </w:rPr>
        <w:t>location:null</w:t>
      </w:r>
      <w:proofErr w:type="spellEnd"/>
      <w:r>
        <w:rPr>
          <w:color w:val="333333"/>
          <w:lang w:eastAsia="zh-CN"/>
        </w:rPr>
        <w:t xml:space="preserve"> 清空后显示“未上报”。online=false 的离线遗嘱不覆盖位置，重复或过期消息不改变位置。经纬度必须同时提供且为范围内数值，字符串、缺失一项或越界返回 code=400，不登记该消息，可修正后重传。经纬度为 0 是有效值，设备未定位时不要用 0 作为占位。</w:t>
      </w:r>
    </w:p>
    <w:p w14:paraId="45A8DB9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9" w:name="上报_payload_完整字段"/>
      <w:bookmarkEnd w:id="39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91"/>
        <w:gridCol w:w="1013"/>
        <w:gridCol w:w="723"/>
        <w:gridCol w:w="5497"/>
      </w:tblGrid>
      <w:tr w:rsidR="000370DC" w14:paraId="68373708" w14:textId="77777777" w:rsidTr="00C65F14">
        <w:trPr>
          <w:cantSplit/>
          <w:tblHeader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79FBFA7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52C4177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47C637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1A4F1DC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549BB18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72DE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online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B81A3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D32F2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C6118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 xml:space="preserve"> </w:t>
            </w:r>
            <w:r>
              <w:rPr>
                <w:color w:val="333333"/>
                <w:w w:val="105"/>
                <w:sz w:val="18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离线</w:t>
            </w:r>
            <w:proofErr w:type="spellEnd"/>
          </w:p>
        </w:tc>
      </w:tr>
      <w:tr w:rsidR="000370DC" w14:paraId="308DBFB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3F64C1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reason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AD1726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01EE33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FF69E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normal/</w:t>
            </w:r>
            <w:proofErr w:type="spellStart"/>
            <w:r>
              <w:rPr>
                <w:color w:val="333333"/>
                <w:w w:val="110"/>
                <w:sz w:val="18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8"/>
              </w:rPr>
              <w:t>/</w:t>
            </w:r>
            <w:proofErr w:type="spellStart"/>
            <w:r>
              <w:rPr>
                <w:color w:val="333333"/>
                <w:w w:val="110"/>
                <w:sz w:val="18"/>
              </w:rPr>
              <w:t>power_off</w:t>
            </w:r>
            <w:proofErr w:type="spellEnd"/>
          </w:p>
        </w:tc>
      </w:tr>
      <w:tr w:rsidR="000370DC" w14:paraId="0FF68EA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00CDA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heartbeatIndex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EA1B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EFA53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A28C8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1</w:t>
            </w:r>
          </w:p>
        </w:tc>
      </w:tr>
      <w:tr w:rsidR="000370DC" w14:paraId="7E28FAD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0CC8F7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deviceName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2A985E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C83B4E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3C0FFF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设备名称</w:t>
            </w:r>
            <w:proofErr w:type="spellEnd"/>
          </w:p>
        </w:tc>
      </w:tr>
      <w:tr w:rsidR="000370DC" w14:paraId="6F055BE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2C5FA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deviceSerial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5E57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44D91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49D1E1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硬件序列号</w:t>
            </w:r>
            <w:proofErr w:type="spellEnd"/>
          </w:p>
        </w:tc>
      </w:tr>
      <w:tr w:rsidR="000370DC" w14:paraId="5D5DE24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A2E1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AAAFC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26267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9F17B8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固件版本</w:t>
            </w:r>
            <w:proofErr w:type="spellEnd"/>
          </w:p>
        </w:tc>
      </w:tr>
      <w:tr w:rsidR="000370DC" w14:paraId="39931DC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BEC8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sz w:val="18"/>
              </w:rPr>
              <w:t>deviceFaceVer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185F7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13120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A6658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人脸库版本（人脸机专属）</w:t>
            </w:r>
          </w:p>
        </w:tc>
      </w:tr>
      <w:tr w:rsidR="000370DC" w14:paraId="3862932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BEB2F3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ipAddr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8803B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71159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F569A1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IP</w:t>
            </w:r>
          </w:p>
        </w:tc>
      </w:tr>
      <w:tr w:rsidR="000370DC" w14:paraId="699586F3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B483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mac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C3C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37326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95882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地址</w:t>
            </w:r>
            <w:proofErr w:type="spellEnd"/>
          </w:p>
        </w:tc>
      </w:tr>
      <w:tr w:rsidR="000370DC" w14:paraId="7FAA82D1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867145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84DF7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7DD47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4C92D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硬件资源</w:t>
            </w:r>
            <w:proofErr w:type="spellEnd"/>
          </w:p>
        </w:tc>
      </w:tr>
      <w:tr w:rsidR="000370DC" w14:paraId="3A9AB2C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993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telemetry.cpu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A13D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17DD9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9CFC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sz w:val="18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1E60BA5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BC9CE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telemetry.mem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FCD89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A0DC03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C92FF8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04FB27B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D8E06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telemetry.diskUsed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609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4034E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3B536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6CC25CA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22FE2D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telemetry.diskTotalMB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1E048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4A0B89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D7256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1FED280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6A092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telemetry.temp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EEE3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401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D7277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℃</w:t>
            </w:r>
          </w:p>
        </w:tc>
      </w:tr>
      <w:tr w:rsidR="000370DC" w14:paraId="3D067F5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8267F6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telemetry.netUpMbps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7F3200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51FDB6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2309666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上行带宽</w:t>
            </w:r>
            <w:proofErr w:type="spellEnd"/>
          </w:p>
        </w:tc>
      </w:tr>
      <w:tr w:rsidR="000370DC" w14:paraId="0857FEE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4F7CC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telemetry.netDownMbps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73A2A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33ED3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0E75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下行带宽</w:t>
            </w:r>
            <w:proofErr w:type="spellEnd"/>
          </w:p>
        </w:tc>
      </w:tr>
      <w:tr w:rsidR="000370DC" w14:paraId="5030E52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2DB896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serviceStatus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B336DA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F020704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D4078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后台服务状态</w:t>
            </w:r>
            <w:proofErr w:type="spellEnd"/>
          </w:p>
        </w:tc>
      </w:tr>
      <w:tr w:rsidR="000370DC" w14:paraId="4526104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D4350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serviceStatus.rtsp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0427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7731C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E288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8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8"/>
              </w:rPr>
              <w:t>服务</w:t>
            </w:r>
            <w:proofErr w:type="spellEnd"/>
          </w:p>
        </w:tc>
      </w:tr>
      <w:tr w:rsidR="000370DC" w14:paraId="0B2AA627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04B14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lastRenderedPageBreak/>
              <w:t>serviceStatus.gb28181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6293F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D2544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2F7E57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服务</w:t>
            </w:r>
            <w:proofErr w:type="spellEnd"/>
          </w:p>
        </w:tc>
      </w:tr>
      <w:tr w:rsidR="000370DC" w14:paraId="720E96F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34E82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serviceStatus.aiInfer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BC078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797F3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122B2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推理服务</w:t>
            </w:r>
            <w:proofErr w:type="spellEnd"/>
          </w:p>
        </w:tc>
      </w:tr>
      <w:tr w:rsidR="000370DC" w14:paraId="2E8E867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4C352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444F75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D0FE0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0AE01FA" w14:textId="77777777" w:rsidR="002D77DD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视频源描述对象数组，不是视频数据；每个元素代表一路平台可主动拉取的 RTSP/RTMP 地址，每次上报全部已配置流，无视频源时传 []</w:t>
            </w:r>
          </w:p>
        </w:tc>
      </w:tr>
      <w:tr w:rsidR="000370DC" w14:paraId="0231AD7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C9A1B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</w:t>
            </w:r>
            <w:proofErr w:type="spellStart"/>
            <w:r>
              <w:rPr>
                <w:color w:val="333333"/>
                <w:w w:val="105"/>
                <w:sz w:val="18"/>
              </w:rPr>
              <w:t>channelId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4D624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BF0A0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EF94F2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streams </w:t>
            </w:r>
            <w:proofErr w:type="spellStart"/>
            <w:r>
              <w:rPr>
                <w:sz w:val="18"/>
              </w:rPr>
              <w:t>非空时必填；同一设备内稳定且唯一</w:t>
            </w:r>
            <w:proofErr w:type="spellEnd"/>
          </w:p>
        </w:tc>
      </w:tr>
      <w:tr w:rsidR="000370DC" w14:paraId="45A393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6D8150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AAC9E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B3EE40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6BE829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8"/>
              </w:rPr>
              <w:t>视频流显示名称</w:t>
            </w:r>
            <w:proofErr w:type="spellEnd"/>
          </w:p>
        </w:tc>
      </w:tr>
      <w:tr w:rsidR="000370DC" w14:paraId="4A362EA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68D5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</w:t>
            </w:r>
            <w:proofErr w:type="spellStart"/>
            <w:r>
              <w:rPr>
                <w:color w:val="333333"/>
                <w:w w:val="105"/>
                <w:sz w:val="18"/>
              </w:rPr>
              <w:t>streamType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C0DC3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CDC53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3732D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main </w:t>
            </w:r>
            <w:proofErr w:type="spellStart"/>
            <w:r>
              <w:rPr>
                <w:sz w:val="18"/>
              </w:rPr>
              <w:t>主码流</w:t>
            </w:r>
            <w:proofErr w:type="spellEnd"/>
            <w:r>
              <w:rPr>
                <w:sz w:val="18"/>
              </w:rPr>
              <w:t xml:space="preserve"> / sub </w:t>
            </w:r>
            <w:proofErr w:type="spellStart"/>
            <w:r>
              <w:rPr>
                <w:sz w:val="18"/>
              </w:rPr>
              <w:t>子码流</w:t>
            </w:r>
            <w:proofErr w:type="spellEnd"/>
            <w:r>
              <w:rPr>
                <w:sz w:val="18"/>
              </w:rPr>
              <w:t xml:space="preserve"> / custom </w:t>
            </w:r>
            <w:proofErr w:type="spellStart"/>
            <w:r>
              <w:rPr>
                <w:sz w:val="18"/>
              </w:rPr>
              <w:t>自定义码流；默认</w:t>
            </w:r>
            <w:proofErr w:type="spellEnd"/>
            <w:r>
              <w:rPr>
                <w:sz w:val="18"/>
              </w:rPr>
              <w:t xml:space="preserve"> main</w:t>
            </w:r>
          </w:p>
        </w:tc>
      </w:tr>
      <w:tr w:rsidR="000370DC" w14:paraId="1F5FF91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A7D9E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streams[].protocol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15FB06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EFF942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DE32DC7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streams </w:t>
            </w:r>
            <w:proofErr w:type="spellStart"/>
            <w:r>
              <w:rPr>
                <w:sz w:val="18"/>
              </w:rPr>
              <w:t>非空时必填；当前支持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rtsp</w:t>
            </w:r>
            <w:proofErr w:type="spellEnd"/>
            <w:r>
              <w:rPr>
                <w:sz w:val="18"/>
              </w:rPr>
              <w:t xml:space="preserve"> 或 </w:t>
            </w:r>
            <w:proofErr w:type="spellStart"/>
            <w:r>
              <w:rPr>
                <w:sz w:val="18"/>
              </w:rPr>
              <w:t>rtmp</w:t>
            </w:r>
            <w:proofErr w:type="spellEnd"/>
          </w:p>
        </w:tc>
      </w:tr>
      <w:tr w:rsidR="000370DC" w14:paraId="03D1A72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E2EFD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streams[].url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8162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17749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E1BB0D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streams </w:t>
            </w:r>
            <w:proofErr w:type="spellStart"/>
            <w:r>
              <w:rPr>
                <w:sz w:val="18"/>
              </w:rPr>
              <w:t>非空时必填；平台后端可访问的完整拉流地址，可包含认证信息</w:t>
            </w:r>
            <w:proofErr w:type="spellEnd"/>
          </w:p>
        </w:tc>
      </w:tr>
      <w:tr w:rsidR="000370DC" w14:paraId="0B7D42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07782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streams[].default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2999EA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692E4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0208AE5" w14:textId="77777777" w:rsidR="001F0349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是否为默认预览流；默认 false，全设备最多一个 true</w:t>
            </w:r>
          </w:p>
        </w:tc>
      </w:tr>
      <w:tr w:rsidR="000370DC" w14:paraId="29A7371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72F4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streams[].available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5E452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8F10F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8B28C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8"/>
              </w:rPr>
              <w:t>当前源流是否可用，默认</w:t>
            </w:r>
            <w:proofErr w:type="spellEnd"/>
            <w:r>
              <w:rPr>
                <w:color w:val="333333"/>
                <w:sz w:val="18"/>
              </w:rPr>
              <w:t xml:space="preserve"> true</w:t>
            </w:r>
          </w:p>
        </w:tc>
      </w:tr>
      <w:tr w:rsidR="000370DC" w14:paraId="7880996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EF9A2C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capabilities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E5BCC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88D38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27875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设备能力全量快照；video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视频、audio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音频、ptz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云台、aiInfer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AI推理、face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人脸识别、recording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录像、ota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固件升级。可扩展非空能力编码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；[]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表示无能力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303A3EE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8AF5F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0AD8E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2EE29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887B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设备当前模型全量快照；[] 表示当前无模型。只上报实际存在的模型，不使用平台下发记录代替。</w:t>
            </w:r>
          </w:p>
        </w:tc>
      </w:tr>
      <w:tr w:rsidR="000370DC" w14:paraId="04E9628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8D220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</w:t>
            </w:r>
            <w:proofErr w:type="spellStart"/>
            <w:r>
              <w:rPr>
                <w:color w:val="333333"/>
                <w:w w:val="105"/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26034A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D09BA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0F0E76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模型唯一标识；必须使用字符串，避免长整数精度丢失。</w:t>
            </w:r>
          </w:p>
        </w:tc>
      </w:tr>
      <w:tr w:rsidR="000370DC" w14:paraId="195546F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75E3A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</w:t>
            </w:r>
            <w:proofErr w:type="spellStart"/>
            <w:r>
              <w:rPr>
                <w:color w:val="333333"/>
                <w:w w:val="105"/>
                <w:sz w:val="18"/>
              </w:rPr>
              <w:t>modelName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AA8AB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98E95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3CC4C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模型名称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3DF57E0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790E9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D55A15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91BCA3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A2A907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设备实际模型版本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29680C2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F8C2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models[].format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DFCE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0CFE7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89ED7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模型格式，如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OM、RKNN、ONNX。</w:t>
            </w:r>
          </w:p>
        </w:tc>
      </w:tr>
      <w:tr w:rsidR="000370DC" w14:paraId="0AB4F7A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7A816A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models[].status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679EB9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50FC4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3EA9DC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loaded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已加载、running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运行中、stopped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已停止、failed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异常；扩展状态原样显示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3BC1522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8C7E7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D07D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object/null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8327D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9D11D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WGS84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位置坐标，单位为十进制度；包含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longitude 和 latitude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两个数值。省略保留上次位置，null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明确清空；不得以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代替未定位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660E8AF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27A34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location.longitude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338C6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9D859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71AB13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经度，范围 -180～180，东经为正、西经为负；location 非 null 时必填，平台四舍五入保留最多 8 位小数。</w:t>
            </w:r>
          </w:p>
        </w:tc>
      </w:tr>
      <w:tr w:rsidR="000370DC" w14:paraId="56CE961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F6E23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location.latitude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51AE8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A03FC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BAFED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纬度，范围 -90～90，北纬为正、南纬为负；location 非 null 时必填，平台四舍五入保留最多 8 位小数。</w:t>
            </w:r>
          </w:p>
        </w:tc>
      </w:tr>
    </w:tbl>
    <w:p w14:paraId="4E615F27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lastRenderedPageBreak/>
        <w:t>正常心跳上报完整示例</w:t>
      </w:r>
    </w:p>
    <w:p w14:paraId="088C30BD" w14:textId="6B8F0512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"location"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"longitude"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113.12345678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"latitude"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22.12345678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"capabilities"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"video"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aiInfer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ota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"2096927699258966018"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modelName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安全帽检测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"1.0.0"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format"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"OM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status"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"running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}</w:t>
      </w:r>
    </w:p>
    <w:p w14:paraId="053686C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0" w:name="正常心跳上报完整示例"/>
      <w:bookmarkEnd w:id="40"/>
      <w:proofErr w:type="spellStart"/>
      <w:r>
        <w:t>平台接收成功回执示例</w:t>
      </w:r>
      <w:proofErr w:type="spellEnd"/>
    </w:p>
    <w:p w14:paraId="17DD11AE" w14:textId="15D08BC1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}</w:t>
      </w:r>
    </w:p>
    <w:p w14:paraId="16FBF916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1" w:name="离线遗嘱消息示例"/>
      <w:bookmarkEnd w:id="41"/>
      <w:proofErr w:type="spellStart"/>
      <w:r>
        <w:t>离线遗嘱消息示例</w:t>
      </w:r>
      <w:proofErr w:type="spellEnd"/>
    </w:p>
    <w:p w14:paraId="5B8F6F4C" w14:textId="0E2D23C9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</w:p>
    <w:p w14:paraId="28AD9A31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2" w:name="_Toc240538876"/>
      <w:r>
        <w:rPr>
          <w:lang w:eastAsia="zh-CN"/>
        </w:rPr>
        <w:t>3.8 二维码识别上报</w:t>
      </w:r>
      <w:bookmarkEnd w:id="42"/>
    </w:p>
    <w:p w14:paraId="27010CA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6E4EA3F3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3" w:name="业务说明_Copy_7"/>
      <w:bookmarkEnd w:id="43"/>
      <w:r>
        <w:rPr>
          <w:lang w:eastAsia="zh-CN"/>
        </w:rPr>
        <w:t>业务说明</w:t>
      </w:r>
    </w:p>
    <w:p w14:paraId="59F4A034" w14:textId="77777777" w:rsidR="000370DC" w:rsidRDefault="0016046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摄像头硬件识别二维码主动推送内容。</w:t>
      </w:r>
    </w:p>
    <w:p w14:paraId="18B2DFB5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4" w:name="上报_payload_字段"/>
      <w:bookmarkEnd w:id="44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067D0535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3CDD0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F8FB5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CEF4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91C6D40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3D807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5661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B3210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7D94029E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7F72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F0A6B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39CDAC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6E34E18B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355E0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4613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F384A7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HH:mm:ss</w:t>
            </w:r>
            <w:proofErr w:type="spellEnd"/>
          </w:p>
        </w:tc>
      </w:tr>
      <w:tr w:rsidR="000370DC" w14:paraId="5D8B5CE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D7A6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0D59E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F757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46780CF8" w14:textId="77777777" w:rsidR="000370DC" w:rsidRDefault="0016046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6965406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0221A0F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5" w:name="_Toc240538877"/>
      <w:r>
        <w:t xml:space="preserve">3.10 </w:t>
      </w:r>
      <w:proofErr w:type="spellStart"/>
      <w:r>
        <w:t>本地录像查询</w:t>
      </w:r>
      <w:bookmarkEnd w:id="45"/>
      <w:proofErr w:type="spellEnd"/>
    </w:p>
    <w:p w14:paraId="474E8DE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2BA70308" w14:textId="77777777" w:rsidR="000370DC" w:rsidRDefault="00160460">
      <w:pPr>
        <w:pStyle w:val="3"/>
        <w:keepNext/>
        <w:spacing w:before="80"/>
        <w:rPr>
          <w:rFonts w:hint="eastAsia"/>
          <w:sz w:val="29"/>
        </w:rPr>
      </w:pPr>
      <w:bookmarkStart w:id="46" w:name="业务说明_Copy_9"/>
      <w:bookmarkEnd w:id="46"/>
      <w:proofErr w:type="spellStart"/>
      <w:r>
        <w:t>业务说明</w:t>
      </w:r>
      <w:proofErr w:type="spellEnd"/>
    </w:p>
    <w:p w14:paraId="412C0626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50F4BB24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47" w:name="下发_payload_字段_Copy_5"/>
      <w:bookmarkEnd w:id="4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436438E3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BC3E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A4663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F307E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8214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A3602A3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E73C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06D56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35B12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D9EBC0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HH:mm:ss</w:t>
            </w:r>
            <w:proofErr w:type="spellEnd"/>
          </w:p>
        </w:tc>
      </w:tr>
      <w:tr w:rsidR="000370DC" w14:paraId="6F89677C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0FF18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B2428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AF17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25570C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HH:mm:ss</w:t>
            </w:r>
            <w:proofErr w:type="spellEnd"/>
          </w:p>
        </w:tc>
      </w:tr>
    </w:tbl>
    <w:p w14:paraId="0553F144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005B82DE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1B824DC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bookmarkStart w:id="48" w:name="查询回执_bizData_字段"/>
      <w:bookmarkEnd w:id="48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677A9D8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6AFE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65FB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B3A9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A285F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F9C11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7298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FC8AD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142F8CC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FB1F8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F5C8C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2533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41E242A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37EDD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CBC4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0DCC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4FE8486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23559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97245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594CE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00478AE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2F906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2D31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2840B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758BF81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A8219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filelist.start_time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1CD41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12F9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1D3D0EC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B97FB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64948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A2AFC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4A6C9A58" w14:textId="77777777" w:rsidR="000370DC" w:rsidRDefault="0016046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436A08B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5DC6FA0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49" w:name="_Toc240538878"/>
      <w:r>
        <w:t xml:space="preserve">3.11 </w:t>
      </w:r>
      <w:proofErr w:type="spellStart"/>
      <w:r>
        <w:t>录像上传任务下发</w:t>
      </w:r>
      <w:bookmarkEnd w:id="49"/>
      <w:proofErr w:type="spellEnd"/>
    </w:p>
    <w:p w14:paraId="04B33A9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6ADBC184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50" w:name="业务说明_Copy_10"/>
      <w:bookmarkEnd w:id="50"/>
      <w:proofErr w:type="spellStart"/>
      <w:r>
        <w:t>业务说明</w:t>
      </w:r>
      <w:proofErr w:type="spellEnd"/>
    </w:p>
    <w:p w14:paraId="0B9BDF2A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75CD0B9F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51" w:name="下发_payload_字段_Copy_6"/>
      <w:bookmarkEnd w:id="5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3E87CB92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43C9E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A54F3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DC3E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613DA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C996BCC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9982F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414EC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7768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EC2D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22DF8225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C96014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77B97B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1371D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02E38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09594AC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907F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7E556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9F36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FC62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3413CA36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6002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055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1D68C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48E2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4C822628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413EC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1224DF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1D4B1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D58CA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37FEA28D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3EAEC2C8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173380A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4C39B91D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2" w:name="_Toc240538879"/>
      <w:r>
        <w:t xml:space="preserve">3.13 </w:t>
      </w:r>
      <w:proofErr w:type="spellStart"/>
      <w:r>
        <w:t>硬件信息查询</w:t>
      </w:r>
      <w:bookmarkEnd w:id="52"/>
      <w:proofErr w:type="spellEnd"/>
    </w:p>
    <w:p w14:paraId="5D7F737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7D7C6AB9" w14:textId="77777777" w:rsidR="000370DC" w:rsidRDefault="00160460">
      <w:pPr>
        <w:pStyle w:val="3"/>
        <w:keepNext/>
        <w:spacing w:before="80"/>
        <w:rPr>
          <w:rFonts w:hint="eastAsia"/>
        </w:rPr>
      </w:pPr>
      <w:bookmarkStart w:id="53" w:name="业务说明_Copy_12"/>
      <w:bookmarkEnd w:id="53"/>
      <w:proofErr w:type="spellStart"/>
      <w:r>
        <w:t>业务说明</w:t>
      </w:r>
      <w:proofErr w:type="spellEnd"/>
    </w:p>
    <w:p w14:paraId="29172FA6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798BB144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54" w:name="下发_payload_字段_Copy_8"/>
      <w:bookmarkEnd w:id="5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22DBDD83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1C8638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610C0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D59B5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76B4B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41A53622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CDA615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695602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157785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971FA0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7A1A9DAD" w14:textId="77777777" w:rsidR="000370DC" w:rsidRDefault="0016046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6A1FE231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43564D0" w14:textId="77777777" w:rsidR="000370DC" w:rsidRDefault="00160460">
      <w:pPr>
        <w:pStyle w:val="3"/>
        <w:keepNext/>
        <w:spacing w:line="489" w:lineRule="exact"/>
        <w:ind w:left="100"/>
        <w:rPr>
          <w:rFonts w:hint="eastAsia"/>
        </w:rPr>
      </w:pPr>
      <w:bookmarkStart w:id="55" w:name="SD_卡查询回执_bizData_字段"/>
      <w:bookmarkEnd w:id="55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3AE3977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6978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4BFFE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A51A0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5B9958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35A64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sd_info.status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392F5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DACB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2BDF98B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AAC3A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sd_info.total_size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207C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454E75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F0230F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F2D03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sd_info.free_size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2AB4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C5FC1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488BA79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1DB3B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sd_info.record_mode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839B9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4C73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26E6C70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A9AD3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sd_info.record_filelen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67E56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D7D3D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7E6E5545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69CA3053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CACCE86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6" w:name="_Toc240538880"/>
      <w:r>
        <w:rPr>
          <w:lang w:eastAsia="zh-CN"/>
        </w:rPr>
        <w:t>3.14 设备日志分页上报</w:t>
      </w:r>
      <w:bookmarkEnd w:id="56"/>
    </w:p>
    <w:p w14:paraId="5C7BB38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10A27159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57" w:name="业务说明_Copy_13"/>
      <w:bookmarkEnd w:id="57"/>
      <w:r>
        <w:rPr>
          <w:lang w:eastAsia="zh-CN"/>
        </w:rPr>
        <w:t>业务说明</w:t>
      </w:r>
    </w:p>
    <w:p w14:paraId="42E3251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1F13DC2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58" w:name="上报_payload_完整字段_Copy_1"/>
      <w:bookmarkEnd w:id="58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225601C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F2498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B3C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47E62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AADEEB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8ECFF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CCF1B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6137F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1A06B59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AB4AA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5BCBA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A0772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474039C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71D0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670BD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E61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1FDC331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F5A8C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582B6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855A0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619465A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18E3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D9B40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DCB83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1D23EE9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0DB18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6088C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6BC9A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1F3FC77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844E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BAC6B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62F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1764287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4860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6E4A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1DDAE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63AD910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710E7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44854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AE34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31A0C3F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2888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5D411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9809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2B0C6E9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8ABF0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D0849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7C0659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16FB1356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39218F7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78A0EDD" w14:textId="77777777" w:rsidR="000370DC" w:rsidRDefault="00160460">
      <w:pPr>
        <w:pStyle w:val="1"/>
        <w:keepNext/>
        <w:spacing w:before="0" w:after="125" w:line="746" w:lineRule="exact"/>
        <w:rPr>
          <w:rFonts w:hint="eastAsia"/>
        </w:rPr>
      </w:pPr>
      <w:bookmarkStart w:id="59" w:name="_Toc240538881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59"/>
      <w:proofErr w:type="spellEnd"/>
    </w:p>
    <w:p w14:paraId="6669226D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6A5AB03F" w14:textId="77777777" w:rsidR="000370DC" w:rsidRDefault="00160460">
      <w:pPr>
        <w:pStyle w:val="2"/>
        <w:keepNext/>
        <w:pageBreakBefore/>
        <w:widowControl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0" w:name="_Toc240538882"/>
      <w:r>
        <w:lastRenderedPageBreak/>
        <w:t xml:space="preserve">4.1 AI </w:t>
      </w:r>
      <w:proofErr w:type="spellStart"/>
      <w:r>
        <w:t>模型下发部署</w:t>
      </w:r>
      <w:bookmarkEnd w:id="60"/>
      <w:proofErr w:type="spellEnd"/>
    </w:p>
    <w:p w14:paraId="34285C5F" w14:textId="77777777" w:rsidR="000370DC" w:rsidRDefault="00160460">
      <w:pPr>
        <w:pStyle w:val="a4"/>
        <w:keepNext/>
        <w:widowControl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0B6C692E" w14:textId="77777777" w:rsidR="000370DC" w:rsidRDefault="00160460">
      <w:pPr>
        <w:pStyle w:val="3"/>
        <w:keepNext/>
        <w:widowControl/>
        <w:spacing w:before="56"/>
        <w:rPr>
          <w:rFonts w:hint="eastAsia"/>
        </w:rPr>
      </w:pPr>
      <w:bookmarkStart w:id="61" w:name="业务说明_Copy_14"/>
      <w:bookmarkEnd w:id="61"/>
      <w:proofErr w:type="spellStart"/>
      <w:r>
        <w:t>业务说明</w:t>
      </w:r>
      <w:proofErr w:type="spellEnd"/>
    </w:p>
    <w:p w14:paraId="590BB3D2" w14:textId="77777777" w:rsidR="000370DC" w:rsidRDefault="00160460">
      <w:pPr>
        <w:pStyle w:val="a4"/>
        <w:widowControl/>
        <w:spacing w:before="155"/>
        <w:ind w:left="120"/>
        <w:rPr>
          <w:rFonts w:hint="eastAsia"/>
          <w:lang w:eastAsia="zh-CN"/>
        </w:rPr>
      </w:pPr>
      <w:r>
        <w:t xml:space="preserve">AI </w:t>
      </w:r>
      <w:proofErr w:type="spellStart"/>
      <w:r>
        <w:t>推理模型及配套类别文件下载、校验，并一起切换推理实例与类别映射</w:t>
      </w:r>
      <w:proofErr w:type="spellEnd"/>
      <w:r>
        <w:t>。</w:t>
      </w:r>
    </w:p>
    <w:p w14:paraId="30FE5C47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平台将模型与其训练使用的类别 YAML 作为同一部署任务下发。类别文件在生成数据集时创建，使用 names 记录类别编号和名称，</w:t>
      </w:r>
      <w:proofErr w:type="spellStart"/>
      <w:r>
        <w:rPr>
          <w:lang w:eastAsia="zh-CN"/>
        </w:rPr>
        <w:t>nc</w:t>
      </w:r>
      <w:proofErr w:type="spellEnd"/>
      <w:r>
        <w:rPr>
          <w:lang w:eastAsia="zh-CN"/>
        </w:rPr>
        <w:t>（存在时）必须等于类别数。不得用后来修改的数据集类别替换该模型的类别表。</w:t>
      </w:r>
    </w:p>
    <w:p w14:paraId="2926D33B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 xml:space="preserve">平台通过模型训练目录的 </w:t>
      </w:r>
      <w:proofErr w:type="spellStart"/>
      <w:r>
        <w:rPr>
          <w:lang w:eastAsia="zh-CN"/>
        </w:rPr>
        <w:t>args.yaml</w:t>
      </w:r>
      <w:proofErr w:type="spellEnd"/>
      <w:r>
        <w:rPr>
          <w:lang w:eastAsia="zh-CN"/>
        </w:rPr>
        <w:t xml:space="preserve"> 中 data 路径定位原始数据集 YAML，保留文件原始 UTF-8 字节并保存下发快照；不按当前可编辑数据集路径推断。原始训练目录或 YAML 缺失、不可读、超过 1 MiB、names 为空或非法时拒绝下发。历史目录如曾被覆盖，必须先核对并恢复与模型一致的原文件。</w:t>
      </w:r>
    </w:p>
    <w:p w14:paraId="51824431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names 支持从 0 开始的列表或连续整数编号映射；映射按编号解释，不能按字段出现顺序、字母顺序排序，也不能跳过空名称重新编号。设备只读取类别定义，不执行 YAML 标签、脚本、download 字段或访问 path/train/</w:t>
      </w:r>
      <w:proofErr w:type="spellStart"/>
      <w:r>
        <w:rPr>
          <w:lang w:eastAsia="zh-CN"/>
        </w:rPr>
        <w:t>val</w:t>
      </w:r>
      <w:proofErr w:type="spellEnd"/>
      <w:r>
        <w:rPr>
          <w:lang w:eastAsia="zh-CN"/>
        </w:rPr>
        <w:t xml:space="preserve"> 指定的训练路径。</w:t>
      </w:r>
    </w:p>
    <w:p w14:paraId="0D7EE9C4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设备收到任务后，分别下载模型和类别文件到临时位置，按各自的大小及 SHA-256 校验，再检查类别数量、编号与模型输出是否匹配。两者均通过后，成对切换推理实例及类别映射；任一失败保留旧组合。</w:t>
      </w:r>
      <w:proofErr w:type="spellStart"/>
      <w:r>
        <w:rPr>
          <w:lang w:eastAsia="zh-CN"/>
        </w:rPr>
        <w:t>rollbackEnable</w:t>
      </w:r>
      <w:proofErr w:type="spellEnd"/>
      <w:r>
        <w:rPr>
          <w:lang w:eastAsia="zh-CN"/>
        </w:rPr>
        <w:t>=true 时切换失败应将模型与类别文件一起回滚。</w:t>
      </w:r>
    </w:p>
    <w:p w14:paraId="58DAAF23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t>下载顺序不限，两个链接使用相同 expiresAt。过期不等于部署失败；先核实最终状态，明确失败后才按本节重试规则创建新任务。DOWNLOADED/VERIFYING/DEPLOYING 的设备回执表示处理整个组合；SUCCESS 必须表示模型和类别映射均已生效，并同时返回 fileSha256 与 classFileSha256。平台仅完成模型 HTTP 传输时的 DOWNLOADED 记录不代表设备部署成功。</w:t>
      </w:r>
    </w:p>
    <w:p w14:paraId="587DAEA0" w14:textId="77777777" w:rsidR="00736A04" w:rsidRDefault="00220A20">
      <w:pPr>
        <w:pStyle w:val="a4"/>
        <w:widowControl/>
        <w:rPr>
          <w:rFonts w:hint="eastAsia"/>
          <w:lang w:eastAsia="zh-CN"/>
        </w:rPr>
      </w:pPr>
      <w:proofErr w:type="spellStart"/>
      <w:r>
        <w:t>本次扩展保持</w:t>
      </w:r>
      <w:proofErr w:type="spellEnd"/>
      <w:r>
        <w:t xml:space="preserve"> </w:t>
      </w:r>
      <w:proofErr w:type="spellStart"/>
      <w:r>
        <w:t>protocolVersion</w:t>
      </w:r>
      <w:proofErr w:type="spellEnd"/>
      <w:r>
        <w:t>=2.2、mainBizType=</w:t>
      </w:r>
      <w:proofErr w:type="spellStart"/>
      <w:r>
        <w:t>aiBiz、subBizType</w:t>
      </w:r>
      <w:proofErr w:type="spellEnd"/>
      <w:r>
        <w:t>=</w:t>
      </w:r>
      <w:proofErr w:type="spellStart"/>
      <w:r>
        <w:t>modelDeploy</w:t>
      </w:r>
      <w:proofErr w:type="spellEnd"/>
      <w:r>
        <w:t xml:space="preserve"> </w:t>
      </w:r>
      <w:proofErr w:type="spellStart"/>
      <w:r>
        <w:t>不变。新任务必须携带四个</w:t>
      </w:r>
      <w:proofErr w:type="spellEnd"/>
      <w:r>
        <w:t xml:space="preserve"> </w:t>
      </w:r>
      <w:proofErr w:type="spellStart"/>
      <w:r>
        <w:t>classFile</w:t>
      </w:r>
      <w:proofErr w:type="spellEnd"/>
      <w:r>
        <w:t xml:space="preserve"> </w:t>
      </w:r>
      <w:proofErr w:type="spellStart"/>
      <w:r>
        <w:t>字段；固件应显式实现这些字段，不能忽略后继续沿用旧类别表。旧平台历史任务未携带类别字段时沿用旧约定；新任务的</w:t>
      </w:r>
      <w:proofErr w:type="spellEnd"/>
      <w:r>
        <w:t xml:space="preserve"> SUCCESS </w:t>
      </w:r>
      <w:proofErr w:type="spellStart"/>
      <w:r>
        <w:t>若缺少或不匹配类别哈希，平台记为</w:t>
      </w:r>
      <w:proofErr w:type="spellEnd"/>
      <w:r>
        <w:t xml:space="preserve"> FAILED。</w:t>
      </w:r>
      <w:r>
        <w:rPr>
          <w:lang w:eastAsia="zh-CN"/>
        </w:rPr>
        <w:t>以下为协议示例，设备端双文件切换仍需固件适配及实机联调。</w:t>
      </w:r>
    </w:p>
    <w:p>
      <w:pPr>
        <w:pStyle w:val="3"/>
      </w:pPr>
      <w:r>
        <w:t>单设备与批量入口的执行边界（2026-10-27，本地平台实现）</w:t>
      </w:r>
    </w:p>
    <w:p>
      <w:pPr>
        <w:keepNext w:val="0"/>
      </w:pPr>
      <w:r>
        <w:t>算法配置页一次为1～20台摄像机部署一个算法模型；VLStream设备列表→详情→模型下发使用同一批次入口，固定所选保存模型的OM/PT及训练来源。算法入口从最近20次已完成训练中选择首份可用目标格式；批次建立后保存训练ID、模型路径、模型与类别文件大小及SHA-256快照，失败重试不改选最新训练。本轮新增批次台账迁移尚未执行于共享或线上数据库，未实机下发。</w:t>
      </w:r>
    </w:p>
    <w:p>
      <w:pPr>
        <w:keepNext w:val="0"/>
      </w:pPr>
      <w:r>
        <w:t>批次operationId及retryId仅属于平台HTTP幂等台账，不发送给设备。每台设备、每次明确允许的尝试创建独立requestId和MQTT messageId；沿用protocolVersion=2.2、aiBiz/modelDeploy及原有Topic。任务使用设备业务deviceId，不能使用WVP设备行ID代替。未新增板端批量命令或独立modelVersion字段；本轮部署版本由trainingId、锁定模型来源和双文件SHA-256共同确定。</w:t>
      </w:r>
    </w:p>
    <w:p>
      <w:pPr>
        <w:keepNext w:val="0"/>
      </w:pPr>
      <w:r>
        <w:t>modelDeploy表示模型文件及配套类别的部署与推理实例切换，不等于独立的算法运行参数配置。本轮平台不发送modelConfig、置信度/NMS阈值、ROI、调度时间或追加/覆盖模式字段；表内modelConfig仍为预留可选协议，不能据此宣称平台或固件已实现。平台不发送其他模型的删除命令；其他已存模型能否保留或并行运行取决于固件。不得把该入口描述成算法配置合并或批量删除。</w:t>
      </w:r>
    </w:p>
    <w:p>
      <w:pPr>
        <w:keepNext w:val="0"/>
      </w:pPr>
      <w:r>
        <w:t>平台逐设备核验当前可信租户、沿当前VLS联邦身份访问WVP设备详情的权限、在线状态和能力。新批次入口先校验锁定训练快照中的trainType=detect；缺失、未知、分类/分割等其他类型拒绝，不由算法名称猜测。随后仅接受已上报aiInfer、型号精确为Hi3519DV500且格式为OM的已知组合；混合协议、未知能力/型号、其他格式或离线设备逐台明确失败，不推断视频可播放即支持AI。旧下发接口保留原有格式兼容，但也校验WVP访问权限、租户和在线状态；完整跨芯片/运行时/算法类型能力矩阵仍待扩展，不代表该芯片上的模型精度和后处理已实机验证。</w:t>
      </w:r>
    </w:p>
    <w:p>
      <w:pPr>
        <w:keepNext w:val="0"/>
      </w:pPr>
      <w:r>
        <w:t>MQTT发布成功仅记PUBLISHED；RECEIVED仅表示设备已接收；平台完成模型HTTP传输记DOWNLOADED，均不计部署成功。回执必须匹配sourceMsgId、requestId和deviceId；只有code=200、errCode缺省或为0、status=SUCCESS且fileSha256和classFileSha256均与任务匹配才记SUCCESS。终态及进度采用条件更新，迟到发布/下载记录、乱序进度与重复终态不得回退已确认状态。单独传输异常、发布异常或下载有效期结束不证明设备失败，平台展示UNKNOWN/结果未确认，并保留原任务等待后续有效回执。</w:t>
      </w:r>
    </w:p>
    <w:p>
      <w:pPr>
        <w:keepNext w:val="0"/>
      </w:pPr>
      <w:r>
        <w:t>同一operationId的重复HTTP提交只返回已有批次；算法、保存模型、格式或设备范围变化时拒绝复用该编号。同一retryId同体只受理一次，修改范围则拒绝。当前租户和创建人之外不可查询或重试该批次；设备锁与进行中任务检查阻止同一设备并发部署。只允许显式重试明确FAILED或QUEUED尚未发送项，重试前重新核验权限、在线/能力及锁定模型的大小和哈希；成功、进行中和结果未确认项不重发。重试生成新的逐设备requestId，不改写原任务；每批最多10次显式重试。关闭页面不撤销已受理部署，可从本人最近10个批次恢复查看。</w:t>
      </w:r>
    </w:p>
    <w:p>
      <w:pPr>
        <w:keepNext w:val="0"/>
      </w:pPr>
      <w:r>
        <w:t>板端仍须实现并实机验收：按messageId/requestId识别QoS重复并返回该请求已有进度或终态，不重复切换；拒绝过期下载链接或不支持的格式/参数；双文件下载、大小和哈希校验、类别兼容检查、成对切换及失败回滚；发送可关联的阶段回执与真实失败原因，SUCCESS携带两份实际生效哈希。上述设备去重、回滚与双文件切换是协议要求，平台模拟测试不能证明旧固件已经实现。旧固件未支持新类别字段时不能伪造成功；平台也不因超时盲目重发或冒称已停止/回滚。</w:t>
      </w:r>
    </w:p>
    <w:p w14:paraId="68A112F4" w14:textId="77777777" w:rsidR="000370DC" w:rsidRDefault="00160460">
      <w:pPr>
        <w:pStyle w:val="3"/>
        <w:keepNext/>
        <w:widowControl/>
        <w:spacing w:before="110"/>
        <w:rPr>
          <w:rFonts w:hint="eastAsia"/>
        </w:rPr>
      </w:pPr>
      <w:bookmarkStart w:id="62" w:name="下发_payload_完整字段"/>
      <w:bookmarkEnd w:id="62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988"/>
        <w:gridCol w:w="1068"/>
        <w:gridCol w:w="783"/>
        <w:gridCol w:w="3985"/>
      </w:tblGrid>
      <w:tr w:rsidR="000370DC" w14:paraId="6A94EF71" w14:textId="77777777">
        <w:trPr>
          <w:cantSplit/>
          <w:tblHeader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6610AE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3EB5DB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  <w:proofErr w:type="spellEnd"/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775FDC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必填</w:t>
            </w:r>
            <w:proofErr w:type="spellEnd"/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494C6A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  <w:proofErr w:type="spellEnd"/>
          </w:p>
        </w:tc>
      </w:tr>
      <w:tr w:rsidR="000370DC" w14:paraId="7EDF8EE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EB2C3E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requestId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B12467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725288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78FB355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模型任务唯一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762C58DF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179471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algorithmId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4AA53F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565080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FF286D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算法业务编号</w:t>
            </w:r>
            <w:proofErr w:type="spellEnd"/>
          </w:p>
        </w:tc>
      </w:tr>
      <w:tr w:rsidR="000370DC" w14:paraId="07E61C4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E5A50A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trainingId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9D426C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AE1590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221DB4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训练任务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72381E4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1D8397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modelType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F22853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A5D852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0C9A12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om/pt/</w:t>
            </w:r>
            <w:proofErr w:type="spellStart"/>
            <w:r>
              <w:rPr>
                <w:rFonts w:eastAsia="微软雅黑"/>
                <w:color w:val="333333"/>
                <w:sz w:val="20"/>
              </w:rPr>
              <w:t>onnx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>/</w:t>
            </w:r>
            <w:proofErr w:type="spellStart"/>
            <w:r>
              <w:rPr>
                <w:rFonts w:eastAsia="微软雅黑"/>
                <w:color w:val="333333"/>
                <w:sz w:val="20"/>
              </w:rPr>
              <w:t>rknn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>/int8-rknn</w:t>
            </w:r>
            <w:r>
              <w:rPr>
                <w:rFonts w:eastAsia="微软雅黑"/>
                <w:color w:val="333333"/>
                <w:sz w:val="20"/>
              </w:rPr>
              <w:t>，须与设备运行时匹配</w:t>
            </w:r>
          </w:p>
        </w:tc>
      </w:tr>
      <w:tr w:rsidR="000370DC" w14:paraId="33BF63F7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DEF2E3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modelUrl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BCDB1E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D2EB95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48A2BCF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短期签名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HTTP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下载地址</w:t>
            </w:r>
          </w:p>
        </w:tc>
      </w:tr>
      <w:tr w:rsidR="000370DC" w14:paraId="2FFC08D3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06AC44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fileName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AF9F2C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1E37B3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EFB767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模型文件名</w:t>
            </w:r>
            <w:proofErr w:type="spellEnd"/>
          </w:p>
        </w:tc>
      </w:tr>
      <w:tr w:rsidR="000370DC" w14:paraId="0CF47CF4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2EB417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fileSize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63B88F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503171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98DA1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文件字节大小</w:t>
            </w:r>
            <w:proofErr w:type="spellEnd"/>
          </w:p>
        </w:tc>
      </w:tr>
      <w:tr w:rsidR="000370DC" w14:paraId="31991B4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A6A5E21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DA9E86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A44F3F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250D21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文件哈希校验码</w:t>
            </w:r>
            <w:proofErr w:type="spellEnd"/>
          </w:p>
        </w:tc>
      </w:tr>
      <w:tr w:rsidR="000370DC" w14:paraId="6357E32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B7E82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lastRenderedPageBreak/>
              <w:t>classFileUrl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F5201F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821A2B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D6B2ADC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>
              <w:rPr>
                <w:rFonts w:ascii="Arial" w:hAnsi="Arial"/>
                <w:sz w:val="20"/>
              </w:rPr>
              <w:t>与本模型配套的</w:t>
            </w:r>
            <w:proofErr w:type="spellEnd"/>
            <w:r>
              <w:rPr>
                <w:rFonts w:ascii="Arial" w:hAnsi="Arial"/>
                <w:sz w:val="20"/>
              </w:rPr>
              <w:t xml:space="preserve"> UTF-8 YAML </w:t>
            </w:r>
            <w:proofErr w:type="spellStart"/>
            <w:r>
              <w:rPr>
                <w:rFonts w:ascii="Arial" w:hAnsi="Arial"/>
                <w:sz w:val="20"/>
              </w:rPr>
              <w:t>短期签名下载地址；与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modelUrl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独立签名，共用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expiresAt</w:t>
            </w:r>
            <w:proofErr w:type="spellEnd"/>
          </w:p>
        </w:tc>
      </w:tr>
      <w:tr w:rsidR="000370DC" w14:paraId="6AB3D640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DB1657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classFileName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8D94F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797A2D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F4DE76A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>
              <w:rPr>
                <w:rFonts w:ascii="Arial" w:hAnsi="Arial"/>
                <w:sz w:val="20"/>
              </w:rPr>
              <w:t>类别文件名，例如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dataset.yaml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或</w:t>
            </w:r>
            <w:r>
              <w:rPr>
                <w:rFonts w:ascii="Arial" w:hAnsi="Arial"/>
                <w:sz w:val="20"/>
              </w:rPr>
              <w:t xml:space="preserve"> emgitemsv6.yaml</w:t>
            </w:r>
            <w:r>
              <w:rPr>
                <w:rFonts w:ascii="Arial" w:hAnsi="Arial"/>
                <w:sz w:val="20"/>
              </w:rPr>
              <w:t>；不是服务器绝对路径</w:t>
            </w:r>
          </w:p>
        </w:tc>
      </w:tr>
      <w:tr w:rsidR="000370DC" w14:paraId="7CC1BED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02F422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classFileSize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008762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FAA9129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D8FB28E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类别文件原始字节数，</w:t>
            </w:r>
            <w:r>
              <w:rPr>
                <w:rFonts w:ascii="Arial" w:hAnsi="Arial"/>
                <w:sz w:val="20"/>
                <w:lang w:eastAsia="zh-CN"/>
              </w:rPr>
              <w:t>1</w:t>
            </w:r>
            <w:r>
              <w:rPr>
                <w:rFonts w:ascii="Arial" w:hAnsi="Arial"/>
                <w:sz w:val="20"/>
                <w:lang w:eastAsia="zh-CN"/>
              </w:rPr>
              <w:t>～</w:t>
            </w:r>
            <w:r>
              <w:rPr>
                <w:rFonts w:ascii="Arial" w:hAnsi="Arial"/>
                <w:sz w:val="20"/>
                <w:lang w:eastAsia="zh-CN"/>
              </w:rPr>
              <w:t xml:space="preserve">1048576 </w:t>
            </w:r>
            <w:r>
              <w:rPr>
                <w:rFonts w:ascii="Arial" w:hAnsi="Arial"/>
                <w:sz w:val="20"/>
                <w:lang w:eastAsia="zh-CN"/>
              </w:rPr>
              <w:t>字节</w:t>
            </w:r>
          </w:p>
        </w:tc>
      </w:tr>
      <w:tr w:rsidR="000370DC" w14:paraId="22BC0D0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FC2FBF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64A40F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AB7A68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283BB7A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类别文件原始字节的</w:t>
            </w:r>
            <w:r>
              <w:rPr>
                <w:rFonts w:ascii="Arial" w:hAnsi="Arial"/>
                <w:sz w:val="20"/>
                <w:lang w:eastAsia="zh-CN"/>
              </w:rPr>
              <w:t xml:space="preserve"> SHA-256</w:t>
            </w:r>
            <w:r>
              <w:rPr>
                <w:rFonts w:ascii="Arial" w:hAnsi="Arial"/>
                <w:sz w:val="20"/>
                <w:lang w:eastAsia="zh-CN"/>
              </w:rPr>
              <w:t>，</w:t>
            </w:r>
            <w:r>
              <w:rPr>
                <w:rFonts w:ascii="Arial" w:hAnsi="Arial"/>
                <w:sz w:val="20"/>
                <w:lang w:eastAsia="zh-CN"/>
              </w:rPr>
              <w:t xml:space="preserve">64 </w:t>
            </w:r>
            <w:r>
              <w:rPr>
                <w:rFonts w:ascii="Arial" w:hAnsi="Arial"/>
                <w:sz w:val="20"/>
                <w:lang w:eastAsia="zh-CN"/>
              </w:rPr>
              <w:t>位十六进制；下载后解析前校验</w:t>
            </w:r>
          </w:p>
        </w:tc>
      </w:tr>
      <w:tr w:rsidR="000370DC" w14:paraId="26F7941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34D0AA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expiresAt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D9F8B14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CA75E4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BD78AE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模型及类别下载链接共同的过期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UTC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时间</w:t>
            </w:r>
          </w:p>
        </w:tc>
      </w:tr>
      <w:tr w:rsidR="000370DC" w14:paraId="36D2989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2F9BCC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rollbackEnable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1CB160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bool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717C855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66D368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失败时将模型及类别映射一起回滚</w:t>
            </w:r>
          </w:p>
        </w:tc>
      </w:tr>
      <w:tr w:rsidR="000370DC" w14:paraId="2D35D76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8358D4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modelConfig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790F1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object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444D7B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013A88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推理参数阈值</w:t>
            </w:r>
            <w:proofErr w:type="spellEnd"/>
          </w:p>
        </w:tc>
      </w:tr>
      <w:tr w:rsidR="000370DC" w14:paraId="269A2C5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59479E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modelConfig.confThreshold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C149E2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E0524B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65DC6A4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>
              <w:rPr>
                <w:rFonts w:ascii="Arial" w:hAnsi="Arial"/>
                <w:sz w:val="20"/>
              </w:rPr>
              <w:t>置信度阈值</w:t>
            </w:r>
            <w:proofErr w:type="spellEnd"/>
          </w:p>
        </w:tc>
      </w:tr>
      <w:tr w:rsidR="000370DC" w14:paraId="284309E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3A4BAC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modelConfig.nmsThreshold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19D8F8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498DD5A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770AA53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 xml:space="preserve">NMS </w:t>
            </w:r>
            <w:proofErr w:type="spellStart"/>
            <w:r>
              <w:rPr>
                <w:rFonts w:ascii="Arial" w:hAnsi="Arial"/>
                <w:sz w:val="20"/>
              </w:rPr>
              <w:t>抑制阈值</w:t>
            </w:r>
            <w:proofErr w:type="spellEnd"/>
          </w:p>
        </w:tc>
      </w:tr>
    </w:tbl>
    <w:p w14:paraId="2EDF6491" w14:textId="77777777" w:rsidR="00736A04" w:rsidRDefault="00160460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4B21E85D" w14:textId="77777777" w:rsidR="005D0A4D" w:rsidRDefault="005D0A4D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"algorithmId"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"2079813710632751106"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"trainingId"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"2096927699258966018"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modelType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4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http://download.example.com/model?signature=MODEL_SIGNATURE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53617351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http://download.example.com/classes?signature=CLASS_SIGNATURE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"emgitemsv6.yaml"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rollbackEnable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EDC21E2" w14:textId="77777777" w:rsidR="000370DC" w:rsidRDefault="00160460">
      <w:pPr>
        <w:pStyle w:val="3"/>
        <w:keepNext/>
        <w:widowControl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93"/>
        <w:gridCol w:w="925"/>
        <w:gridCol w:w="5906"/>
      </w:tblGrid>
      <w:tr w:rsidR="000370DC" w14:paraId="3DB30B49" w14:textId="77777777">
        <w:trPr>
          <w:cantSplit/>
          <w:tblHeader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E0CBCBD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  <w:proofErr w:type="spellEnd"/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9B145D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  <w:proofErr w:type="spellEnd"/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0D16F9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  <w:proofErr w:type="spellEnd"/>
          </w:p>
        </w:tc>
      </w:tr>
      <w:tr w:rsidR="000370DC" w14:paraId="77C46454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8C4CD0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requestId</w:t>
            </w:r>
            <w:proofErr w:type="spellEnd"/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0FA79C2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41DD6C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对应下发任务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64382F2F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449EFE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status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384BD97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66A39CC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RECEIVED/DOWNLOADING/DOWNLOADED/VERIFYING/DEPLOYING/SUCCESS/FAILED</w:t>
            </w:r>
          </w:p>
        </w:tc>
      </w:tr>
      <w:tr w:rsidR="000370DC" w14:paraId="55F52265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A77037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2CC49C4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36A8C4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本地校验哈希</w:t>
            </w:r>
            <w:proofErr w:type="spellEnd"/>
          </w:p>
        </w:tc>
      </w:tr>
      <w:tr w:rsidR="000370DC" w14:paraId="12A1BFD6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835699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41F903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9ECF5E1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新任务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SUCCESS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必填，设备实际生效类别文件的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SHA-256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，须与下发值一致</w:t>
            </w:r>
          </w:p>
        </w:tc>
      </w:tr>
      <w:tr w:rsidR="000370DC" w14:paraId="7B7EF899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2493B66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costMs</w:t>
            </w:r>
            <w:proofErr w:type="spellEnd"/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E789CE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4285CD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部署耗时毫秒</w:t>
            </w:r>
            <w:proofErr w:type="spellEnd"/>
          </w:p>
        </w:tc>
      </w:tr>
    </w:tbl>
    <w:p w14:paraId="51140AE1" w14:textId="77777777" w:rsidR="000370DC" w:rsidRDefault="00160460">
      <w:pPr>
        <w:pStyle w:val="ae"/>
        <w:keepNext/>
        <w:widowControl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08F238FA" w14:textId="77777777" w:rsidR="005D0A4D" w:rsidRDefault="005D0A4D">
      <w:pPr>
        <w:pStyle w:val="a4"/>
        <w:keepNext w:val="0"/>
        <w:tabs>
          <w:tab w:val="left" w:pos="697"/>
        </w:tabs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模型及类别文件校验通过，部署完成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F807D20" w14:textId="77777777" w:rsidR="000370DC" w:rsidRDefault="00160460">
      <w:pPr>
        <w:pStyle w:val="2"/>
        <w:keepNext/>
        <w:pageBreakBefore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3" w:name="_Toc240538883"/>
      <w:r>
        <w:rPr>
          <w:lang w:eastAsia="zh-CN"/>
        </w:rPr>
        <w:lastRenderedPageBreak/>
        <w:t>4.2 查询设备模型</w:t>
      </w:r>
      <w:bookmarkEnd w:id="63"/>
    </w:p>
    <w:p w14:paraId="0F4D183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1BA66C18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64" w:name="业务说明_Copy_15"/>
      <w:bookmarkEnd w:id="64"/>
      <w:r>
        <w:rPr>
          <w:lang w:eastAsia="zh-CN"/>
        </w:rPr>
        <w:t>业务说明</w:t>
      </w:r>
    </w:p>
    <w:p w14:paraId="5A8D8918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 xml:space="preserve">查询设备当前模型全量列表，下发 payload 为空对象 {}。回执通过 </w:t>
      </w:r>
      <w:proofErr w:type="spellStart"/>
      <w:r>
        <w:rPr>
          <w:lang w:eastAsia="zh-CN"/>
        </w:rPr>
        <w:t>sourceMsgId</w:t>
      </w:r>
      <w:proofErr w:type="spellEnd"/>
      <w:r>
        <w:rPr>
          <w:lang w:eastAsia="zh-CN"/>
        </w:rPr>
        <w:t xml:space="preserve"> 关联下发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；code=200、</w:t>
      </w:r>
      <w:proofErr w:type="spellStart"/>
      <w:r>
        <w:rPr>
          <w:lang w:eastAsia="zh-CN"/>
        </w:rPr>
        <w:t>errCode</w:t>
      </w:r>
      <w:proofErr w:type="spellEnd"/>
      <w:r>
        <w:rPr>
          <w:lang w:eastAsia="zh-CN"/>
        </w:rPr>
        <w:t>=0 表示查询成功。 下发示例：</w:t>
      </w:r>
    </w:p>
    <w:p w14:paraId="02D1364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{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  <w:t>}</w:t>
      </w:r>
    </w:p>
    <w:p w14:paraId="2F1C5CD2" w14:textId="77777777" w:rsidR="000370DC" w:rsidRDefault="00160460">
      <w:pPr>
        <w:pStyle w:val="3"/>
        <w:keepNext/>
        <w:spacing w:line="489" w:lineRule="exact"/>
        <w:rPr>
          <w:rFonts w:hint="eastAsia"/>
        </w:rPr>
      </w:pPr>
      <w:bookmarkStart w:id="65" w:name="查询回执_bizData_字段_Copy_1"/>
      <w:bookmarkEnd w:id="65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1FB7B329" w14:textId="77777777">
        <w:tc>
          <w:tcPr>
            <w:tcW w:w="2736" w:type="dxa"/>
            <w:shd w:val="clear" w:color="auto" w:fill="EEEEEE"/>
          </w:tcPr>
          <w:p w14:paraId="6E21B702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shd w:val="clear" w:color="auto" w:fill="EEEEEE"/>
          </w:tcPr>
          <w:p w14:paraId="1E76CCF4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040" w:type="dxa"/>
            <w:shd w:val="clear" w:color="auto" w:fill="EEEEEE"/>
          </w:tcPr>
          <w:p w14:paraId="4EA15E9E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释义</w:t>
            </w:r>
            <w:proofErr w:type="spellEnd"/>
          </w:p>
        </w:tc>
      </w:tr>
      <w:tr w:rsidR="003A2287" w14:paraId="75BEBEA5" w14:textId="77777777">
        <w:tc>
          <w:tcPr>
            <w:tcW w:w="2736" w:type="dxa"/>
            <w:shd w:val="clear" w:color="auto" w:fill="F7F7F7"/>
          </w:tcPr>
          <w:p w14:paraId="6560E49D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</w:t>
            </w:r>
          </w:p>
        </w:tc>
        <w:tc>
          <w:tcPr>
            <w:tcW w:w="1008" w:type="dxa"/>
            <w:shd w:val="clear" w:color="auto" w:fill="F7F7F7"/>
          </w:tcPr>
          <w:p w14:paraId="512F4821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5040" w:type="dxa"/>
            <w:shd w:val="clear" w:color="auto" w:fill="F7F7F7"/>
          </w:tcPr>
          <w:p w14:paraId="1DEF05D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  <w:lang w:eastAsia="zh-CN"/>
              </w:rPr>
              <w:t>当前模型全量列表；[] 表示无模型。</w:t>
            </w:r>
            <w:proofErr w:type="spellStart"/>
            <w:r>
              <w:rPr>
                <w:sz w:val="18"/>
              </w:rPr>
              <w:t>字段与</w:t>
            </w:r>
            <w:proofErr w:type="spellEnd"/>
            <w:r>
              <w:rPr>
                <w:sz w:val="18"/>
              </w:rPr>
              <w:t xml:space="preserve"> state </w:t>
            </w:r>
            <w:proofErr w:type="spellStart"/>
            <w:r>
              <w:rPr>
                <w:sz w:val="18"/>
              </w:rPr>
              <w:t>心跳</w:t>
            </w:r>
            <w:proofErr w:type="spellEnd"/>
            <w:r>
              <w:rPr>
                <w:sz w:val="18"/>
              </w:rPr>
              <w:t xml:space="preserve"> models </w:t>
            </w:r>
            <w:proofErr w:type="spellStart"/>
            <w:r>
              <w:rPr>
                <w:sz w:val="18"/>
              </w:rPr>
              <w:t>一致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3A2287" w14:paraId="6AE083B4" w14:textId="77777777">
        <w:tc>
          <w:tcPr>
            <w:tcW w:w="2736" w:type="dxa"/>
            <w:shd w:val="clear" w:color="auto" w:fill="FFFFFF"/>
          </w:tcPr>
          <w:p w14:paraId="31A4C81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</w:t>
            </w:r>
            <w:proofErr w:type="spellStart"/>
            <w:r>
              <w:rPr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shd w:val="clear" w:color="auto" w:fill="FFFFFF"/>
          </w:tcPr>
          <w:p w14:paraId="199CCF7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2FD07335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设备内模型唯一标识，删除时原样传回；不得用文件路径代替。</w:t>
            </w:r>
          </w:p>
        </w:tc>
      </w:tr>
      <w:tr w:rsidR="003A2287" w14:paraId="2F5E893A" w14:textId="77777777">
        <w:tc>
          <w:tcPr>
            <w:tcW w:w="2736" w:type="dxa"/>
            <w:shd w:val="clear" w:color="auto" w:fill="F7F7F7"/>
          </w:tcPr>
          <w:p w14:paraId="42298D3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</w:t>
            </w:r>
            <w:proofErr w:type="spellStart"/>
            <w:r>
              <w:rPr>
                <w:sz w:val="18"/>
              </w:rPr>
              <w:t>modelName</w:t>
            </w:r>
            <w:proofErr w:type="spellEnd"/>
            <w:r>
              <w:rPr>
                <w:sz w:val="18"/>
              </w:rPr>
              <w:t xml:space="preserve"> / version / format</w:t>
            </w:r>
          </w:p>
        </w:tc>
        <w:tc>
          <w:tcPr>
            <w:tcW w:w="1008" w:type="dxa"/>
            <w:shd w:val="clear" w:color="auto" w:fill="F7F7F7"/>
          </w:tcPr>
          <w:p w14:paraId="4F1B8ED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6F446EE0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模型名称、版本和格式，如 OM。</w:t>
            </w:r>
          </w:p>
        </w:tc>
      </w:tr>
      <w:tr w:rsidR="003A2287" w14:paraId="06AC5CDA" w14:textId="77777777">
        <w:tc>
          <w:tcPr>
            <w:tcW w:w="2736" w:type="dxa"/>
            <w:shd w:val="clear" w:color="auto" w:fill="FFFFFF"/>
          </w:tcPr>
          <w:p w14:paraId="58C347A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models[].status</w:t>
            </w:r>
          </w:p>
        </w:tc>
        <w:tc>
          <w:tcPr>
            <w:tcW w:w="1008" w:type="dxa"/>
            <w:shd w:val="clear" w:color="auto" w:fill="FFFFFF"/>
          </w:tcPr>
          <w:p w14:paraId="56A13D8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02C2CFD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loaded / running / stopped / failed。</w:t>
            </w:r>
          </w:p>
        </w:tc>
      </w:tr>
    </w:tbl>
    <w:p w14:paraId="1D72C056" w14:textId="77777777" w:rsidR="003A2287" w:rsidRDefault="00220A20">
      <w:pPr>
        <w:pStyle w:val="a4"/>
        <w:rPr>
          <w:rFonts w:hint="eastAsia"/>
        </w:rPr>
      </w:pPr>
      <w:proofErr w:type="spellStart"/>
      <w:r>
        <w:t>兼容旧回执</w:t>
      </w:r>
      <w:proofErr w:type="spellEnd"/>
      <w:r>
        <w:t xml:space="preserve"> algorithmId、fileName、sha256、modelType（单个生效模型）；</w:t>
      </w:r>
      <w:proofErr w:type="spellStart"/>
      <w:r>
        <w:t>未返回</w:t>
      </w:r>
      <w:proofErr w:type="spellEnd"/>
      <w:r>
        <w:t xml:space="preserve"> </w:t>
      </w:r>
      <w:proofErr w:type="spellStart"/>
      <w:r>
        <w:t>modelId</w:t>
      </w:r>
      <w:proofErr w:type="spellEnd"/>
      <w:r>
        <w:t xml:space="preserve"> </w:t>
      </w:r>
      <w:proofErr w:type="spellStart"/>
      <w:r>
        <w:t>时仅可查看，不支持删除。查询失败不能用空列表代替</w:t>
      </w:r>
      <w:proofErr w:type="spellEnd"/>
      <w:r>
        <w:t>。</w:t>
      </w:r>
    </w:p>
    <w:p w14:paraId="564962FF" w14:textId="77777777" w:rsidR="003A2287" w:rsidRDefault="00220A20">
      <w:pPr>
        <w:pStyle w:val="a4"/>
        <w:rPr>
          <w:rFonts w:hint="eastAsia"/>
        </w:rPr>
      </w:pPr>
      <w:proofErr w:type="spellStart"/>
      <w:r>
        <w:t>查询回执</w:t>
      </w:r>
      <w:proofErr w:type="spellEnd"/>
      <w:r>
        <w:t xml:space="preserve"> payload </w:t>
      </w:r>
      <w:proofErr w:type="spellStart"/>
      <w:r>
        <w:t>示例</w:t>
      </w:r>
      <w:proofErr w:type="spellEnd"/>
      <w:r>
        <w:t>：</w:t>
      </w:r>
    </w:p>
    <w:p w14:paraId="5867B155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sourceMsgId</w:t>
      </w:r>
      <w:proofErr w:type="spellEnd"/>
      <w:r>
        <w:rPr>
          <w:rFonts w:ascii="Consolas" w:hAnsi="Consolas"/>
          <w:sz w:val="18"/>
        </w:rPr>
        <w:t>": "cmd-model-query-11112222-33334444-55556666",</w:t>
      </w:r>
      <w:r>
        <w:rPr>
          <w:rFonts w:ascii="Consolas" w:hAnsi="Consolas"/>
          <w:sz w:val="18"/>
        </w:rPr>
        <w:br/>
        <w:t xml:space="preserve">  "code": 200, "msg": "</w:t>
      </w:r>
      <w:proofErr w:type="spellStart"/>
      <w:r>
        <w:rPr>
          <w:rFonts w:ascii="Consolas" w:hAnsi="Consolas"/>
          <w:sz w:val="18"/>
        </w:rPr>
        <w:t>查询成功</w:t>
      </w:r>
      <w:proofErr w:type="spellEnd"/>
      <w:r>
        <w:rPr>
          <w:rFonts w:ascii="Consolas" w:hAnsi="Consolas"/>
          <w:sz w:val="18"/>
        </w:rPr>
        <w:t>", "</w:t>
      </w:r>
      <w:proofErr w:type="spellStart"/>
      <w:r>
        <w:rPr>
          <w:rFonts w:ascii="Consolas" w:hAnsi="Consolas"/>
          <w:sz w:val="18"/>
        </w:rPr>
        <w:t>errCode</w:t>
      </w:r>
      <w:proofErr w:type="spellEnd"/>
      <w:r>
        <w:rPr>
          <w:rFonts w:ascii="Consolas" w:hAnsi="Consolas"/>
          <w:sz w:val="18"/>
        </w:rPr>
        <w:t>": 0, "</w:t>
      </w:r>
      <w:proofErr w:type="spellStart"/>
      <w:r>
        <w:rPr>
          <w:rFonts w:ascii="Consolas" w:hAnsi="Consolas"/>
          <w:sz w:val="18"/>
        </w:rPr>
        <w:t>errDetail</w:t>
      </w:r>
      <w:proofErr w:type="spellEnd"/>
      <w:r>
        <w:rPr>
          <w:rFonts w:ascii="Consolas" w:hAnsi="Consolas"/>
          <w:sz w:val="18"/>
        </w:rPr>
        <w:t>": "",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bizData</w:t>
      </w:r>
      <w:proofErr w:type="spellEnd"/>
      <w:r>
        <w:rPr>
          <w:rFonts w:ascii="Consolas" w:hAnsi="Consolas"/>
          <w:sz w:val="18"/>
        </w:rPr>
        <w:t>": {"models": [{</w:t>
      </w:r>
      <w:r>
        <w:rPr>
          <w:rFonts w:ascii="Consolas" w:hAnsi="Consolas"/>
          <w:sz w:val="18"/>
        </w:rPr>
        <w:br/>
        <w:t xml:space="preserve">    "</w:t>
      </w:r>
      <w:proofErr w:type="spellStart"/>
      <w:r>
        <w:rPr>
          <w:rFonts w:ascii="Consolas" w:hAnsi="Consolas"/>
          <w:sz w:val="18"/>
        </w:rPr>
        <w:t>modelId</w:t>
      </w:r>
      <w:proofErr w:type="spellEnd"/>
      <w:r>
        <w:rPr>
          <w:rFonts w:ascii="Consolas" w:hAnsi="Consolas"/>
          <w:sz w:val="18"/>
        </w:rPr>
        <w:t>": "2096927699258966018", "</w:t>
      </w:r>
      <w:proofErr w:type="spellStart"/>
      <w:r>
        <w:rPr>
          <w:rFonts w:ascii="Consolas" w:hAnsi="Consolas"/>
          <w:sz w:val="18"/>
        </w:rPr>
        <w:t>modelName</w:t>
      </w:r>
      <w:proofErr w:type="spellEnd"/>
      <w:r>
        <w:rPr>
          <w:rFonts w:ascii="Consolas" w:hAnsi="Consolas"/>
          <w:sz w:val="18"/>
        </w:rPr>
        <w:t>": "</w:t>
      </w:r>
      <w:proofErr w:type="spellStart"/>
      <w:r>
        <w:rPr>
          <w:rFonts w:ascii="Consolas" w:hAnsi="Consolas"/>
          <w:sz w:val="18"/>
        </w:rPr>
        <w:t>安全帽检测</w:t>
      </w:r>
      <w:proofErr w:type="spellEnd"/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  "version": "1.0.0", "format": "OM", "status": "running"</w:t>
      </w:r>
      <w:r>
        <w:rPr>
          <w:rFonts w:ascii="Consolas" w:hAnsi="Consolas"/>
          <w:sz w:val="18"/>
        </w:rPr>
        <w:br/>
        <w:t xml:space="preserve">  }]}</w:t>
      </w:r>
      <w:r>
        <w:rPr>
          <w:rFonts w:ascii="Consolas" w:hAnsi="Consolas"/>
          <w:sz w:val="18"/>
        </w:rPr>
        <w:br/>
        <w:t>}</w:t>
      </w:r>
    </w:p>
    <w:p w14:paraId="1D0AE033" w14:textId="77777777" w:rsidR="000370DC" w:rsidRDefault="0016046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6" w:name="_Toc240538884"/>
      <w:r>
        <w:lastRenderedPageBreak/>
        <w:t xml:space="preserve">4.3 </w:t>
      </w:r>
      <w:proofErr w:type="spellStart"/>
      <w:r>
        <w:t>模型手动回滚</w:t>
      </w:r>
      <w:bookmarkEnd w:id="66"/>
      <w:proofErr w:type="spellEnd"/>
    </w:p>
    <w:p w14:paraId="4547C198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6CDABF7B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7" w:name="下发_payload_字段_Copy_9"/>
      <w:bookmarkEnd w:id="6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27863465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0B4AB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FB5A7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F87D9D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7E7D9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03E3FD0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94C1E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DEE7F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7612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ABBB53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6F22CE2D" w14:textId="77777777" w:rsidR="000370DC" w:rsidRDefault="0016046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68" w:name="_Toc240538885"/>
      <w:r>
        <w:t xml:space="preserve">4.4 </w:t>
      </w:r>
      <w:proofErr w:type="spellStart"/>
      <w:r>
        <w:t>人脸库人员管理</w:t>
      </w:r>
      <w:bookmarkEnd w:id="68"/>
      <w:proofErr w:type="spellEnd"/>
    </w:p>
    <w:p w14:paraId="254C765B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01655967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69" w:name="业务说明_Copy_16"/>
      <w:bookmarkEnd w:id="69"/>
      <w:proofErr w:type="spellStart"/>
      <w:r>
        <w:t>业务说明</w:t>
      </w:r>
      <w:proofErr w:type="spellEnd"/>
    </w:p>
    <w:p w14:paraId="28237DD1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人脸底库增删改查（新增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749E73A5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0" w:name="下发_payload_通用字段"/>
      <w:bookmarkEnd w:id="70"/>
      <w:proofErr w:type="spellStart"/>
      <w:r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5371CEF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C779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8E7746" w14:textId="77777777" w:rsidR="000370DC" w:rsidRDefault="0016046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82B80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DAF18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18C9A08D" w14:textId="77777777">
        <w:trPr>
          <w:trHeight w:hRule="atLeas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1CE53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925DDF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82D9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AFF1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1BCC6C9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2110E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911813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555B4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CA75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41456AD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6E378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5597CC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AD782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E834FC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49C6C6D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04B91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FB98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7CCD80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48B7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1C646E6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C62C6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305AC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D7A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F2DF1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24EAEEF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C86D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CBD25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F0F74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4B3989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13A37F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DEABC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70217E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C1CDD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01AC4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D045D23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80FBD5" w14:textId="77777777" w:rsidR="000370DC" w:rsidRDefault="0016046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49E7B5" w14:textId="77777777" w:rsidR="000370DC" w:rsidRDefault="0016046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4ADB1C" w14:textId="77777777" w:rsidR="000370DC" w:rsidRDefault="0016046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4CD4A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9B7C8F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75C59C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2AA680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42322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8AB7BE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EF2D9A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A6915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237581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F8BB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809C2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3A3A7D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95E8C9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05B88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945B8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8926D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9D51EF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A197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5F3BC6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85037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E261F7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53AC04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12BD3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F25AC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92203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EA012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D95A33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EE795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B1145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66D1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812C8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87CEF3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A23D1C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0F186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27772A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1360FE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7BF16C5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1" w:name="新增人员下发完整示例"/>
      <w:bookmarkEnd w:id="71"/>
      <w:proofErr w:type="spellStart"/>
      <w:r>
        <w:t>新增人员下发完整示例</w:t>
      </w:r>
      <w:proofErr w:type="spellEnd"/>
    </w:p>
    <w:p w14:paraId="77D62643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D86BE77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2" w:name="人脸库操作回执示例"/>
      <w:bookmarkEnd w:id="72"/>
      <w:proofErr w:type="spellStart"/>
      <w:r>
        <w:t>人脸库操作回执示例</w:t>
      </w:r>
      <w:proofErr w:type="spellEnd"/>
    </w:p>
    <w:p w14:paraId="6545CB3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41931F01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3" w:name="_Toc240538886"/>
      <w:r>
        <w:rPr>
          <w:lang w:eastAsia="zh-CN"/>
        </w:rPr>
        <w:t>4.5 人脸通行 / 陌生人抓拍上报</w:t>
      </w:r>
      <w:bookmarkEnd w:id="73"/>
    </w:p>
    <w:p w14:paraId="44195184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1A58FADD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4" w:name="业务说明_Copy_17"/>
      <w:bookmarkEnd w:id="74"/>
      <w:proofErr w:type="spellStart"/>
      <w:r>
        <w:t>业务说明</w:t>
      </w:r>
      <w:proofErr w:type="spellEnd"/>
    </w:p>
    <w:p w14:paraId="629CB5D1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30F8025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5" w:name="上报_payload_完整字段_Copy_2"/>
      <w:bookmarkEnd w:id="75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2A71C0F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7EC7A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BD47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6435D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E62917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055B8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9493E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F99F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572A807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73594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35950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A1D30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0C8C4ABB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8E96B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39BE2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3FE0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100B672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1BA54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info.persionName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A14BB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E3B10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6C8B03A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814EE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BD11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4C48A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489753F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9171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97579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9442F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HH:mm:ss</w:t>
            </w:r>
            <w:proofErr w:type="spellEnd"/>
          </w:p>
        </w:tc>
      </w:tr>
      <w:tr w:rsidR="000370DC" w14:paraId="405FD81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63D8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B7AA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4CE7A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743817D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F1F62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7DCD9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44673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ABAF95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F6BCB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281D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2BC1E9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0037208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FB3A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068C5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428D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x,y,w,h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7B2D129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8984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272B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B3DC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3DD9D96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EA11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E7BE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7EADA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6C07478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7551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25DD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8162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0E42C26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F48E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C97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7B5B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32281D71" w14:textId="77777777" w:rsidR="000370DC" w:rsidRDefault="0016046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7FE4AD9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18A35A9" w14:textId="77777777" w:rsidR="000370DC" w:rsidRDefault="00160460" w:rsidP="00C02039">
      <w:pPr>
        <w:pStyle w:val="2"/>
        <w:rPr>
          <w:rFonts w:hint="eastAsia"/>
          <w:lang w:eastAsia="zh"/>
        </w:rPr>
      </w:pPr>
      <w:bookmarkStart w:id="76" w:name="_Toc240538887"/>
      <w:r>
        <w:rPr>
          <w:rFonts w:hint="eastAsia"/>
          <w:lang w:eastAsia="zh"/>
        </w:rPr>
        <w:lastRenderedPageBreak/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6"/>
    </w:p>
    <w:p w14:paraId="2E394B2B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670581FE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硬件端上传事件图片分两步：</w:t>
      </w:r>
    </w:p>
    <w:p w14:paraId="5958DCA7" w14:textId="77777777" w:rsidR="000370DC" w:rsidRDefault="0016046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4115E010" w14:textId="77777777" w:rsidR="000370DC" w:rsidRDefault="0016046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7F41A724" w14:textId="77777777" w:rsidR="000370DC" w:rsidRDefault="0016046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4B60E69" w14:textId="77777777" w:rsidR="000370DC" w:rsidRDefault="0016046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27538F37" w14:textId="77777777" w:rsidR="000370DC" w:rsidRDefault="0016046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4BA9E5E1" w14:textId="77777777" w:rsidR="000370DC" w:rsidRDefault="0016046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4FE4CBB8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176829A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12130DB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0002E13C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0987588C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3D953324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CAA9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9E96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AEC4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748E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26DE689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7C8C4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DD52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6293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89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6EFC9A3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EB202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FD210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A99C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9A1A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图片文件名，只传文件名，不传本地完整路径</w:t>
            </w:r>
          </w:p>
        </w:tc>
      </w:tr>
      <w:tr w:rsidR="000370DC" w14:paraId="272E75F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5933C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61D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CC82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85A5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0D12FA4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0C9DE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D1F8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EEAF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7C6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1E3FF35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1330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1DD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E767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3DCF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16678975" w14:textId="77777777" w:rsidR="009C5E7C" w:rsidRPr="009C5E7C" w:rsidRDefault="0016046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调用示例</w:t>
      </w:r>
    </w:p>
    <w:p w14:paraId="1D11051A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30FD87B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094D60F0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788C93A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44095DE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36649161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4B2A18F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290DB18D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0D612992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6384741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6B6797EF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75790B38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CA16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82CA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5ECC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6811A2A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05263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5814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E189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890AD0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AE0FB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5A2A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D8D4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4BBF3BD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20FC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35A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7BDF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01AF3E03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881A7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29A8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E924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3655606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AA8BF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6EF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164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045F9CB2" w14:textId="77777777" w:rsidR="000370DC" w:rsidRDefault="0016046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30B0D43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3A08B0D0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7A73DD7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6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4A054B58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482852B3" w14:textId="77777777" w:rsidR="000370DC" w:rsidRDefault="000370DC">
      <w:pPr>
        <w:spacing w:after="200"/>
        <w:rPr>
          <w:rFonts w:hint="eastAsia"/>
          <w:lang w:eastAsia="zh-CN"/>
        </w:rPr>
      </w:pPr>
    </w:p>
    <w:p w14:paraId="4DF96DCD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上传图片文件</w:t>
      </w:r>
    </w:p>
    <w:p w14:paraId="74F623F7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21CEBA69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12D21568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208BE04B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1CAA696C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68D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B313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CB3E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F389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67FA883E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1E0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3C3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03C3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1EE9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77932E36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9A29F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0570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8446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5ADA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5BA27D8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0D25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1523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B7A7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7194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03B6AD3E" w14:textId="77777777" w:rsidR="000370DC" w:rsidRDefault="0016046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220C70B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0E80A83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78C2412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F4AB36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7FD1A42C" w14:textId="77777777" w:rsidR="000370DC" w:rsidRDefault="000370DC">
      <w:pPr>
        <w:spacing w:after="200"/>
        <w:rPr>
          <w:rFonts w:hint="eastAsia"/>
        </w:rPr>
      </w:pPr>
    </w:p>
    <w:p w14:paraId="289434C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58BA9063" w14:textId="77777777" w:rsidR="000370DC" w:rsidRDefault="0016046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上传成功时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0841FFBC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6FC73A3" w14:textId="77777777" w:rsidR="000370DC" w:rsidRDefault="0016046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已过期，需要重新调用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第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7DED11B9" w14:textId="77777777" w:rsidR="000370DC" w:rsidRDefault="0016046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7" w:name="_Toc240538888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7"/>
    </w:p>
    <w:p w14:paraId="0ACDDA6D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16413096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78" w:name="业务说明_Copy_18"/>
      <w:bookmarkEnd w:id="78"/>
      <w:r>
        <w:rPr>
          <w:lang w:eastAsia="zh-CN"/>
        </w:rPr>
        <w:t>业务说明</w:t>
      </w:r>
    </w:p>
    <w:p w14:paraId="5DF1ABA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1B540D1A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79" w:name="上报_payload_完整字段_Copy_3"/>
      <w:bookmarkEnd w:id="79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5DB73E7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875E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4668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1F02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38D280E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E4CA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27441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6CD0A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76C3F10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659F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F5E0A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B90A1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537C999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01DAD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4CFA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0F354D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0F2B3B0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1C64A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4D789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17F55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37FE06B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847F7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BE51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0A38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5ECFAEB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54C62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42323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8E1B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24417DA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6DD27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2FACA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EFD1F" w14:textId="77777777" w:rsidR="000370DC" w:rsidRPr="000C6D00" w:rsidRDefault="00160460">
            <w:pPr>
              <w:pStyle w:val="TableParagraph"/>
              <w:rPr>
                <w:rFonts w:ascii="Microsoft Sans Serif" w:eastAsiaTheme="minorEastAsia" w:hAnsi="Microsoft Sans Serif"/>
                <w:sz w:val="19"/>
                <w:lang w:eastAsia="zh-CN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03211C2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7F59F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AA7B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738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09DE5DB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415D4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A4629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6CD4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728B72B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BEC49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87F59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E6B3C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16ED8DE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BBE0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9692C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889CA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9F2A2F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9A05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39507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0F92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6BE9D2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636D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63D41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C895E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472C54E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A008B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7AE74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7CC0F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19EAC46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C2330F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proofErr w:type="spellStart"/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  <w:proofErr w:type="spellEnd"/>
          </w:p>
          <w:p w14:paraId="572D73B4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CB582" w14:textId="77777777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8BEC08" w14:textId="77777777" w:rsidR="000C6D00" w:rsidRDefault="000C6D00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5E7D608F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0" w:name="人形结构化完整上报示例"/>
      <w:bookmarkEnd w:id="80"/>
      <w:r>
        <w:rPr>
          <w:lang w:eastAsia="zh-CN"/>
        </w:rPr>
        <w:t>人形结构化完整上报示例</w:t>
      </w:r>
    </w:p>
    <w:p w14:paraId="0AEE302F" w14:textId="77777777" w:rsidR="000C6D00" w:rsidRDefault="00160460" w:rsidP="000C6D0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</w:p>
    <w:p w14:paraId="6EBB3391" w14:textId="77777777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EB6403B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1" w:name="_Toc240538889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1"/>
    </w:p>
    <w:p w14:paraId="50CAE954" w14:textId="77777777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r w:rsidRPr="00EC1373">
        <w:rPr>
          <w:rFonts w:ascii="Consolas" w:eastAsia="Consolas" w:hAnsi="Consolas"/>
          <w:sz w:val="17"/>
        </w:rPr>
        <w:t xml:space="preserve"> </w:t>
      </w:r>
      <w:proofErr w:type="spellStart"/>
      <w:r>
        <w:rPr>
          <w:rFonts w:ascii="Consolas" w:eastAsia="Consolas" w:hAnsi="Consolas"/>
          <w:sz w:val="17"/>
        </w:rPr>
        <w:t>firmwareDeploy</w:t>
      </w:r>
      <w:proofErr w:type="spellEnd"/>
    </w:p>
    <w:p w14:paraId="136629D0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业务说明</w:t>
      </w:r>
      <w:proofErr w:type="spellEnd"/>
    </w:p>
    <w:p w14:paraId="515ED26C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平台仅对在线设备创建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任务。下发前必须按设备上报的 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 xml:space="preserve"> 精确匹配固件，并比较 </w:t>
      </w:r>
      <w:proofErr w:type="spellStart"/>
      <w:r>
        <w:rPr>
          <w:lang w:eastAsia="zh-CN"/>
        </w:rPr>
        <w:t>payload.version</w:t>
      </w:r>
      <w:proofErr w:type="spellEnd"/>
      <w:r>
        <w:rPr>
          <w:lang w:eastAsia="zh-CN"/>
        </w:rPr>
        <w:t xml:space="preserve"> 与最新 READY 固件。版本采用至少三段的纯数字点分格式，逐段按数值比较，例如 1.0.1.14 高于 1.0.1.9。</w:t>
      </w:r>
    </w:p>
    <w:p w14:paraId="3DBB6C79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>、target、</w:t>
      </w:r>
      <w:proofErr w:type="spellStart"/>
      <w:r>
        <w:rPr>
          <w:lang w:eastAsia="zh-CN"/>
        </w:rPr>
        <w:t>fileSize</w:t>
      </w:r>
      <w:proofErr w:type="spellEnd"/>
      <w:r>
        <w:rPr>
          <w:lang w:eastAsia="zh-CN"/>
        </w:rPr>
        <w:t>、sha256 以及包内 manifest。MQTT 发布成功仅表示 PUBLISHED，不代表升级成功。</w:t>
      </w:r>
    </w:p>
    <w:p w14:paraId="5A3D45BB" w14:textId="77777777" w:rsidR="007D46F8" w:rsidRDefault="00160460">
      <w:pPr>
        <w:pStyle w:val="a4"/>
        <w:rPr>
          <w:rFonts w:hint="eastAsia"/>
          <w:lang w:eastAsia="zh-CN"/>
        </w:rPr>
      </w:pP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包写入非活动 A/B 槽位，必须启用回滚并在升级后重启。设备只有在新版本通过启动健康检查后才能回执 SUCCESS；随后必须通过 device/state 再次上报实际版本，平台不得仅依据 OTA 回执改写设备当前版本。</w:t>
      </w:r>
    </w:p>
    <w:p w14:paraId="7BA906B9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lastRenderedPageBreak/>
        <w:t>设备状态上报前置字段</w:t>
      </w:r>
      <w:proofErr w:type="spellEnd"/>
    </w:p>
    <w:p w14:paraId="1E73E7B6" w14:textId="77777777" w:rsidR="007D46F8" w:rsidRDefault="00160460">
      <w:pPr>
        <w:pStyle w:val="a4"/>
        <w:rPr>
          <w:rFonts w:hint="eastAsia"/>
        </w:rPr>
      </w:pPr>
      <w:proofErr w:type="spellStart"/>
      <w:r>
        <w:t>升级判断依赖</w:t>
      </w:r>
      <w:proofErr w:type="spellEnd"/>
      <w:r>
        <w:t xml:space="preserve"> device/state </w:t>
      </w:r>
      <w:proofErr w:type="spellStart"/>
      <w:r>
        <w:t>的以下</w:t>
      </w:r>
      <w:proofErr w:type="spellEnd"/>
      <w:r>
        <w:t xml:space="preserve"> payload </w:t>
      </w:r>
      <w:proofErr w:type="spellStart"/>
      <w:r>
        <w:t>字段。payload.version</w:t>
      </w:r>
      <w:proofErr w:type="spellEnd"/>
      <w:r>
        <w:t xml:space="preserve"> </w:t>
      </w:r>
      <w:proofErr w:type="spellStart"/>
      <w:r>
        <w:t>固定表示当前</w:t>
      </w:r>
      <w:proofErr w:type="spellEnd"/>
      <w:r>
        <w:t xml:space="preserve"> </w:t>
      </w:r>
      <w:proofErr w:type="spellStart"/>
      <w:r>
        <w:t>RootFS</w:t>
      </w:r>
      <w:proofErr w:type="spellEnd"/>
      <w:r>
        <w:t xml:space="preserve"> </w:t>
      </w:r>
      <w:proofErr w:type="spellStart"/>
      <w:r>
        <w:t>版本</w:t>
      </w:r>
      <w:proofErr w:type="spellEnd"/>
      <w:r>
        <w:t>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4732303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F8CF85F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3E214AC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1E3D735B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392" w:type="dxa"/>
            <w:vAlign w:val="center"/>
          </w:tcPr>
          <w:p w14:paraId="367F281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031D7A4C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B703505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4AAF03D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73429A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72EA28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2BFE663F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1CE96F0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4254587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8D2118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DF6B15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当前 </w:t>
            </w:r>
            <w:proofErr w:type="spellStart"/>
            <w:r>
              <w:rPr>
                <w:sz w:val="18"/>
                <w:lang w:eastAsia="zh-CN"/>
              </w:rPr>
              <w:t>RootFS</w:t>
            </w:r>
            <w:proofErr w:type="spellEnd"/>
            <w:r>
              <w:rPr>
                <w:sz w:val="18"/>
                <w:lang w:eastAsia="zh-CN"/>
              </w:rPr>
              <w:t xml:space="preserve"> 版本；至少三段纯数字点分格式</w:t>
            </w:r>
          </w:p>
        </w:tc>
      </w:tr>
    </w:tbl>
    <w:p w14:paraId="59A53A4E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下发公共信封字段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7ED5952E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2BA9DC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07" w:type="dxa"/>
            <w:vAlign w:val="center"/>
          </w:tcPr>
          <w:p w14:paraId="3C42994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620014E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382F04BD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10FA64D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2C913B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protocolVersion</w:t>
            </w:r>
            <w:proofErr w:type="spellEnd"/>
          </w:p>
        </w:tc>
        <w:tc>
          <w:tcPr>
            <w:tcW w:w="1007" w:type="dxa"/>
            <w:vAlign w:val="center"/>
          </w:tcPr>
          <w:p w14:paraId="57059BF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D3CEF5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5B7385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2.2</w:t>
            </w:r>
          </w:p>
        </w:tc>
      </w:tr>
      <w:tr w:rsidR="007D46F8" w14:paraId="4B3EB8D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0FB34C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  <w:tc>
          <w:tcPr>
            <w:tcW w:w="1007" w:type="dxa"/>
            <w:vAlign w:val="center"/>
          </w:tcPr>
          <w:p w14:paraId="70251B6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A99E9C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DA9842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ID；用于幂等和回执关联</w:t>
            </w:r>
          </w:p>
        </w:tc>
      </w:tr>
      <w:tr w:rsidR="007D46F8" w14:paraId="0447CDD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046A5B7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deviceId</w:t>
            </w:r>
            <w:proofErr w:type="spellEnd"/>
          </w:p>
        </w:tc>
        <w:tc>
          <w:tcPr>
            <w:tcW w:w="1007" w:type="dxa"/>
            <w:vAlign w:val="center"/>
          </w:tcPr>
          <w:p w14:paraId="7150367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D4777E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9CEF98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78C67F3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1B09F7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sentAt</w:t>
            </w:r>
            <w:proofErr w:type="spellEnd"/>
          </w:p>
        </w:tc>
        <w:tc>
          <w:tcPr>
            <w:tcW w:w="1007" w:type="dxa"/>
            <w:vAlign w:val="center"/>
          </w:tcPr>
          <w:p w14:paraId="7FE2D42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BF1A4E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050D9F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UTC ISO 8601 </w:t>
            </w:r>
            <w:proofErr w:type="spellStart"/>
            <w:r>
              <w:rPr>
                <w:sz w:val="18"/>
              </w:rPr>
              <w:t>时间</w:t>
            </w:r>
            <w:proofErr w:type="spellEnd"/>
          </w:p>
        </w:tc>
      </w:tr>
      <w:tr w:rsidR="007D46F8" w14:paraId="41A0315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20C554C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msgDir</w:t>
            </w:r>
            <w:proofErr w:type="spellEnd"/>
          </w:p>
        </w:tc>
        <w:tc>
          <w:tcPr>
            <w:tcW w:w="1007" w:type="dxa"/>
            <w:vAlign w:val="center"/>
          </w:tcPr>
          <w:p w14:paraId="5E3134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0B70D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98DD7E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platform2dev</w:t>
            </w:r>
          </w:p>
        </w:tc>
      </w:tr>
      <w:tr w:rsidR="007D46F8" w14:paraId="655A883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992164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mainBizType</w:t>
            </w:r>
            <w:proofErr w:type="spellEnd"/>
          </w:p>
        </w:tc>
        <w:tc>
          <w:tcPr>
            <w:tcW w:w="1007" w:type="dxa"/>
            <w:vAlign w:val="center"/>
          </w:tcPr>
          <w:p w14:paraId="346D475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F5661C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FF2816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device</w:t>
            </w:r>
          </w:p>
        </w:tc>
      </w:tr>
      <w:tr w:rsidR="007D46F8" w14:paraId="733DA69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D293465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subBizType</w:t>
            </w:r>
            <w:proofErr w:type="spellEnd"/>
          </w:p>
        </w:tc>
        <w:tc>
          <w:tcPr>
            <w:tcW w:w="1007" w:type="dxa"/>
            <w:vAlign w:val="center"/>
          </w:tcPr>
          <w:p w14:paraId="10CBF54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B8DCF4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A54D35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firmwareDeploy</w:t>
            </w:r>
            <w:proofErr w:type="spellEnd"/>
          </w:p>
        </w:tc>
      </w:tr>
      <w:tr w:rsidR="007D46F8" w14:paraId="7EED45E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F2C1EA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7AA1EBE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30E4C07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2B82EE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业务参数</w:t>
            </w:r>
            <w:proofErr w:type="spellEnd"/>
          </w:p>
        </w:tc>
      </w:tr>
      <w:tr w:rsidR="007D46F8" w14:paraId="0A9EB6E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F9FF99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6737497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F09F6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C41928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扩展对象；无内容时传 {}</w:t>
            </w:r>
          </w:p>
        </w:tc>
      </w:tr>
    </w:tbl>
    <w:p w14:paraId="05DAC948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4D5CD5EE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568861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05EC8C94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5ED9BF0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6282C217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57F1758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D87E2A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080" w:type="dxa"/>
            <w:vAlign w:val="center"/>
          </w:tcPr>
          <w:p w14:paraId="610FF12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BA3F5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C03C6E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06B0BB9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536F3C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080" w:type="dxa"/>
            <w:vAlign w:val="center"/>
          </w:tcPr>
          <w:p w14:paraId="08328EB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69A5E5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B21471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31C983B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518290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4AE9CCD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664979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C1878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71AC0DD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ACEEF3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0FBC658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990B82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FF47EA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目标版本；必须与</w:t>
            </w:r>
            <w:proofErr w:type="spellEnd"/>
            <w:r>
              <w:rPr>
                <w:sz w:val="18"/>
              </w:rPr>
              <w:t xml:space="preserve"> OTA manifest </w:t>
            </w:r>
            <w:proofErr w:type="spellStart"/>
            <w:r>
              <w:rPr>
                <w:sz w:val="18"/>
              </w:rPr>
              <w:t>一致</w:t>
            </w:r>
            <w:proofErr w:type="spellEnd"/>
          </w:p>
        </w:tc>
      </w:tr>
      <w:tr w:rsidR="007D46F8" w14:paraId="4655B56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09B888E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packageUrl</w:t>
            </w:r>
            <w:proofErr w:type="spellEnd"/>
          </w:p>
        </w:tc>
        <w:tc>
          <w:tcPr>
            <w:tcW w:w="1080" w:type="dxa"/>
            <w:vAlign w:val="center"/>
          </w:tcPr>
          <w:p w14:paraId="19D2AA3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1D9F3B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166F8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平台</w:t>
            </w:r>
            <w:proofErr w:type="spellEnd"/>
            <w:r>
              <w:rPr>
                <w:sz w:val="18"/>
              </w:rPr>
              <w:t xml:space="preserve"> OTA </w:t>
            </w:r>
            <w:proofErr w:type="spellStart"/>
            <w:r>
              <w:rPr>
                <w:sz w:val="18"/>
              </w:rPr>
              <w:t>下载接口的短期</w:t>
            </w:r>
            <w:proofErr w:type="spellEnd"/>
            <w:r>
              <w:rPr>
                <w:sz w:val="18"/>
              </w:rPr>
              <w:t xml:space="preserve"> HTTP(S) </w:t>
            </w:r>
            <w:proofErr w:type="spellStart"/>
            <w:r>
              <w:rPr>
                <w:sz w:val="18"/>
              </w:rPr>
              <w:t>地址；不暴露对象存储签名</w:t>
            </w:r>
            <w:proofErr w:type="spellEnd"/>
          </w:p>
        </w:tc>
      </w:tr>
      <w:tr w:rsidR="007D46F8" w14:paraId="434D025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11E2782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urlExpiresAt</w:t>
            </w:r>
            <w:proofErr w:type="spellEnd"/>
          </w:p>
        </w:tc>
        <w:tc>
          <w:tcPr>
            <w:tcW w:w="1080" w:type="dxa"/>
            <w:vAlign w:val="center"/>
          </w:tcPr>
          <w:p w14:paraId="5CDE8B4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0930A7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404B2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6D5F4CC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5FE4EC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fileName</w:t>
            </w:r>
            <w:proofErr w:type="spellEnd"/>
          </w:p>
        </w:tc>
        <w:tc>
          <w:tcPr>
            <w:tcW w:w="1080" w:type="dxa"/>
            <w:vAlign w:val="center"/>
          </w:tcPr>
          <w:p w14:paraId="05DE34B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898F11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E65404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包文件名</w:t>
            </w:r>
            <w:proofErr w:type="spellEnd"/>
          </w:p>
        </w:tc>
      </w:tr>
      <w:tr w:rsidR="007D46F8" w14:paraId="790E4CC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11C44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fileSize</w:t>
            </w:r>
            <w:proofErr w:type="spellEnd"/>
          </w:p>
        </w:tc>
        <w:tc>
          <w:tcPr>
            <w:tcW w:w="1080" w:type="dxa"/>
            <w:vAlign w:val="center"/>
          </w:tcPr>
          <w:p w14:paraId="50A41BB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42C8AE7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7DA341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2F16E9F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4A414A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15B94AE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07A1EB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7F7F8F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6D66BA2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D1A333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rollbackEnable</w:t>
            </w:r>
            <w:proofErr w:type="spellEnd"/>
          </w:p>
        </w:tc>
        <w:tc>
          <w:tcPr>
            <w:tcW w:w="1080" w:type="dxa"/>
            <w:vAlign w:val="center"/>
          </w:tcPr>
          <w:p w14:paraId="112BD5A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59B0D14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F5A11B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  <w:tr w:rsidR="007D46F8" w14:paraId="5A6A3AB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8FF484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rebootAfter</w:t>
            </w:r>
            <w:proofErr w:type="spellEnd"/>
          </w:p>
        </w:tc>
        <w:tc>
          <w:tcPr>
            <w:tcW w:w="1080" w:type="dxa"/>
            <w:vAlign w:val="center"/>
          </w:tcPr>
          <w:p w14:paraId="1483850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14927BB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29FE0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</w:tbl>
    <w:p w14:paraId="385B1496" w14:textId="77777777" w:rsidR="00ED6B73" w:rsidRDefault="00160460" w:rsidP="00ED6B73">
      <w:pPr>
        <w:pStyle w:val="3"/>
        <w:keepNext/>
        <w:rPr>
          <w:rFonts w:hint="eastAsia"/>
          <w:lang w:eastAsia="zh-CN"/>
        </w:rPr>
      </w:pPr>
      <w:proofErr w:type="spellStart"/>
      <w:r>
        <w:t>完整下发示例</w:t>
      </w:r>
      <w:proofErr w:type="spellEnd"/>
    </w:p>
    <w:p w14:paraId="19318860" w14:textId="77777777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mainBizType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subBizType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firmwareDeploy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lastRenderedPageBreak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rootfs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7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rollbackEnable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rebootAfter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1C49821A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设备回执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655517A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B10CDE7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5EB7E21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4F68AD7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256" w:type="dxa"/>
            <w:vAlign w:val="center"/>
          </w:tcPr>
          <w:p w14:paraId="7DD4BC9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3D2EEE0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C7906C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sourceMsgId</w:t>
            </w:r>
            <w:proofErr w:type="spellEnd"/>
          </w:p>
        </w:tc>
        <w:tc>
          <w:tcPr>
            <w:tcW w:w="1080" w:type="dxa"/>
            <w:vAlign w:val="center"/>
          </w:tcPr>
          <w:p w14:paraId="1A0516F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04E0CE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D52666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对应下发指令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</w:tr>
      <w:tr w:rsidR="007D46F8" w14:paraId="4649448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C6F863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code</w:t>
            </w:r>
          </w:p>
        </w:tc>
        <w:tc>
          <w:tcPr>
            <w:tcW w:w="1080" w:type="dxa"/>
            <w:vAlign w:val="center"/>
          </w:tcPr>
          <w:p w14:paraId="6D7D0B3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7123A3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7F38EF8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337F906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3D734C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72109D8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278C2E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DD8DC1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当前状态或错误摘要</w:t>
            </w:r>
            <w:proofErr w:type="spellEnd"/>
          </w:p>
        </w:tc>
      </w:tr>
      <w:tr w:rsidR="007D46F8" w14:paraId="5B70A56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FD4C07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errCode</w:t>
            </w:r>
            <w:proofErr w:type="spellEnd"/>
          </w:p>
        </w:tc>
        <w:tc>
          <w:tcPr>
            <w:tcW w:w="1080" w:type="dxa"/>
            <w:vAlign w:val="center"/>
          </w:tcPr>
          <w:p w14:paraId="5FE8CD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011154E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10F328C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4F67563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B8715F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errDetail</w:t>
            </w:r>
            <w:proofErr w:type="spellEnd"/>
          </w:p>
        </w:tc>
        <w:tc>
          <w:tcPr>
            <w:tcW w:w="1080" w:type="dxa"/>
            <w:vAlign w:val="center"/>
          </w:tcPr>
          <w:p w14:paraId="58633C5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20F912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A3F748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6D83D1F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A631B4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bizData</w:t>
            </w:r>
            <w:proofErr w:type="spellEnd"/>
          </w:p>
        </w:tc>
        <w:tc>
          <w:tcPr>
            <w:tcW w:w="1080" w:type="dxa"/>
            <w:vAlign w:val="center"/>
          </w:tcPr>
          <w:p w14:paraId="571B2FF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90BEC2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96F4A5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任务进度详情</w:t>
            </w:r>
            <w:proofErr w:type="spellEnd"/>
          </w:p>
        </w:tc>
      </w:tr>
    </w:tbl>
    <w:p w14:paraId="751A827C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2ECE71BF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50CD13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27C258A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65CF2726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571DD70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64DD311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0EE7631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152" w:type="dxa"/>
            <w:vAlign w:val="center"/>
          </w:tcPr>
          <w:p w14:paraId="17390C6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29E3DD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0BB61F5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payload.requestId</w:t>
            </w:r>
            <w:proofErr w:type="spellEnd"/>
          </w:p>
        </w:tc>
      </w:tr>
      <w:tr w:rsidR="007D46F8" w14:paraId="035AEE8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4B0F9B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6468BF2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179A3D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9042A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59F98AA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27E227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4BFCEC2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40FC3B2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27754C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设备实际校验的型号</w:t>
            </w:r>
            <w:proofErr w:type="spellEnd"/>
          </w:p>
        </w:tc>
      </w:tr>
      <w:tr w:rsidR="007D46F8" w14:paraId="51042AC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54A37F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1B51B0C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7F7CF6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8DBBD9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1B50819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7EA22F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5C4BE4D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6973C7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F8513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本任务目标版本</w:t>
            </w:r>
            <w:proofErr w:type="spellEnd"/>
          </w:p>
        </w:tc>
      </w:tr>
      <w:tr w:rsidR="007D46F8" w14:paraId="148CBA3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A88A38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66F6167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9C86B2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SUCCESS </w:t>
            </w: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68C2CF0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6835CB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5D0FA8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costMs</w:t>
            </w:r>
            <w:proofErr w:type="spellEnd"/>
          </w:p>
        </w:tc>
        <w:tc>
          <w:tcPr>
            <w:tcW w:w="1152" w:type="dxa"/>
            <w:vAlign w:val="center"/>
          </w:tcPr>
          <w:p w14:paraId="6D2783A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1FF3691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5812E70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72C598BF" w14:textId="77777777" w:rsidR="007D46F8" w:rsidRDefault="00160460">
      <w:pPr>
        <w:pStyle w:val="3"/>
        <w:keepNext/>
        <w:rPr>
          <w:rFonts w:hint="eastAsia"/>
        </w:rPr>
      </w:pPr>
      <w:r>
        <w:t xml:space="preserve">OTA </w:t>
      </w:r>
      <w:proofErr w:type="spellStart"/>
      <w:r>
        <w:t>状态枚举</w:t>
      </w:r>
      <w:proofErr w:type="spellEnd"/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27339950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181CBA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状态</w:t>
            </w:r>
            <w:proofErr w:type="spellEnd"/>
          </w:p>
        </w:tc>
        <w:tc>
          <w:tcPr>
            <w:tcW w:w="1080" w:type="dxa"/>
            <w:vAlign w:val="center"/>
          </w:tcPr>
          <w:p w14:paraId="0B6F821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终态</w:t>
            </w:r>
            <w:proofErr w:type="spellEnd"/>
          </w:p>
        </w:tc>
        <w:tc>
          <w:tcPr>
            <w:tcW w:w="5976" w:type="dxa"/>
            <w:vAlign w:val="center"/>
          </w:tcPr>
          <w:p w14:paraId="4FDE88D1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06E21A8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18D4E4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2501E1A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543B6D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7B3DCAF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B2044B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0FF92FF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65B210D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正在通过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packageUrl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下载</w:t>
            </w:r>
            <w:proofErr w:type="spellEnd"/>
            <w:r>
              <w:rPr>
                <w:sz w:val="18"/>
              </w:rPr>
              <w:t xml:space="preserve"> OTA 包</w:t>
            </w:r>
          </w:p>
        </w:tc>
      </w:tr>
      <w:tr w:rsidR="007D46F8" w14:paraId="292988D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CA0806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046A05D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26F0BE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正在校验文件</w:t>
            </w:r>
            <w:proofErr w:type="spellEnd"/>
            <w:r>
              <w:rPr>
                <w:sz w:val="18"/>
              </w:rPr>
              <w:t xml:space="preserve"> SHA-256 </w:t>
            </w:r>
            <w:proofErr w:type="spellStart"/>
            <w:r>
              <w:rPr>
                <w:sz w:val="18"/>
              </w:rPr>
              <w:t>和包内</w:t>
            </w:r>
            <w:proofErr w:type="spellEnd"/>
            <w:r>
              <w:rPr>
                <w:sz w:val="18"/>
              </w:rPr>
              <w:t xml:space="preserve"> manifest</w:t>
            </w:r>
          </w:p>
        </w:tc>
      </w:tr>
      <w:tr w:rsidR="007D46F8" w14:paraId="24F70D1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973A92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INSTALLING</w:t>
            </w:r>
          </w:p>
        </w:tc>
        <w:tc>
          <w:tcPr>
            <w:tcW w:w="1080" w:type="dxa"/>
            <w:vAlign w:val="center"/>
          </w:tcPr>
          <w:p w14:paraId="252CF91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495D8D0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正在写入非活动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槽位</w:t>
            </w:r>
            <w:proofErr w:type="spellEnd"/>
          </w:p>
        </w:tc>
      </w:tr>
      <w:tr w:rsidR="007D46F8" w14:paraId="269E69D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4BD3DB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5AF6391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32F9723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正在重启并执行启动健康检查</w:t>
            </w:r>
          </w:p>
        </w:tc>
      </w:tr>
      <w:tr w:rsidR="007D46F8" w14:paraId="6720E73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64E2A4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1FB7C35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67CE0EF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39D0170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452AF0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2312548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11425C0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任务失败；msg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errCode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errDetail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必须说明原因</w:t>
            </w:r>
            <w:proofErr w:type="spellEnd"/>
          </w:p>
        </w:tc>
      </w:tr>
    </w:tbl>
    <w:p w14:paraId="7F0F8B9A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升级成功回执示例</w:t>
      </w:r>
      <w:proofErr w:type="spellEnd"/>
    </w:p>
    <w:p w14:paraId="126B9805" w14:textId="77777777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firmwareDeploy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rootfs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4B3C212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一致性与安全要求</w:t>
      </w:r>
      <w:proofErr w:type="spellEnd"/>
    </w:p>
    <w:p w14:paraId="3F29069A" w14:textId="77777777" w:rsidR="007D46F8" w:rsidRDefault="00160460">
      <w:pPr>
        <w:pStyle w:val="a4"/>
        <w:rPr>
          <w:rFonts w:hint="eastAsia"/>
        </w:rPr>
      </w:pPr>
      <w:proofErr w:type="spellStart"/>
      <w:r>
        <w:t>平台以</w:t>
      </w:r>
      <w:proofErr w:type="spellEnd"/>
      <w:r>
        <w:t xml:space="preserve"> </w:t>
      </w:r>
      <w:proofErr w:type="spellStart"/>
      <w:r>
        <w:t>requestId</w:t>
      </w:r>
      <w:proofErr w:type="spellEnd"/>
      <w:r>
        <w:t xml:space="preserve"> </w:t>
      </w:r>
      <w:proofErr w:type="spellStart"/>
      <w:r>
        <w:t>关联任务，并同时校验</w:t>
      </w:r>
      <w:proofErr w:type="spellEnd"/>
      <w:r>
        <w:t xml:space="preserve"> </w:t>
      </w:r>
      <w:proofErr w:type="spellStart"/>
      <w:r>
        <w:t>sourceMsgId、deviceId、target、version。SUCCESS</w:t>
      </w:r>
      <w:proofErr w:type="spellEnd"/>
      <w:r>
        <w:t xml:space="preserve"> </w:t>
      </w:r>
      <w:proofErr w:type="spellStart"/>
      <w:r>
        <w:t>回执还必须校验</w:t>
      </w:r>
      <w:proofErr w:type="spellEnd"/>
      <w:r>
        <w:t xml:space="preserve"> fileSha256；任一字段不匹配时不得把任务标记为成功。终态 SUCCESS/FAILED </w:t>
      </w:r>
      <w:proofErr w:type="spellStart"/>
      <w:r>
        <w:t>不允许被后续乱序进度回执覆盖</w:t>
      </w:r>
      <w:proofErr w:type="spellEnd"/>
      <w:r>
        <w:t>。</w:t>
      </w:r>
    </w:p>
    <w:p w14:paraId="23EF2886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同一设备同时只允许一个非终态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</w:t>
      </w:r>
      <w:proofErr w:type="spellStart"/>
      <w:r>
        <w:rPr>
          <w:lang w:eastAsia="zh-CN"/>
        </w:rPr>
        <w:t>packageUrl</w:t>
      </w:r>
      <w:proofErr w:type="spellEnd"/>
      <w:r>
        <w:rPr>
          <w:lang w:eastAsia="zh-CN"/>
        </w:rPr>
        <w:t xml:space="preserve"> 不要求平台登录令牌，其安全性由不可预测的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 xml:space="preserve"> 与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共同保证。平台下载接口必须校验两者与任务记录一致、任务未过期且固件为 READY，并在返回前核对对象大小与 SHA-256；校验通过后才从私有对象存储流式返回 OTA 包。设备应在 </w:t>
      </w:r>
      <w:proofErr w:type="spellStart"/>
      <w:r>
        <w:rPr>
          <w:lang w:eastAsia="zh-CN"/>
        </w:rPr>
        <w:t>urlExpiresAt</w:t>
      </w:r>
      <w:proofErr w:type="spellEnd"/>
      <w:r>
        <w:rPr>
          <w:lang w:eastAsia="zh-CN"/>
        </w:rPr>
        <w:t xml:space="preserve"> 前开始下载，不得记录或转发完整 URL。失败后由管理员重新发起新任务，不复用过期地址或旧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>。</w:t>
      </w:r>
    </w:p>
    <w:p w14:paraId="28F269B5" w14:textId="77777777" w:rsidR="003A2287" w:rsidRDefault="00220A20">
      <w:pPr>
        <w:pStyle w:val="2"/>
        <w:pageBreakBefore/>
        <w:rPr>
          <w:rFonts w:hint="eastAsia"/>
          <w:lang w:eastAsia="zh-CN"/>
        </w:rPr>
      </w:pPr>
      <w:bookmarkStart w:id="82" w:name="_Toc240538890"/>
      <w:r>
        <w:rPr>
          <w:lang w:eastAsia="zh-CN"/>
        </w:rPr>
        <w:lastRenderedPageBreak/>
        <w:t>4.9 删除设备模型</w:t>
      </w:r>
      <w:bookmarkEnd w:id="82"/>
    </w:p>
    <w:p w14:paraId="76CE141A" w14:textId="77777777" w:rsidR="003A2287" w:rsidRDefault="00220A20">
      <w:pPr>
        <w:pStyle w:val="a4"/>
        <w:rPr>
          <w:rFonts w:hint="eastAsia"/>
          <w:lang w:eastAsia="zh-CN"/>
        </w:rPr>
      </w:pPr>
      <w:r>
        <w:rPr>
          <w:lang w:eastAsia="zh-CN"/>
        </w:rPr>
        <w:t>子业务类型：</w:t>
      </w:r>
      <w:proofErr w:type="spellStart"/>
      <w:r>
        <w:rPr>
          <w:lang w:eastAsia="zh-CN"/>
        </w:rPr>
        <w:t>subBizType</w:t>
      </w:r>
      <w:proofErr w:type="spellEnd"/>
      <w:r>
        <w:rPr>
          <w:lang w:eastAsia="zh-CN"/>
        </w:rPr>
        <w:t>=</w:t>
      </w:r>
      <w:proofErr w:type="spellStart"/>
      <w:r>
        <w:rPr>
          <w:lang w:eastAsia="zh-CN"/>
        </w:rPr>
        <w:t>modelDelete</w:t>
      </w:r>
      <w:proofErr w:type="spellEnd"/>
    </w:p>
    <w:p w14:paraId="5AE610FF" w14:textId="77777777" w:rsidR="003A2287" w:rsidRDefault="00220A20">
      <w:pPr>
        <w:pStyle w:val="3"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726E1AD" w14:textId="77777777" w:rsidR="003A2287" w:rsidRDefault="00220A20">
      <w:pPr>
        <w:pStyle w:val="a4"/>
        <w:rPr>
          <w:rFonts w:hint="eastAsia"/>
        </w:rPr>
      </w:pPr>
      <w:r>
        <w:rPr>
          <w:lang w:eastAsia="zh-CN"/>
        </w:rPr>
        <w:t>卸载设备上的指定模型及其配套类别文件，不删除平台模型库。运行中先停止推理再卸载；停止或卸载失败返回失败，不得误删其他模型。</w:t>
      </w:r>
      <w:proofErr w:type="spellStart"/>
      <w:r>
        <w:t>设备按</w:t>
      </w:r>
      <w:proofErr w:type="spellEnd"/>
      <w:r>
        <w:t xml:space="preserve"> </w:t>
      </w:r>
      <w:proofErr w:type="spellStart"/>
      <w:r>
        <w:t>messageId</w:t>
      </w:r>
      <w:proofErr w:type="spellEnd"/>
      <w:r>
        <w:t xml:space="preserve"> </w:t>
      </w:r>
      <w:proofErr w:type="spellStart"/>
      <w:r>
        <w:t>去重；目标已不存在时幂等返回</w:t>
      </w:r>
      <w:proofErr w:type="spellEnd"/>
      <w:r>
        <w:t xml:space="preserve"> SUCCESS。</w:t>
      </w:r>
    </w:p>
    <w:p w14:paraId="39AC77EC" w14:textId="77777777" w:rsidR="003A2287" w:rsidRDefault="00220A20">
      <w:pPr>
        <w:pStyle w:val="3"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84"/>
        <w:gridCol w:w="1008"/>
        <w:gridCol w:w="720"/>
        <w:gridCol w:w="5472"/>
      </w:tblGrid>
      <w:tr w:rsidR="003A2287" w14:paraId="3DB016A2" w14:textId="77777777">
        <w:tc>
          <w:tcPr>
            <w:tcW w:w="1584" w:type="dxa"/>
            <w:shd w:val="clear" w:color="auto" w:fill="EEEEEE"/>
          </w:tcPr>
          <w:p w14:paraId="28817CEA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shd w:val="clear" w:color="auto" w:fill="EEEEEE"/>
          </w:tcPr>
          <w:p w14:paraId="0AA1F13B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720" w:type="dxa"/>
            <w:shd w:val="clear" w:color="auto" w:fill="EEEEEE"/>
          </w:tcPr>
          <w:p w14:paraId="01B01E35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必填</w:t>
            </w:r>
            <w:proofErr w:type="spellEnd"/>
          </w:p>
        </w:tc>
        <w:tc>
          <w:tcPr>
            <w:tcW w:w="5472" w:type="dxa"/>
            <w:shd w:val="clear" w:color="auto" w:fill="EEEEEE"/>
          </w:tcPr>
          <w:p w14:paraId="5C838C74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释义</w:t>
            </w:r>
            <w:proofErr w:type="spellEnd"/>
          </w:p>
        </w:tc>
      </w:tr>
      <w:tr w:rsidR="003A2287" w14:paraId="2E4A0E58" w14:textId="77777777">
        <w:tc>
          <w:tcPr>
            <w:tcW w:w="1584" w:type="dxa"/>
            <w:shd w:val="clear" w:color="auto" w:fill="F7F7F7"/>
          </w:tcPr>
          <w:p w14:paraId="27612330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shd w:val="clear" w:color="auto" w:fill="F7F7F7"/>
          </w:tcPr>
          <w:p w14:paraId="548FB63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720" w:type="dxa"/>
            <w:shd w:val="clear" w:color="auto" w:fill="F7F7F7"/>
          </w:tcPr>
          <w:p w14:paraId="284E244A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shd w:val="clear" w:color="auto" w:fill="F7F7F7"/>
          </w:tcPr>
          <w:p w14:paraId="58D2E939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modelQuery</w:t>
            </w:r>
            <w:proofErr w:type="spellEnd"/>
            <w:r>
              <w:rPr>
                <w:sz w:val="18"/>
              </w:rPr>
              <w:t xml:space="preserve"> 或 state </w:t>
            </w:r>
            <w:proofErr w:type="spellStart"/>
            <w:r>
              <w:rPr>
                <w:sz w:val="18"/>
              </w:rPr>
              <w:t>心跳返回的模型唯一标识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6A150941" w14:textId="77777777" w:rsidR="003A2287" w:rsidRDefault="00220A20">
      <w:pPr>
        <w:pStyle w:val="a4"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示例（messageId</w:t>
      </w:r>
      <w:proofErr w:type="spellEnd"/>
      <w:r>
        <w:t>=cmd-model-delete-001）：</w:t>
      </w:r>
    </w:p>
    <w:p w14:paraId="4410E0CC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modelId</w:t>
      </w:r>
      <w:proofErr w:type="spellEnd"/>
      <w:r>
        <w:rPr>
          <w:rFonts w:ascii="Consolas" w:hAnsi="Consolas"/>
          <w:sz w:val="18"/>
        </w:rPr>
        <w:t>": "2096927699258966018"</w:t>
      </w:r>
      <w:r>
        <w:rPr>
          <w:rFonts w:ascii="Consolas" w:hAnsi="Consolas"/>
          <w:sz w:val="18"/>
        </w:rPr>
        <w:br/>
        <w:t>}</w:t>
      </w:r>
    </w:p>
    <w:p w14:paraId="568CD84F" w14:textId="77777777" w:rsidR="003A2287" w:rsidRDefault="00220A20">
      <w:pPr>
        <w:pStyle w:val="3"/>
        <w:rPr>
          <w:rFonts w:hint="eastAsia"/>
        </w:rPr>
      </w:pPr>
      <w:proofErr w:type="spellStart"/>
      <w:r>
        <w:t>删除回执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74E624B5" w14:textId="77777777">
        <w:tc>
          <w:tcPr>
            <w:tcW w:w="2736" w:type="dxa"/>
            <w:shd w:val="clear" w:color="auto" w:fill="EEEEEE"/>
          </w:tcPr>
          <w:p w14:paraId="7453459C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shd w:val="clear" w:color="auto" w:fill="EEEEEE"/>
          </w:tcPr>
          <w:p w14:paraId="39A255A0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040" w:type="dxa"/>
            <w:shd w:val="clear" w:color="auto" w:fill="EEEEEE"/>
          </w:tcPr>
          <w:p w14:paraId="23BBC0F4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释义</w:t>
            </w:r>
            <w:proofErr w:type="spellEnd"/>
          </w:p>
        </w:tc>
      </w:tr>
      <w:tr w:rsidR="003A2287" w14:paraId="301A1C98" w14:textId="77777777">
        <w:tc>
          <w:tcPr>
            <w:tcW w:w="2736" w:type="dxa"/>
            <w:shd w:val="clear" w:color="auto" w:fill="F7F7F7"/>
          </w:tcPr>
          <w:p w14:paraId="3C1B2C50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shd w:val="clear" w:color="auto" w:fill="F7F7F7"/>
          </w:tcPr>
          <w:p w14:paraId="797FDCF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394BE843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原样返回目标模型 ID。</w:t>
            </w:r>
          </w:p>
        </w:tc>
      </w:tr>
      <w:tr w:rsidR="003A2287" w14:paraId="778CC55E" w14:textId="77777777">
        <w:tc>
          <w:tcPr>
            <w:tcW w:w="2736" w:type="dxa"/>
            <w:shd w:val="clear" w:color="auto" w:fill="FFFFFF"/>
          </w:tcPr>
          <w:p w14:paraId="74C7CD48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008" w:type="dxa"/>
            <w:shd w:val="clear" w:color="auto" w:fill="FFFFFF"/>
          </w:tcPr>
          <w:p w14:paraId="301B29B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1D1CDE67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SUCCESS / FAILED；SUCCESS </w:t>
            </w:r>
            <w:proofErr w:type="spellStart"/>
            <w:r>
              <w:rPr>
                <w:sz w:val="18"/>
              </w:rPr>
              <w:t>表示已停止并卸载完成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6E7CB0F0" w14:textId="77777777" w:rsidR="003A2287" w:rsidRDefault="00220A20">
      <w:pPr>
        <w:pStyle w:val="a4"/>
        <w:rPr>
          <w:rFonts w:hint="eastAsia"/>
        </w:rPr>
      </w:pPr>
      <w:proofErr w:type="spellStart"/>
      <w:r>
        <w:t>删除回执</w:t>
      </w:r>
      <w:proofErr w:type="spellEnd"/>
      <w:r>
        <w:t xml:space="preserve"> payload </w:t>
      </w:r>
      <w:proofErr w:type="spellStart"/>
      <w:r>
        <w:t>示例</w:t>
      </w:r>
      <w:proofErr w:type="spellEnd"/>
      <w:r>
        <w:t>：</w:t>
      </w:r>
    </w:p>
    <w:p w14:paraId="409CE8E3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sourceMsgId</w:t>
      </w:r>
      <w:proofErr w:type="spellEnd"/>
      <w:r>
        <w:rPr>
          <w:rFonts w:ascii="Consolas" w:hAnsi="Consolas"/>
          <w:sz w:val="18"/>
        </w:rPr>
        <w:t>": "cmd-model-delete-001",</w:t>
      </w:r>
      <w:r>
        <w:rPr>
          <w:rFonts w:ascii="Consolas" w:hAnsi="Consolas"/>
          <w:sz w:val="18"/>
        </w:rPr>
        <w:br/>
        <w:t xml:space="preserve">  "code": 200, "msg": "</w:t>
      </w:r>
      <w:proofErr w:type="spellStart"/>
      <w:r>
        <w:rPr>
          <w:rFonts w:ascii="Consolas" w:hAnsi="Consolas"/>
          <w:sz w:val="18"/>
        </w:rPr>
        <w:t>删除成功</w:t>
      </w:r>
      <w:proofErr w:type="spellEnd"/>
      <w:r>
        <w:rPr>
          <w:rFonts w:ascii="Consolas" w:hAnsi="Consolas"/>
          <w:sz w:val="18"/>
        </w:rPr>
        <w:t>", "</w:t>
      </w:r>
      <w:proofErr w:type="spellStart"/>
      <w:r>
        <w:rPr>
          <w:rFonts w:ascii="Consolas" w:hAnsi="Consolas"/>
          <w:sz w:val="18"/>
        </w:rPr>
        <w:t>errCode</w:t>
      </w:r>
      <w:proofErr w:type="spellEnd"/>
      <w:r>
        <w:rPr>
          <w:rFonts w:ascii="Consolas" w:hAnsi="Consolas"/>
          <w:sz w:val="18"/>
        </w:rPr>
        <w:t>": 0, "</w:t>
      </w:r>
      <w:proofErr w:type="spellStart"/>
      <w:r>
        <w:rPr>
          <w:rFonts w:ascii="Consolas" w:hAnsi="Consolas"/>
          <w:sz w:val="18"/>
        </w:rPr>
        <w:t>errDetail</w:t>
      </w:r>
      <w:proofErr w:type="spellEnd"/>
      <w:r>
        <w:rPr>
          <w:rFonts w:ascii="Consolas" w:hAnsi="Consolas"/>
          <w:sz w:val="18"/>
        </w:rPr>
        <w:t>": "",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bizData</w:t>
      </w:r>
      <w:proofErr w:type="spellEnd"/>
      <w:r>
        <w:rPr>
          <w:rFonts w:ascii="Consolas" w:hAnsi="Consolas"/>
          <w:sz w:val="18"/>
        </w:rPr>
        <w:t>": {"</w:t>
      </w:r>
      <w:proofErr w:type="spellStart"/>
      <w:r>
        <w:rPr>
          <w:rFonts w:ascii="Consolas" w:hAnsi="Consolas"/>
          <w:sz w:val="18"/>
        </w:rPr>
        <w:t>modelId</w:t>
      </w:r>
      <w:proofErr w:type="spellEnd"/>
      <w:r>
        <w:rPr>
          <w:rFonts w:ascii="Consolas" w:hAnsi="Consolas"/>
          <w:sz w:val="18"/>
        </w:rPr>
        <w:t>": "2096927699258966018", "status": "SUCCESS"}</w:t>
      </w:r>
      <w:r>
        <w:rPr>
          <w:rFonts w:ascii="Consolas" w:hAnsi="Consolas"/>
          <w:sz w:val="18"/>
        </w:rPr>
        <w:br/>
        <w:t>}</w:t>
      </w:r>
    </w:p>
    <w:p w14:paraId="5E9F367D" w14:textId="77777777" w:rsidR="003A2287" w:rsidRDefault="00220A20">
      <w:pPr>
        <w:pStyle w:val="a4"/>
        <w:rPr>
          <w:rFonts w:hint="eastAsia"/>
        </w:rPr>
      </w:pPr>
      <w:proofErr w:type="spellStart"/>
      <w:r>
        <w:t>使用</w:t>
      </w:r>
      <w:proofErr w:type="spellEnd"/>
      <w:r>
        <w:t xml:space="preserve"> </w:t>
      </w:r>
      <w:proofErr w:type="spellStart"/>
      <w:r>
        <w:t>aiBiz</w:t>
      </w:r>
      <w:proofErr w:type="spellEnd"/>
      <w:r>
        <w:t xml:space="preserve"> </w:t>
      </w:r>
      <w:proofErr w:type="spellStart"/>
      <w:r>
        <w:t>公共信封，msgDir</w:t>
      </w:r>
      <w:proofErr w:type="spellEnd"/>
      <w:r>
        <w:t xml:space="preserve"> </w:t>
      </w:r>
      <w:proofErr w:type="spellStart"/>
      <w:r>
        <w:t>下发为</w:t>
      </w:r>
      <w:proofErr w:type="spellEnd"/>
      <w:r>
        <w:t xml:space="preserve"> platform2dev、回执为 dev2platform，subBizType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modelDelete。失败返回非</w:t>
      </w:r>
      <w:proofErr w:type="spellEnd"/>
      <w:r>
        <w:t xml:space="preserve"> 200 </w:t>
      </w:r>
      <w:proofErr w:type="spellStart"/>
      <w:r>
        <w:t>code、非</w:t>
      </w:r>
      <w:proofErr w:type="spellEnd"/>
      <w:r>
        <w:t xml:space="preserve"> 0 </w:t>
      </w:r>
      <w:proofErr w:type="spellStart"/>
      <w:r>
        <w:t>errCode</w:t>
      </w:r>
      <w:proofErr w:type="spellEnd"/>
      <w:r>
        <w:t xml:space="preserve"> 和具体原因；15 </w:t>
      </w:r>
      <w:proofErr w:type="spellStart"/>
      <w:r>
        <w:t>秒未收到回执，平台提示结果未确认，需查询核实，不自动重发删除。成功后后续</w:t>
      </w:r>
      <w:proofErr w:type="spellEnd"/>
      <w:r>
        <w:t xml:space="preserve"> </w:t>
      </w:r>
      <w:proofErr w:type="spellStart"/>
      <w:r>
        <w:t>state.models</w:t>
      </w:r>
      <w:proofErr w:type="spellEnd"/>
      <w:r>
        <w:t xml:space="preserve"> </w:t>
      </w:r>
      <w:proofErr w:type="spellStart"/>
      <w:r>
        <w:t>应反映删除结果</w:t>
      </w:r>
      <w:proofErr w:type="spellEnd"/>
      <w:r>
        <w:t>。</w:t>
      </w:r>
    </w:p>
    <w:p w14:paraId="1CFA3413" w14:textId="77777777" w:rsidR="000370DC" w:rsidRDefault="0016046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3" w:name="_Toc240538891"/>
      <w:r>
        <w:rPr>
          <w:lang w:eastAsia="zh-CN"/>
        </w:rPr>
        <w:t>五、IoT Center 类</w:t>
      </w:r>
      <w:bookmarkEnd w:id="83"/>
    </w:p>
    <w:p w14:paraId="45AC8E80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mainBizType</w:t>
      </w:r>
      <w:proofErr w:type="spellEnd"/>
      <w:r>
        <w:rPr>
          <w:rFonts w:ascii="Consolas" w:eastAsia="Consolas" w:hAnsi="Consolas"/>
          <w:sz w:val="21"/>
          <w:lang w:eastAsia="zh-CN"/>
        </w:rPr>
        <w:t>=RS</w:t>
      </w:r>
    </w:p>
    <w:p w14:paraId="07E396ED" w14:textId="77777777" w:rsidR="000370DC" w:rsidRDefault="00160460">
      <w:pPr>
        <w:pStyle w:val="2"/>
        <w:keepNext/>
        <w:ind w:firstLine="24"/>
        <w:rPr>
          <w:rFonts w:hint="eastAsia"/>
          <w:lang w:eastAsia="zh-CN"/>
        </w:rPr>
      </w:pPr>
      <w:bookmarkStart w:id="84" w:name="_Toc240538892"/>
      <w:r>
        <w:rPr>
          <w:rFonts w:hint="eastAsia"/>
          <w:lang w:eastAsia="zh-CN"/>
        </w:rPr>
        <w:t xml:space="preserve">5.1 </w:t>
      </w:r>
      <w:proofErr w:type="spellStart"/>
      <w:r>
        <w:rPr>
          <w:lang w:eastAsia="zh-CN"/>
        </w:rPr>
        <w:t>RSGet</w:t>
      </w:r>
      <w:bookmarkEnd w:id="84"/>
      <w:proofErr w:type="spellEnd"/>
    </w:p>
    <w:p w14:paraId="4121AE1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RSGet</w:t>
      </w:r>
      <w:proofErr w:type="spellEnd"/>
    </w:p>
    <w:p w14:paraId="44202702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2085473A" w14:textId="77777777" w:rsidR="000370DC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340A4B32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09F38FD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270A8884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E0DF7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E9242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1CE32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433A1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1865E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34FE896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2406DE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28677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15FA8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38CCA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102B0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B9AA70B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57074835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4D69F2B8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0DB92C8A" wp14:editId="13EE7510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291410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B92C8A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47291410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4915209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6051145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52573CC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742A0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7E387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853B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BF84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61277240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2E1D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E4574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8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9B3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E2AD8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156DE29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3C95ADBA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55368273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1C9D6A0D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37535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85EB9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AC647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96E3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EF14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6B836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049E266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A47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code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A2079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0B51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D122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EAB0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B4EAB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EECF41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34442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26E32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E64E3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2E95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EC7AF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CF61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A06C59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5D60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data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5D9D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64939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E7D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AAA7DB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F661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D5A149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D6E8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ACF99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F0649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4F87A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144E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25206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AC66B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D4F62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F3A4B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02A7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E4450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38795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9455C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061D7F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EDAB7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D7A90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7D5A1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F64D0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F58D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4D311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0A832E3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A6D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453C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33D7B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E7382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633F7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866A4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6A0C2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B4E31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77CA4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81FE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0D6C8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0AA34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流控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25F7C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3D07C1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4F9DB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3938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1FBED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EA2B2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6759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594C4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9A7448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543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6ECB6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7DF6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5ADC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D6131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A853E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0FD65DC" w14:textId="77777777" w:rsidR="000370DC" w:rsidRDefault="00160460">
      <w:pPr>
        <w:pStyle w:val="2"/>
        <w:keepNext/>
        <w:rPr>
          <w:rFonts w:hint="eastAsia"/>
          <w:lang w:eastAsia="zh-CN"/>
        </w:rPr>
      </w:pPr>
      <w:bookmarkStart w:id="85" w:name="_Toc240538893"/>
      <w:r>
        <w:rPr>
          <w:rFonts w:hint="eastAsia"/>
          <w:lang w:eastAsia="zh-CN"/>
        </w:rPr>
        <w:lastRenderedPageBreak/>
        <w:t xml:space="preserve">5.2 </w:t>
      </w:r>
      <w:proofErr w:type="spellStart"/>
      <w:r>
        <w:t>RSSave</w:t>
      </w:r>
      <w:bookmarkEnd w:id="85"/>
      <w:proofErr w:type="spellEnd"/>
    </w:p>
    <w:p w14:paraId="643968D5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0977B14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3E0DB2DD" wp14:editId="2E93B023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4FD810CF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2F09BB41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23616F3A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6BF4C9E7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2D8FF1C" wp14:editId="09BFD18E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67E25A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D8FF1C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5067E25A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8F287D9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7B525D14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6ABAAED4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C9D2E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AC037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0CC9A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A045E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A6D15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2D25ADAE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D1F740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070BE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5F37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648F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8958F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E6618D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4B26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BD944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E46B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C2CB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ECCFA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439470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1ED6FC25" wp14:editId="3893DCD3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3467759F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1B8B6C23" wp14:editId="4EC03A41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00181B9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3F87AAA7" wp14:editId="52AA96BE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C380E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87AAA7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4C9C380E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37E67C77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2041C59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061ED079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44EEB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87C92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3D177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9131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5E9E55A6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30678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00A160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9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3BB8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33B47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B48B225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2EE7246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746CAA6E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79F35A81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D3397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4F8B1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974EB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B485A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77F4D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F7C2A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7A13DE3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E3FEE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>» code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B6971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CF4FE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38549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12D7C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EC2DA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AC5E62B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FE0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E9CF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36F8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AA78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A88CF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35247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51BC4C9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6" w:name="_Toc240538894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电梯梯控</w:t>
      </w:r>
      <w:bookmarkEnd w:id="86"/>
    </w:p>
    <w:p w14:paraId="1558F93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115E3EB4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7" w:name="业务说明_Copy_6"/>
      <w:bookmarkEnd w:id="87"/>
      <w:r>
        <w:rPr>
          <w:lang w:eastAsia="zh-CN"/>
        </w:rPr>
        <w:t>业务说明</w:t>
      </w:r>
    </w:p>
    <w:p w14:paraId="679832F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54E72031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88" w:name="下发_payload_字段_Copy_3"/>
      <w:bookmarkEnd w:id="88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436F2014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CACD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29FA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6DFF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8576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04C58C0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2E888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38F7D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8C7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5C3AE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77FF08CA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5BDB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7C6BB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C97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7A0C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位十六进制梯控指令码</w:t>
            </w:r>
          </w:p>
        </w:tc>
      </w:tr>
    </w:tbl>
    <w:p w14:paraId="0E01372E" w14:textId="77777777" w:rsidR="000370DC" w:rsidRDefault="0016046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5FAE94A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bookmarkStart w:id="89" w:name="梯控回执示例"/>
      <w:bookmarkEnd w:id="89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78AE786" w14:textId="77777777" w:rsidR="000370DC" w:rsidRDefault="0016046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36E0D360" w14:textId="77777777" w:rsidR="00D96E7B" w:rsidRDefault="00D96E7B" w:rsidP="00D96E7B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A19DF97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0" w:name="_Toc240538895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液晶屏广告管理</w:t>
      </w:r>
      <w:bookmarkEnd w:id="90"/>
    </w:p>
    <w:p w14:paraId="7DA39C4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08AEB293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91" w:name="业务说明_Copy_8"/>
      <w:bookmarkEnd w:id="91"/>
      <w:r>
        <w:rPr>
          <w:lang w:eastAsia="zh-CN"/>
        </w:rPr>
        <w:t>业务说明</w:t>
      </w:r>
    </w:p>
    <w:p w14:paraId="31056B2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带屏人脸机广告图片增删、轮播时长配置。</w:t>
      </w:r>
    </w:p>
    <w:p w14:paraId="37ED528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2" w:name="下发_payload_字段_Copy_4"/>
      <w:bookmarkEnd w:id="9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6F04BF31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849D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954D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B8DC6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EB897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896B98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27A0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4174F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3046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0C72A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1218832E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58092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63A48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AB07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5C4D92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529BD731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6D247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1D089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DFE3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1BDA8C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2021EA0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9B64B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72B7B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FF948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F26BE4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501C3DCD" w14:textId="77777777" w:rsidR="000370DC" w:rsidRDefault="0016046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667BB5D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20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2FBE72D" w14:textId="77777777" w:rsidR="000370DC" w:rsidRDefault="00160460">
      <w:pPr>
        <w:pStyle w:val="ae"/>
        <w:spacing w:line="486" w:lineRule="exact"/>
        <w:rPr>
          <w:rFonts w:hint="eastAsia"/>
        </w:rPr>
      </w:pPr>
      <w:bookmarkStart w:id="93" w:name="广告操作回执示例"/>
      <w:bookmarkEnd w:id="93"/>
      <w:proofErr w:type="spellStart"/>
      <w:r>
        <w:t>广告操作回执示例</w:t>
      </w:r>
      <w:proofErr w:type="spellEnd"/>
    </w:p>
    <w:p w14:paraId="04E07CAC" w14:textId="77777777" w:rsidR="00D96E7B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331B855D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41D80113" w14:textId="77777777" w:rsidR="000370DC" w:rsidRDefault="000370DC">
      <w:pPr>
        <w:rPr>
          <w:rFonts w:hint="eastAsia"/>
          <w:lang w:eastAsia="zh-CN"/>
        </w:rPr>
      </w:pPr>
    </w:p>
    <w:p w14:paraId="16AE09E6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4" w:name="_Toc240538896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4"/>
      <w:proofErr w:type="spellEnd"/>
    </w:p>
    <w:p w14:paraId="2DBE87C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016BEB96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95" w:name="业务说明_Copy_11"/>
      <w:bookmarkEnd w:id="95"/>
      <w:proofErr w:type="spellStart"/>
      <w:r>
        <w:t>业务说明</w:t>
      </w:r>
      <w:proofErr w:type="spellEnd"/>
    </w:p>
    <w:p w14:paraId="24398A7F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4E82FC09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6" w:name="下发_payload_字段_Copy_7"/>
      <w:bookmarkEnd w:id="9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2EF18268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0BB8B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B9A1D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83784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A9D8D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BE2803F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24ADB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2A235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99DDB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B15D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4FA59A43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5EDD4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5CF33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EC7FA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EA9D6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748EBD3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1BE35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EE5DA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8A79B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D7E3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28106D3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FD052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BA6E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D936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C178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660103C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3AAD8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FBFA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083892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6EF6D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2296F67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FAC96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mp3file.select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E362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409B63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95EC4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147987A0" w14:textId="77777777" w:rsidR="000370DC" w:rsidRDefault="0016046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1554C38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7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6FDE6ABC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42B193D3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3180E44A" w14:textId="77777777" w:rsidR="000370DC" w:rsidRDefault="0016046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98" w:name="_Toc240538897"/>
      <w:r>
        <w:rPr>
          <w:lang w:eastAsia="zh-CN"/>
        </w:rPr>
        <w:t>六、全局可靠性 &amp; 安全通用规范</w:t>
      </w:r>
      <w:bookmarkEnd w:id="97"/>
      <w:bookmarkEnd w:id="98"/>
    </w:p>
    <w:p w14:paraId="38C2AE2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实时设备控制补充约束：第</w:t>
      </w:r>
      <w:proofErr w:type="spellEnd"/>
      <w:r>
        <w:t xml:space="preserve"> 3.2 节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的运动指令按</w:t>
      </w:r>
      <w:proofErr w:type="spellEnd"/>
      <w:r>
        <w:t xml:space="preserve"> </w:t>
      </w:r>
      <w:proofErr w:type="spellStart"/>
      <w:r>
        <w:t>expiresAt、holdMs、timeoutMs</w:t>
      </w:r>
      <w:proofErr w:type="spellEnd"/>
      <w:r>
        <w:t xml:space="preserve"> 或 </w:t>
      </w:r>
      <w:proofErr w:type="spellStart"/>
      <w:r>
        <w:t>durationMs</w:t>
      </w:r>
      <w:proofErr w:type="spellEnd"/>
      <w:r>
        <w:t xml:space="preserve"> </w:t>
      </w:r>
      <w:proofErr w:type="spellStart"/>
      <w:r>
        <w:t>限时执行，不使用本章</w:t>
      </w:r>
      <w:proofErr w:type="spellEnd"/>
      <w:r>
        <w:t xml:space="preserve"> 5/15/30/60 </w:t>
      </w:r>
      <w:proofErr w:type="spellStart"/>
      <w:r>
        <w:t>秒退避重试、离线排队或重连补发。重复请求重发最近回执且不重复动作；停止优先及去重例外按第</w:t>
      </w:r>
      <w:proofErr w:type="spellEnd"/>
      <w:r>
        <w:t xml:space="preserve"> 3.2.7 </w:t>
      </w:r>
      <w:proofErr w:type="spellStart"/>
      <w:r>
        <w:t>节执行</w:t>
      </w:r>
      <w:proofErr w:type="spellEnd"/>
      <w:r>
        <w:t>。</w:t>
      </w:r>
      <w:r>
        <w:rPr>
          <w:lang w:eastAsia="zh-CN"/>
        </w:rPr>
        <w:t>此约束仅适用于新增控制规格，不改变其他业务的重试与缓存规则。</w:t>
      </w:r>
    </w:p>
    <w:p w14:paraId="1FA085C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6C3A160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0B6C4E2F" w14:textId="77777777" w:rsidR="000370DC" w:rsidRDefault="0016046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55001EBD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 xml:space="preserve">：设备本地持久化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00A8254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4DAC09B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5BFD65EE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233C467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90BF8" w14:textId="77777777" w:rsidR="00BA4C84" w:rsidRDefault="00BA4C84">
      <w:pPr>
        <w:rPr>
          <w:rFonts w:hint="eastAsia"/>
        </w:rPr>
      </w:pPr>
      <w:r>
        <w:separator/>
      </w:r>
    </w:p>
  </w:endnote>
  <w:endnote w:type="continuationSeparator" w:id="0">
    <w:p w14:paraId="16AF33EC" w14:textId="77777777" w:rsidR="00BA4C84" w:rsidRDefault="00BA4C8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3B03A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93E07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160D9" w14:textId="77777777" w:rsidR="00BA4C84" w:rsidRDefault="00BA4C84">
      <w:pPr>
        <w:rPr>
          <w:rFonts w:hint="eastAsia"/>
        </w:rPr>
      </w:pPr>
      <w:r>
        <w:separator/>
      </w:r>
    </w:p>
  </w:footnote>
  <w:footnote w:type="continuationSeparator" w:id="0">
    <w:p w14:paraId="1E0F4CB7" w14:textId="77777777" w:rsidR="00BA4C84" w:rsidRDefault="00BA4C84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49990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095672D4" wp14:editId="547FF2C0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37B62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4B909162" wp14:editId="04262A15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/>
  <w:defaultTabStop w:val="720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C6D00"/>
    <w:rsid w:val="000F3EE5"/>
    <w:rsid w:val="001038ED"/>
    <w:rsid w:val="00132DFE"/>
    <w:rsid w:val="001407BB"/>
    <w:rsid w:val="00160460"/>
    <w:rsid w:val="00175772"/>
    <w:rsid w:val="001A5825"/>
    <w:rsid w:val="001B073E"/>
    <w:rsid w:val="001F0349"/>
    <w:rsid w:val="002178ED"/>
    <w:rsid w:val="00220A20"/>
    <w:rsid w:val="00254D09"/>
    <w:rsid w:val="00263C96"/>
    <w:rsid w:val="0027746A"/>
    <w:rsid w:val="00277E84"/>
    <w:rsid w:val="00293BF8"/>
    <w:rsid w:val="00295B0B"/>
    <w:rsid w:val="002D77DD"/>
    <w:rsid w:val="002F7BC6"/>
    <w:rsid w:val="003028BC"/>
    <w:rsid w:val="00311792"/>
    <w:rsid w:val="003338FD"/>
    <w:rsid w:val="00354EE4"/>
    <w:rsid w:val="003A2287"/>
    <w:rsid w:val="003A70C4"/>
    <w:rsid w:val="0042030D"/>
    <w:rsid w:val="0044401D"/>
    <w:rsid w:val="00454421"/>
    <w:rsid w:val="004E4111"/>
    <w:rsid w:val="005251B7"/>
    <w:rsid w:val="005473F3"/>
    <w:rsid w:val="005B3E6E"/>
    <w:rsid w:val="005C39FD"/>
    <w:rsid w:val="005D0A4D"/>
    <w:rsid w:val="005E75F5"/>
    <w:rsid w:val="00690C2A"/>
    <w:rsid w:val="006C1E8F"/>
    <w:rsid w:val="006E23FF"/>
    <w:rsid w:val="006F69FB"/>
    <w:rsid w:val="00735453"/>
    <w:rsid w:val="00736A04"/>
    <w:rsid w:val="00745FB8"/>
    <w:rsid w:val="00760635"/>
    <w:rsid w:val="00760C6E"/>
    <w:rsid w:val="0077541F"/>
    <w:rsid w:val="007D46F8"/>
    <w:rsid w:val="007F6D9F"/>
    <w:rsid w:val="008010CB"/>
    <w:rsid w:val="00801257"/>
    <w:rsid w:val="00807698"/>
    <w:rsid w:val="00845B22"/>
    <w:rsid w:val="00862F20"/>
    <w:rsid w:val="008744E7"/>
    <w:rsid w:val="008833E2"/>
    <w:rsid w:val="008A43F6"/>
    <w:rsid w:val="0090256D"/>
    <w:rsid w:val="00936441"/>
    <w:rsid w:val="00966C3E"/>
    <w:rsid w:val="009675B4"/>
    <w:rsid w:val="009714AD"/>
    <w:rsid w:val="009C5342"/>
    <w:rsid w:val="009C5E7C"/>
    <w:rsid w:val="009E12EC"/>
    <w:rsid w:val="009E6FB0"/>
    <w:rsid w:val="009F1BFD"/>
    <w:rsid w:val="00A15616"/>
    <w:rsid w:val="00A25DB6"/>
    <w:rsid w:val="00A64683"/>
    <w:rsid w:val="00A77361"/>
    <w:rsid w:val="00AD7A9D"/>
    <w:rsid w:val="00B23627"/>
    <w:rsid w:val="00B41B4E"/>
    <w:rsid w:val="00B71C54"/>
    <w:rsid w:val="00BA4C84"/>
    <w:rsid w:val="00BC5702"/>
    <w:rsid w:val="00BD125B"/>
    <w:rsid w:val="00BD3DD1"/>
    <w:rsid w:val="00C02039"/>
    <w:rsid w:val="00C06968"/>
    <w:rsid w:val="00C479CB"/>
    <w:rsid w:val="00C65F14"/>
    <w:rsid w:val="00D4426A"/>
    <w:rsid w:val="00D60F68"/>
    <w:rsid w:val="00D96C45"/>
    <w:rsid w:val="00D96E7B"/>
    <w:rsid w:val="00DA130C"/>
    <w:rsid w:val="00DA17A0"/>
    <w:rsid w:val="00E07AF8"/>
    <w:rsid w:val="00E1304E"/>
    <w:rsid w:val="00E25CDB"/>
    <w:rsid w:val="00EC1373"/>
    <w:rsid w:val="00ED6B73"/>
    <w:rsid w:val="00EF13A4"/>
    <w:rsid w:val="00F438BA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D0A3790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  <w:style w:type="paragraph" w:customStyle="1" w:styleId="VlsControlBody">
    <w:name w:val="VlsControlBody"/>
    <w:basedOn w:val="a"/>
    <w:pPr>
      <w:widowControl/>
      <w:spacing w:after="120" w:line="283" w:lineRule="auto"/>
    </w:pPr>
    <w:rPr>
      <w:color w:val="000000"/>
      <w:sz w:val="21"/>
    </w:rPr>
  </w:style>
  <w:style w:type="paragraph" w:customStyle="1" w:styleId="VlsControlCode">
    <w:name w:val="VlsControlCode"/>
    <w:basedOn w:val="a"/>
    <w:pPr>
      <w:widowControl/>
      <w:spacing w:line="252" w:lineRule="auto"/>
    </w:pPr>
    <w:rPr>
      <w:rFonts w:ascii="Consolas" w:hAnsi="Consolas"/>
      <w:color w:val="000000"/>
      <w:sz w:val="18"/>
    </w:rPr>
  </w:style>
  <w:style w:type="character" w:customStyle="1" w:styleId="jsonnull">
    <w:name w:val="json_null"/>
    <w:basedOn w:val="a0"/>
    <w:rsid w:val="001B0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test.company.com/user/10001" TargetMode="External"/><Relationship Id="rId18" Type="http://schemas.openxmlformats.org/officeDocument/2006/relationships/hyperlink" Target="https://tools.ietf.org/html/rfc7231" TargetMode="Externa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s://minio.test.com/res/xxx" TargetMode="External"/><Relationship Id="rId17" Type="http://schemas.openxmlformats.org/officeDocument/2006/relationships/hyperlink" Target="http://192.168.88.31:8080/vlsDeviceFirmware/ota/4f88e9a4-b20d-46cc-a866-d1b6d2d1e55a/fw-550e8400-e29b-41d4-a716-446655440000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://192.168.88.31:9000/ruoyi/events/...png?X-Amz-Algorithm=AWS4-HMAC-SHA256&amp;..." TargetMode="External"/><Relationship Id="rId20" Type="http://schemas.openxmlformats.org/officeDocument/2006/relationships/hyperlink" Target="https://minio.test.com/ad/ad01.jp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upload/xxx" TargetMode="External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://download.example.com/classes?signature=CLASS_SIGNATURE" TargetMode="External"/><Relationship Id="rId23" Type="http://schemas.openxmlformats.org/officeDocument/2006/relationships/header" Target="header2.xml"/><Relationship Id="rId10" Type="http://schemas.openxmlformats.org/officeDocument/2006/relationships/hyperlink" Target="http://192.0.2.10/" TargetMode="External"/><Relationship Id="rId19" Type="http://schemas.openxmlformats.org/officeDocument/2006/relationships/hyperlink" Target="https://tools.ietf.org/html/rfc723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download.example.com/model?signature=MODEL_SIGNATURE" TargetMode="External"/><Relationship Id="rId22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61</Pages>
  <Words>9696</Words>
  <Characters>55271</Characters>
  <Application>Microsoft Office Word</Application>
  <DocSecurity>0</DocSecurity>
  <Lines>460</Lines>
  <Paragraphs>129</Paragraphs>
  <ScaleCrop>false</ScaleCrop>
  <Company/>
  <LinksUpToDate>false</LinksUpToDate>
  <CharactersWithSpaces>64838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24</cp:revision>
  <dcterms:created xsi:type="dcterms:W3CDTF">2026-08-14T12:39:00Z</dcterms:created>
  <dcterms:modified xsi:type="dcterms:W3CDTF">2026-09-21T10:08:00Z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