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4"/>
        <w:gridCol w:w="4766"/>
      </w:tblGrid>
      <w:tr w:rsidR="00904730" w14:paraId="60A7B611" w14:textId="77777777" w:rsidTr="00AF25D2">
        <w:trPr>
          <w:trHeight w:val="696"/>
        </w:trPr>
        <w:tc>
          <w:tcPr>
            <w:tcW w:w="5724" w:type="dxa"/>
            <w:vAlign w:val="center"/>
          </w:tcPr>
          <w:p w14:paraId="694BDA9D" w14:textId="77777777" w:rsidR="00904730" w:rsidRDefault="00532D5F">
            <w:pPr>
              <w:spacing w:after="0" w:line="240" w:lineRule="auto"/>
              <w:jc w:val="both"/>
              <w:rPr>
                <w:rFonts w:ascii="Arial" w:hAnsi="Arial" w:cs="Arial"/>
                <w:color w:val="1F497D" w:themeColor="text2"/>
                <w:lang w:eastAsia="zh-CN"/>
              </w:rPr>
            </w:pPr>
            <w:r>
              <w:rPr>
                <w:rFonts w:ascii="Arial" w:hAnsi="Arial" w:cs="Arial"/>
                <w:color w:val="1F497D" w:themeColor="text2"/>
                <w:lang w:eastAsia="zh-CN"/>
              </w:rPr>
              <w:t>RFFM-</w:t>
            </w:r>
            <w:r w:rsidR="00D07F03">
              <w:rPr>
                <w:rFonts w:ascii="Arial" w:hAnsi="Arial" w:cs="Arial"/>
                <w:color w:val="1F497D" w:themeColor="text2"/>
                <w:lang w:eastAsia="zh-CN"/>
              </w:rPr>
              <w:t>16B2</w:t>
            </w:r>
          </w:p>
          <w:p w14:paraId="1E0EB425" w14:textId="77777777" w:rsidR="00904730" w:rsidRDefault="00532D5F">
            <w:pPr>
              <w:pStyle w:val="aa"/>
              <w:tabs>
                <w:tab w:val="clear" w:pos="4680"/>
                <w:tab w:val="center" w:pos="4820"/>
              </w:tabs>
              <w:ind w:right="525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1F497D" w:themeColor="text2"/>
                <w:lang w:eastAsia="zh-CN"/>
              </w:rPr>
              <w:t>模组</w:t>
            </w:r>
          </w:p>
        </w:tc>
        <w:tc>
          <w:tcPr>
            <w:tcW w:w="4766" w:type="dxa"/>
            <w:vMerge w:val="restart"/>
          </w:tcPr>
          <w:p w14:paraId="3521B3A1" w14:textId="77777777" w:rsidR="00904730" w:rsidRDefault="00532D5F">
            <w:pPr>
              <w:pStyle w:val="aa"/>
              <w:tabs>
                <w:tab w:val="clear" w:pos="4680"/>
                <w:tab w:val="center" w:pos="4820"/>
              </w:tabs>
              <w:spacing w:beforeLines="19" w:before="45" w:afterLines="50" w:after="120"/>
              <w:ind w:right="525"/>
              <w:jc w:val="both"/>
              <w:rPr>
                <w:rFonts w:ascii="Arial" w:hAnsi="Arial" w:cs="Arial"/>
                <w:color w:val="1F497D" w:themeColor="text2"/>
                <w:lang w:eastAsia="zh-CN"/>
              </w:rPr>
            </w:pPr>
            <w:r>
              <w:rPr>
                <w:rFonts w:ascii="Arial" w:hAnsi="Arial" w:cs="Arial"/>
                <w:color w:val="1F497D" w:themeColor="text2"/>
                <w:lang w:eastAsia="zh-CN"/>
              </w:rPr>
              <w:t>关键参数：</w:t>
            </w:r>
          </w:p>
          <w:p w14:paraId="68F4E633" w14:textId="77777777" w:rsidR="00904730" w:rsidRDefault="00532D5F" w:rsidP="00AF25D2">
            <w:pPr>
              <w:pStyle w:val="aa"/>
              <w:numPr>
                <w:ilvl w:val="0"/>
                <w:numId w:val="2"/>
              </w:numPr>
              <w:tabs>
                <w:tab w:val="clear" w:pos="4680"/>
                <w:tab w:val="center" w:pos="4820"/>
              </w:tabs>
              <w:spacing w:after="120"/>
              <w:ind w:right="33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白光</w:t>
            </w:r>
            <w:r>
              <w:rPr>
                <w:rFonts w:ascii="Arial" w:hAnsi="Arial" w:cs="Arial"/>
                <w:szCs w:val="18"/>
                <w:lang w:eastAsia="zh-CN"/>
              </w:rPr>
              <w:t>+785nm</w:t>
            </w:r>
            <w:r>
              <w:rPr>
                <w:rFonts w:ascii="Arial" w:hAnsi="Arial" w:cs="Arial"/>
                <w:szCs w:val="18"/>
                <w:lang w:eastAsia="zh-CN"/>
              </w:rPr>
              <w:t>激光</w:t>
            </w:r>
          </w:p>
          <w:p w14:paraId="16303402" w14:textId="77777777" w:rsidR="00904730" w:rsidRDefault="00532D5F" w:rsidP="00AF25D2">
            <w:pPr>
              <w:pStyle w:val="aa"/>
              <w:numPr>
                <w:ilvl w:val="0"/>
                <w:numId w:val="2"/>
              </w:numPr>
              <w:tabs>
                <w:tab w:val="clear" w:pos="4680"/>
                <w:tab w:val="center" w:pos="4820"/>
              </w:tabs>
              <w:spacing w:after="120"/>
              <w:ind w:right="33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白光</w:t>
            </w:r>
            <w:r>
              <w:rPr>
                <w:rFonts w:ascii="Arial" w:hAnsi="Arial" w:cs="Arial"/>
                <w:szCs w:val="18"/>
                <w:lang w:eastAsia="zh-CN"/>
              </w:rPr>
              <w:t>Ra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≥</w:t>
            </w:r>
            <w:r>
              <w:rPr>
                <w:rFonts w:ascii="Arial" w:hAnsi="Arial" w:cs="Arial"/>
                <w:szCs w:val="18"/>
                <w:lang w:eastAsia="zh-CN"/>
              </w:rPr>
              <w:t>90</w:t>
            </w:r>
          </w:p>
          <w:p w14:paraId="5247DF68" w14:textId="77777777" w:rsidR="00904730" w:rsidRDefault="00532D5F" w:rsidP="00AF25D2">
            <w:pPr>
              <w:pStyle w:val="aa"/>
              <w:numPr>
                <w:ilvl w:val="0"/>
                <w:numId w:val="2"/>
              </w:numPr>
              <w:tabs>
                <w:tab w:val="clear" w:pos="4680"/>
                <w:tab w:val="center" w:pos="4820"/>
              </w:tabs>
              <w:spacing w:after="120"/>
              <w:ind w:right="33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白光</w:t>
            </w:r>
            <w:r>
              <w:rPr>
                <w:rFonts w:ascii="Arial" w:hAnsi="Arial" w:cs="Arial"/>
                <w:szCs w:val="18"/>
                <w:lang w:eastAsia="zh-CN"/>
              </w:rPr>
              <w:t>CCT=</w:t>
            </w:r>
            <w:r w:rsidR="00911AD6">
              <w:rPr>
                <w:rFonts w:ascii="Arial" w:hAnsi="Arial" w:cs="Arial"/>
                <w:szCs w:val="18"/>
                <w:lang w:eastAsia="zh-CN"/>
              </w:rPr>
              <w:t>70</w:t>
            </w:r>
            <w:r>
              <w:rPr>
                <w:rFonts w:ascii="Arial" w:hAnsi="Arial" w:cs="Arial"/>
                <w:szCs w:val="18"/>
                <w:lang w:eastAsia="zh-CN"/>
              </w:rPr>
              <w:t>00±500K</w:t>
            </w:r>
          </w:p>
          <w:p w14:paraId="2A5278D7" w14:textId="77777777" w:rsidR="00904730" w:rsidRDefault="00532D5F" w:rsidP="00AF25D2">
            <w:pPr>
              <w:pStyle w:val="aa"/>
              <w:numPr>
                <w:ilvl w:val="0"/>
                <w:numId w:val="2"/>
              </w:numPr>
              <w:tabs>
                <w:tab w:val="clear" w:pos="4680"/>
                <w:tab w:val="center" w:pos="4820"/>
              </w:tabs>
              <w:spacing w:after="120"/>
              <w:ind w:right="33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后焦距</w:t>
            </w:r>
            <w:r>
              <w:rPr>
                <w:rFonts w:ascii="Arial" w:hAnsi="Arial" w:cs="Arial"/>
                <w:szCs w:val="18"/>
                <w:lang w:eastAsia="zh-CN"/>
              </w:rPr>
              <w:t xml:space="preserve"> 23.6mm</w:t>
            </w:r>
          </w:p>
          <w:p w14:paraId="38F2A4B3" w14:textId="77777777" w:rsidR="00904730" w:rsidRDefault="00532D5F" w:rsidP="00AF25D2">
            <w:pPr>
              <w:pStyle w:val="aa"/>
              <w:numPr>
                <w:ilvl w:val="0"/>
                <w:numId w:val="2"/>
              </w:numPr>
              <w:tabs>
                <w:tab w:val="clear" w:pos="4680"/>
                <w:tab w:val="center" w:pos="4820"/>
              </w:tabs>
              <w:spacing w:after="120"/>
              <w:ind w:right="33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模组白光输出光通量</w:t>
            </w:r>
            <w:r w:rsidR="00911AD6">
              <w:rPr>
                <w:rFonts w:ascii="Arial" w:hAnsi="Arial" w:cs="Arial"/>
                <w:szCs w:val="18"/>
                <w:lang w:eastAsia="zh-CN"/>
              </w:rPr>
              <w:t>10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00lm</w:t>
            </w:r>
          </w:p>
          <w:p w14:paraId="4FA543A3" w14:textId="77777777" w:rsidR="00904730" w:rsidRDefault="00532D5F" w:rsidP="00AF25D2">
            <w:pPr>
              <w:pStyle w:val="aa"/>
              <w:numPr>
                <w:ilvl w:val="0"/>
                <w:numId w:val="2"/>
              </w:numPr>
              <w:tabs>
                <w:tab w:val="clear" w:pos="4680"/>
                <w:tab w:val="center" w:pos="4820"/>
              </w:tabs>
              <w:spacing w:after="120"/>
              <w:ind w:right="33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模组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 xml:space="preserve">785nm 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激光输出光功率</w:t>
            </w:r>
            <w:r w:rsidR="00911AD6">
              <w:rPr>
                <w:rFonts w:ascii="Arial" w:hAnsi="Arial" w:cs="Arial"/>
                <w:szCs w:val="18"/>
                <w:lang w:eastAsia="zh-CN"/>
              </w:rPr>
              <w:t>55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00mW</w:t>
            </w:r>
          </w:p>
          <w:p w14:paraId="1220B18A" w14:textId="77777777" w:rsidR="00904730" w:rsidRDefault="00532D5F" w:rsidP="00E31629">
            <w:pPr>
              <w:pStyle w:val="aa"/>
              <w:tabs>
                <w:tab w:val="clear" w:pos="4680"/>
                <w:tab w:val="center" w:pos="4820"/>
              </w:tabs>
              <w:spacing w:afterLines="50" w:after="120"/>
              <w:ind w:right="33"/>
              <w:jc w:val="both"/>
              <w:rPr>
                <w:rFonts w:ascii="Arial" w:hAnsi="Arial" w:cs="Arial"/>
                <w:color w:val="1F497D" w:themeColor="text2"/>
                <w:lang w:eastAsia="zh-CN"/>
              </w:rPr>
            </w:pPr>
            <w:r>
              <w:rPr>
                <w:rFonts w:ascii="Arial" w:hAnsi="Arial" w:cs="Arial"/>
                <w:color w:val="1F497D" w:themeColor="text2"/>
                <w:lang w:eastAsia="zh-CN"/>
              </w:rPr>
              <w:t>应用特点</w:t>
            </w:r>
            <w:r>
              <w:rPr>
                <w:rFonts w:ascii="Arial" w:hAnsi="Arial" w:cs="Arial"/>
                <w:color w:val="1F497D" w:themeColor="text2"/>
                <w:lang w:eastAsia="zh-CN"/>
              </w:rPr>
              <w:t>:</w:t>
            </w:r>
          </w:p>
          <w:p w14:paraId="0B47AF23" w14:textId="77777777" w:rsidR="00AF25D2" w:rsidRDefault="00AF25D2" w:rsidP="00AF25D2">
            <w:pPr>
              <w:pStyle w:val="aa"/>
              <w:numPr>
                <w:ilvl w:val="0"/>
                <w:numId w:val="2"/>
              </w:numPr>
              <w:tabs>
                <w:tab w:val="clear" w:pos="4680"/>
                <w:tab w:val="center" w:pos="4820"/>
              </w:tabs>
              <w:spacing w:after="120"/>
              <w:ind w:right="518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内窥镜</w:t>
            </w:r>
            <w:r>
              <w:rPr>
                <w:rFonts w:ascii="Arial" w:hAnsi="Arial" w:cs="Arial"/>
                <w:szCs w:val="18"/>
                <w:lang w:eastAsia="zh-CN"/>
              </w:rPr>
              <w:t>ICG-NIR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荧光成像</w:t>
            </w:r>
          </w:p>
          <w:p w14:paraId="58168770" w14:textId="77777777" w:rsidR="00AF25D2" w:rsidRDefault="00AF25D2" w:rsidP="00AF25D2">
            <w:pPr>
              <w:pStyle w:val="aa"/>
              <w:numPr>
                <w:ilvl w:val="0"/>
                <w:numId w:val="2"/>
              </w:numPr>
              <w:tabs>
                <w:tab w:val="clear" w:pos="4680"/>
                <w:tab w:val="center" w:pos="4820"/>
              </w:tabs>
              <w:spacing w:after="120"/>
              <w:ind w:right="518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内窥镜白光成像</w:t>
            </w:r>
          </w:p>
          <w:p w14:paraId="7356B697" w14:textId="77777777" w:rsidR="00904730" w:rsidRDefault="001646E3" w:rsidP="00AF25D2">
            <w:pPr>
              <w:pStyle w:val="aa"/>
              <w:numPr>
                <w:ilvl w:val="0"/>
                <w:numId w:val="2"/>
              </w:numPr>
              <w:tabs>
                <w:tab w:val="clear" w:pos="4680"/>
                <w:tab w:val="center" w:pos="4820"/>
              </w:tabs>
              <w:spacing w:after="120"/>
              <w:ind w:right="33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内含两枚光学镜片可自由切换工作位置</w:t>
            </w:r>
          </w:p>
        </w:tc>
      </w:tr>
      <w:tr w:rsidR="00C066DD" w14:paraId="56958073" w14:textId="77777777" w:rsidTr="00AF25D2">
        <w:trPr>
          <w:trHeight w:val="3736"/>
        </w:trPr>
        <w:tc>
          <w:tcPr>
            <w:tcW w:w="5724" w:type="dxa"/>
            <w:vAlign w:val="center"/>
          </w:tcPr>
          <w:p w14:paraId="1D0083B8" w14:textId="77777777" w:rsidR="00C066DD" w:rsidRDefault="00D07F03" w:rsidP="005372CE">
            <w:pPr>
              <w:spacing w:before="120" w:after="0" w:line="240" w:lineRule="auto"/>
              <w:rPr>
                <w:rFonts w:ascii="Arial" w:hAnsi="Arial" w:cs="Arial"/>
                <w:color w:val="1F497D" w:themeColor="text2"/>
                <w:lang w:eastAsia="zh-CN"/>
              </w:rPr>
            </w:pPr>
            <w:r w:rsidRPr="00D07F03">
              <w:rPr>
                <w:rFonts w:ascii="Arial" w:hAnsi="Arial" w:cs="Arial"/>
                <w:noProof/>
                <w:color w:val="1F497D" w:themeColor="text2"/>
                <w:lang w:eastAsia="zh-CN"/>
              </w:rPr>
              <w:drawing>
                <wp:inline distT="0" distB="0" distL="0" distR="0" wp14:anchorId="7BB55803" wp14:editId="76FE6D63">
                  <wp:extent cx="3155606" cy="2273441"/>
                  <wp:effectExtent l="0" t="0" r="6985" b="0"/>
                  <wp:docPr id="6" name="图片 6" descr="E:\Documents\WeChat Files\WeChat Files\wxid_pzj5hqd7vwjq21\FileStorage\Temp\4ba9eaabd8cc5594e63420eafb9d98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cuments\WeChat Files\WeChat Files\wxid_pzj5hqd7vwjq21\FileStorage\Temp\4ba9eaabd8cc5594e63420eafb9d98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656" cy="2308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  <w:vMerge/>
          </w:tcPr>
          <w:p w14:paraId="37C9DFA5" w14:textId="77777777" w:rsidR="00C066DD" w:rsidRDefault="00C066DD">
            <w:pPr>
              <w:pStyle w:val="aa"/>
              <w:tabs>
                <w:tab w:val="clear" w:pos="4680"/>
                <w:tab w:val="center" w:pos="4820"/>
              </w:tabs>
              <w:spacing w:beforeLines="19" w:before="45" w:afterLines="50" w:after="120"/>
              <w:ind w:right="525"/>
              <w:jc w:val="both"/>
              <w:rPr>
                <w:rFonts w:ascii="Arial" w:hAnsi="Arial" w:cs="Arial"/>
                <w:color w:val="1F497D" w:themeColor="text2"/>
                <w:lang w:eastAsia="zh-CN"/>
              </w:rPr>
            </w:pPr>
          </w:p>
        </w:tc>
      </w:tr>
    </w:tbl>
    <w:tbl>
      <w:tblPr>
        <w:tblStyle w:val="TableGrid1"/>
        <w:tblW w:w="10415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842"/>
        <w:gridCol w:w="1276"/>
        <w:gridCol w:w="3474"/>
      </w:tblGrid>
      <w:tr w:rsidR="00904730" w14:paraId="4ADA547D" w14:textId="77777777" w:rsidTr="000A355B">
        <w:trPr>
          <w:trHeight w:val="340"/>
          <w:jc w:val="center"/>
        </w:trPr>
        <w:tc>
          <w:tcPr>
            <w:tcW w:w="10415" w:type="dxa"/>
            <w:gridSpan w:val="5"/>
            <w:shd w:val="clear" w:color="auto" w:fill="auto"/>
            <w:vAlign w:val="center"/>
          </w:tcPr>
          <w:p w14:paraId="406DAEDE" w14:textId="77777777" w:rsidR="00904730" w:rsidRDefault="00532D5F">
            <w:pPr>
              <w:spacing w:after="0" w:line="240" w:lineRule="auto"/>
              <w:jc w:val="both"/>
              <w:rPr>
                <w:rFonts w:cs="Arial"/>
                <w:color w:val="1F497D" w:themeColor="text2"/>
                <w:lang w:eastAsia="zh-CN"/>
              </w:rPr>
            </w:pPr>
            <w:r>
              <w:rPr>
                <w:rFonts w:ascii="Arial" w:hAnsi="Arial" w:cs="Arial"/>
                <w:color w:val="1F497D" w:themeColor="text2"/>
                <w:sz w:val="24"/>
                <w:lang w:eastAsia="zh-CN"/>
              </w:rPr>
              <w:t>技术参数</w:t>
            </w:r>
            <w:r>
              <w:rPr>
                <w:rFonts w:ascii="Arial" w:hAnsi="Arial" w:cs="Arial" w:hint="eastAsia"/>
                <w:color w:val="1F497D" w:themeColor="text2"/>
                <w:sz w:val="24"/>
                <w:lang w:eastAsia="zh-CN"/>
              </w:rPr>
              <w:t>：</w:t>
            </w:r>
          </w:p>
        </w:tc>
      </w:tr>
      <w:tr w:rsidR="002D1C19" w14:paraId="60BBD873" w14:textId="77777777" w:rsidTr="0001752F">
        <w:trPr>
          <w:trHeight w:val="340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E81115" w14:textId="77777777" w:rsidR="00904730" w:rsidRDefault="00532D5F">
            <w:pPr>
              <w:spacing w:after="0" w:line="240" w:lineRule="auto"/>
              <w:jc w:val="center"/>
              <w:rPr>
                <w:rFonts w:cs="Arial"/>
                <w:color w:val="1F497D" w:themeColor="text2"/>
                <w:lang w:eastAsia="zh-CN"/>
              </w:rPr>
            </w:pPr>
            <w:r>
              <w:rPr>
                <w:rFonts w:cs="Arial" w:hint="eastAsia"/>
                <w:color w:val="1F497D" w:themeColor="text2"/>
                <w:lang w:eastAsia="zh-CN"/>
              </w:rPr>
              <w:t>参数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5E42C05" w14:textId="77777777" w:rsidR="00904730" w:rsidRDefault="00532D5F">
            <w:pPr>
              <w:spacing w:after="0" w:line="240" w:lineRule="auto"/>
              <w:jc w:val="center"/>
              <w:rPr>
                <w:rFonts w:cs="Arial"/>
                <w:color w:val="1F497D" w:themeColor="text2"/>
                <w:lang w:eastAsia="zh-CN"/>
              </w:rPr>
            </w:pPr>
            <w:r>
              <w:rPr>
                <w:rFonts w:cs="Arial" w:hint="eastAsia"/>
                <w:color w:val="1F497D" w:themeColor="text2"/>
                <w:lang w:eastAsia="zh-CN"/>
              </w:rPr>
              <w:t>最小值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D798A0A" w14:textId="77777777" w:rsidR="00904730" w:rsidRDefault="00532D5F">
            <w:pPr>
              <w:spacing w:after="0" w:line="240" w:lineRule="auto"/>
              <w:jc w:val="center"/>
              <w:rPr>
                <w:rFonts w:cs="Arial"/>
                <w:color w:val="1F497D" w:themeColor="text2"/>
                <w:lang w:eastAsia="zh-CN"/>
              </w:rPr>
            </w:pPr>
            <w:r>
              <w:rPr>
                <w:rFonts w:cs="Arial" w:hint="eastAsia"/>
                <w:color w:val="1F497D" w:themeColor="text2"/>
                <w:lang w:eastAsia="zh-CN"/>
              </w:rPr>
              <w:t>典型值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AB193C0" w14:textId="77777777" w:rsidR="00904730" w:rsidRDefault="00532D5F">
            <w:pPr>
              <w:spacing w:after="0" w:line="240" w:lineRule="auto"/>
              <w:jc w:val="center"/>
              <w:rPr>
                <w:rFonts w:cs="Arial"/>
                <w:color w:val="1F497D" w:themeColor="text2"/>
                <w:lang w:eastAsia="zh-CN"/>
              </w:rPr>
            </w:pPr>
            <w:r>
              <w:rPr>
                <w:rFonts w:cs="Arial" w:hint="eastAsia"/>
                <w:color w:val="1F497D" w:themeColor="text2"/>
                <w:lang w:eastAsia="zh-CN"/>
              </w:rPr>
              <w:t>最大值</w:t>
            </w:r>
          </w:p>
        </w:tc>
        <w:tc>
          <w:tcPr>
            <w:tcW w:w="3474" w:type="dxa"/>
            <w:shd w:val="clear" w:color="auto" w:fill="D9D9D9" w:themeFill="background1" w:themeFillShade="D9"/>
            <w:vAlign w:val="center"/>
          </w:tcPr>
          <w:p w14:paraId="297DF8BB" w14:textId="77777777" w:rsidR="00904730" w:rsidRDefault="00532D5F">
            <w:pPr>
              <w:spacing w:after="0" w:line="240" w:lineRule="auto"/>
              <w:jc w:val="center"/>
              <w:rPr>
                <w:rFonts w:cs="Arial"/>
                <w:color w:val="1F497D" w:themeColor="text2"/>
                <w:lang w:eastAsia="zh-CN"/>
              </w:rPr>
            </w:pPr>
            <w:r>
              <w:rPr>
                <w:rFonts w:cs="Arial" w:hint="eastAsia"/>
                <w:color w:val="1F497D" w:themeColor="text2"/>
                <w:lang w:eastAsia="zh-CN"/>
              </w:rPr>
              <w:t>备注和条件</w:t>
            </w:r>
          </w:p>
        </w:tc>
      </w:tr>
      <w:tr w:rsidR="00904730" w14:paraId="3B185F0A" w14:textId="77777777" w:rsidTr="000A355B">
        <w:trPr>
          <w:trHeight w:val="340"/>
          <w:jc w:val="center"/>
        </w:trPr>
        <w:tc>
          <w:tcPr>
            <w:tcW w:w="10415" w:type="dxa"/>
            <w:gridSpan w:val="5"/>
            <w:shd w:val="clear" w:color="auto" w:fill="D9D9D9" w:themeFill="background1" w:themeFillShade="D9"/>
            <w:vAlign w:val="center"/>
          </w:tcPr>
          <w:p w14:paraId="216BAEA9" w14:textId="77777777" w:rsidR="00904730" w:rsidRDefault="00532D5F">
            <w:pPr>
              <w:spacing w:after="0" w:line="240" w:lineRule="auto"/>
              <w:rPr>
                <w:rFonts w:cs="Arial"/>
                <w:color w:val="1F497D" w:themeColor="text2"/>
                <w:lang w:eastAsia="zh-CN"/>
              </w:rPr>
            </w:pPr>
            <w:r>
              <w:rPr>
                <w:rFonts w:cs="Arial" w:hint="eastAsia"/>
                <w:color w:val="1F497D" w:themeColor="text2"/>
                <w:lang w:eastAsia="zh-CN"/>
              </w:rPr>
              <w:t>光学参数</w:t>
            </w:r>
          </w:p>
        </w:tc>
      </w:tr>
      <w:tr w:rsidR="00904730" w14:paraId="617B5A04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3102CDB6" w14:textId="77777777" w:rsidR="00904730" w:rsidRDefault="00532D5F">
            <w:pPr>
              <w:spacing w:after="0" w:line="240" w:lineRule="auto"/>
              <w:rPr>
                <w:rFonts w:cs="Arial"/>
                <w:szCs w:val="18"/>
                <w:lang w:eastAsia="zh-CN"/>
              </w:rPr>
            </w:pPr>
            <w:r>
              <w:rPr>
                <w:rFonts w:cs="Arial" w:hint="eastAsia"/>
                <w:szCs w:val="18"/>
                <w:lang w:eastAsia="zh-CN"/>
              </w:rPr>
              <w:t>光源</w:t>
            </w:r>
          </w:p>
        </w:tc>
        <w:tc>
          <w:tcPr>
            <w:tcW w:w="4536" w:type="dxa"/>
            <w:gridSpan w:val="3"/>
            <w:vAlign w:val="center"/>
          </w:tcPr>
          <w:p w14:paraId="539A991B" w14:textId="77777777" w:rsidR="00904730" w:rsidRDefault="00532D5F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白光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 xml:space="preserve">LED+785nm 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激光</w:t>
            </w:r>
          </w:p>
        </w:tc>
        <w:tc>
          <w:tcPr>
            <w:tcW w:w="3474" w:type="dxa"/>
            <w:vAlign w:val="center"/>
          </w:tcPr>
          <w:p w14:paraId="6CF0806A" w14:textId="77777777" w:rsidR="00904730" w:rsidRDefault="00904730" w:rsidP="00B816EB">
            <w:pPr>
              <w:spacing w:after="0" w:line="240" w:lineRule="auto"/>
              <w:rPr>
                <w:rFonts w:ascii="Arial" w:hAnsi="Arial" w:cs="Arial"/>
                <w:sz w:val="21"/>
                <w:szCs w:val="18"/>
                <w:lang w:eastAsia="zh-CN"/>
              </w:rPr>
            </w:pPr>
          </w:p>
        </w:tc>
      </w:tr>
      <w:tr w:rsidR="0081384D" w14:paraId="44A0BD02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543940DD" w14:textId="77777777" w:rsidR="0081384D" w:rsidRDefault="0081384D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激光峰值波长</w:t>
            </w:r>
          </w:p>
        </w:tc>
        <w:tc>
          <w:tcPr>
            <w:tcW w:w="1418" w:type="dxa"/>
            <w:vAlign w:val="center"/>
          </w:tcPr>
          <w:p w14:paraId="337A5054" w14:textId="77777777" w:rsidR="0081384D" w:rsidRPr="0081384D" w:rsidRDefault="0081384D">
            <w:pPr>
              <w:spacing w:after="0" w:line="240" w:lineRule="auto"/>
              <w:jc w:val="center"/>
              <w:rPr>
                <w:rFonts w:ascii="Arial" w:eastAsiaTheme="minorEastAsia" w:hAnsi="Arial" w:cs="Arial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18"/>
                <w:lang w:eastAsia="zh-CN"/>
              </w:rPr>
              <w:t>7</w:t>
            </w:r>
            <w:r>
              <w:rPr>
                <w:rFonts w:ascii="Arial" w:eastAsiaTheme="minorEastAsia" w:hAnsi="Arial" w:cs="Arial"/>
                <w:szCs w:val="18"/>
                <w:lang w:eastAsia="zh-CN"/>
              </w:rPr>
              <w:t>80</w:t>
            </w:r>
            <w:r>
              <w:rPr>
                <w:rFonts w:ascii="Arial" w:eastAsiaTheme="minorEastAsia" w:hAnsi="Arial" w:cs="Arial" w:hint="eastAsia"/>
                <w:szCs w:val="18"/>
                <w:lang w:eastAsia="zh-CN"/>
              </w:rPr>
              <w:t>nm</w:t>
            </w:r>
          </w:p>
        </w:tc>
        <w:tc>
          <w:tcPr>
            <w:tcW w:w="1842" w:type="dxa"/>
            <w:vAlign w:val="center"/>
          </w:tcPr>
          <w:p w14:paraId="76686B86" w14:textId="77777777" w:rsidR="0081384D" w:rsidRDefault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785nm</w:t>
            </w:r>
          </w:p>
        </w:tc>
        <w:tc>
          <w:tcPr>
            <w:tcW w:w="1276" w:type="dxa"/>
            <w:vAlign w:val="center"/>
          </w:tcPr>
          <w:p w14:paraId="1EF1D8AF" w14:textId="77777777" w:rsidR="0081384D" w:rsidRDefault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7</w:t>
            </w:r>
            <w:r>
              <w:rPr>
                <w:rFonts w:ascii="Arial" w:hAnsi="Arial" w:cs="Arial"/>
                <w:szCs w:val="18"/>
                <w:lang w:eastAsia="zh-CN"/>
              </w:rPr>
              <w:t>90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nm</w:t>
            </w:r>
          </w:p>
        </w:tc>
        <w:tc>
          <w:tcPr>
            <w:tcW w:w="3474" w:type="dxa"/>
            <w:vMerge w:val="restart"/>
            <w:vAlign w:val="center"/>
          </w:tcPr>
          <w:p w14:paraId="3F1285B8" w14:textId="77777777" w:rsidR="0081384D" w:rsidRDefault="0081384D" w:rsidP="00B816EB">
            <w:pPr>
              <w:spacing w:after="0" w:line="240" w:lineRule="auto"/>
              <w:rPr>
                <w:rFonts w:ascii="Arial" w:hAnsi="Arial" w:cs="Arial"/>
                <w:sz w:val="21"/>
                <w:szCs w:val="18"/>
                <w:lang w:eastAsia="zh-CN"/>
              </w:rPr>
            </w:pPr>
            <w:r w:rsidRPr="00EA287C">
              <w:rPr>
                <w:rFonts w:ascii="Arial" w:hAnsi="Arial" w:cs="Arial" w:hint="eastAsia"/>
                <w:sz w:val="21"/>
                <w:szCs w:val="18"/>
                <w:lang w:eastAsia="zh-CN"/>
              </w:rPr>
              <w:t>1M,</w:t>
            </w:r>
            <w:r w:rsidRPr="00EA287C">
              <w:rPr>
                <w:rFonts w:ascii="Arial" w:hAnsi="Arial" w:cs="Arial" w:hint="eastAsia"/>
                <w:sz w:val="21"/>
                <w:szCs w:val="18"/>
                <w:lang w:eastAsia="zh-CN"/>
              </w:rPr>
              <w:t>Φ</w:t>
            </w:r>
            <w:r w:rsidRPr="00EA287C">
              <w:rPr>
                <w:rFonts w:ascii="Arial" w:hAnsi="Arial" w:cs="Arial" w:hint="eastAsia"/>
                <w:sz w:val="21"/>
                <w:szCs w:val="18"/>
                <w:lang w:eastAsia="zh-CN"/>
              </w:rPr>
              <w:t>5mm,NA0.62</w:t>
            </w:r>
            <w:r w:rsidRPr="00EA287C">
              <w:rPr>
                <w:rFonts w:ascii="Arial" w:hAnsi="Arial" w:cs="Arial" w:hint="eastAsia"/>
                <w:sz w:val="21"/>
                <w:szCs w:val="18"/>
                <w:lang w:eastAsia="zh-CN"/>
              </w:rPr>
              <w:t>光纤输出值</w:t>
            </w:r>
          </w:p>
        </w:tc>
      </w:tr>
      <w:tr w:rsidR="0081384D" w14:paraId="141A66D7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657FD568" w14:textId="77777777" w:rsidR="0081384D" w:rsidRDefault="0081384D" w:rsidP="0081384D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激光半峰宽</w:t>
            </w:r>
          </w:p>
        </w:tc>
        <w:tc>
          <w:tcPr>
            <w:tcW w:w="1418" w:type="dxa"/>
            <w:vAlign w:val="center"/>
          </w:tcPr>
          <w:p w14:paraId="742AF542" w14:textId="77777777" w:rsidR="0081384D" w:rsidRDefault="0081384D">
            <w:pPr>
              <w:spacing w:after="0" w:line="240" w:lineRule="auto"/>
              <w:jc w:val="center"/>
              <w:rPr>
                <w:rFonts w:ascii="Arial" w:eastAsiaTheme="minorEastAsia" w:hAnsi="Arial" w:cs="Arial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14:paraId="2F0FD632" w14:textId="77777777" w:rsidR="0081384D" w:rsidRDefault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0D990154" w14:textId="77777777" w:rsidR="0081384D" w:rsidRDefault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3nm</w:t>
            </w:r>
          </w:p>
        </w:tc>
        <w:tc>
          <w:tcPr>
            <w:tcW w:w="3474" w:type="dxa"/>
            <w:vMerge/>
            <w:vAlign w:val="center"/>
          </w:tcPr>
          <w:p w14:paraId="41D499BB" w14:textId="77777777" w:rsidR="0081384D" w:rsidRDefault="0081384D" w:rsidP="00B816EB">
            <w:pPr>
              <w:spacing w:after="0" w:line="240" w:lineRule="auto"/>
              <w:rPr>
                <w:rFonts w:ascii="Arial" w:hAnsi="Arial" w:cs="Arial"/>
                <w:sz w:val="21"/>
                <w:szCs w:val="18"/>
                <w:lang w:eastAsia="zh-CN"/>
              </w:rPr>
            </w:pPr>
          </w:p>
        </w:tc>
      </w:tr>
      <w:tr w:rsidR="0081384D" w14:paraId="2713B2DB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53E7F9A8" w14:textId="77777777" w:rsidR="0081384D" w:rsidRDefault="0081384D">
            <w:pPr>
              <w:spacing w:after="0" w:line="240" w:lineRule="auto"/>
              <w:rPr>
                <w:rFonts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白光色温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CCT</w:t>
            </w:r>
          </w:p>
        </w:tc>
        <w:tc>
          <w:tcPr>
            <w:tcW w:w="1418" w:type="dxa"/>
            <w:vAlign w:val="center"/>
          </w:tcPr>
          <w:p w14:paraId="05617AAD" w14:textId="77777777" w:rsidR="0081384D" w:rsidRDefault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6500K</w:t>
            </w:r>
          </w:p>
        </w:tc>
        <w:tc>
          <w:tcPr>
            <w:tcW w:w="1842" w:type="dxa"/>
            <w:vAlign w:val="center"/>
          </w:tcPr>
          <w:p w14:paraId="07ABEDC2" w14:textId="77777777" w:rsidR="0081384D" w:rsidRDefault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7000K</w:t>
            </w:r>
          </w:p>
        </w:tc>
        <w:tc>
          <w:tcPr>
            <w:tcW w:w="1276" w:type="dxa"/>
            <w:vAlign w:val="center"/>
          </w:tcPr>
          <w:p w14:paraId="69CCD3B6" w14:textId="77777777" w:rsidR="0081384D" w:rsidRDefault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7500K</w:t>
            </w:r>
          </w:p>
        </w:tc>
        <w:tc>
          <w:tcPr>
            <w:tcW w:w="3474" w:type="dxa"/>
            <w:vMerge/>
            <w:vAlign w:val="center"/>
          </w:tcPr>
          <w:p w14:paraId="71E2DBB5" w14:textId="77777777" w:rsidR="0081384D" w:rsidRDefault="0081384D" w:rsidP="00B816EB">
            <w:pPr>
              <w:spacing w:after="0" w:line="240" w:lineRule="auto"/>
              <w:rPr>
                <w:rFonts w:ascii="Arial" w:hAnsi="Arial" w:cs="Arial"/>
                <w:sz w:val="21"/>
                <w:szCs w:val="18"/>
                <w:lang w:eastAsia="zh-CN"/>
              </w:rPr>
            </w:pPr>
          </w:p>
        </w:tc>
      </w:tr>
      <w:tr w:rsidR="0081384D" w14:paraId="64CC791C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39C13807" w14:textId="77777777" w:rsidR="0081384D" w:rsidRDefault="0081384D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白光显色指数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Ra</w:t>
            </w:r>
          </w:p>
        </w:tc>
        <w:tc>
          <w:tcPr>
            <w:tcW w:w="1418" w:type="dxa"/>
            <w:vAlign w:val="center"/>
          </w:tcPr>
          <w:p w14:paraId="448F2E6C" w14:textId="77777777" w:rsidR="0081384D" w:rsidRDefault="0081384D">
            <w:pPr>
              <w:spacing w:after="0" w:line="240" w:lineRule="auto"/>
              <w:jc w:val="center"/>
              <w:rPr>
                <w:rFonts w:ascii="Arial" w:eastAsiaTheme="minorEastAsia" w:hAnsi="Arial" w:cs="Arial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18"/>
                <w:lang w:eastAsia="zh-CN"/>
              </w:rPr>
              <w:t>90</w:t>
            </w:r>
          </w:p>
        </w:tc>
        <w:tc>
          <w:tcPr>
            <w:tcW w:w="1842" w:type="dxa"/>
            <w:vAlign w:val="center"/>
          </w:tcPr>
          <w:p w14:paraId="43F4C2D2" w14:textId="77777777" w:rsidR="0081384D" w:rsidRDefault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1FE2C71C" w14:textId="77777777" w:rsidR="0081384D" w:rsidRDefault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3474" w:type="dxa"/>
            <w:vMerge/>
            <w:vAlign w:val="center"/>
          </w:tcPr>
          <w:p w14:paraId="59FD4853" w14:textId="77777777" w:rsidR="0081384D" w:rsidRDefault="0081384D" w:rsidP="00B816EB">
            <w:pPr>
              <w:spacing w:after="0" w:line="240" w:lineRule="auto"/>
              <w:rPr>
                <w:rFonts w:ascii="Arial" w:hAnsi="Arial" w:cs="Arial"/>
                <w:sz w:val="21"/>
                <w:szCs w:val="18"/>
                <w:lang w:eastAsia="zh-CN"/>
              </w:rPr>
            </w:pPr>
          </w:p>
        </w:tc>
      </w:tr>
      <w:tr w:rsidR="0081384D" w14:paraId="6E11D8B9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134F02AA" w14:textId="77777777" w:rsidR="0081384D" w:rsidRDefault="0081384D" w:rsidP="00AF25D2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白光输出光通量</w:t>
            </w:r>
          </w:p>
        </w:tc>
        <w:tc>
          <w:tcPr>
            <w:tcW w:w="1418" w:type="dxa"/>
            <w:vAlign w:val="center"/>
          </w:tcPr>
          <w:p w14:paraId="5925DEEA" w14:textId="77777777" w:rsidR="0081384D" w:rsidRDefault="0081384D" w:rsidP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9</w:t>
            </w:r>
            <w:r>
              <w:rPr>
                <w:rFonts w:ascii="Arial" w:hAnsi="Arial" w:cs="Arial"/>
                <w:szCs w:val="18"/>
                <w:lang w:eastAsia="zh-CN"/>
              </w:rPr>
              <w:t xml:space="preserve">00 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lm</w:t>
            </w:r>
          </w:p>
        </w:tc>
        <w:tc>
          <w:tcPr>
            <w:tcW w:w="1842" w:type="dxa"/>
            <w:vAlign w:val="center"/>
          </w:tcPr>
          <w:p w14:paraId="1CE5A8D4" w14:textId="77777777" w:rsidR="0081384D" w:rsidRDefault="0081384D" w:rsidP="00AF25D2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1000 lm</w:t>
            </w:r>
          </w:p>
        </w:tc>
        <w:tc>
          <w:tcPr>
            <w:tcW w:w="1276" w:type="dxa"/>
            <w:vAlign w:val="center"/>
          </w:tcPr>
          <w:p w14:paraId="318A7D1F" w14:textId="77777777" w:rsidR="0081384D" w:rsidRDefault="0081384D" w:rsidP="00AF25D2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highlight w:val="yellow"/>
                <w:lang w:eastAsia="zh-CN"/>
              </w:rPr>
            </w:pPr>
          </w:p>
        </w:tc>
        <w:tc>
          <w:tcPr>
            <w:tcW w:w="3474" w:type="dxa"/>
            <w:vMerge/>
            <w:vAlign w:val="center"/>
          </w:tcPr>
          <w:p w14:paraId="28EED944" w14:textId="77777777" w:rsidR="0081384D" w:rsidRDefault="0081384D" w:rsidP="00AF25D2">
            <w:pPr>
              <w:spacing w:after="0" w:line="240" w:lineRule="auto"/>
              <w:rPr>
                <w:rFonts w:ascii="Arial" w:hAnsi="Arial" w:cs="Arial"/>
                <w:sz w:val="21"/>
                <w:szCs w:val="18"/>
                <w:lang w:eastAsia="zh-CN"/>
              </w:rPr>
            </w:pPr>
          </w:p>
        </w:tc>
      </w:tr>
      <w:tr w:rsidR="0081384D" w14:paraId="1EAA5623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3DB414F0" w14:textId="77777777" w:rsidR="0081384D" w:rsidRDefault="0081384D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cs="Arial" w:hint="eastAsia"/>
                <w:szCs w:val="18"/>
                <w:lang w:eastAsia="zh-CN"/>
              </w:rPr>
              <w:t>激光输出光功率</w:t>
            </w:r>
          </w:p>
        </w:tc>
        <w:tc>
          <w:tcPr>
            <w:tcW w:w="1418" w:type="dxa"/>
            <w:vAlign w:val="center"/>
          </w:tcPr>
          <w:p w14:paraId="40940C09" w14:textId="77777777" w:rsidR="0081384D" w:rsidRDefault="0081384D">
            <w:pPr>
              <w:spacing w:after="0" w:line="240" w:lineRule="auto"/>
              <w:jc w:val="center"/>
              <w:rPr>
                <w:rFonts w:ascii="Arial" w:eastAsiaTheme="minorEastAsia" w:hAnsi="Arial" w:cs="Arial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18"/>
                <w:lang w:eastAsia="zh-CN"/>
              </w:rPr>
              <w:t>5</w:t>
            </w:r>
            <w:r>
              <w:rPr>
                <w:rFonts w:ascii="Arial" w:eastAsiaTheme="minorEastAsia" w:hAnsi="Arial" w:cs="Arial"/>
                <w:szCs w:val="18"/>
                <w:lang w:eastAsia="zh-CN"/>
              </w:rPr>
              <w:t>000</w:t>
            </w:r>
            <w:r>
              <w:rPr>
                <w:rFonts w:ascii="Arial" w:eastAsiaTheme="minorEastAsia" w:hAnsi="Arial" w:cs="Arial" w:hint="eastAsia"/>
                <w:szCs w:val="18"/>
                <w:lang w:eastAsia="zh-CN"/>
              </w:rPr>
              <w:t>mW</w:t>
            </w:r>
          </w:p>
        </w:tc>
        <w:tc>
          <w:tcPr>
            <w:tcW w:w="1842" w:type="dxa"/>
            <w:vAlign w:val="center"/>
          </w:tcPr>
          <w:p w14:paraId="0A9E8EBD" w14:textId="77777777" w:rsidR="0081384D" w:rsidRPr="000A355B" w:rsidRDefault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5500mW</w:t>
            </w:r>
          </w:p>
        </w:tc>
        <w:tc>
          <w:tcPr>
            <w:tcW w:w="1276" w:type="dxa"/>
            <w:vAlign w:val="center"/>
          </w:tcPr>
          <w:p w14:paraId="7FD6977D" w14:textId="77777777" w:rsidR="0081384D" w:rsidRPr="00202901" w:rsidRDefault="0001752F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6</w:t>
            </w:r>
            <w:r>
              <w:rPr>
                <w:rFonts w:ascii="Arial" w:hAnsi="Arial" w:cs="Arial"/>
                <w:szCs w:val="18"/>
                <w:lang w:eastAsia="zh-CN"/>
              </w:rPr>
              <w:t>000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mW</w:t>
            </w:r>
          </w:p>
        </w:tc>
        <w:tc>
          <w:tcPr>
            <w:tcW w:w="3474" w:type="dxa"/>
            <w:vMerge/>
            <w:vAlign w:val="center"/>
          </w:tcPr>
          <w:p w14:paraId="667E8467" w14:textId="77777777" w:rsidR="0081384D" w:rsidRDefault="0081384D" w:rsidP="00B816EB">
            <w:pPr>
              <w:spacing w:after="0" w:line="240" w:lineRule="auto"/>
              <w:rPr>
                <w:rFonts w:ascii="Arial" w:hAnsi="Arial" w:cs="Arial"/>
                <w:sz w:val="21"/>
                <w:szCs w:val="18"/>
                <w:lang w:eastAsia="zh-CN"/>
              </w:rPr>
            </w:pPr>
          </w:p>
        </w:tc>
      </w:tr>
      <w:tr w:rsidR="00904730" w14:paraId="066BD6F9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07B733B7" w14:textId="77777777" w:rsidR="00904730" w:rsidRDefault="00532D5F">
            <w:pPr>
              <w:spacing w:after="0" w:line="240" w:lineRule="auto"/>
              <w:rPr>
                <w:rFonts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后焦距</w:t>
            </w:r>
          </w:p>
        </w:tc>
        <w:tc>
          <w:tcPr>
            <w:tcW w:w="1418" w:type="dxa"/>
            <w:vAlign w:val="center"/>
          </w:tcPr>
          <w:p w14:paraId="1A47B366" w14:textId="77777777" w:rsidR="00904730" w:rsidRDefault="00904730">
            <w:pPr>
              <w:spacing w:after="0" w:line="240" w:lineRule="auto"/>
              <w:jc w:val="center"/>
              <w:rPr>
                <w:rFonts w:cs="Arial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14:paraId="4BBA0135" w14:textId="77777777" w:rsidR="00904730" w:rsidRDefault="00532D5F">
            <w:pPr>
              <w:spacing w:after="0" w:line="240" w:lineRule="auto"/>
              <w:jc w:val="center"/>
              <w:rPr>
                <w:rFonts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23.6mm</w:t>
            </w:r>
          </w:p>
        </w:tc>
        <w:tc>
          <w:tcPr>
            <w:tcW w:w="1276" w:type="dxa"/>
            <w:vAlign w:val="center"/>
          </w:tcPr>
          <w:p w14:paraId="39CD2E17" w14:textId="77777777" w:rsidR="00904730" w:rsidRDefault="00904730">
            <w:pPr>
              <w:spacing w:after="0" w:line="240" w:lineRule="auto"/>
              <w:jc w:val="center"/>
              <w:rPr>
                <w:rFonts w:cs="Arial"/>
                <w:szCs w:val="18"/>
                <w:lang w:eastAsia="zh-CN"/>
              </w:rPr>
            </w:pPr>
          </w:p>
        </w:tc>
        <w:tc>
          <w:tcPr>
            <w:tcW w:w="3474" w:type="dxa"/>
            <w:vAlign w:val="center"/>
          </w:tcPr>
          <w:p w14:paraId="0F6DE80C" w14:textId="77777777" w:rsidR="00904730" w:rsidRDefault="0081384D" w:rsidP="00B816EB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透镜顶点至焦平面</w:t>
            </w:r>
          </w:p>
        </w:tc>
      </w:tr>
      <w:tr w:rsidR="00904730" w14:paraId="3D36FFD0" w14:textId="77777777" w:rsidTr="000A355B">
        <w:trPr>
          <w:trHeight w:val="340"/>
          <w:jc w:val="center"/>
        </w:trPr>
        <w:tc>
          <w:tcPr>
            <w:tcW w:w="10415" w:type="dxa"/>
            <w:gridSpan w:val="5"/>
            <w:shd w:val="clear" w:color="auto" w:fill="D9D9D9" w:themeFill="background1" w:themeFillShade="D9"/>
            <w:vAlign w:val="center"/>
          </w:tcPr>
          <w:p w14:paraId="7222D44A" w14:textId="77777777" w:rsidR="00904730" w:rsidRDefault="00532D5F">
            <w:pPr>
              <w:spacing w:after="0" w:line="240" w:lineRule="auto"/>
              <w:rPr>
                <w:rFonts w:cs="Arial"/>
                <w:sz w:val="21"/>
                <w:szCs w:val="18"/>
                <w:lang w:eastAsia="zh-CN"/>
              </w:rPr>
            </w:pPr>
            <w:r>
              <w:rPr>
                <w:rFonts w:cs="Arial" w:hint="eastAsia"/>
                <w:color w:val="1F497D" w:themeColor="text2"/>
                <w:lang w:eastAsia="zh-CN"/>
              </w:rPr>
              <w:t>电气参数</w:t>
            </w:r>
          </w:p>
        </w:tc>
      </w:tr>
      <w:tr w:rsidR="00904730" w14:paraId="0BFA9484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02009BD1" w14:textId="77777777" w:rsidR="00904730" w:rsidRDefault="00532D5F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输入电压</w:t>
            </w:r>
          </w:p>
        </w:tc>
        <w:tc>
          <w:tcPr>
            <w:tcW w:w="1418" w:type="dxa"/>
            <w:vAlign w:val="center"/>
          </w:tcPr>
          <w:p w14:paraId="6C665ED0" w14:textId="77777777" w:rsidR="00904730" w:rsidRDefault="00C066DD" w:rsidP="00C066D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-</w:t>
            </w:r>
            <w:r>
              <w:rPr>
                <w:rFonts w:ascii="Arial" w:hAnsi="Arial" w:cs="Arial"/>
                <w:szCs w:val="18"/>
                <w:lang w:eastAsia="zh-CN"/>
              </w:rPr>
              <w:t>10%</w:t>
            </w:r>
          </w:p>
        </w:tc>
        <w:tc>
          <w:tcPr>
            <w:tcW w:w="1842" w:type="dxa"/>
            <w:vAlign w:val="center"/>
          </w:tcPr>
          <w:p w14:paraId="2E50531E" w14:textId="77777777" w:rsidR="00904730" w:rsidRDefault="00532D5F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DC 12V</w:t>
            </w:r>
          </w:p>
        </w:tc>
        <w:tc>
          <w:tcPr>
            <w:tcW w:w="1276" w:type="dxa"/>
            <w:vAlign w:val="center"/>
          </w:tcPr>
          <w:p w14:paraId="5A91728C" w14:textId="77777777" w:rsidR="00904730" w:rsidRDefault="00C066DD" w:rsidP="00C066D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+</w:t>
            </w:r>
            <w:r>
              <w:rPr>
                <w:rFonts w:ascii="Arial" w:hAnsi="Arial" w:cs="Arial"/>
                <w:szCs w:val="18"/>
                <w:lang w:eastAsia="zh-CN"/>
              </w:rPr>
              <w:t>10%</w:t>
            </w:r>
          </w:p>
        </w:tc>
        <w:tc>
          <w:tcPr>
            <w:tcW w:w="3474" w:type="dxa"/>
            <w:vAlign w:val="center"/>
          </w:tcPr>
          <w:p w14:paraId="18E45E19" w14:textId="77777777" w:rsidR="00904730" w:rsidRDefault="00904730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</w:p>
        </w:tc>
      </w:tr>
      <w:tr w:rsidR="00904730" w14:paraId="332A95DF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27203E9B" w14:textId="77777777" w:rsidR="00904730" w:rsidRDefault="00532D5F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功率</w:t>
            </w:r>
          </w:p>
        </w:tc>
        <w:tc>
          <w:tcPr>
            <w:tcW w:w="1418" w:type="dxa"/>
            <w:vAlign w:val="center"/>
          </w:tcPr>
          <w:p w14:paraId="1B0E920F" w14:textId="77777777" w:rsidR="00904730" w:rsidRDefault="00904730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14:paraId="19060372" w14:textId="77777777" w:rsidR="00904730" w:rsidRDefault="0081384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1</w:t>
            </w:r>
            <w:r>
              <w:rPr>
                <w:rFonts w:ascii="Arial" w:hAnsi="Arial" w:cs="Arial"/>
                <w:szCs w:val="18"/>
                <w:lang w:eastAsia="zh-CN"/>
              </w:rPr>
              <w:t>65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W</w:t>
            </w:r>
          </w:p>
        </w:tc>
        <w:tc>
          <w:tcPr>
            <w:tcW w:w="1276" w:type="dxa"/>
            <w:vAlign w:val="center"/>
          </w:tcPr>
          <w:p w14:paraId="16BEF685" w14:textId="77777777" w:rsidR="00904730" w:rsidRDefault="00904730" w:rsidP="000A355B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3474" w:type="dxa"/>
            <w:vAlign w:val="center"/>
          </w:tcPr>
          <w:p w14:paraId="37041872" w14:textId="77777777" w:rsidR="00904730" w:rsidRDefault="00532D5F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供电给驱动板功率</w:t>
            </w:r>
          </w:p>
        </w:tc>
      </w:tr>
      <w:tr w:rsidR="000A355B" w14:paraId="78D909C2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03C4584B" w14:textId="77777777" w:rsidR="000A355B" w:rsidRDefault="00274AF6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18"/>
                <w:lang w:eastAsia="zh-CN"/>
              </w:rPr>
              <w:t>电源推荐选型</w:t>
            </w:r>
            <w:r>
              <w:rPr>
                <w:rFonts w:asciiTheme="minorEastAsia" w:eastAsiaTheme="minorEastAsia" w:hAnsiTheme="minorEastAsia" w:cs="Arial"/>
                <w:sz w:val="21"/>
                <w:szCs w:val="18"/>
                <w:lang w:eastAsia="zh-CN"/>
              </w:rPr>
              <w:t>功率</w:t>
            </w:r>
          </w:p>
        </w:tc>
        <w:tc>
          <w:tcPr>
            <w:tcW w:w="1418" w:type="dxa"/>
            <w:vAlign w:val="center"/>
          </w:tcPr>
          <w:p w14:paraId="1E7BE547" w14:textId="77777777" w:rsidR="000A355B" w:rsidRDefault="0081384D" w:rsidP="00274AF6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200</w:t>
            </w:r>
            <w:r w:rsidR="00274AF6">
              <w:rPr>
                <w:rFonts w:ascii="Arial" w:hAnsi="Arial" w:cs="Arial"/>
                <w:szCs w:val="18"/>
                <w:lang w:eastAsia="zh-CN"/>
              </w:rPr>
              <w:t xml:space="preserve"> W</w:t>
            </w:r>
          </w:p>
        </w:tc>
        <w:tc>
          <w:tcPr>
            <w:tcW w:w="1842" w:type="dxa"/>
            <w:vAlign w:val="center"/>
          </w:tcPr>
          <w:p w14:paraId="121798D5" w14:textId="77777777" w:rsidR="000A355B" w:rsidRDefault="000A355B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276" w:type="dxa"/>
          </w:tcPr>
          <w:p w14:paraId="2E4ED429" w14:textId="77777777" w:rsidR="000A355B" w:rsidRDefault="000A355B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3474" w:type="dxa"/>
            <w:vAlign w:val="center"/>
          </w:tcPr>
          <w:p w14:paraId="212DE5E3" w14:textId="77777777" w:rsidR="000A355B" w:rsidRDefault="00274AF6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18"/>
                <w:lang w:eastAsia="zh-CN"/>
              </w:rPr>
              <w:t>电源</w:t>
            </w:r>
            <w:r w:rsidRPr="00F45CCA">
              <w:rPr>
                <w:rFonts w:asciiTheme="minorEastAsia" w:eastAsiaTheme="minorEastAsia" w:hAnsiTheme="minorEastAsia" w:cs="Arial" w:hint="eastAsia"/>
                <w:sz w:val="21"/>
                <w:szCs w:val="18"/>
                <w:lang w:eastAsia="zh-CN"/>
              </w:rPr>
              <w:t>功率参考此值</w:t>
            </w:r>
            <w:r>
              <w:rPr>
                <w:rFonts w:asciiTheme="minorEastAsia" w:eastAsiaTheme="minorEastAsia" w:hAnsiTheme="minorEastAsia" w:cs="Arial" w:hint="eastAsia"/>
                <w:sz w:val="21"/>
                <w:szCs w:val="18"/>
                <w:lang w:eastAsia="zh-CN"/>
              </w:rPr>
              <w:t>进行</w:t>
            </w:r>
            <w:r>
              <w:rPr>
                <w:rFonts w:asciiTheme="minorEastAsia" w:eastAsiaTheme="minorEastAsia" w:hAnsiTheme="minorEastAsia" w:cs="Arial"/>
                <w:sz w:val="21"/>
                <w:szCs w:val="18"/>
                <w:lang w:eastAsia="zh-CN"/>
              </w:rPr>
              <w:t>选型</w:t>
            </w:r>
          </w:p>
        </w:tc>
      </w:tr>
      <w:tr w:rsidR="00904730" w14:paraId="5CFB5B6E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39583E94" w14:textId="77777777" w:rsidR="00904730" w:rsidRDefault="00532D5F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白光</w:t>
            </w:r>
            <w:r w:rsidR="00D36666" w:rsidRPr="00D36666">
              <w:rPr>
                <w:rFonts w:ascii="Arial" w:hAnsi="Arial" w:cs="Arial" w:hint="eastAsia"/>
                <w:szCs w:val="18"/>
                <w:lang w:eastAsia="zh-CN"/>
              </w:rPr>
              <w:t>电流调节范围</w:t>
            </w:r>
          </w:p>
        </w:tc>
        <w:tc>
          <w:tcPr>
            <w:tcW w:w="1418" w:type="dxa"/>
            <w:vAlign w:val="center"/>
          </w:tcPr>
          <w:p w14:paraId="09658B36" w14:textId="77777777" w:rsidR="00904730" w:rsidRDefault="00C066D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5</w:t>
            </w:r>
            <w:r w:rsidR="00532D5F">
              <w:rPr>
                <w:rFonts w:ascii="Arial" w:hAnsi="Arial" w:cs="Arial" w:hint="eastAsia"/>
                <w:szCs w:val="18"/>
                <w:lang w:eastAsia="zh-CN"/>
              </w:rPr>
              <w:t>%</w:t>
            </w:r>
          </w:p>
        </w:tc>
        <w:tc>
          <w:tcPr>
            <w:tcW w:w="1842" w:type="dxa"/>
            <w:vAlign w:val="center"/>
          </w:tcPr>
          <w:p w14:paraId="179A491F" w14:textId="77777777" w:rsidR="00904730" w:rsidRDefault="00904730" w:rsidP="00406607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14F3EE13" w14:textId="77777777" w:rsidR="00904730" w:rsidRDefault="00532D5F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100%</w:t>
            </w:r>
          </w:p>
        </w:tc>
        <w:tc>
          <w:tcPr>
            <w:tcW w:w="3474" w:type="dxa"/>
            <w:vAlign w:val="center"/>
          </w:tcPr>
          <w:p w14:paraId="6D011123" w14:textId="77777777" w:rsidR="00904730" w:rsidRDefault="00E31629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RS232</w:t>
            </w:r>
            <w:r w:rsidR="00D36666" w:rsidRPr="00D36666">
              <w:rPr>
                <w:rFonts w:ascii="Arial" w:hAnsi="Arial" w:cs="Arial" w:hint="eastAsia"/>
                <w:szCs w:val="18"/>
                <w:lang w:eastAsia="zh-CN"/>
              </w:rPr>
              <w:t>模式，电流精度±</w:t>
            </w:r>
            <w:r w:rsidR="00D36666" w:rsidRPr="00D36666">
              <w:rPr>
                <w:rFonts w:ascii="Arial" w:hAnsi="Arial" w:cs="Arial" w:hint="eastAsia"/>
                <w:szCs w:val="18"/>
                <w:lang w:eastAsia="zh-CN"/>
              </w:rPr>
              <w:t>10%</w:t>
            </w:r>
          </w:p>
        </w:tc>
      </w:tr>
      <w:tr w:rsidR="00904730" w14:paraId="5FB7A332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31EF8492" w14:textId="77777777" w:rsidR="00904730" w:rsidRDefault="00532D5F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激光</w:t>
            </w:r>
            <w:r w:rsidR="00D36666" w:rsidRPr="00D36666">
              <w:rPr>
                <w:rFonts w:ascii="Arial" w:hAnsi="Arial" w:cs="Arial" w:hint="eastAsia"/>
                <w:szCs w:val="18"/>
                <w:lang w:eastAsia="zh-CN"/>
              </w:rPr>
              <w:t>电流调节范围</w:t>
            </w:r>
          </w:p>
        </w:tc>
        <w:tc>
          <w:tcPr>
            <w:tcW w:w="1418" w:type="dxa"/>
            <w:vAlign w:val="center"/>
          </w:tcPr>
          <w:p w14:paraId="4CBDA74F" w14:textId="77777777" w:rsidR="00904730" w:rsidRDefault="001D3156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5</w:t>
            </w:r>
            <w:r w:rsidR="00532D5F">
              <w:rPr>
                <w:rFonts w:ascii="Arial" w:hAnsi="Arial" w:cs="Arial" w:hint="eastAsia"/>
                <w:szCs w:val="18"/>
                <w:lang w:eastAsia="zh-CN"/>
              </w:rPr>
              <w:t>%</w:t>
            </w:r>
          </w:p>
        </w:tc>
        <w:tc>
          <w:tcPr>
            <w:tcW w:w="1842" w:type="dxa"/>
            <w:vAlign w:val="center"/>
          </w:tcPr>
          <w:p w14:paraId="22C86C79" w14:textId="77777777" w:rsidR="00904730" w:rsidRDefault="00904730" w:rsidP="00406607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7DF63193" w14:textId="77777777" w:rsidR="00904730" w:rsidRDefault="00532D5F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100%</w:t>
            </w:r>
          </w:p>
        </w:tc>
        <w:tc>
          <w:tcPr>
            <w:tcW w:w="3474" w:type="dxa"/>
            <w:vAlign w:val="center"/>
          </w:tcPr>
          <w:p w14:paraId="68D8C983" w14:textId="77777777" w:rsidR="00904730" w:rsidRDefault="00E31629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RS232</w:t>
            </w:r>
            <w:r w:rsidR="00D36666" w:rsidRPr="00D36666">
              <w:rPr>
                <w:rFonts w:ascii="Arial" w:hAnsi="Arial" w:cs="Arial" w:hint="eastAsia"/>
                <w:szCs w:val="18"/>
                <w:lang w:eastAsia="zh-CN"/>
              </w:rPr>
              <w:t>模式，电流精度±</w:t>
            </w:r>
            <w:r w:rsidR="00D36666" w:rsidRPr="00D36666">
              <w:rPr>
                <w:rFonts w:ascii="Arial" w:hAnsi="Arial" w:cs="Arial" w:hint="eastAsia"/>
                <w:szCs w:val="18"/>
                <w:lang w:eastAsia="zh-CN"/>
              </w:rPr>
              <w:t>10%</w:t>
            </w:r>
          </w:p>
        </w:tc>
      </w:tr>
      <w:tr w:rsidR="00904730" w14:paraId="4E6B8682" w14:textId="77777777" w:rsidTr="000A355B">
        <w:trPr>
          <w:trHeight w:val="340"/>
          <w:jc w:val="center"/>
        </w:trPr>
        <w:tc>
          <w:tcPr>
            <w:tcW w:w="10415" w:type="dxa"/>
            <w:gridSpan w:val="5"/>
            <w:shd w:val="clear" w:color="auto" w:fill="D9D9D9" w:themeFill="background1" w:themeFillShade="D9"/>
            <w:vAlign w:val="center"/>
          </w:tcPr>
          <w:p w14:paraId="22FC91A1" w14:textId="77777777" w:rsidR="00904730" w:rsidRDefault="00532D5F">
            <w:pPr>
              <w:spacing w:after="0" w:line="240" w:lineRule="auto"/>
              <w:rPr>
                <w:rFonts w:cs="Arial"/>
                <w:sz w:val="21"/>
                <w:szCs w:val="18"/>
                <w:lang w:eastAsia="zh-CN"/>
              </w:rPr>
            </w:pPr>
            <w:r>
              <w:rPr>
                <w:rFonts w:cs="Arial" w:hint="eastAsia"/>
                <w:color w:val="1F497D" w:themeColor="text2"/>
                <w:lang w:eastAsia="zh-CN"/>
              </w:rPr>
              <w:t>尺寸和重量</w:t>
            </w:r>
          </w:p>
        </w:tc>
      </w:tr>
      <w:tr w:rsidR="00904730" w14:paraId="156DDBCD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0E140BD6" w14:textId="77777777" w:rsidR="00904730" w:rsidRDefault="00532D5F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尺寸</w:t>
            </w:r>
          </w:p>
        </w:tc>
        <w:tc>
          <w:tcPr>
            <w:tcW w:w="1418" w:type="dxa"/>
          </w:tcPr>
          <w:p w14:paraId="3216C5B8" w14:textId="77777777" w:rsidR="00904730" w:rsidRDefault="00904730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14:paraId="2EABE76E" w14:textId="77777777" w:rsidR="00904730" w:rsidRDefault="00532D5F" w:rsidP="002D1C19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参考以下图纸</w:t>
            </w:r>
          </w:p>
        </w:tc>
        <w:tc>
          <w:tcPr>
            <w:tcW w:w="1276" w:type="dxa"/>
          </w:tcPr>
          <w:p w14:paraId="13DA3AA9" w14:textId="77777777" w:rsidR="00904730" w:rsidRDefault="00904730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3474" w:type="dxa"/>
            <w:vAlign w:val="center"/>
          </w:tcPr>
          <w:p w14:paraId="360914C0" w14:textId="77777777" w:rsidR="00904730" w:rsidRDefault="00904730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</w:p>
        </w:tc>
      </w:tr>
      <w:tr w:rsidR="00904730" w14:paraId="1D80C1CD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3295F6FA" w14:textId="77777777" w:rsidR="00904730" w:rsidRDefault="00532D5F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重量</w:t>
            </w:r>
          </w:p>
        </w:tc>
        <w:tc>
          <w:tcPr>
            <w:tcW w:w="1418" w:type="dxa"/>
          </w:tcPr>
          <w:p w14:paraId="3E30B4CE" w14:textId="77777777" w:rsidR="00904730" w:rsidRDefault="00904730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14:paraId="6D951076" w14:textId="77777777" w:rsidR="00DB58A3" w:rsidRPr="00DB58A3" w:rsidRDefault="00DB58A3" w:rsidP="00DB58A3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 w:rsidRPr="00DB58A3">
              <w:rPr>
                <w:rFonts w:ascii="Arial" w:hAnsi="Arial" w:cs="Arial" w:hint="eastAsia"/>
                <w:szCs w:val="18"/>
                <w:lang w:eastAsia="zh-CN"/>
              </w:rPr>
              <w:t>3</w:t>
            </w:r>
            <w:r w:rsidRPr="00DB58A3">
              <w:rPr>
                <w:rFonts w:ascii="Arial" w:hAnsi="Arial" w:cs="Arial"/>
                <w:szCs w:val="18"/>
                <w:lang w:eastAsia="zh-CN"/>
              </w:rPr>
              <w:t>500</w:t>
            </w:r>
            <w:r w:rsidRPr="00DB58A3">
              <w:rPr>
                <w:rFonts w:ascii="Arial" w:hAnsi="Arial" w:cs="Arial" w:hint="eastAsia"/>
                <w:szCs w:val="18"/>
                <w:lang w:eastAsia="zh-CN"/>
              </w:rPr>
              <w:t>g</w:t>
            </w:r>
          </w:p>
        </w:tc>
        <w:tc>
          <w:tcPr>
            <w:tcW w:w="1276" w:type="dxa"/>
          </w:tcPr>
          <w:p w14:paraId="0AA55F9A" w14:textId="77777777" w:rsidR="00904730" w:rsidRDefault="00904730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3474" w:type="dxa"/>
            <w:vAlign w:val="center"/>
          </w:tcPr>
          <w:p w14:paraId="05515D9B" w14:textId="77777777" w:rsidR="00904730" w:rsidRDefault="00904730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</w:p>
        </w:tc>
      </w:tr>
      <w:tr w:rsidR="00904730" w14:paraId="263C439F" w14:textId="77777777" w:rsidTr="000A355B">
        <w:trPr>
          <w:trHeight w:val="340"/>
          <w:jc w:val="center"/>
        </w:trPr>
        <w:tc>
          <w:tcPr>
            <w:tcW w:w="10415" w:type="dxa"/>
            <w:gridSpan w:val="5"/>
            <w:shd w:val="clear" w:color="auto" w:fill="D9D9D9" w:themeFill="background1" w:themeFillShade="D9"/>
            <w:vAlign w:val="center"/>
          </w:tcPr>
          <w:p w14:paraId="6F979BAE" w14:textId="77777777" w:rsidR="00904730" w:rsidRDefault="00532D5F">
            <w:pPr>
              <w:spacing w:after="0" w:line="240" w:lineRule="auto"/>
              <w:rPr>
                <w:rFonts w:cs="Arial"/>
                <w:lang w:eastAsia="zh-CN"/>
              </w:rPr>
            </w:pPr>
            <w:r>
              <w:rPr>
                <w:rFonts w:cs="Arial" w:hint="eastAsia"/>
                <w:color w:val="1F497D" w:themeColor="text2"/>
                <w:lang w:eastAsia="zh-CN"/>
              </w:rPr>
              <w:t>工作条件</w:t>
            </w:r>
          </w:p>
        </w:tc>
      </w:tr>
      <w:tr w:rsidR="00B816EB" w14:paraId="7D08E598" w14:textId="77777777" w:rsidTr="0001752F">
        <w:trPr>
          <w:trHeight w:val="340"/>
          <w:jc w:val="center"/>
        </w:trPr>
        <w:tc>
          <w:tcPr>
            <w:tcW w:w="2405" w:type="dxa"/>
            <w:tcBorders>
              <w:bottom w:val="single" w:sz="6" w:space="0" w:color="auto"/>
            </w:tcBorders>
            <w:vAlign w:val="center"/>
          </w:tcPr>
          <w:p w14:paraId="70FAE354" w14:textId="77777777" w:rsidR="00B816EB" w:rsidRDefault="00B816EB" w:rsidP="00B816EB">
            <w:pPr>
              <w:spacing w:after="0" w:line="240" w:lineRule="auto"/>
              <w:jc w:val="both"/>
              <w:rPr>
                <w:rFonts w:cs="Arial"/>
                <w:szCs w:val="18"/>
                <w:lang w:eastAsia="zh-CN"/>
              </w:rPr>
            </w:pPr>
            <w:r>
              <w:rPr>
                <w:rFonts w:cs="Arial" w:hint="eastAsia"/>
                <w:szCs w:val="18"/>
                <w:lang w:eastAsia="zh-CN"/>
              </w:rPr>
              <w:t>工作环境温度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14:paraId="63F01309" w14:textId="77777777" w:rsidR="00B816EB" w:rsidRDefault="00B816EB" w:rsidP="00911AD6">
            <w:pPr>
              <w:spacing w:after="0" w:line="240" w:lineRule="auto"/>
              <w:jc w:val="center"/>
              <w:rPr>
                <w:rFonts w:ascii="宋体" w:eastAsia="MS Mincho" w:hAnsi="宋体" w:cs="宋体" w:hint="eastAsia"/>
                <w:szCs w:val="18"/>
                <w:lang w:eastAsia="ja-JP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-</w:t>
            </w:r>
            <w:r w:rsidR="00911AD6">
              <w:rPr>
                <w:rFonts w:ascii="Arial" w:hAnsi="Arial" w:cs="Arial"/>
                <w:szCs w:val="18"/>
                <w:lang w:eastAsia="zh-CN"/>
              </w:rPr>
              <w:t>1</w:t>
            </w:r>
            <w:r>
              <w:rPr>
                <w:rFonts w:ascii="Arial" w:hAnsi="Arial" w:cs="Arial"/>
                <w:szCs w:val="18"/>
                <w:lang w:eastAsia="zh-CN"/>
              </w:rPr>
              <w:t>0</w:t>
            </w:r>
            <w:r>
              <w:rPr>
                <w:rFonts w:ascii="宋体" w:hAnsi="宋体" w:cs="宋体" w:hint="eastAsia"/>
                <w:szCs w:val="18"/>
                <w:lang w:eastAsia="ja-JP"/>
              </w:rPr>
              <w:t>℃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0C17347D" w14:textId="77777777" w:rsidR="00B816EB" w:rsidRDefault="00B816EB" w:rsidP="00406607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14:paraId="71454851" w14:textId="77777777" w:rsidR="00B816EB" w:rsidRDefault="00911AD6" w:rsidP="00B816EB">
            <w:pPr>
              <w:spacing w:after="0" w:line="240" w:lineRule="auto"/>
              <w:jc w:val="center"/>
              <w:rPr>
                <w:rFonts w:cs="Arial"/>
                <w:szCs w:val="18"/>
                <w:lang w:eastAsia="zh-CN"/>
              </w:rPr>
            </w:pPr>
            <w:r w:rsidRPr="00911AD6">
              <w:rPr>
                <w:rFonts w:ascii="Arial" w:hAnsi="Arial" w:cs="Arial"/>
                <w:szCs w:val="18"/>
                <w:lang w:eastAsia="zh-CN"/>
              </w:rPr>
              <w:t>50</w:t>
            </w:r>
            <w:r w:rsidR="00B816EB" w:rsidRPr="00911AD6">
              <w:rPr>
                <w:rFonts w:ascii="宋体" w:hAnsi="宋体" w:cs="Arial" w:hint="eastAsia"/>
                <w:szCs w:val="18"/>
                <w:lang w:eastAsia="zh-CN"/>
              </w:rPr>
              <w:t>℃</w:t>
            </w:r>
          </w:p>
        </w:tc>
        <w:tc>
          <w:tcPr>
            <w:tcW w:w="3474" w:type="dxa"/>
            <w:tcBorders>
              <w:bottom w:val="single" w:sz="6" w:space="0" w:color="auto"/>
            </w:tcBorders>
            <w:vAlign w:val="center"/>
          </w:tcPr>
          <w:p w14:paraId="09F45260" w14:textId="77777777" w:rsidR="00B816EB" w:rsidRDefault="00B816EB" w:rsidP="00B816EB">
            <w:pPr>
              <w:spacing w:after="0" w:line="240" w:lineRule="auto"/>
              <w:rPr>
                <w:rFonts w:cs="Arial"/>
                <w:sz w:val="21"/>
                <w:szCs w:val="18"/>
                <w:lang w:eastAsia="zh-CN"/>
              </w:rPr>
            </w:pPr>
          </w:p>
        </w:tc>
      </w:tr>
      <w:tr w:rsidR="00B816EB" w14:paraId="06689BDA" w14:textId="77777777" w:rsidTr="0001752F">
        <w:trPr>
          <w:trHeight w:val="340"/>
          <w:jc w:val="center"/>
        </w:trPr>
        <w:tc>
          <w:tcPr>
            <w:tcW w:w="2405" w:type="dxa"/>
            <w:tcBorders>
              <w:bottom w:val="single" w:sz="6" w:space="0" w:color="auto"/>
            </w:tcBorders>
            <w:vAlign w:val="center"/>
          </w:tcPr>
          <w:p w14:paraId="595CE550" w14:textId="77777777" w:rsidR="00B816EB" w:rsidRDefault="00B816EB" w:rsidP="00B816EB">
            <w:pPr>
              <w:spacing w:after="0" w:line="240" w:lineRule="auto"/>
              <w:jc w:val="both"/>
              <w:rPr>
                <w:rFonts w:cs="Arial"/>
                <w:szCs w:val="18"/>
                <w:lang w:eastAsia="zh-CN"/>
              </w:rPr>
            </w:pPr>
            <w:r>
              <w:rPr>
                <w:rFonts w:cs="Arial" w:hint="eastAsia"/>
                <w:szCs w:val="18"/>
                <w:lang w:eastAsia="zh-CN"/>
              </w:rPr>
              <w:t>工作环境相对湿度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14:paraId="5BD619E2" w14:textId="77777777" w:rsidR="00B816EB" w:rsidRDefault="00B816EB" w:rsidP="00B816EB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3FABDB8D" w14:textId="77777777" w:rsidR="00B816EB" w:rsidRDefault="00B816EB" w:rsidP="00406607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14:paraId="3F129201" w14:textId="77777777" w:rsidR="00B816EB" w:rsidRDefault="00B816EB" w:rsidP="00B816EB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95%</w:t>
            </w:r>
          </w:p>
        </w:tc>
        <w:tc>
          <w:tcPr>
            <w:tcW w:w="3474" w:type="dxa"/>
            <w:tcBorders>
              <w:bottom w:val="single" w:sz="6" w:space="0" w:color="auto"/>
            </w:tcBorders>
            <w:vAlign w:val="center"/>
          </w:tcPr>
          <w:p w14:paraId="46780BC7" w14:textId="77777777" w:rsidR="00B816EB" w:rsidRDefault="00B816EB" w:rsidP="00B816EB">
            <w:pPr>
              <w:spacing w:after="0" w:line="240" w:lineRule="auto"/>
              <w:rPr>
                <w:rFonts w:cs="Arial"/>
                <w:sz w:val="21"/>
                <w:szCs w:val="18"/>
                <w:lang w:eastAsia="zh-CN"/>
              </w:rPr>
            </w:pPr>
          </w:p>
        </w:tc>
      </w:tr>
      <w:tr w:rsidR="00B816EB" w14:paraId="46848F42" w14:textId="77777777" w:rsidTr="0001752F">
        <w:trPr>
          <w:trHeight w:val="340"/>
          <w:jc w:val="center"/>
        </w:trPr>
        <w:tc>
          <w:tcPr>
            <w:tcW w:w="2405" w:type="dxa"/>
            <w:tcBorders>
              <w:bottom w:val="single" w:sz="6" w:space="0" w:color="auto"/>
            </w:tcBorders>
            <w:vAlign w:val="center"/>
          </w:tcPr>
          <w:p w14:paraId="762FA367" w14:textId="77777777" w:rsidR="00B816EB" w:rsidRDefault="00B816EB" w:rsidP="00B816EB">
            <w:pPr>
              <w:spacing w:after="0" w:line="240" w:lineRule="auto"/>
              <w:rPr>
                <w:rFonts w:cs="Arial"/>
                <w:szCs w:val="18"/>
                <w:lang w:eastAsia="zh-CN"/>
              </w:rPr>
            </w:pPr>
            <w:r>
              <w:rPr>
                <w:rFonts w:cs="Arial" w:hint="eastAsia"/>
                <w:szCs w:val="18"/>
                <w:lang w:eastAsia="zh-CN"/>
              </w:rPr>
              <w:t>运输和储存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14:paraId="1C9CA2E0" w14:textId="77777777" w:rsidR="00B816EB" w:rsidRDefault="00B816EB" w:rsidP="00B816EB">
            <w:pPr>
              <w:spacing w:after="0" w:line="240" w:lineRule="auto"/>
              <w:jc w:val="center"/>
              <w:rPr>
                <w:rFonts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-20</w:t>
            </w:r>
            <w:r>
              <w:rPr>
                <w:rFonts w:ascii="微软雅黑" w:eastAsia="微软雅黑" w:hAnsi="微软雅黑" w:cs="微软雅黑" w:hint="eastAsia"/>
                <w:szCs w:val="18"/>
                <w:lang w:eastAsia="zh-CN"/>
              </w:rPr>
              <w:t>℃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402139FA" w14:textId="77777777" w:rsidR="00B816EB" w:rsidRDefault="00B816EB" w:rsidP="00B816EB">
            <w:pPr>
              <w:spacing w:after="0" w:line="240" w:lineRule="auto"/>
              <w:jc w:val="both"/>
              <w:rPr>
                <w:rFonts w:cs="Arial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14:paraId="55B9F40D" w14:textId="77777777" w:rsidR="00B816EB" w:rsidRDefault="00B816EB" w:rsidP="00B816EB">
            <w:pPr>
              <w:spacing w:after="0" w:line="240" w:lineRule="auto"/>
              <w:jc w:val="center"/>
              <w:rPr>
                <w:rFonts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80</w:t>
            </w:r>
            <w:r>
              <w:rPr>
                <w:rFonts w:ascii="微软雅黑" w:eastAsia="微软雅黑" w:hAnsi="微软雅黑" w:cs="微软雅黑" w:hint="eastAsia"/>
                <w:szCs w:val="18"/>
                <w:lang w:eastAsia="zh-CN"/>
              </w:rPr>
              <w:t>℃</w:t>
            </w:r>
          </w:p>
        </w:tc>
        <w:tc>
          <w:tcPr>
            <w:tcW w:w="3474" w:type="dxa"/>
            <w:tcBorders>
              <w:bottom w:val="single" w:sz="6" w:space="0" w:color="auto"/>
            </w:tcBorders>
            <w:vAlign w:val="center"/>
          </w:tcPr>
          <w:p w14:paraId="59D47475" w14:textId="77777777" w:rsidR="00B816EB" w:rsidRDefault="00B816EB" w:rsidP="00B816EB">
            <w:pPr>
              <w:spacing w:after="0" w:line="240" w:lineRule="auto"/>
              <w:rPr>
                <w:rFonts w:cs="Arial"/>
                <w:sz w:val="21"/>
                <w:szCs w:val="18"/>
                <w:lang w:eastAsia="zh-CN"/>
              </w:rPr>
            </w:pPr>
          </w:p>
        </w:tc>
      </w:tr>
      <w:tr w:rsidR="00904730" w14:paraId="417438F5" w14:textId="77777777" w:rsidTr="000A355B">
        <w:trPr>
          <w:trHeight w:val="340"/>
          <w:jc w:val="center"/>
        </w:trPr>
        <w:tc>
          <w:tcPr>
            <w:tcW w:w="10415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78C040" w14:textId="77777777" w:rsidR="00904730" w:rsidRDefault="00532D5F">
            <w:pPr>
              <w:spacing w:after="0" w:line="240" w:lineRule="auto"/>
              <w:rPr>
                <w:rFonts w:cs="Arial"/>
                <w:sz w:val="21"/>
                <w:szCs w:val="18"/>
                <w:lang w:eastAsia="zh-CN"/>
              </w:rPr>
            </w:pPr>
            <w:r>
              <w:rPr>
                <w:rFonts w:cs="Arial" w:hint="eastAsia"/>
                <w:color w:val="1F497D" w:themeColor="text2"/>
                <w:lang w:eastAsia="zh-CN"/>
              </w:rPr>
              <w:t>可靠性</w:t>
            </w:r>
          </w:p>
        </w:tc>
      </w:tr>
      <w:tr w:rsidR="00904730" w14:paraId="488453B6" w14:textId="77777777" w:rsidTr="0001752F">
        <w:trPr>
          <w:trHeight w:val="340"/>
          <w:jc w:val="center"/>
        </w:trPr>
        <w:tc>
          <w:tcPr>
            <w:tcW w:w="2405" w:type="dxa"/>
            <w:tcBorders>
              <w:top w:val="single" w:sz="6" w:space="0" w:color="auto"/>
            </w:tcBorders>
            <w:vAlign w:val="center"/>
          </w:tcPr>
          <w:p w14:paraId="22B9E373" w14:textId="77777777" w:rsidR="00904730" w:rsidRDefault="00532D5F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LED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寿命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14:paraId="50578174" w14:textId="77777777" w:rsidR="00904730" w:rsidRDefault="00904730">
            <w:pPr>
              <w:spacing w:after="0" w:line="240" w:lineRule="auto"/>
              <w:jc w:val="both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842" w:type="dxa"/>
            <w:tcBorders>
              <w:top w:val="single" w:sz="6" w:space="0" w:color="auto"/>
            </w:tcBorders>
            <w:vAlign w:val="center"/>
          </w:tcPr>
          <w:p w14:paraId="480E0E57" w14:textId="77777777" w:rsidR="00904730" w:rsidRDefault="00532D5F" w:rsidP="007C20E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30,000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小时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14:paraId="5E48F938" w14:textId="77777777" w:rsidR="00904730" w:rsidRDefault="00904730">
            <w:pPr>
              <w:spacing w:after="0" w:line="240" w:lineRule="auto"/>
              <w:jc w:val="both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3474" w:type="dxa"/>
            <w:tcBorders>
              <w:top w:val="single" w:sz="6" w:space="0" w:color="auto"/>
            </w:tcBorders>
            <w:vAlign w:val="center"/>
          </w:tcPr>
          <w:p w14:paraId="308DBC7A" w14:textId="77777777" w:rsidR="00904730" w:rsidRDefault="00532D5F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T</w:t>
            </w:r>
            <w:r>
              <w:rPr>
                <w:rFonts w:ascii="Arial" w:hAnsi="Arial" w:cs="Arial"/>
                <w:szCs w:val="18"/>
                <w:lang w:eastAsia="zh-CN"/>
              </w:rPr>
              <w:t xml:space="preserve">j of LED 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≤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125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℃</w:t>
            </w:r>
          </w:p>
        </w:tc>
      </w:tr>
      <w:tr w:rsidR="00904730" w14:paraId="78398D9D" w14:textId="77777777" w:rsidTr="0001752F">
        <w:trPr>
          <w:trHeight w:val="340"/>
          <w:jc w:val="center"/>
        </w:trPr>
        <w:tc>
          <w:tcPr>
            <w:tcW w:w="2405" w:type="dxa"/>
            <w:vAlign w:val="center"/>
          </w:tcPr>
          <w:p w14:paraId="178C3A39" w14:textId="77777777" w:rsidR="00904730" w:rsidRDefault="00532D5F">
            <w:pPr>
              <w:spacing w:after="0" w:line="240" w:lineRule="auto"/>
              <w:jc w:val="both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lastRenderedPageBreak/>
              <w:t>LD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寿命</w:t>
            </w:r>
          </w:p>
        </w:tc>
        <w:tc>
          <w:tcPr>
            <w:tcW w:w="1418" w:type="dxa"/>
            <w:vAlign w:val="center"/>
          </w:tcPr>
          <w:p w14:paraId="79A24CA8" w14:textId="77777777" w:rsidR="00904730" w:rsidRDefault="00904730">
            <w:pPr>
              <w:spacing w:after="0" w:line="240" w:lineRule="auto"/>
              <w:jc w:val="both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14:paraId="6263D2D3" w14:textId="77777777" w:rsidR="00904730" w:rsidRDefault="007C20ED" w:rsidP="007C20ED">
            <w:pPr>
              <w:spacing w:after="0" w:line="240" w:lineRule="auto"/>
              <w:jc w:val="center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2</w:t>
            </w:r>
            <w:r w:rsidR="00532D5F">
              <w:rPr>
                <w:rFonts w:ascii="Arial" w:hAnsi="Arial" w:cs="Arial" w:hint="eastAsia"/>
                <w:szCs w:val="18"/>
                <w:lang w:eastAsia="zh-CN"/>
              </w:rPr>
              <w:t>0,000</w:t>
            </w:r>
            <w:r w:rsidR="00532D5F">
              <w:rPr>
                <w:rFonts w:ascii="Arial" w:hAnsi="Arial" w:cs="Arial" w:hint="eastAsia"/>
                <w:szCs w:val="18"/>
                <w:lang w:eastAsia="zh-CN"/>
              </w:rPr>
              <w:t>小时</w:t>
            </w:r>
          </w:p>
        </w:tc>
        <w:tc>
          <w:tcPr>
            <w:tcW w:w="1276" w:type="dxa"/>
            <w:vAlign w:val="center"/>
          </w:tcPr>
          <w:p w14:paraId="2A9BC3FE" w14:textId="77777777" w:rsidR="00904730" w:rsidRDefault="00904730">
            <w:pPr>
              <w:spacing w:after="0" w:line="240" w:lineRule="auto"/>
              <w:jc w:val="both"/>
              <w:rPr>
                <w:rFonts w:ascii="Arial" w:hAnsi="Arial" w:cs="Arial"/>
                <w:szCs w:val="18"/>
                <w:lang w:eastAsia="zh-CN"/>
              </w:rPr>
            </w:pPr>
          </w:p>
        </w:tc>
        <w:tc>
          <w:tcPr>
            <w:tcW w:w="3474" w:type="dxa"/>
            <w:vAlign w:val="center"/>
          </w:tcPr>
          <w:p w14:paraId="34BAAADC" w14:textId="77777777" w:rsidR="00904730" w:rsidRDefault="00532D5F">
            <w:pPr>
              <w:spacing w:after="0" w:line="240" w:lineRule="auto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Cs w:val="18"/>
                <w:lang w:eastAsia="zh-CN"/>
              </w:rPr>
              <w:t>Tc</w:t>
            </w:r>
            <w:r>
              <w:rPr>
                <w:rFonts w:ascii="Arial" w:hAnsi="Arial" w:cs="Arial"/>
                <w:szCs w:val="18"/>
                <w:lang w:eastAsia="zh-CN"/>
              </w:rPr>
              <w:t xml:space="preserve"> of LD 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≤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30</w:t>
            </w:r>
            <w:r>
              <w:rPr>
                <w:rFonts w:ascii="Arial" w:hAnsi="Arial" w:cs="Arial" w:hint="eastAsia"/>
                <w:szCs w:val="18"/>
                <w:lang w:eastAsia="zh-CN"/>
              </w:rPr>
              <w:t>℃</w:t>
            </w:r>
          </w:p>
        </w:tc>
      </w:tr>
      <w:tr w:rsidR="00904730" w14:paraId="780F9CF1" w14:textId="77777777" w:rsidTr="000A355B">
        <w:trPr>
          <w:trHeight w:val="340"/>
          <w:jc w:val="center"/>
        </w:trPr>
        <w:tc>
          <w:tcPr>
            <w:tcW w:w="10415" w:type="dxa"/>
            <w:gridSpan w:val="5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2FABC1E" w14:textId="77777777" w:rsidR="00904730" w:rsidRDefault="0033618E">
            <w:pPr>
              <w:spacing w:after="0" w:line="240" w:lineRule="auto"/>
              <w:rPr>
                <w:rFonts w:cs="Arial"/>
                <w:sz w:val="21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color w:val="1F497D" w:themeColor="text2"/>
                <w:sz w:val="21"/>
                <w:szCs w:val="18"/>
                <w:lang w:eastAsia="zh-CN"/>
              </w:rPr>
              <w:t>合规性</w:t>
            </w:r>
          </w:p>
        </w:tc>
      </w:tr>
    </w:tbl>
    <w:tbl>
      <w:tblPr>
        <w:tblStyle w:val="TableGrid11"/>
        <w:tblW w:w="10363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57"/>
        <w:gridCol w:w="5406"/>
      </w:tblGrid>
      <w:tr w:rsidR="00543B1D" w:rsidRPr="0045678D" w14:paraId="33FB45F2" w14:textId="77777777" w:rsidTr="00B117DC">
        <w:trPr>
          <w:trHeight w:val="415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04C5C9" w14:textId="3BF29830" w:rsidR="003A0C81" w:rsidRPr="0045678D" w:rsidRDefault="003A0C81" w:rsidP="0081384D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bookmarkStart w:id="0" w:name="_Hlk185409232"/>
            <w:r w:rsidRPr="003A0C81">
              <w:rPr>
                <w:rFonts w:asciiTheme="minorEastAsia" w:eastAsiaTheme="minorEastAsia" w:hAnsiTheme="minorEastAsia" w:cs="Arial"/>
                <w:szCs w:val="18"/>
              </w:rPr>
              <w:t>IEC 60601-1:2005+AMD1:2012+AMD2:2020</w:t>
            </w:r>
          </w:p>
        </w:tc>
        <w:tc>
          <w:tcPr>
            <w:tcW w:w="5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2469C9" w14:textId="77777777" w:rsidR="00543B1D" w:rsidRPr="0045678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</w:pPr>
            <w:r w:rsidRPr="0045678D"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医用电气设备–第</w:t>
            </w:r>
            <w:r w:rsidRPr="0045678D">
              <w:rPr>
                <w:rFonts w:asciiTheme="minorEastAsia" w:eastAsiaTheme="minorEastAsia" w:hAnsiTheme="minorEastAsia" w:cs="Arial"/>
                <w:szCs w:val="18"/>
                <w:lang w:eastAsia="zh-CN"/>
              </w:rPr>
              <w:t>1</w:t>
            </w:r>
            <w:r w:rsidRPr="0045678D"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部分：安全通用要求和基本准则</w:t>
            </w:r>
          </w:p>
        </w:tc>
      </w:tr>
      <w:tr w:rsidR="00543B1D" w:rsidRPr="0045678D" w14:paraId="4395EA20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B72D8E" w14:textId="7BCD61BD" w:rsidR="00543B1D" w:rsidRPr="0045678D" w:rsidRDefault="003A0C81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r w:rsidRPr="003A0C81">
              <w:rPr>
                <w:rFonts w:asciiTheme="minorEastAsia" w:eastAsiaTheme="minorEastAsia" w:hAnsiTheme="minorEastAsia" w:cs="Arial"/>
                <w:szCs w:val="18"/>
              </w:rPr>
              <w:t>IEC 60601-1-2:2014+AMD1:2020</w:t>
            </w:r>
          </w:p>
        </w:tc>
        <w:tc>
          <w:tcPr>
            <w:tcW w:w="5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C52129" w14:textId="1FAAA367" w:rsidR="00543B1D" w:rsidRPr="0045678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</w:pPr>
            <w:r w:rsidRPr="0045678D"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医用电气设备–第</w:t>
            </w:r>
            <w:r w:rsidRPr="0045678D">
              <w:rPr>
                <w:rFonts w:asciiTheme="minorEastAsia" w:eastAsiaTheme="minorEastAsia" w:hAnsiTheme="minorEastAsia" w:cs="Arial"/>
                <w:szCs w:val="18"/>
                <w:lang w:eastAsia="zh-CN"/>
              </w:rPr>
              <w:t>1-2</w:t>
            </w:r>
            <w:r w:rsidRPr="0045678D"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部分：基本安全和基本性能的通用要求–并行标准：电磁干扰–要求和测试</w:t>
            </w:r>
          </w:p>
        </w:tc>
      </w:tr>
      <w:tr w:rsidR="00543B1D" w:rsidRPr="00B67154" w14:paraId="19AC66A0" w14:textId="77777777" w:rsidTr="00B117DC">
        <w:trPr>
          <w:trHeight w:val="792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43AB5C" w14:textId="77777777" w:rsidR="00543B1D" w:rsidRPr="0045678D" w:rsidRDefault="00543B1D" w:rsidP="0081384D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bookmarkStart w:id="1" w:name="OLE_LINK1"/>
            <w:r w:rsidRPr="00BD6D4E">
              <w:rPr>
                <w:rFonts w:asciiTheme="minorEastAsia" w:eastAsiaTheme="minorEastAsia" w:hAnsiTheme="minorEastAsia" w:cs="Arial"/>
                <w:szCs w:val="18"/>
              </w:rPr>
              <w:t>IEC 61000-4-2:200</w:t>
            </w:r>
            <w:bookmarkEnd w:id="1"/>
            <w:r w:rsidR="0081384D">
              <w:rPr>
                <w:rFonts w:asciiTheme="minorEastAsia" w:eastAsiaTheme="minorEastAsia" w:hAnsiTheme="minorEastAsia" w:cs="Arial"/>
                <w:szCs w:val="18"/>
              </w:rPr>
              <w:t>8</w:t>
            </w:r>
          </w:p>
        </w:tc>
        <w:tc>
          <w:tcPr>
            <w:tcW w:w="5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11CB2D" w14:textId="77777777" w:rsidR="00543B1D" w:rsidRPr="00B67154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</w:pPr>
            <w:r w:rsidRPr="00B67154">
              <w:rPr>
                <w:rFonts w:asciiTheme="minorEastAsia" w:eastAsiaTheme="minorEastAsia" w:hAnsiTheme="minorEastAsia" w:cs="Arial"/>
                <w:szCs w:val="18"/>
                <w:lang w:eastAsia="zh-CN"/>
              </w:rPr>
              <w:t>电磁兼容性 (EMC) — 第4-2部分</w:t>
            </w:r>
            <w:r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:</w:t>
            </w:r>
            <w:r w:rsidRPr="00B67154">
              <w:rPr>
                <w:rFonts w:asciiTheme="minorEastAsia" w:eastAsiaTheme="minorEastAsia" w:hAnsiTheme="minorEastAsia" w:cs="Arial"/>
                <w:szCs w:val="18"/>
                <w:lang w:eastAsia="zh-CN"/>
              </w:rPr>
              <w:t>试验和测量技术</w:t>
            </w:r>
            <w:r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 xml:space="preserve"> </w:t>
            </w:r>
            <w:r w:rsidRPr="00B67154">
              <w:rPr>
                <w:rFonts w:asciiTheme="minorEastAsia" w:eastAsiaTheme="minorEastAsia" w:hAnsiTheme="minorEastAsia" w:cs="Arial"/>
                <w:szCs w:val="18"/>
                <w:lang w:eastAsia="zh-CN"/>
              </w:rPr>
              <w:t>－</w:t>
            </w:r>
            <w:r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 xml:space="preserve"> </w:t>
            </w:r>
            <w:r w:rsidRPr="00B67154">
              <w:rPr>
                <w:rFonts w:asciiTheme="minorEastAsia" w:eastAsiaTheme="minorEastAsia" w:hAnsiTheme="minorEastAsia" w:cs="Arial"/>
                <w:szCs w:val="18"/>
                <w:lang w:eastAsia="zh-CN"/>
              </w:rPr>
              <w:t>静电放电抗扰度试验</w:t>
            </w:r>
          </w:p>
        </w:tc>
      </w:tr>
      <w:tr w:rsidR="00543B1D" w:rsidRPr="0045678D" w14:paraId="3EA0F94F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E9C379" w14:textId="77777777" w:rsidR="00543B1D" w:rsidRPr="0045678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r w:rsidRPr="00BD6D4E">
              <w:rPr>
                <w:rFonts w:asciiTheme="minorEastAsia" w:eastAsiaTheme="minorEastAsia" w:hAnsiTheme="minorEastAsia" w:cs="Arial"/>
                <w:szCs w:val="18"/>
              </w:rPr>
              <w:t>IEC 61000-4-3:2020</w:t>
            </w:r>
          </w:p>
        </w:tc>
        <w:tc>
          <w:tcPr>
            <w:tcW w:w="5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FCA709" w14:textId="77777777" w:rsidR="00543B1D" w:rsidRPr="0045678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</w:pPr>
            <w:r w:rsidRPr="00553973">
              <w:rPr>
                <w:rFonts w:asciiTheme="minorEastAsia" w:eastAsiaTheme="minorEastAsia" w:hAnsiTheme="minorEastAsia" w:cs="Arial"/>
                <w:szCs w:val="18"/>
                <w:lang w:eastAsia="zh-CN"/>
              </w:rPr>
              <w:t xml:space="preserve">电磁兼容性（EMC） </w:t>
            </w:r>
            <w:r w:rsidRPr="00B67154">
              <w:rPr>
                <w:rFonts w:asciiTheme="minorEastAsia" w:eastAsiaTheme="minorEastAsia" w:hAnsiTheme="minorEastAsia" w:cs="Arial"/>
                <w:szCs w:val="18"/>
                <w:lang w:eastAsia="zh-CN"/>
              </w:rPr>
              <w:t>—</w:t>
            </w:r>
            <w:r w:rsidRPr="00553973">
              <w:rPr>
                <w:rFonts w:asciiTheme="minorEastAsia" w:eastAsiaTheme="minorEastAsia" w:hAnsiTheme="minorEastAsia" w:cs="Arial"/>
                <w:szCs w:val="18"/>
                <w:lang w:eastAsia="zh-CN"/>
              </w:rPr>
              <w:t xml:space="preserve"> 第4-3部分:测试和测量技术 - 辐射 射频 电磁场抗扰度测试</w:t>
            </w:r>
          </w:p>
        </w:tc>
      </w:tr>
      <w:tr w:rsidR="00543B1D" w:rsidRPr="0045678D" w14:paraId="27ADFF89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891B0C" w14:textId="7D4A014F" w:rsidR="00B117DC" w:rsidRPr="00BD6D4E" w:rsidRDefault="00B117DC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</w:pPr>
            <w:r w:rsidRPr="00BD6D4E">
              <w:rPr>
                <w:rFonts w:asciiTheme="minorEastAsia" w:eastAsiaTheme="minorEastAsia" w:hAnsiTheme="minorEastAsia" w:cs="Arial"/>
                <w:szCs w:val="18"/>
              </w:rPr>
              <w:t>EN</w:t>
            </w:r>
            <w:r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 xml:space="preserve"> </w:t>
            </w:r>
            <w:r w:rsidRPr="00BD6D4E">
              <w:rPr>
                <w:rFonts w:asciiTheme="minorEastAsia" w:eastAsiaTheme="minorEastAsia" w:hAnsiTheme="minorEastAsia" w:cs="Arial"/>
                <w:szCs w:val="18"/>
              </w:rPr>
              <w:t>55011:2016+A</w:t>
            </w:r>
            <w:r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1</w:t>
            </w:r>
            <w:r w:rsidRPr="00BD6D4E">
              <w:rPr>
                <w:rFonts w:asciiTheme="minorEastAsia" w:eastAsiaTheme="minorEastAsia" w:hAnsiTheme="minorEastAsia" w:cs="Arial"/>
                <w:szCs w:val="18"/>
              </w:rPr>
              <w:t>:20</w:t>
            </w:r>
            <w:r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17</w:t>
            </w:r>
            <w:r w:rsidRPr="00BD6D4E">
              <w:rPr>
                <w:rFonts w:asciiTheme="minorEastAsia" w:eastAsiaTheme="minorEastAsia" w:hAnsiTheme="minorEastAsia" w:cs="Arial"/>
                <w:szCs w:val="18"/>
              </w:rPr>
              <w:t>+A</w:t>
            </w:r>
            <w:r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11</w:t>
            </w:r>
            <w:r w:rsidRPr="00BD6D4E">
              <w:rPr>
                <w:rFonts w:asciiTheme="minorEastAsia" w:eastAsiaTheme="minorEastAsia" w:hAnsiTheme="minorEastAsia" w:cs="Arial"/>
                <w:szCs w:val="18"/>
              </w:rPr>
              <w:t>:</w:t>
            </w:r>
            <w:r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2020</w:t>
            </w:r>
            <w:r w:rsidRPr="00BD6D4E">
              <w:rPr>
                <w:rFonts w:asciiTheme="minorEastAsia" w:eastAsiaTheme="minorEastAsia" w:hAnsiTheme="minorEastAsia" w:cs="Arial"/>
                <w:szCs w:val="18"/>
              </w:rPr>
              <w:t>+A2:2021</w:t>
            </w:r>
          </w:p>
        </w:tc>
        <w:tc>
          <w:tcPr>
            <w:tcW w:w="5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DF82E9" w14:textId="77777777" w:rsidR="00543B1D" w:rsidRPr="0045678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  <w:lang w:eastAsia="zh-CN"/>
              </w:rPr>
              <w:t>工业，科学和医疗设备</w:t>
            </w:r>
            <w:r>
              <w:rPr>
                <w:rFonts w:ascii="Arial" w:hAnsi="Arial" w:cs="Arial"/>
                <w:color w:val="191919"/>
                <w:shd w:val="clear" w:color="auto" w:fill="FFFFFF"/>
                <w:lang w:eastAsia="zh-CN"/>
              </w:rPr>
              <w:t>-</w:t>
            </w:r>
            <w:r>
              <w:rPr>
                <w:rFonts w:ascii="Arial" w:hAnsi="Arial" w:cs="Arial"/>
                <w:color w:val="191919"/>
                <w:shd w:val="clear" w:color="auto" w:fill="FFFFFF"/>
                <w:lang w:eastAsia="zh-CN"/>
              </w:rPr>
              <w:t>射频干扰特性限值和测量方法</w:t>
            </w:r>
          </w:p>
        </w:tc>
      </w:tr>
      <w:tr w:rsidR="00543B1D" w:rsidRPr="0045678D" w14:paraId="49C476DC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30EAE8" w14:textId="4EB6A8FB" w:rsidR="00543B1D" w:rsidRPr="0045678D" w:rsidRDefault="00B117DC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r w:rsidRPr="0045678D">
              <w:rPr>
                <w:rFonts w:asciiTheme="minorEastAsia" w:eastAsiaTheme="minorEastAsia" w:hAnsiTheme="minorEastAsia" w:cs="Arial"/>
                <w:szCs w:val="18"/>
              </w:rPr>
              <w:t>GB9706.1-</w:t>
            </w:r>
            <w:r w:rsidRPr="00B117DC">
              <w:rPr>
                <w:rFonts w:asciiTheme="minorEastAsia" w:eastAsiaTheme="minorEastAsia" w:hAnsiTheme="minorEastAsia" w:cs="Arial"/>
                <w:szCs w:val="18"/>
              </w:rPr>
              <w:t>2020</w:t>
            </w:r>
          </w:p>
        </w:tc>
        <w:tc>
          <w:tcPr>
            <w:tcW w:w="5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B0B2B4" w14:textId="77777777" w:rsidR="00543B1D" w:rsidRPr="0045678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</w:pPr>
            <w:r w:rsidRPr="0045678D"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医用电气设备–第</w:t>
            </w:r>
            <w:r w:rsidRPr="0045678D">
              <w:rPr>
                <w:rFonts w:asciiTheme="minorEastAsia" w:eastAsiaTheme="minorEastAsia" w:hAnsiTheme="minorEastAsia" w:cs="Arial"/>
                <w:szCs w:val="18"/>
                <w:lang w:eastAsia="zh-CN"/>
              </w:rPr>
              <w:t>1</w:t>
            </w:r>
            <w:r w:rsidRPr="0045678D"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部分</w:t>
            </w:r>
            <w:r w:rsidRPr="0045678D">
              <w:rPr>
                <w:rFonts w:asciiTheme="minorEastAsia" w:eastAsiaTheme="minorEastAsia" w:hAnsiTheme="minorEastAsia" w:cs="Arial"/>
                <w:szCs w:val="18"/>
                <w:lang w:eastAsia="zh-CN"/>
              </w:rPr>
              <w:t xml:space="preserve">: </w:t>
            </w:r>
            <w:r w:rsidRPr="0045678D"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安全通用要求</w:t>
            </w:r>
          </w:p>
        </w:tc>
      </w:tr>
      <w:tr w:rsidR="00543B1D" w:rsidRPr="0045678D" w14:paraId="2C242485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10BD1A" w14:textId="34096A8B" w:rsidR="00B117DC" w:rsidRPr="0045678D" w:rsidRDefault="00B117DC" w:rsidP="00B117DC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r w:rsidRPr="00B117DC">
              <w:rPr>
                <w:rFonts w:asciiTheme="minorEastAsia" w:eastAsiaTheme="minorEastAsia" w:hAnsiTheme="minorEastAsia" w:cs="Arial"/>
                <w:szCs w:val="18"/>
              </w:rPr>
              <w:t>YY/T 1081-2011</w:t>
            </w:r>
          </w:p>
        </w:tc>
        <w:tc>
          <w:tcPr>
            <w:tcW w:w="5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33467E" w14:textId="77777777" w:rsidR="00543B1D" w:rsidRPr="0045678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</w:pPr>
            <w:r w:rsidRPr="0045678D"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医用内窥镜–内窥镜功能供给装置</w:t>
            </w:r>
            <w:r w:rsidRPr="0045678D">
              <w:rPr>
                <w:rFonts w:asciiTheme="minorEastAsia" w:eastAsiaTheme="minorEastAsia" w:hAnsiTheme="minorEastAsia" w:cs="Arial"/>
                <w:szCs w:val="18"/>
                <w:lang w:eastAsia="zh-CN"/>
              </w:rPr>
              <w:t xml:space="preserve">   </w:t>
            </w:r>
            <w:r w:rsidRPr="0045678D"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冷光源</w:t>
            </w:r>
          </w:p>
        </w:tc>
      </w:tr>
      <w:tr w:rsidR="00543B1D" w:rsidRPr="0045678D" w14:paraId="3B8665E1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99C681" w14:textId="77777777" w:rsidR="00543B1D" w:rsidRPr="0045678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r>
              <w:rPr>
                <w:rFonts w:asciiTheme="minorEastAsia" w:eastAsiaTheme="minorEastAsia" w:hAnsiTheme="minorEastAsia" w:cs="Arial"/>
                <w:szCs w:val="18"/>
              </w:rPr>
              <w:t>IEC 62321-3-1:2013</w:t>
            </w:r>
          </w:p>
        </w:tc>
        <w:tc>
          <w:tcPr>
            <w:tcW w:w="5406" w:type="dxa"/>
            <w:vMerge w:val="restart"/>
            <w:tcBorders>
              <w:top w:val="single" w:sz="6" w:space="0" w:color="auto"/>
            </w:tcBorders>
            <w:vAlign w:val="center"/>
          </w:tcPr>
          <w:p w14:paraId="03610195" w14:textId="77777777" w:rsidR="00543B1D" w:rsidRPr="0045678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r>
              <w:rPr>
                <w:rFonts w:asciiTheme="minorEastAsia" w:eastAsiaTheme="minorEastAsia" w:hAnsiTheme="minorEastAsia" w:cs="Arial"/>
                <w:szCs w:val="18"/>
              </w:rPr>
              <w:t>R</w:t>
            </w:r>
            <w:r>
              <w:rPr>
                <w:rFonts w:asciiTheme="minorEastAsia" w:eastAsiaTheme="minorEastAsia" w:hAnsiTheme="minorEastAsia" w:cs="Arial" w:hint="eastAsia"/>
                <w:szCs w:val="18"/>
              </w:rPr>
              <w:t>oHS认证</w:t>
            </w:r>
          </w:p>
        </w:tc>
      </w:tr>
      <w:tr w:rsidR="00543B1D" w14:paraId="7E8D9BA1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FF4948" w14:textId="77777777" w:rsidR="00543B1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r>
              <w:rPr>
                <w:rFonts w:asciiTheme="minorEastAsia" w:eastAsiaTheme="minorEastAsia" w:hAnsiTheme="minorEastAsia" w:cs="Arial"/>
                <w:szCs w:val="18"/>
              </w:rPr>
              <w:t>IEC 62321-4:2013+AMD1:2017</w:t>
            </w:r>
          </w:p>
        </w:tc>
        <w:tc>
          <w:tcPr>
            <w:tcW w:w="5406" w:type="dxa"/>
            <w:vMerge/>
            <w:vAlign w:val="center"/>
          </w:tcPr>
          <w:p w14:paraId="35AB0FE5" w14:textId="77777777" w:rsidR="00543B1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</w:p>
        </w:tc>
      </w:tr>
      <w:tr w:rsidR="00543B1D" w14:paraId="297B4B03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986EB8" w14:textId="77777777" w:rsidR="00543B1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r>
              <w:rPr>
                <w:rFonts w:asciiTheme="minorEastAsia" w:eastAsiaTheme="minorEastAsia" w:hAnsiTheme="minorEastAsia" w:cs="Arial"/>
                <w:szCs w:val="18"/>
              </w:rPr>
              <w:t>IEC 62321-5:2013</w:t>
            </w:r>
          </w:p>
        </w:tc>
        <w:tc>
          <w:tcPr>
            <w:tcW w:w="5406" w:type="dxa"/>
            <w:vMerge/>
            <w:vAlign w:val="center"/>
          </w:tcPr>
          <w:p w14:paraId="07DC4CCF" w14:textId="77777777" w:rsidR="00543B1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</w:p>
        </w:tc>
      </w:tr>
      <w:tr w:rsidR="00543B1D" w14:paraId="3CDFA0D3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F97333" w14:textId="09113009" w:rsidR="003A0C81" w:rsidRDefault="003A0C81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szCs w:val="18"/>
              </w:rPr>
              <w:t>IEC 62321-6:201</w:t>
            </w:r>
            <w:r>
              <w:rPr>
                <w:rFonts w:asciiTheme="minorEastAsia" w:eastAsiaTheme="minorEastAsia" w:hAnsiTheme="minorEastAsia" w:cs="Arial" w:hint="eastAsia"/>
                <w:szCs w:val="18"/>
                <w:lang w:eastAsia="zh-CN"/>
              </w:rPr>
              <w:t>5</w:t>
            </w:r>
          </w:p>
        </w:tc>
        <w:tc>
          <w:tcPr>
            <w:tcW w:w="5406" w:type="dxa"/>
            <w:vMerge/>
            <w:vAlign w:val="center"/>
          </w:tcPr>
          <w:p w14:paraId="71C565CF" w14:textId="77777777" w:rsidR="00543B1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</w:p>
        </w:tc>
      </w:tr>
      <w:tr w:rsidR="00543B1D" w14:paraId="305D731B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298469" w14:textId="77777777" w:rsidR="00543B1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r>
              <w:rPr>
                <w:rFonts w:asciiTheme="minorEastAsia" w:eastAsiaTheme="minorEastAsia" w:hAnsiTheme="minorEastAsia" w:cs="Arial"/>
                <w:szCs w:val="18"/>
              </w:rPr>
              <w:t>IEC 62321-7-1:2015</w:t>
            </w:r>
          </w:p>
        </w:tc>
        <w:tc>
          <w:tcPr>
            <w:tcW w:w="5406" w:type="dxa"/>
            <w:vMerge/>
            <w:vAlign w:val="center"/>
          </w:tcPr>
          <w:p w14:paraId="55C98E1B" w14:textId="77777777" w:rsidR="00543B1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</w:p>
        </w:tc>
      </w:tr>
      <w:tr w:rsidR="00543B1D" w14:paraId="0A709EBB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15AFB9" w14:textId="77777777" w:rsidR="00543B1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r>
              <w:rPr>
                <w:rFonts w:asciiTheme="minorEastAsia" w:eastAsiaTheme="minorEastAsia" w:hAnsiTheme="minorEastAsia" w:cs="Arial"/>
                <w:szCs w:val="18"/>
              </w:rPr>
              <w:t>IEC 62321-7-2:2017</w:t>
            </w:r>
          </w:p>
        </w:tc>
        <w:tc>
          <w:tcPr>
            <w:tcW w:w="5406" w:type="dxa"/>
            <w:vMerge/>
            <w:vAlign w:val="center"/>
          </w:tcPr>
          <w:p w14:paraId="370308AD" w14:textId="77777777" w:rsidR="00543B1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</w:p>
        </w:tc>
      </w:tr>
      <w:tr w:rsidR="00543B1D" w14:paraId="0F6B69DA" w14:textId="77777777" w:rsidTr="00B117DC">
        <w:trPr>
          <w:trHeight w:val="340"/>
          <w:jc w:val="center"/>
        </w:trPr>
        <w:tc>
          <w:tcPr>
            <w:tcW w:w="495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862328" w14:textId="77777777" w:rsidR="00543B1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  <w:r>
              <w:rPr>
                <w:rFonts w:asciiTheme="minorEastAsia" w:eastAsiaTheme="minorEastAsia" w:hAnsiTheme="minorEastAsia" w:cs="Arial"/>
                <w:szCs w:val="18"/>
              </w:rPr>
              <w:t>IEC 62321-8:2017</w:t>
            </w:r>
          </w:p>
        </w:tc>
        <w:tc>
          <w:tcPr>
            <w:tcW w:w="5406" w:type="dxa"/>
            <w:vMerge/>
            <w:tcBorders>
              <w:bottom w:val="single" w:sz="6" w:space="0" w:color="auto"/>
            </w:tcBorders>
            <w:vAlign w:val="center"/>
          </w:tcPr>
          <w:p w14:paraId="3DFF8A5A" w14:textId="77777777" w:rsidR="00543B1D" w:rsidRDefault="00543B1D" w:rsidP="007B7C19">
            <w:pPr>
              <w:spacing w:after="0"/>
              <w:rPr>
                <w:rFonts w:asciiTheme="minorEastAsia" w:eastAsiaTheme="minorEastAsia" w:hAnsiTheme="minorEastAsia" w:cs="Arial" w:hint="eastAsia"/>
                <w:szCs w:val="18"/>
              </w:rPr>
            </w:pPr>
          </w:p>
        </w:tc>
      </w:tr>
    </w:tbl>
    <w:p w14:paraId="26C88ACB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bookmarkEnd w:id="0"/>
    <w:p w14:paraId="768142DE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57EF3688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0F0BF13A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5831EE2C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0E8AFF5B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0572F2B8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25D63A36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2683FA64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3029A0D3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480B97F7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7FD1CC59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2E996892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4E4D74CB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0C865BBA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1979A918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6B58ABDF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43C68605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321038F8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3366630D" w14:textId="77777777" w:rsidR="0081384D" w:rsidRDefault="0081384D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79F2C535" w14:textId="77777777" w:rsidR="0081384D" w:rsidRDefault="0081384D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71847A23" w14:textId="77777777" w:rsidR="0081384D" w:rsidRDefault="0081384D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024E8289" w14:textId="77777777" w:rsidR="0081384D" w:rsidRDefault="0081384D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18F271F3" w14:textId="77777777" w:rsidR="0081384D" w:rsidRDefault="0081384D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280A4941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2DA90227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47C46D35" w14:textId="77777777" w:rsidR="007B7C19" w:rsidRDefault="007B7C19"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 w14:paraId="559E5854" w14:textId="77777777" w:rsidR="00904730" w:rsidRDefault="0081384D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  <w:r>
        <w:rPr>
          <w:rFonts w:ascii="Arial" w:hAnsi="Arial" w:cs="Arial" w:hint="eastAsia"/>
          <w:color w:val="1F497D" w:themeColor="text2"/>
          <w:lang w:eastAsia="zh-CN"/>
        </w:rPr>
        <w:t>模组</w:t>
      </w:r>
      <w:r w:rsidR="00532D5F">
        <w:rPr>
          <w:rFonts w:ascii="Arial" w:hAnsi="Arial" w:cs="Arial" w:hint="eastAsia"/>
          <w:color w:val="1F497D" w:themeColor="text2"/>
          <w:lang w:eastAsia="zh-CN"/>
        </w:rPr>
        <w:t>尺寸：</w:t>
      </w:r>
    </w:p>
    <w:p w14:paraId="36AF72B2" w14:textId="77777777" w:rsidR="00543B1D" w:rsidRDefault="0081384D" w:rsidP="001646E3">
      <w:pPr>
        <w:spacing w:after="0" w:line="240" w:lineRule="auto"/>
        <w:jc w:val="center"/>
        <w:rPr>
          <w:rFonts w:ascii="Arial" w:hAnsi="Arial" w:cs="Arial"/>
          <w:color w:val="1F497D" w:themeColor="text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9B76A60" wp14:editId="2C789EA5">
            <wp:extent cx="6645910" cy="47351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EAE3" w14:textId="77777777" w:rsidR="00543B1D" w:rsidRDefault="00543B1D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5A72C03C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7F45995B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2C1936EA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5E5C766A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1C379E52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1CC17327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446B5DF5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66006215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37BFB6EA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50D90F71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32323320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4AE01AA1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126A81AF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1AFDDF55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186D81AB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3C144308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705C4F70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20606B1C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2DF9C88C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628F5F40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31460387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66020D62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77C86368" w14:textId="77777777" w:rsidR="001646E3" w:rsidRDefault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5D9A81D1" w14:textId="77777777" w:rsidR="006E45FA" w:rsidRDefault="00532D5F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  <w:r>
        <w:rPr>
          <w:rFonts w:ascii="Arial" w:hAnsi="Arial" w:cs="Arial" w:hint="eastAsia"/>
          <w:color w:val="1F497D" w:themeColor="text2"/>
          <w:lang w:eastAsia="zh-CN"/>
        </w:rPr>
        <w:t>白光焦平面的照度分布</w:t>
      </w:r>
    </w:p>
    <w:p w14:paraId="0B7324A4" w14:textId="77777777" w:rsidR="006E45FA" w:rsidRDefault="0081384D" w:rsidP="006E45FA">
      <w:pPr>
        <w:spacing w:after="0"/>
        <w:jc w:val="center"/>
        <w:rPr>
          <w:rFonts w:ascii="Arial" w:hAnsi="Arial" w:cs="Arial"/>
          <w:lang w:eastAsia="zh-CN"/>
        </w:rPr>
      </w:pPr>
      <w:r w:rsidRPr="0081384D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2A6AFB81" wp14:editId="653F5C5A">
            <wp:extent cx="4643109" cy="3913632"/>
            <wp:effectExtent l="0" t="0" r="5715" b="0"/>
            <wp:docPr id="11" name="图片 11" descr="E:\★项目\RFFM系列\光学仿真\16B2\RFFM-16B2 焦平面白光照度分布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★项目\RFFM系列\光学仿真\16B2\RFFM-16B2 焦平面白光照度分布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65" cy="396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68C4" w14:textId="77777777" w:rsidR="0081384D" w:rsidRDefault="0081384D" w:rsidP="0081384D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  <w:r>
        <w:rPr>
          <w:rFonts w:ascii="Arial" w:hAnsi="Arial" w:cs="Arial" w:hint="eastAsia"/>
          <w:color w:val="1F497D" w:themeColor="text2"/>
          <w:lang w:eastAsia="zh-CN"/>
        </w:rPr>
        <w:t>激光焦平面的辐照度分布</w:t>
      </w:r>
    </w:p>
    <w:p w14:paraId="5D2D0217" w14:textId="77777777" w:rsidR="006E45FA" w:rsidRDefault="0081384D" w:rsidP="001646E3">
      <w:pPr>
        <w:spacing w:after="0"/>
        <w:jc w:val="center"/>
        <w:rPr>
          <w:rFonts w:ascii="Arial" w:hAnsi="Arial" w:cs="Arial"/>
          <w:lang w:eastAsia="zh-CN"/>
        </w:rPr>
      </w:pPr>
      <w:r w:rsidRPr="0081384D">
        <w:rPr>
          <w:rFonts w:ascii="Arial" w:hAnsi="Arial" w:cs="Arial"/>
          <w:noProof/>
          <w:lang w:eastAsia="zh-CN"/>
        </w:rPr>
        <w:drawing>
          <wp:inline distT="0" distB="0" distL="0" distR="0" wp14:anchorId="4AC6D664" wp14:editId="491B912B">
            <wp:extent cx="4649286" cy="3918839"/>
            <wp:effectExtent l="0" t="0" r="0" b="5715"/>
            <wp:docPr id="12" name="图片 12" descr="E:\★项目\RFFM系列\光学仿真\16B2\RFFM-16B2 焦平面红外辐照度分布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★项目\RFFM系列\光学仿真\16B2\RFFM-16B2 焦平面红外辐照度分布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72" cy="392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12DC" w14:textId="77777777" w:rsidR="006E45FA" w:rsidRDefault="006E45FA" w:rsidP="005C2CB8">
      <w:pPr>
        <w:spacing w:after="0"/>
        <w:ind w:leftChars="451" w:left="992"/>
        <w:rPr>
          <w:rFonts w:ascii="Arial" w:hAnsi="Arial" w:cs="Arial"/>
          <w:i/>
          <w:lang w:eastAsia="zh-CN"/>
        </w:rPr>
      </w:pPr>
      <w:r w:rsidRPr="00B70C83">
        <w:rPr>
          <w:rFonts w:ascii="Arial" w:hAnsi="Arial" w:cs="Arial" w:hint="eastAsia"/>
          <w:b/>
          <w:bCs/>
          <w:i/>
          <w:color w:val="FF0000"/>
          <w:sz w:val="28"/>
          <w:szCs w:val="28"/>
          <w:lang w:eastAsia="zh-CN"/>
        </w:rPr>
        <w:t>警告！</w:t>
      </w:r>
      <w:r>
        <w:rPr>
          <w:rFonts w:ascii="Arial" w:hAnsi="Arial" w:cs="Arial" w:hint="eastAsia"/>
          <w:i/>
          <w:lang w:eastAsia="zh-CN"/>
        </w:rPr>
        <w:t>请勿将人体部位或者可燃物接近光的焦点，否则有灼伤或者着火的危险！</w:t>
      </w:r>
    </w:p>
    <w:p w14:paraId="3DFE47FB" w14:textId="77777777" w:rsidR="0072791C" w:rsidRPr="001646E3" w:rsidRDefault="00690F09" w:rsidP="001646E3">
      <w:pPr>
        <w:spacing w:after="0"/>
        <w:ind w:leftChars="386" w:left="849"/>
        <w:rPr>
          <w:rFonts w:ascii="Arial" w:hAnsi="Arial" w:cs="Arial"/>
          <w:b/>
          <w:i/>
          <w:lang w:eastAsia="zh-CN"/>
        </w:rPr>
      </w:pPr>
      <w:r>
        <w:rPr>
          <w:rFonts w:ascii="Arial" w:hAnsi="Arial" w:cs="Arial" w:hint="eastAsia"/>
          <w:b/>
          <w:bCs/>
          <w:i/>
          <w:color w:val="FF0000"/>
          <w:sz w:val="28"/>
          <w:szCs w:val="28"/>
          <w:lang w:eastAsia="zh-CN"/>
        </w:rPr>
        <w:t>警告！</w:t>
      </w:r>
      <w:r>
        <w:rPr>
          <w:rFonts w:ascii="Arial" w:hAnsi="Arial" w:cs="Arial" w:hint="eastAsia"/>
          <w:i/>
          <w:lang w:eastAsia="zh-CN"/>
        </w:rPr>
        <w:t>导光束需选用输入端耐高温种类，否则有可能烧熔导光束，导致模组受损！</w:t>
      </w:r>
    </w:p>
    <w:p w14:paraId="5F1C3BA7" w14:textId="77777777" w:rsidR="001646E3" w:rsidRDefault="001646E3" w:rsidP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  <w:r>
        <w:rPr>
          <w:rFonts w:ascii="Arial" w:hAnsi="Arial" w:cs="Arial" w:hint="eastAsia"/>
          <w:color w:val="1F497D" w:themeColor="text2"/>
          <w:lang w:eastAsia="zh-CN"/>
        </w:rPr>
        <w:t>白光焦平面的强度分布</w:t>
      </w:r>
    </w:p>
    <w:p w14:paraId="59295CD8" w14:textId="77777777" w:rsidR="001646E3" w:rsidRDefault="001646E3" w:rsidP="001646E3">
      <w:pPr>
        <w:spacing w:after="0" w:line="240" w:lineRule="auto"/>
        <w:jc w:val="center"/>
        <w:rPr>
          <w:rFonts w:ascii="Arial" w:hAnsi="Arial" w:cs="Arial"/>
          <w:color w:val="1F497D" w:themeColor="text2"/>
          <w:lang w:eastAsia="zh-CN"/>
        </w:rPr>
      </w:pPr>
      <w:r w:rsidRPr="001646E3">
        <w:rPr>
          <w:rFonts w:ascii="Arial" w:hAnsi="Arial" w:cs="Arial"/>
          <w:noProof/>
          <w:color w:val="1F497D" w:themeColor="text2"/>
          <w:lang w:eastAsia="zh-CN"/>
        </w:rPr>
        <w:lastRenderedPageBreak/>
        <w:drawing>
          <wp:inline distT="0" distB="0" distL="0" distR="0" wp14:anchorId="419D0C77" wp14:editId="40F41602">
            <wp:extent cx="5087112" cy="3996551"/>
            <wp:effectExtent l="0" t="0" r="0" b="4445"/>
            <wp:docPr id="13" name="图片 13" descr="E:\★项目\RFFM系列\光学仿真\16B2\RFFM-16B2 焦平面白光强度分布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★项目\RFFM系列\光学仿真\16B2\RFFM-16B2 焦平面白光强度分布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044" cy="400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A8E1" w14:textId="77777777" w:rsidR="001646E3" w:rsidRDefault="001646E3" w:rsidP="001646E3">
      <w:pPr>
        <w:spacing w:after="0" w:line="240" w:lineRule="auto"/>
        <w:jc w:val="center"/>
        <w:rPr>
          <w:rFonts w:ascii="Arial" w:hAnsi="Arial" w:cs="Arial"/>
          <w:color w:val="1F497D" w:themeColor="text2"/>
          <w:lang w:eastAsia="zh-CN"/>
        </w:rPr>
      </w:pPr>
      <w:r>
        <w:rPr>
          <w:rFonts w:ascii="Arial" w:hAnsi="Arial" w:cs="Arial" w:hint="eastAsia"/>
          <w:color w:val="1F497D" w:themeColor="text2"/>
          <w:lang w:eastAsia="zh-CN"/>
        </w:rPr>
        <w:t>光束角度</w:t>
      </w:r>
      <w:r>
        <w:rPr>
          <w:rFonts w:ascii="Arial" w:hAnsi="Arial" w:cs="Arial" w:hint="eastAsia"/>
          <w:color w:val="1F497D" w:themeColor="text2"/>
          <w:lang w:eastAsia="zh-CN"/>
        </w:rPr>
        <w:t>=</w:t>
      </w:r>
      <w:r>
        <w:rPr>
          <w:rFonts w:ascii="Arial" w:hAnsi="Arial" w:cs="Arial"/>
          <w:color w:val="1F497D" w:themeColor="text2"/>
          <w:lang w:eastAsia="zh-CN"/>
        </w:rPr>
        <w:t>56</w:t>
      </w:r>
      <w:r>
        <w:rPr>
          <w:rFonts w:ascii="Arial" w:hAnsi="Arial" w:cs="Arial" w:hint="eastAsia"/>
          <w:color w:val="1F497D" w:themeColor="text2"/>
          <w:lang w:eastAsia="zh-CN"/>
        </w:rPr>
        <w:t>°，视场角度</w:t>
      </w:r>
      <w:r>
        <w:rPr>
          <w:rFonts w:ascii="Arial" w:hAnsi="Arial" w:cs="Arial" w:hint="eastAsia"/>
          <w:color w:val="1F497D" w:themeColor="text2"/>
          <w:lang w:eastAsia="zh-CN"/>
        </w:rPr>
        <w:t>=</w:t>
      </w:r>
      <w:r>
        <w:rPr>
          <w:rFonts w:ascii="Arial" w:hAnsi="Arial" w:cs="Arial"/>
          <w:color w:val="1F497D" w:themeColor="text2"/>
          <w:lang w:eastAsia="zh-CN"/>
        </w:rPr>
        <w:t>62</w:t>
      </w:r>
      <w:r>
        <w:rPr>
          <w:rFonts w:ascii="Arial" w:hAnsi="Arial" w:cs="Arial" w:hint="eastAsia"/>
          <w:color w:val="1F497D" w:themeColor="text2"/>
          <w:lang w:eastAsia="zh-CN"/>
        </w:rPr>
        <w:t>°</w:t>
      </w:r>
    </w:p>
    <w:p w14:paraId="5FEA947B" w14:textId="77777777" w:rsidR="001646E3" w:rsidRDefault="001646E3" w:rsidP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</w:p>
    <w:p w14:paraId="454F1D3B" w14:textId="77777777" w:rsidR="001646E3" w:rsidRDefault="001646E3" w:rsidP="001646E3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  <w:r>
        <w:rPr>
          <w:rFonts w:ascii="Arial" w:hAnsi="Arial" w:cs="Arial" w:hint="eastAsia"/>
          <w:color w:val="1F497D" w:themeColor="text2"/>
          <w:lang w:eastAsia="zh-CN"/>
        </w:rPr>
        <w:t>激光焦平面的辐射强度分布</w:t>
      </w:r>
    </w:p>
    <w:p w14:paraId="07214584" w14:textId="77777777" w:rsidR="001646E3" w:rsidRDefault="001646E3" w:rsidP="001646E3">
      <w:pPr>
        <w:spacing w:after="0" w:line="240" w:lineRule="auto"/>
        <w:jc w:val="center"/>
        <w:rPr>
          <w:rFonts w:ascii="Arial" w:hAnsi="Arial" w:cs="Arial"/>
          <w:color w:val="1F497D" w:themeColor="text2"/>
          <w:lang w:eastAsia="zh-CN"/>
        </w:rPr>
      </w:pPr>
      <w:r w:rsidRPr="001646E3">
        <w:rPr>
          <w:rFonts w:ascii="Arial" w:hAnsi="Arial" w:cs="Arial"/>
          <w:noProof/>
          <w:color w:val="1F497D" w:themeColor="text2"/>
          <w:lang w:eastAsia="zh-CN"/>
        </w:rPr>
        <w:drawing>
          <wp:inline distT="0" distB="0" distL="0" distR="0" wp14:anchorId="6EFD3054" wp14:editId="0233EC0C">
            <wp:extent cx="5036083" cy="3956461"/>
            <wp:effectExtent l="0" t="0" r="0" b="6350"/>
            <wp:docPr id="15" name="图片 15" descr="E:\★项目\RFFM系列\光学仿真\16B2\RFFM-16B2 焦平面红外辐射强度分布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★项目\RFFM系列\光学仿真\16B2\RFFM-16B2 焦平面红外辐射强度分布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22" cy="396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8DB4" w14:textId="77777777" w:rsidR="00B70C83" w:rsidRPr="001646E3" w:rsidRDefault="001646E3" w:rsidP="001646E3">
      <w:pPr>
        <w:spacing w:after="0" w:line="240" w:lineRule="auto"/>
        <w:jc w:val="center"/>
        <w:rPr>
          <w:rFonts w:ascii="Arial" w:hAnsi="Arial" w:cs="Arial"/>
          <w:color w:val="1F497D" w:themeColor="text2"/>
          <w:lang w:eastAsia="zh-CN"/>
        </w:rPr>
      </w:pPr>
      <w:r>
        <w:rPr>
          <w:rFonts w:ascii="Arial" w:hAnsi="Arial" w:cs="Arial" w:hint="eastAsia"/>
          <w:color w:val="1F497D" w:themeColor="text2"/>
          <w:lang w:eastAsia="zh-CN"/>
        </w:rPr>
        <w:t>光束角度</w:t>
      </w:r>
      <w:r>
        <w:rPr>
          <w:rFonts w:ascii="Arial" w:hAnsi="Arial" w:cs="Arial" w:hint="eastAsia"/>
          <w:color w:val="1F497D" w:themeColor="text2"/>
          <w:lang w:eastAsia="zh-CN"/>
        </w:rPr>
        <w:t>=</w:t>
      </w:r>
      <w:r>
        <w:rPr>
          <w:rFonts w:ascii="Arial" w:hAnsi="Arial" w:cs="Arial"/>
          <w:color w:val="1F497D" w:themeColor="text2"/>
          <w:lang w:eastAsia="zh-CN"/>
        </w:rPr>
        <w:t>48</w:t>
      </w:r>
      <w:r>
        <w:rPr>
          <w:rFonts w:ascii="Arial" w:hAnsi="Arial" w:cs="Arial" w:hint="eastAsia"/>
          <w:color w:val="1F497D" w:themeColor="text2"/>
          <w:lang w:eastAsia="zh-CN"/>
        </w:rPr>
        <w:t>°，视场角度</w:t>
      </w:r>
      <w:r>
        <w:rPr>
          <w:rFonts w:ascii="Arial" w:hAnsi="Arial" w:cs="Arial" w:hint="eastAsia"/>
          <w:color w:val="1F497D" w:themeColor="text2"/>
          <w:lang w:eastAsia="zh-CN"/>
        </w:rPr>
        <w:t>=</w:t>
      </w:r>
      <w:r>
        <w:rPr>
          <w:rFonts w:ascii="Arial" w:hAnsi="Arial" w:cs="Arial"/>
          <w:color w:val="1F497D" w:themeColor="text2"/>
          <w:lang w:eastAsia="zh-CN"/>
        </w:rPr>
        <w:t>54</w:t>
      </w:r>
      <w:r>
        <w:rPr>
          <w:rFonts w:ascii="Arial" w:hAnsi="Arial" w:cs="Arial" w:hint="eastAsia"/>
          <w:color w:val="1F497D" w:themeColor="text2"/>
          <w:lang w:eastAsia="zh-CN"/>
        </w:rPr>
        <w:t>°</w:t>
      </w:r>
    </w:p>
    <w:p w14:paraId="6C6D076F" w14:textId="77777777" w:rsidR="00904730" w:rsidRDefault="00532D5F" w:rsidP="006E45FA">
      <w:pPr>
        <w:spacing w:after="0" w:line="240" w:lineRule="auto"/>
        <w:jc w:val="both"/>
        <w:rPr>
          <w:rFonts w:ascii="Arial" w:hAnsi="Arial" w:cs="Arial"/>
          <w:color w:val="1F497D" w:themeColor="text2"/>
          <w:lang w:eastAsia="zh-CN"/>
        </w:rPr>
      </w:pPr>
      <w:r>
        <w:rPr>
          <w:rFonts w:ascii="Arial" w:hAnsi="Arial" w:cs="Arial" w:hint="eastAsia"/>
          <w:color w:val="1F497D" w:themeColor="text2"/>
          <w:lang w:eastAsia="zh-CN"/>
        </w:rPr>
        <w:t>光谱图</w:t>
      </w:r>
    </w:p>
    <w:p w14:paraId="2DC30D62" w14:textId="77777777" w:rsidR="00035679" w:rsidRPr="001646E3" w:rsidRDefault="006E45FA" w:rsidP="001646E3">
      <w:pPr>
        <w:spacing w:after="0" w:line="240" w:lineRule="auto"/>
        <w:ind w:leftChars="-257" w:left="-565"/>
        <w:jc w:val="both"/>
        <w:rPr>
          <w:rFonts w:ascii="Arial" w:hAnsi="Arial" w:cs="Arial"/>
          <w:color w:val="1F497D" w:themeColor="text2"/>
          <w:lang w:eastAsia="zh-CN"/>
        </w:rPr>
      </w:pPr>
      <w:r>
        <w:rPr>
          <w:rFonts w:ascii="Arial" w:hAnsi="Arial" w:cs="Arial" w:hint="eastAsia"/>
          <w:noProof/>
          <w:color w:val="1F497D" w:themeColor="text2"/>
          <w:lang w:eastAsia="zh-CN"/>
        </w:rPr>
        <w:lastRenderedPageBreak/>
        <mc:AlternateContent>
          <mc:Choice Requires="wpg">
            <w:drawing>
              <wp:inline distT="0" distB="0" distL="0" distR="0" wp14:anchorId="1CF340A2" wp14:editId="3B034A24">
                <wp:extent cx="6571050" cy="3280216"/>
                <wp:effectExtent l="457200" t="0" r="1270" b="0"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050" cy="3280216"/>
                          <a:chOff x="-53766" y="275306"/>
                          <a:chExt cx="6911766" cy="3280216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75306"/>
                            <a:ext cx="6858000" cy="3100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80739" y="1499894"/>
                            <a:ext cx="1377655" cy="323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7E331" w14:textId="77777777" w:rsidR="006E45FA" w:rsidRDefault="006E45FA" w:rsidP="006E45FA">
                              <w:p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Relative Radiant Power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9078" y="3300793"/>
                            <a:ext cx="1374489" cy="254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4F722" w14:textId="77777777" w:rsidR="006E45FA" w:rsidRDefault="006E45FA" w:rsidP="006E45FA">
                              <w:p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Wavelength(nm)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340A2" id="组合 41" o:spid="_x0000_s1026" style="width:517.4pt;height:258.3pt;mso-position-horizontal-relative:char;mso-position-vertical-relative:line" coordorigin="-537,2753" coordsize="69117,32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top:2753;width:68580;height:3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-5807;top:14999;width:13776;height:32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" filled="f" stroked="f">
                  <v:textbox style="layout-flow:vertical;mso-layout-flow-alt:bottom-to-top">
                    <w:txbxContent>
                      <w:p w14:paraId="5BD7E331" w14:textId="77777777" w:rsidR="006E45FA" w:rsidRDefault="006E45FA" w:rsidP="006E45FA">
                        <w:p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>Relative Radiant Power</w:t>
                        </w:r>
                      </w:p>
                    </w:txbxContent>
                  </v:textbox>
                </v:shape>
                <v:shape id="文本框 2" o:spid="_x0000_s1029" type="#_x0000_t202" style="position:absolute;left:31090;top:33007;width:13745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4EC4F722" w14:textId="77777777" w:rsidR="006E45FA" w:rsidRDefault="006E45FA" w:rsidP="006E45FA">
                        <w:p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>Wavelength(nm)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E53D59" w14:textId="77777777" w:rsidR="00C820D1" w:rsidRPr="00C820D1" w:rsidRDefault="00C820D1">
      <w:pPr>
        <w:spacing w:after="0"/>
        <w:rPr>
          <w:rFonts w:ascii="Arial" w:hAnsi="Arial" w:cs="Arial"/>
          <w:iCs/>
          <w:lang w:eastAsia="zh-CN"/>
        </w:rPr>
      </w:pPr>
    </w:p>
    <w:tbl>
      <w:tblPr>
        <w:tblStyle w:val="ae"/>
        <w:tblW w:w="10708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8673"/>
      </w:tblGrid>
      <w:tr w:rsidR="00904730" w14:paraId="65644AC7" w14:textId="77777777">
        <w:trPr>
          <w:trHeight w:val="762"/>
          <w:jc w:val="center"/>
        </w:trPr>
        <w:tc>
          <w:tcPr>
            <w:tcW w:w="950" w:type="pct"/>
            <w:tcBorders>
              <w:tl2br w:val="nil"/>
              <w:tr2bl w:val="nil"/>
            </w:tcBorders>
            <w:tcFitText/>
            <w:vAlign w:val="center"/>
          </w:tcPr>
          <w:p w14:paraId="2B6F4385" w14:textId="77777777" w:rsidR="00904730" w:rsidRDefault="00532D5F">
            <w:pPr>
              <w:spacing w:beforeLines="50" w:before="120" w:after="120" w:line="240" w:lineRule="auto"/>
              <w:rPr>
                <w:rFonts w:ascii="Arial" w:hAnsi="Arial" w:cs="Arial"/>
                <w:sz w:val="13"/>
                <w:szCs w:val="13"/>
                <w:lang w:eastAsia="zh-CN"/>
              </w:rPr>
            </w:pPr>
            <w:r>
              <w:rPr>
                <w:rFonts w:ascii="Arial" w:hAnsi="Arial" w:cs="Arial"/>
                <w:noProof/>
                <w:sz w:val="13"/>
                <w:szCs w:val="13"/>
                <w:lang w:eastAsia="zh-CN"/>
              </w:rPr>
              <w:drawing>
                <wp:inline distT="0" distB="0" distL="0" distR="0" wp14:anchorId="084015E8" wp14:editId="1D951C0E">
                  <wp:extent cx="1104265" cy="398780"/>
                  <wp:effectExtent l="0" t="0" r="635" b="1270"/>
                  <wp:docPr id="5" name="图片 5" descr="C:\Rayfine\行政及其他\公司文件\Logo\Logo.bmp" title="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Rayfine\行政及其他\公司文件\Logo\Logo.bmp" title="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3835" r="5725" b="60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26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9" w:type="pct"/>
            <w:tcBorders>
              <w:tl2br w:val="nil"/>
              <w:tr2bl w:val="nil"/>
            </w:tcBorders>
            <w:vAlign w:val="center"/>
          </w:tcPr>
          <w:p w14:paraId="667E0408" w14:textId="77777777" w:rsidR="00904730" w:rsidRDefault="00532D5F">
            <w:pPr>
              <w:spacing w:beforeLines="21" w:before="50" w:after="0" w:line="240" w:lineRule="auto"/>
              <w:jc w:val="both"/>
              <w:rPr>
                <w:rFonts w:ascii="Arial" w:hAnsi="Arial" w:cs="Arial"/>
                <w:color w:val="1F497D" w:themeColor="text2"/>
                <w:sz w:val="15"/>
                <w:szCs w:val="15"/>
                <w:lang w:eastAsia="zh-CN"/>
              </w:rPr>
            </w:pPr>
            <w:r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百炼光特种照明</w:t>
            </w:r>
          </w:p>
          <w:p w14:paraId="0B6D8206" w14:textId="77777777" w:rsidR="00904730" w:rsidRDefault="001B0FED">
            <w:pPr>
              <w:spacing w:beforeLines="25" w:before="60" w:afterLines="25" w:after="60" w:line="240" w:lineRule="auto"/>
              <w:jc w:val="both"/>
              <w:rPr>
                <w:rFonts w:ascii="Arial" w:hAnsi="Arial" w:cs="Arial"/>
                <w:color w:val="1F497D" w:themeColor="text2"/>
                <w:sz w:val="15"/>
                <w:szCs w:val="15"/>
                <w:lang w:eastAsia="zh-CN"/>
              </w:rPr>
            </w:pPr>
            <w:r w:rsidRPr="001B0FED"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中国广东省东莞市凤岗镇东深路凤岗段</w:t>
            </w:r>
            <w:r w:rsidRPr="001B0FED"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178</w:t>
            </w:r>
            <w:r w:rsidRPr="001B0FED"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号天安深创谷</w:t>
            </w:r>
            <w:r w:rsidRPr="001B0FED"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2</w:t>
            </w:r>
            <w:r w:rsidRPr="001B0FED"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号楼</w:t>
            </w:r>
            <w:r w:rsidRPr="001B0FED"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801</w:t>
            </w:r>
            <w:r w:rsidRPr="001B0FED"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室</w:t>
            </w:r>
          </w:p>
          <w:p w14:paraId="0321CEDD" w14:textId="77777777" w:rsidR="00904730" w:rsidRDefault="00532D5F">
            <w:pPr>
              <w:spacing w:afterLines="25" w:after="60" w:line="240" w:lineRule="auto"/>
              <w:jc w:val="both"/>
              <w:rPr>
                <w:rFonts w:ascii="Arial" w:hAnsi="Arial" w:cs="Arial"/>
                <w:color w:val="1F497D" w:themeColor="text2"/>
                <w:sz w:val="15"/>
                <w:szCs w:val="15"/>
                <w:lang w:eastAsia="zh-CN"/>
              </w:rPr>
            </w:pPr>
            <w:r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电话：</w:t>
            </w:r>
            <w:r w:rsidR="00C61E53"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(</w:t>
            </w:r>
            <w:r w:rsidR="001B0FED">
              <w:rPr>
                <w:rFonts w:ascii="Arial" w:hAnsi="Arial" w:cs="Arial"/>
                <w:color w:val="1F497D" w:themeColor="text2"/>
                <w:sz w:val="15"/>
                <w:szCs w:val="15"/>
                <w:lang w:eastAsia="zh-CN"/>
              </w:rPr>
              <w:t>+86</w:t>
            </w:r>
            <w:r w:rsidR="00C61E53">
              <w:rPr>
                <w:rFonts w:ascii="Arial" w:hAnsi="Arial" w:cs="Arial"/>
                <w:color w:val="1F497D" w:themeColor="text2"/>
                <w:sz w:val="15"/>
                <w:szCs w:val="15"/>
                <w:lang w:eastAsia="zh-CN"/>
              </w:rPr>
              <w:t>)</w:t>
            </w:r>
            <w:r w:rsidR="001B0FED">
              <w:rPr>
                <w:rFonts w:ascii="Arial" w:hAnsi="Arial" w:cs="Arial"/>
                <w:color w:val="1F497D" w:themeColor="text2"/>
                <w:sz w:val="15"/>
                <w:szCs w:val="15"/>
                <w:lang w:eastAsia="zh-CN"/>
              </w:rPr>
              <w:t xml:space="preserve"> 1350159</w:t>
            </w:r>
            <w:r w:rsidR="001B0FED" w:rsidRPr="001B0FED">
              <w:rPr>
                <w:rFonts w:ascii="Arial" w:hAnsi="Arial" w:cs="Arial"/>
                <w:color w:val="1F497D" w:themeColor="text2"/>
                <w:sz w:val="15"/>
                <w:szCs w:val="15"/>
                <w:lang w:eastAsia="zh-CN"/>
              </w:rPr>
              <w:t>9644</w:t>
            </w:r>
          </w:p>
          <w:p w14:paraId="4309ADFB" w14:textId="77777777" w:rsidR="00904730" w:rsidRDefault="00532D5F">
            <w:pPr>
              <w:spacing w:afterLines="25" w:after="60" w:line="240" w:lineRule="auto"/>
              <w:jc w:val="both"/>
              <w:rPr>
                <w:rFonts w:ascii="Arial" w:hAnsi="Arial" w:cs="Arial"/>
                <w:color w:val="1F497D" w:themeColor="text2"/>
                <w:sz w:val="13"/>
                <w:szCs w:val="13"/>
                <w:lang w:eastAsia="zh-CN"/>
              </w:rPr>
            </w:pPr>
            <w:r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网址：</w:t>
            </w:r>
            <w:r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www.rayfine.cn</w:t>
            </w:r>
          </w:p>
        </w:tc>
      </w:tr>
      <w:tr w:rsidR="00904730" w14:paraId="2F575389" w14:textId="77777777">
        <w:trPr>
          <w:trHeight w:val="274"/>
          <w:jc w:val="center"/>
        </w:trPr>
        <w:tc>
          <w:tcPr>
            <w:tcW w:w="5000" w:type="pct"/>
            <w:gridSpan w:val="2"/>
            <w:tcBorders>
              <w:tl2br w:val="nil"/>
              <w:tr2bl w:val="nil"/>
            </w:tcBorders>
          </w:tcPr>
          <w:p w14:paraId="5395A7E8" w14:textId="77777777" w:rsidR="00904730" w:rsidRDefault="00532D5F">
            <w:pPr>
              <w:spacing w:beforeLines="25" w:before="60" w:afterLines="25" w:after="60" w:line="240" w:lineRule="auto"/>
              <w:rPr>
                <w:rFonts w:ascii="Arial" w:hAnsi="Arial" w:cs="Arial"/>
                <w:color w:val="A6A6A6" w:themeColor="background1" w:themeShade="A6"/>
                <w:sz w:val="13"/>
                <w:szCs w:val="13"/>
                <w:lang w:eastAsia="zh-CN"/>
              </w:rPr>
            </w:pPr>
            <w:r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百炼光特种照明版权所有。</w:t>
            </w:r>
            <w:r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Rayfine</w:t>
            </w:r>
            <w:r>
              <w:rPr>
                <w:rFonts w:ascii="Arial" w:hAnsi="Arial" w:cs="Arial" w:hint="eastAsia"/>
                <w:color w:val="1F497D" w:themeColor="text2"/>
                <w:sz w:val="15"/>
                <w:szCs w:val="15"/>
                <w:lang w:eastAsia="zh-CN"/>
              </w:rPr>
              <w:t>及百炼光是百炼光特种照明的注册商标。百炼光保留未经通知更新此文件的权利</w:t>
            </w:r>
          </w:p>
        </w:tc>
      </w:tr>
    </w:tbl>
    <w:p w14:paraId="442C89F5" w14:textId="77777777" w:rsidR="00904730" w:rsidRDefault="00904730">
      <w:pPr>
        <w:spacing w:after="0"/>
        <w:rPr>
          <w:rFonts w:ascii="Arial" w:hAnsi="Arial" w:cs="Arial"/>
          <w:lang w:eastAsia="zh-CN"/>
        </w:rPr>
      </w:pPr>
    </w:p>
    <w:sectPr w:rsidR="00904730" w:rsidSect="00E31629">
      <w:headerReference w:type="default" r:id="rId21"/>
      <w:footerReference w:type="default" r:id="rId22"/>
      <w:pgSz w:w="11906" w:h="16838" w:code="9"/>
      <w:pgMar w:top="720" w:right="720" w:bottom="720" w:left="720" w:header="79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E60D8" w14:textId="77777777" w:rsidR="002174B7" w:rsidRDefault="002174B7">
      <w:pPr>
        <w:spacing w:after="0" w:line="240" w:lineRule="auto"/>
      </w:pPr>
      <w:r>
        <w:separator/>
      </w:r>
    </w:p>
  </w:endnote>
  <w:endnote w:type="continuationSeparator" w:id="0">
    <w:p w14:paraId="260B2652" w14:textId="77777777" w:rsidR="002174B7" w:rsidRDefault="0021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184B" w14:textId="77777777" w:rsidR="00904730" w:rsidRDefault="00904730">
    <w:pPr>
      <w:pStyle w:val="BasicParagraph"/>
      <w:spacing w:before="20" w:line="240" w:lineRule="auto"/>
      <w:ind w:right="-18"/>
      <w:jc w:val="center"/>
      <w:rPr>
        <w:rFonts w:ascii="Arial" w:hAnsi="Arial" w:cs="Arial"/>
        <w:color w:val="1F497D" w:themeColor="text2"/>
        <w:sz w:val="18"/>
        <w:szCs w:val="18"/>
        <w:lang w:eastAsia="zh-CN"/>
      </w:rPr>
    </w:pPr>
  </w:p>
  <w:p w14:paraId="21A1EF02" w14:textId="77777777" w:rsidR="00904730" w:rsidRDefault="00532D5F">
    <w:pPr>
      <w:pStyle w:val="BasicParagraph"/>
      <w:spacing w:before="20" w:line="240" w:lineRule="auto"/>
      <w:ind w:right="20"/>
      <w:jc w:val="center"/>
      <w:rPr>
        <w:rFonts w:ascii="Arial" w:eastAsia="华文仿宋" w:hAnsi="Arial" w:cs="Arial"/>
        <w:color w:val="1F497D" w:themeColor="text2"/>
        <w:spacing w:val="2"/>
        <w:sz w:val="18"/>
        <w:szCs w:val="18"/>
        <w:lang w:eastAsia="zh-CN"/>
      </w:rPr>
    </w:pPr>
    <w:r>
      <w:rPr>
        <w:rFonts w:ascii="Arial" w:hAnsi="Arial" w:cs="Arial"/>
        <w:color w:val="1F497D" w:themeColor="text2"/>
        <w:sz w:val="18"/>
        <w:szCs w:val="18"/>
        <w:lang w:eastAsia="zh-CN"/>
      </w:rPr>
      <w:t>www.</w:t>
    </w:r>
    <w:r>
      <w:rPr>
        <w:rFonts w:ascii="Arial" w:hAnsi="Arial" w:cs="Arial" w:hint="eastAsia"/>
        <w:color w:val="1F497D" w:themeColor="text2"/>
        <w:sz w:val="18"/>
        <w:szCs w:val="18"/>
        <w:lang w:eastAsia="zh-CN"/>
      </w:rPr>
      <w:t>rayfine</w:t>
    </w:r>
    <w:r>
      <w:rPr>
        <w:rFonts w:ascii="Arial" w:hAnsi="Arial" w:cs="Arial"/>
        <w:color w:val="1F497D" w:themeColor="text2"/>
        <w:sz w:val="18"/>
        <w:szCs w:val="18"/>
        <w:lang w:eastAsia="zh-CN"/>
      </w:rPr>
      <w:t>.c</w:t>
    </w:r>
    <w:r>
      <w:rPr>
        <w:rFonts w:ascii="Arial" w:hAnsi="Arial" w:cs="Arial" w:hint="eastAsia"/>
        <w:color w:val="1F497D" w:themeColor="text2"/>
        <w:sz w:val="18"/>
        <w:szCs w:val="18"/>
        <w:lang w:eastAsia="zh-CN"/>
      </w:rPr>
      <w:t>n</w:t>
    </w:r>
    <w:r>
      <w:rPr>
        <w:rFonts w:ascii="Arial" w:hAnsi="Arial" w:cs="Arial"/>
        <w:color w:val="1F497D" w:themeColor="text2"/>
        <w:sz w:val="18"/>
        <w:szCs w:val="18"/>
      </w:rPr>
      <w:ptab w:relativeTo="margin" w:alignment="center" w:leader="none"/>
    </w:r>
    <w:r>
      <w:rPr>
        <w:rFonts w:ascii="Arial" w:hAnsi="Arial" w:cs="Arial" w:hint="eastAsia"/>
        <w:color w:val="1F497D" w:themeColor="text2"/>
        <w:sz w:val="18"/>
        <w:szCs w:val="18"/>
        <w:lang w:eastAsia="zh-CN"/>
      </w:rPr>
      <w:t>百炼光版权所有</w:t>
    </w:r>
    <w:r>
      <w:rPr>
        <w:rFonts w:ascii="Arial" w:hAnsi="Arial" w:cs="Arial"/>
        <w:color w:val="1F497D" w:themeColor="text2"/>
        <w:sz w:val="18"/>
        <w:szCs w:val="18"/>
      </w:rPr>
      <w:ptab w:relativeTo="margin" w:alignment="right" w:leader="none"/>
    </w:r>
    <w:r>
      <w:rPr>
        <w:rFonts w:ascii="Arial" w:hAnsi="Arial" w:cs="Arial" w:hint="eastAsia"/>
        <w:color w:val="1F497D" w:themeColor="text2"/>
        <w:sz w:val="18"/>
        <w:szCs w:val="18"/>
        <w:lang w:eastAsia="zh-CN"/>
      </w:rPr>
      <w:t>第</w:t>
    </w:r>
    <w:r>
      <w:rPr>
        <w:rFonts w:ascii="Arial" w:hAnsi="Arial" w:cs="Arial"/>
        <w:color w:val="1F497D" w:themeColor="text2"/>
        <w:sz w:val="18"/>
        <w:szCs w:val="18"/>
        <w:lang w:eastAsia="zh-CN"/>
      </w:rPr>
      <w:t xml:space="preserve"> </w:t>
    </w:r>
    <w:r>
      <w:rPr>
        <w:rFonts w:ascii="Arial" w:hAnsi="Arial" w:cs="Arial"/>
        <w:color w:val="1F497D" w:themeColor="text2"/>
        <w:sz w:val="18"/>
        <w:szCs w:val="18"/>
      </w:rPr>
      <w:fldChar w:fldCharType="begin"/>
    </w:r>
    <w:r>
      <w:rPr>
        <w:rFonts w:ascii="Arial" w:hAnsi="Arial" w:cs="Arial"/>
        <w:color w:val="1F497D" w:themeColor="text2"/>
        <w:sz w:val="18"/>
        <w:szCs w:val="18"/>
        <w:lang w:eastAsia="zh-CN"/>
      </w:rPr>
      <w:instrText xml:space="preserve"> PAGE   \* MERGEFORMAT </w:instrText>
    </w:r>
    <w:r>
      <w:rPr>
        <w:rFonts w:ascii="Arial" w:hAnsi="Arial" w:cs="Arial"/>
        <w:color w:val="1F497D" w:themeColor="text2"/>
        <w:sz w:val="18"/>
        <w:szCs w:val="18"/>
      </w:rPr>
      <w:fldChar w:fldCharType="separate"/>
    </w:r>
    <w:r w:rsidR="00C61E53">
      <w:rPr>
        <w:rFonts w:ascii="Arial" w:hAnsi="Arial" w:cs="Arial"/>
        <w:noProof/>
        <w:color w:val="1F497D" w:themeColor="text2"/>
        <w:sz w:val="18"/>
        <w:szCs w:val="18"/>
        <w:lang w:eastAsia="zh-CN"/>
      </w:rPr>
      <w:t>6</w:t>
    </w:r>
    <w:r>
      <w:rPr>
        <w:rFonts w:ascii="Arial" w:hAnsi="Arial" w:cs="Arial"/>
        <w:color w:val="1F497D" w:themeColor="text2"/>
        <w:sz w:val="18"/>
        <w:szCs w:val="18"/>
      </w:rPr>
      <w:fldChar w:fldCharType="end"/>
    </w:r>
    <w:r>
      <w:rPr>
        <w:rFonts w:ascii="Arial" w:hAnsi="Arial" w:cs="Arial" w:hint="eastAsia"/>
        <w:color w:val="1F497D" w:themeColor="text2"/>
        <w:sz w:val="18"/>
        <w:szCs w:val="18"/>
        <w:lang w:eastAsia="zh-CN"/>
      </w:rPr>
      <w:t xml:space="preserve"> </w:t>
    </w:r>
    <w:r>
      <w:rPr>
        <w:rFonts w:ascii="Arial" w:hAnsi="Arial" w:cs="Arial" w:hint="eastAsia"/>
        <w:color w:val="1F497D" w:themeColor="text2"/>
        <w:sz w:val="18"/>
        <w:szCs w:val="18"/>
        <w:lang w:eastAsia="zh-CN"/>
      </w:rPr>
      <w:t>页，共</w:t>
    </w:r>
    <w:r>
      <w:rPr>
        <w:rFonts w:ascii="Arial" w:hAnsi="Arial" w:cs="Arial"/>
        <w:color w:val="1F497D" w:themeColor="text2"/>
        <w:sz w:val="18"/>
        <w:szCs w:val="18"/>
        <w:lang w:eastAsia="zh-CN"/>
      </w:rPr>
      <w:t xml:space="preserve"> </w:t>
    </w:r>
    <w:r>
      <w:rPr>
        <w:rFonts w:ascii="Arial" w:hAnsi="Arial" w:cs="Arial"/>
        <w:color w:val="1F497D" w:themeColor="text2"/>
        <w:sz w:val="18"/>
        <w:szCs w:val="18"/>
      </w:rPr>
      <w:fldChar w:fldCharType="begin"/>
    </w:r>
    <w:r>
      <w:rPr>
        <w:rFonts w:ascii="Arial" w:hAnsi="Arial" w:cs="Arial"/>
        <w:color w:val="1F497D" w:themeColor="text2"/>
        <w:sz w:val="18"/>
        <w:szCs w:val="18"/>
        <w:lang w:eastAsia="zh-CN"/>
      </w:rPr>
      <w:instrText xml:space="preserve"> NUMPAGES   \* MERGEFORMAT </w:instrText>
    </w:r>
    <w:r>
      <w:rPr>
        <w:rFonts w:ascii="Arial" w:hAnsi="Arial" w:cs="Arial"/>
        <w:color w:val="1F497D" w:themeColor="text2"/>
        <w:sz w:val="18"/>
        <w:szCs w:val="18"/>
      </w:rPr>
      <w:fldChar w:fldCharType="separate"/>
    </w:r>
    <w:r w:rsidR="00C61E53">
      <w:rPr>
        <w:rFonts w:ascii="Arial" w:hAnsi="Arial" w:cs="Arial"/>
        <w:noProof/>
        <w:color w:val="1F497D" w:themeColor="text2"/>
        <w:sz w:val="18"/>
        <w:szCs w:val="18"/>
        <w:lang w:eastAsia="zh-CN"/>
      </w:rPr>
      <w:t>6</w:t>
    </w:r>
    <w:r>
      <w:rPr>
        <w:rFonts w:ascii="Arial" w:hAnsi="Arial" w:cs="Arial"/>
        <w:color w:val="1F497D" w:themeColor="text2"/>
        <w:sz w:val="18"/>
        <w:szCs w:val="18"/>
        <w:lang w:eastAsia="zh-CN"/>
      </w:rPr>
      <w:fldChar w:fldCharType="end"/>
    </w:r>
    <w:r>
      <w:rPr>
        <w:rFonts w:ascii="Arial" w:hAnsi="Arial" w:cs="Arial" w:hint="eastAsia"/>
        <w:color w:val="1F497D" w:themeColor="text2"/>
        <w:sz w:val="18"/>
        <w:szCs w:val="18"/>
        <w:lang w:eastAsia="zh-CN"/>
      </w:rPr>
      <w:t xml:space="preserve"> </w:t>
    </w:r>
    <w:r>
      <w:rPr>
        <w:rFonts w:ascii="Arial" w:hAnsi="Arial" w:cs="Arial" w:hint="eastAsia"/>
        <w:color w:val="1F497D" w:themeColor="text2"/>
        <w:sz w:val="18"/>
        <w:szCs w:val="18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979B3" w14:textId="77777777" w:rsidR="002174B7" w:rsidRDefault="002174B7">
      <w:pPr>
        <w:spacing w:after="0" w:line="240" w:lineRule="auto"/>
      </w:pPr>
      <w:r>
        <w:separator/>
      </w:r>
    </w:p>
  </w:footnote>
  <w:footnote w:type="continuationSeparator" w:id="0">
    <w:p w14:paraId="3EE10B90" w14:textId="77777777" w:rsidR="002174B7" w:rsidRDefault="0021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1055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1"/>
      <w:gridCol w:w="4167"/>
      <w:gridCol w:w="2237"/>
    </w:tblGrid>
    <w:tr w:rsidR="00381387" w:rsidRPr="00381387" w14:paraId="5F9E1175" w14:textId="77777777" w:rsidTr="007E506E">
      <w:trPr>
        <w:trHeight w:val="340"/>
        <w:jc w:val="center"/>
      </w:trPr>
      <w:tc>
        <w:tcPr>
          <w:tcW w:w="4151" w:type="dxa"/>
          <w:vAlign w:val="center"/>
        </w:tcPr>
        <w:p w14:paraId="6E5D9199" w14:textId="77777777" w:rsidR="00381387" w:rsidRPr="00381387" w:rsidRDefault="00381387" w:rsidP="00381387">
          <w:pPr>
            <w:pStyle w:val="aa"/>
            <w:tabs>
              <w:tab w:val="clear" w:pos="4680"/>
              <w:tab w:val="center" w:pos="4820"/>
            </w:tabs>
            <w:spacing w:afterLines="26" w:after="62"/>
            <w:ind w:right="525"/>
            <w:jc w:val="both"/>
            <w:rPr>
              <w:rFonts w:ascii="Arial" w:hAnsi="Arial" w:cs="Arial"/>
              <w:b/>
              <w:color w:val="1F497D" w:themeColor="text2"/>
              <w:sz w:val="18"/>
              <w:szCs w:val="18"/>
              <w:lang w:eastAsia="zh-CN"/>
            </w:rPr>
          </w:pPr>
          <w:r w:rsidRPr="00381387">
            <w:rPr>
              <w:rFonts w:ascii="Arial" w:hAnsi="Arial" w:cs="Arial" w:hint="eastAsia"/>
              <w:b/>
              <w:color w:val="1F497D" w:themeColor="text2"/>
              <w:sz w:val="18"/>
              <w:szCs w:val="18"/>
              <w:lang w:eastAsia="zh-CN"/>
            </w:rPr>
            <w:t>产品技术规格书</w:t>
          </w:r>
        </w:p>
      </w:tc>
      <w:tc>
        <w:tcPr>
          <w:tcW w:w="4167" w:type="dxa"/>
          <w:vAlign w:val="center"/>
        </w:tcPr>
        <w:p w14:paraId="16A78D26" w14:textId="77777777" w:rsidR="00381387" w:rsidRPr="00381387" w:rsidRDefault="00381387" w:rsidP="00381387">
          <w:pPr>
            <w:pStyle w:val="aa"/>
            <w:spacing w:beforeLines="26" w:before="62" w:afterLines="26" w:after="62"/>
            <w:ind w:right="-146"/>
            <w:jc w:val="both"/>
            <w:rPr>
              <w:rFonts w:ascii="Arial" w:hAnsi="Arial" w:cs="Arial"/>
              <w:b/>
              <w:color w:val="1F497D" w:themeColor="text2"/>
              <w:sz w:val="18"/>
              <w:szCs w:val="18"/>
              <w:lang w:eastAsia="zh-CN"/>
            </w:rPr>
          </w:pPr>
          <w:r w:rsidRPr="00381387">
            <w:rPr>
              <w:rFonts w:ascii="Arial" w:hAnsi="Arial" w:cs="Arial" w:hint="eastAsia"/>
              <w:b/>
              <w:color w:val="1F497D" w:themeColor="text2"/>
              <w:sz w:val="18"/>
              <w:szCs w:val="18"/>
              <w:lang w:eastAsia="zh-CN"/>
            </w:rPr>
            <w:t xml:space="preserve">                                                                                                                                                                                                </w:t>
          </w:r>
        </w:p>
      </w:tc>
      <w:tc>
        <w:tcPr>
          <w:tcW w:w="2237" w:type="dxa"/>
          <w:vMerge w:val="restart"/>
          <w:vAlign w:val="center"/>
        </w:tcPr>
        <w:p w14:paraId="34DEBA4E" w14:textId="77777777" w:rsidR="00381387" w:rsidRPr="00381387" w:rsidRDefault="00381387">
          <w:pPr>
            <w:pStyle w:val="aa"/>
            <w:tabs>
              <w:tab w:val="clear" w:pos="4680"/>
              <w:tab w:val="center" w:pos="4820"/>
            </w:tabs>
            <w:ind w:right="1329"/>
            <w:jc w:val="both"/>
            <w:rPr>
              <w:rFonts w:ascii="Arial" w:hAnsi="Arial" w:cs="Arial"/>
              <w:b/>
              <w:color w:val="64A607"/>
              <w:sz w:val="18"/>
              <w:szCs w:val="18"/>
              <w:lang w:eastAsia="zh-CN"/>
            </w:rPr>
          </w:pPr>
          <w:r w:rsidRPr="00381387">
            <w:rPr>
              <w:rFonts w:ascii="Arial" w:hAnsi="Arial" w:cs="Arial"/>
              <w:b/>
              <w:noProof/>
              <w:color w:val="64A607"/>
              <w:sz w:val="18"/>
              <w:szCs w:val="18"/>
              <w:lang w:eastAsia="zh-CN"/>
            </w:rPr>
            <w:drawing>
              <wp:anchor distT="0" distB="0" distL="114300" distR="114300" simplePos="0" relativeHeight="251657216" behindDoc="1" locked="0" layoutInCell="1" allowOverlap="1" wp14:anchorId="1C3EED69" wp14:editId="35269CDA">
                <wp:simplePos x="0" y="0"/>
                <wp:positionH relativeFrom="margin">
                  <wp:posOffset>308610</wp:posOffset>
                </wp:positionH>
                <wp:positionV relativeFrom="margin">
                  <wp:posOffset>84455</wp:posOffset>
                </wp:positionV>
                <wp:extent cx="997585" cy="353695"/>
                <wp:effectExtent l="0" t="0" r="0" b="8255"/>
                <wp:wrapNone/>
                <wp:docPr id="2" name="图片 2" descr="C:\Rayfine\行政及其他\公司文件\Logo\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C:\Rayfine\行政及其他\公司文件\Logo\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61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75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81387" w:rsidRPr="00381387" w14:paraId="6E071CBE" w14:textId="77777777" w:rsidTr="007E506E">
      <w:trPr>
        <w:trHeight w:val="340"/>
        <w:jc w:val="center"/>
      </w:trPr>
      <w:tc>
        <w:tcPr>
          <w:tcW w:w="4151" w:type="dxa"/>
          <w:vAlign w:val="center"/>
        </w:tcPr>
        <w:p w14:paraId="4E10AE83" w14:textId="77777777" w:rsidR="00381387" w:rsidRPr="00381387" w:rsidRDefault="00381387">
          <w:pPr>
            <w:pStyle w:val="aa"/>
            <w:tabs>
              <w:tab w:val="clear" w:pos="4680"/>
              <w:tab w:val="center" w:pos="4820"/>
            </w:tabs>
            <w:spacing w:afterLines="26" w:after="62"/>
            <w:ind w:right="525"/>
            <w:jc w:val="both"/>
            <w:rPr>
              <w:rFonts w:ascii="Arial" w:hAnsi="Arial" w:cs="Arial"/>
              <w:b/>
              <w:color w:val="1F497D" w:themeColor="text2"/>
              <w:sz w:val="18"/>
              <w:szCs w:val="18"/>
              <w:lang w:eastAsia="zh-CN"/>
            </w:rPr>
          </w:pPr>
          <w:r w:rsidRPr="00381387">
            <w:rPr>
              <w:rFonts w:ascii="Arial" w:hAnsi="Arial" w:cs="Arial" w:hint="eastAsia"/>
              <w:b/>
              <w:color w:val="1F497D" w:themeColor="text2"/>
              <w:sz w:val="18"/>
              <w:szCs w:val="18"/>
              <w:lang w:eastAsia="zh-CN"/>
            </w:rPr>
            <w:t>ICG-NIR</w:t>
          </w:r>
          <w:r w:rsidRPr="00381387">
            <w:rPr>
              <w:rFonts w:ascii="Arial" w:hAnsi="Arial" w:cs="Arial" w:hint="eastAsia"/>
              <w:b/>
              <w:color w:val="1F497D" w:themeColor="text2"/>
              <w:sz w:val="18"/>
              <w:szCs w:val="18"/>
              <w:lang w:eastAsia="zh-CN"/>
            </w:rPr>
            <w:t>荧光成像内窥镜冷光源模组</w:t>
          </w:r>
        </w:p>
      </w:tc>
      <w:tc>
        <w:tcPr>
          <w:tcW w:w="4167" w:type="dxa"/>
          <w:vAlign w:val="center"/>
        </w:tcPr>
        <w:p w14:paraId="7103BED7" w14:textId="77777777" w:rsidR="00381387" w:rsidRPr="00381387" w:rsidRDefault="00381387" w:rsidP="00D07F03">
          <w:pPr>
            <w:pStyle w:val="aa"/>
            <w:spacing w:beforeLines="26" w:before="62" w:afterLines="26" w:after="62"/>
            <w:ind w:right="-146"/>
            <w:jc w:val="both"/>
            <w:rPr>
              <w:rFonts w:ascii="Arial" w:hAnsi="Arial" w:cs="Arial"/>
              <w:b/>
              <w:color w:val="1F497D" w:themeColor="text2"/>
              <w:sz w:val="18"/>
              <w:szCs w:val="18"/>
              <w:lang w:eastAsia="zh-CN"/>
            </w:rPr>
          </w:pPr>
          <w:r w:rsidRPr="00381387">
            <w:rPr>
              <w:rFonts w:ascii="Arial" w:hAnsi="Arial" w:cs="Arial" w:hint="eastAsia"/>
              <w:b/>
              <w:color w:val="1F497D" w:themeColor="text2"/>
              <w:sz w:val="18"/>
              <w:szCs w:val="18"/>
              <w:lang w:eastAsia="zh-CN"/>
            </w:rPr>
            <w:t>识别码</w:t>
          </w:r>
          <w:r w:rsidRPr="00381387">
            <w:rPr>
              <w:rFonts w:ascii="Arial" w:hAnsi="Arial" w:cs="Arial" w:hint="eastAsia"/>
              <w:b/>
              <w:color w:val="1F497D" w:themeColor="text2"/>
              <w:sz w:val="18"/>
              <w:szCs w:val="18"/>
              <w:lang w:eastAsia="zh-CN"/>
            </w:rPr>
            <w:t>:</w:t>
          </w:r>
          <w:r w:rsidRPr="00381387">
            <w:rPr>
              <w:rFonts w:ascii="Arial" w:hAnsi="Arial" w:cs="Arial"/>
              <w:b/>
              <w:color w:val="1F497D" w:themeColor="text2"/>
              <w:sz w:val="18"/>
              <w:szCs w:val="18"/>
              <w:lang w:eastAsia="zh-CN"/>
            </w:rPr>
            <w:t xml:space="preserve"> B         </w:t>
          </w:r>
          <w:r w:rsidRPr="00381387">
            <w:rPr>
              <w:rFonts w:ascii="Arial" w:hAnsi="Arial" w:cs="Arial" w:hint="eastAsia"/>
              <w:b/>
              <w:color w:val="1F497D" w:themeColor="text2"/>
              <w:sz w:val="18"/>
              <w:szCs w:val="18"/>
              <w:lang w:eastAsia="zh-CN"/>
            </w:rPr>
            <w:t>版本</w:t>
          </w:r>
          <w:r w:rsidRPr="00381387">
            <w:rPr>
              <w:rFonts w:ascii="Arial" w:hAnsi="Arial" w:cs="Arial" w:hint="eastAsia"/>
              <w:b/>
              <w:color w:val="1F497D" w:themeColor="text2"/>
              <w:sz w:val="18"/>
              <w:szCs w:val="18"/>
              <w:lang w:eastAsia="zh-CN"/>
            </w:rPr>
            <w:t>: V</w:t>
          </w:r>
          <w:r w:rsidR="00D07F03">
            <w:rPr>
              <w:rFonts w:ascii="Arial" w:hAnsi="Arial" w:cs="Arial"/>
              <w:b/>
              <w:color w:val="1F497D" w:themeColor="text2"/>
              <w:sz w:val="18"/>
              <w:szCs w:val="18"/>
              <w:lang w:eastAsia="zh-CN"/>
            </w:rPr>
            <w:t>1</w:t>
          </w:r>
        </w:p>
      </w:tc>
      <w:tc>
        <w:tcPr>
          <w:tcW w:w="2237" w:type="dxa"/>
          <w:vMerge/>
          <w:vAlign w:val="center"/>
        </w:tcPr>
        <w:p w14:paraId="37BD237C" w14:textId="77777777" w:rsidR="00381387" w:rsidRPr="00381387" w:rsidRDefault="00381387">
          <w:pPr>
            <w:pStyle w:val="aa"/>
            <w:tabs>
              <w:tab w:val="clear" w:pos="4680"/>
              <w:tab w:val="center" w:pos="4820"/>
            </w:tabs>
            <w:ind w:right="1329"/>
            <w:jc w:val="both"/>
            <w:rPr>
              <w:rFonts w:ascii="Arial" w:hAnsi="Arial" w:cs="Arial"/>
              <w:b/>
              <w:noProof/>
              <w:color w:val="64A607"/>
              <w:sz w:val="18"/>
              <w:szCs w:val="18"/>
              <w:lang w:eastAsia="zh-CN"/>
            </w:rPr>
          </w:pPr>
        </w:p>
      </w:tc>
    </w:tr>
  </w:tbl>
  <w:p w14:paraId="21E696EB" w14:textId="77777777" w:rsidR="00904730" w:rsidRDefault="00000000">
    <w:pPr>
      <w:pStyle w:val="aa"/>
      <w:ind w:right="840"/>
      <w:rPr>
        <w:rFonts w:ascii="Arial Narrow" w:hAnsi="Arial Narrow" w:cs="Arial"/>
        <w:b/>
        <w:color w:val="64A607"/>
        <w:sz w:val="24"/>
        <w:szCs w:val="24"/>
        <w:lang w:eastAsia="zh-CN"/>
      </w:rPr>
    </w:pPr>
    <w:sdt>
      <w:sdtPr>
        <w:rPr>
          <w:rFonts w:ascii="Arial" w:hAnsi="Arial" w:cs="Arial" w:hint="eastAsia"/>
          <w:b/>
          <w:color w:val="1F497D" w:themeColor="text2"/>
          <w:sz w:val="16"/>
          <w:szCs w:val="16"/>
          <w:lang w:eastAsia="zh-CN"/>
        </w:rPr>
        <w:id w:val="141710168"/>
      </w:sdtPr>
      <w:sdtContent>
        <w:r>
          <w:rPr>
            <w:rFonts w:ascii="Arial" w:hAnsi="Arial" w:cs="Arial"/>
            <w:b/>
            <w:color w:val="1F497D" w:themeColor="text2"/>
            <w:sz w:val="16"/>
            <w:szCs w:val="16"/>
            <w:lang w:eastAsia="zh-TW"/>
          </w:rPr>
          <w:pict w14:anchorId="255C2A8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720125" o:spid="_x0000_s1038" type="#_x0000_t136" style="position:absolute;margin-left:0;margin-top:0;width:559.55pt;height:159.85pt;rotation:315;z-index:-251658240;mso-position-horizontal:center;mso-position-horizontal-relative:margin;mso-position-vertical:center;mso-position-vertical-relative:margin;mso-width-relative:page;mso-height-relative:page" o:allowincell="f" fillcolor="#eaf1dd" stroked="f">
              <v:textpath style="font-family:&quot;Verdana&quot;;font-size:1pt" fitpath="t" string="Rayfin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49E"/>
    <w:multiLevelType w:val="multilevel"/>
    <w:tmpl w:val="038E04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EF2F84"/>
    <w:multiLevelType w:val="multilevel"/>
    <w:tmpl w:val="23EF2F84"/>
    <w:lvl w:ilvl="0">
      <w:start w:val="1"/>
      <w:numFmt w:val="decimal"/>
      <w:pStyle w:val="1"/>
      <w:suff w:val="nothing"/>
      <w:lvlText w:val="%1."/>
      <w:lvlJc w:val="left"/>
      <w:pPr>
        <w:ind w:left="52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left" w:pos="900"/>
        </w:tabs>
        <w:ind w:left="828" w:hanging="288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548"/>
        </w:tabs>
        <w:ind w:left="154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22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592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3744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4464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5184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5904" w:hanging="720"/>
      </w:pPr>
      <w:rPr>
        <w:rFonts w:hint="default"/>
      </w:rPr>
    </w:lvl>
  </w:abstractNum>
  <w:num w:numId="1" w16cid:durableId="529804568">
    <w:abstractNumId w:val="1"/>
  </w:num>
  <w:num w:numId="2" w16cid:durableId="1240481832">
    <w:abstractNumId w:val="0"/>
  </w:num>
  <w:num w:numId="3" w16cid:durableId="47641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66D"/>
    <w:rsid w:val="0000302E"/>
    <w:rsid w:val="000042CF"/>
    <w:rsid w:val="00013297"/>
    <w:rsid w:val="00013B92"/>
    <w:rsid w:val="00013C6D"/>
    <w:rsid w:val="00015ACE"/>
    <w:rsid w:val="00015DB3"/>
    <w:rsid w:val="0001752F"/>
    <w:rsid w:val="00017C87"/>
    <w:rsid w:val="000205D5"/>
    <w:rsid w:val="00022699"/>
    <w:rsid w:val="000240A5"/>
    <w:rsid w:val="00025C01"/>
    <w:rsid w:val="00031E1B"/>
    <w:rsid w:val="00032B12"/>
    <w:rsid w:val="000345BF"/>
    <w:rsid w:val="00035679"/>
    <w:rsid w:val="000374A3"/>
    <w:rsid w:val="0004366E"/>
    <w:rsid w:val="000503E6"/>
    <w:rsid w:val="00051EF4"/>
    <w:rsid w:val="0005283F"/>
    <w:rsid w:val="000535F9"/>
    <w:rsid w:val="00054190"/>
    <w:rsid w:val="00055345"/>
    <w:rsid w:val="00056F4D"/>
    <w:rsid w:val="00060EC5"/>
    <w:rsid w:val="000734F7"/>
    <w:rsid w:val="00085D67"/>
    <w:rsid w:val="00086EC0"/>
    <w:rsid w:val="00091DE2"/>
    <w:rsid w:val="0009571F"/>
    <w:rsid w:val="00095739"/>
    <w:rsid w:val="00097B59"/>
    <w:rsid w:val="000A17EF"/>
    <w:rsid w:val="000A355B"/>
    <w:rsid w:val="000A36B8"/>
    <w:rsid w:val="000A535D"/>
    <w:rsid w:val="000B1886"/>
    <w:rsid w:val="000B5832"/>
    <w:rsid w:val="000B79CD"/>
    <w:rsid w:val="000C1F97"/>
    <w:rsid w:val="000C4336"/>
    <w:rsid w:val="000D0893"/>
    <w:rsid w:val="000D18FA"/>
    <w:rsid w:val="000D1DEE"/>
    <w:rsid w:val="000D3186"/>
    <w:rsid w:val="000D330C"/>
    <w:rsid w:val="000E0E55"/>
    <w:rsid w:val="000E101C"/>
    <w:rsid w:val="000E41D1"/>
    <w:rsid w:val="000F07D6"/>
    <w:rsid w:val="000F1A4C"/>
    <w:rsid w:val="000F44B9"/>
    <w:rsid w:val="000F69EE"/>
    <w:rsid w:val="000F7D64"/>
    <w:rsid w:val="00100B58"/>
    <w:rsid w:val="00101108"/>
    <w:rsid w:val="00105484"/>
    <w:rsid w:val="001067A6"/>
    <w:rsid w:val="00107689"/>
    <w:rsid w:val="00112FFD"/>
    <w:rsid w:val="00114594"/>
    <w:rsid w:val="00116446"/>
    <w:rsid w:val="001205C5"/>
    <w:rsid w:val="00127376"/>
    <w:rsid w:val="0013097B"/>
    <w:rsid w:val="00130DD9"/>
    <w:rsid w:val="00132730"/>
    <w:rsid w:val="00135144"/>
    <w:rsid w:val="00135FC0"/>
    <w:rsid w:val="001405DE"/>
    <w:rsid w:val="00153AB5"/>
    <w:rsid w:val="00154D39"/>
    <w:rsid w:val="00163346"/>
    <w:rsid w:val="00164271"/>
    <w:rsid w:val="001646E3"/>
    <w:rsid w:val="00167A25"/>
    <w:rsid w:val="001711F4"/>
    <w:rsid w:val="001723D7"/>
    <w:rsid w:val="001728E5"/>
    <w:rsid w:val="001752E6"/>
    <w:rsid w:val="00176A4B"/>
    <w:rsid w:val="00176EF9"/>
    <w:rsid w:val="0018069D"/>
    <w:rsid w:val="001820C5"/>
    <w:rsid w:val="0018290E"/>
    <w:rsid w:val="001908B2"/>
    <w:rsid w:val="00191A32"/>
    <w:rsid w:val="001A2000"/>
    <w:rsid w:val="001A2890"/>
    <w:rsid w:val="001A29E6"/>
    <w:rsid w:val="001A499C"/>
    <w:rsid w:val="001A7140"/>
    <w:rsid w:val="001B0FED"/>
    <w:rsid w:val="001B1DBD"/>
    <w:rsid w:val="001C187E"/>
    <w:rsid w:val="001C1C03"/>
    <w:rsid w:val="001C7B51"/>
    <w:rsid w:val="001D3156"/>
    <w:rsid w:val="001D503C"/>
    <w:rsid w:val="001E1BF1"/>
    <w:rsid w:val="001E21ED"/>
    <w:rsid w:val="001E365F"/>
    <w:rsid w:val="001F1A70"/>
    <w:rsid w:val="001F6CC1"/>
    <w:rsid w:val="002021D0"/>
    <w:rsid w:val="00202901"/>
    <w:rsid w:val="002072E0"/>
    <w:rsid w:val="002079CB"/>
    <w:rsid w:val="0021114F"/>
    <w:rsid w:val="0021478B"/>
    <w:rsid w:val="002174B7"/>
    <w:rsid w:val="00223072"/>
    <w:rsid w:val="00224011"/>
    <w:rsid w:val="00232E4A"/>
    <w:rsid w:val="00233402"/>
    <w:rsid w:val="002355ED"/>
    <w:rsid w:val="00241FD0"/>
    <w:rsid w:val="00242018"/>
    <w:rsid w:val="002462DA"/>
    <w:rsid w:val="00253F32"/>
    <w:rsid w:val="002544B7"/>
    <w:rsid w:val="002563E2"/>
    <w:rsid w:val="002628E5"/>
    <w:rsid w:val="00271AE7"/>
    <w:rsid w:val="00271B0D"/>
    <w:rsid w:val="0027367C"/>
    <w:rsid w:val="00274AF6"/>
    <w:rsid w:val="00275296"/>
    <w:rsid w:val="00276A92"/>
    <w:rsid w:val="00276CB5"/>
    <w:rsid w:val="00277074"/>
    <w:rsid w:val="002770AB"/>
    <w:rsid w:val="00280252"/>
    <w:rsid w:val="0028064F"/>
    <w:rsid w:val="002809CE"/>
    <w:rsid w:val="00281BC3"/>
    <w:rsid w:val="00285C50"/>
    <w:rsid w:val="002924D5"/>
    <w:rsid w:val="00295E5D"/>
    <w:rsid w:val="002970D0"/>
    <w:rsid w:val="002A771A"/>
    <w:rsid w:val="002B1335"/>
    <w:rsid w:val="002B17E7"/>
    <w:rsid w:val="002B2357"/>
    <w:rsid w:val="002B52CA"/>
    <w:rsid w:val="002B6398"/>
    <w:rsid w:val="002B6F9F"/>
    <w:rsid w:val="002C135A"/>
    <w:rsid w:val="002C308D"/>
    <w:rsid w:val="002D05E1"/>
    <w:rsid w:val="002D151F"/>
    <w:rsid w:val="002D1C19"/>
    <w:rsid w:val="002D2C07"/>
    <w:rsid w:val="002D5F70"/>
    <w:rsid w:val="002E02E3"/>
    <w:rsid w:val="002E05DA"/>
    <w:rsid w:val="002E2974"/>
    <w:rsid w:val="002E3643"/>
    <w:rsid w:val="002F0C6E"/>
    <w:rsid w:val="002F3A98"/>
    <w:rsid w:val="003008B4"/>
    <w:rsid w:val="003049F9"/>
    <w:rsid w:val="003071D0"/>
    <w:rsid w:val="00312753"/>
    <w:rsid w:val="003127A3"/>
    <w:rsid w:val="00313EC0"/>
    <w:rsid w:val="003175A7"/>
    <w:rsid w:val="00326975"/>
    <w:rsid w:val="00332136"/>
    <w:rsid w:val="0033254F"/>
    <w:rsid w:val="00332B26"/>
    <w:rsid w:val="003337DC"/>
    <w:rsid w:val="00336013"/>
    <w:rsid w:val="00336033"/>
    <w:rsid w:val="0033618E"/>
    <w:rsid w:val="00347EC6"/>
    <w:rsid w:val="00355369"/>
    <w:rsid w:val="00362265"/>
    <w:rsid w:val="0036306B"/>
    <w:rsid w:val="0036403C"/>
    <w:rsid w:val="00366DA1"/>
    <w:rsid w:val="00367DFA"/>
    <w:rsid w:val="00380C8D"/>
    <w:rsid w:val="00381387"/>
    <w:rsid w:val="00383446"/>
    <w:rsid w:val="00386596"/>
    <w:rsid w:val="00386D4C"/>
    <w:rsid w:val="00391953"/>
    <w:rsid w:val="00393B54"/>
    <w:rsid w:val="00394879"/>
    <w:rsid w:val="00394913"/>
    <w:rsid w:val="003973D4"/>
    <w:rsid w:val="003A027A"/>
    <w:rsid w:val="003A07FF"/>
    <w:rsid w:val="003A0C81"/>
    <w:rsid w:val="003A59CB"/>
    <w:rsid w:val="003B06EF"/>
    <w:rsid w:val="003B1B2E"/>
    <w:rsid w:val="003B7116"/>
    <w:rsid w:val="003C4EBC"/>
    <w:rsid w:val="003C51C8"/>
    <w:rsid w:val="003D093B"/>
    <w:rsid w:val="003D20E7"/>
    <w:rsid w:val="003D3708"/>
    <w:rsid w:val="003E0CE3"/>
    <w:rsid w:val="003E5961"/>
    <w:rsid w:val="003E59AC"/>
    <w:rsid w:val="00406607"/>
    <w:rsid w:val="00411359"/>
    <w:rsid w:val="00416F26"/>
    <w:rsid w:val="0042532B"/>
    <w:rsid w:val="0043026B"/>
    <w:rsid w:val="004309F3"/>
    <w:rsid w:val="00430BA0"/>
    <w:rsid w:val="0043357D"/>
    <w:rsid w:val="00434D32"/>
    <w:rsid w:val="00440DD0"/>
    <w:rsid w:val="00440F66"/>
    <w:rsid w:val="00450F63"/>
    <w:rsid w:val="00454161"/>
    <w:rsid w:val="0045678D"/>
    <w:rsid w:val="00457BD0"/>
    <w:rsid w:val="004605B2"/>
    <w:rsid w:val="00460F3B"/>
    <w:rsid w:val="0046629F"/>
    <w:rsid w:val="00470522"/>
    <w:rsid w:val="004728FB"/>
    <w:rsid w:val="00475252"/>
    <w:rsid w:val="004826E5"/>
    <w:rsid w:val="004845F2"/>
    <w:rsid w:val="00485914"/>
    <w:rsid w:val="00485CA3"/>
    <w:rsid w:val="00492D59"/>
    <w:rsid w:val="004939A6"/>
    <w:rsid w:val="0049713A"/>
    <w:rsid w:val="00497657"/>
    <w:rsid w:val="004A0672"/>
    <w:rsid w:val="004A3D88"/>
    <w:rsid w:val="004A4EC9"/>
    <w:rsid w:val="004A5447"/>
    <w:rsid w:val="004B2E78"/>
    <w:rsid w:val="004C1AFE"/>
    <w:rsid w:val="004C218B"/>
    <w:rsid w:val="004C3AC0"/>
    <w:rsid w:val="004D0F7E"/>
    <w:rsid w:val="004D28D5"/>
    <w:rsid w:val="004E023B"/>
    <w:rsid w:val="004E2963"/>
    <w:rsid w:val="004F528B"/>
    <w:rsid w:val="004F7070"/>
    <w:rsid w:val="005019C9"/>
    <w:rsid w:val="0050267C"/>
    <w:rsid w:val="00506D62"/>
    <w:rsid w:val="005079E6"/>
    <w:rsid w:val="00510930"/>
    <w:rsid w:val="00512219"/>
    <w:rsid w:val="005230AD"/>
    <w:rsid w:val="00523C37"/>
    <w:rsid w:val="00527B2F"/>
    <w:rsid w:val="00531432"/>
    <w:rsid w:val="00532D5F"/>
    <w:rsid w:val="005372BF"/>
    <w:rsid w:val="00540C93"/>
    <w:rsid w:val="0054119F"/>
    <w:rsid w:val="005420A0"/>
    <w:rsid w:val="00543B1D"/>
    <w:rsid w:val="00543CCD"/>
    <w:rsid w:val="00545255"/>
    <w:rsid w:val="005453E4"/>
    <w:rsid w:val="00545C26"/>
    <w:rsid w:val="00546D1D"/>
    <w:rsid w:val="00547DBB"/>
    <w:rsid w:val="00551F24"/>
    <w:rsid w:val="005543C9"/>
    <w:rsid w:val="00562CA1"/>
    <w:rsid w:val="00562E53"/>
    <w:rsid w:val="00572517"/>
    <w:rsid w:val="00574033"/>
    <w:rsid w:val="005830B3"/>
    <w:rsid w:val="00583450"/>
    <w:rsid w:val="00584265"/>
    <w:rsid w:val="005856D6"/>
    <w:rsid w:val="00585AF7"/>
    <w:rsid w:val="00593E8E"/>
    <w:rsid w:val="005A42D1"/>
    <w:rsid w:val="005B5E81"/>
    <w:rsid w:val="005B6125"/>
    <w:rsid w:val="005B6B25"/>
    <w:rsid w:val="005B76BD"/>
    <w:rsid w:val="005C245A"/>
    <w:rsid w:val="005C2CB8"/>
    <w:rsid w:val="005C4CAB"/>
    <w:rsid w:val="005C76E1"/>
    <w:rsid w:val="005C7718"/>
    <w:rsid w:val="005D30F5"/>
    <w:rsid w:val="005E245B"/>
    <w:rsid w:val="005E4071"/>
    <w:rsid w:val="005E53E8"/>
    <w:rsid w:val="005E7284"/>
    <w:rsid w:val="005F37A9"/>
    <w:rsid w:val="005F3BF2"/>
    <w:rsid w:val="005F7197"/>
    <w:rsid w:val="00602CB8"/>
    <w:rsid w:val="00605DC3"/>
    <w:rsid w:val="00606D0B"/>
    <w:rsid w:val="00617E2C"/>
    <w:rsid w:val="00623BCB"/>
    <w:rsid w:val="00623C45"/>
    <w:rsid w:val="006331D7"/>
    <w:rsid w:val="0063330B"/>
    <w:rsid w:val="00634351"/>
    <w:rsid w:val="00635B02"/>
    <w:rsid w:val="006400BE"/>
    <w:rsid w:val="00641BED"/>
    <w:rsid w:val="00641CD2"/>
    <w:rsid w:val="006438B9"/>
    <w:rsid w:val="00646325"/>
    <w:rsid w:val="00646C72"/>
    <w:rsid w:val="00651B2B"/>
    <w:rsid w:val="00651CAE"/>
    <w:rsid w:val="006521BC"/>
    <w:rsid w:val="0066203B"/>
    <w:rsid w:val="00663F4B"/>
    <w:rsid w:val="00664B9C"/>
    <w:rsid w:val="006665DB"/>
    <w:rsid w:val="00670876"/>
    <w:rsid w:val="00676CA6"/>
    <w:rsid w:val="00676F74"/>
    <w:rsid w:val="006820CF"/>
    <w:rsid w:val="006821C3"/>
    <w:rsid w:val="00690F09"/>
    <w:rsid w:val="006912CB"/>
    <w:rsid w:val="006937A7"/>
    <w:rsid w:val="00694981"/>
    <w:rsid w:val="00695846"/>
    <w:rsid w:val="006A092E"/>
    <w:rsid w:val="006A5EED"/>
    <w:rsid w:val="006A618B"/>
    <w:rsid w:val="006B2102"/>
    <w:rsid w:val="006B6A47"/>
    <w:rsid w:val="006C02ED"/>
    <w:rsid w:val="006C0E3D"/>
    <w:rsid w:val="006D07D4"/>
    <w:rsid w:val="006D0AB6"/>
    <w:rsid w:val="006E1265"/>
    <w:rsid w:val="006E1B23"/>
    <w:rsid w:val="006E45FA"/>
    <w:rsid w:val="006E5B2D"/>
    <w:rsid w:val="006E6164"/>
    <w:rsid w:val="006E6AC6"/>
    <w:rsid w:val="006E6E51"/>
    <w:rsid w:val="006F30B2"/>
    <w:rsid w:val="00710C35"/>
    <w:rsid w:val="00713B9C"/>
    <w:rsid w:val="007212FA"/>
    <w:rsid w:val="0072791C"/>
    <w:rsid w:val="00730E0B"/>
    <w:rsid w:val="0073146C"/>
    <w:rsid w:val="00731BB8"/>
    <w:rsid w:val="00731CED"/>
    <w:rsid w:val="0073350D"/>
    <w:rsid w:val="00737523"/>
    <w:rsid w:val="00737839"/>
    <w:rsid w:val="00737EB6"/>
    <w:rsid w:val="00741EF5"/>
    <w:rsid w:val="007447D2"/>
    <w:rsid w:val="00752686"/>
    <w:rsid w:val="0075396B"/>
    <w:rsid w:val="00754E3E"/>
    <w:rsid w:val="00755706"/>
    <w:rsid w:val="00756449"/>
    <w:rsid w:val="00757F2A"/>
    <w:rsid w:val="00763168"/>
    <w:rsid w:val="00764F9E"/>
    <w:rsid w:val="00765EBA"/>
    <w:rsid w:val="00767DA8"/>
    <w:rsid w:val="00772EDF"/>
    <w:rsid w:val="007744D3"/>
    <w:rsid w:val="0077748D"/>
    <w:rsid w:val="007815D2"/>
    <w:rsid w:val="00790BB2"/>
    <w:rsid w:val="007911EC"/>
    <w:rsid w:val="007A4807"/>
    <w:rsid w:val="007A4A37"/>
    <w:rsid w:val="007B128A"/>
    <w:rsid w:val="007B2767"/>
    <w:rsid w:val="007B744A"/>
    <w:rsid w:val="007B7C19"/>
    <w:rsid w:val="007C136C"/>
    <w:rsid w:val="007C20ED"/>
    <w:rsid w:val="007C730A"/>
    <w:rsid w:val="007D6089"/>
    <w:rsid w:val="007E506E"/>
    <w:rsid w:val="007E54F3"/>
    <w:rsid w:val="007F06B1"/>
    <w:rsid w:val="007F6457"/>
    <w:rsid w:val="008033C2"/>
    <w:rsid w:val="008034BD"/>
    <w:rsid w:val="00806ABE"/>
    <w:rsid w:val="00810051"/>
    <w:rsid w:val="0081384D"/>
    <w:rsid w:val="00813D8F"/>
    <w:rsid w:val="00820890"/>
    <w:rsid w:val="00821850"/>
    <w:rsid w:val="00821FC6"/>
    <w:rsid w:val="00822D19"/>
    <w:rsid w:val="008237C0"/>
    <w:rsid w:val="008251DC"/>
    <w:rsid w:val="0083022E"/>
    <w:rsid w:val="008311AE"/>
    <w:rsid w:val="008327BB"/>
    <w:rsid w:val="00833B12"/>
    <w:rsid w:val="0083588B"/>
    <w:rsid w:val="00840FBF"/>
    <w:rsid w:val="00843AD5"/>
    <w:rsid w:val="0084466C"/>
    <w:rsid w:val="00845037"/>
    <w:rsid w:val="00846315"/>
    <w:rsid w:val="0085000B"/>
    <w:rsid w:val="00852306"/>
    <w:rsid w:val="00852697"/>
    <w:rsid w:val="008527F3"/>
    <w:rsid w:val="008554D7"/>
    <w:rsid w:val="00872AE8"/>
    <w:rsid w:val="0087334A"/>
    <w:rsid w:val="00874088"/>
    <w:rsid w:val="00875223"/>
    <w:rsid w:val="00875B1B"/>
    <w:rsid w:val="0087610B"/>
    <w:rsid w:val="0088028D"/>
    <w:rsid w:val="00881BB2"/>
    <w:rsid w:val="008837B1"/>
    <w:rsid w:val="008850E8"/>
    <w:rsid w:val="00891468"/>
    <w:rsid w:val="0089516D"/>
    <w:rsid w:val="0089619D"/>
    <w:rsid w:val="00896CB3"/>
    <w:rsid w:val="008A13AE"/>
    <w:rsid w:val="008A5C1F"/>
    <w:rsid w:val="008B23FA"/>
    <w:rsid w:val="008B3A71"/>
    <w:rsid w:val="008C02AF"/>
    <w:rsid w:val="008C0C05"/>
    <w:rsid w:val="008C281E"/>
    <w:rsid w:val="008C2AC5"/>
    <w:rsid w:val="008C2E22"/>
    <w:rsid w:val="008C35E6"/>
    <w:rsid w:val="008C5A39"/>
    <w:rsid w:val="008C5EB2"/>
    <w:rsid w:val="008C63B8"/>
    <w:rsid w:val="008D4D4A"/>
    <w:rsid w:val="008D5526"/>
    <w:rsid w:val="009020B9"/>
    <w:rsid w:val="009036B9"/>
    <w:rsid w:val="00904730"/>
    <w:rsid w:val="00910B6F"/>
    <w:rsid w:val="00911AD6"/>
    <w:rsid w:val="00913DDB"/>
    <w:rsid w:val="0091711F"/>
    <w:rsid w:val="00921DA3"/>
    <w:rsid w:val="00923EE6"/>
    <w:rsid w:val="00924A79"/>
    <w:rsid w:val="0092540C"/>
    <w:rsid w:val="009275B1"/>
    <w:rsid w:val="00927853"/>
    <w:rsid w:val="0093679E"/>
    <w:rsid w:val="009368D6"/>
    <w:rsid w:val="00936E2D"/>
    <w:rsid w:val="00940CB5"/>
    <w:rsid w:val="00946C36"/>
    <w:rsid w:val="00951359"/>
    <w:rsid w:val="00951B55"/>
    <w:rsid w:val="009523FF"/>
    <w:rsid w:val="00955670"/>
    <w:rsid w:val="00955695"/>
    <w:rsid w:val="009562B7"/>
    <w:rsid w:val="0095665F"/>
    <w:rsid w:val="0095769D"/>
    <w:rsid w:val="00964839"/>
    <w:rsid w:val="0096515D"/>
    <w:rsid w:val="00965DBF"/>
    <w:rsid w:val="00967237"/>
    <w:rsid w:val="0097109A"/>
    <w:rsid w:val="00976067"/>
    <w:rsid w:val="00976099"/>
    <w:rsid w:val="00977B48"/>
    <w:rsid w:val="00977DBB"/>
    <w:rsid w:val="00980DCF"/>
    <w:rsid w:val="00982FF9"/>
    <w:rsid w:val="00985912"/>
    <w:rsid w:val="00986576"/>
    <w:rsid w:val="00991E25"/>
    <w:rsid w:val="00993DC2"/>
    <w:rsid w:val="009A72B4"/>
    <w:rsid w:val="009B1920"/>
    <w:rsid w:val="009B44E1"/>
    <w:rsid w:val="009B48CB"/>
    <w:rsid w:val="009B54C5"/>
    <w:rsid w:val="009B626E"/>
    <w:rsid w:val="009B6611"/>
    <w:rsid w:val="009D0481"/>
    <w:rsid w:val="009D0B92"/>
    <w:rsid w:val="009D68C3"/>
    <w:rsid w:val="009D7DCC"/>
    <w:rsid w:val="009E2113"/>
    <w:rsid w:val="009E27BC"/>
    <w:rsid w:val="009E2ED0"/>
    <w:rsid w:val="009E3CE1"/>
    <w:rsid w:val="009F04A7"/>
    <w:rsid w:val="009F1FFE"/>
    <w:rsid w:val="009F35B4"/>
    <w:rsid w:val="009F39BC"/>
    <w:rsid w:val="009F4767"/>
    <w:rsid w:val="009F4E87"/>
    <w:rsid w:val="009F7455"/>
    <w:rsid w:val="009F7FA1"/>
    <w:rsid w:val="00A0128F"/>
    <w:rsid w:val="00A10AA3"/>
    <w:rsid w:val="00A228AE"/>
    <w:rsid w:val="00A23044"/>
    <w:rsid w:val="00A234D4"/>
    <w:rsid w:val="00A247ED"/>
    <w:rsid w:val="00A27197"/>
    <w:rsid w:val="00A27D9F"/>
    <w:rsid w:val="00A27E5A"/>
    <w:rsid w:val="00A30E2E"/>
    <w:rsid w:val="00A3125A"/>
    <w:rsid w:val="00A34589"/>
    <w:rsid w:val="00A35D21"/>
    <w:rsid w:val="00A41578"/>
    <w:rsid w:val="00A4185B"/>
    <w:rsid w:val="00A51473"/>
    <w:rsid w:val="00A645FB"/>
    <w:rsid w:val="00A64DD9"/>
    <w:rsid w:val="00A737C0"/>
    <w:rsid w:val="00A75EEE"/>
    <w:rsid w:val="00A844CE"/>
    <w:rsid w:val="00A8564C"/>
    <w:rsid w:val="00A951FC"/>
    <w:rsid w:val="00A955E6"/>
    <w:rsid w:val="00A971F5"/>
    <w:rsid w:val="00A97802"/>
    <w:rsid w:val="00AA2E99"/>
    <w:rsid w:val="00AA5443"/>
    <w:rsid w:val="00AB279D"/>
    <w:rsid w:val="00AB3770"/>
    <w:rsid w:val="00AB3BDB"/>
    <w:rsid w:val="00AB7DD7"/>
    <w:rsid w:val="00AC041C"/>
    <w:rsid w:val="00AC5DC0"/>
    <w:rsid w:val="00AD3FAE"/>
    <w:rsid w:val="00AD4845"/>
    <w:rsid w:val="00AD58D6"/>
    <w:rsid w:val="00AD5D1A"/>
    <w:rsid w:val="00AE02C5"/>
    <w:rsid w:val="00AF25D2"/>
    <w:rsid w:val="00AF33CE"/>
    <w:rsid w:val="00AF7B1C"/>
    <w:rsid w:val="00B0244E"/>
    <w:rsid w:val="00B032C7"/>
    <w:rsid w:val="00B0693A"/>
    <w:rsid w:val="00B073C8"/>
    <w:rsid w:val="00B117DC"/>
    <w:rsid w:val="00B14018"/>
    <w:rsid w:val="00B23D42"/>
    <w:rsid w:val="00B25E13"/>
    <w:rsid w:val="00B35741"/>
    <w:rsid w:val="00B46051"/>
    <w:rsid w:val="00B46D2F"/>
    <w:rsid w:val="00B46D75"/>
    <w:rsid w:val="00B5190A"/>
    <w:rsid w:val="00B527B4"/>
    <w:rsid w:val="00B53054"/>
    <w:rsid w:val="00B53BD9"/>
    <w:rsid w:val="00B55584"/>
    <w:rsid w:val="00B564C1"/>
    <w:rsid w:val="00B568E7"/>
    <w:rsid w:val="00B5789C"/>
    <w:rsid w:val="00B70C83"/>
    <w:rsid w:val="00B74350"/>
    <w:rsid w:val="00B772E0"/>
    <w:rsid w:val="00B816EB"/>
    <w:rsid w:val="00B95CCA"/>
    <w:rsid w:val="00B96725"/>
    <w:rsid w:val="00B97469"/>
    <w:rsid w:val="00BA32B8"/>
    <w:rsid w:val="00BA37CA"/>
    <w:rsid w:val="00BB1AB9"/>
    <w:rsid w:val="00BB43D6"/>
    <w:rsid w:val="00BB7195"/>
    <w:rsid w:val="00BC0FE4"/>
    <w:rsid w:val="00BC4AD8"/>
    <w:rsid w:val="00BD0661"/>
    <w:rsid w:val="00BD1ACB"/>
    <w:rsid w:val="00BD2DF0"/>
    <w:rsid w:val="00BD4177"/>
    <w:rsid w:val="00BD4A82"/>
    <w:rsid w:val="00BD6FCB"/>
    <w:rsid w:val="00BE166D"/>
    <w:rsid w:val="00BF4E2D"/>
    <w:rsid w:val="00BF6182"/>
    <w:rsid w:val="00BF697D"/>
    <w:rsid w:val="00C00D6E"/>
    <w:rsid w:val="00C01CE9"/>
    <w:rsid w:val="00C03004"/>
    <w:rsid w:val="00C03603"/>
    <w:rsid w:val="00C041D9"/>
    <w:rsid w:val="00C066DD"/>
    <w:rsid w:val="00C11BA2"/>
    <w:rsid w:val="00C2238C"/>
    <w:rsid w:val="00C23851"/>
    <w:rsid w:val="00C24FF7"/>
    <w:rsid w:val="00C26469"/>
    <w:rsid w:val="00C2718E"/>
    <w:rsid w:val="00C30D8A"/>
    <w:rsid w:val="00C312EC"/>
    <w:rsid w:val="00C33411"/>
    <w:rsid w:val="00C33ED5"/>
    <w:rsid w:val="00C3543A"/>
    <w:rsid w:val="00C36188"/>
    <w:rsid w:val="00C404E4"/>
    <w:rsid w:val="00C45A5A"/>
    <w:rsid w:val="00C45CA5"/>
    <w:rsid w:val="00C46960"/>
    <w:rsid w:val="00C5541A"/>
    <w:rsid w:val="00C57A78"/>
    <w:rsid w:val="00C60249"/>
    <w:rsid w:val="00C61E53"/>
    <w:rsid w:val="00C63E30"/>
    <w:rsid w:val="00C64E5E"/>
    <w:rsid w:val="00C75F06"/>
    <w:rsid w:val="00C8059C"/>
    <w:rsid w:val="00C808EF"/>
    <w:rsid w:val="00C820D1"/>
    <w:rsid w:val="00C904A7"/>
    <w:rsid w:val="00C976EE"/>
    <w:rsid w:val="00CA5028"/>
    <w:rsid w:val="00CB01DD"/>
    <w:rsid w:val="00CB403A"/>
    <w:rsid w:val="00CB4DA7"/>
    <w:rsid w:val="00CB7AC7"/>
    <w:rsid w:val="00CC1F46"/>
    <w:rsid w:val="00CC31ED"/>
    <w:rsid w:val="00CC3EAA"/>
    <w:rsid w:val="00CC5F0E"/>
    <w:rsid w:val="00CC705B"/>
    <w:rsid w:val="00CC77CA"/>
    <w:rsid w:val="00CD000D"/>
    <w:rsid w:val="00CD2212"/>
    <w:rsid w:val="00CD58AC"/>
    <w:rsid w:val="00CE0193"/>
    <w:rsid w:val="00CE2020"/>
    <w:rsid w:val="00CE4D90"/>
    <w:rsid w:val="00CE703C"/>
    <w:rsid w:val="00CF401A"/>
    <w:rsid w:val="00CF6B47"/>
    <w:rsid w:val="00D01A3F"/>
    <w:rsid w:val="00D02322"/>
    <w:rsid w:val="00D03D6F"/>
    <w:rsid w:val="00D07F03"/>
    <w:rsid w:val="00D16BFB"/>
    <w:rsid w:val="00D22F19"/>
    <w:rsid w:val="00D2592C"/>
    <w:rsid w:val="00D25D19"/>
    <w:rsid w:val="00D263B2"/>
    <w:rsid w:val="00D3152C"/>
    <w:rsid w:val="00D3296D"/>
    <w:rsid w:val="00D33678"/>
    <w:rsid w:val="00D3376E"/>
    <w:rsid w:val="00D355E2"/>
    <w:rsid w:val="00D36666"/>
    <w:rsid w:val="00D4065E"/>
    <w:rsid w:val="00D43350"/>
    <w:rsid w:val="00D4356D"/>
    <w:rsid w:val="00D435A2"/>
    <w:rsid w:val="00D5486C"/>
    <w:rsid w:val="00D578CD"/>
    <w:rsid w:val="00D57A4F"/>
    <w:rsid w:val="00D62D1D"/>
    <w:rsid w:val="00D62DB5"/>
    <w:rsid w:val="00D638AF"/>
    <w:rsid w:val="00D648A2"/>
    <w:rsid w:val="00D66EF3"/>
    <w:rsid w:val="00D70170"/>
    <w:rsid w:val="00D75D97"/>
    <w:rsid w:val="00D81F0E"/>
    <w:rsid w:val="00D912B0"/>
    <w:rsid w:val="00D91557"/>
    <w:rsid w:val="00D91582"/>
    <w:rsid w:val="00D9327E"/>
    <w:rsid w:val="00D942DB"/>
    <w:rsid w:val="00DA178E"/>
    <w:rsid w:val="00DA3D43"/>
    <w:rsid w:val="00DA46E0"/>
    <w:rsid w:val="00DB031B"/>
    <w:rsid w:val="00DB2C9F"/>
    <w:rsid w:val="00DB383F"/>
    <w:rsid w:val="00DB3A84"/>
    <w:rsid w:val="00DB418A"/>
    <w:rsid w:val="00DB57C3"/>
    <w:rsid w:val="00DB58A3"/>
    <w:rsid w:val="00DB5ADA"/>
    <w:rsid w:val="00DB6BB4"/>
    <w:rsid w:val="00DB7BD2"/>
    <w:rsid w:val="00DB7FCE"/>
    <w:rsid w:val="00DC21A5"/>
    <w:rsid w:val="00DC4F3A"/>
    <w:rsid w:val="00DE12C5"/>
    <w:rsid w:val="00DE346F"/>
    <w:rsid w:val="00DE6B8E"/>
    <w:rsid w:val="00DE6EC3"/>
    <w:rsid w:val="00DE76EC"/>
    <w:rsid w:val="00DF1004"/>
    <w:rsid w:val="00DF1243"/>
    <w:rsid w:val="00DF172B"/>
    <w:rsid w:val="00DF3B4E"/>
    <w:rsid w:val="00DF3ED3"/>
    <w:rsid w:val="00DF4DDF"/>
    <w:rsid w:val="00DF503B"/>
    <w:rsid w:val="00E03CA8"/>
    <w:rsid w:val="00E07C88"/>
    <w:rsid w:val="00E10269"/>
    <w:rsid w:val="00E17935"/>
    <w:rsid w:val="00E31629"/>
    <w:rsid w:val="00E335D7"/>
    <w:rsid w:val="00E40528"/>
    <w:rsid w:val="00E42CA2"/>
    <w:rsid w:val="00E4493F"/>
    <w:rsid w:val="00E55187"/>
    <w:rsid w:val="00E57A65"/>
    <w:rsid w:val="00E7028C"/>
    <w:rsid w:val="00E70E2F"/>
    <w:rsid w:val="00E734F8"/>
    <w:rsid w:val="00E74D9E"/>
    <w:rsid w:val="00E76D1D"/>
    <w:rsid w:val="00E8227C"/>
    <w:rsid w:val="00E82DBE"/>
    <w:rsid w:val="00E8484B"/>
    <w:rsid w:val="00E858EE"/>
    <w:rsid w:val="00E87A56"/>
    <w:rsid w:val="00E9216C"/>
    <w:rsid w:val="00E968C3"/>
    <w:rsid w:val="00E97A11"/>
    <w:rsid w:val="00EA0625"/>
    <w:rsid w:val="00EA23B9"/>
    <w:rsid w:val="00EA287C"/>
    <w:rsid w:val="00EA6E93"/>
    <w:rsid w:val="00EB2F76"/>
    <w:rsid w:val="00EB5787"/>
    <w:rsid w:val="00EC43CF"/>
    <w:rsid w:val="00EC51AB"/>
    <w:rsid w:val="00ED2808"/>
    <w:rsid w:val="00ED6C58"/>
    <w:rsid w:val="00EE2FE9"/>
    <w:rsid w:val="00EE6798"/>
    <w:rsid w:val="00EF153C"/>
    <w:rsid w:val="00EF4C97"/>
    <w:rsid w:val="00F0215B"/>
    <w:rsid w:val="00F1097A"/>
    <w:rsid w:val="00F1144A"/>
    <w:rsid w:val="00F134DF"/>
    <w:rsid w:val="00F13735"/>
    <w:rsid w:val="00F13B7B"/>
    <w:rsid w:val="00F166F3"/>
    <w:rsid w:val="00F252E4"/>
    <w:rsid w:val="00F25A43"/>
    <w:rsid w:val="00F262FD"/>
    <w:rsid w:val="00F30C9A"/>
    <w:rsid w:val="00F30FC7"/>
    <w:rsid w:val="00F31A6B"/>
    <w:rsid w:val="00F323D8"/>
    <w:rsid w:val="00F37C67"/>
    <w:rsid w:val="00F44059"/>
    <w:rsid w:val="00F47C48"/>
    <w:rsid w:val="00F535EE"/>
    <w:rsid w:val="00F53D58"/>
    <w:rsid w:val="00F604BB"/>
    <w:rsid w:val="00F609E8"/>
    <w:rsid w:val="00F60C9C"/>
    <w:rsid w:val="00F71CA8"/>
    <w:rsid w:val="00F81CE7"/>
    <w:rsid w:val="00F84729"/>
    <w:rsid w:val="00F86B11"/>
    <w:rsid w:val="00F90DAA"/>
    <w:rsid w:val="00F92409"/>
    <w:rsid w:val="00F97203"/>
    <w:rsid w:val="00F97C41"/>
    <w:rsid w:val="00FA3670"/>
    <w:rsid w:val="00FA463E"/>
    <w:rsid w:val="00FA6051"/>
    <w:rsid w:val="00FB3A27"/>
    <w:rsid w:val="00FC0C9B"/>
    <w:rsid w:val="00FC1F17"/>
    <w:rsid w:val="00FC2E48"/>
    <w:rsid w:val="00FC2FBE"/>
    <w:rsid w:val="00FC7B88"/>
    <w:rsid w:val="00FD1234"/>
    <w:rsid w:val="00FD1CAE"/>
    <w:rsid w:val="00FE3EAB"/>
    <w:rsid w:val="00FE4CE3"/>
    <w:rsid w:val="00FE57B7"/>
    <w:rsid w:val="00FE5858"/>
    <w:rsid w:val="00FF1D14"/>
    <w:rsid w:val="00FF3701"/>
    <w:rsid w:val="00FF5DBF"/>
    <w:rsid w:val="00FF7B03"/>
    <w:rsid w:val="108C77E3"/>
    <w:rsid w:val="141F1988"/>
    <w:rsid w:val="1B6B7841"/>
    <w:rsid w:val="30FB652D"/>
    <w:rsid w:val="34C57C03"/>
    <w:rsid w:val="39A63CC6"/>
    <w:rsid w:val="40881609"/>
    <w:rsid w:val="41FF4F0A"/>
    <w:rsid w:val="657853DD"/>
    <w:rsid w:val="67F51DF7"/>
    <w:rsid w:val="6B2E1253"/>
    <w:rsid w:val="7E0A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0D115B4"/>
  <w15:docId w15:val="{BFB69F77-C350-4CED-9BE3-2EBB8FB0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tabs>
        <w:tab w:val="left" w:pos="360"/>
      </w:tabs>
      <w:spacing w:before="320" w:after="120" w:line="240" w:lineRule="auto"/>
      <w:outlineLvl w:val="0"/>
    </w:pPr>
    <w:rPr>
      <w:rFonts w:ascii="Arial" w:eastAsiaTheme="minorEastAsia" w:hAnsi="Arial" w:cs="Times New Roman"/>
      <w:b/>
      <w:sz w:val="18"/>
      <w:szCs w:val="18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uppressAutoHyphens/>
      <w:spacing w:before="160" w:after="40" w:line="240" w:lineRule="auto"/>
      <w:outlineLvl w:val="1"/>
    </w:pPr>
    <w:rPr>
      <w:rFonts w:ascii="Arial" w:eastAsiaTheme="minorEastAsia" w:hAnsi="Arial" w:cs="Times New Roman"/>
      <w:color w:val="000000" w:themeColor="text1"/>
      <w:sz w:val="18"/>
      <w:szCs w:val="20"/>
      <w:u w:val="single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tabs>
        <w:tab w:val="clear" w:pos="1548"/>
        <w:tab w:val="left" w:pos="1530"/>
      </w:tabs>
      <w:spacing w:before="120" w:after="60" w:line="240" w:lineRule="auto"/>
      <w:ind w:left="1530" w:hanging="623"/>
      <w:outlineLvl w:val="2"/>
    </w:pPr>
    <w:rPr>
      <w:rFonts w:ascii="Arial" w:eastAsiaTheme="minorEastAsia" w:hAnsi="Arial" w:cs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annotation subject"/>
    <w:basedOn w:val="a4"/>
    <w:next w:val="a4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b">
    <w:name w:val="页眉 字符"/>
    <w:basedOn w:val="a0"/>
    <w:link w:val="aa"/>
    <w:uiPriority w:val="99"/>
    <w:qFormat/>
  </w:style>
  <w:style w:type="character" w:customStyle="1" w:styleId="a9">
    <w:name w:val="页脚 字符"/>
    <w:basedOn w:val="a0"/>
    <w:link w:val="a8"/>
    <w:uiPriority w:val="99"/>
  </w:style>
  <w:style w:type="character" w:customStyle="1" w:styleId="a7">
    <w:name w:val="批注框文本 字符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a"/>
    <w:uiPriority w:val="9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Courier" w:hAnsi="Courier" w:cs="Courier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文字 字符"/>
    <w:basedOn w:val="a0"/>
    <w:link w:val="a4"/>
    <w:uiPriority w:val="99"/>
    <w:semiHidden/>
    <w:qFormat/>
    <w:rPr>
      <w:sz w:val="20"/>
      <w:szCs w:val="20"/>
    </w:rPr>
  </w:style>
  <w:style w:type="character" w:customStyle="1" w:styleId="ad">
    <w:name w:val="批注主题 字符"/>
    <w:basedOn w:val="a5"/>
    <w:link w:val="ac"/>
    <w:uiPriority w:val="99"/>
    <w:semiHidden/>
    <w:qFormat/>
    <w:rPr>
      <w:b/>
      <w:bCs/>
      <w:sz w:val="20"/>
      <w:szCs w:val="20"/>
    </w:rPr>
  </w:style>
  <w:style w:type="character" w:customStyle="1" w:styleId="10">
    <w:name w:val="标题 1 字符"/>
    <w:basedOn w:val="a0"/>
    <w:link w:val="1"/>
    <w:qFormat/>
    <w:rPr>
      <w:rFonts w:ascii="Arial" w:eastAsiaTheme="minorEastAsia" w:hAnsi="Arial" w:cs="Times New Roman"/>
      <w:b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Arial" w:eastAsiaTheme="minorEastAsia" w:hAnsi="Arial" w:cs="Times New Roman"/>
      <w:color w:val="000000" w:themeColor="text1"/>
      <w:sz w:val="18"/>
      <w:szCs w:val="20"/>
      <w:u w:val="single"/>
    </w:rPr>
  </w:style>
  <w:style w:type="character" w:customStyle="1" w:styleId="30">
    <w:name w:val="标题 3 字符"/>
    <w:basedOn w:val="a0"/>
    <w:link w:val="3"/>
    <w:qFormat/>
    <w:rPr>
      <w:rFonts w:ascii="Arial" w:eastAsiaTheme="minorEastAsia" w:hAnsi="Arial" w:cs="Times New Roman"/>
      <w:sz w:val="18"/>
      <w:szCs w:val="24"/>
    </w:rPr>
  </w:style>
  <w:style w:type="table" w:customStyle="1" w:styleId="TableGrid1">
    <w:name w:val="Table Grid1"/>
    <w:basedOn w:val="a1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llustration">
    <w:name w:val="Illustration"/>
    <w:basedOn w:val="a"/>
    <w:qFormat/>
    <w:pPr>
      <w:keepNext/>
      <w:spacing w:before="200" w:after="40" w:line="240" w:lineRule="auto"/>
      <w:ind w:left="907"/>
    </w:pPr>
    <w:rPr>
      <w:rFonts w:ascii="Arial" w:eastAsiaTheme="minorEastAsia" w:hAnsi="Arial" w:cs="Times New Roman"/>
      <w:bCs/>
      <w:sz w:val="18"/>
      <w:szCs w:val="20"/>
    </w:rPr>
  </w:style>
  <w:style w:type="table" w:customStyle="1" w:styleId="11">
    <w:name w:val="网格型1"/>
    <w:basedOn w:val="a1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uiPriority w:val="1"/>
    <w:qFormat/>
    <w:rsid w:val="00543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B11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8B7B477863647A3208ED442EF6AD4" ma:contentTypeVersion="0" ma:contentTypeDescription="Create a new document." ma:contentTypeScope="" ma:versionID="736bbb77813af39a1691c96b081d34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2"/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25891-039E-432F-B7F8-4FB30374E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DB64788-BF4A-40E8-95F6-36EDDD306E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6CE3FE-6488-4C40-A341-1EF5B640748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E8500071-7F69-460D-845C-8546E4A8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245</Words>
  <Characters>1399</Characters>
  <Application>Microsoft Office Word</Application>
  <DocSecurity>0</DocSecurity>
  <Lines>11</Lines>
  <Paragraphs>3</Paragraphs>
  <ScaleCrop>false</ScaleCrop>
  <Company>ETCSZ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Xiao, Bernard</dc:creator>
  <cp:lastModifiedBy>Gavin Lin</cp:lastModifiedBy>
  <cp:revision>3</cp:revision>
  <cp:lastPrinted>2019-04-18T01:07:00Z</cp:lastPrinted>
  <dcterms:created xsi:type="dcterms:W3CDTF">2024-12-03T08:18:00Z</dcterms:created>
  <dcterms:modified xsi:type="dcterms:W3CDTF">2024-12-18T02:15:00Z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0x010100DC38B7B477863647A3208ED442EF6AD4</vt:lpwstr>
  </property>
  <property fmtid="{D5CDD505-2E9C-101B-9397-08002B2CF9AE}" pid="3" name="KSOProductBuildVer">
    <vt:lpwstr>2052-11.1.0.9584</vt:lpwstr>
  </property>
</Properties>
</file>