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24A64" w14:textId="4757D2B7" w:rsidR="004267C7" w:rsidRPr="00242E09" w:rsidRDefault="004267C7" w:rsidP="004267C7">
      <w:pPr>
        <w:pStyle w:val="a3"/>
        <w:rPr>
          <w:b/>
          <w:bCs/>
          <w:sz w:val="96"/>
          <w:szCs w:val="96"/>
        </w:rPr>
      </w:pPr>
      <w:r w:rsidRPr="00242E09">
        <w:rPr>
          <w:rFonts w:hint="eastAsia"/>
          <w:b/>
          <w:bCs/>
          <w:sz w:val="96"/>
          <w:szCs w:val="96"/>
        </w:rPr>
        <w:t>R</w:t>
      </w:r>
      <w:r w:rsidRPr="00242E09">
        <w:rPr>
          <w:b/>
          <w:bCs/>
          <w:sz w:val="96"/>
          <w:szCs w:val="96"/>
        </w:rPr>
        <w:t>EPORT</w:t>
      </w:r>
    </w:p>
    <w:p w14:paraId="1D4CC967" w14:textId="2F3B2AC9" w:rsidR="004267C7" w:rsidRDefault="004267C7" w:rsidP="004267C7">
      <w:pPr>
        <w:jc w:val="center"/>
        <w:rPr>
          <w:sz w:val="44"/>
          <w:szCs w:val="44"/>
        </w:rPr>
      </w:pPr>
      <w:r>
        <w:rPr>
          <w:rFonts w:hint="eastAsia"/>
          <w:sz w:val="44"/>
          <w:szCs w:val="44"/>
        </w:rPr>
        <w:t xml:space="preserve">(CHAPTER </w:t>
      </w:r>
      <w:r w:rsidR="00FE794E">
        <w:rPr>
          <w:rFonts w:hint="eastAsia"/>
          <w:sz w:val="44"/>
          <w:szCs w:val="44"/>
        </w:rPr>
        <w:t>7</w:t>
      </w:r>
      <w:r w:rsidRPr="000F46DD">
        <w:rPr>
          <w:sz w:val="44"/>
          <w:szCs w:val="44"/>
        </w:rPr>
        <w:t>)</w:t>
      </w:r>
    </w:p>
    <w:p w14:paraId="25D73DA0" w14:textId="77777777" w:rsidR="004267C7" w:rsidRPr="000F46DD" w:rsidRDefault="004267C7" w:rsidP="004267C7">
      <w:pPr>
        <w:jc w:val="center"/>
        <w:rPr>
          <w:rFonts w:ascii="맑은 고딕" w:eastAsia="맑은 고딕" w:hAnsi="맑은 고딕"/>
          <w:sz w:val="44"/>
          <w:szCs w:val="44"/>
        </w:rPr>
      </w:pPr>
      <w:r>
        <w:rPr>
          <w:noProof/>
        </w:rPr>
        <w:drawing>
          <wp:anchor distT="0" distB="0" distL="114300" distR="114300" simplePos="0" relativeHeight="251659264" behindDoc="1" locked="0" layoutInCell="1" allowOverlap="1" wp14:anchorId="1CE031FF" wp14:editId="5FEAD754">
            <wp:simplePos x="0" y="0"/>
            <wp:positionH relativeFrom="column">
              <wp:posOffset>1152525</wp:posOffset>
            </wp:positionH>
            <wp:positionV relativeFrom="paragraph">
              <wp:posOffset>6350</wp:posOffset>
            </wp:positionV>
            <wp:extent cx="3465195" cy="3512820"/>
            <wp:effectExtent l="0" t="0" r="1905" b="0"/>
            <wp:wrapNone/>
            <wp:docPr id="1" name="그림 1" descr="로고, 상징, 등록 상표,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로고, 상징, 등록 상표, 폰트이(가) 표시된 사진&#10;&#10;AI가 생성한 콘텐츠는 부정확할 수 있습니다."/>
                    <pic:cNvPicPr/>
                  </pic:nvPicPr>
                  <pic:blipFill>
                    <a:blip r:embed="rId8">
                      <a:extLst>
                        <a:ext uri="{28A0092B-C50C-407E-A947-70E740481C1C}">
                          <a14:useLocalDpi xmlns:a14="http://schemas.microsoft.com/office/drawing/2010/main" val="0"/>
                        </a:ext>
                      </a:extLst>
                    </a:blip>
                    <a:stretch>
                      <a:fillRect/>
                    </a:stretch>
                  </pic:blipFill>
                  <pic:spPr>
                    <a:xfrm>
                      <a:off x="0" y="0"/>
                      <a:ext cx="3465195" cy="3512820"/>
                    </a:xfrm>
                    <a:prstGeom prst="rect">
                      <a:avLst/>
                    </a:prstGeom>
                  </pic:spPr>
                </pic:pic>
              </a:graphicData>
            </a:graphic>
          </wp:anchor>
        </w:drawing>
      </w:r>
    </w:p>
    <w:tbl>
      <w:tblPr>
        <w:tblpPr w:leftFromText="142" w:rightFromText="142" w:vertAnchor="text" w:horzAnchor="margin" w:tblpXSpec="right" w:tblpY="4854"/>
        <w:tblOverlap w:val="never"/>
        <w:tblW w:w="0" w:type="auto"/>
        <w:tblCellMar>
          <w:top w:w="15" w:type="dxa"/>
          <w:left w:w="15" w:type="dxa"/>
          <w:bottom w:w="15" w:type="dxa"/>
          <w:right w:w="15" w:type="dxa"/>
        </w:tblCellMar>
        <w:tblLook w:val="04A0" w:firstRow="1" w:lastRow="0" w:firstColumn="1" w:lastColumn="0" w:noHBand="0" w:noVBand="1"/>
      </w:tblPr>
      <w:tblGrid>
        <w:gridCol w:w="1795"/>
        <w:gridCol w:w="2404"/>
      </w:tblGrid>
      <w:tr w:rsidR="004267C7" w:rsidRPr="000F46DD" w14:paraId="04BDC5E1" w14:textId="77777777" w:rsidTr="0059147E">
        <w:trPr>
          <w:trHeight w:val="532"/>
        </w:trPr>
        <w:tc>
          <w:tcPr>
            <w:tcW w:w="17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63E85C"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굴림" w:hint="eastAsia"/>
                <w:color w:val="000000"/>
                <w:kern w:val="0"/>
              </w:rPr>
              <w:t>이름</w:t>
            </w:r>
          </w:p>
        </w:tc>
        <w:tc>
          <w:tcPr>
            <w:tcW w:w="22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CD5E4F8"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김민서</w:t>
            </w:r>
          </w:p>
        </w:tc>
      </w:tr>
      <w:tr w:rsidR="004267C7" w:rsidRPr="000F46DD" w14:paraId="51BAAA67" w14:textId="77777777" w:rsidTr="0059147E">
        <w:trPr>
          <w:trHeight w:val="532"/>
        </w:trPr>
        <w:tc>
          <w:tcPr>
            <w:tcW w:w="17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F5CFCA9"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학과</w:t>
            </w:r>
          </w:p>
        </w:tc>
        <w:tc>
          <w:tcPr>
            <w:tcW w:w="22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55DAE1"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컴퓨터인공지능공학부</w:t>
            </w:r>
          </w:p>
        </w:tc>
      </w:tr>
      <w:tr w:rsidR="004267C7" w:rsidRPr="000F46DD" w14:paraId="2671695D" w14:textId="77777777" w:rsidTr="0059147E">
        <w:trPr>
          <w:trHeight w:val="37"/>
        </w:trPr>
        <w:tc>
          <w:tcPr>
            <w:tcW w:w="17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12801E5"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학번</w:t>
            </w:r>
          </w:p>
        </w:tc>
        <w:tc>
          <w:tcPr>
            <w:tcW w:w="22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DD64D0"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굴림"/>
                <w:color w:val="000000"/>
                <w:kern w:val="0"/>
              </w:rPr>
              <w:t>20</w:t>
            </w:r>
            <w:r w:rsidRPr="00242E09">
              <w:rPr>
                <w:rFonts w:asciiTheme="majorEastAsia" w:eastAsiaTheme="majorEastAsia" w:hAnsiTheme="majorEastAsia" w:cs="굴림" w:hint="eastAsia"/>
                <w:color w:val="000000"/>
                <w:kern w:val="0"/>
              </w:rPr>
              <w:t>2213083</w:t>
            </w:r>
          </w:p>
        </w:tc>
      </w:tr>
      <w:tr w:rsidR="004267C7" w:rsidRPr="000F46DD" w14:paraId="3CFBE0F7" w14:textId="77777777" w:rsidTr="0059147E">
        <w:trPr>
          <w:trHeight w:val="532"/>
        </w:trPr>
        <w:tc>
          <w:tcPr>
            <w:tcW w:w="17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7E3E615"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과목명</w:t>
            </w:r>
          </w:p>
        </w:tc>
        <w:tc>
          <w:tcPr>
            <w:tcW w:w="22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FE908B"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굴림" w:hint="eastAsia"/>
                <w:color w:val="000000"/>
                <w:kern w:val="0"/>
              </w:rPr>
              <w:t>인공지능입문</w:t>
            </w:r>
          </w:p>
        </w:tc>
      </w:tr>
      <w:tr w:rsidR="004267C7" w:rsidRPr="000F46DD" w14:paraId="01D393CD" w14:textId="77777777" w:rsidTr="0059147E">
        <w:trPr>
          <w:trHeight w:val="532"/>
        </w:trPr>
        <w:tc>
          <w:tcPr>
            <w:tcW w:w="17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F22D9D"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교수님</w:t>
            </w:r>
          </w:p>
        </w:tc>
        <w:tc>
          <w:tcPr>
            <w:tcW w:w="22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6CC9742"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진예지 교수님</w:t>
            </w:r>
          </w:p>
        </w:tc>
      </w:tr>
      <w:tr w:rsidR="004267C7" w:rsidRPr="000F46DD" w14:paraId="11FC991A" w14:textId="77777777" w:rsidTr="0059147E">
        <w:trPr>
          <w:trHeight w:val="532"/>
        </w:trPr>
        <w:tc>
          <w:tcPr>
            <w:tcW w:w="17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D9C444"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분반</w:t>
            </w:r>
          </w:p>
        </w:tc>
        <w:tc>
          <w:tcPr>
            <w:tcW w:w="22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4B1F4D"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105분반</w:t>
            </w:r>
          </w:p>
        </w:tc>
      </w:tr>
      <w:tr w:rsidR="004267C7" w:rsidRPr="000F46DD" w14:paraId="7451A88E" w14:textId="77777777" w:rsidTr="0059147E">
        <w:trPr>
          <w:trHeight w:val="146"/>
        </w:trPr>
        <w:tc>
          <w:tcPr>
            <w:tcW w:w="179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28A42E7" w14:textId="77777777" w:rsidR="004267C7" w:rsidRPr="00242E09" w:rsidRDefault="004267C7" w:rsidP="0059147E">
            <w:pPr>
              <w:wordWrap/>
              <w:spacing w:after="0" w:line="384" w:lineRule="auto"/>
              <w:jc w:val="center"/>
              <w:textAlignment w:val="baseline"/>
              <w:rPr>
                <w:rFonts w:asciiTheme="majorEastAsia" w:eastAsiaTheme="majorEastAsia" w:hAnsiTheme="majorEastAsia" w:cs="굴림"/>
                <w:color w:val="000000"/>
                <w:kern w:val="0"/>
              </w:rPr>
            </w:pPr>
            <w:r w:rsidRPr="00242E09">
              <w:rPr>
                <w:rFonts w:asciiTheme="majorEastAsia" w:eastAsiaTheme="majorEastAsia" w:hAnsiTheme="majorEastAsia" w:cs="함초롬바탕" w:hint="eastAsia"/>
                <w:color w:val="000000"/>
                <w:kern w:val="0"/>
              </w:rPr>
              <w:t>제출일</w:t>
            </w:r>
          </w:p>
        </w:tc>
        <w:tc>
          <w:tcPr>
            <w:tcW w:w="227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356432" w14:textId="672CB690" w:rsidR="004267C7" w:rsidRPr="00242E09" w:rsidRDefault="004267C7" w:rsidP="0059147E">
            <w:pPr>
              <w:wordWrap/>
              <w:spacing w:after="0" w:line="384" w:lineRule="auto"/>
              <w:jc w:val="center"/>
              <w:textAlignment w:val="baseline"/>
              <w:rPr>
                <w:rFonts w:asciiTheme="majorEastAsia" w:eastAsiaTheme="majorEastAsia" w:hAnsiTheme="majorEastAsia" w:cs="굴림" w:hint="eastAsia"/>
                <w:color w:val="000000"/>
                <w:kern w:val="0"/>
              </w:rPr>
            </w:pPr>
            <w:r w:rsidRPr="00242E09">
              <w:rPr>
                <w:rFonts w:asciiTheme="majorEastAsia" w:eastAsiaTheme="majorEastAsia" w:hAnsiTheme="majorEastAsia" w:cs="굴림"/>
                <w:color w:val="000000"/>
                <w:kern w:val="0"/>
              </w:rPr>
              <w:t>20</w:t>
            </w:r>
            <w:r w:rsidRPr="00242E09">
              <w:rPr>
                <w:rFonts w:asciiTheme="majorEastAsia" w:eastAsiaTheme="majorEastAsia" w:hAnsiTheme="majorEastAsia" w:cs="굴림" w:hint="eastAsia"/>
                <w:color w:val="000000"/>
                <w:kern w:val="0"/>
              </w:rPr>
              <w:t>25.0</w:t>
            </w:r>
            <w:r w:rsidR="00F71D85">
              <w:rPr>
                <w:rFonts w:asciiTheme="majorEastAsia" w:eastAsiaTheme="majorEastAsia" w:hAnsiTheme="majorEastAsia" w:cs="굴림" w:hint="eastAsia"/>
                <w:color w:val="000000"/>
                <w:kern w:val="0"/>
              </w:rPr>
              <w:t>5.</w:t>
            </w:r>
            <w:r w:rsidR="00F50A9F">
              <w:rPr>
                <w:rFonts w:asciiTheme="majorEastAsia" w:eastAsiaTheme="majorEastAsia" w:hAnsiTheme="majorEastAsia" w:cs="굴림" w:hint="eastAsia"/>
                <w:color w:val="000000"/>
                <w:kern w:val="0"/>
              </w:rPr>
              <w:t>21</w:t>
            </w:r>
          </w:p>
        </w:tc>
      </w:tr>
    </w:tbl>
    <w:p w14:paraId="7BBC39FB" w14:textId="77777777" w:rsidR="004267C7" w:rsidRDefault="004267C7" w:rsidP="004267C7"/>
    <w:p w14:paraId="64302388" w14:textId="5F16559D" w:rsidR="00F50A9F" w:rsidRPr="006B2A7A" w:rsidRDefault="004267C7" w:rsidP="00F50A9F">
      <w:pPr>
        <w:widowControl/>
        <w:wordWrap/>
        <w:autoSpaceDE/>
        <w:autoSpaceDN/>
        <w:rPr>
          <w:rFonts w:asciiTheme="majorHAnsi" w:eastAsiaTheme="majorHAnsi" w:hAnsiTheme="majorHAnsi" w:cs="굴림"/>
          <w:kern w:val="0"/>
          <w:sz w:val="24"/>
          <w14:ligatures w14:val="none"/>
        </w:rPr>
      </w:pPr>
      <w:r>
        <w:br w:type="page"/>
      </w:r>
    </w:p>
    <w:p w14:paraId="7B117184" w14:textId="617784E9" w:rsidR="00F50A9F" w:rsidRDefault="00F50A9F" w:rsidP="00A84B40">
      <w:pPr>
        <w:widowControl/>
        <w:wordWrap/>
        <w:autoSpaceDE/>
        <w:autoSpaceDN/>
        <w:spacing w:before="100" w:beforeAutospacing="1" w:after="100" w:afterAutospacing="1"/>
        <w:rPr>
          <w:rFonts w:asciiTheme="majorHAnsi" w:eastAsiaTheme="majorHAnsi" w:hAnsiTheme="majorHAnsi" w:cs="굴림"/>
          <w:b/>
          <w:bCs/>
          <w:kern w:val="0"/>
          <w:sz w:val="24"/>
          <w14:ligatures w14:val="none"/>
        </w:rPr>
      </w:pPr>
      <w:r w:rsidRPr="00F50A9F">
        <w:rPr>
          <w:rFonts w:asciiTheme="majorHAnsi" w:eastAsiaTheme="majorHAnsi" w:hAnsiTheme="majorHAnsi" w:cs="굴림" w:hint="eastAsia"/>
          <w:b/>
          <w:bCs/>
          <w:kern w:val="0"/>
          <w:sz w:val="24"/>
          <w14:ligatures w14:val="none"/>
        </w:rPr>
        <w:lastRenderedPageBreak/>
        <w:t>6-9)</w:t>
      </w:r>
      <w:r>
        <w:rPr>
          <w:rFonts w:asciiTheme="majorHAnsi" w:eastAsiaTheme="majorHAnsi" w:hAnsiTheme="majorHAnsi" w:cs="굴림" w:hint="eastAsia"/>
          <w:b/>
          <w:bCs/>
          <w:kern w:val="0"/>
          <w:sz w:val="24"/>
          <w14:ligatures w14:val="none"/>
        </w:rPr>
        <w:t xml:space="preserve"> 6.4장에서 실습한 kickstarter projects 데이터셋을 사용하여 펀딩의 성공 여부를 예측하시오. 로지스틱 회귀, 나이브 베이즈, 서포트 벡터 머신 위젯을 테스트한 후, kickstarter projects 데이터셋의 경우 어느 모델이 예측 모델로 가장 적절한지 선택하고 그 이유를 설명하시오.</w:t>
      </w:r>
      <w:r w:rsidR="00A84B40">
        <w:rPr>
          <w:rFonts w:asciiTheme="majorHAnsi" w:eastAsiaTheme="majorHAnsi" w:hAnsiTheme="majorHAnsi" w:cs="굴림"/>
          <w:b/>
          <w:bCs/>
          <w:kern w:val="0"/>
          <w:sz w:val="24"/>
          <w14:ligatures w14:val="none"/>
        </w:rPr>
        <w:br/>
      </w:r>
      <w:r w:rsidR="00A84B40" w:rsidRPr="00A84B40">
        <w:rPr>
          <w:rFonts w:asciiTheme="majorHAnsi" w:eastAsiaTheme="majorHAnsi" w:hAnsiTheme="majorHAnsi" w:cs="굴림"/>
          <w:b/>
          <w:bCs/>
          <w:kern w:val="0"/>
          <w:sz w:val="24"/>
          <w14:ligatures w14:val="none"/>
        </w:rPr>
        <w:drawing>
          <wp:inline distT="0" distB="0" distL="0" distR="0" wp14:anchorId="2B803D7D" wp14:editId="5685290C">
            <wp:extent cx="5400000" cy="3775461"/>
            <wp:effectExtent l="0" t="0" r="0" b="0"/>
            <wp:docPr id="1224841466" name="그림 1" descr="텍스트, 도표, 스케치, 그림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41466" name="그림 1" descr="텍스트, 도표, 스케치, 그림이(가) 표시된 사진&#10;&#10;AI가 생성한 콘텐츠는 부정확할 수 있습니다."/>
                    <pic:cNvPicPr/>
                  </pic:nvPicPr>
                  <pic:blipFill>
                    <a:blip r:embed="rId9"/>
                    <a:stretch>
                      <a:fillRect/>
                    </a:stretch>
                  </pic:blipFill>
                  <pic:spPr>
                    <a:xfrm>
                      <a:off x="0" y="0"/>
                      <a:ext cx="5400000" cy="3775461"/>
                    </a:xfrm>
                    <a:prstGeom prst="rect">
                      <a:avLst/>
                    </a:prstGeom>
                  </pic:spPr>
                </pic:pic>
              </a:graphicData>
            </a:graphic>
          </wp:inline>
        </w:drawing>
      </w:r>
      <w:r w:rsidR="00A84B40" w:rsidRPr="00A84B40">
        <w:rPr>
          <w:rFonts w:asciiTheme="majorHAnsi" w:eastAsiaTheme="majorHAnsi" w:hAnsiTheme="majorHAnsi" w:cs="굴림"/>
          <w:b/>
          <w:bCs/>
          <w:kern w:val="0"/>
          <w:sz w:val="24"/>
          <w14:ligatures w14:val="none"/>
        </w:rPr>
        <w:drawing>
          <wp:inline distT="0" distB="0" distL="0" distR="0" wp14:anchorId="53FF8D57" wp14:editId="6F33F210">
            <wp:extent cx="5400000" cy="1413928"/>
            <wp:effectExtent l="0" t="0" r="0" b="0"/>
            <wp:docPr id="1724391473" name="그림 1"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91473" name="그림 1" descr="텍스트, 스크린샷, 폰트, 라인이(가) 표시된 사진&#10;&#10;AI가 생성한 콘텐츠는 부정확할 수 있습니다."/>
                    <pic:cNvPicPr/>
                  </pic:nvPicPr>
                  <pic:blipFill>
                    <a:blip r:embed="rId10"/>
                    <a:stretch>
                      <a:fillRect/>
                    </a:stretch>
                  </pic:blipFill>
                  <pic:spPr>
                    <a:xfrm>
                      <a:off x="0" y="0"/>
                      <a:ext cx="5400000" cy="1413928"/>
                    </a:xfrm>
                    <a:prstGeom prst="rect">
                      <a:avLst/>
                    </a:prstGeom>
                  </pic:spPr>
                </pic:pic>
              </a:graphicData>
            </a:graphic>
          </wp:inline>
        </w:drawing>
      </w:r>
    </w:p>
    <w:p w14:paraId="6EC10C45" w14:textId="6A7D618B" w:rsidR="00A84B40" w:rsidRDefault="004A739F" w:rsidP="004A739F">
      <w:pPr>
        <w:pStyle w:val="a6"/>
        <w:widowControl/>
        <w:numPr>
          <w:ilvl w:val="0"/>
          <w:numId w:val="19"/>
        </w:numPr>
        <w:wordWrap/>
        <w:autoSpaceDE/>
        <w:autoSpaceDN/>
        <w:spacing w:before="100" w:beforeAutospacing="1" w:after="100" w:afterAutospacing="1"/>
        <w:rPr>
          <w:rFonts w:asciiTheme="majorHAnsi" w:eastAsiaTheme="majorHAnsi" w:hAnsiTheme="majorHAnsi" w:cs="굴림"/>
          <w:kern w:val="0"/>
          <w:sz w:val="24"/>
          <w14:ligatures w14:val="none"/>
        </w:rPr>
      </w:pPr>
      <w:r w:rsidRPr="004A739F">
        <w:rPr>
          <w:rFonts w:asciiTheme="majorHAnsi" w:eastAsiaTheme="majorHAnsi" w:hAnsiTheme="majorHAnsi" w:cs="굴림" w:hint="eastAsia"/>
          <w:kern w:val="0"/>
          <w:sz w:val="24"/>
          <w14:ligatures w14:val="none"/>
        </w:rPr>
        <w:t>Lo</w:t>
      </w:r>
      <w:r>
        <w:rPr>
          <w:rFonts w:asciiTheme="majorHAnsi" w:eastAsiaTheme="majorHAnsi" w:hAnsiTheme="majorHAnsi" w:cs="굴림" w:hint="eastAsia"/>
          <w:kern w:val="0"/>
          <w:sz w:val="24"/>
          <w14:ligatures w14:val="none"/>
        </w:rPr>
        <w:t>giscit Regression : 로지스틱 함수를 사용하여 특징과 타겟 사이의 관계를 정의하고 이를 사용하여 0~1 사이의 실수로 예측 결과를 나타냄</w:t>
      </w:r>
    </w:p>
    <w:p w14:paraId="2BE8241D" w14:textId="029875CD" w:rsidR="004A739F" w:rsidRPr="004A739F" w:rsidRDefault="004A739F" w:rsidP="004A739F">
      <w:pPr>
        <w:pStyle w:val="a6"/>
        <w:widowControl/>
        <w:numPr>
          <w:ilvl w:val="0"/>
          <w:numId w:val="19"/>
        </w:numPr>
        <w:wordWrap/>
        <w:autoSpaceDE/>
        <w:autoSpaceDN/>
        <w:spacing w:before="100" w:beforeAutospacing="1" w:after="100" w:afterAutospacing="1"/>
        <w:rPr>
          <w:rFonts w:asciiTheme="majorHAnsi" w:eastAsiaTheme="majorHAnsi" w:hAnsiTheme="majorHAnsi" w:cs="굴림" w:hint="eastAsia"/>
          <w:kern w:val="0"/>
          <w:sz w:val="24"/>
          <w14:ligatures w14:val="none"/>
        </w:rPr>
      </w:pPr>
      <w:r>
        <w:rPr>
          <w:rFonts w:asciiTheme="majorHAnsi" w:eastAsiaTheme="majorHAnsi" w:hAnsiTheme="majorHAnsi" w:cs="굴림" w:hint="eastAsia"/>
          <w:kern w:val="0"/>
          <w:sz w:val="24"/>
          <w14:ligatures w14:val="none"/>
        </w:rPr>
        <w:t>해당 데이터셋은 데이터의 분포가 그룹별로 명확하게 나누어지는 경우에 속하기에 해당 방식이 가장 잘 동작한다.(Funded 항목)</w:t>
      </w:r>
    </w:p>
    <w:p w14:paraId="37B97BBF" w14:textId="77777777" w:rsidR="00F50A9F" w:rsidRDefault="00F50A9F">
      <w:pPr>
        <w:widowControl/>
        <w:wordWrap/>
        <w:autoSpaceDE/>
        <w:autoSpaceDN/>
        <w:rPr>
          <w:rFonts w:asciiTheme="majorHAnsi" w:eastAsiaTheme="majorHAnsi" w:hAnsiTheme="majorHAnsi" w:cs="굴림"/>
          <w:b/>
          <w:bCs/>
          <w:kern w:val="0"/>
          <w:sz w:val="24"/>
          <w14:ligatures w14:val="none"/>
        </w:rPr>
      </w:pPr>
      <w:r>
        <w:rPr>
          <w:rFonts w:asciiTheme="majorHAnsi" w:eastAsiaTheme="majorHAnsi" w:hAnsiTheme="majorHAnsi" w:cs="굴림"/>
          <w:b/>
          <w:bCs/>
          <w:kern w:val="0"/>
          <w:sz w:val="24"/>
          <w14:ligatures w14:val="none"/>
        </w:rPr>
        <w:br w:type="page"/>
      </w:r>
    </w:p>
    <w:p w14:paraId="691DCC9C" w14:textId="42678C46" w:rsidR="00F50A9F" w:rsidRDefault="00F50A9F" w:rsidP="00F50A9F">
      <w:pPr>
        <w:widowControl/>
        <w:wordWrap/>
        <w:autoSpaceDE/>
        <w:autoSpaceDN/>
        <w:spacing w:before="100" w:beforeAutospacing="1" w:after="100" w:afterAutospacing="1"/>
        <w:rPr>
          <w:rFonts w:asciiTheme="majorHAnsi" w:eastAsiaTheme="majorHAnsi" w:hAnsiTheme="majorHAnsi" w:cs="굴림" w:hint="eastAsia"/>
          <w:b/>
          <w:bCs/>
          <w:kern w:val="0"/>
          <w:sz w:val="24"/>
          <w14:ligatures w14:val="none"/>
        </w:rPr>
      </w:pPr>
      <w:r>
        <w:rPr>
          <w:rFonts w:asciiTheme="majorHAnsi" w:eastAsiaTheme="majorHAnsi" w:hAnsiTheme="majorHAnsi" w:cs="굴림" w:hint="eastAsia"/>
          <w:b/>
          <w:bCs/>
          <w:kern w:val="0"/>
          <w:sz w:val="24"/>
          <w14:ligatures w14:val="none"/>
        </w:rPr>
        <w:lastRenderedPageBreak/>
        <w:t>7-11) Brain Tumor MRI Dataset은 7,023의 뇌 MRI 영상으로 이루어진 데이터셋으로 3종의 뇌종양 영상과 종양이 없는 뇌 영상으로 구성되어 있다. 이 데이터셋은 학습용 데이터와 테스트용 데이터가 별도의 폴더에 저장되어 있다. 뇌종양 여부 및 뇌종양의 종류를 올바르게 분류하는 모델을 구성하고 학습 및 테스트를 수행한 후, 다음에 답하시오.</w:t>
      </w:r>
    </w:p>
    <w:p w14:paraId="15F1D9BA" w14:textId="205762A3" w:rsidR="00F50A9F" w:rsidRDefault="00F50A9F" w:rsidP="00F50A9F">
      <w:pPr>
        <w:pStyle w:val="a6"/>
        <w:widowControl/>
        <w:numPr>
          <w:ilvl w:val="0"/>
          <w:numId w:val="17"/>
        </w:numPr>
        <w:wordWrap/>
        <w:autoSpaceDE/>
        <w:autoSpaceDN/>
        <w:spacing w:before="100" w:beforeAutospacing="1" w:after="100" w:afterAutospacing="1"/>
        <w:rPr>
          <w:rFonts w:asciiTheme="majorHAnsi" w:eastAsiaTheme="majorHAnsi" w:hAnsiTheme="majorHAnsi" w:cs="굴림"/>
          <w:b/>
          <w:bCs/>
          <w:kern w:val="0"/>
          <w:sz w:val="24"/>
          <w14:ligatures w14:val="none"/>
        </w:rPr>
      </w:pPr>
      <w:r>
        <w:rPr>
          <w:rFonts w:asciiTheme="majorHAnsi" w:eastAsiaTheme="majorHAnsi" w:hAnsiTheme="majorHAnsi" w:cs="굴림" w:hint="eastAsia"/>
          <w:b/>
          <w:bCs/>
          <w:kern w:val="0"/>
          <w:sz w:val="24"/>
          <w14:ligatures w14:val="none"/>
        </w:rPr>
        <w:t>사용한 Embedder 모델</w:t>
      </w:r>
    </w:p>
    <w:p w14:paraId="7C467DAF" w14:textId="1262B5AC" w:rsidR="00F50A9F" w:rsidRPr="00A84B40" w:rsidRDefault="00A84B40" w:rsidP="00A84B40">
      <w:pPr>
        <w:pStyle w:val="a6"/>
        <w:widowControl/>
        <w:numPr>
          <w:ilvl w:val="0"/>
          <w:numId w:val="18"/>
        </w:numPr>
        <w:wordWrap/>
        <w:autoSpaceDE/>
        <w:autoSpaceDN/>
        <w:spacing w:before="100" w:beforeAutospacing="1" w:after="100" w:afterAutospacing="1"/>
        <w:rPr>
          <w:rFonts w:asciiTheme="majorHAnsi" w:eastAsiaTheme="majorHAnsi" w:hAnsiTheme="majorHAnsi" w:cs="굴림" w:hint="eastAsia"/>
          <w:kern w:val="0"/>
          <w:sz w:val="24"/>
          <w14:ligatures w14:val="none"/>
        </w:rPr>
      </w:pPr>
      <w:r>
        <w:rPr>
          <w:rFonts w:asciiTheme="majorHAnsi" w:eastAsiaTheme="majorHAnsi" w:hAnsiTheme="majorHAnsi" w:cs="굴림" w:hint="eastAsia"/>
          <w:kern w:val="0"/>
          <w:sz w:val="24"/>
          <w14:ligatures w14:val="none"/>
        </w:rPr>
        <w:t>SqueezeNet</w:t>
      </w:r>
    </w:p>
    <w:p w14:paraId="008AC7C7" w14:textId="339E4B5A" w:rsidR="00F50A9F" w:rsidRDefault="00F50A9F" w:rsidP="00F50A9F">
      <w:pPr>
        <w:pStyle w:val="a6"/>
        <w:widowControl/>
        <w:numPr>
          <w:ilvl w:val="0"/>
          <w:numId w:val="17"/>
        </w:numPr>
        <w:wordWrap/>
        <w:autoSpaceDE/>
        <w:autoSpaceDN/>
        <w:spacing w:before="100" w:beforeAutospacing="1" w:after="100" w:afterAutospacing="1"/>
        <w:rPr>
          <w:rFonts w:asciiTheme="majorHAnsi" w:eastAsiaTheme="majorHAnsi" w:hAnsiTheme="majorHAnsi" w:cs="굴림"/>
          <w:b/>
          <w:bCs/>
          <w:kern w:val="0"/>
          <w:sz w:val="24"/>
          <w14:ligatures w14:val="none"/>
        </w:rPr>
      </w:pPr>
      <w:r>
        <w:rPr>
          <w:rFonts w:asciiTheme="majorHAnsi" w:eastAsiaTheme="majorHAnsi" w:hAnsiTheme="majorHAnsi" w:cs="굴림" w:hint="eastAsia"/>
          <w:b/>
          <w:bCs/>
          <w:kern w:val="0"/>
          <w:sz w:val="24"/>
          <w14:ligatures w14:val="none"/>
        </w:rPr>
        <w:t>분류 모델에 따른 정확도 변화</w:t>
      </w:r>
    </w:p>
    <w:p w14:paraId="7B4D2F02" w14:textId="5B70940C" w:rsidR="00666389" w:rsidRPr="00666389" w:rsidRDefault="00666389" w:rsidP="00666389">
      <w:pPr>
        <w:widowControl/>
        <w:wordWrap/>
        <w:autoSpaceDE/>
        <w:autoSpaceDN/>
        <w:spacing w:before="100" w:beforeAutospacing="1" w:after="100" w:afterAutospacing="1"/>
        <w:rPr>
          <w:rFonts w:asciiTheme="majorHAnsi" w:eastAsiaTheme="majorHAnsi" w:hAnsiTheme="majorHAnsi" w:cs="굴림" w:hint="eastAsia"/>
          <w:b/>
          <w:bCs/>
          <w:kern w:val="0"/>
          <w:sz w:val="24"/>
          <w14:ligatures w14:val="none"/>
        </w:rPr>
      </w:pPr>
      <w:r w:rsidRPr="00666389">
        <w:rPr>
          <w:rFonts w:asciiTheme="majorHAnsi" w:eastAsiaTheme="majorHAnsi" w:hAnsiTheme="majorHAnsi" w:cs="굴림"/>
          <w:b/>
          <w:bCs/>
          <w:kern w:val="0"/>
          <w:sz w:val="24"/>
          <w14:ligatures w14:val="none"/>
        </w:rPr>
        <w:drawing>
          <wp:inline distT="0" distB="0" distL="0" distR="0" wp14:anchorId="08EC8121" wp14:editId="5866FD5A">
            <wp:extent cx="5400000" cy="1533729"/>
            <wp:effectExtent l="0" t="0" r="0" b="9525"/>
            <wp:docPr id="472709676" name="그림 1" descr="텍스트, 폰트, 스크린샷,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09676" name="그림 1" descr="텍스트, 폰트, 스크린샷, 번호이(가) 표시된 사진&#10;&#10;AI가 생성한 콘텐츠는 부정확할 수 있습니다."/>
                    <pic:cNvPicPr/>
                  </pic:nvPicPr>
                  <pic:blipFill>
                    <a:blip r:embed="rId11"/>
                    <a:stretch>
                      <a:fillRect/>
                    </a:stretch>
                  </pic:blipFill>
                  <pic:spPr>
                    <a:xfrm>
                      <a:off x="0" y="0"/>
                      <a:ext cx="5400000" cy="1533729"/>
                    </a:xfrm>
                    <a:prstGeom prst="rect">
                      <a:avLst/>
                    </a:prstGeom>
                  </pic:spPr>
                </pic:pic>
              </a:graphicData>
            </a:graphic>
          </wp:inline>
        </w:drawing>
      </w:r>
    </w:p>
    <w:p w14:paraId="36AE33FA" w14:textId="56169083" w:rsidR="00F50A9F" w:rsidRDefault="00F50A9F" w:rsidP="00F50A9F">
      <w:pPr>
        <w:pStyle w:val="a6"/>
        <w:widowControl/>
        <w:numPr>
          <w:ilvl w:val="0"/>
          <w:numId w:val="17"/>
        </w:numPr>
        <w:wordWrap/>
        <w:autoSpaceDE/>
        <w:autoSpaceDN/>
        <w:spacing w:before="100" w:beforeAutospacing="1" w:after="100" w:afterAutospacing="1"/>
        <w:rPr>
          <w:rFonts w:asciiTheme="majorHAnsi" w:eastAsiaTheme="majorHAnsi" w:hAnsiTheme="majorHAnsi" w:cs="굴림"/>
          <w:b/>
          <w:bCs/>
          <w:kern w:val="0"/>
          <w:sz w:val="24"/>
          <w14:ligatures w14:val="none"/>
        </w:rPr>
      </w:pPr>
      <w:r>
        <w:rPr>
          <w:rFonts w:asciiTheme="majorHAnsi" w:eastAsiaTheme="majorHAnsi" w:hAnsiTheme="majorHAnsi" w:cs="굴림" w:hint="eastAsia"/>
          <w:b/>
          <w:bCs/>
          <w:kern w:val="0"/>
          <w:sz w:val="24"/>
          <w14:ligatures w14:val="none"/>
        </w:rPr>
        <w:t>혼동행렬 결과 분석</w:t>
      </w:r>
    </w:p>
    <w:p w14:paraId="110DF24C" w14:textId="06BC8F0A" w:rsidR="00A84B40" w:rsidRDefault="00FB4680" w:rsidP="00A84B40">
      <w:pPr>
        <w:widowControl/>
        <w:wordWrap/>
        <w:autoSpaceDE/>
        <w:autoSpaceDN/>
        <w:spacing w:before="100" w:beforeAutospacing="1" w:after="100" w:afterAutospacing="1"/>
        <w:rPr>
          <w:rFonts w:asciiTheme="majorHAnsi" w:eastAsiaTheme="majorHAnsi" w:hAnsiTheme="majorHAnsi" w:cs="굴림"/>
          <w:b/>
          <w:bCs/>
          <w:kern w:val="0"/>
          <w:sz w:val="24"/>
          <w14:ligatures w14:val="none"/>
        </w:rPr>
      </w:pPr>
      <w:r>
        <w:rPr>
          <w:rFonts w:asciiTheme="majorHAnsi" w:eastAsiaTheme="majorHAnsi" w:hAnsiTheme="majorHAnsi" w:cs="굴림"/>
          <w:b/>
          <w:bCs/>
          <w:noProof/>
          <w:kern w:val="0"/>
          <w:sz w:val="24"/>
        </w:rPr>
        <mc:AlternateContent>
          <mc:Choice Requires="wps">
            <w:drawing>
              <wp:anchor distT="0" distB="0" distL="114300" distR="114300" simplePos="0" relativeHeight="251660288" behindDoc="0" locked="0" layoutInCell="1" allowOverlap="1" wp14:anchorId="0AC8176D" wp14:editId="11E3BED4">
                <wp:simplePos x="0" y="0"/>
                <wp:positionH relativeFrom="column">
                  <wp:posOffset>2867025</wp:posOffset>
                </wp:positionH>
                <wp:positionV relativeFrom="paragraph">
                  <wp:posOffset>417830</wp:posOffset>
                </wp:positionV>
                <wp:extent cx="2162175" cy="1143000"/>
                <wp:effectExtent l="0" t="0" r="28575" b="19050"/>
                <wp:wrapNone/>
                <wp:docPr id="878555958" name="액자 2"/>
                <wp:cNvGraphicFramePr/>
                <a:graphic xmlns:a="http://schemas.openxmlformats.org/drawingml/2006/main">
                  <a:graphicData uri="http://schemas.microsoft.com/office/word/2010/wordprocessingShape">
                    <wps:wsp>
                      <wps:cNvSpPr/>
                      <wps:spPr>
                        <a:xfrm>
                          <a:off x="0" y="0"/>
                          <a:ext cx="2162175" cy="1143000"/>
                        </a:xfrm>
                        <a:prstGeom prst="frame">
                          <a:avLst>
                            <a:gd name="adj1" fmla="val 1667"/>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34BF7" id="액자 2" o:spid="_x0000_s1026" style="position:absolute;margin-left:225.75pt;margin-top:32.9pt;width:170.25pt;height:90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2175,114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" path="m,l2162175,r,1143000l,1143000,,xm19054,19054r,1104892l2143121,1123946r,-1104892l19054,19054xe" fillcolor="red" strokecolor="red" strokeweight="1pt">
                <v:stroke joinstyle="miter"/>
                <v:path arrowok="t" o:connecttype="custom" o:connectlocs="0,0;2162175,0;2162175,1143000;0,1143000;0,0;19054,19054;19054,1123946;2143121,1123946;2143121,19054;19054,19054" o:connectangles="0,0,0,0,0,0,0,0,0,0"/>
              </v:shape>
            </w:pict>
          </mc:Fallback>
        </mc:AlternateContent>
      </w:r>
      <w:r w:rsidRPr="00FB4680">
        <w:rPr>
          <w:rFonts w:asciiTheme="majorHAnsi" w:eastAsiaTheme="majorHAnsi" w:hAnsiTheme="majorHAnsi" w:cs="굴림"/>
          <w:b/>
          <w:bCs/>
          <w:kern w:val="0"/>
          <w:sz w:val="24"/>
          <w14:ligatures w14:val="none"/>
        </w:rPr>
        <w:drawing>
          <wp:inline distT="0" distB="0" distL="0" distR="0" wp14:anchorId="2D473514" wp14:editId="2EDF2971">
            <wp:extent cx="5731510" cy="2823845"/>
            <wp:effectExtent l="0" t="0" r="2540" b="0"/>
            <wp:docPr id="112919126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91265" name=""/>
                    <pic:cNvPicPr/>
                  </pic:nvPicPr>
                  <pic:blipFill>
                    <a:blip r:embed="rId12"/>
                    <a:stretch>
                      <a:fillRect/>
                    </a:stretch>
                  </pic:blipFill>
                  <pic:spPr>
                    <a:xfrm>
                      <a:off x="0" y="0"/>
                      <a:ext cx="5731510" cy="2823845"/>
                    </a:xfrm>
                    <a:prstGeom prst="rect">
                      <a:avLst/>
                    </a:prstGeom>
                  </pic:spPr>
                </pic:pic>
              </a:graphicData>
            </a:graphic>
          </wp:inline>
        </w:drawing>
      </w:r>
    </w:p>
    <w:p w14:paraId="22252CBA" w14:textId="31FAD974" w:rsidR="00666389" w:rsidRPr="00666389" w:rsidRDefault="00FB4680" w:rsidP="00666389">
      <w:pPr>
        <w:pStyle w:val="a6"/>
        <w:widowControl/>
        <w:numPr>
          <w:ilvl w:val="0"/>
          <w:numId w:val="18"/>
        </w:numPr>
        <w:wordWrap/>
        <w:autoSpaceDE/>
        <w:autoSpaceDN/>
        <w:spacing w:before="100" w:beforeAutospacing="1" w:after="100" w:afterAutospacing="1"/>
        <w:rPr>
          <w:rFonts w:asciiTheme="majorHAnsi" w:eastAsiaTheme="majorHAnsi" w:hAnsiTheme="majorHAnsi" w:cs="굴림" w:hint="eastAsia"/>
          <w:b/>
          <w:bCs/>
          <w:kern w:val="0"/>
          <w:sz w:val="24"/>
          <w14:ligatures w14:val="none"/>
        </w:rPr>
      </w:pPr>
      <w:r>
        <w:rPr>
          <w:rFonts w:asciiTheme="majorHAnsi" w:eastAsiaTheme="majorHAnsi" w:hAnsiTheme="majorHAnsi" w:cs="굴림" w:hint="eastAsia"/>
          <w:kern w:val="0"/>
          <w:sz w:val="24"/>
          <w14:ligatures w14:val="none"/>
        </w:rPr>
        <w:t>대부분의 그룹이 올바르게 학습됨</w:t>
      </w:r>
    </w:p>
    <w:sectPr w:rsidR="00666389" w:rsidRPr="0066638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46D30" w14:textId="77777777" w:rsidR="001B01D4" w:rsidRDefault="001B01D4" w:rsidP="00F72CE3">
      <w:pPr>
        <w:spacing w:after="0"/>
      </w:pPr>
      <w:r>
        <w:separator/>
      </w:r>
    </w:p>
  </w:endnote>
  <w:endnote w:type="continuationSeparator" w:id="0">
    <w:p w14:paraId="45414EF4" w14:textId="77777777" w:rsidR="001B01D4" w:rsidRDefault="001B01D4" w:rsidP="00F72C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함초롬바탕">
    <w:panose1 w:val="020B0804000101010101"/>
    <w:charset w:val="81"/>
    <w:family w:val="roman"/>
    <w:pitch w:val="variable"/>
    <w:sig w:usb0="F7002EFF" w:usb1="19DFFFFF" w:usb2="001BFDD7" w:usb3="00000000" w:csb0="001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4BFB2F" w14:textId="77777777" w:rsidR="001B01D4" w:rsidRDefault="001B01D4" w:rsidP="00F72CE3">
      <w:pPr>
        <w:spacing w:after="0"/>
      </w:pPr>
      <w:r>
        <w:separator/>
      </w:r>
    </w:p>
  </w:footnote>
  <w:footnote w:type="continuationSeparator" w:id="0">
    <w:p w14:paraId="0489B416" w14:textId="77777777" w:rsidR="001B01D4" w:rsidRDefault="001B01D4" w:rsidP="00F72C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27E30"/>
    <w:multiLevelType w:val="hybridMultilevel"/>
    <w:tmpl w:val="92F2D01A"/>
    <w:lvl w:ilvl="0" w:tplc="DB2EED1A">
      <w:start w:val="6"/>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5DD1DF1"/>
    <w:multiLevelType w:val="multilevel"/>
    <w:tmpl w:val="D53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6DCD"/>
    <w:multiLevelType w:val="multilevel"/>
    <w:tmpl w:val="28E0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B7376"/>
    <w:multiLevelType w:val="hybridMultilevel"/>
    <w:tmpl w:val="9634DBF6"/>
    <w:lvl w:ilvl="0" w:tplc="BB30C922">
      <w:start w:val="6"/>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F7083"/>
    <w:multiLevelType w:val="hybridMultilevel"/>
    <w:tmpl w:val="6986C9DA"/>
    <w:lvl w:ilvl="0" w:tplc="FD74EC14">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8E95975"/>
    <w:multiLevelType w:val="hybridMultilevel"/>
    <w:tmpl w:val="66E4A3D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A9D38EE"/>
    <w:multiLevelType w:val="hybridMultilevel"/>
    <w:tmpl w:val="8236E5E4"/>
    <w:lvl w:ilvl="0" w:tplc="B144F390">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F993FDF"/>
    <w:multiLevelType w:val="hybridMultilevel"/>
    <w:tmpl w:val="3288E29C"/>
    <w:lvl w:ilvl="0" w:tplc="1B36255A">
      <w:start w:val="7"/>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02C3DBA"/>
    <w:multiLevelType w:val="multilevel"/>
    <w:tmpl w:val="8D84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42BF7"/>
    <w:multiLevelType w:val="hybridMultilevel"/>
    <w:tmpl w:val="C69A8DA2"/>
    <w:lvl w:ilvl="0" w:tplc="040CB84C">
      <w:start w:val="7"/>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325B0134"/>
    <w:multiLevelType w:val="hybridMultilevel"/>
    <w:tmpl w:val="BAD87C46"/>
    <w:lvl w:ilvl="0" w:tplc="AB2679F8">
      <w:start w:val="1"/>
      <w:numFmt w:val="bullet"/>
      <w:lvlText w:val="-"/>
      <w:lvlJc w:val="left"/>
      <w:pPr>
        <w:ind w:left="800" w:hanging="360"/>
      </w:pPr>
      <w:rPr>
        <w:rFonts w:ascii="맑은 고딕" w:eastAsia="맑은 고딕" w:hAnsi="맑은 고딕"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38F71501"/>
    <w:multiLevelType w:val="multilevel"/>
    <w:tmpl w:val="09AC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E6DA5"/>
    <w:multiLevelType w:val="hybridMultilevel"/>
    <w:tmpl w:val="D436BC7C"/>
    <w:lvl w:ilvl="0" w:tplc="669CED7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7EB101D"/>
    <w:multiLevelType w:val="hybridMultilevel"/>
    <w:tmpl w:val="A2CCFDF6"/>
    <w:lvl w:ilvl="0" w:tplc="6C986B02">
      <w:start w:val="6"/>
      <w:numFmt w:val="bullet"/>
      <w:lvlText w:val="-"/>
      <w:lvlJc w:val="left"/>
      <w:pPr>
        <w:ind w:left="360" w:hanging="360"/>
      </w:pPr>
      <w:rPr>
        <w:rFonts w:ascii="맑은 고딕" w:eastAsia="맑은 고딕" w:hAnsi="맑은 고딕" w:cstheme="minorBidi" w:hint="eastAsia"/>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16E0A3C"/>
    <w:multiLevelType w:val="hybridMultilevel"/>
    <w:tmpl w:val="F1722968"/>
    <w:lvl w:ilvl="0" w:tplc="E74CD780">
      <w:start w:val="7"/>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623A048A"/>
    <w:multiLevelType w:val="hybridMultilevel"/>
    <w:tmpl w:val="ECC4B3BA"/>
    <w:lvl w:ilvl="0" w:tplc="6A24816E">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4987140"/>
    <w:multiLevelType w:val="hybridMultilevel"/>
    <w:tmpl w:val="10305676"/>
    <w:lvl w:ilvl="0" w:tplc="76BA1774">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7" w15:restartNumberingAfterBreak="0">
    <w:nsid w:val="6A09293A"/>
    <w:multiLevelType w:val="hybridMultilevel"/>
    <w:tmpl w:val="422AA830"/>
    <w:lvl w:ilvl="0" w:tplc="CCF8DEBA">
      <w:start w:val="6"/>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6F2233B3"/>
    <w:multiLevelType w:val="multilevel"/>
    <w:tmpl w:val="53E0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619152">
    <w:abstractNumId w:val="14"/>
  </w:num>
  <w:num w:numId="2" w16cid:durableId="868832140">
    <w:abstractNumId w:val="17"/>
  </w:num>
  <w:num w:numId="3" w16cid:durableId="1060179473">
    <w:abstractNumId w:val="6"/>
  </w:num>
  <w:num w:numId="4" w16cid:durableId="1674332059">
    <w:abstractNumId w:val="16"/>
  </w:num>
  <w:num w:numId="5" w16cid:durableId="258417445">
    <w:abstractNumId w:val="4"/>
  </w:num>
  <w:num w:numId="6" w16cid:durableId="319232301">
    <w:abstractNumId w:val="7"/>
  </w:num>
  <w:num w:numId="7" w16cid:durableId="2060586961">
    <w:abstractNumId w:val="9"/>
  </w:num>
  <w:num w:numId="8" w16cid:durableId="589658708">
    <w:abstractNumId w:val="18"/>
  </w:num>
  <w:num w:numId="9" w16cid:durableId="2121030348">
    <w:abstractNumId w:val="11"/>
  </w:num>
  <w:num w:numId="10" w16cid:durableId="1599873837">
    <w:abstractNumId w:val="1"/>
  </w:num>
  <w:num w:numId="11" w16cid:durableId="1404985267">
    <w:abstractNumId w:val="8"/>
  </w:num>
  <w:num w:numId="12" w16cid:durableId="2132166474">
    <w:abstractNumId w:val="5"/>
  </w:num>
  <w:num w:numId="13" w16cid:durableId="3484475">
    <w:abstractNumId w:val="15"/>
  </w:num>
  <w:num w:numId="14" w16cid:durableId="1263807556">
    <w:abstractNumId w:val="3"/>
  </w:num>
  <w:num w:numId="15" w16cid:durableId="181165857">
    <w:abstractNumId w:val="13"/>
  </w:num>
  <w:num w:numId="16" w16cid:durableId="1410347607">
    <w:abstractNumId w:val="2"/>
  </w:num>
  <w:num w:numId="17" w16cid:durableId="250507692">
    <w:abstractNumId w:val="12"/>
  </w:num>
  <w:num w:numId="18" w16cid:durableId="932323355">
    <w:abstractNumId w:val="10"/>
  </w:num>
  <w:num w:numId="19" w16cid:durableId="115534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20"/>
    <w:rsid w:val="00116666"/>
    <w:rsid w:val="00127568"/>
    <w:rsid w:val="001B01D4"/>
    <w:rsid w:val="001B0B06"/>
    <w:rsid w:val="001C16FB"/>
    <w:rsid w:val="001E4CBF"/>
    <w:rsid w:val="001F43C8"/>
    <w:rsid w:val="001F5F09"/>
    <w:rsid w:val="00200E2E"/>
    <w:rsid w:val="0025398E"/>
    <w:rsid w:val="00282E68"/>
    <w:rsid w:val="00296B22"/>
    <w:rsid w:val="002F62DC"/>
    <w:rsid w:val="00400C2C"/>
    <w:rsid w:val="004267C7"/>
    <w:rsid w:val="004717E2"/>
    <w:rsid w:val="004A739F"/>
    <w:rsid w:val="004F2A20"/>
    <w:rsid w:val="00502D19"/>
    <w:rsid w:val="00523173"/>
    <w:rsid w:val="005254B4"/>
    <w:rsid w:val="00527D7E"/>
    <w:rsid w:val="0053549A"/>
    <w:rsid w:val="0059147E"/>
    <w:rsid w:val="006138CB"/>
    <w:rsid w:val="00622A02"/>
    <w:rsid w:val="00666389"/>
    <w:rsid w:val="00685289"/>
    <w:rsid w:val="006B2A7A"/>
    <w:rsid w:val="007204CB"/>
    <w:rsid w:val="007312B7"/>
    <w:rsid w:val="00742320"/>
    <w:rsid w:val="007C03A8"/>
    <w:rsid w:val="007C5875"/>
    <w:rsid w:val="008427F1"/>
    <w:rsid w:val="00893953"/>
    <w:rsid w:val="008A4F2C"/>
    <w:rsid w:val="008E3591"/>
    <w:rsid w:val="009259B3"/>
    <w:rsid w:val="00956688"/>
    <w:rsid w:val="00983F49"/>
    <w:rsid w:val="009A38D4"/>
    <w:rsid w:val="009A5773"/>
    <w:rsid w:val="00A5026D"/>
    <w:rsid w:val="00A84B40"/>
    <w:rsid w:val="00A915D1"/>
    <w:rsid w:val="00B6586A"/>
    <w:rsid w:val="00B76E14"/>
    <w:rsid w:val="00BC51F6"/>
    <w:rsid w:val="00BF0005"/>
    <w:rsid w:val="00BF1714"/>
    <w:rsid w:val="00C754CD"/>
    <w:rsid w:val="00C82DE7"/>
    <w:rsid w:val="00CA08E7"/>
    <w:rsid w:val="00CB623A"/>
    <w:rsid w:val="00D07100"/>
    <w:rsid w:val="00D64758"/>
    <w:rsid w:val="00DC2588"/>
    <w:rsid w:val="00DC332A"/>
    <w:rsid w:val="00DE11E9"/>
    <w:rsid w:val="00E63F3A"/>
    <w:rsid w:val="00E71B4A"/>
    <w:rsid w:val="00E839CF"/>
    <w:rsid w:val="00EA432B"/>
    <w:rsid w:val="00F50A9F"/>
    <w:rsid w:val="00F71D85"/>
    <w:rsid w:val="00F72CE3"/>
    <w:rsid w:val="00F828DB"/>
    <w:rsid w:val="00FB4680"/>
    <w:rsid w:val="00FD3134"/>
    <w:rsid w:val="00FE794E"/>
    <w:rsid w:val="00FF66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97E4"/>
  <w15:chartTrackingRefBased/>
  <w15:docId w15:val="{F9381E1D-E043-4740-B1EF-63B5DDCB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74232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74232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74232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74232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74232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74232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74232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74232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74232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4232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74232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74232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74232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74232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74232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74232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74232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74232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74232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74232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423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74232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742320"/>
    <w:pPr>
      <w:spacing w:before="160"/>
      <w:jc w:val="center"/>
    </w:pPr>
    <w:rPr>
      <w:i/>
      <w:iCs/>
      <w:color w:val="404040" w:themeColor="text1" w:themeTint="BF"/>
    </w:rPr>
  </w:style>
  <w:style w:type="character" w:customStyle="1" w:styleId="Char1">
    <w:name w:val="인용 Char"/>
    <w:basedOn w:val="a0"/>
    <w:link w:val="a5"/>
    <w:uiPriority w:val="29"/>
    <w:rsid w:val="00742320"/>
    <w:rPr>
      <w:i/>
      <w:iCs/>
      <w:color w:val="404040" w:themeColor="text1" w:themeTint="BF"/>
    </w:rPr>
  </w:style>
  <w:style w:type="paragraph" w:styleId="a6">
    <w:name w:val="List Paragraph"/>
    <w:basedOn w:val="a"/>
    <w:uiPriority w:val="34"/>
    <w:qFormat/>
    <w:rsid w:val="00742320"/>
    <w:pPr>
      <w:ind w:left="720"/>
      <w:contextualSpacing/>
    </w:pPr>
  </w:style>
  <w:style w:type="character" w:styleId="a7">
    <w:name w:val="Intense Emphasis"/>
    <w:basedOn w:val="a0"/>
    <w:uiPriority w:val="21"/>
    <w:qFormat/>
    <w:rsid w:val="00742320"/>
    <w:rPr>
      <w:i/>
      <w:iCs/>
      <w:color w:val="0F4761" w:themeColor="accent1" w:themeShade="BF"/>
    </w:rPr>
  </w:style>
  <w:style w:type="paragraph" w:styleId="a8">
    <w:name w:val="Intense Quote"/>
    <w:basedOn w:val="a"/>
    <w:next w:val="a"/>
    <w:link w:val="Char2"/>
    <w:uiPriority w:val="30"/>
    <w:qFormat/>
    <w:rsid w:val="00742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742320"/>
    <w:rPr>
      <w:i/>
      <w:iCs/>
      <w:color w:val="0F4761" w:themeColor="accent1" w:themeShade="BF"/>
    </w:rPr>
  </w:style>
  <w:style w:type="character" w:styleId="a9">
    <w:name w:val="Intense Reference"/>
    <w:basedOn w:val="a0"/>
    <w:uiPriority w:val="32"/>
    <w:qFormat/>
    <w:rsid w:val="00742320"/>
    <w:rPr>
      <w:b/>
      <w:bCs/>
      <w:smallCaps/>
      <w:color w:val="0F4761" w:themeColor="accent1" w:themeShade="BF"/>
      <w:spacing w:val="5"/>
    </w:rPr>
  </w:style>
  <w:style w:type="table" w:styleId="aa">
    <w:name w:val="Table Grid"/>
    <w:basedOn w:val="a1"/>
    <w:uiPriority w:val="39"/>
    <w:rsid w:val="004267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endnote text"/>
    <w:basedOn w:val="a"/>
    <w:link w:val="Char3"/>
    <w:uiPriority w:val="99"/>
    <w:semiHidden/>
    <w:unhideWhenUsed/>
    <w:rsid w:val="00F72CE3"/>
    <w:pPr>
      <w:snapToGrid w:val="0"/>
    </w:pPr>
  </w:style>
  <w:style w:type="character" w:customStyle="1" w:styleId="Char3">
    <w:name w:val="미주 텍스트 Char"/>
    <w:basedOn w:val="a0"/>
    <w:link w:val="ab"/>
    <w:uiPriority w:val="99"/>
    <w:semiHidden/>
    <w:rsid w:val="00F72CE3"/>
  </w:style>
  <w:style w:type="character" w:styleId="ac">
    <w:name w:val="endnote reference"/>
    <w:basedOn w:val="a0"/>
    <w:uiPriority w:val="99"/>
    <w:semiHidden/>
    <w:unhideWhenUsed/>
    <w:rsid w:val="00F72CE3"/>
    <w:rPr>
      <w:vertAlign w:val="superscript"/>
    </w:rPr>
  </w:style>
  <w:style w:type="character" w:styleId="ad">
    <w:name w:val="Strong"/>
    <w:basedOn w:val="a0"/>
    <w:uiPriority w:val="22"/>
    <w:qFormat/>
    <w:rsid w:val="00BC5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602">
      <w:bodyDiv w:val="1"/>
      <w:marLeft w:val="0"/>
      <w:marRight w:val="0"/>
      <w:marTop w:val="0"/>
      <w:marBottom w:val="0"/>
      <w:divBdr>
        <w:top w:val="none" w:sz="0" w:space="0" w:color="auto"/>
        <w:left w:val="none" w:sz="0" w:space="0" w:color="auto"/>
        <w:bottom w:val="none" w:sz="0" w:space="0" w:color="auto"/>
        <w:right w:val="none" w:sz="0" w:space="0" w:color="auto"/>
      </w:divBdr>
    </w:div>
    <w:div w:id="86735820">
      <w:bodyDiv w:val="1"/>
      <w:marLeft w:val="0"/>
      <w:marRight w:val="0"/>
      <w:marTop w:val="0"/>
      <w:marBottom w:val="0"/>
      <w:divBdr>
        <w:top w:val="none" w:sz="0" w:space="0" w:color="auto"/>
        <w:left w:val="none" w:sz="0" w:space="0" w:color="auto"/>
        <w:bottom w:val="none" w:sz="0" w:space="0" w:color="auto"/>
        <w:right w:val="none" w:sz="0" w:space="0" w:color="auto"/>
      </w:divBdr>
    </w:div>
    <w:div w:id="87239067">
      <w:bodyDiv w:val="1"/>
      <w:marLeft w:val="0"/>
      <w:marRight w:val="0"/>
      <w:marTop w:val="0"/>
      <w:marBottom w:val="0"/>
      <w:divBdr>
        <w:top w:val="none" w:sz="0" w:space="0" w:color="auto"/>
        <w:left w:val="none" w:sz="0" w:space="0" w:color="auto"/>
        <w:bottom w:val="none" w:sz="0" w:space="0" w:color="auto"/>
        <w:right w:val="none" w:sz="0" w:space="0" w:color="auto"/>
      </w:divBdr>
    </w:div>
    <w:div w:id="215047938">
      <w:bodyDiv w:val="1"/>
      <w:marLeft w:val="0"/>
      <w:marRight w:val="0"/>
      <w:marTop w:val="0"/>
      <w:marBottom w:val="0"/>
      <w:divBdr>
        <w:top w:val="none" w:sz="0" w:space="0" w:color="auto"/>
        <w:left w:val="none" w:sz="0" w:space="0" w:color="auto"/>
        <w:bottom w:val="none" w:sz="0" w:space="0" w:color="auto"/>
        <w:right w:val="none" w:sz="0" w:space="0" w:color="auto"/>
      </w:divBdr>
    </w:div>
    <w:div w:id="263151127">
      <w:bodyDiv w:val="1"/>
      <w:marLeft w:val="0"/>
      <w:marRight w:val="0"/>
      <w:marTop w:val="0"/>
      <w:marBottom w:val="0"/>
      <w:divBdr>
        <w:top w:val="none" w:sz="0" w:space="0" w:color="auto"/>
        <w:left w:val="none" w:sz="0" w:space="0" w:color="auto"/>
        <w:bottom w:val="none" w:sz="0" w:space="0" w:color="auto"/>
        <w:right w:val="none" w:sz="0" w:space="0" w:color="auto"/>
      </w:divBdr>
    </w:div>
    <w:div w:id="300231737">
      <w:bodyDiv w:val="1"/>
      <w:marLeft w:val="0"/>
      <w:marRight w:val="0"/>
      <w:marTop w:val="0"/>
      <w:marBottom w:val="0"/>
      <w:divBdr>
        <w:top w:val="none" w:sz="0" w:space="0" w:color="auto"/>
        <w:left w:val="none" w:sz="0" w:space="0" w:color="auto"/>
        <w:bottom w:val="none" w:sz="0" w:space="0" w:color="auto"/>
        <w:right w:val="none" w:sz="0" w:space="0" w:color="auto"/>
      </w:divBdr>
    </w:div>
    <w:div w:id="508452876">
      <w:bodyDiv w:val="1"/>
      <w:marLeft w:val="0"/>
      <w:marRight w:val="0"/>
      <w:marTop w:val="0"/>
      <w:marBottom w:val="0"/>
      <w:divBdr>
        <w:top w:val="none" w:sz="0" w:space="0" w:color="auto"/>
        <w:left w:val="none" w:sz="0" w:space="0" w:color="auto"/>
        <w:bottom w:val="none" w:sz="0" w:space="0" w:color="auto"/>
        <w:right w:val="none" w:sz="0" w:space="0" w:color="auto"/>
      </w:divBdr>
    </w:div>
    <w:div w:id="831483677">
      <w:bodyDiv w:val="1"/>
      <w:marLeft w:val="0"/>
      <w:marRight w:val="0"/>
      <w:marTop w:val="0"/>
      <w:marBottom w:val="0"/>
      <w:divBdr>
        <w:top w:val="none" w:sz="0" w:space="0" w:color="auto"/>
        <w:left w:val="none" w:sz="0" w:space="0" w:color="auto"/>
        <w:bottom w:val="none" w:sz="0" w:space="0" w:color="auto"/>
        <w:right w:val="none" w:sz="0" w:space="0" w:color="auto"/>
      </w:divBdr>
    </w:div>
    <w:div w:id="844057272">
      <w:bodyDiv w:val="1"/>
      <w:marLeft w:val="0"/>
      <w:marRight w:val="0"/>
      <w:marTop w:val="0"/>
      <w:marBottom w:val="0"/>
      <w:divBdr>
        <w:top w:val="none" w:sz="0" w:space="0" w:color="auto"/>
        <w:left w:val="none" w:sz="0" w:space="0" w:color="auto"/>
        <w:bottom w:val="none" w:sz="0" w:space="0" w:color="auto"/>
        <w:right w:val="none" w:sz="0" w:space="0" w:color="auto"/>
      </w:divBdr>
    </w:div>
    <w:div w:id="1346127905">
      <w:bodyDiv w:val="1"/>
      <w:marLeft w:val="0"/>
      <w:marRight w:val="0"/>
      <w:marTop w:val="0"/>
      <w:marBottom w:val="0"/>
      <w:divBdr>
        <w:top w:val="none" w:sz="0" w:space="0" w:color="auto"/>
        <w:left w:val="none" w:sz="0" w:space="0" w:color="auto"/>
        <w:bottom w:val="none" w:sz="0" w:space="0" w:color="auto"/>
        <w:right w:val="none" w:sz="0" w:space="0" w:color="auto"/>
      </w:divBdr>
    </w:div>
    <w:div w:id="1514761499">
      <w:bodyDiv w:val="1"/>
      <w:marLeft w:val="0"/>
      <w:marRight w:val="0"/>
      <w:marTop w:val="0"/>
      <w:marBottom w:val="0"/>
      <w:divBdr>
        <w:top w:val="none" w:sz="0" w:space="0" w:color="auto"/>
        <w:left w:val="none" w:sz="0" w:space="0" w:color="auto"/>
        <w:bottom w:val="none" w:sz="0" w:space="0" w:color="auto"/>
        <w:right w:val="none" w:sz="0" w:space="0" w:color="auto"/>
      </w:divBdr>
    </w:div>
    <w:div w:id="1855459855">
      <w:bodyDiv w:val="1"/>
      <w:marLeft w:val="0"/>
      <w:marRight w:val="0"/>
      <w:marTop w:val="0"/>
      <w:marBottom w:val="0"/>
      <w:divBdr>
        <w:top w:val="none" w:sz="0" w:space="0" w:color="auto"/>
        <w:left w:val="none" w:sz="0" w:space="0" w:color="auto"/>
        <w:bottom w:val="none" w:sz="0" w:space="0" w:color="auto"/>
        <w:right w:val="none" w:sz="0" w:space="0" w:color="auto"/>
      </w:divBdr>
    </w:div>
    <w:div w:id="1856992511">
      <w:bodyDiv w:val="1"/>
      <w:marLeft w:val="0"/>
      <w:marRight w:val="0"/>
      <w:marTop w:val="0"/>
      <w:marBottom w:val="0"/>
      <w:divBdr>
        <w:top w:val="none" w:sz="0" w:space="0" w:color="auto"/>
        <w:left w:val="none" w:sz="0" w:space="0" w:color="auto"/>
        <w:bottom w:val="none" w:sz="0" w:space="0" w:color="auto"/>
        <w:right w:val="none" w:sz="0" w:space="0" w:color="auto"/>
      </w:divBdr>
    </w:div>
    <w:div w:id="1891765062">
      <w:bodyDiv w:val="1"/>
      <w:marLeft w:val="0"/>
      <w:marRight w:val="0"/>
      <w:marTop w:val="0"/>
      <w:marBottom w:val="0"/>
      <w:divBdr>
        <w:top w:val="none" w:sz="0" w:space="0" w:color="auto"/>
        <w:left w:val="none" w:sz="0" w:space="0" w:color="auto"/>
        <w:bottom w:val="none" w:sz="0" w:space="0" w:color="auto"/>
        <w:right w:val="none" w:sz="0" w:space="0" w:color="auto"/>
      </w:divBdr>
    </w:div>
    <w:div w:id="1969776596">
      <w:bodyDiv w:val="1"/>
      <w:marLeft w:val="0"/>
      <w:marRight w:val="0"/>
      <w:marTop w:val="0"/>
      <w:marBottom w:val="0"/>
      <w:divBdr>
        <w:top w:val="none" w:sz="0" w:space="0" w:color="auto"/>
        <w:left w:val="none" w:sz="0" w:space="0" w:color="auto"/>
        <w:bottom w:val="none" w:sz="0" w:space="0" w:color="auto"/>
        <w:right w:val="none" w:sz="0" w:space="0" w:color="auto"/>
      </w:divBdr>
    </w:div>
    <w:div w:id="202967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65DEA-526B-4D23-B6AD-B1E7781E6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109</Words>
  <Characters>625</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Kimminseo</dc:creator>
  <cp:keywords/>
  <dc:description/>
  <cp:lastModifiedBy>Kimminseo</cp:lastModifiedBy>
  <cp:revision>36</cp:revision>
  <dcterms:created xsi:type="dcterms:W3CDTF">2025-03-21T04:45:00Z</dcterms:created>
  <dcterms:modified xsi:type="dcterms:W3CDTF">2025-05-21T08:55:00Z</dcterms:modified>
</cp:coreProperties>
</file>