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8. ПЕРЕВАНТАЖЕННЯ ОПЕРАТОРІВ Тема. Класи. Тема. Перевантаження операторів. Серіалізація.  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отримати знання про призначення операторів, визначити їх ролі у житті об’єкта та можливість перевизначення.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Поширити попередню лабораторну роботу таким чином: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базовому класі, та класі/класах-спадкоємцях перевантажити: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присвоювання; - оператор порівняння (на вибір: == , &lt; ,  &gt; , &gt;= , &lt;= , != );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введення / виведення; - у класі-списку перевантажити: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індексування ( [ ] );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введення / виведення з акцентом роботи, у тому числі і з файлами. При цьому продовжувати використовувати регулярні вирази для валідації введених даних.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Додаткові умови виконання завдання: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продемонструвати відсутність витоків пам’яті;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продемонструвати роботу розроблених методів за допомогою модульних тестів;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використовувати конструкцію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«using namespace std;»,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замість цього слід робити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«using»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кожного необхідного класу: using std::string, using std::cout.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клас: Ccooperator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має в собі масив класів наслідників та методи для роботи з ними: Clist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демонструє агрегацію: Cchpi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демонструє композицію: Cweight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наслідувач базового класу: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CcoopK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наслідувач базового класу: CcoopFamily 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std::string nameRect;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імя ректора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ageRect;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 ректора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id, age, salary;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айди, вік, заробітна плата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name;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імя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Cchpi* rect;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агрегатного класу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Cweight weight;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ваги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amountChild;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дітей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weight;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вага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mPlaceWork;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місце роботи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size_t size;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розмір масиву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Ccooperator** mass;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static bool sortAsc(const int&amp; a, const int&amp; b);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перевіряє а&gt;b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static bool sortDesc(const int&amp; a, const int&amp; b);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перевіряє a&lt;b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Ccooperator** addNewEl(Ccooperator* el);-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елемент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Ccooperator** delEl(size_t n);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елемент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getEl(size_t n);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creatElK();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 типу K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creatElF();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 типу F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getSize();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розмір елементу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addWhithStr(char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через строку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sortMass(string sprz, Fun s);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сортує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EndEnd();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showAll();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всі елементи масиву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creatMass(size_t n);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readFile(string fileName);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читання с файлу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writeToFile(string fileName);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до файлу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End();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масив залишаючі агрегатні об’єкти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input) = 0;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ostream&amp; operator&lt;&lt; (ostream&amp; output,  Ccooperator&amp; obj);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оператора &lt;&lt;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ofstream&amp; operator&lt;&lt; (ofstream&amp; output, Ccooperator&amp;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оператора &lt;&lt;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operator==(Ccooperator&amp;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оператора ==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Ccooperator&amp; operator= (Ccooperator&amp;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оператора =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istream&amp; operator&gt;&gt; (istream&amp; input, Ccooperator&amp;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оператора &gt;&gt;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std::feof;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age, 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setRect(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delRect()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</w:t>
        <w:tab/>
        <w:t xml:space="preserve">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getRect()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getWeight()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Ccooperator();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~Ccooperator()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::setRect(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::delRect()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(rect)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(rect-&gt;getAge()&gt;=0)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::getRect()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::getWeight()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::Ccooperator() :id(0), age(0), salary(0), weight(0), rect(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.id),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.salary),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.weight), 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.rect),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.input(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age=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.getAge();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salary=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name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.getRect();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&lt;regex&gt;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&lt;ctype.h&gt;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addNewEl(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delEl(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addWhithStr(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~Clist( )=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::addWhithStr(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данные с клавиатуры в таком порядке: id, age, salary, weight,name,age rector, name rector,"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"place work\n"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"amount child\n"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tage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tsalary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tweight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,trectage=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trectname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pork=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trectname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temp-&gt;setId(tid1);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temp-&gt;setSalary(tid1);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temp-&gt;setAge(tid1);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temp-&gt;setWeight(tid1);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rect=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rect-&gt;setAge(tid1);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rect-&gt;setName(tname1);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temp-&gt;setRect(rect);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temp-&gt;setAmountChild(tid1);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temp-&gt;setmPlaceWork(tname1);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addNewEl(temp);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(mass[i - 1]-&gt;getId(), mass[i]-&gt;getId()))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mass[i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 - 1]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(mass[i - 1]-&gt;getSalary(), mass[i]-&gt;getSalary()))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mass[i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 - 1]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(mass[i - 1]-&gt;getAge(), mass[i]-&gt;getAge()))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mass[i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 - 1]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::EndEnd()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mass[i]-&gt;delRect();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(mass[i])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"\nNum: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mass[i]-&gt;getString();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mass[i]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::readFile(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(mass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regular_main(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//id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//age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//salary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//weight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А-Я]{1}[A-ZА-Яa-zа-я]+[\.\,\;\:\-]{0,1}[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\\f\\n\\r\\t\\v]{1}){1}"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//name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0-9]*[\.\,\;\:\-]{0,1}[ 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\\f\\n\\r\\t\\v]{1})*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\\f\\n\\r\\t\\v]{1}){1}"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//ageRect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А-Яa-zа-я0-9]+[\.\,\;\:\-]{0,1}[ 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\\f\\n\\r\\t\\v]{1}){1}"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//nameRect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0-9]*[\.\,\;\:\-]{0,1}[ </w:t>
      </w:r>
      <w:hyperlink xmlns:r="http://schemas.openxmlformats.org/officeDocument/2006/relationships" r:id="docRId8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\\f\\n\\r\\t\\v]{1})*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 \; \:\ - ]{0,1}){1}"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Place or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maxSize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//bool prz;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(getline(file, line))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(regex_match(line.c_str(), result, regular_main))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maxSize = result.size()-1;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(isdigit(result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.str()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creatElF();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ctype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creatElK();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ctype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temp-&gt;setId(integer);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temp-&gt;setSalary(integer);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w.setWeigt(integer);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temp-&gt;setWeight(w);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(ctype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maxSize--;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(!(isdigit(result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.str()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((isdigit(result[maxSize].str()[0])) &amp;&amp; (isdigit(result[maxSize - 1].str()[0])))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prz = 0; // Rector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maxSize--;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(!(isdigit(result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.str()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((isdigit(result[maxSize].str()[0])) &amp;&amp; !(isdigit(result[maxSize - 1].str()[0])))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prz = 0;//Rector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(ctype==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5; i &lt; maxSize;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maxSize+1; i &lt; result.size()-1;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temp-&gt;setRect(ch);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result.size()-1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temp-&gt;setAmountChild(integer);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addNewEl(temp);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(ctype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5; i &lt; maxSize;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maxSize + 1; i &lt; result.size()-1;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temp-&gt;setRect(ch);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result.size()-1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temp-&gt;setmPlaceWork(str);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addNewEl(temp);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result.end();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mass[i]-&gt;getString();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::addNewEl(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tempMass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[(size + 1)];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tempMass[i]-&gt;setRect(mass[i]-&gt;getRect());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tempMass[size]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(size !=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tempMass;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tempMass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[size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&gt;= size)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Нельзя удалить несуществующий елемент"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tempMass[i]-&gt;setRect(mass[i]-&gt;getRect());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tempMass[i-1]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tempMass[i-1]-&gt;setRect(mass[i]-&gt;getRect());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]-&gt;delRect();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tempMass;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&gt;=size)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Нельзя вернуть несуществующий елемент"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::creatElF()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::getSize()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 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::Clist(): size(0), mass(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):size(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mass(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size(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.size), mass(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.mass)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Cchpi.h</w:t>
        <w:br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~Cchpi();</w:t>
      </w: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Cchpi.cpp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-&gt;nameRect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::Cchpi() : nameRect(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"E. Sokon"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ageRect(68)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.nameRect), ageRect(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.ageRect)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::~Cchpi() {};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CcoopK.h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\brief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Данный класс являеться наследником класа 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Имеет дополнительное поле "Место роботы"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CcoopK.cpp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-&gt;mPlaceWork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::getmPlaceWork()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::CcoopK(): mPlaceWork(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"Kafedra"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mPlaceWork(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mPlaceWork(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.getmPlaceWork())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"\nWeight: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weight.getWeigt()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"\nPlace work: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(rect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rect-&gt;getAge();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::~CcoopK()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init, init1;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init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init1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(rect)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rect-&gt;setName(str);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rect-&gt;setAge(init);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weight.setWeigt(init1);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.getAge();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.getRect();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mPlaceWork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.getmPlaceWork();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Cweight.h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~Cweight()=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Cweight.cpp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::Cweight() : weight(0){}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.weight){}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CcoopFamily.h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\brief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Данный класс являеться класом наследником класа 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Включает новое поле "Количество детей".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amountChild;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CcoopFamily();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~CcoopFamily();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CcoopFamily.cpp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.getAge();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.getRect();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amountChild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.getAmountChild();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(list.sortAsc(0,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(!list.sortAsc(1, 0))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(list.sortAsc(1,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(!list.sortDesc(0,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(list.sortDesc(1, 0))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(list.sortDesc(1,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list.addNewEl(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(list.getSize()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 list.addNewEl(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(list.getSize() != 2)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3.2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list.delEl(0);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(list.getSize()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tabs>
          <w:tab w:val="left" w:pos="1824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1824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//menu();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a.setRect(c);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_CrtDumpMemoryLeaks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перевантаження операторів.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 в якій було перевантажено такі оператори: введення, виведення, присвоєння, прирівнювання.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операторів використовуються для збереження семантики мови та читаності коду.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f\\n\\r\\t\\v%5D%7B1%7D)%22\\weight" Id="docRId3" Type="http://schemas.openxmlformats.org/officeDocument/2006/relationships/hyperlink" /><Relationship TargetMode="External" Target="file://\\f\\n\\r\\t\\v%5D%7B1%7D)%7B1%7D%22\\nameRect" Id="docRId7" Type="http://schemas.openxmlformats.org/officeDocument/2006/relationships/hyperlink" /><Relationship TargetMode="External" Target="file://\\f\\n\\r\\t\\v%5D%7B1%7D)%22\\id" Id="docRId0" Type="http://schemas.openxmlformats.org/officeDocument/2006/relationships/hyperlink" /><Relationship Target="styles.xml" Id="docRId10" Type="http://schemas.openxmlformats.org/officeDocument/2006/relationships/styles" /><Relationship TargetMode="External" Target="file://\\f\\n\\r\\t\\v%5D%7B1%7D)%22\\salary" Id="docRId2" Type="http://schemas.openxmlformats.org/officeDocument/2006/relationships/hyperlink" /><Relationship TargetMode="External" Target="file://\\f\\n\\r\\t\\v%5D%7B1%7D)%7B1%7D%22\\name" Id="docRId4" Type="http://schemas.openxmlformats.org/officeDocument/2006/relationships/hyperlink" /><Relationship TargetMode="External" Target="file://\\f\\n\\r\\t\\v%5D%7B1%7D)%7B1%7D%22\\ageRect" Id="docRId6" Type="http://schemas.openxmlformats.org/officeDocument/2006/relationships/hyperlink" /><Relationship TargetMode="External" Target="file://\\f\\n\\r\\t\\v%5D%7B1%7D)*" Id="docRId8" Type="http://schemas.openxmlformats.org/officeDocument/2006/relationships/hyperlink" /><Relationship TargetMode="External" Target="file://\\f\\n\\r\\t\\v%5D%7B1%7D)%22\\age" Id="docRId1" Type="http://schemas.openxmlformats.org/officeDocument/2006/relationships/hyperlink" /><Relationship TargetMode="External" Target="file://\\f\\n\\r\\t\\v%5D%7B1%7D)*" Id="docRId5" Type="http://schemas.openxmlformats.org/officeDocument/2006/relationships/hyperlink" /><Relationship Target="numbering.xml" Id="docRId9" Type="http://schemas.openxmlformats.org/officeDocument/2006/relationships/numbering" /></Relationships>
</file>