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900F3" w14:textId="77777777" w:rsidR="002141DE" w:rsidRDefault="002141DE" w:rsidP="002141DE">
      <w:pPr>
        <w:jc w:val="center"/>
        <w:rPr>
          <w:b/>
          <w:bCs/>
          <w:sz w:val="72"/>
          <w:szCs w:val="72"/>
          <w:lang w:val="cs-CZ"/>
        </w:rPr>
      </w:pPr>
    </w:p>
    <w:p w14:paraId="4C48F0CD" w14:textId="77777777" w:rsidR="002141DE" w:rsidRDefault="002141DE" w:rsidP="002141DE">
      <w:pPr>
        <w:jc w:val="center"/>
        <w:rPr>
          <w:b/>
          <w:bCs/>
          <w:sz w:val="72"/>
          <w:szCs w:val="72"/>
          <w:lang w:val="cs-CZ"/>
        </w:rPr>
      </w:pPr>
    </w:p>
    <w:p w14:paraId="3E7ADAD7" w14:textId="77777777" w:rsidR="002141DE" w:rsidRDefault="002141DE" w:rsidP="002141DE">
      <w:pPr>
        <w:jc w:val="center"/>
        <w:rPr>
          <w:b/>
          <w:bCs/>
          <w:sz w:val="72"/>
          <w:szCs w:val="72"/>
          <w:lang w:val="cs-CZ"/>
        </w:rPr>
      </w:pPr>
    </w:p>
    <w:p w14:paraId="12A5AAC7" w14:textId="77777777" w:rsidR="002141DE" w:rsidRDefault="002141DE" w:rsidP="002141DE">
      <w:pPr>
        <w:jc w:val="center"/>
        <w:rPr>
          <w:b/>
          <w:bCs/>
          <w:sz w:val="72"/>
          <w:szCs w:val="72"/>
          <w:lang w:val="cs-CZ"/>
        </w:rPr>
      </w:pPr>
    </w:p>
    <w:p w14:paraId="14B8022B" w14:textId="77777777" w:rsidR="002141DE" w:rsidRDefault="002141DE" w:rsidP="002141DE">
      <w:pPr>
        <w:jc w:val="center"/>
        <w:rPr>
          <w:b/>
          <w:bCs/>
          <w:sz w:val="72"/>
          <w:szCs w:val="72"/>
          <w:lang w:val="cs-CZ"/>
        </w:rPr>
      </w:pPr>
    </w:p>
    <w:p w14:paraId="773EDEF7" w14:textId="7C815549" w:rsidR="007E0A1C" w:rsidRDefault="002141DE" w:rsidP="002141DE">
      <w:pPr>
        <w:jc w:val="center"/>
        <w:rPr>
          <w:b/>
          <w:bCs/>
          <w:sz w:val="72"/>
          <w:szCs w:val="72"/>
          <w:lang w:val="cs-CZ"/>
        </w:rPr>
      </w:pPr>
      <w:r w:rsidRPr="002141DE">
        <w:rPr>
          <w:b/>
          <w:bCs/>
          <w:sz w:val="72"/>
          <w:szCs w:val="72"/>
          <w:lang w:val="cs-CZ"/>
        </w:rPr>
        <w:t xml:space="preserve">Semestrální práce </w:t>
      </w:r>
    </w:p>
    <w:p w14:paraId="08B1CA75" w14:textId="4EA38A24" w:rsidR="002141DE" w:rsidRPr="002141DE" w:rsidRDefault="002141DE" w:rsidP="002141DE">
      <w:pPr>
        <w:jc w:val="center"/>
        <w:rPr>
          <w:b/>
          <w:bCs/>
          <w:sz w:val="44"/>
          <w:szCs w:val="44"/>
          <w:lang w:val="cs-CZ"/>
        </w:rPr>
      </w:pPr>
      <w:r w:rsidRPr="002141DE">
        <w:rPr>
          <w:b/>
          <w:bCs/>
          <w:sz w:val="44"/>
          <w:szCs w:val="44"/>
          <w:lang w:val="cs-CZ"/>
        </w:rPr>
        <w:t>KIV/PT</w:t>
      </w:r>
    </w:p>
    <w:p w14:paraId="667BFC79" w14:textId="27F8C34F" w:rsidR="002141DE" w:rsidRDefault="002141DE" w:rsidP="002141DE">
      <w:pPr>
        <w:jc w:val="center"/>
        <w:rPr>
          <w:b/>
          <w:bCs/>
          <w:sz w:val="72"/>
          <w:szCs w:val="72"/>
          <w:lang w:val="cs-CZ"/>
        </w:rPr>
      </w:pPr>
    </w:p>
    <w:p w14:paraId="0D6986B8" w14:textId="2461EC3B" w:rsidR="002141DE" w:rsidRDefault="002141DE" w:rsidP="002141DE">
      <w:pPr>
        <w:jc w:val="center"/>
        <w:rPr>
          <w:b/>
          <w:bCs/>
          <w:sz w:val="72"/>
          <w:szCs w:val="72"/>
          <w:lang w:val="cs-CZ"/>
        </w:rPr>
      </w:pPr>
    </w:p>
    <w:p w14:paraId="5BB04D6D" w14:textId="15973F11" w:rsidR="002141DE" w:rsidRDefault="002141DE" w:rsidP="002141DE">
      <w:pPr>
        <w:jc w:val="center"/>
        <w:rPr>
          <w:b/>
          <w:bCs/>
          <w:sz w:val="72"/>
          <w:szCs w:val="72"/>
          <w:lang w:val="cs-CZ"/>
        </w:rPr>
      </w:pPr>
    </w:p>
    <w:p w14:paraId="665B3B4D" w14:textId="68C0C9CE" w:rsidR="002141DE" w:rsidRDefault="002141DE" w:rsidP="002141DE">
      <w:pPr>
        <w:rPr>
          <w:sz w:val="40"/>
          <w:szCs w:val="40"/>
          <w:lang w:val="cs-CZ"/>
        </w:rPr>
      </w:pPr>
    </w:p>
    <w:p w14:paraId="470ACB03" w14:textId="041B1081" w:rsidR="002141DE" w:rsidRDefault="002141DE" w:rsidP="002141DE">
      <w:pPr>
        <w:rPr>
          <w:sz w:val="40"/>
          <w:szCs w:val="40"/>
          <w:lang w:val="cs-CZ"/>
        </w:rPr>
      </w:pPr>
    </w:p>
    <w:p w14:paraId="525F839E" w14:textId="35491F83" w:rsidR="002141DE" w:rsidRDefault="002141DE" w:rsidP="002141DE">
      <w:pPr>
        <w:rPr>
          <w:sz w:val="40"/>
          <w:szCs w:val="40"/>
          <w:lang w:val="cs-CZ"/>
        </w:rPr>
      </w:pPr>
    </w:p>
    <w:p w14:paraId="514AB9A2" w14:textId="3AC05BE9" w:rsidR="002141DE" w:rsidRDefault="002141DE" w:rsidP="002141DE">
      <w:pPr>
        <w:rPr>
          <w:sz w:val="40"/>
          <w:szCs w:val="40"/>
          <w:lang w:val="cs-CZ"/>
        </w:rPr>
      </w:pPr>
    </w:p>
    <w:p w14:paraId="0092CE3E" w14:textId="08F8A3BD" w:rsidR="002141DE" w:rsidRDefault="002141DE" w:rsidP="002141DE">
      <w:pPr>
        <w:rPr>
          <w:sz w:val="24"/>
          <w:szCs w:val="24"/>
          <w:lang w:val="cs-CZ"/>
        </w:rPr>
      </w:pPr>
      <w:r>
        <w:rPr>
          <w:sz w:val="40"/>
          <w:szCs w:val="40"/>
          <w:lang w:val="cs-CZ"/>
        </w:rPr>
        <w:t xml:space="preserve">Vypracovali: </w:t>
      </w:r>
      <w:r w:rsidRPr="002141DE">
        <w:rPr>
          <w:sz w:val="24"/>
          <w:szCs w:val="24"/>
          <w:lang w:val="cs-CZ"/>
        </w:rPr>
        <w:t xml:space="preserve">David </w:t>
      </w:r>
      <w:proofErr w:type="spellStart"/>
      <w:r w:rsidRPr="002141DE">
        <w:rPr>
          <w:sz w:val="24"/>
          <w:szCs w:val="24"/>
          <w:lang w:val="cs-CZ"/>
        </w:rPr>
        <w:t>Muhr</w:t>
      </w:r>
      <w:proofErr w:type="spellEnd"/>
      <w:r w:rsidRPr="002141DE">
        <w:rPr>
          <w:sz w:val="24"/>
          <w:szCs w:val="24"/>
          <w:lang w:val="cs-CZ"/>
        </w:rPr>
        <w:t xml:space="preserve"> a Jan Pelikán</w:t>
      </w:r>
    </w:p>
    <w:sdt>
      <w:sdtPr>
        <w:id w:val="-2480361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0B43CD91" w14:textId="28085D9B" w:rsidR="00FA757E" w:rsidRDefault="00FA757E">
          <w:pPr>
            <w:pStyle w:val="Nadpisobsahu"/>
          </w:pPr>
          <w:r>
            <w:t>Obsah</w:t>
          </w:r>
        </w:p>
        <w:p w14:paraId="6AE89551" w14:textId="35821043" w:rsidR="00D530E2" w:rsidRDefault="00FA757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31053" w:history="1">
            <w:r w:rsidR="00D530E2" w:rsidRPr="00502F6A">
              <w:rPr>
                <w:rStyle w:val="Hypertextovodkaz"/>
                <w:noProof/>
                <w:lang w:val="cs-CZ"/>
              </w:rPr>
              <w:t>Zadání</w:t>
            </w:r>
            <w:r w:rsidR="00D530E2">
              <w:rPr>
                <w:noProof/>
                <w:webHidden/>
              </w:rPr>
              <w:tab/>
            </w:r>
            <w:r w:rsidR="00D530E2">
              <w:rPr>
                <w:noProof/>
                <w:webHidden/>
              </w:rPr>
              <w:fldChar w:fldCharType="begin"/>
            </w:r>
            <w:r w:rsidR="00D530E2">
              <w:rPr>
                <w:noProof/>
                <w:webHidden/>
              </w:rPr>
              <w:instrText xml:space="preserve"> PAGEREF _Toc58531053 \h </w:instrText>
            </w:r>
            <w:r w:rsidR="00D530E2">
              <w:rPr>
                <w:noProof/>
                <w:webHidden/>
              </w:rPr>
            </w:r>
            <w:r w:rsidR="00D530E2">
              <w:rPr>
                <w:noProof/>
                <w:webHidden/>
              </w:rPr>
              <w:fldChar w:fldCharType="separate"/>
            </w:r>
            <w:r w:rsidR="00D530E2">
              <w:rPr>
                <w:noProof/>
                <w:webHidden/>
              </w:rPr>
              <w:t>3</w:t>
            </w:r>
            <w:r w:rsidR="00D530E2">
              <w:rPr>
                <w:noProof/>
                <w:webHidden/>
              </w:rPr>
              <w:fldChar w:fldCharType="end"/>
            </w:r>
          </w:hyperlink>
        </w:p>
        <w:p w14:paraId="77B535B7" w14:textId="2E36EDFF" w:rsidR="00D530E2" w:rsidRDefault="00D530E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58531054" w:history="1">
            <w:r w:rsidRPr="00502F6A">
              <w:rPr>
                <w:rStyle w:val="Hypertextovodkaz"/>
                <w:noProof/>
                <w:lang w:val="cs-CZ"/>
              </w:rPr>
              <w:t>Analýza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9FE4" w14:textId="2002F7AD" w:rsidR="00D530E2" w:rsidRDefault="00D530E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58531055" w:history="1">
            <w:r w:rsidRPr="00502F6A">
              <w:rPr>
                <w:rStyle w:val="Hypertextovodkaz"/>
                <w:noProof/>
                <w:lang w:val="cs-CZ"/>
              </w:rPr>
              <w:t>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FC1E" w14:textId="3867FD6A" w:rsidR="00D530E2" w:rsidRDefault="00D530E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58531056" w:history="1">
            <w:r w:rsidRPr="00502F6A">
              <w:rPr>
                <w:rStyle w:val="Hypertextovodkaz"/>
                <w:noProof/>
                <w:lang w:val="cs-CZ"/>
              </w:rPr>
              <w:t>Návrh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E257" w14:textId="34879802" w:rsidR="00D530E2" w:rsidRDefault="00D530E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58531057" w:history="1">
            <w:r w:rsidRPr="00502F6A">
              <w:rPr>
                <w:rStyle w:val="Hypertextovodkaz"/>
                <w:noProof/>
                <w:lang w:val="cs-CZ"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FC79" w14:textId="0203BCEC" w:rsidR="00D530E2" w:rsidRDefault="00D530E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58531058" w:history="1">
            <w:r w:rsidRPr="00502F6A">
              <w:rPr>
                <w:rStyle w:val="Hypertextovodkaz"/>
                <w:noProof/>
                <w:lang w:val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9E03" w14:textId="7F1571C3" w:rsidR="00FA757E" w:rsidRDefault="00FA757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E8C82CB" w14:textId="3E9422EC" w:rsidR="00FA757E" w:rsidRPr="00FA757E" w:rsidRDefault="00FA757E">
      <w:r>
        <w:rPr>
          <w:lang w:val="cs-CZ"/>
        </w:rPr>
        <w:br w:type="page"/>
      </w:r>
    </w:p>
    <w:p w14:paraId="388B4A1E" w14:textId="19D5EA5C" w:rsidR="005D393C" w:rsidRDefault="005D393C" w:rsidP="00DD5472">
      <w:pPr>
        <w:pStyle w:val="Nadpis1"/>
        <w:jc w:val="both"/>
        <w:rPr>
          <w:lang w:val="cs-CZ"/>
        </w:rPr>
      </w:pPr>
      <w:bookmarkStart w:id="0" w:name="_Toc58531053"/>
      <w:r>
        <w:rPr>
          <w:lang w:val="cs-CZ"/>
        </w:rPr>
        <w:lastRenderedPageBreak/>
        <w:t>Zadání</w:t>
      </w:r>
      <w:bookmarkEnd w:id="0"/>
      <w:r>
        <w:rPr>
          <w:lang w:val="cs-CZ"/>
        </w:rPr>
        <w:t xml:space="preserve"> </w:t>
      </w:r>
    </w:p>
    <w:p w14:paraId="674E9CF6" w14:textId="77777777" w:rsidR="00DD5472" w:rsidRPr="00F3066E" w:rsidRDefault="005D393C" w:rsidP="00DD5472">
      <w:pPr>
        <w:jc w:val="both"/>
        <w:rPr>
          <w:sz w:val="24"/>
          <w:szCs w:val="24"/>
          <w:lang w:val="cs-CZ"/>
        </w:rPr>
      </w:pPr>
      <w:r w:rsidRPr="00F3066E">
        <w:rPr>
          <w:sz w:val="24"/>
          <w:szCs w:val="24"/>
          <w:lang w:val="cs-CZ"/>
        </w:rPr>
        <w:t xml:space="preserve">Zadáním semestrální práce bylo vytvořit program, který by minimalizoval náklady pro přepravu zboží. Zboží se přepravuje mezi továrnami a supermarkety. </w:t>
      </w:r>
    </w:p>
    <w:p w14:paraId="4D153D3C" w14:textId="5A44FCAC" w:rsidR="005D393C" w:rsidRDefault="005D393C" w:rsidP="00DD5472">
      <w:pPr>
        <w:jc w:val="both"/>
        <w:rPr>
          <w:lang w:val="cs-CZ"/>
        </w:rPr>
      </w:pPr>
      <w:r w:rsidRPr="00F3066E">
        <w:rPr>
          <w:sz w:val="24"/>
          <w:szCs w:val="24"/>
          <w:lang w:val="cs-CZ"/>
        </w:rPr>
        <w:t>Celé zadání je přiložené v .zip souboru</w:t>
      </w:r>
      <w:r w:rsidR="00DD5472" w:rsidRPr="00F3066E">
        <w:rPr>
          <w:sz w:val="24"/>
          <w:szCs w:val="24"/>
          <w:lang w:val="cs-CZ"/>
        </w:rPr>
        <w:t>. (</w:t>
      </w:r>
      <w:r w:rsidR="00DD5472" w:rsidRPr="00F3066E">
        <w:rPr>
          <w:b/>
          <w:bCs/>
          <w:sz w:val="24"/>
          <w:szCs w:val="24"/>
          <w:lang w:val="cs-CZ"/>
        </w:rPr>
        <w:t>zadani.pdf</w:t>
      </w:r>
      <w:r w:rsidR="00DD5472" w:rsidRPr="00F3066E">
        <w:rPr>
          <w:sz w:val="24"/>
          <w:szCs w:val="24"/>
          <w:lang w:val="cs-CZ"/>
        </w:rPr>
        <w:t>)</w:t>
      </w:r>
    </w:p>
    <w:p w14:paraId="32E928AA" w14:textId="7F5D4775" w:rsidR="005C5503" w:rsidRDefault="005C5503" w:rsidP="00DD5472">
      <w:pPr>
        <w:pStyle w:val="Nadpis1"/>
        <w:jc w:val="both"/>
        <w:rPr>
          <w:lang w:val="cs-CZ"/>
        </w:rPr>
      </w:pPr>
      <w:bookmarkStart w:id="1" w:name="_Toc58531054"/>
      <w:r>
        <w:rPr>
          <w:lang w:val="cs-CZ"/>
        </w:rPr>
        <w:t>Analýza problému</w:t>
      </w:r>
      <w:bookmarkEnd w:id="1"/>
    </w:p>
    <w:p w14:paraId="0A500D34" w14:textId="51D229CC" w:rsidR="00DD5472" w:rsidRDefault="005C5503" w:rsidP="00DD5472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Po přečtení zadání jde vidět, že se bude jednat o grafově založenou úlohu. </w:t>
      </w:r>
      <w:r w:rsidR="00DD5472">
        <w:rPr>
          <w:sz w:val="24"/>
          <w:szCs w:val="24"/>
          <w:lang w:val="cs-CZ"/>
        </w:rPr>
        <w:t>Cílem bylo zjistit, jak správně rozvážet zboží aby byla celková cena co nejmenší. Zadané jsou ceny převozu mezi supermarkety a továrna</w:t>
      </w:r>
      <w:r w:rsidR="007E1027">
        <w:rPr>
          <w:sz w:val="24"/>
          <w:szCs w:val="24"/>
          <w:lang w:val="cs-CZ"/>
        </w:rPr>
        <w:t xml:space="preserve">mi. Ze kterých lze odvodit, že chceme dovážet zboží do supermarketu z nejlevnějších továren. </w:t>
      </w:r>
      <w:r w:rsidR="00F3066E">
        <w:rPr>
          <w:sz w:val="24"/>
          <w:szCs w:val="24"/>
          <w:lang w:val="cs-CZ"/>
        </w:rPr>
        <w:t xml:space="preserve">Některá data jsou obrovská, tudíž bude potřeba algoritmus který by měl i dobrou složitost. </w:t>
      </w:r>
    </w:p>
    <w:p w14:paraId="2BA5CE5F" w14:textId="5D9405E0" w:rsidR="005D393C" w:rsidRDefault="005D393C" w:rsidP="00DD5472">
      <w:pPr>
        <w:pStyle w:val="Nadpis2"/>
        <w:jc w:val="both"/>
        <w:rPr>
          <w:lang w:val="cs-CZ"/>
        </w:rPr>
      </w:pPr>
      <w:bookmarkStart w:id="2" w:name="_Toc58531055"/>
      <w:r>
        <w:rPr>
          <w:lang w:val="cs-CZ"/>
        </w:rPr>
        <w:t>Řešení</w:t>
      </w:r>
      <w:bookmarkEnd w:id="2"/>
    </w:p>
    <w:p w14:paraId="12B237CC" w14:textId="5F6AC636" w:rsidR="005D393C" w:rsidRPr="00F3066E" w:rsidRDefault="005D393C" w:rsidP="00DD5472">
      <w:pPr>
        <w:jc w:val="both"/>
        <w:rPr>
          <w:sz w:val="24"/>
          <w:szCs w:val="24"/>
          <w:lang w:val="cs-CZ"/>
        </w:rPr>
      </w:pPr>
      <w:r w:rsidRPr="00F3066E">
        <w:rPr>
          <w:sz w:val="24"/>
          <w:szCs w:val="24"/>
          <w:lang w:val="cs-CZ"/>
        </w:rPr>
        <w:t xml:space="preserve">Nakonec jsme problém vyřešili dovolím si říct selským rozumem, který funguje dostatečně dobře. Celá simulace se skládá z hlavních tří </w:t>
      </w:r>
      <w:proofErr w:type="spellStart"/>
      <w:r w:rsidRPr="00F3066E">
        <w:rPr>
          <w:i/>
          <w:iCs/>
          <w:sz w:val="24"/>
          <w:szCs w:val="24"/>
          <w:lang w:val="cs-CZ"/>
        </w:rPr>
        <w:t>for</w:t>
      </w:r>
      <w:proofErr w:type="spellEnd"/>
      <w:r w:rsidRPr="00F3066E">
        <w:rPr>
          <w:i/>
          <w:iCs/>
          <w:sz w:val="24"/>
          <w:szCs w:val="24"/>
          <w:lang w:val="cs-CZ"/>
        </w:rPr>
        <w:t xml:space="preserve"> </w:t>
      </w:r>
      <w:r w:rsidRPr="00F3066E">
        <w:rPr>
          <w:sz w:val="24"/>
          <w:szCs w:val="24"/>
          <w:lang w:val="cs-CZ"/>
        </w:rPr>
        <w:t xml:space="preserve">cyklů, první cyklus protáčí počet dní, druhý cyklus je pro supermarkety a třetí a poslední je pro typy zboží. </w:t>
      </w:r>
      <w:r w:rsidR="007D6900" w:rsidRPr="00F3066E">
        <w:rPr>
          <w:sz w:val="24"/>
          <w:szCs w:val="24"/>
          <w:lang w:val="cs-CZ"/>
        </w:rPr>
        <w:t>Dále zjistíme</w:t>
      </w:r>
      <w:r w:rsidR="00331D9F" w:rsidRPr="00F3066E">
        <w:rPr>
          <w:sz w:val="24"/>
          <w:szCs w:val="24"/>
          <w:lang w:val="cs-CZ"/>
        </w:rPr>
        <w:t>,</w:t>
      </w:r>
      <w:r w:rsidR="007D6900" w:rsidRPr="00F3066E">
        <w:rPr>
          <w:sz w:val="24"/>
          <w:szCs w:val="24"/>
          <w:lang w:val="cs-CZ"/>
        </w:rPr>
        <w:t xml:space="preserve"> kolik zboží potřebujeme dostat do supermarketu</w:t>
      </w:r>
      <w:r w:rsidR="00331D9F" w:rsidRPr="00F3066E">
        <w:rPr>
          <w:sz w:val="24"/>
          <w:szCs w:val="24"/>
          <w:lang w:val="cs-CZ"/>
        </w:rPr>
        <w:t xml:space="preserve">. Zjistíme si, jestli zásoby ze supermarketu stačili. Pokud ne, tak zjistíme nejlevnější továrnu pro daný supermarket a převezeme zboží. Pokud zboží stále nestačilo, hledáme další továrny. Jakmile supermarket potřebuje zboží z továrny, ale žádné továrny už zboží nemají, simulace se ukončí a vypíše se, že zboží je potřeba dokoupit z Číny. Pro načtení dat, jsme použili </w:t>
      </w:r>
      <w:proofErr w:type="spellStart"/>
      <w:r w:rsidR="00331D9F" w:rsidRPr="00F3066E">
        <w:rPr>
          <w:sz w:val="24"/>
          <w:szCs w:val="24"/>
          <w:lang w:val="cs-CZ"/>
        </w:rPr>
        <w:t>ArrayListy</w:t>
      </w:r>
      <w:proofErr w:type="spellEnd"/>
      <w:r w:rsidR="00331D9F" w:rsidRPr="00F3066E">
        <w:rPr>
          <w:sz w:val="24"/>
          <w:szCs w:val="24"/>
          <w:lang w:val="cs-CZ"/>
        </w:rPr>
        <w:t xml:space="preserve"> a z nich poté data přesunuli do čtyř matic podle zadání. </w:t>
      </w:r>
    </w:p>
    <w:p w14:paraId="1E430154" w14:textId="5A38C10F" w:rsidR="00331D9F" w:rsidRPr="00F3066E" w:rsidRDefault="00331D9F" w:rsidP="00DD5472">
      <w:pPr>
        <w:jc w:val="both"/>
        <w:rPr>
          <w:sz w:val="24"/>
          <w:szCs w:val="24"/>
          <w:lang w:val="cs-CZ"/>
        </w:rPr>
      </w:pPr>
      <w:r w:rsidRPr="00F3066E">
        <w:rPr>
          <w:sz w:val="24"/>
          <w:szCs w:val="24"/>
          <w:lang w:val="cs-CZ"/>
        </w:rPr>
        <w:t>Data generátor</w:t>
      </w:r>
      <w:r w:rsidR="00F223C7" w:rsidRPr="00F3066E">
        <w:rPr>
          <w:sz w:val="24"/>
          <w:szCs w:val="24"/>
          <w:lang w:val="cs-CZ"/>
        </w:rPr>
        <w:t xml:space="preserve">y jsme udělali nakonec jen dva, a to pomocí rovnoměrného rozložení a Gaussovského rozložení. Generování čísel bylo celé pseudonáhodné a byla využita třída </w:t>
      </w:r>
      <w:proofErr w:type="spellStart"/>
      <w:r w:rsidR="00F223C7" w:rsidRPr="00F3066E">
        <w:rPr>
          <w:sz w:val="24"/>
          <w:szCs w:val="24"/>
          <w:lang w:val="cs-CZ"/>
        </w:rPr>
        <w:t>Java.util.Random</w:t>
      </w:r>
      <w:proofErr w:type="spellEnd"/>
      <w:r w:rsidR="00F223C7" w:rsidRPr="00F3066E">
        <w:rPr>
          <w:sz w:val="24"/>
          <w:szCs w:val="24"/>
          <w:lang w:val="cs-CZ"/>
        </w:rPr>
        <w:t xml:space="preserve">. Pro vkládání dat, byli využity </w:t>
      </w:r>
      <w:proofErr w:type="spellStart"/>
      <w:r w:rsidR="00F223C7" w:rsidRPr="00F3066E">
        <w:rPr>
          <w:sz w:val="24"/>
          <w:szCs w:val="24"/>
          <w:lang w:val="cs-CZ"/>
        </w:rPr>
        <w:t>for</w:t>
      </w:r>
      <w:proofErr w:type="spellEnd"/>
      <w:r w:rsidR="00F223C7" w:rsidRPr="00F3066E">
        <w:rPr>
          <w:sz w:val="24"/>
          <w:szCs w:val="24"/>
          <w:lang w:val="cs-CZ"/>
        </w:rPr>
        <w:t xml:space="preserve"> cykly, podle rozměru matice, dva nebo tři. Výpis matic probíhal úplně stejně, akorát že se hodnota z matice vypisovala.</w:t>
      </w:r>
    </w:p>
    <w:p w14:paraId="4E5354A2" w14:textId="00224A1A" w:rsidR="00F223C7" w:rsidRDefault="00F223C7" w:rsidP="00DD5472">
      <w:pPr>
        <w:pStyle w:val="Nadpis1"/>
        <w:jc w:val="both"/>
        <w:rPr>
          <w:lang w:val="cs-CZ"/>
        </w:rPr>
      </w:pPr>
      <w:bookmarkStart w:id="3" w:name="_Toc58531056"/>
      <w:r>
        <w:rPr>
          <w:lang w:val="cs-CZ"/>
        </w:rPr>
        <w:t>Návrh programu</w:t>
      </w:r>
      <w:bookmarkEnd w:id="3"/>
    </w:p>
    <w:p w14:paraId="3E818869" w14:textId="3D3ED24B" w:rsidR="00F223C7" w:rsidRPr="00F3066E" w:rsidRDefault="00F223C7" w:rsidP="00DD5472">
      <w:pPr>
        <w:jc w:val="both"/>
        <w:rPr>
          <w:sz w:val="24"/>
          <w:szCs w:val="24"/>
          <w:lang w:val="cs-CZ"/>
        </w:rPr>
      </w:pPr>
      <w:r w:rsidRPr="00F3066E">
        <w:rPr>
          <w:sz w:val="24"/>
          <w:szCs w:val="24"/>
          <w:lang w:val="cs-CZ"/>
        </w:rPr>
        <w:t>Pro celý program jsme se rozhodli udělat jednoduché grafické rozhraní pomocí knihovny Swing. Okno je viditelně rozdělené na dvě strany, levou a pravou. Levá strana funguje pro simulování, nejdříve si vyberete soubor,</w:t>
      </w:r>
      <w:r w:rsidR="0062444E" w:rsidRPr="00F3066E">
        <w:rPr>
          <w:sz w:val="24"/>
          <w:szCs w:val="24"/>
          <w:lang w:val="cs-CZ"/>
        </w:rPr>
        <w:t xml:space="preserve"> ze kterého</w:t>
      </w:r>
      <w:r w:rsidRPr="00F3066E">
        <w:rPr>
          <w:sz w:val="24"/>
          <w:szCs w:val="24"/>
          <w:lang w:val="cs-CZ"/>
        </w:rPr>
        <w:t xml:space="preserve"> chcete načítat data. Můžete si </w:t>
      </w:r>
      <w:r w:rsidR="0062444E" w:rsidRPr="00F3066E">
        <w:rPr>
          <w:sz w:val="24"/>
          <w:szCs w:val="24"/>
          <w:lang w:val="cs-CZ"/>
        </w:rPr>
        <w:t xml:space="preserve">zvolit vlastní délku simulace (funguje je pro zkrácení). A program poté vytiskne finální cenu. Pravá strana okna je pro generování náhodných dat. Po zadání povinných polí, se podle vašich specifikací vygeneruje vámi zvolený druh dat. O vykreslení okna se stará třída </w:t>
      </w:r>
      <w:proofErr w:type="spellStart"/>
      <w:r w:rsidR="0062444E" w:rsidRPr="00F3066E">
        <w:rPr>
          <w:sz w:val="24"/>
          <w:szCs w:val="24"/>
          <w:lang w:val="cs-CZ"/>
        </w:rPr>
        <w:t>MainMenu</w:t>
      </w:r>
      <w:proofErr w:type="spellEnd"/>
      <w:r w:rsidR="0062444E" w:rsidRPr="00F3066E">
        <w:rPr>
          <w:sz w:val="24"/>
          <w:szCs w:val="24"/>
          <w:lang w:val="cs-CZ"/>
        </w:rPr>
        <w:t xml:space="preserve">, tato třída potom přistupuje k ostatním třídám, a to podle požadavku. Buďto k třídě Simulace, nebo k různým třídám generátorů. </w:t>
      </w:r>
      <w:r w:rsidR="0062444E" w:rsidRPr="00F3066E">
        <w:rPr>
          <w:sz w:val="24"/>
          <w:szCs w:val="24"/>
          <w:lang w:val="cs-CZ"/>
        </w:rPr>
        <w:t>Okno pro práci s programem jsme se snažili udělat jednoduché a přehledné, aby nebylo těžké ho obsluhovat.</w:t>
      </w:r>
    </w:p>
    <w:p w14:paraId="3C8B7D75" w14:textId="3410BF66" w:rsidR="005C5503" w:rsidRDefault="00C66FB4" w:rsidP="00DD5472">
      <w:pPr>
        <w:pStyle w:val="Nadpis1"/>
        <w:jc w:val="both"/>
        <w:rPr>
          <w:lang w:val="cs-CZ"/>
        </w:rPr>
      </w:pPr>
      <w:bookmarkStart w:id="4" w:name="_Toc58531057"/>
      <w:r>
        <w:rPr>
          <w:lang w:val="cs-CZ"/>
        </w:rPr>
        <w:t>Uživatelská dokumentace</w:t>
      </w:r>
      <w:bookmarkEnd w:id="4"/>
    </w:p>
    <w:p w14:paraId="018B8992" w14:textId="34678811" w:rsidR="00C66FB4" w:rsidRDefault="0062444E" w:rsidP="00DD5472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Pro</w:t>
      </w:r>
      <w:r w:rsidR="008E6112">
        <w:rPr>
          <w:sz w:val="24"/>
          <w:szCs w:val="24"/>
          <w:lang w:val="cs-CZ"/>
        </w:rPr>
        <w:t xml:space="preserve">gram se spouští z příkazové řádky, hlavní třída je </w:t>
      </w:r>
      <w:proofErr w:type="spellStart"/>
      <w:r w:rsidR="008E6112">
        <w:rPr>
          <w:sz w:val="24"/>
          <w:szCs w:val="24"/>
          <w:lang w:val="cs-CZ"/>
        </w:rPr>
        <w:t>MainMenu</w:t>
      </w:r>
      <w:proofErr w:type="spellEnd"/>
      <w:r w:rsidR="008E6112">
        <w:rPr>
          <w:sz w:val="24"/>
          <w:szCs w:val="24"/>
          <w:lang w:val="cs-CZ"/>
        </w:rPr>
        <w:t xml:space="preserve">, která zároveň obsahuje metodu </w:t>
      </w:r>
      <w:proofErr w:type="spellStart"/>
      <w:r w:rsidR="008E6112">
        <w:rPr>
          <w:sz w:val="24"/>
          <w:szCs w:val="24"/>
          <w:lang w:val="cs-CZ"/>
        </w:rPr>
        <w:t>main</w:t>
      </w:r>
      <w:proofErr w:type="spellEnd"/>
      <w:r w:rsidR="008E6112">
        <w:rPr>
          <w:sz w:val="24"/>
          <w:szCs w:val="24"/>
          <w:lang w:val="cs-CZ"/>
        </w:rPr>
        <w:t xml:space="preserve">(). Po spuštění se otevře jednoduché okno, které dává na výběr mezi generováním a spuštěním simulace. Pro spuštění simulace stačí vybrat zdrojový soubor dat, pro které chceme simulovat. Poté změnit počet dní simulace pokud chceme. Stisknutím </w:t>
      </w:r>
      <w:r w:rsidR="008E6112">
        <w:rPr>
          <w:sz w:val="24"/>
          <w:szCs w:val="24"/>
          <w:lang w:val="cs-CZ"/>
        </w:rPr>
        <w:lastRenderedPageBreak/>
        <w:t xml:space="preserve">tlačítka simulovat započne simulace. Po doběhnutí se vypíše finální cena a vygenerují se dva soubory: simulace.txt a statistiky.txt. V souboru se simulací je popsaná detailně simulace a v souboru statistiky jsou vypsané požadované statistiky. </w:t>
      </w:r>
    </w:p>
    <w:p w14:paraId="02DBC148" w14:textId="0316B09C" w:rsidR="008E6112" w:rsidRDefault="008E6112" w:rsidP="00DD5472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Pokud zrovna nemáte náladu kazit si náladu tím, že zjistíte</w:t>
      </w:r>
      <w:r w:rsidR="00617EBD">
        <w:rPr>
          <w:sz w:val="24"/>
          <w:szCs w:val="24"/>
          <w:lang w:val="cs-CZ"/>
        </w:rPr>
        <w:t>,</w:t>
      </w:r>
      <w:r>
        <w:rPr>
          <w:sz w:val="24"/>
          <w:szCs w:val="24"/>
          <w:lang w:val="cs-CZ"/>
        </w:rPr>
        <w:t xml:space="preserve"> kolik Vás bude stát další rozvoz zboží. Můžete</w:t>
      </w:r>
      <w:r w:rsidR="00617EBD">
        <w:rPr>
          <w:sz w:val="24"/>
          <w:szCs w:val="24"/>
          <w:lang w:val="cs-CZ"/>
        </w:rPr>
        <w:t xml:space="preserve"> si generovat pseudonáhodná čísla pomocí dvou druhů generování. Stačí vyplnit základní údaje typu počet továren, supermarketů nebo minimální a max</w:t>
      </w:r>
      <w:r w:rsidR="00FA757E">
        <w:rPr>
          <w:sz w:val="24"/>
          <w:szCs w:val="24"/>
          <w:lang w:val="cs-CZ"/>
        </w:rPr>
        <w:t xml:space="preserve">imální hranice generovaných dat. Dále si můžete zvolit z dvou druhů. Rovnoměrné generování a Gaussovské generování. Rovnoměrné generování pevně dodrží vaše stanovené hranice a bude vybírat náhodně čísla v zadaném rozmezí. Gaussovské rozložení může hranice překročit, ale je udělané tak, aby bylo co nejvíce hodnot v zadaném rozmezí. </w:t>
      </w:r>
    </w:p>
    <w:p w14:paraId="791E51F4" w14:textId="79E13DCA" w:rsidR="00FA757E" w:rsidRDefault="00FA757E" w:rsidP="00DD5472">
      <w:pPr>
        <w:pStyle w:val="Nadpis1"/>
        <w:jc w:val="both"/>
        <w:rPr>
          <w:lang w:val="cs-CZ"/>
        </w:rPr>
      </w:pPr>
      <w:bookmarkStart w:id="5" w:name="_Toc58531058"/>
      <w:r>
        <w:rPr>
          <w:lang w:val="cs-CZ"/>
        </w:rPr>
        <w:t>Závě</w:t>
      </w:r>
      <w:r w:rsidR="00AF705B">
        <w:rPr>
          <w:lang w:val="cs-CZ"/>
        </w:rPr>
        <w:t>r</w:t>
      </w:r>
      <w:bookmarkEnd w:id="5"/>
    </w:p>
    <w:p w14:paraId="510C7A93" w14:textId="13313FED" w:rsidR="00AF705B" w:rsidRPr="00F3066E" w:rsidRDefault="00AF705B" w:rsidP="00DD5472">
      <w:pPr>
        <w:jc w:val="both"/>
        <w:rPr>
          <w:sz w:val="24"/>
          <w:szCs w:val="24"/>
          <w:lang w:val="cs-CZ"/>
        </w:rPr>
      </w:pPr>
      <w:r w:rsidRPr="00F3066E">
        <w:rPr>
          <w:sz w:val="24"/>
          <w:szCs w:val="24"/>
          <w:lang w:val="cs-CZ"/>
        </w:rPr>
        <w:t xml:space="preserve">Byla to naše první semestrální práce, kterou jsme měli dělat v týmech a ne samostatně. Osobně mi to takhle vyhovovalo víc, když jeden z nás něco nevěděl nebo tomu nerozuměl tak mu to druhý vysvětlil nebo to prostě udělal za něj. Komunikace mezi námi probíhala dobře, používali jsme pro domluvu </w:t>
      </w:r>
      <w:proofErr w:type="spellStart"/>
      <w:r w:rsidRPr="00F3066E">
        <w:rPr>
          <w:sz w:val="24"/>
          <w:szCs w:val="24"/>
          <w:lang w:val="cs-CZ"/>
        </w:rPr>
        <w:t>Discord</w:t>
      </w:r>
      <w:proofErr w:type="spellEnd"/>
      <w:r w:rsidRPr="00F3066E">
        <w:rPr>
          <w:sz w:val="24"/>
          <w:szCs w:val="24"/>
          <w:lang w:val="cs-CZ"/>
        </w:rPr>
        <w:t xml:space="preserve">. (Také pro verzování :)) ) Zadání bylo na první pohled jednoduché a čekal jsem, že to bude lehké. Ale opak byl pravdou, když jsme měli vymyslet kostru programu, tak jsme strávili pár hodin na </w:t>
      </w:r>
      <w:proofErr w:type="spellStart"/>
      <w:r w:rsidRPr="00F3066E">
        <w:rPr>
          <w:sz w:val="24"/>
          <w:szCs w:val="24"/>
          <w:lang w:val="cs-CZ"/>
        </w:rPr>
        <w:t>discordu</w:t>
      </w:r>
      <w:proofErr w:type="spellEnd"/>
      <w:r w:rsidRPr="00F3066E">
        <w:rPr>
          <w:sz w:val="24"/>
          <w:szCs w:val="24"/>
          <w:lang w:val="cs-CZ"/>
        </w:rPr>
        <w:t xml:space="preserve"> pouze tím, abychom všechno pochopili. Práce ve dvojici nám obou vyhovovala. Celkově bych výstup hodnotil kladně, líbí se mi </w:t>
      </w:r>
      <w:r w:rsidR="00D530E2">
        <w:rPr>
          <w:sz w:val="24"/>
          <w:szCs w:val="24"/>
          <w:lang w:val="cs-CZ"/>
        </w:rPr>
        <w:t>naše</w:t>
      </w:r>
      <w:r w:rsidRPr="00F3066E">
        <w:rPr>
          <w:sz w:val="24"/>
          <w:szCs w:val="24"/>
          <w:lang w:val="cs-CZ"/>
        </w:rPr>
        <w:t xml:space="preserve"> grafické rozhraní.</w:t>
      </w:r>
    </w:p>
    <w:sectPr w:rsidR="00AF705B" w:rsidRPr="00F3066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9A1F4" w14:textId="77777777" w:rsidR="00CF42DC" w:rsidRDefault="00CF42DC" w:rsidP="00FA757E">
      <w:pPr>
        <w:spacing w:after="0" w:line="240" w:lineRule="auto"/>
      </w:pPr>
      <w:r>
        <w:separator/>
      </w:r>
    </w:p>
  </w:endnote>
  <w:endnote w:type="continuationSeparator" w:id="0">
    <w:p w14:paraId="09ED0812" w14:textId="77777777" w:rsidR="00CF42DC" w:rsidRDefault="00CF42DC" w:rsidP="00FA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903010"/>
      <w:docPartObj>
        <w:docPartGallery w:val="Page Numbers (Bottom of Page)"/>
        <w:docPartUnique/>
      </w:docPartObj>
    </w:sdtPr>
    <w:sdtContent>
      <w:p w14:paraId="4FF91283" w14:textId="63E274AC" w:rsidR="00FA757E" w:rsidRDefault="00FA757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CC313" w14:textId="77777777" w:rsidR="00CF42DC" w:rsidRDefault="00CF42DC" w:rsidP="00FA757E">
      <w:pPr>
        <w:spacing w:after="0" w:line="240" w:lineRule="auto"/>
      </w:pPr>
      <w:r>
        <w:separator/>
      </w:r>
    </w:p>
  </w:footnote>
  <w:footnote w:type="continuationSeparator" w:id="0">
    <w:p w14:paraId="61AF6082" w14:textId="77777777" w:rsidR="00CF42DC" w:rsidRDefault="00CF42DC" w:rsidP="00FA7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DE"/>
    <w:rsid w:val="002141DE"/>
    <w:rsid w:val="00331D9F"/>
    <w:rsid w:val="005C5503"/>
    <w:rsid w:val="005D393C"/>
    <w:rsid w:val="00617EBD"/>
    <w:rsid w:val="0062444E"/>
    <w:rsid w:val="007D6900"/>
    <w:rsid w:val="007E0A1C"/>
    <w:rsid w:val="007E1027"/>
    <w:rsid w:val="008E6112"/>
    <w:rsid w:val="00AF705B"/>
    <w:rsid w:val="00C66FB4"/>
    <w:rsid w:val="00CF42DC"/>
    <w:rsid w:val="00D530E2"/>
    <w:rsid w:val="00DD5472"/>
    <w:rsid w:val="00F223C7"/>
    <w:rsid w:val="00F3066E"/>
    <w:rsid w:val="00FA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47DA"/>
  <w15:chartTrackingRefBased/>
  <w15:docId w15:val="{8965A3A8-C66D-43B7-A79F-19E428A1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5D3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D3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39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5D39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adpisobsahu">
    <w:name w:val="TOC Heading"/>
    <w:basedOn w:val="Nadpis1"/>
    <w:next w:val="Normln"/>
    <w:uiPriority w:val="39"/>
    <w:unhideWhenUsed/>
    <w:qFormat/>
    <w:rsid w:val="00FA757E"/>
    <w:pPr>
      <w:outlineLvl w:val="9"/>
    </w:pPr>
    <w:rPr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A757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A757E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A757E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FA75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A757E"/>
    <w:rPr>
      <w:lang w:val="en-GB"/>
    </w:rPr>
  </w:style>
  <w:style w:type="paragraph" w:styleId="Zpat">
    <w:name w:val="footer"/>
    <w:basedOn w:val="Normln"/>
    <w:link w:val="ZpatChar"/>
    <w:uiPriority w:val="99"/>
    <w:unhideWhenUsed/>
    <w:rsid w:val="00FA75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A757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714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Šteflová</dc:creator>
  <cp:keywords/>
  <dc:description/>
  <cp:lastModifiedBy>Simona Šteflová</cp:lastModifiedBy>
  <cp:revision>3</cp:revision>
  <dcterms:created xsi:type="dcterms:W3CDTF">2020-12-10T13:33:00Z</dcterms:created>
  <dcterms:modified xsi:type="dcterms:W3CDTF">2020-12-10T21:17:00Z</dcterms:modified>
</cp:coreProperties>
</file>