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6"/>
        </w:rPr>
      </w:pPr>
      <w:r>
        <w:rPr>
          <w:rFonts w:hint="eastAsia"/>
          <w:b/>
          <w:sz w:val="36"/>
        </w:rPr>
        <w:t>Fundamentals of Materials Science H</w:t>
      </w:r>
      <w:r>
        <w:rPr>
          <w:rFonts w:hint="eastAsia"/>
          <w:b/>
          <w:sz w:val="36"/>
          <w:szCs w:val="36"/>
        </w:rPr>
        <w:t>ome</w:t>
      </w:r>
      <w:r>
        <w:rPr>
          <w:rFonts w:hint="eastAsia"/>
          <w:b/>
          <w:sz w:val="36"/>
        </w:rPr>
        <w:t xml:space="preserve">work </w:t>
      </w:r>
      <w:r>
        <w:rPr>
          <w:rFonts w:hint="eastAsia"/>
          <w:b/>
          <w:sz w:val="36"/>
          <w:lang w:val="en-US" w:eastAsia="zh-CN"/>
        </w:rPr>
        <w:t>12</w:t>
      </w:r>
    </w:p>
    <w:p>
      <w:pPr>
        <w:jc w:val="center"/>
        <w:rPr>
          <w:rFonts w:hint="eastAsia"/>
          <w:b/>
          <w:sz w:val="28"/>
          <w:u w:val="single"/>
          <w:lang w:val="en-US" w:eastAsia="zh-CN"/>
        </w:rPr>
      </w:pPr>
      <w:r>
        <w:rPr>
          <w:rFonts w:hint="eastAsia"/>
          <w:b/>
          <w:sz w:val="28"/>
        </w:rPr>
        <w:t xml:space="preserve">Name: </w:t>
      </w:r>
      <w:r>
        <w:rPr>
          <w:rFonts w:hint="eastAsia"/>
          <w:b/>
          <w:sz w:val="28"/>
          <w:u w:val="single"/>
          <w:lang w:val="en-US" w:eastAsia="zh-CN"/>
        </w:rPr>
        <w:t>Xiao，Liyang</w:t>
      </w:r>
      <w:r>
        <w:rPr>
          <w:rFonts w:hint="eastAsia"/>
          <w:b/>
          <w:sz w:val="28"/>
        </w:rPr>
        <w:t xml:space="preserve">    Date: </w:t>
      </w:r>
      <w:r>
        <w:rPr>
          <w:rFonts w:hint="eastAsia"/>
          <w:b/>
          <w:sz w:val="28"/>
          <w:u w:val="single"/>
        </w:rPr>
        <w:t>0</w:t>
      </w:r>
      <w:r>
        <w:rPr>
          <w:rFonts w:hint="eastAsia"/>
          <w:b/>
          <w:sz w:val="28"/>
          <w:u w:val="single"/>
          <w:lang w:val="en-US" w:eastAsia="zh-CN"/>
        </w:rPr>
        <w:t>3</w:t>
      </w:r>
      <w:r>
        <w:rPr>
          <w:rFonts w:hint="eastAsia"/>
          <w:b/>
          <w:sz w:val="28"/>
          <w:u w:val="single"/>
        </w:rPr>
        <w:t>/</w:t>
      </w:r>
      <w:r>
        <w:rPr>
          <w:rFonts w:hint="eastAsia"/>
          <w:b/>
          <w:sz w:val="28"/>
          <w:u w:val="single"/>
          <w:lang w:val="en-US" w:eastAsia="zh-CN"/>
        </w:rPr>
        <w:t>27</w:t>
      </w:r>
      <w:bookmarkStart w:id="0" w:name="_GoBack"/>
      <w:bookmarkEnd w:id="0"/>
      <w:r>
        <w:rPr>
          <w:rFonts w:hint="eastAsia"/>
          <w:b/>
          <w:sz w:val="28"/>
          <w:u w:val="single"/>
        </w:rPr>
        <w:t>/201</w:t>
      </w:r>
      <w:r>
        <w:rPr>
          <w:rFonts w:hint="eastAsia"/>
          <w:b/>
          <w:sz w:val="28"/>
          <w:u w:val="single"/>
          <w:lang w:val="en-US" w:eastAsia="zh-CN"/>
        </w:rPr>
        <w:t>7</w:t>
      </w:r>
      <w:r>
        <w:rPr>
          <w:rFonts w:hint="eastAsia"/>
          <w:b/>
          <w:sz w:val="28"/>
        </w:rPr>
        <w:t xml:space="preserve">   Student #: </w:t>
      </w:r>
      <w:r>
        <w:rPr>
          <w:rFonts w:hint="eastAsia"/>
          <w:b/>
          <w:sz w:val="28"/>
          <w:u w:val="single"/>
          <w:lang w:val="en-US" w:eastAsia="zh-CN"/>
        </w:rPr>
        <w:t>15090215</w:t>
      </w:r>
    </w:p>
    <w:p>
      <w:pPr>
        <w:jc w:val="left"/>
        <w:rPr>
          <w:sz w:val="24"/>
        </w:rPr>
      </w:pPr>
    </w:p>
    <w:p>
      <w:pPr>
        <w:ind w:left="284" w:hanging="284" w:hangingChars="118"/>
        <w:jc w:val="left"/>
        <w:rPr>
          <w:b/>
          <w:color w:val="C00000"/>
          <w:sz w:val="24"/>
          <w:u w:val="single"/>
        </w:rPr>
      </w:pPr>
      <w:r>
        <w:rPr>
          <w:b/>
          <w:color w:val="C00000"/>
          <w:sz w:val="24"/>
          <w:u w:val="single"/>
        </w:rPr>
        <w:t>Homework Problems:</w:t>
      </w:r>
    </w:p>
    <w:p>
      <w:pPr>
        <w:autoSpaceDE w:val="0"/>
        <w:autoSpaceDN w:val="0"/>
        <w:adjustRightInd w:val="0"/>
        <w:jc w:val="left"/>
        <w:rPr>
          <w:rFonts w:ascii="Times New Roman" w:hAnsi="Times New Roman" w:cs="Times New Roman"/>
          <w:b/>
          <w:bCs w:val="0"/>
          <w:kern w:val="0"/>
          <w:sz w:val="24"/>
          <w:szCs w:val="24"/>
        </w:rPr>
      </w:pPr>
      <w:r>
        <w:rPr>
          <w:rFonts w:ascii="Cambria" w:hAnsi="Cambria"/>
          <w:b/>
          <w:bCs w:val="0"/>
          <w:i/>
          <w:color w:val="0070C0"/>
          <w:sz w:val="24"/>
        </w:rPr>
        <w:t>Point Defects</w:t>
      </w:r>
    </w:p>
    <w:p>
      <w:pPr>
        <w:pStyle w:val="7"/>
        <w:numPr>
          <w:ilvl w:val="0"/>
          <w:numId w:val="1"/>
        </w:numPr>
        <w:autoSpaceDE w:val="0"/>
        <w:autoSpaceDN w:val="0"/>
        <w:adjustRightInd w:val="0"/>
        <w:ind w:firstLineChars="0"/>
        <w:jc w:val="left"/>
        <w:rPr>
          <w:rFonts w:ascii="Times New Roman" w:hAnsi="Times New Roman" w:cs="Times New Roman"/>
          <w:b/>
          <w:bCs w:val="0"/>
          <w:kern w:val="0"/>
          <w:sz w:val="24"/>
          <w:szCs w:val="24"/>
        </w:rPr>
      </w:pPr>
      <w:r>
        <w:rPr>
          <w:rFonts w:ascii="Times New Roman" w:hAnsi="Times New Roman" w:cs="Times New Roman"/>
          <w:b/>
          <w:bCs w:val="0"/>
          <w:kern w:val="0"/>
          <w:sz w:val="24"/>
          <w:szCs w:val="24"/>
        </w:rPr>
        <w:t>Gold has 5.82×10</w:t>
      </w:r>
      <w:r>
        <w:rPr>
          <w:rFonts w:ascii="Times New Roman" w:hAnsi="Times New Roman" w:cs="Times New Roman"/>
          <w:b/>
          <w:bCs w:val="0"/>
          <w:kern w:val="0"/>
          <w:sz w:val="24"/>
          <w:szCs w:val="24"/>
          <w:vertAlign w:val="superscript"/>
        </w:rPr>
        <w:t>8</w:t>
      </w:r>
      <w:r>
        <w:rPr>
          <w:rFonts w:ascii="Times New Roman" w:hAnsi="Times New Roman" w:cs="Times New Roman"/>
          <w:b/>
          <w:bCs w:val="0"/>
          <w:kern w:val="0"/>
          <w:sz w:val="24"/>
          <w:szCs w:val="24"/>
        </w:rPr>
        <w:t xml:space="preserve"> vacancies/cm</w:t>
      </w:r>
      <w:r>
        <w:rPr>
          <w:rFonts w:ascii="Times New Roman" w:hAnsi="Times New Roman" w:cs="Times New Roman"/>
          <w:b/>
          <w:bCs w:val="0"/>
          <w:kern w:val="0"/>
          <w:sz w:val="24"/>
          <w:szCs w:val="24"/>
          <w:vertAlign w:val="superscript"/>
        </w:rPr>
        <w:t>3</w:t>
      </w:r>
      <w:r>
        <w:rPr>
          <w:rFonts w:ascii="Times New Roman" w:hAnsi="Times New Roman" w:cs="Times New Roman"/>
          <w:b/>
          <w:bCs w:val="0"/>
          <w:kern w:val="0"/>
          <w:sz w:val="24"/>
          <w:szCs w:val="24"/>
        </w:rPr>
        <w:t xml:space="preserve"> at equilibrium at 300 K. What fraction of the atomic sites is vacant at 600 K?</w:t>
      </w:r>
    </w:p>
    <w:p>
      <w:pPr>
        <w:autoSpaceDE w:val="0"/>
        <w:autoSpaceDN w:val="0"/>
        <w:adjustRightInd w:val="0"/>
        <w:jc w:val="left"/>
        <w:rPr>
          <w:rFonts w:ascii="Times New Roman" w:hAnsi="Times New Roman" w:cs="Times New Roman"/>
          <w:b/>
          <w:bCs w:val="0"/>
          <w:kern w:val="0"/>
          <w:sz w:val="24"/>
          <w:szCs w:val="24"/>
        </w:rPr>
      </w:pPr>
    </w:p>
    <w:p>
      <w:pPr>
        <w:rPr>
          <w:rFonts w:hint="eastAsia"/>
          <w:b/>
          <w:kern w:val="0"/>
          <w:sz w:val="24"/>
        </w:rPr>
      </w:pPr>
      <w:r>
        <w:rPr>
          <w:rFonts w:hint="eastAsia"/>
          <w:b/>
          <w:kern w:val="0"/>
          <w:sz w:val="24"/>
        </w:rPr>
        <w:t>Solution:</w:t>
      </w:r>
    </w:p>
    <w:p>
      <w:pPr>
        <w:autoSpaceDE w:val="0"/>
        <w:autoSpaceDN w:val="0"/>
        <w:adjustRightInd w:val="0"/>
        <w:jc w:val="left"/>
        <w:rPr>
          <w:rFonts w:ascii="Times New Roman" w:hAnsi="Times New Roman" w:cs="Times New Roman"/>
          <w:b/>
          <w:bCs w:val="0"/>
          <w:kern w:val="0"/>
          <w:sz w:val="24"/>
          <w:szCs w:val="24"/>
        </w:rPr>
      </w:pPr>
    </w:p>
    <w:p>
      <w:pPr>
        <w:autoSpaceDE w:val="0"/>
        <w:autoSpaceDN w:val="0"/>
        <w:adjustRightInd w:val="0"/>
        <w:ind w:firstLine="420" w:firstLineChars="0"/>
        <w:jc w:val="left"/>
        <w:rPr>
          <w:rFonts w:hint="eastAsia" w:cs="Times New Roman"/>
          <w:b w:val="0"/>
          <w:bCs/>
          <w:kern w:val="0"/>
          <w:sz w:val="24"/>
          <w:szCs w:val="24"/>
          <w:lang w:val="en-US" w:eastAsia="zh-CN"/>
        </w:rPr>
      </w:pPr>
      <w:r>
        <w:rPr>
          <w:rFonts w:hint="eastAsia" w:cs="Times New Roman"/>
          <w:b w:val="0"/>
          <w:bCs/>
          <w:kern w:val="0"/>
          <w:sz w:val="24"/>
          <w:szCs w:val="24"/>
          <w:lang w:val="en-US" w:eastAsia="zh-CN"/>
        </w:rPr>
        <w:t>Atomic weight of Au is 196.97amu</w:t>
      </w:r>
    </w:p>
    <w:p>
      <w:pPr>
        <w:autoSpaceDE w:val="0"/>
        <w:autoSpaceDN w:val="0"/>
        <w:adjustRightInd w:val="0"/>
        <w:ind w:firstLine="420" w:firstLineChars="0"/>
        <w:jc w:val="left"/>
        <w:rPr>
          <w:rFonts w:hint="eastAsia" w:cs="Times New Roman"/>
          <w:b w:val="0"/>
          <w:bCs/>
          <w:kern w:val="0"/>
          <w:sz w:val="24"/>
          <w:szCs w:val="24"/>
          <w:lang w:val="en-US" w:eastAsia="zh-CN"/>
        </w:rPr>
      </w:pPr>
      <w:r>
        <w:rPr>
          <w:rFonts w:hint="eastAsia" w:cs="Times New Roman"/>
          <w:b w:val="0"/>
          <w:bCs/>
          <w:kern w:val="0"/>
          <w:sz w:val="24"/>
          <w:szCs w:val="24"/>
          <w:lang w:val="en-US" w:eastAsia="zh-CN"/>
        </w:rPr>
        <w:t>Density of Au is 19.32g/cm</w:t>
      </w:r>
      <w:r>
        <w:rPr>
          <w:rFonts w:hint="eastAsia" w:cs="Times New Roman"/>
          <w:b w:val="0"/>
          <w:bCs/>
          <w:kern w:val="0"/>
          <w:sz w:val="24"/>
          <w:szCs w:val="24"/>
          <w:vertAlign w:val="superscript"/>
          <w:lang w:val="en-US" w:eastAsia="zh-CN"/>
        </w:rPr>
        <w:t>3</w:t>
      </w:r>
    </w:p>
    <w:p>
      <w:pPr>
        <w:autoSpaceDE w:val="0"/>
        <w:autoSpaceDN w:val="0"/>
        <w:adjustRightInd w:val="0"/>
        <w:ind w:firstLine="420" w:firstLineChars="0"/>
        <w:jc w:val="left"/>
        <w:rPr>
          <w:rFonts w:hint="eastAsia" w:cs="Times New Roman"/>
          <w:b/>
          <w:bCs w:val="0"/>
          <w:kern w:val="0"/>
          <w:position w:val="-4"/>
          <w:sz w:val="24"/>
          <w:szCs w:val="24"/>
          <w:lang w:val="en-US" w:eastAsia="zh-CN"/>
        </w:rPr>
      </w:pPr>
      <w:r>
        <w:rPr>
          <w:rFonts w:hint="eastAsia" w:ascii="Times New Roman" w:hAnsi="Times New Roman" w:eastAsia="宋体" w:cs="Times New Roman"/>
          <w:b/>
          <w:bCs w:val="0"/>
          <w:kern w:val="0"/>
          <w:position w:val="-30"/>
          <w:sz w:val="24"/>
          <w:szCs w:val="24"/>
          <w:lang w:eastAsia="zh-CN"/>
        </w:rPr>
        <w:object>
          <v:shape id="_x0000_i1025" o:spt="75" type="#_x0000_t75" style="height:36pt;width:395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cs="Times New Roman"/>
          <w:b/>
          <w:bCs w:val="0"/>
          <w:kern w:val="0"/>
          <w:position w:val="-4"/>
          <w:sz w:val="24"/>
          <w:szCs w:val="24"/>
          <w:lang w:val="en-US" w:eastAsia="zh-CN"/>
        </w:rPr>
        <w:tab/>
      </w:r>
      <w:r>
        <w:rPr>
          <w:rFonts w:hint="eastAsia" w:cs="Times New Roman"/>
          <w:b/>
          <w:bCs w:val="0"/>
          <w:kern w:val="0"/>
          <w:position w:val="-28"/>
          <w:sz w:val="24"/>
          <w:szCs w:val="24"/>
          <w:lang w:val="en-US" w:eastAsia="zh-CN"/>
        </w:rPr>
        <w:object>
          <v:shape id="_x0000_i1026" o:spt="75" type="#_x0000_t75" style="height:34pt;width:100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cs="Times New Roman"/>
          <w:b/>
          <w:bCs w:val="0"/>
          <w:kern w:val="0"/>
          <w:position w:val="-4"/>
          <w:sz w:val="24"/>
          <w:szCs w:val="24"/>
          <w:lang w:val="en-US" w:eastAsia="zh-CN"/>
        </w:rPr>
        <w:tab/>
      </w:r>
    </w:p>
    <w:p>
      <w:pPr>
        <w:autoSpaceDE w:val="0"/>
        <w:autoSpaceDN w:val="0"/>
        <w:adjustRightInd w:val="0"/>
        <w:ind w:firstLine="420" w:firstLineChars="0"/>
        <w:jc w:val="left"/>
        <w:rPr>
          <w:rFonts w:hint="eastAsia" w:cs="Times New Roman"/>
          <w:b/>
          <w:bCs w:val="0"/>
          <w:kern w:val="0"/>
          <w:position w:val="-4"/>
          <w:sz w:val="24"/>
          <w:szCs w:val="24"/>
          <w:lang w:val="en-US" w:eastAsia="zh-CN"/>
        </w:rPr>
      </w:pPr>
      <w:r>
        <w:rPr>
          <w:rFonts w:hint="eastAsia" w:cs="Times New Roman"/>
          <w:b/>
          <w:bCs w:val="0"/>
          <w:kern w:val="0"/>
          <w:position w:val="-24"/>
          <w:sz w:val="24"/>
          <w:szCs w:val="24"/>
          <w:lang w:val="en-US" w:eastAsia="zh-CN"/>
        </w:rPr>
        <w:object>
          <v:shape id="_x0000_i1027" o:spt="75" type="#_x0000_t75" style="height:33pt;width:400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cs="Times New Roman"/>
          <w:b/>
          <w:bCs w:val="0"/>
          <w:kern w:val="0"/>
          <w:position w:val="-24"/>
          <w:sz w:val="24"/>
          <w:szCs w:val="24"/>
          <w:lang w:val="en-US" w:eastAsia="zh-CN"/>
        </w:rPr>
        <w:tab/>
      </w:r>
      <w:r>
        <w:rPr>
          <w:rFonts w:hint="eastAsia" w:cs="Times New Roman"/>
          <w:b/>
          <w:bCs w:val="0"/>
          <w:kern w:val="0"/>
          <w:position w:val="-32"/>
          <w:sz w:val="24"/>
          <w:szCs w:val="24"/>
          <w:lang w:val="en-US" w:eastAsia="zh-CN"/>
        </w:rPr>
        <w:object>
          <v:shape id="_x0000_i1028" o:spt="75" type="#_x0000_t75" style="height:38pt;width:380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p>
    <w:p>
      <w:pPr>
        <w:autoSpaceDE w:val="0"/>
        <w:autoSpaceDN w:val="0"/>
        <w:adjustRightInd w:val="0"/>
        <w:ind w:firstLine="420" w:firstLineChars="0"/>
        <w:jc w:val="left"/>
        <w:rPr>
          <w:rFonts w:hint="eastAsia" w:cs="Times New Roman"/>
          <w:b/>
          <w:bCs w:val="0"/>
          <w:kern w:val="0"/>
          <w:position w:val="-6"/>
          <w:sz w:val="24"/>
          <w:szCs w:val="24"/>
          <w:lang w:val="en-US" w:eastAsia="zh-CN"/>
        </w:rPr>
      </w:pPr>
      <w:r>
        <w:rPr>
          <w:rFonts w:hint="eastAsia" w:cs="Times New Roman"/>
          <w:b/>
          <w:bCs w:val="0"/>
          <w:kern w:val="0"/>
          <w:position w:val="-4"/>
          <w:sz w:val="24"/>
          <w:szCs w:val="24"/>
          <w:lang w:val="en-US" w:eastAsia="zh-CN"/>
        </w:rPr>
        <w:t xml:space="preserve">  </w:t>
      </w:r>
      <w:r>
        <w:rPr>
          <w:rFonts w:hint="eastAsia" w:cs="Times New Roman"/>
          <w:b/>
          <w:bCs w:val="0"/>
          <w:kern w:val="0"/>
          <w:position w:val="-6"/>
          <w:sz w:val="24"/>
          <w:szCs w:val="24"/>
          <w:lang w:val="en-US" w:eastAsia="zh-CN"/>
        </w:rPr>
        <w:object>
          <v:shape id="_x0000_i1029" o:spt="75" type="#_x0000_t75" style="height:16pt;width:134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p>
    <w:p>
      <w:pPr>
        <w:autoSpaceDE w:val="0"/>
        <w:autoSpaceDN w:val="0"/>
        <w:adjustRightInd w:val="0"/>
        <w:ind w:firstLine="420" w:firstLineChars="0"/>
        <w:jc w:val="left"/>
        <w:rPr>
          <w:rFonts w:hint="eastAsia" w:cs="Times New Roman"/>
          <w:b/>
          <w:bCs w:val="0"/>
          <w:kern w:val="0"/>
          <w:position w:val="-4"/>
          <w:sz w:val="24"/>
          <w:szCs w:val="24"/>
          <w:lang w:val="en-US" w:eastAsia="zh-CN"/>
        </w:rPr>
      </w:pPr>
      <w:r>
        <w:rPr>
          <w:rFonts w:hint="eastAsia" w:cs="Times New Roman"/>
          <w:b/>
          <w:bCs w:val="0"/>
          <w:kern w:val="0"/>
          <w:position w:val="-24"/>
          <w:sz w:val="24"/>
          <w:szCs w:val="24"/>
          <w:lang w:val="en-US" w:eastAsia="zh-CN"/>
        </w:rPr>
        <w:object>
          <v:shape id="_x0000_i1030" o:spt="75" type="#_x0000_t75" style="height:33pt;width:221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p>
    <w:p>
      <w:pPr>
        <w:pStyle w:val="7"/>
        <w:numPr>
          <w:ilvl w:val="0"/>
          <w:numId w:val="1"/>
        </w:numPr>
        <w:autoSpaceDE w:val="0"/>
        <w:autoSpaceDN w:val="0"/>
        <w:adjustRightInd w:val="0"/>
        <w:ind w:firstLineChars="0"/>
        <w:jc w:val="left"/>
        <w:rPr>
          <w:rFonts w:ascii="Times New Roman" w:hAnsi="Times New Roman" w:cs="Times New Roman"/>
          <w:b/>
          <w:bCs w:val="0"/>
          <w:sz w:val="24"/>
          <w:szCs w:val="24"/>
        </w:rPr>
      </w:pPr>
      <w:r>
        <w:rPr>
          <w:rFonts w:ascii="Times New Roman" w:hAnsi="Times New Roman" w:cs="Times New Roman"/>
          <w:b/>
          <w:bCs w:val="0"/>
          <w:sz w:val="24"/>
          <w:szCs w:val="24"/>
        </w:rPr>
        <w:t xml:space="preserve">Calculate the number of vacancies per </w:t>
      </w:r>
      <w:r>
        <w:rPr>
          <w:rFonts w:ascii="Times New Roman" w:hAnsi="Times New Roman" w:cs="Times New Roman"/>
          <w:b/>
          <w:bCs w:val="0"/>
          <w:position w:val="-4"/>
          <w:sz w:val="24"/>
          <w:szCs w:val="24"/>
        </w:rPr>
        <w:t>m</w:t>
      </w:r>
      <w:r>
        <w:rPr>
          <w:rFonts w:ascii="Times New Roman" w:hAnsi="Times New Roman" w:cs="Times New Roman"/>
          <w:b/>
          <w:bCs w:val="0"/>
          <w:sz w:val="24"/>
          <w:szCs w:val="24"/>
          <w:vertAlign w:val="superscript"/>
        </w:rPr>
        <w:t>3</w:t>
      </w:r>
      <w:r>
        <w:rPr>
          <w:rFonts w:ascii="Times New Roman" w:hAnsi="Times New Roman" w:cs="Times New Roman"/>
          <w:b/>
          <w:bCs w:val="0"/>
          <w:sz w:val="24"/>
          <w:szCs w:val="24"/>
        </w:rPr>
        <w:t xml:space="preserve"> for gold at 900°C. The energy for vacancy formation is 0.86 eV/atom.</w:t>
      </w:r>
    </w:p>
    <w:p>
      <w:pPr>
        <w:autoSpaceDE w:val="0"/>
        <w:autoSpaceDN w:val="0"/>
        <w:adjustRightInd w:val="0"/>
        <w:jc w:val="left"/>
        <w:rPr>
          <w:rFonts w:ascii="Times New Roman" w:hAnsi="Times New Roman" w:cs="Times New Roman"/>
          <w:b/>
          <w:bCs w:val="0"/>
          <w:kern w:val="0"/>
          <w:sz w:val="24"/>
          <w:szCs w:val="24"/>
        </w:rPr>
      </w:pPr>
    </w:p>
    <w:p>
      <w:pPr>
        <w:rPr>
          <w:rFonts w:hint="eastAsia"/>
          <w:b/>
          <w:kern w:val="0"/>
          <w:sz w:val="24"/>
        </w:rPr>
      </w:pPr>
      <w:r>
        <w:rPr>
          <w:rFonts w:hint="eastAsia"/>
          <w:b/>
          <w:kern w:val="0"/>
          <w:sz w:val="24"/>
        </w:rPr>
        <w:t>Solution:</w:t>
      </w:r>
    </w:p>
    <w:p>
      <w:pPr>
        <w:autoSpaceDE w:val="0"/>
        <w:autoSpaceDN w:val="0"/>
        <w:adjustRightInd w:val="0"/>
        <w:jc w:val="left"/>
        <w:rPr>
          <w:rFonts w:ascii="Times New Roman" w:hAnsi="Times New Roman" w:cs="Times New Roman"/>
          <w:b/>
          <w:bCs w:val="0"/>
          <w:kern w:val="0"/>
          <w:sz w:val="24"/>
          <w:szCs w:val="24"/>
        </w:rPr>
      </w:pPr>
    </w:p>
    <w:p>
      <w:pPr>
        <w:autoSpaceDE w:val="0"/>
        <w:autoSpaceDN w:val="0"/>
        <w:adjustRightInd w:val="0"/>
        <w:ind w:firstLine="420" w:firstLineChars="0"/>
        <w:jc w:val="left"/>
        <w:rPr>
          <w:rFonts w:hint="eastAsia" w:cs="Times New Roman"/>
          <w:b w:val="0"/>
          <w:bCs/>
          <w:kern w:val="0"/>
          <w:sz w:val="24"/>
          <w:szCs w:val="24"/>
          <w:lang w:val="en-US" w:eastAsia="zh-CN"/>
        </w:rPr>
      </w:pPr>
      <w:r>
        <w:rPr>
          <w:rFonts w:hint="eastAsia" w:cs="Times New Roman"/>
          <w:b w:val="0"/>
          <w:bCs/>
          <w:kern w:val="0"/>
          <w:sz w:val="24"/>
          <w:szCs w:val="24"/>
          <w:lang w:val="en-US" w:eastAsia="zh-CN"/>
        </w:rPr>
        <w:t>Atomic weight of Au is 196.97amu</w:t>
      </w:r>
    </w:p>
    <w:p>
      <w:pPr>
        <w:autoSpaceDE w:val="0"/>
        <w:autoSpaceDN w:val="0"/>
        <w:adjustRightInd w:val="0"/>
        <w:ind w:firstLine="420" w:firstLineChars="0"/>
        <w:jc w:val="left"/>
        <w:rPr>
          <w:rFonts w:hint="eastAsia" w:cs="Times New Roman"/>
          <w:b w:val="0"/>
          <w:bCs/>
          <w:kern w:val="0"/>
          <w:sz w:val="24"/>
          <w:szCs w:val="24"/>
          <w:lang w:val="en-US" w:eastAsia="zh-CN"/>
        </w:rPr>
      </w:pPr>
      <w:r>
        <w:rPr>
          <w:rFonts w:hint="eastAsia" w:cs="Times New Roman"/>
          <w:b w:val="0"/>
          <w:bCs/>
          <w:kern w:val="0"/>
          <w:sz w:val="24"/>
          <w:szCs w:val="24"/>
          <w:lang w:val="en-US" w:eastAsia="zh-CN"/>
        </w:rPr>
        <w:t>Density of Au is 19.32g/cm</w:t>
      </w:r>
      <w:r>
        <w:rPr>
          <w:rFonts w:hint="eastAsia" w:cs="Times New Roman"/>
          <w:b w:val="0"/>
          <w:bCs/>
          <w:kern w:val="0"/>
          <w:sz w:val="24"/>
          <w:szCs w:val="24"/>
          <w:vertAlign w:val="superscript"/>
          <w:lang w:val="en-US" w:eastAsia="zh-CN"/>
        </w:rPr>
        <w:t>3</w:t>
      </w:r>
    </w:p>
    <w:p>
      <w:pPr>
        <w:autoSpaceDE w:val="0"/>
        <w:autoSpaceDN w:val="0"/>
        <w:adjustRightInd w:val="0"/>
        <w:ind w:firstLine="420" w:firstLineChars="0"/>
        <w:jc w:val="left"/>
        <w:rPr>
          <w:rFonts w:hint="eastAsia" w:ascii="Times New Roman" w:hAnsi="Times New Roman" w:eastAsia="宋体" w:cs="Times New Roman"/>
          <w:b/>
          <w:bCs w:val="0"/>
          <w:kern w:val="0"/>
          <w:position w:val="-30"/>
          <w:sz w:val="24"/>
          <w:szCs w:val="24"/>
          <w:lang w:eastAsia="zh-CN"/>
        </w:rPr>
      </w:pPr>
      <w:r>
        <w:rPr>
          <w:rFonts w:hint="eastAsia" w:ascii="Times New Roman" w:hAnsi="Times New Roman" w:eastAsia="宋体" w:cs="Times New Roman"/>
          <w:b/>
          <w:bCs w:val="0"/>
          <w:kern w:val="0"/>
          <w:position w:val="-30"/>
          <w:sz w:val="24"/>
          <w:szCs w:val="24"/>
          <w:lang w:eastAsia="zh-CN"/>
        </w:rPr>
        <w:object>
          <v:shape id="_x0000_i1031" o:spt="75" type="#_x0000_t75" style="height:36pt;width:407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r>
        <w:rPr>
          <w:rFonts w:hint="eastAsia" w:cs="Times New Roman"/>
          <w:b/>
          <w:bCs w:val="0"/>
          <w:kern w:val="0"/>
          <w:position w:val="-30"/>
          <w:sz w:val="24"/>
          <w:szCs w:val="24"/>
          <w:lang w:val="en-US" w:eastAsia="zh-CN"/>
        </w:rPr>
        <w:tab/>
      </w:r>
      <w:r>
        <w:rPr>
          <w:rFonts w:hint="eastAsia" w:cs="Times New Roman"/>
          <w:b/>
          <w:bCs w:val="0"/>
          <w:kern w:val="0"/>
          <w:position w:val="-32"/>
          <w:sz w:val="24"/>
          <w:szCs w:val="24"/>
          <w:lang w:val="en-US" w:eastAsia="zh-CN"/>
        </w:rPr>
        <w:object>
          <v:shape id="_x0000_i1032" o:spt="75" type="#_x0000_t75" style="height:38pt;width:379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p>
    <w:p>
      <w:pPr>
        <w:autoSpaceDE w:val="0"/>
        <w:autoSpaceDN w:val="0"/>
        <w:adjustRightInd w:val="0"/>
        <w:ind w:firstLine="420" w:firstLineChars="0"/>
        <w:jc w:val="left"/>
        <w:rPr>
          <w:rFonts w:ascii="Times New Roman" w:hAnsi="Times New Roman" w:cs="Times New Roman"/>
          <w:b/>
          <w:bCs w:val="0"/>
          <w:sz w:val="24"/>
          <w:szCs w:val="24"/>
        </w:rPr>
      </w:pPr>
      <w:r>
        <w:rPr>
          <w:rFonts w:hint="eastAsia" w:cs="Times New Roman"/>
          <w:b/>
          <w:bCs w:val="0"/>
          <w:kern w:val="0"/>
          <w:position w:val="-4"/>
          <w:sz w:val="24"/>
          <w:szCs w:val="24"/>
          <w:lang w:val="en-US" w:eastAsia="zh-CN"/>
        </w:rPr>
        <w:t xml:space="preserve">  </w:t>
      </w:r>
      <w:r>
        <w:rPr>
          <w:rFonts w:hint="eastAsia" w:cs="Times New Roman"/>
          <w:b/>
          <w:bCs w:val="0"/>
          <w:kern w:val="0"/>
          <w:position w:val="-6"/>
          <w:sz w:val="24"/>
          <w:szCs w:val="24"/>
          <w:lang w:val="en-US" w:eastAsia="zh-CN"/>
        </w:rPr>
        <w:object>
          <v:shape id="_x0000_i1033" o:spt="75" type="#_x0000_t75" style="height:16pt;width:134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p>
    <w:p>
      <w:pPr>
        <w:pStyle w:val="7"/>
        <w:numPr>
          <w:ilvl w:val="0"/>
          <w:numId w:val="1"/>
        </w:numPr>
        <w:autoSpaceDE w:val="0"/>
        <w:autoSpaceDN w:val="0"/>
        <w:adjustRightInd w:val="0"/>
        <w:ind w:firstLineChars="0"/>
        <w:jc w:val="left"/>
        <w:rPr>
          <w:rFonts w:ascii="Times New Roman" w:hAnsi="Times New Roman" w:cs="Times New Roman"/>
          <w:b/>
          <w:bCs w:val="0"/>
          <w:sz w:val="24"/>
          <w:szCs w:val="24"/>
        </w:rPr>
      </w:pPr>
      <w:r>
        <w:rPr>
          <w:rFonts w:ascii="Times New Roman" w:hAnsi="Times New Roman" w:cs="Times New Roman"/>
          <w:b/>
          <w:bCs w:val="0"/>
          <w:sz w:val="24"/>
          <w:szCs w:val="24"/>
        </w:rPr>
        <w:t>The density of a sample of FCC palladium is 1980 kg/m</w:t>
      </w:r>
      <w:r>
        <w:rPr>
          <w:rFonts w:ascii="Times New Roman" w:hAnsi="Times New Roman" w:cs="Times New Roman"/>
          <w:b/>
          <w:bCs w:val="0"/>
          <w:sz w:val="24"/>
          <w:szCs w:val="24"/>
          <w:vertAlign w:val="superscript"/>
        </w:rPr>
        <w:t>3</w:t>
      </w:r>
      <w:r>
        <w:rPr>
          <w:rFonts w:ascii="Times New Roman" w:hAnsi="Times New Roman" w:cs="Times New Roman"/>
          <w:b/>
          <w:bCs w:val="0"/>
          <w:sz w:val="24"/>
          <w:szCs w:val="24"/>
        </w:rPr>
        <w:t>, and its lattice parameter is 0.38902 nm. Calculate (a) the fraction of the lattice points that contain vacancies; and (b) the total number of vacancies in a cubic centimeter of Pd.</w:t>
      </w:r>
    </w:p>
    <w:p>
      <w:pPr>
        <w:autoSpaceDE w:val="0"/>
        <w:autoSpaceDN w:val="0"/>
        <w:adjustRightInd w:val="0"/>
        <w:jc w:val="left"/>
        <w:rPr>
          <w:rFonts w:ascii="Times New Roman" w:hAnsi="Times New Roman" w:cs="Times New Roman"/>
          <w:b/>
          <w:bCs w:val="0"/>
          <w:kern w:val="0"/>
          <w:sz w:val="24"/>
          <w:szCs w:val="24"/>
        </w:rPr>
      </w:pPr>
    </w:p>
    <w:p>
      <w:pPr>
        <w:rPr>
          <w:rFonts w:hint="eastAsia"/>
          <w:b/>
          <w:kern w:val="0"/>
          <w:sz w:val="24"/>
        </w:rPr>
      </w:pPr>
      <w:r>
        <w:rPr>
          <w:rFonts w:hint="eastAsia"/>
          <w:b/>
          <w:kern w:val="0"/>
          <w:sz w:val="24"/>
        </w:rPr>
        <w:t>Solution:</w:t>
      </w:r>
    </w:p>
    <w:p>
      <w:pPr>
        <w:autoSpaceDE w:val="0"/>
        <w:autoSpaceDN w:val="0"/>
        <w:adjustRightInd w:val="0"/>
        <w:ind w:firstLine="420" w:firstLineChars="0"/>
        <w:jc w:val="left"/>
        <w:rPr>
          <w:rFonts w:ascii="Times New Roman" w:hAnsi="Times New Roman" w:cs="Times New Roman"/>
          <w:b/>
          <w:bCs w:val="0"/>
          <w:kern w:val="0"/>
          <w:sz w:val="24"/>
          <w:szCs w:val="24"/>
        </w:rPr>
      </w:pPr>
    </w:p>
    <w:p>
      <w:pPr>
        <w:numPr>
          <w:ilvl w:val="0"/>
          <w:numId w:val="0"/>
        </w:numPr>
        <w:autoSpaceDE w:val="0"/>
        <w:autoSpaceDN w:val="0"/>
        <w:adjustRightInd w:val="0"/>
        <w:ind w:firstLine="420" w:firstLineChars="0"/>
        <w:jc w:val="left"/>
        <w:rPr>
          <w:rFonts w:hint="eastAsia" w:cs="Times New Roman"/>
          <w:b w:val="0"/>
          <w:bCs/>
          <w:kern w:val="0"/>
          <w:sz w:val="24"/>
          <w:szCs w:val="24"/>
          <w:vertAlign w:val="superscript"/>
          <w:lang w:val="en-US" w:eastAsia="zh-CN"/>
        </w:rPr>
      </w:pPr>
      <w:r>
        <w:rPr>
          <w:rFonts w:hint="eastAsia" w:cs="Times New Roman"/>
          <w:b/>
          <w:bCs w:val="0"/>
          <w:kern w:val="0"/>
          <w:sz w:val="24"/>
          <w:szCs w:val="24"/>
          <w:lang w:val="en-US" w:eastAsia="zh-CN"/>
        </w:rPr>
        <w:t>(a)</w:t>
      </w:r>
      <w:r>
        <w:rPr>
          <w:rFonts w:hint="eastAsia" w:cs="Times New Roman"/>
          <w:b w:val="0"/>
          <w:bCs/>
          <w:kern w:val="0"/>
          <w:sz w:val="24"/>
          <w:szCs w:val="24"/>
          <w:lang w:val="en-US" w:eastAsia="zh-CN"/>
        </w:rPr>
        <w:t>Atomic weight of Pd is 106.24g/mol</w:t>
      </w:r>
    </w:p>
    <w:p>
      <w:pPr>
        <w:numPr>
          <w:ilvl w:val="0"/>
          <w:numId w:val="0"/>
        </w:numPr>
        <w:autoSpaceDE w:val="0"/>
        <w:autoSpaceDN w:val="0"/>
        <w:adjustRightInd w:val="0"/>
        <w:jc w:val="left"/>
        <w:rPr>
          <w:rFonts w:hint="eastAsia" w:ascii="Times New Roman" w:hAnsi="Times New Roman" w:eastAsia="宋体" w:cs="Times New Roman"/>
          <w:b/>
          <w:bCs w:val="0"/>
          <w:kern w:val="0"/>
          <w:position w:val="-30"/>
          <w:sz w:val="24"/>
          <w:szCs w:val="24"/>
          <w:lang w:eastAsia="zh-CN"/>
        </w:rPr>
      </w:pPr>
      <w:r>
        <w:rPr>
          <w:rFonts w:hint="eastAsia" w:cs="Times New Roman"/>
          <w:b/>
          <w:bCs w:val="0"/>
          <w:kern w:val="0"/>
          <w:position w:val="-30"/>
          <w:sz w:val="24"/>
          <w:szCs w:val="24"/>
          <w:lang w:val="en-US" w:eastAsia="zh-CN"/>
        </w:rPr>
        <w:t xml:space="preserve"> </w:t>
      </w:r>
      <w:r>
        <w:rPr>
          <w:rFonts w:hint="eastAsia" w:cs="Times New Roman"/>
          <w:b/>
          <w:bCs w:val="0"/>
          <w:kern w:val="0"/>
          <w:position w:val="-30"/>
          <w:sz w:val="24"/>
          <w:szCs w:val="24"/>
          <w:lang w:val="en-US" w:eastAsia="zh-CN"/>
        </w:rPr>
        <w:tab/>
      </w:r>
      <w:r>
        <w:rPr>
          <w:rFonts w:hint="eastAsia" w:ascii="Times New Roman" w:hAnsi="Times New Roman" w:eastAsia="宋体" w:cs="Times New Roman"/>
          <w:b/>
          <w:bCs w:val="0"/>
          <w:kern w:val="0"/>
          <w:position w:val="-34"/>
          <w:sz w:val="24"/>
          <w:szCs w:val="24"/>
          <w:lang w:eastAsia="zh-CN"/>
        </w:rPr>
        <w:object>
          <v:shape id="_x0000_i1034" o:spt="75" type="#_x0000_t75" style="height:38pt;width:348.95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4" r:id="rId24">
            <o:LockedField>false</o:LockedField>
          </o:OLEObject>
        </w:object>
      </w:r>
    </w:p>
    <w:p>
      <w:pPr>
        <w:numPr>
          <w:ilvl w:val="0"/>
          <w:numId w:val="0"/>
        </w:numPr>
        <w:autoSpaceDE w:val="0"/>
        <w:autoSpaceDN w:val="0"/>
        <w:adjustRightInd w:val="0"/>
        <w:ind w:firstLine="420" w:firstLineChars="0"/>
        <w:jc w:val="left"/>
        <w:rPr>
          <w:rFonts w:hint="eastAsia" w:ascii="Times New Roman" w:hAnsi="Times New Roman" w:eastAsia="宋体" w:cs="Times New Roman"/>
          <w:b/>
          <w:bCs w:val="0"/>
          <w:kern w:val="0"/>
          <w:position w:val="-30"/>
          <w:sz w:val="24"/>
          <w:szCs w:val="24"/>
          <w:lang w:val="en-US" w:eastAsia="zh-CN"/>
        </w:rPr>
      </w:pPr>
      <w:r>
        <w:rPr>
          <w:rFonts w:hint="eastAsia" w:ascii="Times New Roman" w:hAnsi="Times New Roman" w:eastAsia="宋体" w:cs="Times New Roman"/>
          <w:b/>
          <w:bCs w:val="0"/>
          <w:kern w:val="0"/>
          <w:position w:val="-28"/>
          <w:sz w:val="24"/>
          <w:szCs w:val="24"/>
          <w:lang w:val="en-US" w:eastAsia="zh-CN"/>
        </w:rPr>
        <w:object>
          <v:shape id="_x0000_i1035" o:spt="75" type="#_x0000_t75" style="height:37pt;width:350pt;" o:ole="t" filled="f" o:preferrelative="t" stroked="f" coordsize="21600,21600">
            <v:path/>
            <v:fill on="f" focussize="0,0"/>
            <v:stroke on="f"/>
            <v:imagedata r:id="rId27" o:title=""/>
            <o:lock v:ext="edit" aspectratio="t"/>
            <w10:wrap type="none"/>
            <w10:anchorlock/>
          </v:shape>
          <o:OLEObject Type="Embed" ProgID="Equation.KSEE3" ShapeID="_x0000_i1035" DrawAspect="Content" ObjectID="_1468075735" r:id="rId26">
            <o:LockedField>false</o:LockedField>
          </o:OLEObject>
        </w:object>
      </w:r>
    </w:p>
    <w:p>
      <w:pPr>
        <w:numPr>
          <w:ilvl w:val="0"/>
          <w:numId w:val="0"/>
        </w:numPr>
        <w:autoSpaceDE w:val="0"/>
        <w:autoSpaceDN w:val="0"/>
        <w:adjustRightInd w:val="0"/>
        <w:ind w:firstLine="420" w:firstLineChars="0"/>
        <w:jc w:val="left"/>
        <w:rPr>
          <w:rFonts w:hint="eastAsia" w:cs="Times New Roman"/>
          <w:b/>
          <w:bCs w:val="0"/>
          <w:kern w:val="0"/>
          <w:position w:val="-30"/>
          <w:sz w:val="24"/>
          <w:szCs w:val="24"/>
          <w:lang w:val="en-US" w:eastAsia="zh-CN"/>
        </w:rPr>
      </w:pPr>
      <w:r>
        <w:rPr>
          <w:rFonts w:hint="eastAsia" w:cs="Times New Roman"/>
          <w:b/>
          <w:bCs w:val="0"/>
          <w:kern w:val="0"/>
          <w:position w:val="-30"/>
          <w:sz w:val="24"/>
          <w:szCs w:val="24"/>
          <w:lang w:val="en-US" w:eastAsia="zh-CN"/>
        </w:rPr>
        <w:t xml:space="preserve">    </w:t>
      </w:r>
      <w:r>
        <w:rPr>
          <w:rFonts w:hint="eastAsia" w:cs="Times New Roman"/>
          <w:b w:val="0"/>
          <w:bCs/>
          <w:kern w:val="0"/>
          <w:position w:val="-30"/>
          <w:sz w:val="24"/>
          <w:szCs w:val="24"/>
          <w:lang w:val="en-US" w:eastAsia="zh-CN"/>
        </w:rPr>
        <w:t>=0.66atoms</w:t>
      </w:r>
    </w:p>
    <w:p>
      <w:pPr>
        <w:numPr>
          <w:ilvl w:val="0"/>
          <w:numId w:val="0"/>
        </w:numPr>
        <w:autoSpaceDE w:val="0"/>
        <w:autoSpaceDN w:val="0"/>
        <w:adjustRightInd w:val="0"/>
        <w:ind w:firstLine="420" w:firstLineChars="0"/>
        <w:jc w:val="left"/>
        <w:rPr>
          <w:rFonts w:hint="default" w:cs="Times New Roman"/>
          <w:b/>
          <w:bCs w:val="0"/>
          <w:kern w:val="0"/>
          <w:position w:val="-30"/>
          <w:sz w:val="24"/>
          <w:szCs w:val="24"/>
          <w:lang w:val="en-US" w:eastAsia="zh-CN"/>
        </w:rPr>
      </w:pPr>
      <w:r>
        <w:rPr>
          <w:rFonts w:hint="eastAsia" w:cs="Times New Roman"/>
          <w:b/>
          <w:bCs w:val="0"/>
          <w:kern w:val="0"/>
          <w:position w:val="-24"/>
          <w:sz w:val="24"/>
          <w:szCs w:val="24"/>
          <w:lang w:val="en-US" w:eastAsia="zh-CN"/>
        </w:rPr>
        <w:object>
          <v:shape id="_x0000_i1036" o:spt="75" type="#_x0000_t75" style="height:31pt;width:180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28">
            <o:LockedField>false</o:LockedField>
          </o:OLEObject>
        </w:object>
      </w:r>
      <w:r>
        <w:rPr>
          <w:rFonts w:hint="default" w:cs="Times New Roman"/>
          <w:b/>
          <w:bCs w:val="0"/>
          <w:kern w:val="0"/>
          <w:position w:val="-30"/>
          <w:sz w:val="24"/>
          <w:szCs w:val="24"/>
          <w:lang w:val="en-US" w:eastAsia="zh-CN"/>
        </w:rPr>
        <w:t>’</w:t>
      </w:r>
    </w:p>
    <w:p>
      <w:pPr>
        <w:numPr>
          <w:ilvl w:val="0"/>
          <w:numId w:val="0"/>
        </w:numPr>
        <w:autoSpaceDE w:val="0"/>
        <w:autoSpaceDN w:val="0"/>
        <w:adjustRightInd w:val="0"/>
        <w:ind w:firstLine="420" w:firstLineChars="0"/>
        <w:jc w:val="left"/>
        <w:rPr>
          <w:rFonts w:ascii="Times New Roman" w:hAnsi="Times New Roman" w:cs="Times New Roman"/>
          <w:b/>
          <w:bCs w:val="0"/>
          <w:sz w:val="24"/>
          <w:szCs w:val="24"/>
        </w:rPr>
      </w:pPr>
      <w:r>
        <w:rPr>
          <w:rFonts w:hint="eastAsia" w:cs="Times New Roman"/>
          <w:b/>
          <w:bCs w:val="0"/>
          <w:kern w:val="0"/>
          <w:position w:val="-34"/>
          <w:sz w:val="24"/>
          <w:szCs w:val="24"/>
          <w:lang w:val="en-US" w:eastAsia="zh-CN"/>
        </w:rPr>
        <w:pict>
          <v:shape id="_x0000_s1026" o:spid="_x0000_s1026" o:spt="75" type="#_x0000_t75" style="position:absolute;left:0pt;margin-left:46.9pt;margin-top:2.1pt;height:36pt;width:181pt;mso-wrap-distance-bottom:0pt;mso-wrap-distance-left:9pt;mso-wrap-distance-right:9pt;mso-wrap-distance-top:0pt;z-index:251658240;mso-width-relative:page;mso-height-relative:page;" o:ole="t" filled="f" o:preferrelative="t" stroked="f" coordsize="21600,21600">
            <v:path/>
            <v:fill on="f" focussize="0,0"/>
            <v:stroke on="f"/>
            <v:imagedata r:id="rId31" o:title=""/>
            <o:lock v:ext="edit" aspectratio="t"/>
            <w10:wrap type="square"/>
          </v:shape>
          <o:OLEObject Type="Embed" ProgID="Equation.KSEE3" ShapeID="_x0000_s1026" DrawAspect="Content" ObjectID="_1468075737" r:id="rId30">
            <o:LockedField>false</o:LockedField>
          </o:OLEObject>
        </w:pict>
      </w:r>
      <w:r>
        <w:rPr>
          <w:rFonts w:hint="eastAsia" w:cs="Times New Roman"/>
          <w:b/>
          <w:bCs w:val="0"/>
          <w:kern w:val="0"/>
          <w:position w:val="-30"/>
          <w:sz w:val="24"/>
          <w:szCs w:val="24"/>
          <w:lang w:val="en-US" w:eastAsia="zh-CN"/>
        </w:rPr>
        <w:t>(b)</w:t>
      </w:r>
    </w:p>
    <w:p>
      <w:pPr>
        <w:autoSpaceDE w:val="0"/>
        <w:autoSpaceDN w:val="0"/>
        <w:adjustRightInd w:val="0"/>
        <w:ind w:firstLine="420" w:firstLineChars="0"/>
        <w:jc w:val="left"/>
        <w:rPr>
          <w:rFonts w:ascii="Times New Roman" w:hAnsi="Times New Roman" w:cs="Times New Roman"/>
          <w:b/>
          <w:bCs w:val="0"/>
          <w:sz w:val="24"/>
          <w:szCs w:val="24"/>
        </w:rPr>
      </w:pPr>
    </w:p>
    <w:p>
      <w:pPr>
        <w:pStyle w:val="7"/>
        <w:numPr>
          <w:ilvl w:val="0"/>
          <w:numId w:val="1"/>
        </w:numPr>
        <w:autoSpaceDE w:val="0"/>
        <w:autoSpaceDN w:val="0"/>
        <w:adjustRightInd w:val="0"/>
        <w:ind w:firstLineChars="0"/>
        <w:jc w:val="left"/>
        <w:rPr>
          <w:rFonts w:ascii="Times New Roman" w:hAnsi="Times New Roman" w:cs="Times New Roman"/>
          <w:b/>
          <w:bCs w:val="0"/>
          <w:sz w:val="24"/>
          <w:szCs w:val="24"/>
        </w:rPr>
      </w:pPr>
      <w:r>
        <w:rPr>
          <w:rFonts w:ascii="Times New Roman" w:hAnsi="Times New Roman" w:cs="Times New Roman"/>
          <w:b/>
          <w:bCs w:val="0"/>
          <w:sz w:val="24"/>
          <w:szCs w:val="24"/>
        </w:rPr>
        <w:t>The number of vacancies in some hypothetical metal increases by a factor of five when the temperature is increased from 1000K to 1130K. Calculate the energy for vacancy formation assuming that the density of the metal remains the same over this temperature range.</w:t>
      </w:r>
    </w:p>
    <w:p>
      <w:pPr>
        <w:autoSpaceDE w:val="0"/>
        <w:autoSpaceDN w:val="0"/>
        <w:adjustRightInd w:val="0"/>
        <w:jc w:val="left"/>
        <w:rPr>
          <w:rFonts w:ascii="Times New Roman" w:hAnsi="Times New Roman" w:cs="Times New Roman"/>
          <w:b/>
          <w:bCs w:val="0"/>
          <w:kern w:val="0"/>
          <w:sz w:val="24"/>
          <w:szCs w:val="24"/>
        </w:rPr>
      </w:pPr>
    </w:p>
    <w:p>
      <w:pPr>
        <w:rPr>
          <w:rFonts w:hint="eastAsia"/>
          <w:b/>
          <w:kern w:val="0"/>
          <w:sz w:val="24"/>
        </w:rPr>
      </w:pPr>
      <w:r>
        <w:rPr>
          <w:rFonts w:hint="eastAsia"/>
          <w:b/>
          <w:kern w:val="0"/>
          <w:sz w:val="24"/>
        </w:rPr>
        <w:t>Solution:</w:t>
      </w:r>
    </w:p>
    <w:p>
      <w:pPr>
        <w:autoSpaceDE w:val="0"/>
        <w:autoSpaceDN w:val="0"/>
        <w:adjustRightInd w:val="0"/>
        <w:ind w:firstLine="420" w:firstLineChars="0"/>
        <w:jc w:val="left"/>
        <w:rPr>
          <w:rFonts w:ascii="Times New Roman" w:hAnsi="Times New Roman" w:cs="Times New Roman"/>
          <w:b/>
          <w:bCs w:val="0"/>
          <w:kern w:val="0"/>
          <w:sz w:val="24"/>
          <w:szCs w:val="24"/>
        </w:rPr>
      </w:pPr>
    </w:p>
    <w:p>
      <w:pPr>
        <w:ind w:left="420"/>
        <w:rPr>
          <w:sz w:val="24"/>
        </w:rPr>
      </w:pPr>
      <w:r>
        <w:rPr>
          <w:position w:val="-24"/>
          <w:sz w:val="24"/>
        </w:rPr>
        <w:object>
          <v:shape id="_x0000_i1037" o:spt="75" type="#_x0000_t75" style="height:31pt;width:92pt;" o:ole="t" filled="f" o:preferrelative="t" stroked="f" coordsize="21600,21600">
            <v:path/>
            <v:fill on="f" focussize="0,0"/>
            <v:stroke on="f" joinstyle="miter"/>
            <v:imagedata r:id="rId33" o:title=""/>
            <o:lock v:ext="edit" aspectratio="t"/>
            <w10:wrap type="none"/>
            <w10:anchorlock/>
          </v:shape>
          <o:OLEObject Type="Embed" ProgID="Equation.3" ShapeID="_x0000_i1037" DrawAspect="Content" ObjectID="_1468075738" r:id="rId32">
            <o:LockedField>false</o:LockedField>
          </o:OLEObject>
        </w:object>
      </w:r>
    </w:p>
    <w:p>
      <w:pPr>
        <w:ind w:left="420"/>
        <w:rPr>
          <w:sz w:val="24"/>
        </w:rPr>
      </w:pPr>
      <w:r>
        <w:rPr>
          <w:position w:val="-60"/>
          <w:sz w:val="24"/>
        </w:rPr>
        <w:object>
          <v:shape id="_x0000_i1038" o:spt="75" type="#_x0000_t75" style="height:66pt;width:207pt;" o:ole="t" filled="f" o:preferrelative="t" stroked="f" coordsize="21600,21600">
            <v:path/>
            <v:fill on="f" focussize="0,0"/>
            <v:stroke on="f"/>
            <v:imagedata r:id="rId35" o:title=""/>
            <o:lock v:ext="edit" aspectratio="t"/>
            <w10:wrap type="none"/>
            <w10:anchorlock/>
          </v:shape>
          <o:OLEObject Type="Embed" ProgID="Equation.3" ShapeID="_x0000_i1038" DrawAspect="Content" ObjectID="_1468075739" r:id="rId34">
            <o:LockedField>false</o:LockedField>
          </o:OLEObject>
        </w:object>
      </w:r>
    </w:p>
    <w:p>
      <w:pPr>
        <w:tabs>
          <w:tab w:val="left" w:pos="420"/>
        </w:tabs>
        <w:ind w:firstLine="360" w:firstLineChars="150"/>
        <w:rPr>
          <w:rFonts w:ascii="Times New Roman" w:hAnsi="Times New Roman" w:cs="Times New Roman"/>
          <w:b/>
          <w:bCs w:val="0"/>
          <w:sz w:val="24"/>
          <w:szCs w:val="24"/>
        </w:rPr>
      </w:pPr>
      <w:r>
        <w:rPr>
          <w:position w:val="-30"/>
          <w:sz w:val="24"/>
        </w:rPr>
        <w:object>
          <v:shape id="_x0000_i1039" o:spt="75" type="#_x0000_t75" style="height:36pt;width:373.95pt;" o:ole="t" filled="f" o:preferrelative="t" stroked="f" coordsize="21600,21600">
            <v:path/>
            <v:fill on="f" focussize="0,0"/>
            <v:stroke on="f"/>
            <v:imagedata r:id="rId37" o:title=""/>
            <o:lock v:ext="edit" aspectratio="t"/>
            <w10:wrap type="none"/>
            <w10:anchorlock/>
          </v:shape>
          <o:OLEObject Type="Embed" ProgID="Equation.3" ShapeID="_x0000_i1039" DrawAspect="Content" ObjectID="_1468075740" r:id="rId36">
            <o:LockedField>false</o:LockedField>
          </o:OLEObject>
        </w:object>
      </w:r>
    </w:p>
    <w:p>
      <w:pPr>
        <w:rPr>
          <w:rFonts w:hint="eastAsia" w:ascii="Cambria" w:hAnsi="Cambria"/>
          <w:b/>
          <w:bCs w:val="0"/>
          <w:i/>
          <w:color w:val="0070C0"/>
          <w:sz w:val="24"/>
        </w:rPr>
      </w:pPr>
      <w:r>
        <w:rPr>
          <w:rFonts w:hint="eastAsia" w:ascii="Cambria" w:hAnsi="Cambria"/>
          <w:b/>
          <w:bCs w:val="0"/>
          <w:i/>
          <w:color w:val="0070C0"/>
          <w:sz w:val="24"/>
        </w:rPr>
        <w:t>Solid Solution</w:t>
      </w:r>
    </w:p>
    <w:p>
      <w:pPr>
        <w:pStyle w:val="7"/>
        <w:numPr>
          <w:ilvl w:val="0"/>
          <w:numId w:val="1"/>
        </w:numPr>
        <w:autoSpaceDE w:val="0"/>
        <w:autoSpaceDN w:val="0"/>
        <w:adjustRightInd w:val="0"/>
        <w:ind w:firstLineChars="0"/>
        <w:jc w:val="left"/>
        <w:rPr>
          <w:rFonts w:ascii="Times New Roman" w:hAnsi="Times New Roman" w:cs="Times New Roman"/>
          <w:b/>
          <w:bCs w:val="0"/>
          <w:sz w:val="24"/>
          <w:szCs w:val="24"/>
        </w:rPr>
      </w:pPr>
      <w:r>
        <w:rPr>
          <w:rFonts w:ascii="Times New Roman" w:hAnsi="Times New Roman" w:cs="Times New Roman"/>
          <w:b/>
          <w:bCs w:val="0"/>
          <w:sz w:val="24"/>
          <w:szCs w:val="24"/>
        </w:rPr>
        <w:t>Cu and Ni form a substitutional solid solution. This means that the crystal structure of a Cu-Ni alloy consists of Ni atoms substituting for Cu atoms in the regular atomic positions of the FCC structure. For a Cu–30% wt% Ni alloy, what fraction of the atomic sites does Ni occupy?</w:t>
      </w:r>
    </w:p>
    <w:p>
      <w:pPr>
        <w:autoSpaceDE w:val="0"/>
        <w:autoSpaceDN w:val="0"/>
        <w:adjustRightInd w:val="0"/>
        <w:jc w:val="left"/>
        <w:rPr>
          <w:rFonts w:ascii="Times New Roman" w:hAnsi="Times New Roman" w:cs="Times New Roman"/>
          <w:b/>
          <w:bCs w:val="0"/>
          <w:kern w:val="0"/>
          <w:sz w:val="24"/>
          <w:szCs w:val="24"/>
        </w:rPr>
      </w:pPr>
    </w:p>
    <w:p>
      <w:pPr>
        <w:rPr>
          <w:rFonts w:hint="eastAsia"/>
          <w:b/>
          <w:kern w:val="0"/>
          <w:sz w:val="24"/>
        </w:rPr>
      </w:pPr>
      <w:r>
        <w:rPr>
          <w:rFonts w:hint="eastAsia"/>
          <w:b/>
          <w:kern w:val="0"/>
          <w:sz w:val="24"/>
        </w:rPr>
        <w:t>Solution:</w:t>
      </w:r>
    </w:p>
    <w:p>
      <w:pPr>
        <w:autoSpaceDE w:val="0"/>
        <w:autoSpaceDN w:val="0"/>
        <w:adjustRightInd w:val="0"/>
        <w:ind w:firstLine="420" w:firstLineChars="0"/>
        <w:jc w:val="left"/>
        <w:rPr>
          <w:rFonts w:ascii="Times New Roman" w:hAnsi="Times New Roman" w:cs="Times New Roman"/>
          <w:b/>
          <w:bCs w:val="0"/>
          <w:kern w:val="0"/>
          <w:sz w:val="24"/>
          <w:szCs w:val="24"/>
        </w:rPr>
      </w:pPr>
    </w:p>
    <w:p>
      <w:pPr>
        <w:autoSpaceDE w:val="0"/>
        <w:autoSpaceDN w:val="0"/>
        <w:adjustRightInd w:val="0"/>
        <w:ind w:firstLine="420" w:firstLineChars="0"/>
        <w:jc w:val="left"/>
        <w:rPr>
          <w:rFonts w:hint="eastAsia" w:cs="Times New Roman"/>
          <w:b w:val="0"/>
          <w:bCs/>
          <w:sz w:val="24"/>
          <w:szCs w:val="24"/>
          <w:lang w:val="en-US" w:eastAsia="zh-CN"/>
        </w:rPr>
      </w:pPr>
      <w:r>
        <w:rPr>
          <w:rFonts w:hint="eastAsia" w:cs="Times New Roman"/>
          <w:b w:val="0"/>
          <w:bCs/>
          <w:sz w:val="24"/>
          <w:szCs w:val="24"/>
          <w:lang w:val="en-US" w:eastAsia="zh-CN"/>
        </w:rPr>
        <w:t>Atomic weight of Cu is 63.55amu</w:t>
      </w:r>
    </w:p>
    <w:p>
      <w:pPr>
        <w:autoSpaceDE w:val="0"/>
        <w:autoSpaceDN w:val="0"/>
        <w:adjustRightInd w:val="0"/>
        <w:ind w:firstLine="420" w:firstLineChars="0"/>
        <w:jc w:val="left"/>
        <w:rPr>
          <w:rFonts w:hint="eastAsia" w:cs="Times New Roman"/>
          <w:b w:val="0"/>
          <w:bCs/>
          <w:sz w:val="24"/>
          <w:szCs w:val="24"/>
          <w:lang w:val="en-US" w:eastAsia="zh-CN"/>
        </w:rPr>
      </w:pPr>
      <w:r>
        <w:rPr>
          <w:rFonts w:hint="eastAsia" w:cs="Times New Roman"/>
          <w:b w:val="0"/>
          <w:bCs/>
          <w:sz w:val="24"/>
          <w:szCs w:val="24"/>
          <w:lang w:val="en-US" w:eastAsia="zh-CN"/>
        </w:rPr>
        <w:t>Atomic weight of Ni is 58.69amu</w:t>
      </w:r>
    </w:p>
    <w:p>
      <w:pPr>
        <w:autoSpaceDE w:val="0"/>
        <w:autoSpaceDN w:val="0"/>
        <w:adjustRightInd w:val="0"/>
        <w:ind w:firstLine="420" w:firstLineChars="0"/>
        <w:jc w:val="left"/>
        <w:rPr>
          <w:rFonts w:hint="eastAsia" w:cs="Times New Roman"/>
          <w:b w:val="0"/>
          <w:bCs/>
          <w:sz w:val="24"/>
          <w:szCs w:val="24"/>
          <w:lang w:val="en-US" w:eastAsia="zh-CN"/>
        </w:rPr>
      </w:pPr>
      <w:r>
        <w:rPr>
          <w:rFonts w:hint="eastAsia" w:cs="Times New Roman"/>
          <w:b w:val="0"/>
          <w:bCs/>
          <w:position w:val="-30"/>
          <w:sz w:val="24"/>
          <w:szCs w:val="24"/>
          <w:lang w:val="en-US" w:eastAsia="zh-CN"/>
        </w:rPr>
        <w:object>
          <v:shape id="_x0000_i1040" o:spt="75" type="#_x0000_t75" style="height:34pt;width:401pt;" o:ole="t" filled="f" o:preferrelative="t" stroked="f" coordsize="21600,21600">
            <v:path/>
            <v:fill on="f" focussize="0,0"/>
            <v:stroke on="f"/>
            <v:imagedata r:id="rId39" o:title=""/>
            <o:lock v:ext="edit" aspectratio="t"/>
            <w10:wrap type="none"/>
            <w10:anchorlock/>
          </v:shape>
          <o:OLEObject Type="Embed" ProgID="Equation.KSEE3" ShapeID="_x0000_i1040" DrawAspect="Content" ObjectID="_1468075741" r:id="rId38">
            <o:LockedField>false</o:LockedField>
          </o:OLEObject>
        </w:object>
      </w:r>
    </w:p>
    <w:p>
      <w:pPr>
        <w:pStyle w:val="7"/>
        <w:numPr>
          <w:ilvl w:val="0"/>
          <w:numId w:val="1"/>
        </w:numPr>
        <w:autoSpaceDE w:val="0"/>
        <w:autoSpaceDN w:val="0"/>
        <w:adjustRightInd w:val="0"/>
        <w:ind w:firstLineChars="0"/>
        <w:jc w:val="left"/>
        <w:rPr>
          <w:rFonts w:ascii="Times New Roman" w:hAnsi="Times New Roman" w:cs="Times New Roman"/>
          <w:b/>
          <w:bCs w:val="0"/>
          <w:sz w:val="24"/>
          <w:szCs w:val="24"/>
        </w:rPr>
      </w:pPr>
      <w:r>
        <w:rPr>
          <w:rFonts w:ascii="Times New Roman" w:hAnsi="Times New Roman" w:cs="Times New Roman"/>
          <w:b/>
          <w:bCs w:val="0"/>
          <w:sz w:val="24"/>
          <w:szCs w:val="24"/>
        </w:rPr>
        <w:t>A niobium alloy is produced by introducing tungsten substitutional atoms into the BCC structure; eventually an alloy is produced that has a lattice parameter of 0.32554 nm and a density of 11950 kg/m</w:t>
      </w:r>
      <w:r>
        <w:rPr>
          <w:rFonts w:ascii="Times New Roman" w:hAnsi="Times New Roman" w:cs="Times New Roman"/>
          <w:b/>
          <w:bCs w:val="0"/>
          <w:sz w:val="24"/>
          <w:szCs w:val="24"/>
          <w:vertAlign w:val="superscript"/>
        </w:rPr>
        <w:t>3</w:t>
      </w:r>
      <w:r>
        <w:rPr>
          <w:rFonts w:ascii="Times New Roman" w:hAnsi="Times New Roman" w:cs="Times New Roman"/>
          <w:b/>
          <w:bCs w:val="0"/>
          <w:sz w:val="24"/>
          <w:szCs w:val="24"/>
        </w:rPr>
        <w:t>. Calculate the fraction of the atoms in the alloy that are tungsten.</w:t>
      </w:r>
    </w:p>
    <w:p>
      <w:pPr>
        <w:autoSpaceDE w:val="0"/>
        <w:autoSpaceDN w:val="0"/>
        <w:adjustRightInd w:val="0"/>
        <w:jc w:val="left"/>
        <w:rPr>
          <w:rFonts w:ascii="Times New Roman" w:hAnsi="Times New Roman" w:cs="Times New Roman"/>
          <w:b/>
          <w:bCs w:val="0"/>
          <w:kern w:val="0"/>
          <w:sz w:val="24"/>
          <w:szCs w:val="24"/>
        </w:rPr>
      </w:pPr>
    </w:p>
    <w:p>
      <w:pPr>
        <w:rPr>
          <w:rFonts w:hint="eastAsia"/>
          <w:b/>
          <w:kern w:val="0"/>
          <w:sz w:val="24"/>
        </w:rPr>
      </w:pPr>
      <w:r>
        <w:rPr>
          <w:rFonts w:hint="eastAsia"/>
          <w:b/>
          <w:kern w:val="0"/>
          <w:sz w:val="24"/>
        </w:rPr>
        <w:t>Solution:</w:t>
      </w:r>
    </w:p>
    <w:p>
      <w:pPr>
        <w:autoSpaceDE w:val="0"/>
        <w:autoSpaceDN w:val="0"/>
        <w:adjustRightInd w:val="0"/>
        <w:ind w:firstLine="420" w:firstLineChars="0"/>
        <w:jc w:val="left"/>
        <w:rPr>
          <w:rFonts w:ascii="Times New Roman" w:hAnsi="Times New Roman" w:cs="Times New Roman"/>
          <w:b/>
          <w:bCs w:val="0"/>
          <w:kern w:val="0"/>
          <w:sz w:val="24"/>
          <w:szCs w:val="24"/>
        </w:rPr>
      </w:pPr>
    </w:p>
    <w:p>
      <w:pPr>
        <w:autoSpaceDE w:val="0"/>
        <w:autoSpaceDN w:val="0"/>
        <w:adjustRightInd w:val="0"/>
        <w:ind w:firstLine="420" w:firstLineChars="0"/>
        <w:jc w:val="left"/>
        <w:rPr>
          <w:rFonts w:hint="eastAsia" w:cs="Times New Roman"/>
          <w:b w:val="0"/>
          <w:bCs/>
          <w:sz w:val="24"/>
          <w:szCs w:val="24"/>
          <w:lang w:val="en-US" w:eastAsia="zh-CN"/>
        </w:rPr>
      </w:pPr>
      <w:r>
        <w:rPr>
          <w:rFonts w:hint="eastAsia" w:cs="Times New Roman"/>
          <w:b w:val="0"/>
          <w:bCs/>
          <w:sz w:val="24"/>
          <w:szCs w:val="24"/>
          <w:lang w:val="en-US" w:eastAsia="zh-CN"/>
        </w:rPr>
        <w:t>Atomic weight of Nb is 92.91amu</w:t>
      </w:r>
    </w:p>
    <w:p>
      <w:pPr>
        <w:autoSpaceDE w:val="0"/>
        <w:autoSpaceDN w:val="0"/>
        <w:adjustRightInd w:val="0"/>
        <w:ind w:firstLine="420" w:firstLineChars="0"/>
        <w:jc w:val="left"/>
        <w:rPr>
          <w:rFonts w:hint="eastAsia" w:cs="Times New Roman"/>
          <w:b w:val="0"/>
          <w:bCs/>
          <w:sz w:val="24"/>
          <w:szCs w:val="24"/>
          <w:lang w:val="en-US" w:eastAsia="zh-CN"/>
        </w:rPr>
      </w:pPr>
      <w:r>
        <w:rPr>
          <w:rFonts w:hint="eastAsia" w:cs="Times New Roman"/>
          <w:b w:val="0"/>
          <w:bCs/>
          <w:sz w:val="24"/>
          <w:szCs w:val="24"/>
          <w:lang w:val="en-US" w:eastAsia="zh-CN"/>
        </w:rPr>
        <w:t>Atomic weight of W is 183.84amu</w:t>
      </w:r>
    </w:p>
    <w:p>
      <w:pPr>
        <w:autoSpaceDE w:val="0"/>
        <w:autoSpaceDN w:val="0"/>
        <w:adjustRightInd w:val="0"/>
        <w:ind w:firstLine="420" w:firstLineChars="0"/>
        <w:jc w:val="left"/>
        <w:rPr>
          <w:rFonts w:hint="eastAsia" w:cs="Times New Roman"/>
          <w:b w:val="0"/>
          <w:bCs/>
          <w:kern w:val="0"/>
          <w:sz w:val="24"/>
          <w:szCs w:val="24"/>
          <w:vertAlign w:val="superscript"/>
          <w:lang w:val="en-US" w:eastAsia="zh-CN"/>
        </w:rPr>
      </w:pPr>
      <w:r>
        <w:rPr>
          <w:rFonts w:hint="eastAsia" w:cs="Times New Roman"/>
          <w:b w:val="0"/>
          <w:bCs/>
          <w:kern w:val="0"/>
          <w:sz w:val="24"/>
          <w:szCs w:val="24"/>
          <w:lang w:val="en-US" w:eastAsia="zh-CN"/>
        </w:rPr>
        <w:t>Density of Nb is 8.57g/cm</w:t>
      </w:r>
      <w:r>
        <w:rPr>
          <w:rFonts w:hint="eastAsia" w:cs="Times New Roman"/>
          <w:b w:val="0"/>
          <w:bCs/>
          <w:kern w:val="0"/>
          <w:sz w:val="24"/>
          <w:szCs w:val="24"/>
          <w:vertAlign w:val="superscript"/>
          <w:lang w:val="en-US" w:eastAsia="zh-CN"/>
        </w:rPr>
        <w:t>3</w:t>
      </w:r>
    </w:p>
    <w:p>
      <w:pPr>
        <w:autoSpaceDE w:val="0"/>
        <w:autoSpaceDN w:val="0"/>
        <w:adjustRightInd w:val="0"/>
        <w:ind w:firstLine="420" w:firstLineChars="0"/>
        <w:jc w:val="left"/>
        <w:rPr>
          <w:rFonts w:hint="eastAsia" w:cs="Times New Roman"/>
          <w:b w:val="0"/>
          <w:bCs/>
          <w:kern w:val="0"/>
          <w:sz w:val="24"/>
          <w:szCs w:val="24"/>
          <w:vertAlign w:val="superscript"/>
          <w:lang w:val="en-US" w:eastAsia="zh-CN"/>
        </w:rPr>
      </w:pPr>
      <w:r>
        <w:rPr>
          <w:rFonts w:hint="eastAsia" w:cs="Times New Roman"/>
          <w:b w:val="0"/>
          <w:bCs/>
          <w:kern w:val="0"/>
          <w:sz w:val="24"/>
          <w:szCs w:val="24"/>
          <w:lang w:val="en-US" w:eastAsia="zh-CN"/>
        </w:rPr>
        <w:t>Density of W is 19.3g/cm</w:t>
      </w:r>
      <w:r>
        <w:rPr>
          <w:rFonts w:hint="eastAsia" w:cs="Times New Roman"/>
          <w:b w:val="0"/>
          <w:bCs/>
          <w:kern w:val="0"/>
          <w:sz w:val="24"/>
          <w:szCs w:val="24"/>
          <w:vertAlign w:val="superscript"/>
          <w:lang w:val="en-US" w:eastAsia="zh-CN"/>
        </w:rPr>
        <w:t>3</w:t>
      </w:r>
    </w:p>
    <w:p>
      <w:pPr>
        <w:autoSpaceDE w:val="0"/>
        <w:autoSpaceDN w:val="0"/>
        <w:adjustRightInd w:val="0"/>
        <w:ind w:firstLine="420" w:firstLineChars="0"/>
        <w:jc w:val="left"/>
        <w:rPr>
          <w:rFonts w:hint="eastAsia" w:ascii="TimesTen-Roman" w:hAnsi="TimesTen-Roman" w:cs="TimesTen-Roman"/>
          <w:kern w:val="0"/>
          <w:position w:val="-60"/>
          <w:sz w:val="24"/>
          <w:szCs w:val="20"/>
          <w:lang w:val="en-US" w:eastAsia="zh-CN"/>
        </w:rPr>
      </w:pPr>
      <w:r>
        <w:rPr>
          <w:rFonts w:hint="eastAsia" w:ascii="TimesTen-Roman" w:hAnsi="TimesTen-Roman" w:cs="TimesTen-Roman"/>
          <w:kern w:val="0"/>
          <w:position w:val="-60"/>
          <w:sz w:val="24"/>
          <w:szCs w:val="20"/>
          <w:lang w:val="en-US" w:eastAsia="zh-CN"/>
        </w:rPr>
        <w:object>
          <v:shape id="_x0000_i1041" o:spt="75" type="#_x0000_t75" style="height:49pt;width:281pt;" o:ole="t" filled="f" o:preferrelative="t" stroked="f" coordsize="21600,21600">
            <v:path/>
            <v:fill on="f" focussize="0,0"/>
            <v:stroke on="f"/>
            <v:imagedata r:id="rId41" o:title=""/>
            <o:lock v:ext="edit" aspectratio="t"/>
            <w10:wrap type="none"/>
            <w10:anchorlock/>
          </v:shape>
          <o:OLEObject Type="Embed" ProgID="Equation.KSEE3" ShapeID="_x0000_i1041" DrawAspect="Content" ObjectID="_1468075742" r:id="rId40">
            <o:LockedField>false</o:LockedField>
          </o:OLEObject>
        </w:object>
      </w:r>
    </w:p>
    <w:p>
      <w:pPr>
        <w:pStyle w:val="7"/>
        <w:widowControl w:val="0"/>
        <w:numPr>
          <w:ilvl w:val="0"/>
          <w:numId w:val="0"/>
        </w:numPr>
        <w:autoSpaceDE w:val="0"/>
        <w:autoSpaceDN w:val="0"/>
        <w:adjustRightInd w:val="0"/>
        <w:ind w:firstLine="480"/>
        <w:jc w:val="left"/>
        <w:rPr>
          <w:rFonts w:hint="eastAsia" w:ascii="TimesTen-Roman" w:hAnsi="TimesTen-Roman" w:cs="TimesTen-Roman"/>
          <w:kern w:val="0"/>
          <w:position w:val="-12"/>
          <w:sz w:val="24"/>
          <w:szCs w:val="20"/>
          <w:lang w:val="en-US" w:eastAsia="zh-CN"/>
        </w:rPr>
      </w:pPr>
      <w:r>
        <w:rPr>
          <w:rFonts w:hint="eastAsia" w:ascii="TimesTen-Roman" w:hAnsi="TimesTen-Roman" w:cs="TimesTen-Roman"/>
          <w:kern w:val="0"/>
          <w:sz w:val="24"/>
          <w:szCs w:val="20"/>
          <w:lang w:val="en-US" w:eastAsia="zh-CN"/>
        </w:rPr>
        <w:t xml:space="preserve">So </w:t>
      </w:r>
      <w:r>
        <w:rPr>
          <w:rFonts w:hint="eastAsia" w:ascii="TimesTen-Roman" w:hAnsi="TimesTen-Roman" w:cs="TimesTen-Roman"/>
          <w:kern w:val="0"/>
          <w:position w:val="-12"/>
          <w:sz w:val="24"/>
          <w:szCs w:val="20"/>
          <w:lang w:val="en-US" w:eastAsia="zh-CN"/>
        </w:rPr>
        <w:object>
          <v:shape id="_x0000_i1042" o:spt="75" type="#_x0000_t75" style="height:18pt;width:64pt;" o:ole="t" filled="f" o:preferrelative="t" stroked="f" coordsize="21600,21600">
            <v:path/>
            <v:fill on="f" focussize="0,0"/>
            <v:stroke on="f"/>
            <v:imagedata r:id="rId43" o:title=""/>
            <o:lock v:ext="edit" aspectratio="t"/>
            <w10:wrap type="none"/>
            <w10:anchorlock/>
          </v:shape>
          <o:OLEObject Type="Embed" ProgID="Equation.KSEE3" ShapeID="_x0000_i1042" DrawAspect="Content" ObjectID="_1468075743" r:id="rId42">
            <o:LockedField>false</o:LockedField>
          </o:OLEObject>
        </w:object>
      </w:r>
      <w:r>
        <w:rPr>
          <w:rFonts w:hint="eastAsia" w:ascii="TimesTen-Roman" w:hAnsi="TimesTen-Roman" w:cs="TimesTen-Roman"/>
          <w:kern w:val="0"/>
          <w:sz w:val="24"/>
          <w:szCs w:val="20"/>
          <w:lang w:val="en-US" w:eastAsia="zh-CN"/>
        </w:rPr>
        <w:t xml:space="preserve">, </w:t>
      </w:r>
      <w:r>
        <w:rPr>
          <w:rFonts w:hint="eastAsia" w:ascii="TimesTen-Roman" w:hAnsi="TimesTen-Roman" w:cs="TimesTen-Roman"/>
          <w:kern w:val="0"/>
          <w:position w:val="-12"/>
          <w:sz w:val="24"/>
          <w:szCs w:val="20"/>
          <w:lang w:val="en-US" w:eastAsia="zh-CN"/>
        </w:rPr>
        <w:object>
          <v:shape id="_x0000_i1043" o:spt="75" type="#_x0000_t75" style="height:18pt;width:66pt;" o:ole="t" filled="f" o:preferrelative="t" stroked="f" coordsize="21600,21600">
            <v:path/>
            <v:fill on="f" focussize="0,0"/>
            <v:stroke on="f"/>
            <v:imagedata r:id="rId45" o:title=""/>
            <o:lock v:ext="edit" aspectratio="t"/>
            <w10:wrap type="none"/>
            <w10:anchorlock/>
          </v:shape>
          <o:OLEObject Type="Embed" ProgID="Equation.KSEE3" ShapeID="_x0000_i1043" DrawAspect="Content" ObjectID="_1468075744" r:id="rId44">
            <o:LockedField>false</o:LockedField>
          </o:OLEObject>
        </w:object>
      </w:r>
    </w:p>
    <w:p>
      <w:pPr>
        <w:pStyle w:val="7"/>
        <w:widowControl w:val="0"/>
        <w:numPr>
          <w:ilvl w:val="0"/>
          <w:numId w:val="0"/>
        </w:numPr>
        <w:autoSpaceDE w:val="0"/>
        <w:autoSpaceDN w:val="0"/>
        <w:adjustRightInd w:val="0"/>
        <w:ind w:firstLine="480"/>
        <w:jc w:val="left"/>
        <w:rPr>
          <w:rFonts w:hint="eastAsia" w:ascii="TimesTen-Roman" w:hAnsi="TimesTen-Roman" w:cs="TimesTen-Roman"/>
          <w:kern w:val="0"/>
          <w:position w:val="-30"/>
          <w:sz w:val="24"/>
          <w:szCs w:val="20"/>
          <w:lang w:val="en-US" w:eastAsia="zh-CN"/>
        </w:rPr>
      </w:pPr>
      <w:r>
        <w:rPr>
          <w:rFonts w:hint="eastAsia" w:ascii="TimesTen-Roman" w:hAnsi="TimesTen-Roman" w:cs="TimesTen-Roman"/>
          <w:kern w:val="0"/>
          <w:position w:val="-30"/>
          <w:sz w:val="24"/>
          <w:szCs w:val="20"/>
          <w:lang w:val="en-US" w:eastAsia="zh-CN"/>
        </w:rPr>
        <w:object>
          <v:shape id="_x0000_i1044" o:spt="75" type="#_x0000_t75" style="height:34pt;width:377pt;" o:ole="t" filled="f" o:preferrelative="t" stroked="f" coordsize="21600,21600">
            <v:path/>
            <v:fill on="f" focussize="0,0"/>
            <v:stroke on="f"/>
            <v:imagedata r:id="rId47" o:title=""/>
            <o:lock v:ext="edit" aspectratio="t"/>
            <w10:wrap type="none"/>
            <w10:anchorlock/>
          </v:shape>
          <o:OLEObject Type="Embed" ProgID="Equation.KSEE3" ShapeID="_x0000_i1044" DrawAspect="Content" ObjectID="_1468075745" r:id="rId46">
            <o:LockedField>false</o:LockedField>
          </o:OLEObject>
        </w:object>
      </w:r>
    </w:p>
    <w:p>
      <w:pPr>
        <w:pStyle w:val="7"/>
        <w:widowControl w:val="0"/>
        <w:numPr>
          <w:ilvl w:val="0"/>
          <w:numId w:val="0"/>
        </w:numPr>
        <w:autoSpaceDE w:val="0"/>
        <w:autoSpaceDN w:val="0"/>
        <w:adjustRightInd w:val="0"/>
        <w:ind w:firstLine="480"/>
        <w:jc w:val="left"/>
        <w:rPr>
          <w:rFonts w:ascii="Times New Roman" w:hAnsi="Times New Roman" w:cs="Times New Roman"/>
          <w:b/>
          <w:bCs w:val="0"/>
          <w:sz w:val="24"/>
          <w:szCs w:val="24"/>
        </w:rPr>
      </w:pPr>
      <w:r>
        <w:rPr>
          <w:rFonts w:hint="eastAsia" w:ascii="TimesTen-Roman" w:hAnsi="TimesTen-Roman" w:cs="TimesTen-Roman"/>
          <w:kern w:val="0"/>
          <w:position w:val="-12"/>
          <w:sz w:val="24"/>
          <w:szCs w:val="20"/>
          <w:lang w:val="en-US" w:eastAsia="zh-CN"/>
        </w:rPr>
        <w:object>
          <v:shape id="_x0000_i1045" o:spt="75" type="#_x0000_t75" style="height:18pt;width:80pt;" o:ole="t" filled="f" o:preferrelative="t" stroked="f" coordsize="21600,21600">
            <v:path/>
            <v:fill on="f" focussize="0,0"/>
            <v:stroke on="f"/>
            <v:imagedata r:id="rId49" o:title=""/>
            <o:lock v:ext="edit" aspectratio="t"/>
            <w10:wrap type="none"/>
            <w10:anchorlock/>
          </v:shape>
          <o:OLEObject Type="Embed" ProgID="Equation.KSEE3" ShapeID="_x0000_i1045" DrawAspect="Content" ObjectID="_1468075746" r:id="rId48">
            <o:LockedField>false</o:LockedField>
          </o:OLEObject>
        </w:object>
      </w:r>
    </w:p>
    <w:p>
      <w:pPr>
        <w:pStyle w:val="7"/>
        <w:numPr>
          <w:ilvl w:val="0"/>
          <w:numId w:val="1"/>
        </w:numPr>
        <w:autoSpaceDE w:val="0"/>
        <w:autoSpaceDN w:val="0"/>
        <w:adjustRightInd w:val="0"/>
        <w:ind w:firstLineChars="0"/>
        <w:jc w:val="left"/>
        <w:rPr>
          <w:rFonts w:ascii="Times New Roman" w:hAnsi="Times New Roman" w:cs="Times New Roman"/>
          <w:b/>
          <w:bCs w:val="0"/>
          <w:sz w:val="24"/>
          <w:szCs w:val="24"/>
        </w:rPr>
      </w:pPr>
      <w:r>
        <w:rPr>
          <w:rFonts w:ascii="Times New Roman" w:hAnsi="Times New Roman" w:cs="Times New Roman"/>
          <w:b/>
          <w:bCs w:val="0"/>
          <w:sz w:val="24"/>
          <w:szCs w:val="24"/>
        </w:rPr>
        <w:t>Suppose we introduce one carbon ato</w:t>
      </w:r>
      <w:r>
        <w:rPr>
          <w:rFonts w:ascii="Times New Roman" w:hAnsi="Times New Roman" w:cs="Times New Roman"/>
          <w:b/>
          <w:bCs w:val="0"/>
          <w:position w:val="-30"/>
          <w:sz w:val="24"/>
          <w:szCs w:val="24"/>
        </w:rPr>
        <w:t>m</w:t>
      </w:r>
      <w:r>
        <w:rPr>
          <w:rFonts w:ascii="Times New Roman" w:hAnsi="Times New Roman" w:cs="Times New Roman"/>
          <w:b/>
          <w:bCs w:val="0"/>
          <w:sz w:val="24"/>
          <w:szCs w:val="24"/>
        </w:rPr>
        <w:t xml:space="preserve"> for every 100 iron atoms in an interstitial position in BCC iron, giving a lattice parameter of 0.2867 nm. For this steel, find the density and the packing factor.</w:t>
      </w:r>
    </w:p>
    <w:p>
      <w:pPr>
        <w:autoSpaceDE w:val="0"/>
        <w:autoSpaceDN w:val="0"/>
        <w:adjustRightInd w:val="0"/>
        <w:jc w:val="left"/>
        <w:rPr>
          <w:rFonts w:ascii="Times New Roman" w:hAnsi="Times New Roman" w:cs="Times New Roman"/>
          <w:b/>
          <w:bCs w:val="0"/>
          <w:kern w:val="0"/>
          <w:sz w:val="24"/>
          <w:szCs w:val="24"/>
        </w:rPr>
      </w:pPr>
    </w:p>
    <w:p>
      <w:pPr>
        <w:rPr>
          <w:rFonts w:hint="eastAsia"/>
          <w:b/>
          <w:kern w:val="0"/>
          <w:sz w:val="24"/>
        </w:rPr>
      </w:pPr>
      <w:r>
        <w:rPr>
          <w:rFonts w:hint="eastAsia"/>
          <w:b/>
          <w:kern w:val="0"/>
          <w:sz w:val="24"/>
        </w:rPr>
        <w:t>Solution:</w:t>
      </w:r>
    </w:p>
    <w:p>
      <w:pPr>
        <w:spacing w:line="220" w:lineRule="atLeast"/>
        <w:rPr>
          <w:sz w:val="24"/>
          <w:szCs w:val="24"/>
        </w:rPr>
      </w:pPr>
    </w:p>
    <w:p>
      <w:pPr>
        <w:spacing w:line="220" w:lineRule="atLeast"/>
        <w:ind w:firstLine="420" w:firstLineChars="0"/>
        <w:rPr>
          <w:rFonts w:hint="eastAsia"/>
          <w:sz w:val="24"/>
          <w:szCs w:val="24"/>
        </w:rPr>
      </w:pPr>
      <w:r>
        <w:rPr>
          <w:sz w:val="24"/>
          <w:szCs w:val="24"/>
        </w:rPr>
        <w:t xml:space="preserve">Atomic weight of </w:t>
      </w:r>
      <w:r>
        <w:rPr>
          <w:rFonts w:hint="eastAsia"/>
          <w:sz w:val="24"/>
          <w:szCs w:val="24"/>
          <w:lang w:val="en-US" w:eastAsia="zh-CN"/>
        </w:rPr>
        <w:t>C is</w:t>
      </w:r>
      <w:r>
        <w:rPr>
          <w:sz w:val="24"/>
          <w:szCs w:val="24"/>
        </w:rPr>
        <w:t xml:space="preserve"> 12.011g/mol </w:t>
      </w:r>
    </w:p>
    <w:p>
      <w:pPr>
        <w:spacing w:line="220" w:lineRule="atLeast"/>
        <w:ind w:firstLine="420" w:firstLineChars="0"/>
        <w:rPr>
          <w:rFonts w:hint="eastAsia"/>
          <w:sz w:val="24"/>
          <w:szCs w:val="24"/>
        </w:rPr>
      </w:pPr>
      <w:r>
        <w:rPr>
          <w:sz w:val="24"/>
          <w:szCs w:val="24"/>
        </w:rPr>
        <w:t>Atomic weight of</w:t>
      </w:r>
      <w:r>
        <w:rPr>
          <w:rFonts w:hint="eastAsia"/>
          <w:sz w:val="24"/>
          <w:szCs w:val="24"/>
          <w:lang w:val="en-US" w:eastAsia="zh-CN"/>
        </w:rPr>
        <w:t xml:space="preserve"> Fe is</w:t>
      </w:r>
      <w:r>
        <w:rPr>
          <w:sz w:val="24"/>
          <w:szCs w:val="24"/>
        </w:rPr>
        <w:t xml:space="preserve"> 55.85g/mol </w:t>
      </w:r>
    </w:p>
    <w:p>
      <w:pPr>
        <w:spacing w:line="220" w:lineRule="atLeast"/>
        <w:ind w:firstLine="420" w:firstLineChars="0"/>
        <w:rPr>
          <w:rFonts w:hint="eastAsia"/>
          <w:sz w:val="24"/>
          <w:szCs w:val="24"/>
        </w:rPr>
      </w:pPr>
      <w:r>
        <w:rPr>
          <w:sz w:val="24"/>
          <w:szCs w:val="24"/>
        </w:rPr>
        <w:t xml:space="preserve">Atomic radius of </w:t>
      </w:r>
      <w:r>
        <w:rPr>
          <w:rFonts w:hint="eastAsia"/>
          <w:sz w:val="24"/>
          <w:szCs w:val="24"/>
          <w:lang w:val="en-US" w:eastAsia="zh-CN"/>
        </w:rPr>
        <w:t xml:space="preserve">C is </w:t>
      </w:r>
      <w:r>
        <w:rPr>
          <w:sz w:val="24"/>
          <w:szCs w:val="24"/>
        </w:rPr>
        <w:t xml:space="preserve">0.071nm </w:t>
      </w:r>
    </w:p>
    <w:p>
      <w:pPr>
        <w:spacing w:line="220" w:lineRule="atLeast"/>
        <w:ind w:firstLine="420" w:firstLineChars="0"/>
        <w:rPr>
          <w:rFonts w:hint="eastAsia"/>
          <w:sz w:val="24"/>
          <w:szCs w:val="24"/>
        </w:rPr>
      </w:pPr>
      <w:r>
        <w:rPr>
          <w:sz w:val="24"/>
          <w:szCs w:val="24"/>
        </w:rPr>
        <w:t xml:space="preserve">Atomic radius of </w:t>
      </w:r>
      <w:r>
        <w:rPr>
          <w:rFonts w:hint="eastAsia"/>
          <w:sz w:val="24"/>
          <w:szCs w:val="24"/>
          <w:lang w:val="en-US" w:eastAsia="zh-CN"/>
        </w:rPr>
        <w:t xml:space="preserve">Fe is </w:t>
      </w:r>
      <w:r>
        <w:rPr>
          <w:sz w:val="24"/>
          <w:szCs w:val="24"/>
        </w:rPr>
        <w:t xml:space="preserve">0.124nm </w:t>
      </w:r>
    </w:p>
    <w:p>
      <w:pPr>
        <w:pStyle w:val="7"/>
        <w:numPr>
          <w:ilvl w:val="0"/>
          <w:numId w:val="0"/>
        </w:numPr>
        <w:autoSpaceDE w:val="0"/>
        <w:autoSpaceDN w:val="0"/>
        <w:adjustRightInd w:val="0"/>
        <w:ind w:leftChars="0" w:firstLine="420" w:firstLineChars="0"/>
        <w:jc w:val="left"/>
        <w:rPr>
          <w:rFonts w:hint="eastAsia" w:cs="Times New Roman"/>
          <w:b w:val="0"/>
          <w:bCs w:val="0"/>
          <w:position w:val="-30"/>
          <w:sz w:val="24"/>
          <w:szCs w:val="24"/>
          <w:lang w:val="en-US" w:eastAsia="zh-CN"/>
        </w:rPr>
      </w:pPr>
      <w:r>
        <w:rPr>
          <w:rFonts w:hint="eastAsia" w:cs="Times New Roman"/>
          <w:b w:val="0"/>
          <w:bCs w:val="0"/>
          <w:position w:val="-30"/>
          <w:sz w:val="24"/>
          <w:szCs w:val="24"/>
          <w:lang w:val="en-US" w:eastAsia="zh-CN"/>
        </w:rPr>
        <w:object>
          <v:shape id="_x0000_i1046" o:spt="75" type="#_x0000_t75" style="height:48pt;width:264pt;" o:ole="t" filled="f" o:preferrelative="t" stroked="f" coordsize="21600,21600">
            <v:path/>
            <v:fill on="f" focussize="0,0"/>
            <v:stroke on="f"/>
            <v:imagedata r:id="rId51" o:title=""/>
            <o:lock v:ext="edit" aspectratio="t"/>
            <w10:wrap type="none"/>
            <w10:anchorlock/>
          </v:shape>
          <o:OLEObject Type="Embed" ProgID="Equation.KSEE3" ShapeID="_x0000_i1046" DrawAspect="Content" ObjectID="_1468075747" r:id="rId50">
            <o:LockedField>false</o:LockedField>
          </o:OLEObject>
        </w:object>
      </w:r>
    </w:p>
    <w:p>
      <w:pPr>
        <w:pStyle w:val="7"/>
        <w:numPr>
          <w:ilvl w:val="0"/>
          <w:numId w:val="0"/>
        </w:numPr>
        <w:autoSpaceDE w:val="0"/>
        <w:autoSpaceDN w:val="0"/>
        <w:adjustRightInd w:val="0"/>
        <w:ind w:leftChars="0" w:firstLine="420" w:firstLineChars="0"/>
        <w:jc w:val="left"/>
        <w:rPr>
          <w:rFonts w:hint="eastAsia" w:cs="Times New Roman"/>
          <w:b w:val="0"/>
          <w:bCs w:val="0"/>
          <w:position w:val="-24"/>
          <w:sz w:val="24"/>
          <w:szCs w:val="24"/>
          <w:lang w:val="en-US" w:eastAsia="zh-CN"/>
        </w:rPr>
      </w:pPr>
      <w:r>
        <w:rPr>
          <w:rFonts w:hint="eastAsia" w:cs="Times New Roman"/>
          <w:b w:val="0"/>
          <w:bCs w:val="0"/>
          <w:position w:val="-24"/>
          <w:sz w:val="24"/>
          <w:szCs w:val="24"/>
          <w:lang w:val="en-US" w:eastAsia="zh-CN"/>
        </w:rPr>
        <w:object>
          <v:shape id="_x0000_i1047" o:spt="75" type="#_x0000_t75" style="height:45pt;width:312.95pt;" o:ole="t" filled="f" o:preferrelative="t" stroked="f" coordsize="21600,21600">
            <v:path/>
            <v:fill on="f" focussize="0,0"/>
            <v:stroke on="f"/>
            <v:imagedata r:id="rId53" o:title=""/>
            <o:lock v:ext="edit" aspectratio="t"/>
            <w10:wrap type="none"/>
            <w10:anchorlock/>
          </v:shape>
          <o:OLEObject Type="Embed" ProgID="Equation.KSEE3" ShapeID="_x0000_i1047" DrawAspect="Content" ObjectID="_1468075748" r:id="rId52">
            <o:LockedField>false</o:LockedField>
          </o:OLEObject>
        </w:object>
      </w:r>
    </w:p>
    <w:p>
      <w:pPr>
        <w:pStyle w:val="7"/>
        <w:numPr>
          <w:ilvl w:val="0"/>
          <w:numId w:val="0"/>
        </w:numPr>
        <w:autoSpaceDE w:val="0"/>
        <w:autoSpaceDN w:val="0"/>
        <w:adjustRightInd w:val="0"/>
        <w:ind w:leftChars="0" w:firstLine="420" w:firstLineChars="0"/>
        <w:jc w:val="left"/>
        <w:rPr>
          <w:rFonts w:hint="eastAsia" w:cs="Times New Roman"/>
          <w:b w:val="0"/>
          <w:bCs w:val="0"/>
          <w:position w:val="-24"/>
          <w:sz w:val="24"/>
          <w:szCs w:val="24"/>
          <w:lang w:val="en-US" w:eastAsia="zh-CN"/>
        </w:rPr>
      </w:pPr>
    </w:p>
    <w:p>
      <w:pPr>
        <w:rPr>
          <w:rFonts w:ascii="Cambria" w:hAnsi="Cambria" w:eastAsia="宋体" w:cs="Times New Roman"/>
          <w:b/>
          <w:bCs w:val="0"/>
          <w:i/>
          <w:color w:val="0070C0"/>
          <w:sz w:val="24"/>
          <w:szCs w:val="24"/>
        </w:rPr>
      </w:pPr>
      <w:r>
        <w:rPr>
          <w:rFonts w:hint="eastAsia" w:ascii="Cambria" w:hAnsi="Cambria" w:eastAsia="宋体" w:cs="Times New Roman"/>
          <w:b/>
          <w:bCs w:val="0"/>
          <w:i/>
          <w:color w:val="0070C0"/>
          <w:sz w:val="24"/>
          <w:szCs w:val="24"/>
        </w:rPr>
        <w:t>Alloy De</w:t>
      </w:r>
      <w:r>
        <w:rPr>
          <w:rFonts w:ascii="Cambria" w:hAnsi="Cambria" w:eastAsia="宋体" w:cs="Times New Roman"/>
          <w:b/>
          <w:bCs w:val="0"/>
          <w:i/>
          <w:color w:val="0070C0"/>
          <w:sz w:val="24"/>
          <w:szCs w:val="24"/>
        </w:rPr>
        <w:t>s</w:t>
      </w:r>
      <w:r>
        <w:rPr>
          <w:rFonts w:hint="eastAsia" w:ascii="Cambria" w:hAnsi="Cambria" w:eastAsia="宋体" w:cs="Times New Roman"/>
          <w:b/>
          <w:bCs w:val="0"/>
          <w:i/>
          <w:color w:val="0070C0"/>
          <w:sz w:val="24"/>
          <w:szCs w:val="24"/>
        </w:rPr>
        <w:t>ign</w:t>
      </w:r>
      <w:r>
        <w:rPr>
          <w:rFonts w:hint="eastAsia" w:ascii="Cambria" w:hAnsi="Cambria" w:eastAsia="宋体" w:cs="Times New Roman"/>
          <w:b/>
          <w:bCs w:val="0"/>
          <w:color w:val="0070C0"/>
          <w:sz w:val="24"/>
          <w:szCs w:val="24"/>
        </w:rPr>
        <w:t>（这题才是真正要做的）</w:t>
      </w:r>
    </w:p>
    <w:p>
      <w:pPr>
        <w:pStyle w:val="7"/>
        <w:numPr>
          <w:ilvl w:val="0"/>
          <w:numId w:val="1"/>
        </w:numPr>
        <w:autoSpaceDE w:val="0"/>
        <w:autoSpaceDN w:val="0"/>
        <w:adjustRightInd w:val="0"/>
        <w:ind w:firstLineChars="0"/>
        <w:jc w:val="left"/>
        <w:rPr>
          <w:rFonts w:ascii="宋体" w:hAnsi="宋体" w:eastAsia="宋体" w:cs="Times New Roman"/>
          <w:b/>
          <w:bCs w:val="0"/>
          <w:sz w:val="24"/>
          <w:szCs w:val="24"/>
        </w:rPr>
      </w:pPr>
      <w:r>
        <w:rPr>
          <w:rFonts w:hint="eastAsia" w:ascii="宋体" w:hAnsi="宋体" w:eastAsia="宋体" w:cs="Times New Roman"/>
          <w:b/>
          <w:bCs w:val="0"/>
          <w:sz w:val="24"/>
          <w:szCs w:val="24"/>
        </w:rPr>
        <w:t>这个题是我</w:t>
      </w:r>
      <w:r>
        <w:rPr>
          <w:rFonts w:ascii="Times New Roman" w:hAnsi="Times New Roman" w:eastAsia="宋体" w:cs="Times New Roman"/>
          <w:b/>
          <w:bCs w:val="0"/>
          <w:sz w:val="24"/>
          <w:szCs w:val="24"/>
        </w:rPr>
        <w:t>2010年10月份留的，当时正值工大50年校庆，是在当时的情景下留的，今年我就不改题目了，你们穿越回2010年。</w:t>
      </w:r>
    </w:p>
    <w:p>
      <w:pPr>
        <w:spacing w:before="156" w:beforeLines="50"/>
        <w:ind w:left="420"/>
        <w:rPr>
          <w:rFonts w:ascii="Times New Roman" w:hAnsi="Times New Roman" w:eastAsia="宋体" w:cs="Times New Roman"/>
          <w:b/>
          <w:bCs w:val="0"/>
          <w:sz w:val="36"/>
          <w:szCs w:val="24"/>
        </w:rPr>
      </w:pPr>
      <w:r>
        <w:rPr>
          <w:rFonts w:hint="eastAsia" w:ascii="TimesTen-Roman" w:hAnsi="TimesTen-Roman" w:eastAsia="宋体" w:cs="TimesTen-Roman"/>
          <w:b/>
          <w:bCs w:val="0"/>
          <w:kern w:val="0"/>
          <w:sz w:val="24"/>
          <w:szCs w:val="20"/>
        </w:rPr>
        <w:t>美国普度大学上周借一年一度的Homecoming之机，刚刚颁布了学校新的宣传口号，以宣扬普度精神。新的标语口号是：</w:t>
      </w:r>
    </w:p>
    <w:p>
      <w:pPr>
        <w:ind w:left="420"/>
        <w:jc w:val="center"/>
        <w:rPr>
          <w:rFonts w:ascii="Arial" w:hAnsi="Arial" w:eastAsia="宋体" w:cs="Arial"/>
          <w:b/>
          <w:bCs w:val="0"/>
          <w:color w:val="C00000"/>
          <w:sz w:val="33"/>
          <w:szCs w:val="33"/>
          <w:lang w:val="en"/>
        </w:rPr>
      </w:pPr>
      <w:r>
        <w:rPr>
          <w:rFonts w:ascii="Arial" w:hAnsi="Arial" w:eastAsia="宋体" w:cs="Arial"/>
          <w:b/>
          <w:bCs w:val="0"/>
          <w:color w:val="C00000"/>
          <w:sz w:val="33"/>
          <w:szCs w:val="33"/>
          <w:lang w:val="en"/>
        </w:rPr>
        <w:t>"We are Purdue. Makers, all."</w:t>
      </w:r>
    </w:p>
    <w:p>
      <w:pPr>
        <w:ind w:left="420"/>
        <w:rPr>
          <w:rFonts w:ascii="Times New Roman" w:hAnsi="Times New Roman" w:eastAsia="宋体" w:cs="Times New Roman"/>
          <w:b/>
          <w:bCs w:val="0"/>
          <w:sz w:val="36"/>
          <w:szCs w:val="24"/>
        </w:rPr>
      </w:pPr>
      <w:r>
        <w:rPr>
          <w:rFonts w:hint="eastAsia" w:ascii="TimesTen-Roman" w:hAnsi="TimesTen-Roman" w:eastAsia="宋体" w:cs="TimesTen-Roman"/>
          <w:b/>
          <w:bCs w:val="0"/>
          <w:kern w:val="0"/>
          <w:sz w:val="24"/>
          <w:szCs w:val="20"/>
        </w:rPr>
        <w:t>普度大学网站上介绍说：</w:t>
      </w:r>
      <w:r>
        <w:rPr>
          <w:rFonts w:ascii="Times New Roman" w:hAnsi="Times New Roman" w:eastAsia="宋体" w:cs="Times New Roman"/>
          <w:b/>
          <w:bCs w:val="0"/>
          <w:color w:val="333333"/>
          <w:sz w:val="24"/>
          <w:szCs w:val="24"/>
          <w:lang w:val="en"/>
        </w:rPr>
        <w:t>“'Makers, All' embraces the university's strengths -- energy, optimism, enthusiasm, curiosity and reliability -- while staying grounded in the historic Boilermaker reputation.</w:t>
      </w:r>
      <w:r>
        <w:rPr>
          <w:rFonts w:ascii="Times New Roman" w:hAnsi="Times New Roman" w:eastAsia="宋体" w:cs="Times New Roman"/>
          <w:b/>
          <w:bCs w:val="0"/>
          <w:sz w:val="24"/>
          <w:szCs w:val="24"/>
        </w:rPr>
        <w:t xml:space="preserve"> It is uncomplicated, powerful and real. It brings to life the university's persona as a visionary institution that serves as a catalyst for transformation.</w:t>
      </w:r>
      <w:r>
        <w:rPr>
          <w:rFonts w:ascii="Times New Roman" w:hAnsi="Times New Roman" w:eastAsia="宋体" w:cs="Times New Roman"/>
          <w:b/>
          <w:bCs w:val="0"/>
          <w:color w:val="333333"/>
          <w:sz w:val="24"/>
          <w:szCs w:val="24"/>
          <w:lang w:val="en"/>
        </w:rPr>
        <w:t>”</w:t>
      </w:r>
      <w:r>
        <w:rPr>
          <w:rFonts w:hint="eastAsia" w:ascii="Times New Roman" w:hAnsi="Times New Roman" w:eastAsia="宋体" w:cs="Times New Roman"/>
          <w:b/>
          <w:bCs w:val="0"/>
          <w:color w:val="333333"/>
          <w:sz w:val="24"/>
          <w:szCs w:val="24"/>
          <w:lang w:val="en"/>
        </w:rPr>
        <w:t>我觉得这个新的宣传很振奋人心，每一个人都要有决心做一个maker，用自己的实际行动去创新，去创造，去改变世界。普度大学在我校建校50周年之际推出新的与“不息为体，日新为道”有异曲同工之效的宣传口号，在实际行动上祝贺了我校的生日。</w:t>
      </w:r>
    </w:p>
    <w:p>
      <w:pPr>
        <w:ind w:left="420"/>
        <w:rPr>
          <w:rFonts w:ascii="TimesTen-Roman" w:hAnsi="TimesTen-Roman" w:eastAsia="宋体" w:cs="TimesTen-Roman"/>
          <w:b/>
          <w:bCs w:val="0"/>
          <w:kern w:val="0"/>
          <w:sz w:val="24"/>
          <w:szCs w:val="20"/>
        </w:rPr>
      </w:pPr>
    </w:p>
    <w:p>
      <w:pPr>
        <w:ind w:left="420"/>
        <w:rPr>
          <w:rFonts w:ascii="TimesTen-Roman" w:hAnsi="TimesTen-Roman" w:eastAsia="宋体" w:cs="TimesTen-Roman"/>
          <w:b/>
          <w:bCs w:val="0"/>
          <w:kern w:val="0"/>
          <w:sz w:val="24"/>
          <w:szCs w:val="20"/>
        </w:rPr>
      </w:pPr>
      <w:r>
        <w:rPr>
          <w:rFonts w:hint="eastAsia" w:ascii="TimesTen-Roman" w:hAnsi="TimesTen-Roman" w:eastAsia="宋体" w:cs="TimesTen-Roman"/>
          <w:b/>
          <w:bCs w:val="0"/>
          <w:kern w:val="0"/>
          <w:sz w:val="24"/>
          <w:szCs w:val="20"/>
        </w:rPr>
        <w:t>作为一个材料人，我们要学会make things，要学会make things work，不会做具有实际应用价值的材料的人不能成为是一个真正学材料懂材料的人，这也正是北工大材料人“真材实料”核心价值观的体现。那么，我们现在就亲自试着利用自己现有的知识开始设计材料吧。</w:t>
      </w:r>
    </w:p>
    <w:p>
      <w:pPr>
        <w:ind w:left="420"/>
        <w:rPr>
          <w:rFonts w:ascii="TimesTen-Roman" w:hAnsi="TimesTen-Roman" w:eastAsia="宋体" w:cs="TimesTen-Roman"/>
          <w:b/>
          <w:bCs w:val="0"/>
          <w:kern w:val="0"/>
          <w:sz w:val="24"/>
          <w:szCs w:val="20"/>
        </w:rPr>
      </w:pPr>
    </w:p>
    <w:p>
      <w:pPr>
        <w:ind w:left="420"/>
        <w:jc w:val="left"/>
        <w:rPr>
          <w:rFonts w:ascii="TimesTen-Roman" w:hAnsi="TimesTen-Roman" w:eastAsia="宋体" w:cs="TimesTen-Roman"/>
          <w:b/>
          <w:bCs w:val="0"/>
          <w:kern w:val="0"/>
          <w:sz w:val="24"/>
          <w:szCs w:val="20"/>
        </w:rPr>
      </w:pPr>
      <w:r>
        <w:rPr>
          <w:rFonts w:hint="eastAsia" w:ascii="TimesTen-Roman" w:hAnsi="TimesTen-Roman" w:eastAsia="宋体" w:cs="TimesTen-Roman"/>
          <w:b/>
          <w:bCs w:val="0"/>
          <w:kern w:val="0"/>
          <w:sz w:val="24"/>
          <w:szCs w:val="20"/>
        </w:rPr>
        <w:t>In Materials Engineering, there are a lot of opportunities for us to design (or, in another word, engineer) a material. Now let</w:t>
      </w:r>
      <w:r>
        <w:rPr>
          <w:rFonts w:ascii="TimesTen-Roman" w:hAnsi="TimesTen-Roman" w:eastAsia="宋体" w:cs="TimesTen-Roman"/>
          <w:b/>
          <w:bCs w:val="0"/>
          <w:kern w:val="0"/>
          <w:sz w:val="24"/>
          <w:szCs w:val="20"/>
        </w:rPr>
        <w:t>’</w:t>
      </w:r>
      <w:r>
        <w:rPr>
          <w:rFonts w:hint="eastAsia" w:ascii="TimesTen-Roman" w:hAnsi="TimesTen-Roman" w:eastAsia="宋体" w:cs="TimesTen-Roman"/>
          <w:b/>
          <w:bCs w:val="0"/>
          <w:kern w:val="0"/>
          <w:sz w:val="24"/>
          <w:szCs w:val="20"/>
        </w:rPr>
        <w:t xml:space="preserve">s practice this. This problem calls for a unit cell edge length design in Fe-V solid solution. </w:t>
      </w:r>
      <w:r>
        <w:rPr>
          <w:rFonts w:ascii="TimesTen-Roman" w:hAnsi="TimesTen-Roman" w:eastAsia="宋体" w:cs="TimesTen-Roman"/>
          <w:b/>
          <w:bCs w:val="0"/>
          <w:kern w:val="0"/>
          <w:sz w:val="24"/>
          <w:szCs w:val="20"/>
        </w:rPr>
        <w:t>Iron and vanadium both have the BCC crystal</w:t>
      </w:r>
      <w:r>
        <w:rPr>
          <w:rFonts w:hint="eastAsia" w:ascii="TimesTen-Roman" w:hAnsi="TimesTen-Roman" w:eastAsia="宋体" w:cs="TimesTen-Roman"/>
          <w:b/>
          <w:bCs w:val="0"/>
          <w:kern w:val="0"/>
          <w:sz w:val="24"/>
          <w:szCs w:val="20"/>
        </w:rPr>
        <w:t xml:space="preserve"> </w:t>
      </w:r>
      <w:r>
        <w:rPr>
          <w:rFonts w:ascii="TimesTen-Roman" w:hAnsi="TimesTen-Roman" w:eastAsia="宋体" w:cs="TimesTen-Roman"/>
          <w:b/>
          <w:bCs w:val="0"/>
          <w:kern w:val="0"/>
          <w:sz w:val="24"/>
          <w:szCs w:val="20"/>
        </w:rPr>
        <w:t>structure and V forms a substitutional</w:t>
      </w:r>
      <w:r>
        <w:rPr>
          <w:rFonts w:hint="eastAsia" w:ascii="TimesTen-Roman" w:hAnsi="TimesTen-Roman" w:eastAsia="宋体" w:cs="TimesTen-Roman"/>
          <w:b/>
          <w:bCs w:val="0"/>
          <w:kern w:val="0"/>
          <w:sz w:val="24"/>
          <w:szCs w:val="20"/>
        </w:rPr>
        <w:t xml:space="preserve"> </w:t>
      </w:r>
      <w:r>
        <w:rPr>
          <w:rFonts w:ascii="TimesTen-Roman" w:hAnsi="TimesTen-Roman" w:eastAsia="宋体" w:cs="TimesTen-Roman"/>
          <w:b/>
          <w:bCs w:val="0"/>
          <w:kern w:val="0"/>
          <w:sz w:val="24"/>
          <w:szCs w:val="20"/>
        </w:rPr>
        <w:t>solid solution in Fe for concentrations up to</w:t>
      </w:r>
      <w:r>
        <w:rPr>
          <w:rFonts w:hint="eastAsia" w:ascii="TimesTen-Roman" w:hAnsi="TimesTen-Roman" w:eastAsia="宋体" w:cs="TimesTen-Roman"/>
          <w:b/>
          <w:bCs w:val="0"/>
          <w:kern w:val="0"/>
          <w:sz w:val="24"/>
          <w:szCs w:val="20"/>
        </w:rPr>
        <w:t xml:space="preserve"> </w:t>
      </w:r>
      <w:r>
        <w:rPr>
          <w:rFonts w:ascii="TimesTen-Roman" w:hAnsi="TimesTen-Roman" w:eastAsia="宋体" w:cs="TimesTen-Roman"/>
          <w:b/>
          <w:bCs w:val="0"/>
          <w:kern w:val="0"/>
          <w:sz w:val="24"/>
          <w:szCs w:val="20"/>
        </w:rPr>
        <w:t>approximately 20 wt</w:t>
      </w:r>
      <w:r>
        <w:rPr>
          <w:rFonts w:ascii="Times-Roman" w:hAnsi="Times-Roman" w:eastAsia="宋体" w:cs="Times-Roman"/>
          <w:b/>
          <w:bCs w:val="0"/>
          <w:kern w:val="0"/>
          <w:sz w:val="24"/>
          <w:szCs w:val="20"/>
        </w:rPr>
        <w:t xml:space="preserve">% </w:t>
      </w:r>
      <w:r>
        <w:rPr>
          <w:rFonts w:ascii="TimesTen-Roman" w:hAnsi="TimesTen-Roman" w:eastAsia="宋体" w:cs="TimesTen-Roman"/>
          <w:b/>
          <w:bCs w:val="0"/>
          <w:kern w:val="0"/>
          <w:sz w:val="24"/>
          <w:szCs w:val="20"/>
        </w:rPr>
        <w:t>V at room temperature.</w:t>
      </w:r>
      <w:r>
        <w:rPr>
          <w:rFonts w:hint="eastAsia" w:ascii="TimesTen-Roman" w:hAnsi="TimesTen-Roman" w:eastAsia="宋体" w:cs="TimesTen-Roman"/>
          <w:b/>
          <w:bCs w:val="0"/>
          <w:kern w:val="0"/>
          <w:sz w:val="24"/>
          <w:szCs w:val="20"/>
        </w:rPr>
        <w:t xml:space="preserve"> Please d</w:t>
      </w:r>
      <w:r>
        <w:rPr>
          <w:rFonts w:ascii="TimesTen-Roman" w:hAnsi="TimesTen-Roman" w:eastAsia="宋体" w:cs="TimesTen-Roman"/>
          <w:b/>
          <w:bCs w:val="0"/>
          <w:kern w:val="0"/>
          <w:sz w:val="24"/>
          <w:szCs w:val="20"/>
        </w:rPr>
        <w:t>etermine the concentration in weight</w:t>
      </w:r>
      <w:r>
        <w:rPr>
          <w:rFonts w:hint="eastAsia" w:ascii="TimesTen-Roman" w:hAnsi="TimesTen-Roman" w:eastAsia="宋体" w:cs="TimesTen-Roman"/>
          <w:b/>
          <w:bCs w:val="0"/>
          <w:kern w:val="0"/>
          <w:sz w:val="24"/>
          <w:szCs w:val="20"/>
        </w:rPr>
        <w:t xml:space="preserve"> </w:t>
      </w:r>
      <w:r>
        <w:rPr>
          <w:rFonts w:ascii="TimesTen-Roman" w:hAnsi="TimesTen-Roman" w:eastAsia="宋体" w:cs="TimesTen-Roman"/>
          <w:b/>
          <w:bCs w:val="0"/>
          <w:kern w:val="0"/>
          <w:sz w:val="24"/>
          <w:szCs w:val="20"/>
        </w:rPr>
        <w:t>percent of V that must be added to iron to</w:t>
      </w:r>
      <w:r>
        <w:rPr>
          <w:rFonts w:hint="eastAsia" w:ascii="TimesTen-Roman" w:hAnsi="TimesTen-Roman" w:eastAsia="宋体" w:cs="TimesTen-Roman"/>
          <w:b/>
          <w:bCs w:val="0"/>
          <w:kern w:val="0"/>
          <w:sz w:val="24"/>
          <w:szCs w:val="20"/>
        </w:rPr>
        <w:t xml:space="preserve"> </w:t>
      </w:r>
      <w:r>
        <w:rPr>
          <w:rFonts w:ascii="TimesTen-Roman" w:hAnsi="TimesTen-Roman" w:eastAsia="宋体" w:cs="TimesTen-Roman"/>
          <w:b/>
          <w:bCs w:val="0"/>
          <w:kern w:val="0"/>
          <w:sz w:val="24"/>
          <w:szCs w:val="20"/>
        </w:rPr>
        <w:t>yield a unit cell edge length of 0.289 nm.</w:t>
      </w:r>
    </w:p>
    <w:p>
      <w:pPr>
        <w:ind w:left="420"/>
        <w:rPr>
          <w:rFonts w:ascii="TimesTen-Roman" w:hAnsi="TimesTen-Roman" w:eastAsia="宋体" w:cs="TimesTen-Roman"/>
          <w:b/>
          <w:bCs w:val="0"/>
          <w:kern w:val="0"/>
          <w:sz w:val="24"/>
          <w:szCs w:val="20"/>
        </w:rPr>
      </w:pPr>
    </w:p>
    <w:p>
      <w:pPr>
        <w:ind w:left="420"/>
        <w:rPr>
          <w:rFonts w:ascii="TimesTen-Roman" w:hAnsi="TimesTen-Roman" w:eastAsia="宋体" w:cs="TimesTen-Roman"/>
          <w:b/>
          <w:bCs w:val="0"/>
          <w:kern w:val="0"/>
          <w:sz w:val="24"/>
          <w:szCs w:val="20"/>
        </w:rPr>
      </w:pPr>
      <w:r>
        <w:rPr>
          <w:rFonts w:hint="eastAsia" w:ascii="TimesTen-Roman" w:hAnsi="TimesTen-Roman" w:eastAsia="宋体" w:cs="TimesTen-Roman"/>
          <w:b/>
          <w:bCs w:val="0"/>
          <w:kern w:val="0"/>
          <w:sz w:val="24"/>
          <w:szCs w:val="20"/>
        </w:rPr>
        <w:t>同样是这道题目，在2013年材料科学基础以功夫熊猫为主题的“铁之万象”的期末考试试卷里面是这样出的，见下图。</w:t>
      </w:r>
    </w:p>
    <w:p>
      <w:pPr>
        <w:autoSpaceDE w:val="0"/>
        <w:autoSpaceDN w:val="0"/>
        <w:adjustRightInd w:val="0"/>
        <w:jc w:val="center"/>
        <w:rPr>
          <w:sz w:val="36"/>
        </w:rPr>
      </w:pPr>
      <w:r>
        <w:rPr>
          <w:sz w:val="36"/>
        </w:rPr>
        <w:drawing>
          <wp:inline distT="0" distB="0" distL="0" distR="0">
            <wp:extent cx="4738370" cy="3044825"/>
            <wp:effectExtent l="0" t="0" r="508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a:xfrm>
                      <a:off x="0" y="0"/>
                      <a:ext cx="4751223" cy="3053133"/>
                    </a:xfrm>
                    <a:prstGeom prst="rect">
                      <a:avLst/>
                    </a:prstGeom>
                    <a:noFill/>
                    <a:ln>
                      <a:noFill/>
                    </a:ln>
                  </pic:spPr>
                </pic:pic>
              </a:graphicData>
            </a:graphic>
          </wp:inline>
        </w:drawing>
      </w:r>
    </w:p>
    <w:p>
      <w:pPr>
        <w:autoSpaceDE w:val="0"/>
        <w:autoSpaceDN w:val="0"/>
        <w:adjustRightInd w:val="0"/>
        <w:jc w:val="left"/>
        <w:rPr>
          <w:rFonts w:ascii="Times New Roman" w:hAnsi="Times New Roman" w:cs="Times New Roman"/>
          <w:b/>
          <w:bCs w:val="0"/>
          <w:kern w:val="0"/>
          <w:sz w:val="24"/>
          <w:szCs w:val="24"/>
        </w:rPr>
      </w:pPr>
    </w:p>
    <w:p>
      <w:pPr>
        <w:rPr>
          <w:rFonts w:hint="eastAsia"/>
          <w:b/>
          <w:kern w:val="0"/>
          <w:sz w:val="24"/>
        </w:rPr>
      </w:pPr>
      <w:r>
        <w:rPr>
          <w:rFonts w:hint="eastAsia"/>
          <w:b/>
          <w:kern w:val="0"/>
          <w:sz w:val="24"/>
        </w:rPr>
        <w:t>Solution:</w:t>
      </w:r>
    </w:p>
    <w:p>
      <w:pPr>
        <w:spacing w:line="220" w:lineRule="atLeast"/>
        <w:rPr>
          <w:sz w:val="24"/>
          <w:szCs w:val="24"/>
        </w:rPr>
      </w:pPr>
    </w:p>
    <w:p>
      <w:pPr>
        <w:autoSpaceDE w:val="0"/>
        <w:autoSpaceDN w:val="0"/>
        <w:adjustRightInd w:val="0"/>
        <w:ind w:firstLine="420" w:firstLineChars="0"/>
        <w:jc w:val="left"/>
        <w:rPr>
          <w:rFonts w:hint="eastAsia" w:cs="Times New Roman"/>
          <w:b w:val="0"/>
          <w:bCs/>
          <w:sz w:val="24"/>
          <w:szCs w:val="24"/>
          <w:lang w:val="en-US" w:eastAsia="zh-CN"/>
        </w:rPr>
      </w:pPr>
      <w:r>
        <w:rPr>
          <w:rFonts w:hint="eastAsia" w:cs="Times New Roman"/>
          <w:b w:val="0"/>
          <w:bCs/>
          <w:sz w:val="24"/>
          <w:szCs w:val="24"/>
          <w:lang w:val="en-US" w:eastAsia="zh-CN"/>
        </w:rPr>
        <w:t>Atomic weight of V is 50.94amu</w:t>
      </w:r>
    </w:p>
    <w:p>
      <w:pPr>
        <w:autoSpaceDE w:val="0"/>
        <w:autoSpaceDN w:val="0"/>
        <w:adjustRightInd w:val="0"/>
        <w:ind w:firstLine="420" w:firstLineChars="0"/>
        <w:jc w:val="left"/>
        <w:rPr>
          <w:rFonts w:hint="eastAsia" w:cs="Times New Roman"/>
          <w:b w:val="0"/>
          <w:bCs/>
          <w:sz w:val="24"/>
          <w:szCs w:val="24"/>
          <w:lang w:val="en-US" w:eastAsia="zh-CN"/>
        </w:rPr>
      </w:pPr>
      <w:r>
        <w:rPr>
          <w:rFonts w:hint="eastAsia" w:cs="Times New Roman"/>
          <w:b w:val="0"/>
          <w:bCs/>
          <w:sz w:val="24"/>
          <w:szCs w:val="24"/>
          <w:lang w:val="en-US" w:eastAsia="zh-CN"/>
        </w:rPr>
        <w:t>Atomic weight of Fe is 55.85amu</w:t>
      </w:r>
    </w:p>
    <w:p>
      <w:pPr>
        <w:autoSpaceDE w:val="0"/>
        <w:autoSpaceDN w:val="0"/>
        <w:adjustRightInd w:val="0"/>
        <w:ind w:firstLine="420" w:firstLineChars="0"/>
        <w:jc w:val="left"/>
        <w:rPr>
          <w:rFonts w:hint="eastAsia" w:cs="Times New Roman"/>
          <w:b w:val="0"/>
          <w:bCs/>
          <w:kern w:val="0"/>
          <w:sz w:val="24"/>
          <w:szCs w:val="24"/>
          <w:vertAlign w:val="superscript"/>
          <w:lang w:val="en-US" w:eastAsia="zh-CN"/>
        </w:rPr>
      </w:pPr>
      <w:r>
        <w:rPr>
          <w:rFonts w:hint="eastAsia" w:cs="Times New Roman"/>
          <w:b w:val="0"/>
          <w:bCs/>
          <w:kern w:val="0"/>
          <w:sz w:val="24"/>
          <w:szCs w:val="24"/>
          <w:lang w:val="en-US" w:eastAsia="zh-CN"/>
        </w:rPr>
        <w:t>Density of V is 6.1g/cm</w:t>
      </w:r>
      <w:r>
        <w:rPr>
          <w:rFonts w:hint="eastAsia" w:cs="Times New Roman"/>
          <w:b w:val="0"/>
          <w:bCs/>
          <w:kern w:val="0"/>
          <w:sz w:val="24"/>
          <w:szCs w:val="24"/>
          <w:vertAlign w:val="superscript"/>
          <w:lang w:val="en-US" w:eastAsia="zh-CN"/>
        </w:rPr>
        <w:t>3</w:t>
      </w:r>
    </w:p>
    <w:p>
      <w:pPr>
        <w:autoSpaceDE w:val="0"/>
        <w:autoSpaceDN w:val="0"/>
        <w:adjustRightInd w:val="0"/>
        <w:ind w:firstLine="420" w:firstLineChars="0"/>
        <w:jc w:val="left"/>
        <w:rPr>
          <w:rFonts w:hint="eastAsia" w:cs="Times New Roman"/>
          <w:b w:val="0"/>
          <w:bCs/>
          <w:kern w:val="0"/>
          <w:sz w:val="24"/>
          <w:szCs w:val="24"/>
          <w:vertAlign w:val="superscript"/>
          <w:lang w:val="en-US" w:eastAsia="zh-CN"/>
        </w:rPr>
      </w:pPr>
      <w:r>
        <w:rPr>
          <w:rFonts w:hint="eastAsia" w:cs="Times New Roman"/>
          <w:b w:val="0"/>
          <w:bCs/>
          <w:kern w:val="0"/>
          <w:sz w:val="24"/>
          <w:szCs w:val="24"/>
          <w:lang w:val="en-US" w:eastAsia="zh-CN"/>
        </w:rPr>
        <w:t>Density of Fe is 7.87g/cm</w:t>
      </w:r>
      <w:r>
        <w:rPr>
          <w:rFonts w:hint="eastAsia" w:cs="Times New Roman"/>
          <w:b w:val="0"/>
          <w:bCs/>
          <w:kern w:val="0"/>
          <w:sz w:val="24"/>
          <w:szCs w:val="24"/>
          <w:vertAlign w:val="superscript"/>
          <w:lang w:val="en-US" w:eastAsia="zh-CN"/>
        </w:rPr>
        <w:t>3</w:t>
      </w:r>
    </w:p>
    <w:p>
      <w:pPr>
        <w:autoSpaceDE w:val="0"/>
        <w:autoSpaceDN w:val="0"/>
        <w:adjustRightInd w:val="0"/>
        <w:ind w:firstLine="420" w:firstLineChars="0"/>
        <w:jc w:val="both"/>
        <w:rPr>
          <w:rFonts w:hint="eastAsia" w:ascii="TimesTen-Roman" w:hAnsi="TimesTen-Roman" w:cs="TimesTen-Roman"/>
          <w:kern w:val="0"/>
          <w:sz w:val="24"/>
          <w:szCs w:val="20"/>
          <w:lang w:val="en-US" w:eastAsia="zh-CN"/>
        </w:rPr>
      </w:pPr>
      <w:r>
        <w:rPr>
          <w:rFonts w:hint="eastAsia" w:ascii="TimesTen-Roman" w:hAnsi="TimesTen-Roman" w:cs="TimesTen-Roman"/>
          <w:kern w:val="0"/>
          <w:position w:val="-30"/>
          <w:sz w:val="24"/>
          <w:szCs w:val="20"/>
          <w:lang w:val="en-US" w:eastAsia="zh-CN"/>
        </w:rPr>
        <w:object>
          <v:shape id="_x0000_i1048" o:spt="75" type="#_x0000_t75" style="height:34pt;width:219pt;" o:ole="t" filled="f" o:preferrelative="t" stroked="f" coordsize="21600,21600">
            <v:path/>
            <v:fill on="f" focussize="0,0"/>
            <v:stroke on="f"/>
            <v:imagedata r:id="rId56" o:title=""/>
            <o:lock v:ext="edit" aspectratio="t"/>
            <w10:wrap type="none"/>
            <w10:anchorlock/>
          </v:shape>
          <o:OLEObject Type="Embed" ProgID="Equation.KSEE3" ShapeID="_x0000_i1048" DrawAspect="Content" ObjectID="_1468075749" r:id="rId55">
            <o:LockedField>false</o:LockedField>
          </o:OLEObject>
        </w:object>
      </w:r>
    </w:p>
    <w:p>
      <w:pPr>
        <w:autoSpaceDE w:val="0"/>
        <w:autoSpaceDN w:val="0"/>
        <w:adjustRightInd w:val="0"/>
        <w:ind w:firstLine="420" w:firstLineChars="0"/>
        <w:jc w:val="both"/>
        <w:rPr>
          <w:rFonts w:hint="eastAsia" w:ascii="TimesTen-Roman" w:hAnsi="TimesTen-Roman" w:cs="TimesTen-Roman"/>
          <w:kern w:val="0"/>
          <w:sz w:val="24"/>
          <w:szCs w:val="20"/>
          <w:lang w:val="en-US" w:eastAsia="zh-CN"/>
        </w:rPr>
      </w:pPr>
      <w:r>
        <w:rPr>
          <w:rFonts w:hint="eastAsia" w:ascii="TimesTen-Roman" w:hAnsi="TimesTen-Roman" w:cs="TimesTen-Roman"/>
          <w:kern w:val="0"/>
          <w:position w:val="-60"/>
          <w:sz w:val="24"/>
          <w:szCs w:val="20"/>
          <w:lang w:val="en-US" w:eastAsia="zh-CN"/>
        </w:rPr>
        <w:object>
          <v:shape id="_x0000_i1049" o:spt="75" type="#_x0000_t75" style="height:49pt;width:165pt;" o:ole="t" filled="f" stroked="f" coordsize="21600,21600">
            <v:path/>
            <v:fill on="f" focussize="0,0"/>
            <v:stroke on="f"/>
            <v:imagedata r:id="rId58" o:title=""/>
            <o:lock v:ext="edit" grouping="f" rotation="f" text="f" aspectratio="t"/>
            <w10:wrap type="none"/>
            <w10:anchorlock/>
          </v:shape>
          <o:OLEObject Type="Embed" ProgID="Equation.KSEE3" ShapeID="_x0000_i1049" DrawAspect="Content" ObjectID="_1468075750" r:id="rId57">
            <o:LockedField>false</o:LockedField>
          </o:OLEObject>
        </w:object>
      </w:r>
      <w:r>
        <w:rPr>
          <w:rFonts w:hint="eastAsia" w:ascii="TimesTen-Roman" w:hAnsi="TimesTen-Roman" w:cs="TimesTen-Roman"/>
          <w:kern w:val="0"/>
          <w:sz w:val="24"/>
          <w:szCs w:val="20"/>
          <w:lang w:val="en-US" w:eastAsia="zh-CN"/>
        </w:rPr>
        <w:t xml:space="preserve">  ; </w:t>
      </w:r>
      <w:r>
        <w:rPr>
          <w:rFonts w:hint="eastAsia" w:ascii="TimesTen-Roman" w:hAnsi="TimesTen-Roman" w:cs="TimesTen-Roman"/>
          <w:kern w:val="0"/>
          <w:position w:val="-60"/>
          <w:sz w:val="24"/>
          <w:szCs w:val="20"/>
          <w:lang w:val="en-US" w:eastAsia="zh-CN"/>
        </w:rPr>
        <w:object>
          <v:shape id="_x0000_i1050" o:spt="75" type="#_x0000_t75" style="height:49pt;width:153pt;" o:ole="t" filled="f" stroked="f" coordsize="21600,21600">
            <v:path/>
            <v:fill on="f" focussize="0,0"/>
            <v:stroke on="f"/>
            <v:imagedata r:id="rId60" o:title=""/>
            <o:lock v:ext="edit" grouping="f" rotation="f" text="f" aspectratio="t"/>
            <w10:wrap type="none"/>
            <w10:anchorlock/>
          </v:shape>
          <o:OLEObject Type="Embed" ProgID="Equation.KSEE3" ShapeID="_x0000_i1050" DrawAspect="Content" ObjectID="_1468075751" r:id="rId59">
            <o:LockedField>false</o:LockedField>
          </o:OLEObject>
        </w:object>
      </w:r>
    </w:p>
    <w:p>
      <w:pPr>
        <w:autoSpaceDE w:val="0"/>
        <w:autoSpaceDN w:val="0"/>
        <w:adjustRightInd w:val="0"/>
        <w:ind w:firstLine="420" w:firstLineChars="0"/>
        <w:jc w:val="both"/>
        <w:rPr>
          <w:rFonts w:hint="eastAsia" w:ascii="TimesTen-Roman" w:hAnsi="TimesTen-Roman" w:cs="TimesTen-Roman"/>
          <w:kern w:val="0"/>
          <w:sz w:val="24"/>
          <w:szCs w:val="20"/>
          <w:lang w:val="en-US" w:eastAsia="zh-CN"/>
        </w:rPr>
      </w:pPr>
      <w:r>
        <w:rPr>
          <w:rFonts w:hint="eastAsia" w:ascii="TimesTen-Roman" w:hAnsi="TimesTen-Roman" w:cs="TimesTen-Roman"/>
          <w:kern w:val="0"/>
          <w:position w:val="-84"/>
          <w:sz w:val="24"/>
          <w:szCs w:val="20"/>
          <w:lang w:val="en-US" w:eastAsia="zh-CN"/>
        </w:rPr>
        <w:object>
          <v:shape id="_x0000_i1051" o:spt="75" type="#_x0000_t75" style="height:90pt;width:222.95pt;" o:ole="t" filled="f" stroked="f" coordsize="21600,21600">
            <v:path/>
            <v:fill on="f" focussize="0,0"/>
            <v:stroke on="f"/>
            <v:imagedata r:id="rId62" o:title=""/>
            <o:lock v:ext="edit" grouping="f" rotation="f" text="f" aspectratio="t"/>
            <w10:wrap type="none"/>
            <w10:anchorlock/>
          </v:shape>
          <o:OLEObject Type="Embed" ProgID="Equation.KSEE3" ShapeID="_x0000_i1051" DrawAspect="Content" ObjectID="_1468075752" r:id="rId61">
            <o:LockedField>false</o:LockedField>
          </o:OLEObject>
        </w:object>
      </w:r>
      <w:r>
        <w:rPr>
          <w:rFonts w:hint="eastAsia" w:ascii="TimesTen-Roman" w:hAnsi="TimesTen-Roman" w:cs="TimesTen-Roman"/>
          <w:kern w:val="0"/>
          <w:sz w:val="24"/>
          <w:szCs w:val="20"/>
          <w:lang w:val="en-US" w:eastAsia="zh-CN"/>
        </w:rPr>
        <w:t xml:space="preserve"> </w:t>
      </w:r>
      <w:r>
        <w:rPr>
          <w:rFonts w:hint="eastAsia" w:ascii="TimesTen-Roman" w:hAnsi="TimesTen-Roman" w:cs="TimesTen-Roman"/>
          <w:kern w:val="0"/>
          <w:position w:val="-12"/>
          <w:sz w:val="24"/>
          <w:szCs w:val="20"/>
          <w:lang w:val="en-US" w:eastAsia="zh-CN"/>
        </w:rPr>
        <w:object>
          <v:shape id="_x0000_i1052" o:spt="75" type="#_x0000_t75" style="height:18pt;width:82pt;" o:ole="t" filled="f" o:preferrelative="t" stroked="f" coordsize="21600,21600">
            <v:path/>
            <v:fill on="f" focussize="0,0"/>
            <v:stroke on="f"/>
            <v:imagedata r:id="rId64" o:title=""/>
            <o:lock v:ext="edit" aspectratio="t"/>
            <w10:wrap type="none"/>
            <w10:anchorlock/>
          </v:shape>
          <o:OLEObject Type="Embed" ProgID="Equation.KSEE3" ShapeID="_x0000_i1052" DrawAspect="Content" ObjectID="_1468075753" r:id="rId63">
            <o:LockedField>false</o:LockedField>
          </o:OLEObject>
        </w:object>
      </w:r>
    </w:p>
    <w:p>
      <w:pPr>
        <w:autoSpaceDE w:val="0"/>
        <w:autoSpaceDN w:val="0"/>
        <w:adjustRightInd w:val="0"/>
        <w:ind w:firstLine="420" w:firstLineChars="0"/>
        <w:jc w:val="both"/>
        <w:rPr>
          <w:rFonts w:hint="eastAsia" w:ascii="TimesTen-Roman" w:hAnsi="TimesTen-Roman" w:cs="TimesTen-Roman"/>
          <w:kern w:val="0"/>
          <w:sz w:val="24"/>
          <w:szCs w:val="20"/>
          <w:lang w:val="en-US" w:eastAsia="zh-CN"/>
        </w:rPr>
      </w:pPr>
    </w:p>
    <w:p>
      <w:pPr>
        <w:rPr>
          <w:rFonts w:hint="eastAsia"/>
          <w:b/>
          <w:kern w:val="0"/>
          <w:sz w:val="24"/>
        </w:rPr>
      </w:pPr>
    </w:p>
    <w:p>
      <w:pPr>
        <w:rPr>
          <w:rFonts w:hint="eastAsia"/>
          <w:b/>
          <w:kern w:val="0"/>
          <w:sz w:val="24"/>
        </w:rPr>
      </w:pPr>
    </w:p>
    <w:p>
      <w:pPr>
        <w:rPr>
          <w:rFonts w:hint="eastAsia"/>
          <w:b/>
          <w:kern w:val="0"/>
          <w:sz w:val="24"/>
        </w:rPr>
      </w:pPr>
    </w:p>
    <w:p>
      <w:pPr>
        <w:numPr>
          <w:ilvl w:val="0"/>
          <w:numId w:val="0"/>
        </w:numPr>
        <w:spacing w:before="156" w:beforeLines="50"/>
        <w:ind w:leftChars="0"/>
        <w:jc w:val="left"/>
        <w:rPr>
          <w:rFonts w:hint="eastAsia" w:eastAsia="宋体"/>
          <w:b/>
          <w:bCs/>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Century Gothic">
    <w:panose1 w:val="020B0502020202020204"/>
    <w:charset w:val="00"/>
    <w:family w:val="swiss"/>
    <w:pitch w:val="default"/>
    <w:sig w:usb0="00000287" w:usb1="00000000" w:usb2="00000000" w:usb3="00000000" w:csb0="2000009F" w:csb1="DFD70000"/>
  </w:font>
  <w:font w:name="Yu Gothic UI">
    <w:altName w:val="MS UI Gothic"/>
    <w:panose1 w:val="020B0500000000000000"/>
    <w:charset w:val="80"/>
    <w:family w:val="swiss"/>
    <w:pitch w:val="default"/>
    <w:sig w:usb0="00000000" w:usb1="00000000" w:usb2="00000016" w:usb3="00000000" w:csb0="0002009F" w:csb1="00000000"/>
  </w:font>
  <w:font w:name="Segoe UI Symbol">
    <w:panose1 w:val="020B0502040204020203"/>
    <w:charset w:val="00"/>
    <w:family w:val="swiss"/>
    <w:pitch w:val="default"/>
    <w:sig w:usb0="8000006F" w:usb1="1200FBEF" w:usb2="0004C000" w:usb3="00000000" w:csb0="00000001" w:csb1="4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auto"/>
    <w:pitch w:val="default"/>
    <w:sig w:usb0="E0002AFF" w:usb1="C0007843" w:usb2="00000009" w:usb3="00000000" w:csb0="400001FF" w:csb1="FFFF0000"/>
  </w:font>
  <w:font w:name="MS UI Gothic">
    <w:panose1 w:val="020B0600070205080204"/>
    <w:charset w:val="80"/>
    <w:family w:val="auto"/>
    <w:pitch w:val="default"/>
    <w:sig w:usb0="E00002FF" w:usb1="6AC7FDFB" w:usb2="00000012" w:usb3="00000000" w:csb0="4002009F" w:csb1="DFD70000"/>
  </w:font>
  <w:font w:name="Arial Unicode MS">
    <w:panose1 w:val="020B0604020202020204"/>
    <w:charset w:val="86"/>
    <w:family w:val="auto"/>
    <w:pitch w:val="default"/>
    <w:sig w:usb0="FFFFFFFF" w:usb1="E9FFFFFF" w:usb2="0000003F" w:usb3="00000000" w:csb0="603F01FF" w:csb1="FFFF0000"/>
  </w:font>
  <w:font w:name="Yu Gothic UI">
    <w:altName w:val="GENISO"/>
    <w:panose1 w:val="00000000000000000000"/>
    <w:charset w:val="00"/>
    <w:family w:val="auto"/>
    <w:pitch w:val="default"/>
    <w:sig w:usb0="00000000" w:usb1="00000000" w:usb2="00000000" w:usb3="00000000" w:csb0="00000000" w:csb1="00000000"/>
  </w:font>
  <w:font w:name="GENISO">
    <w:panose1 w:val="02000400000000000000"/>
    <w:charset w:val="00"/>
    <w:family w:val="auto"/>
    <w:pitch w:val="default"/>
    <w:sig w:usb0="00000003" w:usb1="00000000" w:usb2="00000040" w:usb3="00000000" w:csb0="000001FF" w:csb1="00000000"/>
  </w:font>
  <w:font w:name="sans-serif">
    <w:altName w:val="GENISO"/>
    <w:panose1 w:val="00000000000000000000"/>
    <w:charset w:val="00"/>
    <w:family w:val="auto"/>
    <w:pitch w:val="default"/>
    <w:sig w:usb0="00000000" w:usb1="00000000" w:usb2="00000000" w:usb3="00000000" w:csb0="00000000" w:csb1="00000000"/>
  </w:font>
  <w:font w:name="DFKai-SB">
    <w:panose1 w:val="03000509000000000000"/>
    <w:charset w:val="88"/>
    <w:family w:val="script"/>
    <w:pitch w:val="default"/>
    <w:sig w:usb0="00000003" w:usb1="082E0000" w:usb2="00000016" w:usb3="00000000" w:csb0="00100001" w:csb1="00000000"/>
  </w:font>
  <w:font w:name="Wingdings">
    <w:panose1 w:val="05000000000000000000"/>
    <w:charset w:val="00"/>
    <w:family w:val="auto"/>
    <w:pitch w:val="default"/>
    <w:sig w:usb0="00000000" w:usb1="00000000" w:usb2="00000000" w:usb3="00000000" w:csb0="80000000" w:csb1="00000000"/>
  </w:font>
  <w:font w:name="TimesTen-Roman">
    <w:altName w:val="Times New Roman"/>
    <w:panose1 w:val="00000000000000000000"/>
    <w:charset w:val="00"/>
    <w:family w:val="roman"/>
    <w:pitch w:val="default"/>
    <w:sig w:usb0="00000000" w:usb1="00000000" w:usb2="00000000" w:usb3="00000000" w:csb0="00000001" w:csb1="00000000"/>
  </w:font>
  <w:font w:name="TimesTen-Bold">
    <w:altName w:val="Times New Roman"/>
    <w:panose1 w:val="00000000000000000000"/>
    <w:charset w:val="00"/>
    <w:family w:val="roman"/>
    <w:pitch w:val="default"/>
    <w:sig w:usb0="00000000" w:usb1="00000000" w:usb2="00000000" w:usb3="00000000" w:csb0="00000001" w:csb1="00000000"/>
  </w:font>
  <w:font w:name="SymbolMT">
    <w:altName w:val="黑体"/>
    <w:panose1 w:val="00000000000000000000"/>
    <w:charset w:val="86"/>
    <w:family w:val="auto"/>
    <w:pitch w:val="default"/>
    <w:sig w:usb0="00000000" w:usb1="00000000" w:usb2="00000010" w:usb3="00000000" w:csb0="00040000" w:csb1="00000000"/>
  </w:font>
  <w:font w:name="TimesNewRomanPSMT">
    <w:altName w:val="Times New Roman"/>
    <w:panose1 w:val="00000000000000000000"/>
    <w:charset w:val="00"/>
    <w:family w:val="roman"/>
    <w:pitch w:val="default"/>
    <w:sig w:usb0="00000000" w:usb1="00000000" w:usb2="00000000" w:usb3="00000000" w:csb0="00000001" w:csb1="00000000"/>
  </w:font>
  <w:font w:name="PMingLiU">
    <w:panose1 w:val="02020500000000000000"/>
    <w:charset w:val="88"/>
    <w:family w:val="auto"/>
    <w:pitch w:val="default"/>
    <w:sig w:usb0="A00002FF" w:usb1="28CFFCFA" w:usb2="00000016" w:usb3="00000000" w:csb0="00100001" w:csb1="00000000"/>
  </w:font>
  <w:font w:name="MS Gothic">
    <w:panose1 w:val="020B0609070205080204"/>
    <w:charset w:val="80"/>
    <w:family w:val="modern"/>
    <w:pitch w:val="default"/>
    <w:sig w:usb0="E00002FF" w:usb1="6AC7FDFB" w:usb2="00000012" w:usb3="00000000" w:csb0="4002009F" w:csb1="DFD70000"/>
  </w:font>
  <w:font w:name="Verdana">
    <w:panose1 w:val="020B0604030504040204"/>
    <w:charset w:val="00"/>
    <w:family w:val="swiss"/>
    <w:pitch w:val="default"/>
    <w:sig w:usb0="A10006FF" w:usb1="4000205B" w:usb2="00000010" w:usb3="00000000" w:csb0="2000019F" w:csb1="00000000"/>
  </w:font>
  <w:font w:name="TimesTenLTStd-Roman">
    <w:altName w:val="宋体"/>
    <w:panose1 w:val="00000000000000000000"/>
    <w:charset w:val="86"/>
    <w:family w:val="roman"/>
    <w:pitch w:val="default"/>
    <w:sig w:usb0="00000000" w:usb1="00000000" w:usb2="00000010" w:usb3="00000000" w:csb0="00040000" w:csb1="00000000"/>
  </w:font>
  <w:font w:name="TimesTenLTStd-Bold">
    <w:altName w:val="宋体"/>
    <w:panose1 w:val="00000000000000000000"/>
    <w:charset w:val="86"/>
    <w:family w:val="roman"/>
    <w:pitch w:val="default"/>
    <w:sig w:usb0="00000000" w:usb1="00000000" w:usb2="00000010" w:usb3="00000000" w:csb0="00040000" w:csb1="00000000"/>
  </w:font>
  <w:font w:name="PearsonMATHPRO01">
    <w:altName w:val="Times New Roman"/>
    <w:panose1 w:val="00000000000000000000"/>
    <w:charset w:val="00"/>
    <w:family w:val="roman"/>
    <w:pitch w:val="default"/>
    <w:sig w:usb0="00000000" w:usb1="00000000" w:usb2="00000000" w:usb3="00000000" w:csb0="00000001" w:csb1="00000000"/>
  </w:font>
  <w:font w:name="Calibri">
    <w:panose1 w:val="020F0502020204030204"/>
    <w:charset w:val="86"/>
    <w:family w:val="swiss"/>
    <w:pitch w:val="default"/>
    <w:sig w:usb0="E10002FF" w:usb1="4000ACFF" w:usb2="00000009" w:usb3="00000000" w:csb0="2000019F" w:csb1="00000000"/>
  </w:font>
  <w:font w:name="全新硬笔行书简">
    <w:panose1 w:val="02010600040101010101"/>
    <w:charset w:val="86"/>
    <w:family w:val="auto"/>
    <w:pitch w:val="default"/>
    <w:sig w:usb0="00000001" w:usb1="080E0000" w:usb2="00000000" w:usb3="00000000" w:csb0="00040000" w:csb1="00000000"/>
  </w:font>
  <w:font w:name="陈代明硬笔体">
    <w:panose1 w:val="00000000000000000000"/>
    <w:charset w:val="00"/>
    <w:family w:val="auto"/>
    <w:pitch w:val="default"/>
    <w:sig w:usb0="00000000" w:usb1="00000000" w:usb2="00000000" w:usb3="00000000" w:csb0="00000000" w:csb1="00000000"/>
  </w:font>
  <w:font w:name="书体坊安景臣钢笔行书">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MS Mincho">
    <w:panose1 w:val="02020609040205080304"/>
    <w:charset w:val="80"/>
    <w:family w:val="modern"/>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 w:name="Calibri,Italic">
    <w:altName w:val="宋体"/>
    <w:panose1 w:val="00000000000000000000"/>
    <w:charset w:val="86"/>
    <w:family w:val="auto"/>
    <w:pitch w:val="default"/>
    <w:sig w:usb0="00000000" w:usb1="00000000" w:usb2="00000010" w:usb3="00000000" w:csb0="00040000" w:csb1="00000000"/>
  </w:font>
  <w:font w:name="等线">
    <w:altName w:val="GENISO"/>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1" w:csb1="00000000"/>
  </w:font>
  <w:font w:name="华文中宋">
    <w:panose1 w:val="02010600040101010101"/>
    <w:charset w:val="86"/>
    <w:family w:val="auto"/>
    <w:pitch w:val="default"/>
    <w:sig w:usb0="00000287" w:usb1="080F0000" w:usb2="00000000" w:usb3="00000000" w:csb0="0004009F" w:csb1="DFD70000"/>
  </w:font>
  <w:font w:name="Calibri Light">
    <w:altName w:val="Calibri"/>
    <w:panose1 w:val="020F0302020204030204"/>
    <w:charset w:val="00"/>
    <w:family w:val="auto"/>
    <w:pitch w:val="default"/>
    <w:sig w:usb0="00000000" w:usb1="00000000" w:usb2="00000000" w:usb3="00000000" w:csb0="2000019F" w:csb1="00000000"/>
  </w:font>
  <w:font w:name="AMGDT">
    <w:panose1 w:val="00000400000000000000"/>
    <w:charset w:val="00"/>
    <w:family w:val="auto"/>
    <w:pitch w:val="default"/>
    <w:sig w:usb0="80000003" w:usb1="10000000" w:usb2="00000000" w:usb3="00000000" w:csb0="00000001" w:csb1="00000000"/>
  </w:font>
  <w:font w:name="NewCenturySchlbk-Fraction">
    <w:altName w:val="Times New Roman"/>
    <w:panose1 w:val="00000000000000000000"/>
    <w:charset w:val="00"/>
    <w:family w:val="auto"/>
    <w:pitch w:val="default"/>
    <w:sig w:usb0="00000000" w:usb1="00000000" w:usb2="00000000" w:usb3="00000000" w:csb0="00000001" w:csb1="00000000"/>
  </w:font>
  <w:font w:name="MathematicalPi-Three">
    <w:altName w:val="Times New Roman"/>
    <w:panose1 w:val="00000000000000000000"/>
    <w:charset w:val="00"/>
    <w:family w:val="auto"/>
    <w:pitch w:val="default"/>
    <w:sig w:usb0="00000000" w:usb1="00000000" w:usb2="00000000" w:usb3="00000000" w:csb0="00000001" w:csb1="00000000"/>
  </w:font>
  <w:font w:name="TimesTen-Italic">
    <w:altName w:val="Times New Roman"/>
    <w:panose1 w:val="00000000000000000000"/>
    <w:charset w:val="00"/>
    <w:family w:val="roman"/>
    <w:pitch w:val="default"/>
    <w:sig w:usb0="00000000" w:usb1="00000000" w:usb2="00000000" w:usb3="00000000" w:csb0="00000001" w:csb1="00000000"/>
  </w:font>
  <w:font w:name="MathematicalPi-One">
    <w:altName w:val="Times New Roman"/>
    <w:panose1 w:val="00000000000000000000"/>
    <w:charset w:val="00"/>
    <w:family w:val="auto"/>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Cambria Math">
    <w:panose1 w:val="02040503050406030204"/>
    <w:charset w:val="00"/>
    <w:family w:val="roman"/>
    <w:pitch w:val="default"/>
    <w:sig w:usb0="A00002EF" w:usb1="420020E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center"/>
      <w:rPr>
        <w:rFonts w:hint="eastAsia" w:ascii="Arial Unicode MS" w:hAnsi="Arial Unicode MS" w:eastAsia="Arial Unicode MS" w:cs="Arial Unicode MS"/>
        <w:color w:val="auto"/>
        <w:sz w:val="20"/>
        <w:szCs w:val="28"/>
      </w:rPr>
    </w:pPr>
    <w:r>
      <w:rPr>
        <w:rFonts w:hint="eastAsia" w:ascii="Arial Unicode MS" w:hAnsi="Arial Unicode MS" w:eastAsia="Arial Unicode MS" w:cs="Arial Unicode MS"/>
        <w:b/>
        <w:bCs/>
        <w:color w:val="auto"/>
        <w:sz w:val="24"/>
        <w:szCs w:val="40"/>
      </w:rPr>
      <w:t xml:space="preserve">Fundamentals of Materials Science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BC3FFE"/>
    <w:multiLevelType w:val="multilevel"/>
    <w:tmpl w:val="52BC3FFE"/>
    <w:lvl w:ilvl="0" w:tentative="0">
      <w:start w:val="1"/>
      <w:numFmt w:val="decimal"/>
      <w:lvlText w:val="%1."/>
      <w:lvlJc w:val="left"/>
      <w:pPr>
        <w:ind w:left="420" w:hanging="420"/>
      </w:pPr>
      <w:rPr>
        <w:rFonts w:hint="default" w:ascii="Times New Roman" w:hAnsi="Times New Roman" w:cs="Times New Roman"/>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484AEE"/>
    <w:rsid w:val="03023E97"/>
    <w:rsid w:val="036E43BD"/>
    <w:rsid w:val="048B0D4C"/>
    <w:rsid w:val="1DBF6D77"/>
    <w:rsid w:val="21050D52"/>
    <w:rsid w:val="22484AEE"/>
    <w:rsid w:val="22C126FD"/>
    <w:rsid w:val="242B350C"/>
    <w:rsid w:val="34F9054A"/>
    <w:rsid w:val="367F7D60"/>
    <w:rsid w:val="37F72039"/>
    <w:rsid w:val="3BC23974"/>
    <w:rsid w:val="46FF41BC"/>
    <w:rsid w:val="48083487"/>
    <w:rsid w:val="4AAD5C82"/>
    <w:rsid w:val="4D4B04B9"/>
    <w:rsid w:val="500136EF"/>
    <w:rsid w:val="5A164C30"/>
    <w:rsid w:val="5AE65289"/>
    <w:rsid w:val="605A6AA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Emphasis"/>
    <w:basedOn w:val="4"/>
    <w:qFormat/>
    <w:uiPriority w:val="0"/>
    <w:rPr>
      <w:i/>
    </w:rPr>
  </w:style>
  <w:style w:type="paragraph" w:customStyle="1" w:styleId="7">
    <w:name w:val="List Paragraph"/>
    <w:basedOn w:val="1"/>
    <w:qFormat/>
    <w:uiPriority w:val="1"/>
    <w:pPr>
      <w:ind w:firstLine="420" w:firstLineChars="200"/>
    </w:pPr>
  </w:style>
  <w:style w:type="paragraph" w:customStyle="1" w:styleId="8">
    <w:name w:val="彩色列表 - 着色 1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7" Type="http://schemas.openxmlformats.org/officeDocument/2006/relationships/fontTable" Target="fontTable.xml"/><Relationship Id="rId66" Type="http://schemas.openxmlformats.org/officeDocument/2006/relationships/numbering" Target="numbering.xml"/><Relationship Id="rId65" Type="http://schemas.openxmlformats.org/officeDocument/2006/relationships/customXml" Target="../customXml/item1.xml"/><Relationship Id="rId64" Type="http://schemas.openxmlformats.org/officeDocument/2006/relationships/image" Target="media/image30.wmf"/><Relationship Id="rId63" Type="http://schemas.openxmlformats.org/officeDocument/2006/relationships/oleObject" Target="embeddings/oleObject29.bin"/><Relationship Id="rId62" Type="http://schemas.openxmlformats.org/officeDocument/2006/relationships/image" Target="media/image29.wmf"/><Relationship Id="rId61" Type="http://schemas.openxmlformats.org/officeDocument/2006/relationships/oleObject" Target="embeddings/oleObject28.bin"/><Relationship Id="rId60" Type="http://schemas.openxmlformats.org/officeDocument/2006/relationships/image" Target="media/image28.wmf"/><Relationship Id="rId6" Type="http://schemas.openxmlformats.org/officeDocument/2006/relationships/oleObject" Target="embeddings/oleObject1.bin"/><Relationship Id="rId59" Type="http://schemas.openxmlformats.org/officeDocument/2006/relationships/oleObject" Target="embeddings/oleObject27.bin"/><Relationship Id="rId58" Type="http://schemas.openxmlformats.org/officeDocument/2006/relationships/image" Target="media/image27.wmf"/><Relationship Id="rId57" Type="http://schemas.openxmlformats.org/officeDocument/2006/relationships/oleObject" Target="embeddings/oleObject26.bin"/><Relationship Id="rId56" Type="http://schemas.openxmlformats.org/officeDocument/2006/relationships/image" Target="media/image26.wmf"/><Relationship Id="rId55" Type="http://schemas.openxmlformats.org/officeDocument/2006/relationships/oleObject" Target="embeddings/oleObject25.bin"/><Relationship Id="rId54" Type="http://schemas.openxmlformats.org/officeDocument/2006/relationships/image" Target="media/image25.emf"/><Relationship Id="rId53" Type="http://schemas.openxmlformats.org/officeDocument/2006/relationships/image" Target="media/image24.wmf"/><Relationship Id="rId52" Type="http://schemas.openxmlformats.org/officeDocument/2006/relationships/oleObject" Target="embeddings/oleObject24.bin"/><Relationship Id="rId51" Type="http://schemas.openxmlformats.org/officeDocument/2006/relationships/image" Target="media/image23.wmf"/><Relationship Id="rId50" Type="http://schemas.openxmlformats.org/officeDocument/2006/relationships/oleObject" Target="embeddings/oleObject23.bin"/><Relationship Id="rId5" Type="http://schemas.openxmlformats.org/officeDocument/2006/relationships/theme" Target="theme/theme1.xml"/><Relationship Id="rId49" Type="http://schemas.openxmlformats.org/officeDocument/2006/relationships/image" Target="media/image22.wmf"/><Relationship Id="rId48" Type="http://schemas.openxmlformats.org/officeDocument/2006/relationships/oleObject" Target="embeddings/oleObject22.bin"/><Relationship Id="rId47" Type="http://schemas.openxmlformats.org/officeDocument/2006/relationships/image" Target="media/image21.wmf"/><Relationship Id="rId46" Type="http://schemas.openxmlformats.org/officeDocument/2006/relationships/oleObject" Target="embeddings/oleObject21.bin"/><Relationship Id="rId45" Type="http://schemas.openxmlformats.org/officeDocument/2006/relationships/image" Target="media/image20.wmf"/><Relationship Id="rId44" Type="http://schemas.openxmlformats.org/officeDocument/2006/relationships/oleObject" Target="embeddings/oleObject20.bin"/><Relationship Id="rId43" Type="http://schemas.openxmlformats.org/officeDocument/2006/relationships/image" Target="media/image19.wmf"/><Relationship Id="rId42" Type="http://schemas.openxmlformats.org/officeDocument/2006/relationships/oleObject" Target="embeddings/oleObject19.bin"/><Relationship Id="rId41" Type="http://schemas.openxmlformats.org/officeDocument/2006/relationships/image" Target="media/image18.wmf"/><Relationship Id="rId40" Type="http://schemas.openxmlformats.org/officeDocument/2006/relationships/oleObject" Target="embeddings/oleObject18.bin"/><Relationship Id="rId4" Type="http://schemas.openxmlformats.org/officeDocument/2006/relationships/footer" Target="footer1.xml"/><Relationship Id="rId39" Type="http://schemas.openxmlformats.org/officeDocument/2006/relationships/image" Target="media/image17.wmf"/><Relationship Id="rId38" Type="http://schemas.openxmlformats.org/officeDocument/2006/relationships/oleObject" Target="embeddings/oleObject17.bin"/><Relationship Id="rId37" Type="http://schemas.openxmlformats.org/officeDocument/2006/relationships/image" Target="media/image16.wmf"/><Relationship Id="rId36" Type="http://schemas.openxmlformats.org/officeDocument/2006/relationships/oleObject" Target="embeddings/oleObject16.bin"/><Relationship Id="rId35" Type="http://schemas.openxmlformats.org/officeDocument/2006/relationships/image" Target="media/image15.wmf"/><Relationship Id="rId34" Type="http://schemas.openxmlformats.org/officeDocument/2006/relationships/oleObject" Target="embeddings/oleObject15.bin"/><Relationship Id="rId33" Type="http://schemas.openxmlformats.org/officeDocument/2006/relationships/image" Target="media/image14.wmf"/><Relationship Id="rId32" Type="http://schemas.openxmlformats.org/officeDocument/2006/relationships/oleObject" Target="embeddings/oleObject14.bin"/><Relationship Id="rId31" Type="http://schemas.openxmlformats.org/officeDocument/2006/relationships/image" Target="media/image13.wmf"/><Relationship Id="rId30" Type="http://schemas.openxmlformats.org/officeDocument/2006/relationships/oleObject" Target="embeddings/oleObject13.bin"/><Relationship Id="rId3" Type="http://schemas.openxmlformats.org/officeDocument/2006/relationships/header" Target="header1.xml"/><Relationship Id="rId29" Type="http://schemas.openxmlformats.org/officeDocument/2006/relationships/image" Target="media/image12.wmf"/><Relationship Id="rId28" Type="http://schemas.openxmlformats.org/officeDocument/2006/relationships/oleObject" Target="embeddings/oleObject12.bin"/><Relationship Id="rId27" Type="http://schemas.openxmlformats.org/officeDocument/2006/relationships/image" Target="media/image11.wmf"/><Relationship Id="rId26" Type="http://schemas.openxmlformats.org/officeDocument/2006/relationships/oleObject" Target="embeddings/oleObject11.bin"/><Relationship Id="rId25" Type="http://schemas.openxmlformats.org/officeDocument/2006/relationships/image" Target="media/image10.wmf"/><Relationship Id="rId24" Type="http://schemas.openxmlformats.org/officeDocument/2006/relationships/oleObject" Target="embeddings/oleObject10.bin"/><Relationship Id="rId23" Type="http://schemas.openxmlformats.org/officeDocument/2006/relationships/image" Target="media/image9.wmf"/><Relationship Id="rId22" Type="http://schemas.openxmlformats.org/officeDocument/2006/relationships/oleObject" Target="embeddings/oleObject9.bin"/><Relationship Id="rId21" Type="http://schemas.openxmlformats.org/officeDocument/2006/relationships/image" Target="media/image8.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7.bin"/><Relationship Id="rId17" Type="http://schemas.openxmlformats.org/officeDocument/2006/relationships/image" Target="media/image6.wmf"/><Relationship Id="rId16" Type="http://schemas.openxmlformats.org/officeDocument/2006/relationships/oleObject" Target="embeddings/oleObject6.bin"/><Relationship Id="rId15" Type="http://schemas.openxmlformats.org/officeDocument/2006/relationships/image" Target="media/image5.wmf"/><Relationship Id="rId14" Type="http://schemas.openxmlformats.org/officeDocument/2006/relationships/oleObject" Target="embeddings/oleObject5.bin"/><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jj</Company>
  <Pages>5</Pages>
  <Words>761</Words>
  <Characters>3683</Characters>
  <Lines>0</Lines>
  <Paragraphs>0</Paragraphs>
  <ScaleCrop>false</ScaleCrop>
  <LinksUpToDate>false</LinksUpToDate>
  <CharactersWithSpaces>4402</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2017-01-21T07:52:00Z</dcterms:created>
  <dc:creator>XLY</dc:creator>
  <cp:lastModifiedBy>XLY</cp:lastModifiedBy>
  <dcterms:modified xsi:type="dcterms:W3CDTF">2017-03-27T12:53:25Z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