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36"/>
        </w:rPr>
      </w:pPr>
      <w:r>
        <w:rPr>
          <w:rFonts w:hint="eastAsia"/>
          <w:b/>
          <w:sz w:val="36"/>
        </w:rPr>
        <w:t>Fundamentals of Materials Science H</w:t>
      </w:r>
      <w:r>
        <w:rPr>
          <w:rFonts w:hint="eastAsia"/>
          <w:b/>
          <w:sz w:val="36"/>
          <w:szCs w:val="36"/>
        </w:rPr>
        <w:t>ome</w:t>
      </w:r>
      <w:r>
        <w:rPr>
          <w:rFonts w:hint="eastAsia"/>
          <w:b/>
          <w:sz w:val="36"/>
        </w:rPr>
        <w:t xml:space="preserve">work </w:t>
      </w:r>
      <w:r>
        <w:rPr>
          <w:rFonts w:hint="eastAsia"/>
          <w:b/>
          <w:sz w:val="36"/>
          <w:lang w:val="en-US" w:eastAsia="zh-CN"/>
        </w:rPr>
        <w:t>19</w:t>
      </w:r>
    </w:p>
    <w:p>
      <w:pPr>
        <w:jc w:val="center"/>
        <w:rPr>
          <w:rFonts w:hint="eastAsia"/>
          <w:b/>
          <w:sz w:val="28"/>
          <w:u w:val="single"/>
          <w:lang w:val="en-US" w:eastAsia="zh-CN"/>
        </w:rPr>
      </w:pPr>
      <w:r>
        <w:rPr>
          <w:rFonts w:hint="eastAsia"/>
          <w:b/>
          <w:sz w:val="28"/>
        </w:rPr>
        <w:t xml:space="preserve">Name: </w:t>
      </w:r>
      <w:r>
        <w:rPr>
          <w:rFonts w:hint="eastAsia"/>
          <w:b/>
          <w:sz w:val="28"/>
          <w:u w:val="single"/>
          <w:lang w:val="en-US" w:eastAsia="zh-CN"/>
        </w:rPr>
        <w:t>Xiao，Liyang</w:t>
      </w:r>
      <w:r>
        <w:rPr>
          <w:rFonts w:hint="eastAsia"/>
          <w:b/>
          <w:sz w:val="28"/>
        </w:rPr>
        <w:t xml:space="preserve">    Date: </w:t>
      </w:r>
      <w:r>
        <w:rPr>
          <w:rFonts w:hint="eastAsia"/>
          <w:b/>
          <w:sz w:val="28"/>
          <w:u w:val="single"/>
        </w:rPr>
        <w:t>0</w:t>
      </w:r>
      <w:r>
        <w:rPr>
          <w:rFonts w:hint="eastAsia"/>
          <w:b/>
          <w:sz w:val="28"/>
          <w:u w:val="single"/>
          <w:lang w:val="en-US" w:eastAsia="zh-CN"/>
        </w:rPr>
        <w:t>5</w:t>
      </w:r>
      <w:r>
        <w:rPr>
          <w:rFonts w:hint="eastAsia"/>
          <w:b/>
          <w:sz w:val="28"/>
          <w:u w:val="single"/>
        </w:rPr>
        <w:t>/</w:t>
      </w:r>
      <w:r>
        <w:rPr>
          <w:rFonts w:hint="eastAsia"/>
          <w:b/>
          <w:sz w:val="28"/>
          <w:u w:val="single"/>
          <w:lang w:val="en-US" w:eastAsia="zh-CN"/>
        </w:rPr>
        <w:t>07</w:t>
      </w:r>
      <w:r>
        <w:rPr>
          <w:rFonts w:hint="eastAsia"/>
          <w:b/>
          <w:sz w:val="28"/>
          <w:u w:val="single"/>
        </w:rPr>
        <w:t>/201</w:t>
      </w:r>
      <w:r>
        <w:rPr>
          <w:rFonts w:hint="eastAsia"/>
          <w:b/>
          <w:sz w:val="28"/>
          <w:u w:val="single"/>
          <w:lang w:val="en-US" w:eastAsia="zh-CN"/>
        </w:rPr>
        <w:t>7</w:t>
      </w:r>
      <w:r>
        <w:rPr>
          <w:rFonts w:hint="eastAsia"/>
          <w:b/>
          <w:sz w:val="28"/>
        </w:rPr>
        <w:t xml:space="preserve">   Student #: </w:t>
      </w:r>
      <w:r>
        <w:rPr>
          <w:rFonts w:hint="eastAsia"/>
          <w:b/>
          <w:sz w:val="28"/>
          <w:u w:val="single"/>
          <w:lang w:val="en-US" w:eastAsia="zh-CN"/>
        </w:rPr>
        <w:t>15090215</w:t>
      </w:r>
    </w:p>
    <w:p>
      <w:pPr>
        <w:jc w:val="left"/>
        <w:rPr>
          <w:sz w:val="24"/>
        </w:rPr>
      </w:pPr>
    </w:p>
    <w:p>
      <w:pPr>
        <w:ind w:left="284" w:hanging="284" w:hangingChars="118"/>
        <w:jc w:val="left"/>
        <w:rPr>
          <w:b/>
          <w:color w:val="C00000"/>
          <w:sz w:val="24"/>
          <w:u w:val="single"/>
        </w:rPr>
      </w:pPr>
      <w:r>
        <w:rPr>
          <w:b/>
          <w:color w:val="C00000"/>
          <w:sz w:val="24"/>
          <w:u w:val="single"/>
        </w:rPr>
        <w:t>Homework Problems:</w:t>
      </w:r>
    </w:p>
    <w:p>
      <w:pPr>
        <w:ind w:firstLine="420" w:firstLineChars="0"/>
        <w:jc w:val="left"/>
        <w:rPr>
          <w:b/>
          <w:bCs/>
          <w:sz w:val="24"/>
          <w:szCs w:val="24"/>
        </w:rPr>
      </w:pPr>
    </w:p>
    <w:p>
      <w:pPr>
        <w:numPr>
          <w:ilvl w:val="0"/>
          <w:numId w:val="1"/>
        </w:numPr>
        <w:jc w:val="left"/>
        <w:rPr>
          <w:rFonts w:ascii="Cambria" w:hAnsi="Cambria"/>
          <w:b/>
          <w:bCs/>
          <w:sz w:val="24"/>
        </w:rPr>
      </w:pPr>
      <w:r>
        <w:rPr>
          <w:rFonts w:ascii="Cambria" w:hAnsi="Cambria"/>
          <w:b/>
          <w:bCs/>
          <w:sz w:val="24"/>
        </w:rPr>
        <w:t xml:space="preserve">Compute the mass fraction of </w:t>
      </w:r>
      <w:r>
        <w:rPr>
          <w:rFonts w:ascii="Cambria" w:hAnsi="Cambria"/>
          <w:b/>
          <w:bCs/>
          <w:sz w:val="24"/>
        </w:rPr>
        <w:sym w:font="Symbol" w:char="F061"/>
      </w:r>
      <w:r>
        <w:rPr>
          <w:rFonts w:ascii="Cambria" w:hAnsi="Cambria"/>
          <w:b/>
          <w:bCs/>
          <w:sz w:val="24"/>
        </w:rPr>
        <w:t xml:space="preserve"> ferrite and cementite in pearlite.</w:t>
      </w:r>
    </w:p>
    <w:p>
      <w:pPr>
        <w:pStyle w:val="10"/>
        <w:rPr>
          <w:b/>
          <w:bCs/>
          <w:sz w:val="24"/>
          <w:szCs w:val="24"/>
          <w:lang w:eastAsia="zh-CN"/>
        </w:rPr>
      </w:pPr>
    </w:p>
    <w:p>
      <w:pPr>
        <w:rPr>
          <w:rFonts w:hint="eastAsia"/>
          <w:b/>
          <w:kern w:val="0"/>
          <w:sz w:val="24"/>
          <w:lang w:val="en-US" w:eastAsia="zh-CN"/>
        </w:rPr>
      </w:pPr>
      <w:r>
        <w:rPr>
          <w:rFonts w:hint="eastAsia"/>
          <w:b/>
          <w:kern w:val="0"/>
          <w:sz w:val="24"/>
        </w:rPr>
        <w:t>Solution:</w:t>
      </w:r>
      <w:r>
        <w:rPr>
          <w:rFonts w:hint="eastAsia"/>
          <w:b/>
          <w:kern w:val="0"/>
          <w:sz w:val="24"/>
          <w:lang w:val="en-US" w:eastAsia="zh-CN"/>
        </w:rPr>
        <w:t xml:space="preserve"> </w:t>
      </w:r>
    </w:p>
    <w:p>
      <w:pPr>
        <w:jc w:val="left"/>
        <w:rPr>
          <w:rFonts w:ascii="Cambria" w:hAnsi="Cambria"/>
          <w:b/>
          <w:bCs/>
          <w:sz w:val="24"/>
        </w:rPr>
      </w:pPr>
    </w:p>
    <w:p>
      <w:pPr>
        <w:ind w:firstLine="420" w:firstLineChars="0"/>
        <w:jc w:val="left"/>
        <w:rPr>
          <w:rFonts w:hint="eastAsia" w:ascii="Cambria" w:hAnsi="Cambria" w:eastAsia="宋体"/>
          <w:b/>
          <w:bCs/>
          <w:sz w:val="24"/>
          <w:lang w:eastAsia="zh-CN"/>
        </w:rPr>
      </w:pPr>
      <w:r>
        <w:rPr>
          <w:rFonts w:hint="eastAsia" w:ascii="Cambria" w:hAnsi="Cambria" w:eastAsia="宋体"/>
          <w:b/>
          <w:bCs/>
          <w:position w:val="-34"/>
          <w:sz w:val="24"/>
          <w:lang w:eastAsia="zh-CN"/>
        </w:rPr>
        <w:object>
          <v:shape id="_x0000_i1025" o:spt="75" type="#_x0000_t75" style="height:38pt;width:186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6">
            <o:LockedField>false</o:LockedField>
          </o:OLEObject>
        </w:object>
      </w:r>
    </w:p>
    <w:p>
      <w:pPr>
        <w:ind w:firstLine="420" w:firstLineChars="0"/>
        <w:jc w:val="left"/>
        <w:rPr>
          <w:rFonts w:hint="eastAsia" w:ascii="Cambria" w:hAnsi="Cambria" w:eastAsia="宋体"/>
          <w:b/>
          <w:bCs/>
          <w:sz w:val="24"/>
          <w:lang w:eastAsia="zh-CN"/>
        </w:rPr>
      </w:pPr>
      <w:r>
        <w:rPr>
          <w:rFonts w:hint="eastAsia" w:ascii="Cambria" w:hAnsi="Cambria" w:eastAsia="宋体"/>
          <w:b/>
          <w:bCs/>
          <w:position w:val="-34"/>
          <w:sz w:val="24"/>
          <w:lang w:eastAsia="zh-CN"/>
        </w:rPr>
        <w:object>
          <v:shape id="_x0000_i1026" o:spt="75" type="#_x0000_t75" style="height:36pt;width:196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8">
            <o:LockedField>false</o:LockedField>
          </o:OLEObject>
        </w:object>
      </w:r>
    </w:p>
    <w:p>
      <w:pPr>
        <w:jc w:val="left"/>
        <w:rPr>
          <w:rFonts w:ascii="Cambria" w:hAnsi="Cambria"/>
          <w:b/>
          <w:bCs/>
          <w:sz w:val="24"/>
        </w:rPr>
      </w:pPr>
    </w:p>
    <w:p>
      <w:pPr>
        <w:numPr>
          <w:ilvl w:val="0"/>
          <w:numId w:val="1"/>
        </w:numPr>
        <w:jc w:val="left"/>
        <w:rPr>
          <w:rFonts w:ascii="Cambria" w:hAnsi="Cambria"/>
          <w:b/>
          <w:bCs/>
          <w:sz w:val="24"/>
        </w:rPr>
      </w:pPr>
      <w:r>
        <w:rPr>
          <w:rFonts w:ascii="Cambria" w:hAnsi="Cambria"/>
          <w:b/>
          <w:bCs/>
          <w:sz w:val="24"/>
        </w:rPr>
        <w:t>What is the carbon concentration of an iron-carbon alloy in which the mass fractions of total ferrite is 0.94?</w:t>
      </w:r>
    </w:p>
    <w:p>
      <w:pPr>
        <w:pStyle w:val="10"/>
        <w:rPr>
          <w:b/>
          <w:bCs/>
          <w:sz w:val="24"/>
          <w:szCs w:val="24"/>
          <w:lang w:eastAsia="zh-CN"/>
        </w:rPr>
      </w:pPr>
    </w:p>
    <w:p>
      <w:pPr>
        <w:rPr>
          <w:rFonts w:hint="eastAsia"/>
          <w:b/>
          <w:kern w:val="0"/>
          <w:sz w:val="24"/>
          <w:lang w:val="en-US" w:eastAsia="zh-CN"/>
        </w:rPr>
      </w:pPr>
      <w:r>
        <w:rPr>
          <w:rFonts w:hint="eastAsia"/>
          <w:b/>
          <w:kern w:val="0"/>
          <w:sz w:val="24"/>
        </w:rPr>
        <w:t>Solution:</w:t>
      </w:r>
      <w:r>
        <w:rPr>
          <w:rFonts w:hint="eastAsia"/>
          <w:b/>
          <w:kern w:val="0"/>
          <w:sz w:val="24"/>
          <w:lang w:val="en-US" w:eastAsia="zh-CN"/>
        </w:rPr>
        <w:t xml:space="preserve"> </w:t>
      </w:r>
    </w:p>
    <w:p>
      <w:pPr>
        <w:rPr>
          <w:rFonts w:hint="eastAsia"/>
          <w:b/>
          <w:kern w:val="0"/>
          <w:sz w:val="24"/>
          <w:lang w:val="en-US" w:eastAsia="zh-CN"/>
        </w:rPr>
      </w:pPr>
    </w:p>
    <w:p>
      <w:pPr>
        <w:ind w:firstLine="420" w:firstLineChars="0"/>
        <w:rPr>
          <w:rFonts w:hint="eastAsia"/>
          <w:b w:val="0"/>
          <w:bCs w:val="0"/>
          <w:kern w:val="0"/>
          <w:sz w:val="24"/>
          <w:lang w:val="en-US" w:eastAsia="zh-CN"/>
        </w:rPr>
      </w:pPr>
      <w:r>
        <w:rPr>
          <w:rFonts w:hint="eastAsia" w:ascii="Cambria" w:hAnsi="Cambria" w:eastAsia="宋体"/>
          <w:b/>
          <w:bCs/>
          <w:position w:val="-34"/>
          <w:sz w:val="24"/>
          <w:lang w:eastAsia="zh-CN"/>
        </w:rPr>
        <w:object>
          <v:shape id="_x0000_i1027" o:spt="75" type="#_x0000_t75" style="height:38pt;width:186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10">
            <o:LockedField>false</o:LockedField>
          </o:OLEObject>
        </w:object>
      </w:r>
      <w:r>
        <w:rPr>
          <w:rFonts w:hint="eastAsia" w:ascii="Cambria" w:hAnsi="Cambria"/>
          <w:b w:val="0"/>
          <w:bCs w:val="0"/>
          <w:sz w:val="24"/>
          <w:lang w:val="en-US" w:eastAsia="zh-CN"/>
        </w:rPr>
        <w:t xml:space="preserve"> ; </w:t>
      </w:r>
      <w:r>
        <w:rPr>
          <w:rFonts w:hint="eastAsia" w:ascii="宋体" w:hAnsi="宋体" w:eastAsia="宋体" w:cs="宋体"/>
          <w:b w:val="0"/>
          <w:bCs w:val="0"/>
          <w:sz w:val="24"/>
          <w:lang w:val="en-US" w:eastAsia="zh-CN"/>
        </w:rPr>
        <w:t>∴C</w:t>
      </w:r>
      <w:r>
        <w:rPr>
          <w:rFonts w:hint="eastAsia" w:ascii="宋体" w:hAnsi="宋体" w:eastAsia="宋体" w:cs="宋体"/>
          <w:b w:val="0"/>
          <w:bCs w:val="0"/>
          <w:sz w:val="24"/>
          <w:vertAlign w:val="subscript"/>
          <w:lang w:val="en-US" w:eastAsia="zh-CN"/>
        </w:rPr>
        <w:t>0</w:t>
      </w:r>
      <w:r>
        <w:rPr>
          <w:rFonts w:hint="eastAsia" w:ascii="宋体" w:hAnsi="宋体" w:eastAsia="宋体" w:cs="宋体"/>
          <w:b w:val="0"/>
          <w:bCs w:val="0"/>
          <w:sz w:val="24"/>
          <w:vertAlign w:val="baseline"/>
          <w:lang w:val="en-US" w:eastAsia="zh-CN"/>
        </w:rPr>
        <w:t>=0.42</w:t>
      </w:r>
    </w:p>
    <w:p>
      <w:pPr>
        <w:jc w:val="left"/>
        <w:rPr>
          <w:rFonts w:ascii="Cambria" w:hAnsi="Cambria"/>
          <w:b/>
          <w:bCs/>
          <w:sz w:val="24"/>
        </w:rPr>
      </w:pPr>
    </w:p>
    <w:p>
      <w:pPr>
        <w:numPr>
          <w:ilvl w:val="0"/>
          <w:numId w:val="1"/>
        </w:numPr>
        <w:jc w:val="left"/>
        <w:rPr>
          <w:rFonts w:ascii="Cambria" w:hAnsi="Cambria"/>
          <w:b/>
          <w:bCs/>
          <w:sz w:val="24"/>
        </w:rPr>
      </w:pPr>
      <w:r>
        <w:rPr>
          <w:rFonts w:ascii="Cambria" w:hAnsi="Cambria"/>
          <w:b/>
          <w:bCs/>
          <w:sz w:val="24"/>
        </w:rPr>
        <w:t>The proeutectoid phase could be proeutectoid ferrite or proeutectoid cementite depending on the different C content. What is the proeutectoid phase for an iron-carbon alloy in which the mass fractioin of total ferrite and total cementite are 0.92 and 0.08, respectively? Why?</w:t>
      </w:r>
    </w:p>
    <w:p>
      <w:pPr>
        <w:pStyle w:val="10"/>
        <w:rPr>
          <w:b/>
          <w:bCs/>
          <w:sz w:val="24"/>
          <w:szCs w:val="24"/>
          <w:lang w:eastAsia="zh-CN"/>
        </w:rPr>
      </w:pPr>
    </w:p>
    <w:p>
      <w:pPr>
        <w:rPr>
          <w:rFonts w:hint="eastAsia"/>
          <w:b/>
          <w:kern w:val="0"/>
          <w:sz w:val="24"/>
          <w:lang w:val="en-US" w:eastAsia="zh-CN"/>
        </w:rPr>
      </w:pPr>
      <w:r>
        <w:rPr>
          <w:rFonts w:hint="eastAsia"/>
          <w:b/>
          <w:kern w:val="0"/>
          <w:sz w:val="24"/>
        </w:rPr>
        <w:t>Solution:</w:t>
      </w:r>
      <w:r>
        <w:rPr>
          <w:rFonts w:hint="eastAsia"/>
          <w:b/>
          <w:kern w:val="0"/>
          <w:sz w:val="24"/>
          <w:lang w:val="en-US" w:eastAsia="zh-CN"/>
        </w:rPr>
        <w:t xml:space="preserve"> </w:t>
      </w:r>
    </w:p>
    <w:p>
      <w:pPr>
        <w:jc w:val="left"/>
        <w:rPr>
          <w:rFonts w:ascii="Cambria" w:hAnsi="Cambria"/>
          <w:b/>
          <w:bCs/>
          <w:sz w:val="24"/>
        </w:rPr>
      </w:pPr>
    </w:p>
    <w:p>
      <w:pPr>
        <w:ind w:firstLine="420" w:firstLineChars="0"/>
        <w:jc w:val="left"/>
        <w:rPr>
          <w:rFonts w:hint="eastAsia" w:ascii="宋体" w:hAnsi="宋体" w:cs="宋体"/>
          <w:b w:val="0"/>
          <w:bCs w:val="0"/>
          <w:sz w:val="24"/>
          <w:vertAlign w:val="baseline"/>
          <w:lang w:val="en-US" w:eastAsia="zh-CN"/>
        </w:rPr>
      </w:pPr>
      <w:r>
        <w:rPr>
          <w:rFonts w:hint="eastAsia" w:ascii="Cambria" w:hAnsi="Cambria" w:eastAsia="宋体"/>
          <w:b/>
          <w:bCs/>
          <w:position w:val="-34"/>
          <w:sz w:val="24"/>
          <w:lang w:eastAsia="zh-CN"/>
        </w:rPr>
        <w:object>
          <v:shape id="_x0000_i1028" o:spt="75" type="#_x0000_t75" style="height:38pt;width:186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2">
            <o:LockedField>false</o:LockedField>
          </o:OLEObject>
        </w:object>
      </w:r>
      <w:r>
        <w:rPr>
          <w:rFonts w:hint="eastAsia" w:ascii="Cambria" w:hAnsi="Cambria"/>
          <w:b/>
          <w:bCs/>
          <w:sz w:val="24"/>
          <w:lang w:val="en-US" w:eastAsia="zh-CN"/>
        </w:rPr>
        <w:t xml:space="preserve"> ; </w:t>
      </w:r>
      <w:r>
        <w:rPr>
          <w:rFonts w:hint="eastAsia" w:ascii="宋体" w:hAnsi="宋体" w:eastAsia="宋体" w:cs="宋体"/>
          <w:b/>
          <w:bCs/>
          <w:sz w:val="24"/>
          <w:lang w:val="en-US" w:eastAsia="zh-CN"/>
        </w:rPr>
        <w:t>∴</w:t>
      </w:r>
      <w:r>
        <w:rPr>
          <w:rFonts w:hint="eastAsia" w:ascii="宋体" w:hAnsi="宋体" w:eastAsia="宋体" w:cs="宋体"/>
          <w:b w:val="0"/>
          <w:bCs w:val="0"/>
          <w:sz w:val="24"/>
          <w:lang w:val="en-US" w:eastAsia="zh-CN"/>
        </w:rPr>
        <w:t>C</w:t>
      </w:r>
      <w:r>
        <w:rPr>
          <w:rFonts w:hint="eastAsia" w:ascii="宋体" w:hAnsi="宋体" w:eastAsia="宋体" w:cs="宋体"/>
          <w:b w:val="0"/>
          <w:bCs w:val="0"/>
          <w:sz w:val="24"/>
          <w:vertAlign w:val="subscript"/>
          <w:lang w:val="en-US" w:eastAsia="zh-CN"/>
        </w:rPr>
        <w:t>0</w:t>
      </w:r>
      <w:r>
        <w:rPr>
          <w:rFonts w:hint="eastAsia" w:ascii="宋体" w:hAnsi="宋体" w:eastAsia="宋体" w:cs="宋体"/>
          <w:b w:val="0"/>
          <w:bCs w:val="0"/>
          <w:sz w:val="24"/>
          <w:vertAlign w:val="baseline"/>
          <w:lang w:val="en-US" w:eastAsia="zh-CN"/>
        </w:rPr>
        <w:t>=</w:t>
      </w:r>
      <w:r>
        <w:rPr>
          <w:rFonts w:hint="eastAsia" w:ascii="宋体" w:hAnsi="宋体" w:cs="宋体"/>
          <w:b w:val="0"/>
          <w:bCs w:val="0"/>
          <w:sz w:val="24"/>
          <w:vertAlign w:val="baseline"/>
          <w:lang w:val="en-US" w:eastAsia="zh-CN"/>
        </w:rPr>
        <w:t>0.56</w:t>
      </w:r>
    </w:p>
    <w:p>
      <w:pPr>
        <w:ind w:firstLine="420" w:firstLineChars="0"/>
        <w:jc w:val="left"/>
        <w:rPr>
          <w:rFonts w:hint="default" w:ascii="Times New Roman" w:hAnsi="Times New Roman" w:eastAsia="宋体" w:cs="Times New Roman"/>
          <w:b w:val="0"/>
          <w:bCs w:val="0"/>
          <w:sz w:val="24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vertAlign w:val="baseline"/>
          <w:lang w:val="en-US" w:eastAsia="zh-CN"/>
        </w:rPr>
        <w:t>∴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vertAlign w:val="baseline"/>
          <w:lang w:val="en-US" w:eastAsia="zh-CN"/>
        </w:rPr>
        <w:t>the proeutectoid phase is proeutectoid ferrite.</w:t>
      </w:r>
    </w:p>
    <w:p>
      <w:pPr>
        <w:ind w:firstLine="420" w:firstLineChars="0"/>
        <w:jc w:val="left"/>
        <w:rPr>
          <w:rFonts w:hint="default" w:ascii="Times New Roman" w:hAnsi="Times New Roman" w:eastAsia="宋体" w:cs="Times New Roman"/>
          <w:b w:val="0"/>
          <w:bCs w:val="0"/>
          <w:sz w:val="24"/>
          <w:vertAlign w:val="baseline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ascii="Cambria" w:hAnsi="Cambria"/>
          <w:b/>
          <w:bCs/>
          <w:sz w:val="24"/>
        </w:rPr>
      </w:pPr>
      <w:r>
        <w:rPr>
          <w:rFonts w:ascii="Cambria" w:hAnsi="Cambria"/>
          <w:b/>
          <w:bCs/>
          <w:sz w:val="24"/>
        </w:rPr>
        <w:t>Consider 1.0 kg of austenite containing 1.15 wt% C, cooled to below 727</w:t>
      </w:r>
      <w:r>
        <w:rPr>
          <w:rFonts w:ascii="Cambria" w:hAnsi="Cambria"/>
          <w:b/>
          <w:bCs/>
          <w:sz w:val="24"/>
          <w:vertAlign w:val="superscript"/>
        </w:rPr>
        <w:t>o</w:t>
      </w:r>
      <w:r>
        <w:rPr>
          <w:rFonts w:ascii="Cambria" w:hAnsi="Cambria"/>
          <w:b/>
          <w:bCs/>
          <w:sz w:val="24"/>
        </w:rPr>
        <w:t>C (1341</w:t>
      </w:r>
      <w:r>
        <w:rPr>
          <w:rFonts w:ascii="Cambria" w:hAnsi="Cambria"/>
          <w:b/>
          <w:bCs/>
          <w:sz w:val="24"/>
          <w:vertAlign w:val="superscript"/>
        </w:rPr>
        <w:t>o</w:t>
      </w:r>
      <w:r>
        <w:rPr>
          <w:rFonts w:ascii="Cambria" w:hAnsi="Cambria"/>
          <w:b/>
          <w:bCs/>
          <w:sz w:val="24"/>
        </w:rPr>
        <w:t xml:space="preserve">F). </w:t>
      </w:r>
    </w:p>
    <w:p>
      <w:pPr>
        <w:ind w:left="210" w:leftChars="100" w:firstLine="149" w:firstLineChars="62"/>
        <w:jc w:val="left"/>
        <w:rPr>
          <w:rFonts w:ascii="Cambria" w:hAnsi="Cambria"/>
          <w:b/>
          <w:bCs/>
          <w:sz w:val="24"/>
        </w:rPr>
      </w:pPr>
      <w:r>
        <w:rPr>
          <w:rFonts w:ascii="Cambria" w:hAnsi="Cambria"/>
          <w:b/>
          <w:bCs/>
          <w:sz w:val="24"/>
        </w:rPr>
        <w:t xml:space="preserve">(a) What is the proeutectoid phase? </w:t>
      </w:r>
    </w:p>
    <w:p>
      <w:pPr>
        <w:ind w:left="210" w:leftChars="100" w:firstLine="149" w:firstLineChars="62"/>
        <w:jc w:val="left"/>
        <w:rPr>
          <w:rFonts w:ascii="Cambria" w:hAnsi="Cambria"/>
          <w:b/>
          <w:bCs/>
          <w:sz w:val="24"/>
        </w:rPr>
      </w:pPr>
      <w:r>
        <w:rPr>
          <w:rFonts w:ascii="Cambria" w:hAnsi="Cambria"/>
          <w:b/>
          <w:bCs/>
          <w:sz w:val="24"/>
        </w:rPr>
        <w:t xml:space="preserve">(b) How many kilograms each of total ferrite and cementite form? </w:t>
      </w:r>
    </w:p>
    <w:p>
      <w:pPr>
        <w:ind w:left="210" w:leftChars="100" w:firstLine="149" w:firstLineChars="62"/>
        <w:jc w:val="left"/>
        <w:rPr>
          <w:rFonts w:ascii="Cambria" w:hAnsi="Cambria"/>
          <w:b/>
          <w:bCs/>
          <w:sz w:val="24"/>
        </w:rPr>
      </w:pPr>
      <w:r>
        <w:rPr>
          <w:rFonts w:ascii="Cambria" w:hAnsi="Cambria"/>
          <w:b/>
          <w:bCs/>
          <w:sz w:val="24"/>
        </w:rPr>
        <w:t xml:space="preserve">(c) How many kilograms each of pearlite and the proeutectoid phase form? </w:t>
      </w:r>
    </w:p>
    <w:p>
      <w:pPr>
        <w:ind w:left="210" w:leftChars="100" w:firstLine="149" w:firstLineChars="62"/>
        <w:jc w:val="left"/>
        <w:rPr>
          <w:rFonts w:ascii="Cambria" w:hAnsi="Cambria"/>
          <w:b/>
          <w:bCs/>
          <w:sz w:val="24"/>
        </w:rPr>
      </w:pPr>
      <w:r>
        <w:rPr>
          <w:rFonts w:ascii="Cambria" w:hAnsi="Cambria"/>
          <w:b/>
          <w:bCs/>
          <w:sz w:val="24"/>
        </w:rPr>
        <w:t xml:space="preserve">(d) Schematically </w:t>
      </w:r>
      <w:r>
        <w:rPr>
          <w:rFonts w:ascii="Cambria" w:hAnsi="Cambria"/>
          <w:b/>
          <w:bCs/>
          <w:sz w:val="24"/>
          <w:u w:val="single"/>
        </w:rPr>
        <w:t>sketch</w:t>
      </w:r>
      <w:r>
        <w:rPr>
          <w:rFonts w:ascii="Cambria" w:hAnsi="Cambria"/>
          <w:b/>
          <w:bCs/>
          <w:sz w:val="24"/>
        </w:rPr>
        <w:t xml:space="preserve"> and </w:t>
      </w:r>
      <w:r>
        <w:rPr>
          <w:rFonts w:ascii="Cambria" w:hAnsi="Cambria"/>
          <w:b/>
          <w:bCs/>
          <w:sz w:val="24"/>
          <w:u w:val="single"/>
        </w:rPr>
        <w:t>label</w:t>
      </w:r>
      <w:r>
        <w:rPr>
          <w:rFonts w:ascii="Cambria" w:hAnsi="Cambria"/>
          <w:b/>
          <w:bCs/>
          <w:sz w:val="24"/>
        </w:rPr>
        <w:t xml:space="preserve"> the resulting microstructure.</w:t>
      </w:r>
    </w:p>
    <w:p>
      <w:pPr>
        <w:pStyle w:val="10"/>
        <w:rPr>
          <w:b/>
          <w:bCs/>
          <w:sz w:val="24"/>
          <w:szCs w:val="24"/>
          <w:lang w:eastAsia="zh-CN"/>
        </w:rPr>
      </w:pPr>
    </w:p>
    <w:p>
      <w:pPr>
        <w:rPr>
          <w:rFonts w:hint="eastAsia"/>
          <w:b/>
          <w:kern w:val="0"/>
          <w:sz w:val="24"/>
          <w:lang w:val="en-US" w:eastAsia="zh-CN"/>
        </w:rPr>
      </w:pPr>
      <w:r>
        <w:rPr>
          <w:rFonts w:hint="eastAsia"/>
          <w:b/>
          <w:kern w:val="0"/>
          <w:sz w:val="24"/>
        </w:rPr>
        <w:t>Solution:</w:t>
      </w:r>
      <w:r>
        <w:rPr>
          <w:rFonts w:hint="eastAsia"/>
          <w:b/>
          <w:kern w:val="0"/>
          <w:sz w:val="24"/>
          <w:lang w:val="en-US" w:eastAsia="zh-CN"/>
        </w:rPr>
        <w:t xml:space="preserve"> </w:t>
      </w:r>
    </w:p>
    <w:p>
      <w:pPr>
        <w:jc w:val="left"/>
        <w:rPr>
          <w:rFonts w:ascii="Cambria" w:hAnsi="Cambria"/>
          <w:b/>
          <w:bCs/>
          <w:sz w:val="24"/>
        </w:rPr>
      </w:pPr>
    </w:p>
    <w:p>
      <w:pPr>
        <w:ind w:firstLine="420" w:firstLineChars="0"/>
        <w:jc w:val="left"/>
        <w:rPr>
          <w:rFonts w:hint="eastAsia" w:ascii="Cambria" w:hAnsi="Cambria"/>
          <w:b w:val="0"/>
          <w:bCs w:val="0"/>
          <w:sz w:val="24"/>
          <w:lang w:val="en-US" w:eastAsia="zh-CN"/>
        </w:rPr>
      </w:pPr>
      <w:r>
        <w:rPr>
          <w:rFonts w:hint="eastAsia" w:ascii="Cambria" w:hAnsi="Cambria"/>
          <w:b w:val="0"/>
          <w:bCs w:val="0"/>
          <w:sz w:val="24"/>
          <w:lang w:val="en-US" w:eastAsia="zh-CN"/>
        </w:rPr>
        <w:t xml:space="preserve">(a)1.15 wt% C is between 0.76 and 2.14 wt% C, so the proeutectoid phase is </w:t>
      </w:r>
    </w:p>
    <w:p>
      <w:pPr>
        <w:ind w:firstLine="420" w:firstLineChars="0"/>
        <w:jc w:val="left"/>
        <w:rPr>
          <w:rFonts w:hint="eastAsia" w:ascii="Cambria" w:hAnsi="Cambria"/>
          <w:b w:val="0"/>
          <w:bCs w:val="0"/>
          <w:sz w:val="24"/>
          <w:lang w:val="en-US" w:eastAsia="zh-CN"/>
        </w:rPr>
      </w:pPr>
      <w:r>
        <w:rPr>
          <w:rFonts w:hint="eastAsia" w:ascii="Cambria" w:hAnsi="Cambria"/>
          <w:b w:val="0"/>
          <w:bCs w:val="0"/>
          <w:sz w:val="24"/>
          <w:lang w:val="en-US" w:eastAsia="zh-CN"/>
        </w:rPr>
        <w:t xml:space="preserve">   proeutectoid cementite.</w:t>
      </w:r>
    </w:p>
    <w:p>
      <w:pPr>
        <w:ind w:firstLine="420" w:firstLineChars="0"/>
        <w:jc w:val="left"/>
        <w:rPr>
          <w:rFonts w:hint="eastAsia" w:ascii="Cambria" w:hAnsi="Cambria"/>
          <w:b w:val="0"/>
          <w:bCs w:val="0"/>
          <w:position w:val="-34"/>
          <w:sz w:val="24"/>
          <w:lang w:val="en-US" w:eastAsia="zh-CN"/>
        </w:rPr>
      </w:pPr>
      <w:r>
        <w:rPr>
          <w:rFonts w:hint="eastAsia" w:ascii="Cambria" w:hAnsi="Cambria"/>
          <w:b w:val="0"/>
          <w:bCs w:val="0"/>
          <w:sz w:val="24"/>
          <w:lang w:val="en-US" w:eastAsia="zh-CN"/>
        </w:rPr>
        <w:t>(b).</w:t>
      </w:r>
      <w:r>
        <w:rPr>
          <w:rFonts w:hint="eastAsia" w:ascii="Cambria" w:hAnsi="Cambria"/>
          <w:b w:val="0"/>
          <w:bCs w:val="0"/>
          <w:position w:val="-34"/>
          <w:sz w:val="24"/>
          <w:lang w:val="en-US" w:eastAsia="zh-CN"/>
        </w:rPr>
        <w:object>
          <v:shape id="_x0000_i1031" o:spt="75" type="#_x0000_t75" style="height:38pt;width:186pt;" o:ole="t" filled="f" o:preferrelative="t" stroked="f" coordsize="21600,21600"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1" DrawAspect="Content" ObjectID="_1468075729" r:id="rId14">
            <o:LockedField>false</o:LockedField>
          </o:OLEObject>
        </w:object>
      </w:r>
    </w:p>
    <w:p>
      <w:pPr>
        <w:ind w:firstLine="420" w:firstLineChars="0"/>
        <w:jc w:val="left"/>
        <w:rPr>
          <w:rFonts w:hint="eastAsia" w:ascii="Cambria" w:hAnsi="Cambria"/>
          <w:b w:val="0"/>
          <w:bCs w:val="0"/>
          <w:position w:val="-34"/>
          <w:sz w:val="24"/>
          <w:lang w:val="en-US" w:eastAsia="zh-CN"/>
        </w:rPr>
      </w:pPr>
      <w:r>
        <w:rPr>
          <w:rFonts w:hint="eastAsia" w:ascii="Cambria" w:hAnsi="Cambria"/>
          <w:b w:val="0"/>
          <w:bCs w:val="0"/>
          <w:position w:val="-34"/>
          <w:sz w:val="24"/>
          <w:lang w:val="en-US" w:eastAsia="zh-CN"/>
        </w:rPr>
        <w:t xml:space="preserve">   </w:t>
      </w:r>
      <w:r>
        <w:rPr>
          <w:rFonts w:hint="eastAsia" w:ascii="Cambria" w:hAnsi="Cambria"/>
          <w:b w:val="0"/>
          <w:bCs w:val="0"/>
          <w:position w:val="-34"/>
          <w:sz w:val="24"/>
          <w:lang w:val="en-US" w:eastAsia="zh-CN"/>
        </w:rPr>
        <w:object>
          <v:shape id="_x0000_i1032" o:spt="75" alt="" type="#_x0000_t75" style="height:36pt;width:197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2" DrawAspect="Content" ObjectID="_1468075730" r:id="rId16">
            <o:LockedField>false</o:LockedField>
          </o:OLEObject>
        </w:object>
      </w:r>
    </w:p>
    <w:p>
      <w:pPr>
        <w:ind w:firstLine="420" w:firstLineChars="0"/>
        <w:jc w:val="left"/>
        <w:rPr>
          <w:rFonts w:hint="eastAsia" w:ascii="Cambria" w:hAnsi="Cambria"/>
          <w:b w:val="0"/>
          <w:bCs w:val="0"/>
          <w:position w:val="-34"/>
          <w:sz w:val="24"/>
          <w:lang w:val="en-US" w:eastAsia="zh-CN"/>
        </w:rPr>
      </w:pPr>
      <w:r>
        <w:rPr>
          <w:rFonts w:hint="eastAsia" w:ascii="Cambria" w:hAnsi="Cambria"/>
          <w:b w:val="0"/>
          <w:bCs w:val="0"/>
          <w:position w:val="-34"/>
          <w:sz w:val="24"/>
          <w:lang w:val="en-US" w:eastAsia="zh-CN"/>
        </w:rPr>
        <w:t xml:space="preserve">   </w:t>
      </w:r>
      <w:r>
        <w:rPr>
          <w:rFonts w:hint="eastAsia" w:ascii="Cambria" w:hAnsi="Cambria"/>
          <w:b w:val="0"/>
          <w:bCs w:val="0"/>
          <w:position w:val="-12"/>
          <w:sz w:val="24"/>
          <w:lang w:val="en-US" w:eastAsia="zh-CN"/>
        </w:rPr>
        <w:object>
          <v:shape id="_x0000_i1033" o:spt="75" type="#_x0000_t75" style="height:18pt;width:134pt;" o:ole="t" filled="f" o:preferrelative="t" stroked="f" coordsize="21600,21600"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33" DrawAspect="Content" ObjectID="_1468075731" r:id="rId18">
            <o:LockedField>false</o:LockedField>
          </o:OLEObject>
        </w:object>
      </w:r>
    </w:p>
    <w:p>
      <w:pPr>
        <w:ind w:firstLine="420" w:firstLineChars="0"/>
        <w:jc w:val="left"/>
        <w:rPr>
          <w:rFonts w:hint="eastAsia" w:ascii="Cambria" w:hAnsi="Cambria"/>
          <w:b w:val="0"/>
          <w:bCs w:val="0"/>
          <w:position w:val="-34"/>
          <w:sz w:val="24"/>
          <w:lang w:val="en-US" w:eastAsia="zh-CN"/>
        </w:rPr>
      </w:pPr>
      <w:r>
        <w:rPr>
          <w:rFonts w:hint="eastAsia" w:ascii="Cambria" w:hAnsi="Cambria"/>
          <w:b w:val="0"/>
          <w:bCs w:val="0"/>
          <w:position w:val="-34"/>
          <w:sz w:val="24"/>
          <w:lang w:val="en-US" w:eastAsia="zh-CN"/>
        </w:rPr>
        <w:t xml:space="preserve">   </w:t>
      </w:r>
      <w:r>
        <w:rPr>
          <w:rFonts w:hint="eastAsia" w:ascii="Cambria" w:hAnsi="Cambria"/>
          <w:b w:val="0"/>
          <w:bCs w:val="0"/>
          <w:position w:val="-14"/>
          <w:sz w:val="24"/>
          <w:lang w:val="en-US" w:eastAsia="zh-CN"/>
        </w:rPr>
        <w:object>
          <v:shape id="_x0000_i1034" o:spt="75" type="#_x0000_t75" style="height:19pt;width:145pt;" o:ole="t" filled="f" o:preferrelative="t" stroked="f" coordsize="21600,21600"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34" DrawAspect="Content" ObjectID="_1468075732" r:id="rId20">
            <o:LockedField>false</o:LockedField>
          </o:OLEObject>
        </w:object>
      </w:r>
    </w:p>
    <w:p>
      <w:pPr>
        <w:ind w:firstLine="420" w:firstLineChars="0"/>
        <w:jc w:val="left"/>
        <w:rPr>
          <w:rFonts w:hint="eastAsia" w:ascii="Cambria" w:hAnsi="Cambria"/>
          <w:b w:val="0"/>
          <w:bCs w:val="0"/>
          <w:position w:val="-34"/>
          <w:sz w:val="24"/>
          <w:lang w:val="en-US" w:eastAsia="zh-CN"/>
        </w:rPr>
      </w:pPr>
      <w:r>
        <w:rPr>
          <w:rFonts w:hint="eastAsia" w:ascii="Cambria" w:hAnsi="Cambria"/>
          <w:b w:val="0"/>
          <w:bCs w:val="0"/>
          <w:sz w:val="24"/>
          <w:lang w:val="en-US" w:eastAsia="zh-CN"/>
        </w:rPr>
        <w:t>(c).</w:t>
      </w:r>
      <w:r>
        <w:rPr>
          <w:rFonts w:hint="eastAsia" w:ascii="Cambria" w:hAnsi="Cambria"/>
          <w:b w:val="0"/>
          <w:bCs w:val="0"/>
          <w:position w:val="-24"/>
          <w:sz w:val="24"/>
          <w:lang w:val="en-US" w:eastAsia="zh-CN"/>
        </w:rPr>
        <w:object>
          <v:shape id="_x0000_i1042" o:spt="75" alt="" type="#_x0000_t75" style="height:31pt;width:129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42" DrawAspect="Content" ObjectID="_1468075733" r:id="rId22">
            <o:LockedField>false</o:LockedField>
          </o:OLEObject>
        </w:object>
      </w:r>
    </w:p>
    <w:p>
      <w:pPr>
        <w:ind w:firstLine="420" w:firstLineChars="0"/>
        <w:jc w:val="left"/>
        <w:rPr>
          <w:position w:val="-24"/>
          <w:sz w:val="24"/>
        </w:rPr>
      </w:pPr>
      <w:r>
        <w:rPr>
          <w:rFonts w:hint="eastAsia" w:ascii="Cambria" w:hAnsi="Cambria"/>
          <w:b w:val="0"/>
          <w:bCs w:val="0"/>
          <w:position w:val="-34"/>
          <w:sz w:val="24"/>
          <w:lang w:val="en-US" w:eastAsia="zh-CN"/>
        </w:rPr>
        <w:t xml:space="preserve">   </w:t>
      </w:r>
      <w:r>
        <w:rPr>
          <w:position w:val="-24"/>
          <w:sz w:val="24"/>
        </w:rPr>
        <w:object>
          <v:shape id="_x0000_i1044" o:spt="75" alt="" type="#_x0000_t75" style="height:31.5pt;width:148pt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3" ShapeID="_x0000_i1044" DrawAspect="Content" ObjectID="_1468075734" r:id="rId24">
            <o:LockedField>false</o:LockedField>
          </o:OLEObject>
        </w:object>
      </w:r>
    </w:p>
    <w:p>
      <w:pPr>
        <w:ind w:firstLine="480" w:firstLineChars="200"/>
        <w:rPr>
          <w:sz w:val="24"/>
        </w:rPr>
      </w:pPr>
      <w:r>
        <w:rPr>
          <w:rFonts w:hint="eastAsia"/>
          <w:position w:val="-24"/>
          <w:sz w:val="24"/>
          <w:lang w:val="en-US" w:eastAsia="zh-CN"/>
        </w:rPr>
        <w:t xml:space="preserve">  </w:t>
      </w:r>
      <w:bookmarkStart w:id="0" w:name="OLE_LINK5"/>
      <w:bookmarkStart w:id="1" w:name="OLE_LINK4"/>
      <w:r>
        <w:rPr>
          <w:sz w:val="24"/>
        </w:rPr>
        <w:t>S</w:t>
      </w:r>
      <w:r>
        <w:rPr>
          <w:rFonts w:hint="eastAsia"/>
          <w:sz w:val="24"/>
        </w:rPr>
        <w:t>o,</w:t>
      </w:r>
      <w:r>
        <w:rPr>
          <w:sz w:val="24"/>
        </w:rPr>
        <w:t xml:space="preserve"> </w:t>
      </w:r>
      <w:r>
        <w:rPr>
          <w:position w:val="-14"/>
          <w:sz w:val="24"/>
        </w:rPr>
        <w:object>
          <v:shape id="_x0000_i1045" o:spt="75" type="#_x0000_t75" style="height:18.75pt;width:140.25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3" ShapeID="_x0000_i1045" DrawAspect="Content" ObjectID="_1468075735" r:id="rId26">
            <o:LockedField>false</o:LockedField>
          </o:OLEObject>
        </w:object>
      </w:r>
    </w:p>
    <w:p>
      <w:pPr>
        <w:ind w:firstLine="480" w:firstLineChars="200"/>
        <w:rPr>
          <w:position w:val="-14"/>
          <w:sz w:val="24"/>
        </w:rPr>
      </w:pPr>
      <w:r>
        <w:rPr>
          <w:rFonts w:hint="eastAsia"/>
          <w:position w:val="-14"/>
          <w:sz w:val="24"/>
          <w:lang w:val="en-US" w:eastAsia="zh-CN"/>
        </w:rPr>
        <w:t xml:space="preserve">  </w:t>
      </w:r>
      <w:r>
        <w:rPr>
          <w:position w:val="-14"/>
          <w:sz w:val="24"/>
        </w:rPr>
        <w:object>
          <v:shape id="_x0000_i1046" o:spt="75" type="#_x0000_t75" style="height:18.75pt;width:154.5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3" ShapeID="_x0000_i1046" DrawAspect="Content" ObjectID="_1468075736" r:id="rId28">
            <o:LockedField>false</o:LockedField>
          </o:OLEObject>
        </w:object>
      </w:r>
      <w:bookmarkEnd w:id="0"/>
      <w:bookmarkEnd w:id="1"/>
    </w:p>
    <w:p>
      <w:pPr>
        <w:ind w:firstLine="480" w:firstLineChars="200"/>
        <w:rPr>
          <w:rFonts w:hint="eastAsia" w:eastAsia="宋体"/>
          <w:position w:val="-14"/>
          <w:sz w:val="24"/>
          <w:lang w:val="en-US" w:eastAsia="zh-CN"/>
        </w:rPr>
      </w:pPr>
      <w:r>
        <w:rPr>
          <w:rFonts w:hint="eastAsia" w:ascii="Cambria" w:hAnsi="Cambria"/>
          <w:b w:val="0"/>
          <w:bCs w:val="0"/>
          <w:sz w:val="24"/>
          <w:lang w:val="en-US" w:eastAsia="zh-CN"/>
        </w:rPr>
        <w:t>(d)</w:t>
      </w:r>
    </w:p>
    <w:p>
      <w:pPr>
        <w:ind w:firstLine="420" w:firstLineChars="0"/>
        <w:jc w:val="left"/>
        <w:rPr>
          <w:rFonts w:hint="eastAsia" w:eastAsia="宋体"/>
          <w:position w:val="-24"/>
          <w:sz w:val="24"/>
          <w:lang w:val="en-US" w:eastAsia="zh-CN"/>
        </w:rPr>
      </w:pPr>
      <w:r>
        <w:drawing>
          <wp:inline distT="0" distB="0" distL="114300" distR="114300">
            <wp:extent cx="3672205" cy="1753870"/>
            <wp:effectExtent l="0" t="0" r="4445" b="17780"/>
            <wp:docPr id="4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6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72205" cy="1753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Cambria" w:hAnsi="Cambria"/>
          <w:b/>
          <w:bCs/>
          <w:sz w:val="24"/>
        </w:rPr>
      </w:pPr>
    </w:p>
    <w:p>
      <w:pPr>
        <w:numPr>
          <w:ilvl w:val="0"/>
          <w:numId w:val="1"/>
        </w:numPr>
        <w:jc w:val="left"/>
        <w:rPr>
          <w:rFonts w:ascii="Cambria" w:hAnsi="Cambria"/>
          <w:b/>
          <w:bCs/>
          <w:sz w:val="24"/>
        </w:rPr>
      </w:pPr>
      <w:r>
        <w:rPr>
          <w:rFonts w:ascii="Cambria" w:hAnsi="Cambria"/>
          <w:b/>
          <w:bCs/>
          <w:sz w:val="24"/>
        </w:rPr>
        <w:t>Compute the mass fractions of proeutectoid ferrite and pearlite that form in an iron–carbon alloy containing 0.25 wt% C.</w:t>
      </w:r>
    </w:p>
    <w:p>
      <w:pPr>
        <w:pStyle w:val="10"/>
        <w:rPr>
          <w:b/>
          <w:bCs/>
          <w:sz w:val="24"/>
          <w:szCs w:val="24"/>
          <w:lang w:eastAsia="zh-CN"/>
        </w:rPr>
      </w:pPr>
    </w:p>
    <w:p>
      <w:pPr>
        <w:rPr>
          <w:rFonts w:hint="eastAsia"/>
          <w:b/>
          <w:kern w:val="0"/>
          <w:sz w:val="24"/>
          <w:lang w:val="en-US" w:eastAsia="zh-CN"/>
        </w:rPr>
      </w:pPr>
      <w:r>
        <w:rPr>
          <w:rFonts w:hint="eastAsia"/>
          <w:b/>
          <w:kern w:val="0"/>
          <w:sz w:val="24"/>
        </w:rPr>
        <w:t>Solution:</w:t>
      </w:r>
      <w:r>
        <w:rPr>
          <w:rFonts w:hint="eastAsia"/>
          <w:b/>
          <w:kern w:val="0"/>
          <w:sz w:val="24"/>
          <w:lang w:val="en-US" w:eastAsia="zh-CN"/>
        </w:rPr>
        <w:t xml:space="preserve"> </w:t>
      </w:r>
    </w:p>
    <w:p>
      <w:pPr>
        <w:jc w:val="left"/>
        <w:rPr>
          <w:rFonts w:ascii="Cambria" w:hAnsi="Cambria"/>
          <w:b/>
          <w:bCs/>
          <w:sz w:val="24"/>
        </w:rPr>
      </w:pPr>
    </w:p>
    <w:p>
      <w:pPr>
        <w:ind w:left="420"/>
        <w:rPr>
          <w:sz w:val="24"/>
        </w:rPr>
      </w:pPr>
      <w:r>
        <w:rPr>
          <w:position w:val="-24"/>
          <w:sz w:val="24"/>
        </w:rPr>
        <w:object>
          <v:shape id="_x0000_i1048" o:spt="75" alt="" type="#_x0000_t75" style="height:31.5pt;width:155.85pt;" o:ole="t" filled="f" o:preferrelative="t" stroked="f" coordsize="21600,21600">
            <v:path/>
            <v:fill on="f" focussize="0,0"/>
            <v:stroke on="f"/>
            <v:imagedata r:id="rId32" o:title=""/>
            <o:lock v:ext="edit" aspectratio="t"/>
            <w10:wrap type="none"/>
            <w10:anchorlock/>
          </v:shape>
          <o:OLEObject Type="Embed" ProgID="Equation.3" ShapeID="_x0000_i1048" DrawAspect="Content" ObjectID="_1468075737" r:id="rId31">
            <o:LockedField>false</o:LockedField>
          </o:OLEObject>
        </w:object>
      </w:r>
    </w:p>
    <w:p>
      <w:pPr>
        <w:rPr>
          <w:rFonts w:ascii="Cambria" w:hAnsi="Cambria"/>
          <w:b/>
          <w:bCs/>
          <w:sz w:val="24"/>
        </w:rPr>
      </w:pPr>
      <w:r>
        <w:rPr>
          <w:rFonts w:hint="eastAsia"/>
          <w:sz w:val="24"/>
        </w:rPr>
        <w:t xml:space="preserve">    </w:t>
      </w:r>
      <w:r>
        <w:rPr>
          <w:position w:val="-24"/>
          <w:sz w:val="24"/>
        </w:rPr>
        <w:object>
          <v:shape id="_x0000_i1049" o:spt="75" alt="" type="#_x0000_t75" style="height:31.5pt;width:139.8pt;" o:ole="t" filled="f" o:preferrelative="t" stroked="f" coordsize="21600,21600">
            <v:path/>
            <v:fill on="f" focussize="0,0"/>
            <v:stroke on="f"/>
            <v:imagedata r:id="rId34" o:title=""/>
            <o:lock v:ext="edit" aspectratio="t"/>
            <w10:wrap type="none"/>
            <w10:anchorlock/>
          </v:shape>
          <o:OLEObject Type="Embed" ProgID="Equation.3" ShapeID="_x0000_i1049" DrawAspect="Content" ObjectID="_1468075738" r:id="rId33">
            <o:LockedField>false</o:LockedField>
          </o:OLEObject>
        </w:object>
      </w:r>
    </w:p>
    <w:p>
      <w:pPr>
        <w:jc w:val="left"/>
        <w:rPr>
          <w:rFonts w:ascii="Cambria" w:hAnsi="Cambria"/>
          <w:b/>
          <w:bCs/>
          <w:sz w:val="24"/>
        </w:rPr>
      </w:pPr>
    </w:p>
    <w:p>
      <w:pPr>
        <w:numPr>
          <w:ilvl w:val="0"/>
          <w:numId w:val="1"/>
        </w:numPr>
        <w:jc w:val="left"/>
        <w:rPr>
          <w:rFonts w:ascii="Cambria" w:hAnsi="Cambria"/>
          <w:b/>
          <w:bCs/>
          <w:sz w:val="24"/>
        </w:rPr>
      </w:pPr>
      <w:r>
        <w:rPr>
          <w:rFonts w:ascii="Cambria" w:hAnsi="Cambria"/>
          <w:b/>
          <w:bCs/>
          <w:sz w:val="24"/>
        </w:rPr>
        <w:t xml:space="preserve">Consider 2.0 kg of a 99.6 wt% Fe–0.4 wt% C alloy that is cooled to a temperature just below the eutectoid. (a) How many kilograms of proeutectoid ferrite form? (b) How many kilograms of eutectoid ferrite form? (c) How many kilograms of cementite form? </w:t>
      </w:r>
    </w:p>
    <w:p>
      <w:pPr>
        <w:pStyle w:val="10"/>
        <w:rPr>
          <w:b/>
          <w:bCs/>
          <w:sz w:val="24"/>
          <w:szCs w:val="24"/>
          <w:lang w:eastAsia="zh-CN"/>
        </w:rPr>
      </w:pPr>
    </w:p>
    <w:p>
      <w:pPr>
        <w:rPr>
          <w:rFonts w:hint="eastAsia"/>
          <w:b/>
          <w:kern w:val="0"/>
          <w:sz w:val="24"/>
          <w:lang w:val="en-US" w:eastAsia="zh-CN"/>
        </w:rPr>
      </w:pPr>
      <w:r>
        <w:rPr>
          <w:rFonts w:hint="eastAsia"/>
          <w:b/>
          <w:kern w:val="0"/>
          <w:sz w:val="24"/>
        </w:rPr>
        <w:t>Solution:</w:t>
      </w:r>
      <w:r>
        <w:rPr>
          <w:rFonts w:hint="eastAsia"/>
          <w:b/>
          <w:kern w:val="0"/>
          <w:sz w:val="24"/>
          <w:lang w:val="en-US" w:eastAsia="zh-CN"/>
        </w:rPr>
        <w:t xml:space="preserve"> </w:t>
      </w:r>
    </w:p>
    <w:p>
      <w:pPr>
        <w:jc w:val="left"/>
        <w:rPr>
          <w:rFonts w:ascii="Cambria" w:hAnsi="Cambria"/>
          <w:b/>
          <w:bCs/>
          <w:sz w:val="24"/>
        </w:rPr>
      </w:pPr>
    </w:p>
    <w:p>
      <w:pPr>
        <w:ind w:left="420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 xml:space="preserve">a)  </w:t>
      </w:r>
      <w:r>
        <w:rPr>
          <w:position w:val="-24"/>
          <w:sz w:val="24"/>
        </w:rPr>
        <w:object>
          <v:shape id="_x0000_i1053" o:spt="75" alt="" type="#_x0000_t75" style="height:31.5pt;width:155.85pt;" o:ole="t" filled="f" o:preferrelative="t" stroked="f" coordsize="21600,21600">
            <v:path/>
            <v:fill on="f" focussize="0,0"/>
            <v:stroke on="f"/>
            <v:imagedata r:id="rId36" o:title=""/>
            <o:lock v:ext="edit" aspectratio="t"/>
            <w10:wrap type="none"/>
            <w10:anchorlock/>
          </v:shape>
          <o:OLEObject Type="Embed" ProgID="Equation.3" ShapeID="_x0000_i1053" DrawAspect="Content" ObjectID="_1468075739" r:id="rId35">
            <o:LockedField>false</o:LockedField>
          </o:OLEObject>
        </w:object>
      </w:r>
    </w:p>
    <w:p>
      <w:pPr>
        <w:ind w:left="420" w:firstLine="480" w:firstLineChars="200"/>
        <w:rPr>
          <w:sz w:val="24"/>
        </w:rPr>
      </w:pPr>
      <w:r>
        <w:rPr>
          <w:position w:val="-14"/>
          <w:sz w:val="24"/>
        </w:rPr>
        <w:object>
          <v:shape id="_x0000_i1054" o:spt="75" type="#_x0000_t75" style="height:18.75pt;width:156.75pt;" o:ole="t" filled="f" o:preferrelative="t" stroked="f" coordsize="21600,21600">
            <v:path/>
            <v:fill on="f" focussize="0,0"/>
            <v:stroke on="f" joinstyle="miter"/>
            <v:imagedata r:id="rId38" o:title=""/>
            <o:lock v:ext="edit" aspectratio="t"/>
            <w10:wrap type="none"/>
            <w10:anchorlock/>
          </v:shape>
          <o:OLEObject Type="Embed" ProgID="Equation.3" ShapeID="_x0000_i1054" DrawAspect="Content" ObjectID="_1468075740" r:id="rId37">
            <o:LockedField>false</o:LockedField>
          </o:OLEObject>
        </w:object>
      </w:r>
    </w:p>
    <w:p>
      <w:pPr>
        <w:ind w:left="420"/>
        <w:rPr>
          <w:sz w:val="24"/>
        </w:rPr>
      </w:pPr>
    </w:p>
    <w:p>
      <w:pPr>
        <w:ind w:left="420"/>
        <w:rPr>
          <w:sz w:val="24"/>
        </w:rPr>
      </w:pPr>
      <w:r>
        <w:rPr>
          <w:rFonts w:hint="eastAsia"/>
          <w:sz w:val="24"/>
        </w:rPr>
        <w:t>(b)</w:t>
      </w:r>
      <w:r>
        <w:rPr>
          <w:sz w:val="24"/>
        </w:rPr>
        <w:t xml:space="preserve">  </w:t>
      </w:r>
      <w:r>
        <w:rPr>
          <w:position w:val="-24"/>
          <w:sz w:val="24"/>
        </w:rPr>
        <w:object>
          <v:shape id="_x0000_i1055" o:spt="75" alt="" type="#_x0000_t75" style="height:31.5pt;width:124.9pt;" o:ole="t" filled="f" o:preferrelative="t" stroked="f" coordsize="21600,21600">
            <v:path/>
            <v:fill on="f" focussize="0,0"/>
            <v:stroke on="f"/>
            <v:imagedata r:id="rId40" o:title=""/>
            <o:lock v:ext="edit" aspectratio="t"/>
            <w10:wrap type="none"/>
            <w10:anchorlock/>
          </v:shape>
          <o:OLEObject Type="Embed" ProgID="Equation.3" ShapeID="_x0000_i1055" DrawAspect="Content" ObjectID="_1468075741" r:id="rId39">
            <o:LockedField>false</o:LockedField>
          </o:OLEObject>
        </w:object>
      </w:r>
    </w:p>
    <w:p>
      <w:pPr>
        <w:ind w:left="420" w:firstLine="480" w:firstLineChars="200"/>
        <w:rPr>
          <w:sz w:val="24"/>
        </w:rPr>
      </w:pPr>
      <w:r>
        <w:rPr>
          <w:position w:val="-14"/>
          <w:sz w:val="24"/>
        </w:rPr>
        <w:object>
          <v:shape id="_x0000_i1056" o:spt="75" type="#_x0000_t75" style="height:18.75pt;width:210pt;" o:ole="t" filled="f" o:preferrelative="t" stroked="f" coordsize="21600,21600">
            <v:path/>
            <v:fill on="f" focussize="0,0"/>
            <v:stroke on="f" joinstyle="miter"/>
            <v:imagedata r:id="rId42" o:title=""/>
            <o:lock v:ext="edit" aspectratio="t"/>
            <w10:wrap type="none"/>
            <w10:anchorlock/>
          </v:shape>
          <o:OLEObject Type="Embed" ProgID="Equation.3" ShapeID="_x0000_i1056" DrawAspect="Content" ObjectID="_1468075742" r:id="rId41">
            <o:LockedField>false</o:LockedField>
          </o:OLEObject>
        </w:object>
      </w:r>
      <w:r>
        <w:rPr>
          <w:rFonts w:hint="eastAsia"/>
          <w:sz w:val="24"/>
        </w:rPr>
        <w:t>0.45</w:t>
      </w:r>
    </w:p>
    <w:p>
      <w:pPr>
        <w:ind w:left="420" w:firstLine="480" w:firstLineChars="200"/>
        <w:rPr>
          <w:sz w:val="24"/>
        </w:rPr>
      </w:pPr>
      <w:r>
        <w:rPr>
          <w:position w:val="-12"/>
          <w:sz w:val="24"/>
        </w:rPr>
        <w:object>
          <v:shape id="_x0000_i1057" o:spt="75" type="#_x0000_t75" style="height:18pt;width:141pt;" o:ole="t" filled="f" o:preferrelative="t" stroked="f" coordsize="21600,21600">
            <v:path/>
            <v:fill on="f" focussize="0,0"/>
            <v:stroke on="f" joinstyle="miter"/>
            <v:imagedata r:id="rId44" o:title=""/>
            <o:lock v:ext="edit" aspectratio="t"/>
            <w10:wrap type="none"/>
            <w10:anchorlock/>
          </v:shape>
          <o:OLEObject Type="Embed" ProgID="Equation.3" ShapeID="_x0000_i1057" DrawAspect="Content" ObjectID="_1468075743" r:id="rId43">
            <o:LockedField>false</o:LockedField>
          </o:OLEObject>
        </w:object>
      </w:r>
    </w:p>
    <w:p>
      <w:pPr>
        <w:ind w:left="420"/>
        <w:rPr>
          <w:sz w:val="24"/>
        </w:rPr>
      </w:pPr>
    </w:p>
    <w:p>
      <w:pPr>
        <w:ind w:left="420"/>
        <w:rPr>
          <w:sz w:val="24"/>
        </w:rPr>
      </w:pPr>
      <w:r>
        <w:rPr>
          <w:rFonts w:hint="eastAsia"/>
          <w:sz w:val="24"/>
        </w:rPr>
        <w:t>(c)</w:t>
      </w:r>
      <w:r>
        <w:rPr>
          <w:sz w:val="24"/>
        </w:rPr>
        <w:t xml:space="preserve">  </w:t>
      </w:r>
      <w:r>
        <w:rPr>
          <w:position w:val="-24"/>
          <w:sz w:val="24"/>
        </w:rPr>
        <w:object>
          <v:shape id="_x0000_i1058" o:spt="75" alt="" type="#_x0000_t75" style="height:31.5pt;width:139.95pt;" o:ole="t" filled="f" o:preferrelative="t" stroked="f" coordsize="21600,21600">
            <v:path/>
            <v:fill on="f" focussize="0,0"/>
            <v:stroke on="f"/>
            <v:imagedata r:id="rId46" o:title=""/>
            <o:lock v:ext="edit" aspectratio="t"/>
            <w10:wrap type="none"/>
            <w10:anchorlock/>
          </v:shape>
          <o:OLEObject Type="Embed" ProgID="Equation.3" ShapeID="_x0000_i1058" DrawAspect="Content" ObjectID="_1468075744" r:id="rId45">
            <o:LockedField>false</o:LockedField>
          </o:OLEObject>
        </w:object>
      </w:r>
    </w:p>
    <w:p>
      <w:pPr>
        <w:ind w:left="420" w:firstLine="480" w:firstLineChars="200"/>
        <w:rPr>
          <w:sz w:val="24"/>
        </w:rPr>
      </w:pPr>
      <w:r>
        <w:rPr>
          <w:position w:val="-12"/>
          <w:sz w:val="24"/>
        </w:rPr>
        <w:object>
          <v:shape id="_x0000_i1059" o:spt="75" type="#_x0000_t75" style="height:18pt;width:147pt;" o:ole="t" filled="f" o:preferrelative="t" stroked="f" coordsize="21600,21600">
            <v:path/>
            <v:fill on="f" focussize="0,0"/>
            <v:stroke on="f" joinstyle="miter"/>
            <v:imagedata r:id="rId48" o:title=""/>
            <o:lock v:ext="edit" aspectratio="t"/>
            <w10:wrap type="none"/>
            <w10:anchorlock/>
          </v:shape>
          <o:OLEObject Type="Embed" ProgID="Equation.3" ShapeID="_x0000_i1059" DrawAspect="Content" ObjectID="_1468075745" r:id="rId47">
            <o:LockedField>false</o:LockedField>
          </o:OLEObject>
        </w:object>
      </w:r>
    </w:p>
    <w:p>
      <w:pPr>
        <w:ind w:firstLine="420" w:firstLineChars="0"/>
        <w:jc w:val="left"/>
        <w:rPr>
          <w:rFonts w:ascii="Cambria" w:hAnsi="Cambria"/>
          <w:b/>
          <w:bCs/>
          <w:sz w:val="24"/>
        </w:rPr>
      </w:pPr>
    </w:p>
    <w:p>
      <w:pPr>
        <w:numPr>
          <w:ilvl w:val="0"/>
          <w:numId w:val="1"/>
        </w:numPr>
        <w:jc w:val="left"/>
        <w:rPr>
          <w:rFonts w:ascii="Cambria" w:hAnsi="Cambria"/>
          <w:b/>
          <w:bCs/>
          <w:sz w:val="24"/>
        </w:rPr>
      </w:pPr>
      <w:r>
        <w:rPr>
          <w:rFonts w:ascii="Cambria" w:hAnsi="Cambria"/>
          <w:b/>
          <w:bCs/>
          <w:sz w:val="24"/>
        </w:rPr>
        <w:t>For an iron–carbon alloy of composition 5 wt% C–95 wt% Fe, make schematic sketches of the microstructure that would be observed for conditions of very slow cooling at the following temperatures: 1175</w:t>
      </w:r>
      <w:r>
        <w:rPr>
          <w:rFonts w:ascii="Cambria" w:hAnsi="Cambria"/>
          <w:b/>
          <w:bCs/>
          <w:sz w:val="24"/>
          <w:vertAlign w:val="superscript"/>
        </w:rPr>
        <w:t>o</w:t>
      </w:r>
      <w:r>
        <w:rPr>
          <w:rFonts w:ascii="Cambria" w:hAnsi="Cambria"/>
          <w:b/>
          <w:bCs/>
          <w:sz w:val="24"/>
        </w:rPr>
        <w:t>C (2150</w:t>
      </w:r>
      <w:r>
        <w:rPr>
          <w:rFonts w:ascii="Cambria" w:hAnsi="Cambria"/>
          <w:b/>
          <w:bCs/>
          <w:sz w:val="24"/>
          <w:vertAlign w:val="superscript"/>
        </w:rPr>
        <w:t>o</w:t>
      </w:r>
      <w:r>
        <w:rPr>
          <w:rFonts w:ascii="Cambria" w:hAnsi="Cambria"/>
          <w:b/>
          <w:bCs/>
          <w:sz w:val="24"/>
        </w:rPr>
        <w:t>F), 1145</w:t>
      </w:r>
      <w:r>
        <w:rPr>
          <w:rFonts w:ascii="Cambria" w:hAnsi="Cambria"/>
          <w:b/>
          <w:bCs/>
          <w:sz w:val="24"/>
          <w:vertAlign w:val="superscript"/>
        </w:rPr>
        <w:t>o</w:t>
      </w:r>
      <w:r>
        <w:rPr>
          <w:rFonts w:ascii="Cambria" w:hAnsi="Cambria"/>
          <w:b/>
          <w:bCs/>
          <w:sz w:val="24"/>
        </w:rPr>
        <w:t>C (2095</w:t>
      </w:r>
      <w:r>
        <w:rPr>
          <w:rFonts w:ascii="Cambria" w:hAnsi="Cambria"/>
          <w:b/>
          <w:bCs/>
          <w:sz w:val="24"/>
          <w:vertAlign w:val="superscript"/>
        </w:rPr>
        <w:t>o</w:t>
      </w:r>
      <w:r>
        <w:rPr>
          <w:rFonts w:ascii="Cambria" w:hAnsi="Cambria"/>
          <w:b/>
          <w:bCs/>
          <w:sz w:val="24"/>
        </w:rPr>
        <w:t>F), and 700</w:t>
      </w:r>
      <w:r>
        <w:rPr>
          <w:rFonts w:ascii="Cambria" w:hAnsi="Cambria"/>
          <w:b/>
          <w:bCs/>
          <w:sz w:val="24"/>
          <w:vertAlign w:val="superscript"/>
        </w:rPr>
        <w:t>o</w:t>
      </w:r>
      <w:r>
        <w:rPr>
          <w:rFonts w:ascii="Cambria" w:hAnsi="Cambria"/>
          <w:b/>
          <w:bCs/>
          <w:sz w:val="24"/>
        </w:rPr>
        <w:t>C (1290</w:t>
      </w:r>
      <w:r>
        <w:rPr>
          <w:rFonts w:ascii="Cambria" w:hAnsi="Cambria"/>
          <w:b/>
          <w:bCs/>
          <w:sz w:val="24"/>
          <w:vertAlign w:val="superscript"/>
        </w:rPr>
        <w:t>o</w:t>
      </w:r>
      <w:r>
        <w:rPr>
          <w:rFonts w:ascii="Cambria" w:hAnsi="Cambria"/>
          <w:b/>
          <w:bCs/>
          <w:sz w:val="24"/>
        </w:rPr>
        <w:t>F). Label the phases and indicate their compositions (approximate).</w:t>
      </w:r>
    </w:p>
    <w:p>
      <w:pPr>
        <w:pStyle w:val="10"/>
        <w:rPr>
          <w:b/>
          <w:bCs/>
          <w:sz w:val="24"/>
          <w:szCs w:val="24"/>
          <w:lang w:eastAsia="zh-CN"/>
        </w:rPr>
      </w:pPr>
    </w:p>
    <w:p>
      <w:pPr>
        <w:rPr>
          <w:rFonts w:hint="eastAsia"/>
          <w:b/>
          <w:kern w:val="0"/>
          <w:sz w:val="24"/>
          <w:lang w:val="en-US" w:eastAsia="zh-CN"/>
        </w:rPr>
      </w:pPr>
      <w:r>
        <w:rPr>
          <w:rFonts w:hint="eastAsia"/>
          <w:b/>
          <w:kern w:val="0"/>
          <w:sz w:val="24"/>
        </w:rPr>
        <w:t>Solution:</w:t>
      </w:r>
      <w:r>
        <w:rPr>
          <w:rFonts w:hint="eastAsia"/>
          <w:b/>
          <w:kern w:val="0"/>
          <w:sz w:val="24"/>
          <w:lang w:val="en-US" w:eastAsia="zh-CN"/>
        </w:rPr>
        <w:t xml:space="preserve"> </w:t>
      </w:r>
    </w:p>
    <w:p>
      <w:pPr>
        <w:jc w:val="left"/>
        <w:rPr>
          <w:rFonts w:ascii="Cambria" w:hAnsi="Cambria"/>
          <w:b/>
          <w:bCs/>
          <w:sz w:val="24"/>
        </w:rPr>
      </w:pPr>
    </w:p>
    <w:p>
      <w:pPr>
        <w:widowControl/>
        <w:ind w:firstLine="420" w:firstLineChars="0"/>
        <w:jc w:val="left"/>
        <w:rPr>
          <w:rFonts w:ascii="Cambria" w:hAnsi="Cambria"/>
          <w:b/>
          <w:bCs/>
          <w:sz w:val="24"/>
        </w:rPr>
      </w:pPr>
    </w:p>
    <w:p>
      <w:pPr>
        <w:widowControl/>
        <w:ind w:firstLine="420" w:firstLineChars="0"/>
        <w:jc w:val="left"/>
        <w:rPr>
          <w:rFonts w:ascii="Cambria" w:hAnsi="Cambria"/>
          <w:b/>
          <w:bCs/>
          <w:sz w:val="24"/>
        </w:rPr>
      </w:pPr>
    </w:p>
    <w:p>
      <w:pPr>
        <w:widowControl/>
        <w:ind w:firstLine="420" w:firstLineChars="0"/>
        <w:jc w:val="left"/>
        <w:rPr>
          <w:rFonts w:ascii="Cambria" w:hAnsi="Cambria"/>
          <w:b/>
          <w:bCs/>
          <w:sz w:val="24"/>
        </w:rPr>
      </w:pPr>
    </w:p>
    <w:p>
      <w:pPr>
        <w:widowControl/>
        <w:ind w:firstLine="420" w:firstLineChars="0"/>
        <w:jc w:val="left"/>
      </w:pPr>
      <w:r>
        <w:drawing>
          <wp:inline distT="0" distB="0" distL="114300" distR="114300">
            <wp:extent cx="5266055" cy="1998980"/>
            <wp:effectExtent l="0" t="0" r="10795" b="1270"/>
            <wp:docPr id="9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0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998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ind w:firstLine="420" w:firstLineChars="0"/>
        <w:jc w:val="left"/>
      </w:pPr>
    </w:p>
    <w:p>
      <w:pPr>
        <w:widowControl/>
        <w:ind w:firstLine="420" w:firstLineChars="0"/>
        <w:jc w:val="left"/>
      </w:pPr>
      <w:bookmarkStart w:id="2" w:name="_GoBack"/>
      <w:bookmarkEnd w:id="2"/>
    </w:p>
    <w:p>
      <w:pPr>
        <w:numPr>
          <w:ilvl w:val="0"/>
          <w:numId w:val="1"/>
        </w:numPr>
        <w:rPr>
          <w:rFonts w:ascii="Cambria" w:hAnsi="Cambria"/>
          <w:b/>
          <w:bCs/>
          <w:sz w:val="24"/>
        </w:rPr>
      </w:pPr>
      <w:r>
        <w:rPr>
          <w:rFonts w:ascii="Cambria" w:hAnsi="Cambria"/>
          <w:b/>
          <w:bCs/>
          <w:sz w:val="24"/>
        </w:rPr>
        <w:t>总结各种铁碳合金的室温平衡显微组织是什么，填写在下表中。</w:t>
      </w:r>
    </w:p>
    <w:tbl>
      <w:tblPr>
        <w:tblStyle w:val="6"/>
        <w:tblW w:w="815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3"/>
        <w:gridCol w:w="1142"/>
        <w:gridCol w:w="906"/>
        <w:gridCol w:w="1295"/>
        <w:gridCol w:w="1039"/>
        <w:gridCol w:w="1440"/>
        <w:gridCol w:w="12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3" w:type="dxa"/>
            <w:vAlign w:val="center"/>
          </w:tcPr>
          <w:p>
            <w:pPr>
              <w:jc w:val="center"/>
              <w:rPr>
                <w:rFonts w:ascii="Cambria" w:hAnsi="Cambria"/>
                <w:b/>
                <w:bCs/>
                <w:szCs w:val="21"/>
              </w:rPr>
            </w:pPr>
            <w:r>
              <w:rPr>
                <w:rFonts w:ascii="Cambria" w:hAnsi="Cambria"/>
                <w:b/>
                <w:bCs/>
                <w:szCs w:val="21"/>
              </w:rPr>
              <w:t>铁碳合金</w:t>
            </w:r>
          </w:p>
        </w:tc>
        <w:tc>
          <w:tcPr>
            <w:tcW w:w="1142" w:type="dxa"/>
            <w:vAlign w:val="center"/>
          </w:tcPr>
          <w:p>
            <w:pPr>
              <w:jc w:val="center"/>
              <w:rPr>
                <w:rFonts w:ascii="Cambria" w:hAnsi="Cambria"/>
                <w:b/>
                <w:bCs/>
                <w:szCs w:val="21"/>
              </w:rPr>
            </w:pPr>
            <w:r>
              <w:rPr>
                <w:rFonts w:ascii="Cambria" w:hAnsi="Cambria"/>
                <w:b/>
                <w:bCs/>
                <w:szCs w:val="21"/>
              </w:rPr>
              <w:t>亚共析钢</w:t>
            </w:r>
          </w:p>
        </w:tc>
        <w:tc>
          <w:tcPr>
            <w:tcW w:w="906" w:type="dxa"/>
            <w:vAlign w:val="center"/>
          </w:tcPr>
          <w:p>
            <w:pPr>
              <w:jc w:val="center"/>
              <w:rPr>
                <w:rFonts w:ascii="Cambria" w:hAnsi="Cambria"/>
                <w:b/>
                <w:bCs/>
                <w:szCs w:val="21"/>
              </w:rPr>
            </w:pPr>
            <w:r>
              <w:rPr>
                <w:rFonts w:ascii="Cambria" w:hAnsi="Cambria"/>
                <w:b/>
                <w:bCs/>
                <w:szCs w:val="21"/>
              </w:rPr>
              <w:t>共析钢</w:t>
            </w:r>
          </w:p>
        </w:tc>
        <w:tc>
          <w:tcPr>
            <w:tcW w:w="1295" w:type="dxa"/>
            <w:vAlign w:val="center"/>
          </w:tcPr>
          <w:p>
            <w:pPr>
              <w:jc w:val="center"/>
              <w:rPr>
                <w:rFonts w:ascii="Cambria" w:hAnsi="Cambria"/>
                <w:b/>
                <w:bCs/>
                <w:szCs w:val="21"/>
              </w:rPr>
            </w:pPr>
            <w:r>
              <w:rPr>
                <w:rFonts w:ascii="Cambria" w:hAnsi="Cambria"/>
                <w:b/>
                <w:bCs/>
                <w:szCs w:val="21"/>
              </w:rPr>
              <w:t>过共析钢</w:t>
            </w:r>
          </w:p>
        </w:tc>
        <w:tc>
          <w:tcPr>
            <w:tcW w:w="1039" w:type="dxa"/>
            <w:vAlign w:val="center"/>
          </w:tcPr>
          <w:p>
            <w:pPr>
              <w:jc w:val="center"/>
              <w:rPr>
                <w:rFonts w:ascii="Cambria" w:hAnsi="Cambria"/>
                <w:b/>
                <w:bCs/>
                <w:szCs w:val="21"/>
              </w:rPr>
            </w:pPr>
            <w:r>
              <w:rPr>
                <w:rFonts w:ascii="Cambria" w:hAnsi="Cambria"/>
                <w:b/>
                <w:bCs/>
                <w:szCs w:val="21"/>
              </w:rPr>
              <w:t>亚共晶白口铁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ascii="Cambria" w:hAnsi="Cambria"/>
                <w:b/>
                <w:bCs/>
                <w:szCs w:val="21"/>
              </w:rPr>
            </w:pPr>
            <w:r>
              <w:rPr>
                <w:rFonts w:ascii="Cambria" w:hAnsi="Cambria"/>
                <w:b/>
                <w:bCs/>
                <w:szCs w:val="21"/>
              </w:rPr>
              <w:t>共晶白口铁</w:t>
            </w:r>
          </w:p>
        </w:tc>
        <w:tc>
          <w:tcPr>
            <w:tcW w:w="1211" w:type="dxa"/>
            <w:vAlign w:val="center"/>
          </w:tcPr>
          <w:p>
            <w:pPr>
              <w:jc w:val="center"/>
              <w:rPr>
                <w:rFonts w:ascii="Cambria" w:hAnsi="Cambria"/>
                <w:b/>
                <w:bCs/>
                <w:szCs w:val="21"/>
              </w:rPr>
            </w:pPr>
            <w:r>
              <w:rPr>
                <w:rFonts w:ascii="Cambria" w:hAnsi="Cambria"/>
                <w:b/>
                <w:bCs/>
                <w:szCs w:val="21"/>
              </w:rPr>
              <w:t>过共晶白口铁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3" w:type="dxa"/>
            <w:vAlign w:val="center"/>
          </w:tcPr>
          <w:p>
            <w:pPr>
              <w:jc w:val="center"/>
              <w:rPr>
                <w:rFonts w:ascii="Cambria" w:hAnsi="Cambria"/>
                <w:b/>
                <w:bCs/>
                <w:szCs w:val="21"/>
              </w:rPr>
            </w:pPr>
            <w:r>
              <w:rPr>
                <w:rFonts w:ascii="Cambria" w:hAnsi="Cambria"/>
                <w:b/>
                <w:bCs/>
                <w:szCs w:val="21"/>
              </w:rPr>
              <w:t>室温平衡显微组织</w:t>
            </w:r>
          </w:p>
        </w:tc>
        <w:tc>
          <w:tcPr>
            <w:tcW w:w="1142" w:type="dxa"/>
            <w:vAlign w:val="center"/>
          </w:tcPr>
          <w:p>
            <w:pPr>
              <w:jc w:val="center"/>
              <w:rPr>
                <w:rFonts w:hint="eastAsia" w:ascii="Cambria" w:hAnsi="Cambria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Cambria" w:hAnsi="Cambria"/>
                <w:b/>
                <w:bCs/>
                <w:szCs w:val="21"/>
                <w:lang w:val="en-US" w:eastAsia="zh-CN"/>
              </w:rPr>
              <w:t>铁素体</w:t>
            </w:r>
          </w:p>
          <w:p>
            <w:pPr>
              <w:jc w:val="center"/>
              <w:rPr>
                <w:rFonts w:hint="eastAsia" w:ascii="Cambria" w:hAnsi="Cambria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Cambria" w:hAnsi="Cambria"/>
                <w:b/>
                <w:bCs/>
                <w:szCs w:val="21"/>
                <w:lang w:val="en-US" w:eastAsia="zh-CN"/>
              </w:rPr>
              <w:t>+</w:t>
            </w:r>
          </w:p>
          <w:p>
            <w:pPr>
              <w:jc w:val="center"/>
              <w:rPr>
                <w:rFonts w:hint="eastAsia" w:ascii="Cambria" w:hAnsi="Cambria" w:eastAsia="宋体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Cambria" w:hAnsi="Cambria"/>
                <w:b/>
                <w:bCs/>
                <w:szCs w:val="21"/>
                <w:lang w:val="en-US" w:eastAsia="zh-CN"/>
              </w:rPr>
              <w:t>珠光体</w:t>
            </w:r>
          </w:p>
        </w:tc>
        <w:tc>
          <w:tcPr>
            <w:tcW w:w="906" w:type="dxa"/>
            <w:vAlign w:val="center"/>
          </w:tcPr>
          <w:p>
            <w:pPr>
              <w:jc w:val="center"/>
              <w:rPr>
                <w:rFonts w:hint="eastAsia" w:ascii="Cambria" w:hAnsi="Cambria" w:eastAsia="宋体"/>
                <w:b/>
                <w:bCs/>
                <w:szCs w:val="21"/>
                <w:lang w:eastAsia="zh-CN"/>
              </w:rPr>
            </w:pPr>
            <w:r>
              <w:rPr>
                <w:rFonts w:hint="eastAsia" w:ascii="Cambria" w:hAnsi="Cambria"/>
                <w:b/>
                <w:bCs/>
                <w:szCs w:val="21"/>
                <w:lang w:eastAsia="zh-CN"/>
              </w:rPr>
              <w:t>珠光体</w:t>
            </w:r>
          </w:p>
        </w:tc>
        <w:tc>
          <w:tcPr>
            <w:tcW w:w="1295" w:type="dxa"/>
            <w:vAlign w:val="center"/>
          </w:tcPr>
          <w:p>
            <w:pPr>
              <w:jc w:val="center"/>
              <w:rPr>
                <w:rFonts w:hint="eastAsia" w:ascii="Cambria" w:hAnsi="Cambria"/>
                <w:b/>
                <w:bCs/>
                <w:szCs w:val="21"/>
                <w:lang w:eastAsia="zh-CN"/>
              </w:rPr>
            </w:pPr>
            <w:r>
              <w:rPr>
                <w:rFonts w:hint="eastAsia" w:ascii="Cambria" w:hAnsi="Cambria"/>
                <w:b/>
                <w:bCs/>
                <w:szCs w:val="21"/>
                <w:lang w:eastAsia="zh-CN"/>
              </w:rPr>
              <w:t>珠光体</w:t>
            </w:r>
          </w:p>
          <w:p>
            <w:pPr>
              <w:jc w:val="center"/>
              <w:rPr>
                <w:rFonts w:hint="eastAsia" w:ascii="Cambria" w:hAnsi="Cambria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Cambria" w:hAnsi="Cambria"/>
                <w:b/>
                <w:bCs/>
                <w:szCs w:val="21"/>
                <w:lang w:val="en-US" w:eastAsia="zh-CN"/>
              </w:rPr>
              <w:t>+</w:t>
            </w:r>
          </w:p>
          <w:p>
            <w:pPr>
              <w:jc w:val="center"/>
              <w:rPr>
                <w:rFonts w:hint="eastAsia" w:ascii="Cambria" w:hAnsi="Cambria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Cambria" w:hAnsi="Cambria"/>
                <w:b/>
                <w:bCs/>
                <w:szCs w:val="21"/>
                <w:lang w:val="en-US" w:eastAsia="zh-CN"/>
              </w:rPr>
              <w:t>二次渗碳体</w:t>
            </w:r>
          </w:p>
        </w:tc>
        <w:tc>
          <w:tcPr>
            <w:tcW w:w="1039" w:type="dxa"/>
            <w:vAlign w:val="center"/>
          </w:tcPr>
          <w:p>
            <w:pPr>
              <w:jc w:val="center"/>
              <w:rPr>
                <w:rFonts w:hint="eastAsia" w:ascii="Cambria" w:hAnsi="Cambria"/>
                <w:b/>
                <w:bCs/>
                <w:szCs w:val="21"/>
              </w:rPr>
            </w:pPr>
            <w:r>
              <w:rPr>
                <w:rFonts w:hint="eastAsia" w:ascii="Cambria" w:hAnsi="Cambria"/>
                <w:b/>
                <w:bCs/>
                <w:szCs w:val="21"/>
              </w:rPr>
              <w:t>珠光体</w:t>
            </w:r>
          </w:p>
          <w:p>
            <w:pPr>
              <w:jc w:val="center"/>
              <w:rPr>
                <w:rFonts w:hint="eastAsia" w:ascii="Cambria" w:hAnsi="Cambria"/>
                <w:b/>
                <w:bCs/>
                <w:szCs w:val="21"/>
              </w:rPr>
            </w:pPr>
            <w:r>
              <w:rPr>
                <w:rFonts w:hint="eastAsia" w:ascii="Cambria" w:hAnsi="Cambria"/>
                <w:b/>
                <w:bCs/>
                <w:szCs w:val="21"/>
              </w:rPr>
              <w:t>+</w:t>
            </w:r>
          </w:p>
          <w:p>
            <w:pPr>
              <w:jc w:val="center"/>
              <w:rPr>
                <w:rFonts w:hint="eastAsia" w:ascii="Cambria" w:hAnsi="Cambria"/>
                <w:b/>
                <w:bCs/>
                <w:szCs w:val="21"/>
              </w:rPr>
            </w:pPr>
            <w:r>
              <w:rPr>
                <w:rFonts w:hint="eastAsia" w:ascii="Cambria" w:hAnsi="Cambria"/>
                <w:b/>
                <w:bCs/>
                <w:szCs w:val="21"/>
              </w:rPr>
              <w:t>二次渗碳体</w:t>
            </w:r>
          </w:p>
          <w:p>
            <w:pPr>
              <w:jc w:val="center"/>
              <w:rPr>
                <w:rFonts w:hint="eastAsia" w:ascii="Cambria" w:hAnsi="Cambria"/>
                <w:b/>
                <w:bCs/>
                <w:szCs w:val="21"/>
              </w:rPr>
            </w:pPr>
            <w:r>
              <w:rPr>
                <w:rFonts w:hint="eastAsia" w:ascii="Cambria" w:hAnsi="Cambria"/>
                <w:b/>
                <w:bCs/>
                <w:szCs w:val="21"/>
              </w:rPr>
              <w:t>+</w:t>
            </w:r>
          </w:p>
          <w:p>
            <w:pPr>
              <w:jc w:val="center"/>
              <w:rPr>
                <w:rFonts w:ascii="Cambria" w:hAnsi="Cambria"/>
                <w:b/>
                <w:bCs/>
                <w:szCs w:val="21"/>
              </w:rPr>
            </w:pPr>
            <w:r>
              <w:rPr>
                <w:rFonts w:hint="eastAsia" w:ascii="Cambria" w:hAnsi="Cambria"/>
                <w:b/>
                <w:bCs/>
                <w:szCs w:val="21"/>
              </w:rPr>
              <w:t>变态莱氏体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 w:ascii="Cambria" w:hAnsi="Cambria"/>
                <w:b/>
                <w:bCs/>
                <w:szCs w:val="21"/>
              </w:rPr>
            </w:pPr>
            <w:r>
              <w:rPr>
                <w:rFonts w:hint="eastAsia" w:ascii="Cambria" w:hAnsi="Cambria"/>
                <w:b/>
                <w:bCs/>
                <w:szCs w:val="21"/>
              </w:rPr>
              <w:t>莱氏体</w:t>
            </w:r>
          </w:p>
          <w:p>
            <w:pPr>
              <w:jc w:val="center"/>
              <w:rPr>
                <w:rFonts w:ascii="Cambria" w:hAnsi="Cambria"/>
                <w:b/>
                <w:bCs/>
                <w:szCs w:val="21"/>
              </w:rPr>
            </w:pPr>
          </w:p>
        </w:tc>
        <w:tc>
          <w:tcPr>
            <w:tcW w:w="1211" w:type="dxa"/>
            <w:vAlign w:val="center"/>
          </w:tcPr>
          <w:p>
            <w:pPr>
              <w:jc w:val="center"/>
              <w:rPr>
                <w:rFonts w:hint="eastAsia" w:ascii="Cambria" w:hAnsi="Cambria"/>
                <w:b/>
                <w:bCs/>
                <w:szCs w:val="21"/>
              </w:rPr>
            </w:pPr>
            <w:r>
              <w:rPr>
                <w:rFonts w:hint="eastAsia" w:ascii="Cambria" w:hAnsi="Cambria"/>
                <w:b/>
                <w:bCs/>
                <w:szCs w:val="21"/>
              </w:rPr>
              <w:t xml:space="preserve">莱氏体 </w:t>
            </w:r>
          </w:p>
          <w:p>
            <w:pPr>
              <w:jc w:val="center"/>
              <w:rPr>
                <w:rFonts w:hint="eastAsia" w:ascii="Cambria" w:hAnsi="Cambria"/>
                <w:b/>
                <w:bCs/>
                <w:szCs w:val="21"/>
              </w:rPr>
            </w:pPr>
            <w:r>
              <w:rPr>
                <w:rFonts w:hint="eastAsia" w:ascii="Cambria" w:hAnsi="Cambria"/>
                <w:b/>
                <w:bCs/>
                <w:szCs w:val="21"/>
              </w:rPr>
              <w:t xml:space="preserve">+ </w:t>
            </w:r>
          </w:p>
          <w:p>
            <w:pPr>
              <w:jc w:val="center"/>
              <w:rPr>
                <w:rFonts w:ascii="Cambria" w:hAnsi="Cambria"/>
                <w:b/>
                <w:bCs/>
                <w:szCs w:val="21"/>
              </w:rPr>
            </w:pPr>
            <w:r>
              <w:rPr>
                <w:rFonts w:hint="eastAsia" w:ascii="Cambria" w:hAnsi="Cambria"/>
                <w:b/>
                <w:bCs/>
                <w:szCs w:val="21"/>
              </w:rPr>
              <w:t>一次渗碳体</w:t>
            </w:r>
          </w:p>
        </w:tc>
      </w:tr>
    </w:tbl>
    <w:p>
      <w:pPr>
        <w:rPr>
          <w:rFonts w:ascii="Cambria" w:hAnsi="Cambria"/>
          <w:b/>
          <w:bCs/>
          <w:sz w:val="24"/>
        </w:rPr>
      </w:pPr>
    </w:p>
    <w:p>
      <w:pPr>
        <w:rPr>
          <w:rFonts w:ascii="Cambria" w:hAnsi="Cambria"/>
          <w:b/>
          <w:bCs/>
          <w:sz w:val="24"/>
        </w:rPr>
      </w:pPr>
    </w:p>
    <w:p>
      <w:pPr>
        <w:rPr>
          <w:rFonts w:ascii="Cambria" w:hAnsi="Cambria"/>
          <w:b/>
          <w:bCs/>
          <w:sz w:val="24"/>
        </w:rPr>
      </w:pPr>
    </w:p>
    <w:p>
      <w:pPr>
        <w:numPr>
          <w:ilvl w:val="0"/>
          <w:numId w:val="1"/>
        </w:numPr>
        <w:rPr>
          <w:rFonts w:ascii="Cambria" w:hAnsi="Cambria"/>
          <w:b/>
          <w:bCs/>
          <w:sz w:val="24"/>
        </w:rPr>
      </w:pPr>
      <w:r>
        <w:rPr>
          <w:rFonts w:ascii="Cambria" w:hAnsi="Cambria"/>
          <w:b/>
          <w:bCs/>
          <w:sz w:val="24"/>
        </w:rPr>
        <w:t>自己画一个铁碳相图，可以用计算机绘制，也可以用笔和尺子绘制，看谁画得最professional。但是不能去网上复制一个或者复印扫描书上的，一定是你自己亲笔画的。请在你绘制的铁碳相图中标出下面内容：</w:t>
      </w:r>
    </w:p>
    <w:p>
      <w:pPr>
        <w:ind w:firstLine="425" w:firstLineChars="177"/>
        <w:rPr>
          <w:rFonts w:ascii="Cambria" w:hAnsi="Cambria"/>
          <w:b/>
          <w:bCs/>
          <w:sz w:val="24"/>
        </w:rPr>
      </w:pPr>
      <w:r>
        <w:rPr>
          <w:rFonts w:ascii="Cambria" w:hAnsi="Cambria"/>
          <w:b/>
          <w:bCs/>
          <w:sz w:val="24"/>
        </w:rPr>
        <w:t>（1）液相线和固相线</w:t>
      </w:r>
    </w:p>
    <w:p>
      <w:pPr>
        <w:ind w:firstLine="425" w:firstLineChars="177"/>
        <w:rPr>
          <w:rFonts w:ascii="Cambria" w:hAnsi="Cambria"/>
          <w:b/>
          <w:bCs/>
          <w:sz w:val="24"/>
        </w:rPr>
      </w:pPr>
      <w:r>
        <w:rPr>
          <w:rFonts w:ascii="Cambria" w:hAnsi="Cambria"/>
          <w:b/>
          <w:bCs/>
          <w:sz w:val="24"/>
        </w:rPr>
        <w:t>（2）三个恒温反应：包晶，共析，共晶。三个重要温度：1495</w:t>
      </w:r>
      <w:r>
        <w:rPr>
          <w:rFonts w:ascii="Cambria" w:hAnsi="Cambria"/>
          <w:b/>
          <w:bCs/>
          <w:sz w:val="24"/>
          <w:vertAlign w:val="superscript"/>
        </w:rPr>
        <w:t>o</w:t>
      </w:r>
      <w:r>
        <w:rPr>
          <w:rFonts w:ascii="Cambria" w:hAnsi="Cambria"/>
          <w:b/>
          <w:bCs/>
          <w:sz w:val="24"/>
        </w:rPr>
        <w:t>C, 1148</w:t>
      </w:r>
      <w:r>
        <w:rPr>
          <w:rFonts w:ascii="Cambria" w:hAnsi="Cambria"/>
          <w:b/>
          <w:bCs/>
          <w:sz w:val="24"/>
          <w:vertAlign w:val="superscript"/>
        </w:rPr>
        <w:t xml:space="preserve"> o</w:t>
      </w:r>
      <w:r>
        <w:rPr>
          <w:rFonts w:ascii="Cambria" w:hAnsi="Cambria"/>
          <w:b/>
          <w:bCs/>
          <w:sz w:val="24"/>
        </w:rPr>
        <w:t>C, 727</w:t>
      </w:r>
      <w:r>
        <w:rPr>
          <w:rFonts w:ascii="Cambria" w:hAnsi="Cambria"/>
          <w:b/>
          <w:bCs/>
          <w:sz w:val="24"/>
          <w:vertAlign w:val="superscript"/>
        </w:rPr>
        <w:t xml:space="preserve"> o</w:t>
      </w:r>
      <w:r>
        <w:rPr>
          <w:rFonts w:ascii="Cambria" w:hAnsi="Cambria"/>
          <w:b/>
          <w:bCs/>
          <w:sz w:val="24"/>
        </w:rPr>
        <w:t xml:space="preserve">C. </w:t>
      </w:r>
    </w:p>
    <w:p>
      <w:pPr>
        <w:ind w:firstLine="425" w:firstLineChars="177"/>
        <w:rPr>
          <w:rFonts w:ascii="Cambria" w:hAnsi="Cambria"/>
          <w:b/>
          <w:bCs/>
          <w:sz w:val="24"/>
        </w:rPr>
      </w:pPr>
      <w:r>
        <w:rPr>
          <w:rFonts w:ascii="Cambria" w:hAnsi="Cambria"/>
          <w:b/>
          <w:bCs/>
          <w:sz w:val="24"/>
        </w:rPr>
        <w:t>（3）固溶线：C在奥氏体中和C在铁素体中的固溶线。</w:t>
      </w:r>
    </w:p>
    <w:p>
      <w:pPr>
        <w:ind w:firstLine="425" w:firstLineChars="177"/>
        <w:rPr>
          <w:rFonts w:ascii="Cambria" w:hAnsi="Cambria"/>
          <w:b/>
          <w:bCs/>
          <w:sz w:val="24"/>
        </w:rPr>
      </w:pPr>
      <w:r>
        <w:rPr>
          <w:rFonts w:ascii="Cambria" w:hAnsi="Cambria"/>
          <w:b/>
          <w:bCs/>
          <w:sz w:val="24"/>
        </w:rPr>
        <w:t>（4）单相区和两相区</w:t>
      </w:r>
    </w:p>
    <w:p>
      <w:pPr>
        <w:ind w:firstLine="425" w:firstLineChars="177"/>
        <w:rPr>
          <w:rFonts w:ascii="Cambria" w:hAnsi="Cambria"/>
          <w:b/>
          <w:bCs/>
          <w:sz w:val="24"/>
        </w:rPr>
      </w:pPr>
      <w:r>
        <w:rPr>
          <w:rFonts w:ascii="Cambria" w:hAnsi="Cambria"/>
          <w:b/>
          <w:bCs/>
          <w:sz w:val="24"/>
        </w:rPr>
        <w:t>（5）五个重要的成分点：含碳量为0.22%, 0.77%, 2.11%, 4.3%, 6.7%的点。</w:t>
      </w:r>
    </w:p>
    <w:p>
      <w:pPr>
        <w:ind w:firstLine="425" w:firstLineChars="177"/>
        <w:rPr>
          <w:rFonts w:ascii="Cambria" w:hAnsi="Cambria"/>
          <w:b/>
          <w:bCs/>
          <w:sz w:val="24"/>
        </w:rPr>
      </w:pPr>
    </w:p>
    <w:p>
      <w:pPr>
        <w:pStyle w:val="10"/>
        <w:rPr>
          <w:b/>
          <w:bCs/>
          <w:sz w:val="24"/>
          <w:szCs w:val="24"/>
          <w:lang w:eastAsia="zh-CN"/>
        </w:rPr>
      </w:pPr>
    </w:p>
    <w:p>
      <w:pPr>
        <w:rPr>
          <w:rFonts w:hint="eastAsia"/>
          <w:b/>
          <w:kern w:val="0"/>
          <w:sz w:val="24"/>
          <w:lang w:val="en-US" w:eastAsia="zh-CN"/>
        </w:rPr>
      </w:pPr>
      <w:r>
        <w:rPr>
          <w:rFonts w:hint="eastAsia"/>
          <w:b/>
          <w:kern w:val="0"/>
          <w:sz w:val="24"/>
        </w:rPr>
        <w:t>Solution:</w:t>
      </w:r>
      <w:r>
        <w:rPr>
          <w:rFonts w:hint="eastAsia"/>
          <w:b/>
          <w:kern w:val="0"/>
          <w:sz w:val="24"/>
          <w:lang w:val="en-US" w:eastAsia="zh-CN"/>
        </w:rPr>
        <w:t xml:space="preserve"> </w:t>
      </w:r>
    </w:p>
    <w:p>
      <w:pPr>
        <w:rPr>
          <w:rFonts w:hint="eastAsia" w:ascii="Cambria" w:hAnsi="Cambria" w:eastAsia="宋体"/>
          <w:b/>
          <w:bCs/>
          <w:sz w:val="24"/>
          <w:lang w:eastAsia="zh-CN"/>
        </w:rPr>
      </w:pPr>
      <w:r>
        <w:rPr>
          <w:rFonts w:hint="eastAsia" w:ascii="Cambria" w:hAnsi="Cambria" w:eastAsia="宋体"/>
          <w:b/>
          <w:bCs/>
          <w:sz w:val="24"/>
          <w:lang w:eastAsia="zh-CN"/>
        </w:rPr>
        <w:drawing>
          <wp:inline distT="0" distB="0" distL="114300" distR="114300">
            <wp:extent cx="4853940" cy="3677285"/>
            <wp:effectExtent l="0" t="0" r="3810" b="18415"/>
            <wp:docPr id="2" name="图片 2" descr="微信图片_201705072237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微信图片_20170507223710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853940" cy="367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Cambria" w:hAnsi="Cambria"/>
          <w:b/>
          <w:bCs/>
          <w:sz w:val="24"/>
        </w:rPr>
      </w:pPr>
    </w:p>
    <w:p>
      <w:pPr>
        <w:numPr>
          <w:ilvl w:val="0"/>
          <w:numId w:val="1"/>
        </w:numPr>
        <w:rPr>
          <w:rFonts w:ascii="Cambria" w:hAnsi="Cambria"/>
          <w:b/>
          <w:bCs/>
          <w:sz w:val="24"/>
        </w:rPr>
      </w:pPr>
      <w:r>
        <w:rPr>
          <w:rFonts w:ascii="Cambria" w:hAnsi="Cambria"/>
          <w:b/>
          <w:bCs/>
          <w:sz w:val="24"/>
        </w:rPr>
        <w:t>在亚共析钢、共析钢、过共析钢、亚共晶白口铁、共晶白口铁、过共晶白口铁六种典型的铁碳合金中，选择一个论述其平衡凝固过程中显微组织的演变，并描绘其结晶过程的示意图。</w:t>
      </w:r>
    </w:p>
    <w:p>
      <w:pPr>
        <w:pStyle w:val="10"/>
        <w:rPr>
          <w:b/>
          <w:bCs/>
          <w:sz w:val="24"/>
          <w:szCs w:val="24"/>
          <w:lang w:eastAsia="zh-CN"/>
        </w:rPr>
      </w:pPr>
    </w:p>
    <w:p>
      <w:pPr>
        <w:rPr>
          <w:rFonts w:hint="eastAsia"/>
          <w:b/>
          <w:kern w:val="0"/>
          <w:sz w:val="24"/>
          <w:lang w:val="en-US" w:eastAsia="zh-CN"/>
        </w:rPr>
      </w:pPr>
      <w:r>
        <w:rPr>
          <w:rFonts w:hint="eastAsia"/>
          <w:b/>
          <w:kern w:val="0"/>
          <w:sz w:val="24"/>
        </w:rPr>
        <w:t>Solution:</w:t>
      </w:r>
      <w:r>
        <w:rPr>
          <w:rFonts w:hint="eastAsia"/>
          <w:b/>
          <w:kern w:val="0"/>
          <w:sz w:val="24"/>
          <w:lang w:val="en-US" w:eastAsia="zh-CN"/>
        </w:rPr>
        <w:t xml:space="preserve"> </w:t>
      </w:r>
    </w:p>
    <w:p>
      <w:pPr>
        <w:rPr>
          <w:rFonts w:hint="eastAsia"/>
          <w:b/>
          <w:kern w:val="0"/>
          <w:sz w:val="24"/>
          <w:lang w:val="en-US" w:eastAsia="zh-CN"/>
        </w:rPr>
      </w:pPr>
    </w:p>
    <w:p>
      <w:pPr>
        <w:numPr>
          <w:ilvl w:val="0"/>
          <w:numId w:val="0"/>
        </w:numPr>
        <w:spacing w:before="156" w:beforeLines="50"/>
        <w:ind w:leftChars="0" w:firstLine="420" w:firstLineChars="0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共析钢：0.76wt%C降温至1480℃时，液相中出现奥氏体。降低至1400℃左右，液相全部变为奥氏体相。继续降温至727℃，发生共析。奥氏体共析出铁素体和渗碳体，铁素体、渗碳体薄层交错相叠成为珠光体。</w:t>
      </w:r>
    </w:p>
    <w:p>
      <w:pPr>
        <w:numPr>
          <w:ilvl w:val="0"/>
          <w:numId w:val="0"/>
        </w:numPr>
        <w:spacing w:before="156" w:beforeLines="50"/>
        <w:ind w:leftChars="0" w:firstLine="420" w:firstLineChars="0"/>
        <w:jc w:val="left"/>
        <w:rPr>
          <w:rFonts w:hint="eastAsia"/>
          <w:sz w:val="24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1619250</wp:posOffset>
                </wp:positionH>
                <wp:positionV relativeFrom="paragraph">
                  <wp:posOffset>822960</wp:posOffset>
                </wp:positionV>
                <wp:extent cx="1022350" cy="0"/>
                <wp:effectExtent l="0" t="48895" r="6350" b="65405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762250" y="3848100"/>
                          <a:ext cx="10223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27.5pt;margin-top:64.8pt;height:0pt;width:80.5pt;z-index:251658240;mso-width-relative:page;mso-height-relative:page;" filled="f" stroked="t" coordsize="21600,21600" o:gfxdata="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ysI2UdYAAAALAQAADwAAAAAAAAABACAAAAAiAAAAZHJzL2Rvd25yZXYueG1sUEsB&#10;AhQAFAAAAAgAh07iQHUHQT73AQAAnAMAAA4AAAAAAAAAAQAgAAAAJQEAAGRycy9lMm9Eb2MueG1s&#10;UEsFBgAAAAAGAAYAWQEAAI4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114300" distR="114300">
            <wp:extent cx="1197610" cy="1235710"/>
            <wp:effectExtent l="0" t="0" r="2540" b="2540"/>
            <wp:docPr id="7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9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197610" cy="1235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              </w:t>
      </w:r>
      <w:r>
        <w:drawing>
          <wp:inline distT="0" distB="0" distL="114300" distR="114300">
            <wp:extent cx="1283970" cy="1239520"/>
            <wp:effectExtent l="0" t="0" r="11430" b="17780"/>
            <wp:docPr id="6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8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283970" cy="1239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  <w:font w:name="Yu Gothic UI">
    <w:altName w:val="MS UI Gothic"/>
    <w:panose1 w:val="020B0500000000000000"/>
    <w:charset w:val="80"/>
    <w:family w:val="swiss"/>
    <w:pitch w:val="default"/>
    <w:sig w:usb0="00000000" w:usb1="00000000" w:usb2="00000016" w:usb3="00000000" w:csb0="0002009F" w:csb1="00000000"/>
  </w:font>
  <w:font w:name="Segoe UI Symbol">
    <w:panose1 w:val="020B0502040204020203"/>
    <w:charset w:val="00"/>
    <w:family w:val="swiss"/>
    <w:pitch w:val="default"/>
    <w:sig w:usb0="8000006F" w:usb1="1200FBEF" w:usb2="0004C000" w:usb3="00000000" w:csb0="00000001" w:csb1="4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MS UI 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Yu Gothic UI">
    <w:altName w:val="GENIS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NISO">
    <w:panose1 w:val="02000400000000000000"/>
    <w:charset w:val="00"/>
    <w:family w:val="auto"/>
    <w:pitch w:val="default"/>
    <w:sig w:usb0="00000003" w:usb1="00000000" w:usb2="00000040" w:usb3="00000000" w:csb0="000001FF" w:csb1="00000000"/>
  </w:font>
  <w:font w:name="sans-serif">
    <w:altName w:val="GENIS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FKai-SB">
    <w:panose1 w:val="03000509000000000000"/>
    <w:charset w:val="88"/>
    <w:family w:val="script"/>
    <w:pitch w:val="default"/>
    <w:sig w:usb0="00000003" w:usb1="082E0000" w:usb2="00000016" w:usb3="00000000" w:csb0="001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TimesTen-Roman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TimesTen-Bold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SymbolMT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TimesNewRomanPSMT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MS Gothic">
    <w:panose1 w:val="020B0609070205080204"/>
    <w:charset w:val="80"/>
    <w:family w:val="modern"/>
    <w:pitch w:val="default"/>
    <w:sig w:usb0="E00002FF" w:usb1="6AC7FDFB" w:usb2="00000012" w:usb3="00000000" w:csb0="4002009F" w:csb1="DFD7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TimesTenLTStd-Roman">
    <w:altName w:val="宋体"/>
    <w:panose1 w:val="00000000000000000000"/>
    <w:charset w:val="86"/>
    <w:family w:val="roman"/>
    <w:pitch w:val="default"/>
    <w:sig w:usb0="00000000" w:usb1="00000000" w:usb2="00000010" w:usb3="00000000" w:csb0="00040000" w:csb1="00000000"/>
  </w:font>
  <w:font w:name="TimesTenLTStd-Bold">
    <w:altName w:val="宋体"/>
    <w:panose1 w:val="00000000000000000000"/>
    <w:charset w:val="86"/>
    <w:family w:val="roman"/>
    <w:pitch w:val="default"/>
    <w:sig w:usb0="00000000" w:usb1="00000000" w:usb2="00000010" w:usb3="00000000" w:csb0="00040000" w:csb1="00000000"/>
  </w:font>
  <w:font w:name="PearsonMATHPRO01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全新硬笔行书简">
    <w:panose1 w:val="02010600040101010101"/>
    <w:charset w:val="86"/>
    <w:family w:val="auto"/>
    <w:pitch w:val="default"/>
    <w:sig w:usb0="00000001" w:usb1="080E0000" w:usb2="00000000" w:usb3="00000000" w:csb0="00040000" w:csb1="00000000"/>
  </w:font>
  <w:font w:name="陈代明硬笔体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书体坊安景臣钢笔行书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MS Mincho">
    <w:panose1 w:val="02020609040205080304"/>
    <w:charset w:val="80"/>
    <w:family w:val="modern"/>
    <w:pitch w:val="default"/>
    <w:sig w:usb0="E00002FF" w:usb1="6AC7FDFB" w:usb2="00000012" w:usb3="00000000" w:csb0="4002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,Italic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等线">
    <w:altName w:val="GENIS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全新硬笔楷书简">
    <w:panose1 w:val="02010600040101010101"/>
    <w:charset w:val="86"/>
    <w:family w:val="auto"/>
    <w:pitch w:val="default"/>
    <w:sig w:usb0="00000001" w:usb1="080E0000" w:usb2="00000000" w:usb3="00000000" w:csb0="00040000" w:csb1="00000000"/>
  </w:font>
  <w:font w:name="全新硬笔隶书简">
    <w:panose1 w:val="0201060004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ymbolPS">
    <w:altName w:val="Symbol"/>
    <w:panose1 w:val="05050102010607020607"/>
    <w:charset w:val="02"/>
    <w:family w:val="roman"/>
    <w:pitch w:val="default"/>
    <w:sig w:usb0="00000000" w:usb1="00000000" w:usb2="00000000" w:usb3="00000000" w:csb0="80000000" w:csb1="00000000"/>
  </w:font>
  <w:font w:name="庞中华简体 V2007">
    <w:panose1 w:val="02000600000000000000"/>
    <w:charset w:val="86"/>
    <w:family w:val="auto"/>
    <w:pitch w:val="default"/>
    <w:sig w:usb0="FFFFFFFF" w:usb1="E9FFFFFF" w:usb2="0000003F" w:usb3="00000000" w:csb0="603F00FF" w:csb1="FFFF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Heiti SC Light">
    <w:altName w:val="Arial Unicode MS"/>
    <w:panose1 w:val="02000000000000000000"/>
    <w:charset w:val="50"/>
    <w:family w:val="auto"/>
    <w:pitch w:val="default"/>
    <w:sig w:usb0="00000000" w:usb1="00000000" w:usb2="00000010" w:usb3="00000000" w:csb0="003E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Theme="minorEastAsia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Theme="minorEastAsia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single" w:color="auto" w:sz="4" w:space="1"/>
      </w:pBdr>
      <w:jc w:val="center"/>
      <w:rPr>
        <w:rFonts w:hint="eastAsia" w:ascii="Arial Unicode MS" w:hAnsi="Arial Unicode MS" w:eastAsia="Arial Unicode MS" w:cs="Arial Unicode MS"/>
        <w:color w:val="auto"/>
        <w:sz w:val="20"/>
        <w:szCs w:val="28"/>
      </w:rPr>
    </w:pPr>
    <w:r>
      <w:rPr>
        <w:rFonts w:hint="eastAsia" w:ascii="Arial Unicode MS" w:hAnsi="Arial Unicode MS" w:eastAsia="Arial Unicode MS" w:cs="Arial Unicode MS"/>
        <w:b/>
        <w:bCs/>
        <w:color w:val="auto"/>
        <w:sz w:val="24"/>
        <w:szCs w:val="40"/>
      </w:rPr>
      <w:t xml:space="preserve">Fundamentals of Materials Science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F7D19"/>
    <w:multiLevelType w:val="multilevel"/>
    <w:tmpl w:val="05DF7D19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484AEE"/>
    <w:rsid w:val="0249027D"/>
    <w:rsid w:val="03023E97"/>
    <w:rsid w:val="048B0D4C"/>
    <w:rsid w:val="0CCC3D3A"/>
    <w:rsid w:val="0D1A6786"/>
    <w:rsid w:val="100D7599"/>
    <w:rsid w:val="126614D0"/>
    <w:rsid w:val="128015F3"/>
    <w:rsid w:val="18D811BD"/>
    <w:rsid w:val="212A40E9"/>
    <w:rsid w:val="22484AEE"/>
    <w:rsid w:val="242B350C"/>
    <w:rsid w:val="34F9054A"/>
    <w:rsid w:val="37F72039"/>
    <w:rsid w:val="3BC23974"/>
    <w:rsid w:val="3FB539B8"/>
    <w:rsid w:val="4AAD5C82"/>
    <w:rsid w:val="4AC57482"/>
    <w:rsid w:val="500136EF"/>
    <w:rsid w:val="55BC6E6A"/>
    <w:rsid w:val="5A164C30"/>
    <w:rsid w:val="605A6AA6"/>
    <w:rsid w:val="63964695"/>
    <w:rsid w:val="65FE203D"/>
    <w:rsid w:val="66D04EE6"/>
    <w:rsid w:val="67030613"/>
    <w:rsid w:val="69C12790"/>
    <w:rsid w:val="6C856ED7"/>
    <w:rsid w:val="78F80D07"/>
    <w:rsid w:val="79C8444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5">
    <w:name w:val="Emphasis"/>
    <w:basedOn w:val="4"/>
    <w:qFormat/>
    <w:uiPriority w:val="0"/>
    <w:rPr>
      <w:i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8">
    <w:name w:val="List Paragraph"/>
    <w:basedOn w:val="1"/>
    <w:qFormat/>
    <w:uiPriority w:val="1"/>
    <w:pPr>
      <w:ind w:firstLine="420" w:firstLineChars="200"/>
    </w:pPr>
  </w:style>
  <w:style w:type="paragraph" w:customStyle="1" w:styleId="9">
    <w:name w:val="彩色列表 - 着色 11"/>
    <w:basedOn w:val="1"/>
    <w:qFormat/>
    <w:uiPriority w:val="34"/>
    <w:pPr>
      <w:ind w:firstLine="420" w:firstLineChars="200"/>
    </w:pPr>
  </w:style>
  <w:style w:type="paragraph" w:customStyle="1" w:styleId="10">
    <w:name w:val="Style1"/>
    <w:basedOn w:val="1"/>
    <w:qFormat/>
    <w:uiPriority w:val="0"/>
    <w:pPr>
      <w:widowControl/>
      <w:spacing w:line="360" w:lineRule="atLeast"/>
    </w:pPr>
    <w:rPr>
      <w:kern w:val="0"/>
      <w:sz w:val="20"/>
      <w:szCs w:val="20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wmf"/><Relationship Id="rId8" Type="http://schemas.openxmlformats.org/officeDocument/2006/relationships/oleObject" Target="embeddings/oleObject2.bin"/><Relationship Id="rId7" Type="http://schemas.openxmlformats.org/officeDocument/2006/relationships/image" Target="media/image1.wmf"/><Relationship Id="rId6" Type="http://schemas.openxmlformats.org/officeDocument/2006/relationships/oleObject" Target="embeddings/oleObject1.bin"/><Relationship Id="rId55" Type="http://schemas.openxmlformats.org/officeDocument/2006/relationships/fontTable" Target="fontTable.xml"/><Relationship Id="rId54" Type="http://schemas.openxmlformats.org/officeDocument/2006/relationships/numbering" Target="numbering.xml"/><Relationship Id="rId53" Type="http://schemas.openxmlformats.org/officeDocument/2006/relationships/customXml" Target="../customXml/item1.xml"/><Relationship Id="rId52" Type="http://schemas.openxmlformats.org/officeDocument/2006/relationships/image" Target="media/image26.png"/><Relationship Id="rId51" Type="http://schemas.openxmlformats.org/officeDocument/2006/relationships/image" Target="media/image25.png"/><Relationship Id="rId50" Type="http://schemas.openxmlformats.org/officeDocument/2006/relationships/image" Target="media/image24.jpeg"/><Relationship Id="rId5" Type="http://schemas.openxmlformats.org/officeDocument/2006/relationships/theme" Target="theme/theme1.xml"/><Relationship Id="rId49" Type="http://schemas.openxmlformats.org/officeDocument/2006/relationships/image" Target="media/image23.png"/><Relationship Id="rId48" Type="http://schemas.openxmlformats.org/officeDocument/2006/relationships/image" Target="media/image22.wmf"/><Relationship Id="rId47" Type="http://schemas.openxmlformats.org/officeDocument/2006/relationships/oleObject" Target="embeddings/oleObject21.bin"/><Relationship Id="rId46" Type="http://schemas.openxmlformats.org/officeDocument/2006/relationships/image" Target="media/image21.wmf"/><Relationship Id="rId45" Type="http://schemas.openxmlformats.org/officeDocument/2006/relationships/oleObject" Target="embeddings/oleObject20.bin"/><Relationship Id="rId44" Type="http://schemas.openxmlformats.org/officeDocument/2006/relationships/image" Target="media/image20.wmf"/><Relationship Id="rId43" Type="http://schemas.openxmlformats.org/officeDocument/2006/relationships/oleObject" Target="embeddings/oleObject19.bin"/><Relationship Id="rId42" Type="http://schemas.openxmlformats.org/officeDocument/2006/relationships/image" Target="media/image19.wmf"/><Relationship Id="rId41" Type="http://schemas.openxmlformats.org/officeDocument/2006/relationships/oleObject" Target="embeddings/oleObject18.bin"/><Relationship Id="rId40" Type="http://schemas.openxmlformats.org/officeDocument/2006/relationships/image" Target="media/image18.wmf"/><Relationship Id="rId4" Type="http://schemas.openxmlformats.org/officeDocument/2006/relationships/footer" Target="footer1.xml"/><Relationship Id="rId39" Type="http://schemas.openxmlformats.org/officeDocument/2006/relationships/oleObject" Target="embeddings/oleObject17.bin"/><Relationship Id="rId38" Type="http://schemas.openxmlformats.org/officeDocument/2006/relationships/image" Target="media/image17.wmf"/><Relationship Id="rId37" Type="http://schemas.openxmlformats.org/officeDocument/2006/relationships/oleObject" Target="embeddings/oleObject16.bin"/><Relationship Id="rId36" Type="http://schemas.openxmlformats.org/officeDocument/2006/relationships/image" Target="media/image16.wmf"/><Relationship Id="rId35" Type="http://schemas.openxmlformats.org/officeDocument/2006/relationships/oleObject" Target="embeddings/oleObject15.bin"/><Relationship Id="rId34" Type="http://schemas.openxmlformats.org/officeDocument/2006/relationships/image" Target="media/image15.wmf"/><Relationship Id="rId33" Type="http://schemas.openxmlformats.org/officeDocument/2006/relationships/oleObject" Target="embeddings/oleObject14.bin"/><Relationship Id="rId32" Type="http://schemas.openxmlformats.org/officeDocument/2006/relationships/image" Target="media/image14.wmf"/><Relationship Id="rId31" Type="http://schemas.openxmlformats.org/officeDocument/2006/relationships/oleObject" Target="embeddings/oleObject13.bin"/><Relationship Id="rId30" Type="http://schemas.openxmlformats.org/officeDocument/2006/relationships/image" Target="media/image13.png"/><Relationship Id="rId3" Type="http://schemas.openxmlformats.org/officeDocument/2006/relationships/header" Target="header1.xml"/><Relationship Id="rId29" Type="http://schemas.openxmlformats.org/officeDocument/2006/relationships/image" Target="media/image12.wmf"/><Relationship Id="rId28" Type="http://schemas.openxmlformats.org/officeDocument/2006/relationships/oleObject" Target="embeddings/oleObject12.bin"/><Relationship Id="rId27" Type="http://schemas.openxmlformats.org/officeDocument/2006/relationships/image" Target="media/image11.wmf"/><Relationship Id="rId26" Type="http://schemas.openxmlformats.org/officeDocument/2006/relationships/oleObject" Target="embeddings/oleObject11.bin"/><Relationship Id="rId25" Type="http://schemas.openxmlformats.org/officeDocument/2006/relationships/image" Target="media/image10.wmf"/><Relationship Id="rId24" Type="http://schemas.openxmlformats.org/officeDocument/2006/relationships/oleObject" Target="embeddings/oleObject10.bin"/><Relationship Id="rId23" Type="http://schemas.openxmlformats.org/officeDocument/2006/relationships/image" Target="media/image9.wmf"/><Relationship Id="rId22" Type="http://schemas.openxmlformats.org/officeDocument/2006/relationships/oleObject" Target="embeddings/oleObject9.bin"/><Relationship Id="rId21" Type="http://schemas.openxmlformats.org/officeDocument/2006/relationships/image" Target="media/image8.wmf"/><Relationship Id="rId20" Type="http://schemas.openxmlformats.org/officeDocument/2006/relationships/oleObject" Target="embeddings/oleObject8.bin"/><Relationship Id="rId2" Type="http://schemas.openxmlformats.org/officeDocument/2006/relationships/settings" Target="settings.xml"/><Relationship Id="rId19" Type="http://schemas.openxmlformats.org/officeDocument/2006/relationships/image" Target="media/image7.wmf"/><Relationship Id="rId18" Type="http://schemas.openxmlformats.org/officeDocument/2006/relationships/oleObject" Target="embeddings/oleObject7.bin"/><Relationship Id="rId17" Type="http://schemas.openxmlformats.org/officeDocument/2006/relationships/image" Target="media/image6.wmf"/><Relationship Id="rId16" Type="http://schemas.openxmlformats.org/officeDocument/2006/relationships/oleObject" Target="embeddings/oleObject6.bin"/><Relationship Id="rId15" Type="http://schemas.openxmlformats.org/officeDocument/2006/relationships/image" Target="media/image5.wmf"/><Relationship Id="rId14" Type="http://schemas.openxmlformats.org/officeDocument/2006/relationships/oleObject" Target="embeddings/oleObject5.bin"/><Relationship Id="rId13" Type="http://schemas.openxmlformats.org/officeDocument/2006/relationships/image" Target="media/image4.wmf"/><Relationship Id="rId12" Type="http://schemas.openxmlformats.org/officeDocument/2006/relationships/oleObject" Target="embeddings/oleObject4.bin"/><Relationship Id="rId11" Type="http://schemas.openxmlformats.org/officeDocument/2006/relationships/image" Target="media/image3.w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jj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2017-01-21T07:52:00Z</dcterms:created>
  <dc:creator>XLY</dc:creator>
  <cp:lastModifiedBy>XLY</cp:lastModifiedBy>
  <dcterms:modified xsi:type="dcterms:W3CDTF">2017-05-09T11:52:14Z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