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sz w:val="36"/>
        </w:rPr>
      </w:pPr>
      <w:r>
        <w:rPr>
          <w:rFonts w:hint="eastAsia"/>
          <w:b/>
          <w:sz w:val="36"/>
        </w:rPr>
        <w:t>Fundamentals of Materials Science H</w:t>
      </w:r>
      <w:r>
        <w:rPr>
          <w:rFonts w:hint="eastAsia"/>
          <w:b/>
          <w:sz w:val="36"/>
          <w:szCs w:val="36"/>
        </w:rPr>
        <w:t>ome</w:t>
      </w:r>
      <w:r>
        <w:rPr>
          <w:rFonts w:hint="eastAsia"/>
          <w:b/>
          <w:sz w:val="36"/>
        </w:rPr>
        <w:t xml:space="preserve">work </w:t>
      </w:r>
      <w:r>
        <w:rPr>
          <w:rFonts w:hint="eastAsia"/>
          <w:b/>
          <w:sz w:val="36"/>
          <w:lang w:val="en-US" w:eastAsia="zh-CN"/>
        </w:rPr>
        <w:t>22</w:t>
      </w:r>
    </w:p>
    <w:p>
      <w:pPr>
        <w:jc w:val="center"/>
        <w:rPr>
          <w:rFonts w:hint="eastAsia"/>
          <w:b/>
          <w:sz w:val="28"/>
          <w:u w:val="single"/>
          <w:lang w:val="en-US" w:eastAsia="zh-CN"/>
        </w:rPr>
      </w:pPr>
      <w:r>
        <w:rPr>
          <w:rFonts w:hint="eastAsia"/>
          <w:b/>
          <w:sz w:val="28"/>
        </w:rPr>
        <w:t xml:space="preserve">Name: </w:t>
      </w:r>
      <w:r>
        <w:rPr>
          <w:rFonts w:hint="eastAsia"/>
          <w:b/>
          <w:sz w:val="28"/>
          <w:u w:val="single"/>
          <w:lang w:val="en-US" w:eastAsia="zh-CN"/>
        </w:rPr>
        <w:t>Xiao，Liyang</w:t>
      </w:r>
      <w:r>
        <w:rPr>
          <w:rFonts w:hint="eastAsia"/>
          <w:b/>
          <w:sz w:val="28"/>
        </w:rPr>
        <w:t xml:space="preserve">    Date: </w:t>
      </w:r>
      <w:r>
        <w:rPr>
          <w:rFonts w:hint="eastAsia"/>
          <w:b/>
          <w:sz w:val="28"/>
          <w:u w:val="single"/>
        </w:rPr>
        <w:t>0</w:t>
      </w:r>
      <w:r>
        <w:rPr>
          <w:rFonts w:hint="eastAsia"/>
          <w:b/>
          <w:sz w:val="28"/>
          <w:u w:val="single"/>
          <w:lang w:val="en-US" w:eastAsia="zh-CN"/>
        </w:rPr>
        <w:t>5</w:t>
      </w:r>
      <w:r>
        <w:rPr>
          <w:rFonts w:hint="eastAsia"/>
          <w:b/>
          <w:sz w:val="28"/>
          <w:u w:val="single"/>
        </w:rPr>
        <w:t>/</w:t>
      </w:r>
      <w:r>
        <w:rPr>
          <w:rFonts w:hint="eastAsia"/>
          <w:b/>
          <w:sz w:val="28"/>
          <w:u w:val="single"/>
          <w:lang w:val="en-US" w:eastAsia="zh-CN"/>
        </w:rPr>
        <w:t>23</w:t>
      </w:r>
      <w:r>
        <w:rPr>
          <w:rFonts w:hint="eastAsia"/>
          <w:b/>
          <w:sz w:val="28"/>
          <w:u w:val="single"/>
        </w:rPr>
        <w:t>/201</w:t>
      </w:r>
      <w:r>
        <w:rPr>
          <w:rFonts w:hint="eastAsia"/>
          <w:b/>
          <w:sz w:val="28"/>
          <w:u w:val="single"/>
          <w:lang w:val="en-US" w:eastAsia="zh-CN"/>
        </w:rPr>
        <w:t>7</w:t>
      </w:r>
      <w:r>
        <w:rPr>
          <w:rFonts w:hint="eastAsia"/>
          <w:b/>
          <w:sz w:val="28"/>
        </w:rPr>
        <w:t xml:space="preserve">   Student #: </w:t>
      </w:r>
      <w:r>
        <w:rPr>
          <w:rFonts w:hint="eastAsia"/>
          <w:b/>
          <w:sz w:val="28"/>
          <w:u w:val="single"/>
          <w:lang w:val="en-US" w:eastAsia="zh-CN"/>
        </w:rPr>
        <w:t>15090215</w:t>
      </w:r>
    </w:p>
    <w:p>
      <w:pPr>
        <w:jc w:val="left"/>
        <w:rPr>
          <w:sz w:val="24"/>
        </w:rPr>
      </w:pPr>
    </w:p>
    <w:p>
      <w:pPr>
        <w:ind w:left="284" w:hanging="284" w:hangingChars="118"/>
        <w:jc w:val="left"/>
        <w:rPr>
          <w:b/>
          <w:color w:val="C00000"/>
          <w:sz w:val="24"/>
          <w:u w:val="single"/>
        </w:rPr>
      </w:pPr>
      <w:r>
        <w:rPr>
          <w:b/>
          <w:color w:val="C00000"/>
          <w:sz w:val="24"/>
          <w:u w:val="single"/>
        </w:rPr>
        <w:t>Homework Problems:</w:t>
      </w:r>
    </w:p>
    <w:p>
      <w:pPr>
        <w:ind w:firstLine="420" w:firstLineChars="0"/>
        <w:jc w:val="left"/>
        <w:rPr>
          <w:b/>
          <w:bCs/>
          <w:sz w:val="24"/>
          <w:szCs w:val="24"/>
        </w:rPr>
      </w:pPr>
    </w:p>
    <w:p>
      <w:pPr>
        <w:numPr>
          <w:ilvl w:val="0"/>
          <w:numId w:val="1"/>
        </w:numPr>
        <w:rPr>
          <w:rFonts w:eastAsia="楷体_GB2312"/>
          <w:b/>
          <w:bCs/>
          <w:sz w:val="24"/>
        </w:rPr>
      </w:pPr>
      <w:r>
        <w:rPr>
          <w:rFonts w:eastAsia="楷体_GB2312"/>
          <w:b/>
          <w:bCs/>
          <w:sz w:val="24"/>
        </w:rPr>
        <w:t>Suppose that liquid nickel is undercooled until homogeneous nucleation occurs. Calculate</w:t>
      </w:r>
    </w:p>
    <w:p>
      <w:pPr>
        <w:ind w:left="357" w:leftChars="170" w:firstLine="120" w:firstLineChars="50"/>
        <w:rPr>
          <w:rFonts w:eastAsia="楷体_GB2312"/>
          <w:b/>
          <w:bCs/>
          <w:sz w:val="24"/>
        </w:rPr>
      </w:pPr>
      <w:r>
        <w:rPr>
          <w:rFonts w:eastAsia="楷体_GB2312"/>
          <w:b/>
          <w:bCs/>
          <w:sz w:val="24"/>
        </w:rPr>
        <w:t>(a) the critical radius of the nucleus required; and</w:t>
      </w:r>
    </w:p>
    <w:p>
      <w:pPr>
        <w:ind w:left="357" w:leftChars="170" w:firstLine="120" w:firstLineChars="50"/>
        <w:rPr>
          <w:rFonts w:eastAsia="楷体_GB2312"/>
          <w:b/>
          <w:bCs/>
          <w:sz w:val="24"/>
        </w:rPr>
      </w:pPr>
      <w:r>
        <w:rPr>
          <w:rFonts w:eastAsia="楷体_GB2312"/>
          <w:b/>
          <w:bCs/>
          <w:sz w:val="24"/>
        </w:rPr>
        <w:t>(b) the number of nickel atoms in the nucleus.</w:t>
      </w:r>
    </w:p>
    <w:p>
      <w:pPr>
        <w:ind w:left="357" w:leftChars="170" w:firstLine="120" w:firstLineChars="50"/>
        <w:rPr>
          <w:rFonts w:eastAsia="楷体_GB2312"/>
          <w:b/>
          <w:bCs/>
          <w:sz w:val="24"/>
        </w:rPr>
      </w:pPr>
      <w:r>
        <w:rPr>
          <w:rFonts w:eastAsia="楷体_GB2312"/>
          <w:b/>
          <w:bCs/>
          <w:sz w:val="24"/>
        </w:rPr>
        <w:t>Assume that the lattice parameter of the solid FCC nickel is 0.356 nm.</w:t>
      </w:r>
    </w:p>
    <w:p>
      <w:pPr>
        <w:ind w:left="357" w:leftChars="170" w:firstLine="120" w:firstLineChars="50"/>
        <w:rPr>
          <w:rFonts w:eastAsia="楷体_GB2312"/>
          <w:b/>
          <w:bCs/>
          <w:sz w:val="24"/>
        </w:rPr>
      </w:pPr>
    </w:p>
    <w:p>
      <w:pPr>
        <w:rPr>
          <w:rFonts w:hint="eastAsia"/>
          <w:b/>
          <w:bCs/>
          <w:kern w:val="0"/>
          <w:sz w:val="24"/>
          <w:lang w:val="en-US" w:eastAsia="zh-CN"/>
        </w:rPr>
      </w:pPr>
      <w:r>
        <w:rPr>
          <w:rFonts w:hint="eastAsia"/>
          <w:b/>
          <w:bCs/>
          <w:kern w:val="0"/>
          <w:sz w:val="24"/>
        </w:rPr>
        <w:t>Solution:</w:t>
      </w:r>
      <w:r>
        <w:rPr>
          <w:rFonts w:hint="eastAsia"/>
          <w:b/>
          <w:bCs/>
          <w:kern w:val="0"/>
          <w:sz w:val="24"/>
          <w:lang w:val="en-US" w:eastAsia="zh-CN"/>
        </w:rPr>
        <w:t xml:space="preserve"> </w:t>
      </w:r>
    </w:p>
    <w:p>
      <w:pPr>
        <w:rPr>
          <w:rFonts w:eastAsia="楷体_GB2312"/>
          <w:b/>
          <w:bCs/>
          <w:sz w:val="24"/>
        </w:rPr>
      </w:pPr>
    </w:p>
    <w:p>
      <w:pPr>
        <w:ind w:firstLine="420" w:firstLineChars="0"/>
        <w:rPr>
          <w:rFonts w:hint="eastAsia" w:eastAsia="楷体_GB2312"/>
          <w:b/>
          <w:bCs/>
          <w:sz w:val="24"/>
          <w:lang w:eastAsia="zh-CN"/>
        </w:rPr>
      </w:pPr>
      <w:r>
        <w:rPr>
          <w:rFonts w:hint="eastAsia" w:eastAsia="楷体_GB2312"/>
          <w:b/>
          <w:bCs/>
          <w:sz w:val="24"/>
          <w:lang w:val="en-US" w:eastAsia="zh-CN"/>
        </w:rPr>
        <w:t>(a)</w:t>
      </w:r>
      <w:r>
        <w:rPr>
          <w:rFonts w:hint="eastAsia" w:eastAsia="楷体_GB2312"/>
          <w:b/>
          <w:bCs/>
          <w:position w:val="-14"/>
          <w:sz w:val="24"/>
          <w:lang w:eastAsia="zh-CN"/>
        </w:rPr>
        <w:object>
          <v:shape id="_x0000_i1025" o:spt="75" type="#_x0000_t75" style="height:20pt;width:335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6">
            <o:LockedField>false</o:LockedField>
          </o:OLEObject>
        </w:object>
      </w:r>
    </w:p>
    <w:p>
      <w:pPr>
        <w:ind w:firstLine="420" w:firstLineChars="0"/>
        <w:rPr>
          <w:rFonts w:hint="eastAsia" w:eastAsia="楷体_GB2312"/>
          <w:b/>
          <w:bCs/>
          <w:sz w:val="24"/>
          <w:lang w:eastAsia="zh-CN"/>
        </w:rPr>
      </w:pPr>
      <w:r>
        <w:rPr>
          <w:rFonts w:hint="eastAsia" w:eastAsia="楷体_GB2312"/>
          <w:b/>
          <w:bCs/>
          <w:sz w:val="24"/>
          <w:lang w:val="en-US" w:eastAsia="zh-CN"/>
        </w:rPr>
        <w:t xml:space="preserve">   </w:t>
      </w:r>
      <w:r>
        <w:rPr>
          <w:rFonts w:hint="eastAsia" w:eastAsia="楷体_GB2312"/>
          <w:b/>
          <w:bCs/>
          <w:position w:val="-34"/>
          <w:sz w:val="24"/>
          <w:lang w:eastAsia="zh-CN"/>
        </w:rPr>
        <w:object>
          <v:shape id="_x0000_i1026" o:spt="75" type="#_x0000_t75" style="height:40pt;width:354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8">
            <o:LockedField>false</o:LockedField>
          </o:OLEObject>
        </w:object>
      </w:r>
    </w:p>
    <w:p>
      <w:pPr>
        <w:ind w:firstLine="420" w:firstLineChars="0"/>
        <w:rPr>
          <w:rFonts w:eastAsia="楷体_GB2312"/>
          <w:position w:val="-12"/>
          <w:sz w:val="24"/>
        </w:rPr>
      </w:pPr>
      <w:r>
        <w:rPr>
          <w:rFonts w:hint="eastAsia" w:eastAsia="楷体_GB2312"/>
          <w:b/>
          <w:bCs/>
          <w:sz w:val="24"/>
          <w:lang w:val="en-US" w:eastAsia="zh-CN"/>
        </w:rPr>
        <w:t>(b)</w:t>
      </w:r>
      <w:r>
        <w:rPr>
          <w:rFonts w:eastAsia="楷体_GB2312"/>
          <w:position w:val="-12"/>
          <w:sz w:val="24"/>
        </w:rPr>
        <w:object>
          <v:shape id="_x0000_i1027" o:spt="75" type="#_x0000_t75" style="height:19.7pt;width:157.35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3" ShapeID="_x0000_i1027" DrawAspect="Content" ObjectID="_1468075727" r:id="rId10">
            <o:LockedField>false</o:LockedField>
          </o:OLEObject>
        </w:object>
      </w:r>
    </w:p>
    <w:p>
      <w:pPr>
        <w:ind w:firstLine="420" w:firstLineChars="0"/>
        <w:rPr>
          <w:rFonts w:eastAsia="楷体_GB2312"/>
          <w:position w:val="-24"/>
          <w:sz w:val="24"/>
        </w:rPr>
      </w:pPr>
      <w:r>
        <w:rPr>
          <w:rFonts w:hint="eastAsia" w:eastAsia="楷体_GB2312"/>
          <w:position w:val="-12"/>
          <w:sz w:val="24"/>
          <w:lang w:val="en-US" w:eastAsia="zh-CN"/>
        </w:rPr>
        <w:t xml:space="preserve">  </w:t>
      </w:r>
      <w:r>
        <w:rPr>
          <w:rFonts w:eastAsia="楷体_GB2312"/>
          <w:position w:val="-24"/>
          <w:sz w:val="24"/>
        </w:rPr>
        <w:object>
          <v:shape id="_x0000_i1028" o:spt="75" alt="" type="#_x0000_t75" style="height:28.55pt;width:201.6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3" ShapeID="_x0000_i1028" DrawAspect="Content" ObjectID="_1468075728" r:id="rId12">
            <o:LockedField>false</o:LockedField>
          </o:OLEObject>
        </w:object>
      </w:r>
    </w:p>
    <w:p>
      <w:pPr>
        <w:ind w:firstLine="420" w:firstLineChars="0"/>
        <w:rPr>
          <w:rFonts w:eastAsia="楷体_GB2312"/>
          <w:position w:val="-30"/>
          <w:sz w:val="24"/>
        </w:rPr>
      </w:pPr>
      <w:r>
        <w:rPr>
          <w:rFonts w:hint="eastAsia" w:eastAsia="楷体_GB2312"/>
          <w:position w:val="-30"/>
          <w:sz w:val="24"/>
          <w:lang w:val="en-US" w:eastAsia="zh-CN"/>
        </w:rPr>
        <w:t xml:space="preserve">  </w:t>
      </w:r>
      <w:r>
        <w:rPr>
          <w:rFonts w:eastAsia="楷体_GB2312"/>
          <w:position w:val="-30"/>
          <w:sz w:val="24"/>
        </w:rPr>
        <w:object>
          <v:shape id="_x0000_i1029" o:spt="75" alt="" type="#_x0000_t75" style="height:31.9pt;width:107.1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3" ShapeID="_x0000_i1029" DrawAspect="Content" ObjectID="_1468075729" r:id="rId14">
            <o:LockedField>false</o:LockedField>
          </o:OLEObject>
        </w:object>
      </w:r>
    </w:p>
    <w:p>
      <w:pPr>
        <w:ind w:firstLine="420" w:firstLineChars="0"/>
        <w:rPr>
          <w:rFonts w:eastAsia="楷体_GB2312"/>
          <w:position w:val="-6"/>
          <w:sz w:val="24"/>
        </w:rPr>
      </w:pPr>
      <w:r>
        <w:rPr>
          <w:rFonts w:hint="eastAsia" w:eastAsia="楷体_GB2312"/>
          <w:position w:val="-6"/>
          <w:sz w:val="24"/>
          <w:lang w:val="en-US" w:eastAsia="zh-CN"/>
        </w:rPr>
        <w:t xml:space="preserve">  </w:t>
      </w:r>
      <w:r>
        <w:rPr>
          <w:rFonts w:eastAsia="楷体_GB2312"/>
          <w:position w:val="-6"/>
          <w:sz w:val="24"/>
        </w:rPr>
        <w:object>
          <v:shape id="_x0000_i1030" o:spt="75" alt="" type="#_x0000_t75" style="height:14.2pt;width:99.2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3" ShapeID="_x0000_i1030" DrawAspect="Content" ObjectID="_1468075730" r:id="rId16">
            <o:LockedField>false</o:LockedField>
          </o:OLEObject>
        </w:object>
      </w:r>
    </w:p>
    <w:p>
      <w:pPr>
        <w:ind w:firstLine="420" w:firstLineChars="0"/>
        <w:rPr>
          <w:rFonts w:hint="eastAsia" w:eastAsia="楷体_GB2312"/>
          <w:b/>
          <w:bCs/>
          <w:sz w:val="24"/>
          <w:lang w:eastAsia="zh-CN"/>
        </w:rPr>
      </w:pPr>
      <w:r>
        <w:rPr>
          <w:rFonts w:hint="eastAsia" w:eastAsia="楷体_GB2312"/>
          <w:b w:val="0"/>
          <w:bCs w:val="0"/>
          <w:position w:val="-6"/>
          <w:sz w:val="24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 w:val="0"/>
          <w:bCs w:val="0"/>
          <w:position w:val="-6"/>
          <w:sz w:val="24"/>
          <w:lang w:val="en-US" w:eastAsia="zh-CN"/>
        </w:rPr>
        <w:t>∴</w:t>
      </w:r>
      <w:r>
        <w:rPr>
          <w:rFonts w:eastAsia="楷体_GB2312"/>
          <w:b w:val="0"/>
          <w:bCs w:val="0"/>
          <w:sz w:val="24"/>
        </w:rPr>
        <w:t xml:space="preserve"> the number of nickel atoms in the nucleus</w:t>
      </w:r>
      <w:r>
        <w:rPr>
          <w:rFonts w:hint="eastAsia" w:eastAsia="楷体_GB2312"/>
          <w:b w:val="0"/>
          <w:bCs w:val="0"/>
          <w:sz w:val="24"/>
          <w:lang w:val="en-US" w:eastAsia="zh-CN"/>
        </w:rPr>
        <w:t xml:space="preserve"> are about 72.</w:t>
      </w:r>
    </w:p>
    <w:p>
      <w:pPr>
        <w:ind w:left="420"/>
        <w:rPr>
          <w:rFonts w:eastAsia="楷体_GB2312"/>
          <w:b/>
          <w:bCs/>
          <w:sz w:val="24"/>
        </w:rPr>
      </w:pPr>
    </w:p>
    <w:p>
      <w:pPr>
        <w:numPr>
          <w:ilvl w:val="0"/>
          <w:numId w:val="1"/>
        </w:numPr>
        <w:rPr>
          <w:rFonts w:eastAsia="楷体_GB2312"/>
          <w:b/>
          <w:bCs/>
          <w:sz w:val="24"/>
        </w:rPr>
      </w:pPr>
      <w:r>
        <w:rPr>
          <w:rFonts w:hint="eastAsia" w:eastAsia="楷体_GB2312"/>
          <w:b/>
          <w:bCs/>
          <w:sz w:val="24"/>
        </w:rPr>
        <w:t>换个中文写法，</w:t>
      </w:r>
      <w:r>
        <w:rPr>
          <w:rFonts w:eastAsia="楷体_GB2312"/>
          <w:b/>
          <w:bCs/>
          <w:sz w:val="24"/>
        </w:rPr>
        <w:t>上题中假设金属镍以均匀形核的方式凝固，稳定晶核的数目为每立方米10</w:t>
      </w:r>
      <w:r>
        <w:rPr>
          <w:rFonts w:eastAsia="楷体_GB2312"/>
          <w:b/>
          <w:bCs/>
          <w:sz w:val="24"/>
          <w:vertAlign w:val="superscript"/>
        </w:rPr>
        <w:t>6</w:t>
      </w:r>
      <w:r>
        <w:rPr>
          <w:rFonts w:eastAsia="楷体_GB2312"/>
          <w:b/>
          <w:bCs/>
          <w:sz w:val="24"/>
        </w:rPr>
        <w:t xml:space="preserve"> 个。试分别计算过冷度为200 K和300 K时的临界晶核半径及稳定晶核的数目。你计算的结果能说明什么问题？</w:t>
      </w:r>
    </w:p>
    <w:p>
      <w:pPr>
        <w:rPr>
          <w:rFonts w:eastAsia="楷体_GB2312"/>
          <w:b/>
          <w:bCs/>
          <w:sz w:val="24"/>
        </w:rPr>
      </w:pPr>
    </w:p>
    <w:p>
      <w:pPr>
        <w:rPr>
          <w:rFonts w:hint="eastAsia" w:eastAsia="楷体_GB2312"/>
          <w:b/>
          <w:bCs/>
          <w:sz w:val="24"/>
          <w:lang w:val="en-US" w:eastAsia="zh-CN"/>
        </w:rPr>
      </w:pPr>
      <w:r>
        <w:rPr>
          <w:rFonts w:hint="eastAsia" w:eastAsia="楷体_GB2312"/>
          <w:b/>
          <w:bCs/>
          <w:sz w:val="24"/>
          <w:lang w:val="en-US" w:eastAsia="zh-CN"/>
        </w:rPr>
        <w:t>Solution:</w:t>
      </w:r>
    </w:p>
    <w:p>
      <w:pPr>
        <w:rPr>
          <w:rFonts w:hint="eastAsia" w:eastAsia="楷体_GB2312"/>
          <w:b/>
          <w:bCs/>
          <w:sz w:val="24"/>
          <w:lang w:val="en-US" w:eastAsia="zh-CN"/>
        </w:rPr>
      </w:pPr>
    </w:p>
    <w:p>
      <w:pPr>
        <w:ind w:firstLine="420" w:firstLineChars="0"/>
        <w:rPr>
          <w:rFonts w:eastAsia="楷体_GB2312"/>
          <w:sz w:val="24"/>
        </w:rPr>
      </w:pPr>
      <w:r>
        <w:rPr>
          <w:rFonts w:eastAsia="楷体_GB2312"/>
          <w:sz w:val="24"/>
        </w:rPr>
        <w:t>当过冷度为200 K，T2=1528K</w:t>
      </w:r>
      <w:r>
        <w:rPr>
          <w:rFonts w:hint="eastAsia" w:eastAsia="楷体_GB2312"/>
          <w:sz w:val="24"/>
        </w:rPr>
        <w:t>；</w:t>
      </w:r>
      <w:r>
        <w:rPr>
          <w:rFonts w:eastAsia="楷体_GB2312"/>
          <w:sz w:val="24"/>
        </w:rPr>
        <w:t>当过冷度为300 K，T3=1428K</w:t>
      </w:r>
    </w:p>
    <w:p>
      <w:pPr>
        <w:ind w:left="420" w:leftChars="200"/>
        <w:rPr>
          <w:rFonts w:hint="eastAsia" w:eastAsia="楷体_GB2312"/>
          <w:b/>
          <w:bCs/>
          <w:sz w:val="24"/>
          <w:lang w:val="en-US" w:eastAsia="zh-CN"/>
        </w:rPr>
      </w:pPr>
      <w:r>
        <w:rPr>
          <w:rFonts w:eastAsia="楷体_GB2312"/>
          <w:sz w:val="24"/>
        </w:rPr>
        <w:t>当金属镍以均匀形核的方式凝固时，T1=1136k，由题目可知，此时形核率为10</w:t>
      </w:r>
      <w:r>
        <w:rPr>
          <w:rFonts w:eastAsia="楷体_GB2312"/>
          <w:sz w:val="24"/>
          <w:vertAlign w:val="superscript"/>
        </w:rPr>
        <w:t>6</w:t>
      </w:r>
      <w:r>
        <w:rPr>
          <w:rFonts w:eastAsia="楷体_GB2312"/>
          <w:sz w:val="24"/>
        </w:rPr>
        <w:t xml:space="preserve"> 个每立方米</w:t>
      </w:r>
    </w:p>
    <w:p>
      <w:pPr>
        <w:ind w:firstLine="480" w:firstLineChars="200"/>
        <w:rPr>
          <w:rFonts w:eastAsia="楷体_GB2312"/>
          <w:position w:val="-34"/>
          <w:sz w:val="24"/>
        </w:rPr>
      </w:pPr>
      <w:r>
        <w:rPr>
          <w:rFonts w:eastAsia="楷体_GB2312"/>
          <w:position w:val="-34"/>
          <w:sz w:val="24"/>
        </w:rPr>
        <w:object>
          <v:shape id="_x0000_i1031" o:spt="75" type="#_x0000_t75" style="height:32.4pt;width:285.85pt;" o:ole="t" filled="f" o:preferrelative="t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3" ShapeID="_x0000_i1031" DrawAspect="Content" ObjectID="_1468075731" r:id="rId18">
            <o:LockedField>false</o:LockedField>
          </o:OLEObject>
        </w:object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position w:val="-36"/>
          <w:sz w:val="24"/>
          <w:szCs w:val="24"/>
          <w:lang w:val="en-US" w:eastAsia="zh-CN"/>
        </w:rPr>
        <w:object>
          <v:shape id="_x0000_i1039" o:spt="75" alt="" type="#_x0000_t75" style="height:42pt;width:269pt;" o:ole="t" filled="f" o:preferrelative="t" stroked="f" coordsize="21600,21600">
            <v:path/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Equation.KSEE3" ShapeID="_x0000_i1039" DrawAspect="Content" ObjectID="_1468075732" r:id="rId20">
            <o:LockedField>false</o:LockedField>
          </o:OLEObject>
        </w:object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position w:val="-32"/>
          <w:sz w:val="24"/>
          <w:szCs w:val="24"/>
          <w:lang w:val="en-US" w:eastAsia="zh-CN"/>
        </w:rPr>
        <w:object>
          <v:shape id="_x0000_i1040" o:spt="75" alt="" type="#_x0000_t75" style="height:38pt;width:323pt;" o:ole="t" filled="f" o:preferrelative="t" stroked="f" coordsize="21600,21600">
            <v:path/>
            <v:fill on="f" focussize="0,0"/>
            <v:stroke on="f"/>
            <v:imagedata r:id="rId23" o:title=""/>
            <o:lock v:ext="edit" aspectratio="t"/>
            <w10:wrap type="none"/>
            <w10:anchorlock/>
          </v:shape>
          <o:OLEObject Type="Embed" ProgID="Equation.KSEE3" ShapeID="_x0000_i1040" DrawAspect="Content" ObjectID="_1468075733" r:id="rId22">
            <o:LockedField>false</o:LockedField>
          </o:OLEObject>
        </w:object>
      </w:r>
    </w:p>
    <w:p>
      <w:pPr>
        <w:ind w:firstLine="480" w:firstLineChars="200"/>
        <w:rPr>
          <w:rFonts w:eastAsia="楷体_GB2312"/>
          <w:position w:val="-34"/>
          <w:sz w:val="24"/>
        </w:rPr>
      </w:pPr>
      <w:r>
        <w:rPr>
          <w:rFonts w:eastAsia="楷体_GB2312"/>
          <w:position w:val="-34"/>
          <w:sz w:val="24"/>
        </w:rPr>
        <w:object>
          <v:shape id="_x0000_i1032" o:spt="75" type="#_x0000_t75" style="height:32.65pt;width:289.65pt;" o:ole="t" filled="f" o:preferrelative="t" stroked="f" coordsize="21600,21600">
            <v:path/>
            <v:fill on="f" focussize="0,0"/>
            <v:stroke on="f"/>
            <v:imagedata r:id="rId25" o:title=""/>
            <o:lock v:ext="edit" aspectratio="t"/>
            <w10:wrap type="none"/>
            <w10:anchorlock/>
          </v:shape>
          <o:OLEObject Type="Embed" ProgID="Equation.3" ShapeID="_x0000_i1032" DrawAspect="Content" ObjectID="_1468075734" r:id="rId24">
            <o:LockedField>false</o:LockedField>
          </o:OLEObject>
        </w:object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position w:val="-36"/>
          <w:sz w:val="24"/>
          <w:szCs w:val="24"/>
          <w:lang w:val="en-US" w:eastAsia="zh-CN"/>
        </w:rPr>
        <w:object>
          <v:shape id="_x0000_i1041" o:spt="75" alt="" type="#_x0000_t75" style="height:42pt;width:268pt;" o:ole="t" filled="f" o:preferrelative="t" stroked="f" coordsize="21600,21600">
            <v:path/>
            <v:fill on="f" focussize="0,0"/>
            <v:stroke on="f"/>
            <v:imagedata r:id="rId27" o:title=""/>
            <o:lock v:ext="edit" aspectratio="t"/>
            <w10:wrap type="none"/>
            <w10:anchorlock/>
          </v:shape>
          <o:OLEObject Type="Embed" ProgID="Equation.KSEE3" ShapeID="_x0000_i1041" DrawAspect="Content" ObjectID="_1468075735" r:id="rId26">
            <o:LockedField>false</o:LockedField>
          </o:OLEObject>
        </w:object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position w:val="-32"/>
          <w:sz w:val="24"/>
          <w:szCs w:val="24"/>
          <w:lang w:val="en-US" w:eastAsia="zh-CN"/>
        </w:rPr>
        <w:object>
          <v:shape id="_x0000_i1042" o:spt="75" alt="" type="#_x0000_t75" style="height:38pt;width:315pt;" o:ole="t" filled="f" o:preferrelative="t" stroked="f" coordsize="21600,21600">
            <v:path/>
            <v:fill on="f" focussize="0,0"/>
            <v:stroke on="f"/>
            <v:imagedata r:id="rId29" o:title=""/>
            <o:lock v:ext="edit" aspectratio="t"/>
            <w10:wrap type="none"/>
            <w10:anchorlock/>
          </v:shape>
          <o:OLEObject Type="Embed" ProgID="Equation.KSEE3" ShapeID="_x0000_i1042" DrawAspect="Content" ObjectID="_1468075736" r:id="rId28">
            <o:LockedField>false</o:LockedField>
          </o:OLEObject>
        </w:object>
      </w:r>
    </w:p>
    <w:p>
      <w:pPr>
        <w:ind w:firstLine="480" w:firstLineChars="200"/>
        <w:rPr>
          <w:rFonts w:eastAsia="楷体_GB2312"/>
          <w:position w:val="-44"/>
          <w:sz w:val="24"/>
        </w:rPr>
      </w:pPr>
      <w:r>
        <w:rPr>
          <w:rFonts w:hint="eastAsia" w:eastAsia="楷体_GB2312"/>
          <w:sz w:val="24"/>
        </w:rPr>
        <w:t>计算结果说明：过冷度越大，越有利于形核，形成的晶核数目越多。</w:t>
      </w:r>
    </w:p>
    <w:p>
      <w:pPr>
        <w:ind w:firstLine="420" w:firstLineChars="0"/>
        <w:rPr>
          <w:rFonts w:hint="eastAsia" w:eastAsia="楷体_GB2312"/>
          <w:b/>
          <w:bCs/>
          <w:sz w:val="24"/>
          <w:lang w:val="en-US" w:eastAsia="zh-CN"/>
        </w:rPr>
      </w:pPr>
    </w:p>
    <w:p>
      <w:pPr>
        <w:rPr>
          <w:rFonts w:eastAsia="楷体_GB2312"/>
          <w:b/>
          <w:bCs/>
          <w:sz w:val="24"/>
        </w:rPr>
      </w:pPr>
    </w:p>
    <w:p>
      <w:pPr>
        <w:numPr>
          <w:ilvl w:val="0"/>
          <w:numId w:val="1"/>
        </w:numPr>
        <w:rPr>
          <w:rFonts w:eastAsia="楷体_GB2312"/>
          <w:b/>
          <w:bCs/>
          <w:sz w:val="24"/>
        </w:rPr>
      </w:pPr>
      <w:r>
        <w:rPr>
          <w:rFonts w:hint="eastAsia" w:eastAsia="楷体_GB2312"/>
          <w:b/>
          <w:bCs/>
          <w:sz w:val="24"/>
        </w:rPr>
        <w:t>再换个出法：</w:t>
      </w:r>
      <w:r>
        <w:rPr>
          <w:rFonts w:eastAsia="楷体_GB2312"/>
          <w:b/>
          <w:bCs/>
          <w:sz w:val="24"/>
        </w:rPr>
        <w:t>Suppose that solid nickel was able to nucleate homogeneously with an undercooling of only 22</w:t>
      </w:r>
      <w:r>
        <w:rPr>
          <w:rFonts w:hint="eastAsia" w:eastAsia="楷体_GB2312"/>
          <w:b/>
          <w:bCs/>
          <w:sz w:val="24"/>
          <w:vertAlign w:val="superscript"/>
        </w:rPr>
        <w:t>o</w:t>
      </w:r>
      <w:r>
        <w:rPr>
          <w:rFonts w:eastAsia="楷体_GB2312"/>
          <w:b/>
          <w:bCs/>
          <w:sz w:val="24"/>
        </w:rPr>
        <w:t>C.</w:t>
      </w:r>
    </w:p>
    <w:p>
      <w:pPr>
        <w:ind w:left="425" w:leftChars="202" w:hanging="1"/>
        <w:rPr>
          <w:rFonts w:eastAsia="楷体_GB2312"/>
          <w:b/>
          <w:bCs/>
          <w:sz w:val="24"/>
        </w:rPr>
      </w:pPr>
      <w:r>
        <w:rPr>
          <w:rFonts w:eastAsia="楷体_GB2312"/>
          <w:b/>
          <w:bCs/>
          <w:sz w:val="24"/>
        </w:rPr>
        <w:t>How many atoms would have to group together spontaneously for this to occur? Assume that the lattice parameter of the solid FCC nickel is 0.356 nm.</w:t>
      </w:r>
    </w:p>
    <w:p>
      <w:pPr>
        <w:ind w:left="420"/>
        <w:rPr>
          <w:rFonts w:eastAsia="楷体_GB2312"/>
          <w:b/>
          <w:bCs/>
          <w:sz w:val="24"/>
        </w:rPr>
      </w:pPr>
    </w:p>
    <w:p>
      <w:pPr>
        <w:rPr>
          <w:rFonts w:hint="eastAsia" w:eastAsia="楷体_GB2312"/>
          <w:b/>
          <w:bCs/>
          <w:sz w:val="24"/>
          <w:lang w:val="en-US" w:eastAsia="zh-CN"/>
        </w:rPr>
      </w:pPr>
      <w:r>
        <w:rPr>
          <w:rFonts w:hint="eastAsia" w:eastAsia="楷体_GB2312"/>
          <w:b/>
          <w:bCs/>
          <w:sz w:val="24"/>
          <w:lang w:val="en-US" w:eastAsia="zh-CN"/>
        </w:rPr>
        <w:t>Solution:</w:t>
      </w:r>
    </w:p>
    <w:p>
      <w:pPr>
        <w:ind w:left="420"/>
        <w:rPr>
          <w:rFonts w:hint="eastAsia" w:eastAsia="楷体_GB2312"/>
          <w:b/>
          <w:bCs/>
          <w:sz w:val="24"/>
          <w:lang w:eastAsia="zh-CN"/>
        </w:rPr>
      </w:pPr>
    </w:p>
    <w:p>
      <w:pPr>
        <w:ind w:firstLine="420" w:firstLineChars="0"/>
        <w:rPr>
          <w:rFonts w:hint="default" w:ascii="Times New Roman" w:hAnsi="Times New Roman" w:eastAsia="宋体" w:cs="Times New Roman"/>
          <w:b w:val="0"/>
          <w:bCs w:val="0"/>
          <w:sz w:val="24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lang w:eastAsia="zh-CN"/>
        </w:rPr>
        <w:t>∵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lang w:eastAsia="zh-CN"/>
        </w:rPr>
        <w:t>△T=22℃</w:t>
      </w:r>
    </w:p>
    <w:p>
      <w:pPr>
        <w:ind w:firstLine="420" w:firstLineChars="0"/>
        <w:rPr>
          <w:rFonts w:hint="eastAsia" w:ascii="Times New Roman" w:hAnsi="Times New Roman" w:eastAsia="宋体" w:cs="Times New Roman"/>
          <w:b/>
          <w:bCs/>
          <w:sz w:val="24"/>
          <w:lang w:eastAsia="zh-CN"/>
        </w:rPr>
      </w:pPr>
      <w:r>
        <w:rPr>
          <w:rFonts w:eastAsia="楷体_GB2312"/>
          <w:position w:val="-34"/>
          <w:sz w:val="24"/>
        </w:rPr>
        <w:object>
          <v:shape id="_x0000_i1043" o:spt="75" alt="" type="#_x0000_t75" style="height:32.65pt;width:274.25pt;" o:ole="t" filled="f" o:preferrelative="t" stroked="f" coordsize="21600,21600">
            <v:path/>
            <v:fill on="f" focussize="0,0"/>
            <v:stroke on="f"/>
            <v:imagedata r:id="rId31" o:title=""/>
            <o:lock v:ext="edit" aspectratio="t"/>
            <w10:wrap type="none"/>
            <w10:anchorlock/>
          </v:shape>
          <o:OLEObject Type="Embed" ProgID="Equation.3" ShapeID="_x0000_i1043" DrawAspect="Content" ObjectID="_1468075737" r:id="rId30">
            <o:LockedField>false</o:LockedField>
          </o:OLEObject>
        </w:object>
      </w:r>
    </w:p>
    <w:p>
      <w:pPr>
        <w:ind w:left="420"/>
        <w:rPr>
          <w:rFonts w:eastAsia="楷体_GB2312"/>
          <w:position w:val="-24"/>
          <w:sz w:val="24"/>
        </w:rPr>
      </w:pPr>
      <w:r>
        <w:rPr>
          <w:rFonts w:eastAsia="楷体_GB2312"/>
          <w:position w:val="-24"/>
          <w:sz w:val="24"/>
        </w:rPr>
        <w:object>
          <v:shape id="_x0000_i1044" o:spt="75" alt="" type="#_x0000_t75" style="height:28.55pt;width:194.2pt;" o:ole="t" filled="f" o:preferrelative="t" stroked="f" coordsize="21600,21600">
            <v:path/>
            <v:fill on="f" focussize="0,0"/>
            <v:stroke on="f"/>
            <v:imagedata r:id="rId33" o:title=""/>
            <o:lock v:ext="edit" aspectratio="t"/>
            <w10:wrap type="none"/>
            <w10:anchorlock/>
          </v:shape>
          <o:OLEObject Type="Embed" ProgID="Equation.3" ShapeID="_x0000_i1044" DrawAspect="Content" ObjectID="_1468075738" r:id="rId32">
            <o:LockedField>false</o:LockedField>
          </o:OLEObject>
        </w:object>
      </w:r>
    </w:p>
    <w:p>
      <w:pPr>
        <w:ind w:left="420"/>
        <w:rPr>
          <w:rFonts w:eastAsia="楷体_GB2312"/>
          <w:position w:val="-30"/>
          <w:sz w:val="24"/>
        </w:rPr>
      </w:pPr>
      <w:r>
        <w:rPr>
          <w:rFonts w:eastAsia="楷体_GB2312"/>
          <w:position w:val="-30"/>
          <w:sz w:val="24"/>
        </w:rPr>
        <w:object>
          <v:shape id="_x0000_i1045" o:spt="75" alt="" type="#_x0000_t75" style="height:31.9pt;width:145.8pt;" o:ole="t" filled="f" o:preferrelative="t" stroked="f" coordsize="21600,21600">
            <v:path/>
            <v:fill on="f" focussize="0,0"/>
            <v:stroke on="f"/>
            <v:imagedata r:id="rId35" o:title=""/>
            <o:lock v:ext="edit" aspectratio="t"/>
            <w10:wrap type="none"/>
            <w10:anchorlock/>
          </v:shape>
          <o:OLEObject Type="Embed" ProgID="Equation.3" ShapeID="_x0000_i1045" DrawAspect="Content" ObjectID="_1468075739" r:id="rId34">
            <o:LockedField>false</o:LockedField>
          </o:OLEObject>
        </w:object>
      </w:r>
    </w:p>
    <w:p>
      <w:pPr>
        <w:ind w:firstLine="420" w:firstLineChars="0"/>
        <w:rPr>
          <w:rFonts w:eastAsia="楷体_GB2312"/>
          <w:position w:val="-6"/>
          <w:sz w:val="24"/>
        </w:rPr>
      </w:pPr>
      <w:r>
        <w:rPr>
          <w:rFonts w:hint="eastAsia" w:eastAsia="楷体_GB2312"/>
          <w:position w:val="-6"/>
          <w:sz w:val="24"/>
          <w:lang w:val="en-US" w:eastAsia="zh-CN"/>
        </w:rPr>
        <w:t xml:space="preserve"> </w:t>
      </w:r>
      <w:r>
        <w:rPr>
          <w:rFonts w:eastAsia="楷体_GB2312"/>
          <w:position w:val="-6"/>
          <w:sz w:val="24"/>
        </w:rPr>
        <w:object>
          <v:shape id="_x0000_i1046" o:spt="75" alt="" type="#_x0000_t75" style="height:16.3pt;width:161.4pt;" o:ole="t" filled="f" o:preferrelative="t" stroked="f" coordsize="21600,21600">
            <v:path/>
            <v:fill on="f" focussize="0,0"/>
            <v:stroke on="f"/>
            <v:imagedata r:id="rId37" o:title=""/>
            <o:lock v:ext="edit" aspectratio="t"/>
            <w10:wrap type="none"/>
            <w10:anchorlock/>
          </v:shape>
          <o:OLEObject Type="Embed" ProgID="Equation.3" ShapeID="_x0000_i1046" DrawAspect="Content" ObjectID="_1468075740" r:id="rId36">
            <o:LockedField>false</o:LockedField>
          </o:OLEObject>
        </w:object>
      </w:r>
    </w:p>
    <w:p>
      <w:pPr>
        <w:ind w:left="420"/>
        <w:rPr>
          <w:rFonts w:eastAsia="楷体_GB2312"/>
          <w:b/>
          <w:bCs/>
          <w:sz w:val="24"/>
        </w:rPr>
      </w:pPr>
    </w:p>
    <w:p>
      <w:pPr>
        <w:ind w:left="420"/>
        <w:rPr>
          <w:rFonts w:eastAsia="楷体_GB2312"/>
          <w:b/>
          <w:bCs/>
          <w:sz w:val="24"/>
        </w:rPr>
      </w:pPr>
    </w:p>
    <w:p>
      <w:pPr>
        <w:numPr>
          <w:ilvl w:val="0"/>
          <w:numId w:val="1"/>
        </w:numPr>
        <w:rPr>
          <w:rFonts w:eastAsia="楷体_GB2312"/>
          <w:b/>
          <w:bCs/>
          <w:sz w:val="24"/>
        </w:rPr>
      </w:pPr>
      <w:r>
        <w:rPr>
          <w:rFonts w:eastAsia="楷体_GB2312"/>
          <w:b/>
          <w:bCs/>
          <w:sz w:val="24"/>
        </w:rPr>
        <w:t>试证明，均匀形核时，形成临界晶</w:t>
      </w:r>
      <w:r>
        <w:rPr>
          <w:rFonts w:hint="eastAsia" w:eastAsia="楷体_GB2312"/>
          <w:b/>
          <w:bCs/>
          <w:sz w:val="24"/>
        </w:rPr>
        <w:t>核</w:t>
      </w:r>
      <w:r>
        <w:rPr>
          <w:rFonts w:eastAsia="楷体_GB2312"/>
          <w:b/>
          <w:bCs/>
          <w:sz w:val="24"/>
        </w:rPr>
        <w:t>的</w:t>
      </w:r>
      <w:r>
        <w:rPr>
          <w:rFonts w:eastAsia="楷体_GB2312"/>
          <w:b/>
          <w:bCs/>
          <w:position w:val="-6"/>
          <w:sz w:val="24"/>
        </w:rPr>
        <w:object>
          <v:shape id="_x0000_i1036" o:spt="75" type="#_x0000_t75" style="height:14.05pt;width:27.1pt;" o:ole="t" filled="f" o:preferrelative="t" stroked="f" coordsize="21600,21600">
            <v:path/>
            <v:fill on="f" focussize="0,0"/>
            <v:stroke on="f" joinstyle="miter"/>
            <v:imagedata r:id="rId39" o:title=""/>
            <o:lock v:ext="edit" aspectratio="t"/>
            <w10:wrap type="none"/>
            <w10:anchorlock/>
          </v:shape>
          <o:OLEObject Type="Embed" ProgID="Equation.3" ShapeID="_x0000_i1036" DrawAspect="Content" ObjectID="_1468075741" r:id="rId38">
            <o:LockedField>false</o:LockedField>
          </o:OLEObject>
        </w:object>
      </w:r>
      <w:r>
        <w:rPr>
          <w:rFonts w:eastAsia="楷体_GB2312"/>
          <w:b/>
          <w:bCs/>
          <w:sz w:val="24"/>
        </w:rPr>
        <w:t>与其体积之间的关系式为</w:t>
      </w:r>
      <w:r>
        <w:rPr>
          <w:rFonts w:eastAsia="楷体_GB2312"/>
          <w:b/>
          <w:bCs/>
          <w:position w:val="-24"/>
          <w:sz w:val="24"/>
        </w:rPr>
        <w:object>
          <v:shape id="_x0000_i1037" o:spt="75" type="#_x0000_t75" style="height:30.85pt;width:71.05pt;" o:ole="t" filled="f" o:preferrelative="t" stroked="f" coordsize="21600,21600">
            <v:path/>
            <v:fill on="f" focussize="0,0"/>
            <v:stroke on="f" joinstyle="miter"/>
            <v:imagedata r:id="rId41" o:title=""/>
            <o:lock v:ext="edit" aspectratio="t"/>
            <w10:wrap type="none"/>
            <w10:anchorlock/>
          </v:shape>
          <o:OLEObject Type="Embed" ProgID="Equation.3" ShapeID="_x0000_i1037" DrawAspect="Content" ObjectID="_1468075742" r:id="rId40">
            <o:LockedField>false</o:LockedField>
          </o:OLEObject>
        </w:object>
      </w:r>
      <w:r>
        <w:rPr>
          <w:rFonts w:eastAsia="楷体_GB2312"/>
          <w:b/>
          <w:bCs/>
          <w:sz w:val="24"/>
        </w:rPr>
        <w:t>。</w:t>
      </w:r>
      <w:r>
        <w:rPr>
          <w:rFonts w:hint="eastAsia" w:eastAsia="楷体_GB2312"/>
          <w:b/>
          <w:bCs/>
          <w:sz w:val="24"/>
        </w:rPr>
        <w:t>小测验题！</w:t>
      </w:r>
    </w:p>
    <w:p>
      <w:pPr>
        <w:ind w:left="420"/>
        <w:rPr>
          <w:rFonts w:eastAsia="楷体_GB2312"/>
          <w:b/>
          <w:bCs/>
          <w:sz w:val="24"/>
        </w:rPr>
      </w:pPr>
    </w:p>
    <w:p>
      <w:pPr>
        <w:rPr>
          <w:rFonts w:hint="eastAsia" w:eastAsia="楷体_GB2312"/>
          <w:b/>
          <w:bCs/>
          <w:sz w:val="24"/>
          <w:lang w:val="en-US" w:eastAsia="zh-CN"/>
        </w:rPr>
      </w:pPr>
      <w:r>
        <w:rPr>
          <w:rFonts w:hint="eastAsia" w:eastAsia="楷体_GB2312"/>
          <w:b/>
          <w:bCs/>
          <w:sz w:val="24"/>
          <w:lang w:val="en-US" w:eastAsia="zh-CN"/>
        </w:rPr>
        <w:t>Solution:</w:t>
      </w:r>
    </w:p>
    <w:p>
      <w:pPr>
        <w:ind w:left="420"/>
        <w:rPr>
          <w:rFonts w:hint="eastAsia" w:eastAsia="楷体_GB2312"/>
          <w:b/>
          <w:bCs/>
          <w:sz w:val="24"/>
          <w:lang w:eastAsia="zh-CN"/>
        </w:rPr>
      </w:pPr>
    </w:p>
    <w:p>
      <w:pPr>
        <w:ind w:left="420"/>
        <w:rPr>
          <w:rFonts w:hint="eastAsia" w:eastAsia="楷体_GB2312"/>
          <w:sz w:val="24"/>
        </w:rPr>
      </w:pPr>
      <w:r>
        <w:rPr>
          <w:rFonts w:eastAsia="楷体_GB2312"/>
          <w:position w:val="-30"/>
          <w:sz w:val="24"/>
        </w:rPr>
        <w:object>
          <v:shape id="_x0000_i1047" o:spt="75" alt="" type="#_x0000_t75" style="height:33.95pt;width:149pt;" o:ole="t" filled="f" o:preferrelative="t" stroked="f" coordsize="21600,21600">
            <v:path/>
            <v:fill on="f" focussize="0,0"/>
            <v:stroke on="f"/>
            <v:imagedata r:id="rId43" o:title=""/>
            <o:lock v:ext="edit" aspectratio="t"/>
            <w10:wrap type="none"/>
            <w10:anchorlock/>
          </v:shape>
          <o:OLEObject Type="Embed" ProgID="Equation.3" ShapeID="_x0000_i1047" DrawAspect="Content" ObjectID="_1468075743" r:id="rId42">
            <o:LockedField>false</o:LockedField>
          </o:OLEObject>
        </w:object>
      </w:r>
      <w:r>
        <w:rPr>
          <w:rFonts w:hint="eastAsia" w:eastAsia="楷体_GB2312"/>
          <w:sz w:val="24"/>
        </w:rPr>
        <w:t>，</w:t>
      </w:r>
    </w:p>
    <w:p>
      <w:pPr>
        <w:ind w:left="420"/>
        <w:rPr>
          <w:rFonts w:eastAsia="楷体_GB2312"/>
          <w:b/>
          <w:bCs/>
          <w:sz w:val="24"/>
        </w:rPr>
      </w:pPr>
      <w:r>
        <w:rPr>
          <w:rFonts w:eastAsia="楷体_GB2312"/>
          <w:position w:val="-24"/>
          <w:sz w:val="24"/>
        </w:rPr>
        <w:object>
          <v:shape id="_x0000_i1049" o:spt="75" alt="" type="#_x0000_t75" style="height:28.55pt;width:158pt;" o:ole="t" filled="f" o:preferrelative="t" stroked="f" coordsize="21600,21600">
            <v:path/>
            <v:fill on="f" focussize="0,0"/>
            <v:stroke on="f"/>
            <v:imagedata r:id="rId45" o:title=""/>
            <o:lock v:ext="edit" aspectratio="t"/>
            <w10:wrap type="none"/>
            <w10:anchorlock/>
          </v:shape>
          <o:OLEObject Type="Embed" ProgID="Equation.3" ShapeID="_x0000_i1049" DrawAspect="Content" ObjectID="_1468075744" r:id="rId44">
            <o:LockedField>false</o:LockedField>
          </o:OLEObject>
        </w:object>
      </w:r>
      <w:r>
        <w:rPr>
          <w:rFonts w:hint="eastAsia" w:eastAsia="楷体_GB2312"/>
          <w:sz w:val="24"/>
        </w:rPr>
        <w:t>。</w:t>
      </w:r>
    </w:p>
    <w:p>
      <w:pPr>
        <w:ind w:left="420"/>
        <w:rPr>
          <w:rFonts w:eastAsia="楷体_GB2312"/>
          <w:b/>
          <w:bCs/>
          <w:sz w:val="24"/>
        </w:rPr>
      </w:pPr>
    </w:p>
    <w:p>
      <w:pPr>
        <w:numPr>
          <w:ilvl w:val="0"/>
          <w:numId w:val="1"/>
        </w:numPr>
        <w:rPr>
          <w:rFonts w:eastAsia="楷体_GB2312"/>
          <w:b/>
          <w:bCs/>
          <w:sz w:val="24"/>
        </w:rPr>
      </w:pPr>
      <w:r>
        <w:rPr>
          <w:rFonts w:eastAsia="楷体_GB2312"/>
          <w:b/>
          <w:bCs/>
          <w:sz w:val="24"/>
        </w:rPr>
        <w:t>试比较均匀形核与非均匀形核的异同点。</w:t>
      </w:r>
    </w:p>
    <w:p>
      <w:pPr>
        <w:ind w:left="420"/>
        <w:rPr>
          <w:rFonts w:eastAsia="楷体_GB2312"/>
          <w:b/>
          <w:bCs/>
          <w:sz w:val="24"/>
        </w:rPr>
      </w:pPr>
    </w:p>
    <w:p>
      <w:pPr>
        <w:rPr>
          <w:rFonts w:hint="eastAsia" w:eastAsia="楷体_GB2312"/>
          <w:b/>
          <w:bCs/>
          <w:sz w:val="24"/>
          <w:lang w:val="en-US" w:eastAsia="zh-CN"/>
        </w:rPr>
      </w:pPr>
      <w:r>
        <w:rPr>
          <w:rFonts w:hint="eastAsia" w:eastAsia="楷体_GB2312"/>
          <w:b/>
          <w:bCs/>
          <w:sz w:val="24"/>
          <w:lang w:val="en-US" w:eastAsia="zh-CN"/>
        </w:rPr>
        <w:t>Solution:</w:t>
      </w:r>
    </w:p>
    <w:p>
      <w:pPr>
        <w:rPr>
          <w:rFonts w:hint="eastAsia" w:eastAsia="楷体_GB2312"/>
          <w:sz w:val="24"/>
        </w:rPr>
      </w:pPr>
    </w:p>
    <w:p>
      <w:pPr>
        <w:ind w:left="420"/>
        <w:rPr>
          <w:rFonts w:eastAsia="楷体"/>
          <w:color w:val="000000"/>
          <w:sz w:val="24"/>
          <w:shd w:val="clear" w:color="auto" w:fill="FFFFFF"/>
        </w:rPr>
      </w:pPr>
      <w:r>
        <w:rPr>
          <w:rFonts w:hint="eastAsia" w:eastAsia="楷体_GB2312"/>
          <w:sz w:val="24"/>
        </w:rPr>
        <w:t>相同点</w:t>
      </w:r>
      <w:r>
        <w:rPr>
          <w:rFonts w:eastAsia="楷体_GB2312"/>
          <w:sz w:val="24"/>
        </w:rPr>
        <w:t>：1.</w:t>
      </w:r>
      <w:r>
        <w:rPr>
          <w:rFonts w:eastAsia="楷体"/>
          <w:color w:val="000000"/>
          <w:sz w:val="24"/>
          <w:shd w:val="clear" w:color="auto" w:fill="FFFFFF"/>
        </w:rPr>
        <w:t>临界晶核半径相等</w:t>
      </w:r>
    </w:p>
    <w:p>
      <w:pPr>
        <w:ind w:left="1485" w:leftChars="650" w:hanging="120" w:hangingChars="50"/>
        <w:rPr>
          <w:rFonts w:eastAsia="楷体"/>
          <w:color w:val="000000"/>
          <w:sz w:val="24"/>
          <w:shd w:val="clear" w:color="auto" w:fill="FFFFFF"/>
        </w:rPr>
      </w:pPr>
      <w:r>
        <w:rPr>
          <w:rFonts w:eastAsia="楷体"/>
          <w:color w:val="000000"/>
          <w:sz w:val="24"/>
          <w:shd w:val="clear" w:color="auto" w:fill="FFFFFF"/>
        </w:rPr>
        <w:t>2.形核率变化的趋势一样，即随着过冷度的增大，先增加。当达到一定过冷度以后，开始降低。</w:t>
      </w:r>
    </w:p>
    <w:p>
      <w:pPr>
        <w:ind w:left="420" w:firstLine="960" w:firstLineChars="400"/>
        <w:rPr>
          <w:rFonts w:eastAsia="楷体_GB2312"/>
          <w:sz w:val="24"/>
        </w:rPr>
      </w:pPr>
      <w:r>
        <w:rPr>
          <w:rFonts w:eastAsia="楷体"/>
          <w:color w:val="000000"/>
          <w:sz w:val="24"/>
          <w:shd w:val="clear" w:color="auto" w:fill="FFFFFF"/>
        </w:rPr>
        <w:t>3.结构起伏和能量起伏是形核的基础</w:t>
      </w:r>
    </w:p>
    <w:p>
      <w:pPr>
        <w:ind w:left="1380" w:leftChars="200" w:hanging="960" w:hangingChars="400"/>
        <w:rPr>
          <w:rFonts w:eastAsia="楷体_GB2312"/>
          <w:sz w:val="24"/>
        </w:rPr>
      </w:pPr>
      <w:r>
        <w:rPr>
          <w:rFonts w:eastAsia="楷体_GB2312"/>
          <w:sz w:val="24"/>
        </w:rPr>
        <w:t>不同点：均匀形核所需要的过冷度很高，而非均匀形核所需要的过冷度比较低。</w:t>
      </w:r>
    </w:p>
    <w:p>
      <w:pPr>
        <w:ind w:left="420"/>
        <w:rPr>
          <w:rFonts w:eastAsia="楷体_GB2312"/>
          <w:b/>
          <w:bCs/>
          <w:sz w:val="24"/>
        </w:rPr>
      </w:pPr>
    </w:p>
    <w:p>
      <w:pPr>
        <w:numPr>
          <w:ilvl w:val="0"/>
          <w:numId w:val="1"/>
        </w:numPr>
        <w:ind w:left="360" w:hanging="360" w:hangingChars="150"/>
        <w:rPr>
          <w:b/>
          <w:bCs/>
          <w:sz w:val="24"/>
        </w:rPr>
      </w:pPr>
      <w:r>
        <w:rPr>
          <w:rFonts w:eastAsia="楷体_GB2312"/>
          <w:b/>
          <w:bCs/>
          <w:sz w:val="24"/>
        </w:rPr>
        <w:t>请阐述晶粒细化的方法。上课讲了三种，请稍微详细论述一下每种是怎么回事儿。</w:t>
      </w:r>
    </w:p>
    <w:p>
      <w:pPr>
        <w:ind w:left="420"/>
        <w:rPr>
          <w:rFonts w:eastAsia="楷体_GB2312"/>
          <w:b/>
          <w:bCs/>
          <w:sz w:val="24"/>
        </w:rPr>
      </w:pPr>
    </w:p>
    <w:p>
      <w:pPr>
        <w:rPr>
          <w:rFonts w:hint="eastAsia" w:eastAsia="楷体_GB2312"/>
          <w:b/>
          <w:bCs/>
          <w:sz w:val="24"/>
          <w:lang w:val="en-US" w:eastAsia="zh-CN"/>
        </w:rPr>
      </w:pPr>
      <w:r>
        <w:rPr>
          <w:rFonts w:hint="eastAsia" w:eastAsia="楷体_GB2312"/>
          <w:b/>
          <w:bCs/>
          <w:sz w:val="24"/>
          <w:lang w:val="en-US" w:eastAsia="zh-CN"/>
        </w:rPr>
        <w:t>Solution:</w:t>
      </w:r>
    </w:p>
    <w:p>
      <w:pPr>
        <w:rPr>
          <w:rFonts w:hint="eastAsia" w:eastAsia="楷体_GB2312"/>
          <w:b/>
          <w:bCs/>
          <w:sz w:val="24"/>
          <w:lang w:val="en-US" w:eastAsia="zh-CN"/>
        </w:rPr>
      </w:pPr>
    </w:p>
    <w:p>
      <w:pPr>
        <w:ind w:firstLine="420" w:firstLineChars="0"/>
        <w:rPr>
          <w:rFonts w:hint="eastAsia" w:eastAsia="楷体_GB2312"/>
          <w:sz w:val="24"/>
        </w:rPr>
      </w:pPr>
      <w:r>
        <w:rPr>
          <w:rFonts w:hint="eastAsia" w:eastAsia="楷体_GB2312"/>
          <w:sz w:val="24"/>
        </w:rPr>
        <w:t>1.增大过冷度。</w:t>
      </w:r>
    </w:p>
    <w:p>
      <w:pPr>
        <w:ind w:firstLine="420" w:firstLineChars="0"/>
        <w:rPr>
          <w:rFonts w:hint="eastAsia" w:eastAsia="楷体_GB2312"/>
          <w:sz w:val="24"/>
        </w:rPr>
      </w:pPr>
      <w:r>
        <w:rPr>
          <w:rFonts w:hint="eastAsia" w:eastAsia="楷体_GB2312"/>
          <w:sz w:val="24"/>
        </w:rPr>
        <w:t>当过冷度增大时，成核率N升高，会产生更多的晶核。与此同时，由扩散控</w:t>
      </w:r>
      <w:r>
        <w:rPr>
          <w:rFonts w:hint="eastAsia" w:eastAsia="楷体_GB2312"/>
          <w:sz w:val="24"/>
          <w:lang w:val="en-US" w:eastAsia="zh-CN"/>
        </w:rPr>
        <w:tab/>
      </w:r>
      <w:r>
        <w:rPr>
          <w:rFonts w:hint="eastAsia" w:eastAsia="楷体_GB2312"/>
          <w:sz w:val="24"/>
        </w:rPr>
        <w:t>制的长大速率G将会降低，使得形成的晶核无法长大，从而达到了晶粒细化</w:t>
      </w:r>
      <w:r>
        <w:rPr>
          <w:rFonts w:hint="eastAsia" w:eastAsia="楷体_GB2312"/>
          <w:sz w:val="24"/>
          <w:lang w:val="en-US" w:eastAsia="zh-CN"/>
        </w:rPr>
        <w:tab/>
      </w:r>
      <w:r>
        <w:rPr>
          <w:rFonts w:hint="eastAsia" w:eastAsia="楷体_GB2312"/>
          <w:sz w:val="24"/>
        </w:rPr>
        <w:t>的效果。</w:t>
      </w:r>
    </w:p>
    <w:p>
      <w:pPr>
        <w:ind w:firstLine="420" w:firstLineChars="0"/>
        <w:rPr>
          <w:rFonts w:hint="eastAsia" w:eastAsia="楷体_GB2312"/>
          <w:sz w:val="24"/>
        </w:rPr>
      </w:pPr>
      <w:r>
        <w:rPr>
          <w:rFonts w:hint="eastAsia" w:eastAsia="楷体_GB2312"/>
          <w:sz w:val="24"/>
        </w:rPr>
        <w:t>2.机械振动或搅拌</w:t>
      </w:r>
    </w:p>
    <w:p>
      <w:pPr>
        <w:ind w:firstLine="420" w:firstLineChars="0"/>
        <w:rPr>
          <w:rFonts w:hint="eastAsia" w:eastAsia="楷体_GB2312"/>
          <w:sz w:val="24"/>
        </w:rPr>
      </w:pPr>
      <w:r>
        <w:rPr>
          <w:rFonts w:hint="eastAsia" w:eastAsia="楷体_GB2312"/>
          <w:sz w:val="24"/>
        </w:rPr>
        <w:t>通过物理方法将大的晶粒打碎形成小的晶粒</w:t>
      </w:r>
    </w:p>
    <w:p>
      <w:pPr>
        <w:ind w:firstLine="420" w:firstLineChars="0"/>
        <w:rPr>
          <w:rFonts w:hint="eastAsia" w:eastAsia="楷体_GB2312"/>
          <w:sz w:val="24"/>
        </w:rPr>
      </w:pPr>
      <w:r>
        <w:rPr>
          <w:rFonts w:hint="eastAsia" w:eastAsia="楷体_GB2312"/>
          <w:sz w:val="24"/>
        </w:rPr>
        <w:t>3.孕育处理</w:t>
      </w:r>
    </w:p>
    <w:p>
      <w:pPr>
        <w:ind w:firstLine="420" w:firstLineChars="0"/>
        <w:rPr>
          <w:rFonts w:hint="eastAsia" w:eastAsia="楷体_GB2312"/>
          <w:sz w:val="24"/>
        </w:rPr>
      </w:pPr>
      <w:r>
        <w:rPr>
          <w:rFonts w:hint="eastAsia" w:eastAsia="楷体_GB2312"/>
          <w:sz w:val="24"/>
        </w:rPr>
        <w:t>向液态金属中加入某些杂质，进行非自发形核过程，以达到晶粒细化的目的。</w:t>
      </w:r>
    </w:p>
    <w:p>
      <w:pPr>
        <w:pStyle w:val="9"/>
        <w:ind w:firstLine="480"/>
        <w:rPr>
          <w:b/>
          <w:bCs/>
          <w:sz w:val="24"/>
        </w:rPr>
      </w:pPr>
    </w:p>
    <w:p>
      <w:pPr>
        <w:numPr>
          <w:ilvl w:val="0"/>
          <w:numId w:val="1"/>
        </w:numPr>
        <w:ind w:left="360" w:hanging="360" w:hangingChars="150"/>
        <w:rPr>
          <w:rFonts w:eastAsia="楷体_GB2312"/>
          <w:b/>
          <w:bCs/>
          <w:sz w:val="24"/>
        </w:rPr>
      </w:pPr>
      <w:r>
        <w:rPr>
          <w:rFonts w:hint="eastAsia" w:eastAsia="楷体_GB2312"/>
          <w:b/>
          <w:bCs/>
          <w:sz w:val="24"/>
        </w:rPr>
        <w:t>为什么金属结晶时一定要有过冷度？影响过冷度的因素是什么？固态金属熔化时是否会出现过热？为什么？</w:t>
      </w:r>
    </w:p>
    <w:p>
      <w:pPr>
        <w:rPr>
          <w:rFonts w:hint="eastAsia" w:eastAsia="楷体_GB2312"/>
          <w:b/>
          <w:bCs/>
          <w:sz w:val="24"/>
          <w:lang w:val="en-US" w:eastAsia="zh-CN"/>
        </w:rPr>
      </w:pPr>
    </w:p>
    <w:p>
      <w:pPr>
        <w:rPr>
          <w:rFonts w:hint="eastAsia" w:eastAsia="楷体_GB2312"/>
          <w:b/>
          <w:bCs/>
          <w:sz w:val="24"/>
          <w:lang w:val="en-US" w:eastAsia="zh-CN"/>
        </w:rPr>
      </w:pPr>
      <w:r>
        <w:drawing>
          <wp:anchor distT="0" distB="0" distL="114300" distR="114300" simplePos="0" relativeHeight="251688960" behindDoc="0" locked="0" layoutInCell="1" allowOverlap="1">
            <wp:simplePos x="0" y="0"/>
            <wp:positionH relativeFrom="column">
              <wp:posOffset>3452495</wp:posOffset>
            </wp:positionH>
            <wp:positionV relativeFrom="paragraph">
              <wp:posOffset>66675</wp:posOffset>
            </wp:positionV>
            <wp:extent cx="1979295" cy="1741805"/>
            <wp:effectExtent l="0" t="0" r="1905" b="10795"/>
            <wp:wrapSquare wrapText="bothSides"/>
            <wp:docPr id="15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6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979295" cy="17418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eastAsia="楷体_GB2312"/>
          <w:b/>
          <w:bCs/>
          <w:sz w:val="24"/>
          <w:lang w:val="en-US" w:eastAsia="zh-CN"/>
        </w:rPr>
        <w:t>Solution:</w:t>
      </w:r>
    </w:p>
    <w:p>
      <w:pPr>
        <w:ind w:firstLine="420" w:firstLineChars="0"/>
        <w:rPr>
          <w:rFonts w:hint="eastAsia" w:eastAsia="楷体_GB2312"/>
          <w:sz w:val="24"/>
          <w:lang w:eastAsia="zh-CN"/>
        </w:rPr>
      </w:pPr>
      <w:r>
        <w:rPr>
          <w:rFonts w:hint="eastAsia" w:eastAsia="楷体_GB2312"/>
          <w:sz w:val="24"/>
          <w:lang w:eastAsia="zh-CN"/>
        </w:rPr>
        <w:t>晶体结晶的条件是（</w:t>
      </w:r>
      <w:r>
        <w:rPr>
          <w:rFonts w:hint="eastAsia" w:eastAsia="楷体_GB2312"/>
          <w:sz w:val="24"/>
          <w:lang w:val="en-US" w:eastAsia="zh-CN"/>
        </w:rPr>
        <w:t>GS-GL）&lt;0,要想达到这个</w:t>
      </w:r>
      <w:r>
        <w:rPr>
          <w:rFonts w:hint="eastAsia" w:eastAsia="楷体_GB2312"/>
          <w:sz w:val="24"/>
          <w:lang w:val="en-US" w:eastAsia="zh-CN"/>
        </w:rPr>
        <w:tab/>
        <w:t>条件，要求T&lt;Tm，所以会出现实际</w:t>
      </w:r>
      <w:r>
        <w:rPr>
          <w:rFonts w:hint="eastAsia" w:eastAsia="楷体_GB2312"/>
          <w:sz w:val="24"/>
        </w:rPr>
        <w:t>凝固点的</w:t>
      </w:r>
      <w:r>
        <w:rPr>
          <w:rFonts w:hint="eastAsia" w:eastAsia="楷体_GB2312"/>
          <w:sz w:val="24"/>
          <w:lang w:val="en-US" w:eastAsia="zh-CN"/>
        </w:rPr>
        <w:tab/>
      </w:r>
      <w:r>
        <w:rPr>
          <w:rFonts w:hint="eastAsia" w:eastAsia="楷体_GB2312"/>
          <w:sz w:val="24"/>
        </w:rPr>
        <w:t>温度比理论凝固点的温度要低一些</w:t>
      </w:r>
      <w:r>
        <w:rPr>
          <w:rFonts w:hint="eastAsia" w:eastAsia="楷体_GB2312"/>
          <w:sz w:val="24"/>
          <w:lang w:eastAsia="zh-CN"/>
        </w:rPr>
        <w:t>，</w:t>
      </w:r>
      <w:r>
        <w:rPr>
          <w:rFonts w:hint="eastAsia" w:eastAsia="楷体_GB2312"/>
          <w:sz w:val="24"/>
        </w:rPr>
        <w:t>他们的差</w:t>
      </w:r>
      <w:r>
        <w:rPr>
          <w:rFonts w:hint="eastAsia" w:eastAsia="楷体_GB2312"/>
          <w:sz w:val="24"/>
          <w:lang w:val="en-US" w:eastAsia="zh-CN"/>
        </w:rPr>
        <w:tab/>
      </w:r>
      <w:r>
        <w:rPr>
          <w:rFonts w:hint="eastAsia" w:eastAsia="楷体_GB2312"/>
          <w:sz w:val="24"/>
        </w:rPr>
        <w:t>值就表现为一定的过冷度</w:t>
      </w:r>
      <w:r>
        <w:rPr>
          <w:rFonts w:hint="eastAsia" w:eastAsia="楷体_GB2312"/>
          <w:sz w:val="24"/>
          <w:lang w:eastAsia="zh-CN"/>
        </w:rPr>
        <w:t>。</w:t>
      </w:r>
    </w:p>
    <w:p>
      <w:pPr>
        <w:ind w:firstLine="420" w:firstLineChars="0"/>
        <w:rPr>
          <w:rFonts w:hint="eastAsia" w:eastAsia="楷体_GB2312"/>
          <w:sz w:val="24"/>
          <w:lang w:val="en-US" w:eastAsia="zh-CN"/>
        </w:rPr>
      </w:pPr>
      <w:r>
        <w:rPr>
          <w:rFonts w:hint="eastAsia" w:eastAsia="楷体_GB2312"/>
          <w:sz w:val="24"/>
          <w:lang w:val="en-US" w:eastAsia="zh-CN"/>
        </w:rPr>
        <w:t>冷却速度影响了过冷度，冷却速度越大，过冷</w:t>
      </w:r>
      <w:r>
        <w:rPr>
          <w:rFonts w:hint="eastAsia" w:eastAsia="楷体_GB2312"/>
          <w:sz w:val="24"/>
          <w:lang w:val="en-US" w:eastAsia="zh-CN"/>
        </w:rPr>
        <w:tab/>
        <w:t>度也越大。</w:t>
      </w:r>
    </w:p>
    <w:p>
      <w:pPr>
        <w:ind w:firstLine="420" w:firstLineChars="0"/>
        <w:rPr>
          <w:rFonts w:hint="eastAsia"/>
          <w:b/>
          <w:bCs/>
          <w:kern w:val="0"/>
          <w:sz w:val="24"/>
          <w:lang w:val="en-US" w:eastAsia="zh-CN"/>
        </w:rPr>
      </w:pPr>
      <w:r>
        <w:rPr>
          <w:rFonts w:hint="eastAsia" w:eastAsia="楷体_GB2312"/>
          <w:sz w:val="24"/>
          <w:lang w:val="en-US" w:eastAsia="zh-CN"/>
        </w:rPr>
        <w:t>不会出现过热因为熔化本来就是要让金属达到</w:t>
      </w:r>
      <w:r>
        <w:rPr>
          <w:rFonts w:hint="eastAsia" w:eastAsia="楷体_GB2312"/>
          <w:sz w:val="24"/>
          <w:lang w:val="en-US" w:eastAsia="zh-CN"/>
        </w:rPr>
        <w:tab/>
        <w:t>（超过）其固相线温度。</w:t>
      </w:r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entury Gothic">
    <w:panose1 w:val="020B0502020202020204"/>
    <w:charset w:val="00"/>
    <w:family w:val="swiss"/>
    <w:pitch w:val="default"/>
    <w:sig w:usb0="00000287" w:usb1="00000000" w:usb2="00000000" w:usb3="00000000" w:csb0="2000009F" w:csb1="DFD70000"/>
  </w:font>
  <w:font w:name="Yu Gothic UI">
    <w:altName w:val="MS UI Gothic"/>
    <w:panose1 w:val="020B0500000000000000"/>
    <w:charset w:val="80"/>
    <w:family w:val="swiss"/>
    <w:pitch w:val="default"/>
    <w:sig w:usb0="00000000" w:usb1="00000000" w:usb2="00000016" w:usb3="00000000" w:csb0="0002009F" w:csb1="00000000"/>
  </w:font>
  <w:font w:name="Segoe UI Symbol">
    <w:panose1 w:val="020B0502040204020203"/>
    <w:charset w:val="00"/>
    <w:family w:val="swiss"/>
    <w:pitch w:val="default"/>
    <w:sig w:usb0="8000006F" w:usb1="1200FBEF" w:usb2="0004C000" w:usb3="00000000" w:csb0="00000001" w:csb1="4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MS UI 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Yu Gothic UI">
    <w:altName w:val="GENIS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NISO">
    <w:panose1 w:val="02000400000000000000"/>
    <w:charset w:val="00"/>
    <w:family w:val="auto"/>
    <w:pitch w:val="default"/>
    <w:sig w:usb0="00000003" w:usb1="00000000" w:usb2="00000040" w:usb3="00000000" w:csb0="000001FF" w:csb1="00000000"/>
  </w:font>
  <w:font w:name="sans-serif">
    <w:altName w:val="GENIS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FKai-SB">
    <w:panose1 w:val="03000509000000000000"/>
    <w:charset w:val="88"/>
    <w:family w:val="script"/>
    <w:pitch w:val="default"/>
    <w:sig w:usb0="00000003" w:usb1="082E0000" w:usb2="00000016" w:usb3="00000000" w:csb0="0010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TimesTen-Roman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TimesTen-Bold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SymbolMT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TimesNewRomanPSMT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MS Gothic">
    <w:panose1 w:val="020B0609070205080204"/>
    <w:charset w:val="80"/>
    <w:family w:val="modern"/>
    <w:pitch w:val="default"/>
    <w:sig w:usb0="E00002FF" w:usb1="6AC7FDFB" w:usb2="00000012" w:usb3="00000000" w:csb0="4002009F" w:csb1="DFD7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TimesTenLTStd-Roman">
    <w:altName w:val="宋体"/>
    <w:panose1 w:val="00000000000000000000"/>
    <w:charset w:val="86"/>
    <w:family w:val="roman"/>
    <w:pitch w:val="default"/>
    <w:sig w:usb0="00000000" w:usb1="00000000" w:usb2="00000010" w:usb3="00000000" w:csb0="00040000" w:csb1="00000000"/>
  </w:font>
  <w:font w:name="TimesTenLTStd-Bold">
    <w:altName w:val="宋体"/>
    <w:panose1 w:val="00000000000000000000"/>
    <w:charset w:val="86"/>
    <w:family w:val="roman"/>
    <w:pitch w:val="default"/>
    <w:sig w:usb0="00000000" w:usb1="00000000" w:usb2="00000010" w:usb3="00000000" w:csb0="00040000" w:csb1="00000000"/>
  </w:font>
  <w:font w:name="PearsonMATHPRO01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全新硬笔行书简">
    <w:panose1 w:val="02010600040101010101"/>
    <w:charset w:val="86"/>
    <w:family w:val="auto"/>
    <w:pitch w:val="default"/>
    <w:sig w:usb0="00000001" w:usb1="080E0000" w:usb2="00000000" w:usb3="00000000" w:csb0="00040000" w:csb1="00000000"/>
  </w:font>
  <w:font w:name="陈代明硬笔体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书体坊安景臣钢笔行书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MS Mincho">
    <w:panose1 w:val="02020609040205080304"/>
    <w:charset w:val="80"/>
    <w:family w:val="modern"/>
    <w:pitch w:val="default"/>
    <w:sig w:usb0="E00002FF" w:usb1="6AC7FDFB" w:usb2="00000012" w:usb3="00000000" w:csb0="4002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,Italic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等线">
    <w:altName w:val="GENIS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全新硬笔楷书简">
    <w:panose1 w:val="02010600040101010101"/>
    <w:charset w:val="86"/>
    <w:family w:val="auto"/>
    <w:pitch w:val="default"/>
    <w:sig w:usb0="00000001" w:usb1="080E0000" w:usb2="00000000" w:usb3="00000000" w:csb0="00040000" w:csb1="00000000"/>
  </w:font>
  <w:font w:name="全新硬笔隶书简">
    <w:panose1 w:val="0201060004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SymbolPS">
    <w:altName w:val="Symbol"/>
    <w:panose1 w:val="05050102010607020607"/>
    <w:charset w:val="02"/>
    <w:family w:val="roman"/>
    <w:pitch w:val="default"/>
    <w:sig w:usb0="00000000" w:usb1="00000000" w:usb2="00000000" w:usb3="00000000" w:csb0="80000000" w:csb1="00000000"/>
  </w:font>
  <w:font w:name="庞中华简体 V2007">
    <w:panose1 w:val="02000600000000000000"/>
    <w:charset w:val="86"/>
    <w:family w:val="auto"/>
    <w:pitch w:val="default"/>
    <w:sig w:usb0="FFFFFFFF" w:usb1="E9FFFFFF" w:usb2="0000003F" w:usb3="00000000" w:csb0="603F00FF" w:csb1="FFFF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Heiti SC Light">
    <w:altName w:val="Arial Unicode MS"/>
    <w:panose1 w:val="02000000000000000000"/>
    <w:charset w:val="50"/>
    <w:family w:val="auto"/>
    <w:pitch w:val="default"/>
    <w:sig w:usb0="00000000" w:usb1="00000000" w:usb2="00000010" w:usb3="00000000" w:csb0="003E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altName w:val="GENIS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Adobe 仿宋 Std R">
    <w:panose1 w:val="02020400000000000000"/>
    <w:charset w:val="86"/>
    <w:family w:val="auto"/>
    <w:pitch w:val="default"/>
    <w:sig w:usb0="00000001" w:usb1="0A0F1810" w:usb2="00000016" w:usb3="00000000" w:csb0="00060007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卡通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Adobe 明體 Std L">
    <w:panose1 w:val="02020300000000000000"/>
    <w:charset w:val="88"/>
    <w:family w:val="auto"/>
    <w:pitch w:val="default"/>
    <w:sig w:usb0="00000001" w:usb1="1A0F1900" w:usb2="00000016" w:usb3="00000000" w:csb0="00120005" w:csb1="00000000"/>
  </w:font>
  <w:font w:name="Adobe 繁黑體 Std B">
    <w:panose1 w:val="020B0700000000000000"/>
    <w:charset w:val="88"/>
    <w:family w:val="auto"/>
    <w:pitch w:val="default"/>
    <w:sig w:usb0="00000001" w:usb1="1A0F1900" w:usb2="00000016" w:usb3="00000000" w:csb0="00120005" w:csb1="00000000"/>
  </w:font>
  <w:font w:name="Adobe 楷体 Std R">
    <w:panose1 w:val="02020400000000000000"/>
    <w:charset w:val="86"/>
    <w:family w:val="auto"/>
    <w:pitch w:val="default"/>
    <w:sig w:usb0="00000001" w:usb1="0A0F1810" w:usb2="00000016" w:usb3="00000000" w:csb0="00060007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eastAsiaTheme="minorEastAsia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eastAsiaTheme="minorEastAsia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single" w:color="auto" w:sz="4" w:space="1"/>
      </w:pBdr>
      <w:jc w:val="center"/>
      <w:rPr>
        <w:rFonts w:hint="eastAsia" w:ascii="Arial Unicode MS" w:hAnsi="Arial Unicode MS" w:eastAsia="Arial Unicode MS" w:cs="Arial Unicode MS"/>
        <w:color w:val="auto"/>
        <w:sz w:val="20"/>
        <w:szCs w:val="28"/>
      </w:rPr>
    </w:pPr>
    <w:r>
      <w:rPr>
        <w:rFonts w:hint="eastAsia" w:ascii="Arial Unicode MS" w:hAnsi="Arial Unicode MS" w:eastAsia="Arial Unicode MS" w:cs="Arial Unicode MS"/>
        <w:b/>
        <w:bCs/>
        <w:color w:val="auto"/>
        <w:sz w:val="24"/>
        <w:szCs w:val="40"/>
      </w:rPr>
      <w:t xml:space="preserve">Fundamentals of Materials Science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4F72B6"/>
    <w:multiLevelType w:val="multilevel"/>
    <w:tmpl w:val="0C4F72B6"/>
    <w:lvl w:ilvl="0" w:tentative="0">
      <w:start w:val="1"/>
      <w:numFmt w:val="decimal"/>
      <w:lvlText w:val="%1. "/>
      <w:lvlJc w:val="left"/>
      <w:pPr>
        <w:tabs>
          <w:tab w:val="left" w:pos="420"/>
        </w:tabs>
        <w:ind w:left="420" w:hanging="420"/>
      </w:pPr>
      <w:rPr>
        <w:rFonts w:hint="eastAsia"/>
        <w:b w:val="0"/>
        <w:i w:val="0"/>
      </w:rPr>
    </w:lvl>
    <w:lvl w:ilvl="1" w:tentative="0">
      <w:start w:val="1"/>
      <w:numFmt w:val="lowerLetter"/>
      <w:lvlText w:val="%2)"/>
      <w:lvlJc w:val="left"/>
      <w:pPr>
        <w:tabs>
          <w:tab w:val="left" w:pos="960"/>
        </w:tabs>
        <w:ind w:left="96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380"/>
        </w:tabs>
        <w:ind w:left="1380" w:hanging="42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220"/>
        </w:tabs>
        <w:ind w:left="222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640"/>
        </w:tabs>
        <w:ind w:left="2640" w:hanging="420"/>
      </w:pPr>
    </w:lvl>
    <w:lvl w:ilvl="6" w:tentative="0">
      <w:start w:val="1"/>
      <w:numFmt w:val="decimal"/>
      <w:lvlText w:val="%7."/>
      <w:lvlJc w:val="left"/>
      <w:pPr>
        <w:tabs>
          <w:tab w:val="left" w:pos="3060"/>
        </w:tabs>
        <w:ind w:left="306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480"/>
        </w:tabs>
        <w:ind w:left="348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900"/>
        </w:tabs>
        <w:ind w:left="39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484AEE"/>
    <w:rsid w:val="0249027D"/>
    <w:rsid w:val="03023E97"/>
    <w:rsid w:val="048B0D4C"/>
    <w:rsid w:val="0CCC3D3A"/>
    <w:rsid w:val="0D1A6786"/>
    <w:rsid w:val="0DA84943"/>
    <w:rsid w:val="100D7599"/>
    <w:rsid w:val="126614D0"/>
    <w:rsid w:val="128015F3"/>
    <w:rsid w:val="18D811BD"/>
    <w:rsid w:val="200D2FDA"/>
    <w:rsid w:val="212A40E9"/>
    <w:rsid w:val="22484AEE"/>
    <w:rsid w:val="242B350C"/>
    <w:rsid w:val="34F9054A"/>
    <w:rsid w:val="37F72039"/>
    <w:rsid w:val="3BC23974"/>
    <w:rsid w:val="3FB539B8"/>
    <w:rsid w:val="46D57D46"/>
    <w:rsid w:val="4AAD5C82"/>
    <w:rsid w:val="4AC57482"/>
    <w:rsid w:val="500136EF"/>
    <w:rsid w:val="55BC6E6A"/>
    <w:rsid w:val="5A164C30"/>
    <w:rsid w:val="605A6AA6"/>
    <w:rsid w:val="63964695"/>
    <w:rsid w:val="65FE203D"/>
    <w:rsid w:val="66D04EE6"/>
    <w:rsid w:val="67030613"/>
    <w:rsid w:val="694B0803"/>
    <w:rsid w:val="69C12790"/>
    <w:rsid w:val="6C856ED7"/>
    <w:rsid w:val="78F80D07"/>
    <w:rsid w:val="79C84447"/>
    <w:rsid w:val="7C76385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Emphasis"/>
    <w:basedOn w:val="5"/>
    <w:qFormat/>
    <w:uiPriority w:val="0"/>
    <w:rPr>
      <w:i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9">
    <w:name w:val="List Paragraph"/>
    <w:basedOn w:val="1"/>
    <w:qFormat/>
    <w:uiPriority w:val="1"/>
    <w:pPr>
      <w:ind w:firstLine="420" w:firstLineChars="200"/>
    </w:pPr>
  </w:style>
  <w:style w:type="paragraph" w:customStyle="1" w:styleId="10">
    <w:name w:val="彩色列表 - 着色 11"/>
    <w:basedOn w:val="1"/>
    <w:qFormat/>
    <w:uiPriority w:val="34"/>
    <w:pPr>
      <w:ind w:firstLine="420" w:firstLineChars="200"/>
    </w:pPr>
  </w:style>
  <w:style w:type="paragraph" w:customStyle="1" w:styleId="11">
    <w:name w:val="Style1"/>
    <w:basedOn w:val="1"/>
    <w:qFormat/>
    <w:uiPriority w:val="0"/>
    <w:pPr>
      <w:widowControl/>
      <w:spacing w:line="360" w:lineRule="atLeast"/>
    </w:pPr>
    <w:rPr>
      <w:kern w:val="0"/>
      <w:sz w:val="20"/>
      <w:szCs w:val="20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wmf"/><Relationship Id="rId8" Type="http://schemas.openxmlformats.org/officeDocument/2006/relationships/oleObject" Target="embeddings/oleObject2.bin"/><Relationship Id="rId7" Type="http://schemas.openxmlformats.org/officeDocument/2006/relationships/image" Target="media/image1.wmf"/><Relationship Id="rId6" Type="http://schemas.openxmlformats.org/officeDocument/2006/relationships/oleObject" Target="embeddings/oleObject1.bin"/><Relationship Id="rId5" Type="http://schemas.openxmlformats.org/officeDocument/2006/relationships/theme" Target="theme/theme1.xml"/><Relationship Id="rId49" Type="http://schemas.openxmlformats.org/officeDocument/2006/relationships/fontTable" Target="fontTable.xml"/><Relationship Id="rId48" Type="http://schemas.openxmlformats.org/officeDocument/2006/relationships/numbering" Target="numbering.xml"/><Relationship Id="rId47" Type="http://schemas.openxmlformats.org/officeDocument/2006/relationships/customXml" Target="../customXml/item1.xml"/><Relationship Id="rId46" Type="http://schemas.openxmlformats.org/officeDocument/2006/relationships/image" Target="media/image21.png"/><Relationship Id="rId45" Type="http://schemas.openxmlformats.org/officeDocument/2006/relationships/image" Target="media/image20.wmf"/><Relationship Id="rId44" Type="http://schemas.openxmlformats.org/officeDocument/2006/relationships/oleObject" Target="embeddings/oleObject20.bin"/><Relationship Id="rId43" Type="http://schemas.openxmlformats.org/officeDocument/2006/relationships/image" Target="media/image19.wmf"/><Relationship Id="rId42" Type="http://schemas.openxmlformats.org/officeDocument/2006/relationships/oleObject" Target="embeddings/oleObject19.bin"/><Relationship Id="rId41" Type="http://schemas.openxmlformats.org/officeDocument/2006/relationships/image" Target="media/image18.wmf"/><Relationship Id="rId40" Type="http://schemas.openxmlformats.org/officeDocument/2006/relationships/oleObject" Target="embeddings/oleObject18.bin"/><Relationship Id="rId4" Type="http://schemas.openxmlformats.org/officeDocument/2006/relationships/footer" Target="footer1.xml"/><Relationship Id="rId39" Type="http://schemas.openxmlformats.org/officeDocument/2006/relationships/image" Target="media/image17.wmf"/><Relationship Id="rId38" Type="http://schemas.openxmlformats.org/officeDocument/2006/relationships/oleObject" Target="embeddings/oleObject17.bin"/><Relationship Id="rId37" Type="http://schemas.openxmlformats.org/officeDocument/2006/relationships/image" Target="media/image16.wmf"/><Relationship Id="rId36" Type="http://schemas.openxmlformats.org/officeDocument/2006/relationships/oleObject" Target="embeddings/oleObject16.bin"/><Relationship Id="rId35" Type="http://schemas.openxmlformats.org/officeDocument/2006/relationships/image" Target="media/image15.wmf"/><Relationship Id="rId34" Type="http://schemas.openxmlformats.org/officeDocument/2006/relationships/oleObject" Target="embeddings/oleObject15.bin"/><Relationship Id="rId33" Type="http://schemas.openxmlformats.org/officeDocument/2006/relationships/image" Target="media/image14.wmf"/><Relationship Id="rId32" Type="http://schemas.openxmlformats.org/officeDocument/2006/relationships/oleObject" Target="embeddings/oleObject14.bin"/><Relationship Id="rId31" Type="http://schemas.openxmlformats.org/officeDocument/2006/relationships/image" Target="media/image13.wmf"/><Relationship Id="rId30" Type="http://schemas.openxmlformats.org/officeDocument/2006/relationships/oleObject" Target="embeddings/oleObject13.bin"/><Relationship Id="rId3" Type="http://schemas.openxmlformats.org/officeDocument/2006/relationships/header" Target="header1.xml"/><Relationship Id="rId29" Type="http://schemas.openxmlformats.org/officeDocument/2006/relationships/image" Target="media/image12.wmf"/><Relationship Id="rId28" Type="http://schemas.openxmlformats.org/officeDocument/2006/relationships/oleObject" Target="embeddings/oleObject12.bin"/><Relationship Id="rId27" Type="http://schemas.openxmlformats.org/officeDocument/2006/relationships/image" Target="media/image11.wmf"/><Relationship Id="rId26" Type="http://schemas.openxmlformats.org/officeDocument/2006/relationships/oleObject" Target="embeddings/oleObject11.bin"/><Relationship Id="rId25" Type="http://schemas.openxmlformats.org/officeDocument/2006/relationships/image" Target="media/image10.wmf"/><Relationship Id="rId24" Type="http://schemas.openxmlformats.org/officeDocument/2006/relationships/oleObject" Target="embeddings/oleObject10.bin"/><Relationship Id="rId23" Type="http://schemas.openxmlformats.org/officeDocument/2006/relationships/image" Target="media/image9.wmf"/><Relationship Id="rId22" Type="http://schemas.openxmlformats.org/officeDocument/2006/relationships/oleObject" Target="embeddings/oleObject9.bin"/><Relationship Id="rId21" Type="http://schemas.openxmlformats.org/officeDocument/2006/relationships/image" Target="media/image8.wmf"/><Relationship Id="rId20" Type="http://schemas.openxmlformats.org/officeDocument/2006/relationships/oleObject" Target="embeddings/oleObject8.bin"/><Relationship Id="rId2" Type="http://schemas.openxmlformats.org/officeDocument/2006/relationships/settings" Target="settings.xml"/><Relationship Id="rId19" Type="http://schemas.openxmlformats.org/officeDocument/2006/relationships/image" Target="media/image7.wmf"/><Relationship Id="rId18" Type="http://schemas.openxmlformats.org/officeDocument/2006/relationships/oleObject" Target="embeddings/oleObject7.bin"/><Relationship Id="rId17" Type="http://schemas.openxmlformats.org/officeDocument/2006/relationships/image" Target="media/image6.wmf"/><Relationship Id="rId16" Type="http://schemas.openxmlformats.org/officeDocument/2006/relationships/oleObject" Target="embeddings/oleObject6.bin"/><Relationship Id="rId15" Type="http://schemas.openxmlformats.org/officeDocument/2006/relationships/image" Target="media/image5.wmf"/><Relationship Id="rId14" Type="http://schemas.openxmlformats.org/officeDocument/2006/relationships/oleObject" Target="embeddings/oleObject5.bin"/><Relationship Id="rId13" Type="http://schemas.openxmlformats.org/officeDocument/2006/relationships/image" Target="media/image4.wmf"/><Relationship Id="rId12" Type="http://schemas.openxmlformats.org/officeDocument/2006/relationships/oleObject" Target="embeddings/oleObject4.bin"/><Relationship Id="rId11" Type="http://schemas.openxmlformats.org/officeDocument/2006/relationships/image" Target="media/image3.wmf"/><Relationship Id="rId10" Type="http://schemas.openxmlformats.org/officeDocument/2006/relationships/oleObject" Target="embeddings/oleObject3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jj</Company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2017-01-21T07:52:00Z</dcterms:created>
  <dc:creator>XLY</dc:creator>
  <cp:lastModifiedBy>XLY</cp:lastModifiedBy>
  <dcterms:modified xsi:type="dcterms:W3CDTF">2017-05-25T12:09:39Z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