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noProof/>
        </w:rPr>
        <w:drawing>
          <wp:inline distT="0" distB="0" distL="0" distR="0">
            <wp:extent cx="5225143" cy="4864330"/>
            <wp:effectExtent l="0" t="0" r="0" b="0"/>
            <wp:docPr id="1" name="图片 1" descr="C:\Users\BDFX-132\AppData\Local\Temp\WeChat Files\58c0aec3a9e4a77849489961637a0b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C:\Users\BDFX-132\AppData\Local\Temp\WeChat Files\58c0aec3a9e4a77849489961637a0b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46" cy="487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理论上讲，文丘里流量计倾斜放置与水平放置流量相同。</w:t>
      </w:r>
    </w:p>
    <w:p>
      <w:pPr>
        <w:adjustRightInd w:val="0"/>
        <w:snapToGrid w:val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简单地说，对于一个恒定流动相同来说，文丘里流量计作为一个局部测量仪器（其实就是一个局阻部件），如果忽略由于安装了文丘里流量计附加的流动损失，很明显，怎么安装都没有关系，即流量系统。</w:t>
      </w:r>
    </w:p>
    <w:p>
      <w:pPr>
        <w:adjustRightInd w:val="0"/>
        <w:snapToGrid w:val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上图中，可以明显看出，Δ</w:t>
      </w:r>
      <w:r>
        <w:rPr>
          <w:color w:val="0000FF"/>
          <w:sz w:val="24"/>
          <w:szCs w:val="24"/>
        </w:rPr>
        <w:t>h 就是两个断面的测压管水头差。</w:t>
      </w:r>
    </w:p>
    <w:p>
      <w:pPr>
        <w:adjustRightInd w:val="0"/>
        <w:snapToGrid w:val="0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如果文丘里流量计水平放置，即</w:t>
      </w:r>
      <w:r>
        <w:rPr>
          <w:color w:val="0000FF"/>
          <w:sz w:val="24"/>
          <w:szCs w:val="24"/>
        </w:rPr>
        <w:t xml:space="preserve"> Z 1 =Z 2 ，则</w:t>
      </w:r>
    </w:p>
    <w:p>
      <w:pPr>
        <w:adjustRightInd w:val="0"/>
        <w:snapToGrid w:val="0"/>
        <w:jc w:val="center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p1</w:t>
      </w:r>
      <w:proofErr w:type="gramStart"/>
      <w:r>
        <w:rPr>
          <w:color w:val="0000FF"/>
          <w:sz w:val="24"/>
          <w:szCs w:val="24"/>
        </w:rPr>
        <w:t>/(</w:t>
      </w:r>
      <w:proofErr w:type="spellStart"/>
      <w:proofErr w:type="gramEnd"/>
      <w:r>
        <w:rPr>
          <w:color w:val="0000FF"/>
          <w:sz w:val="24"/>
          <w:szCs w:val="24"/>
        </w:rPr>
        <w:t>ρg</w:t>
      </w:r>
      <w:proofErr w:type="spellEnd"/>
      <w:r>
        <w:rPr>
          <w:color w:val="0000FF"/>
          <w:sz w:val="24"/>
          <w:szCs w:val="24"/>
        </w:rPr>
        <w:t>)-p2/(</w:t>
      </w:r>
      <w:proofErr w:type="spellStart"/>
      <w:r>
        <w:rPr>
          <w:color w:val="0000FF"/>
          <w:sz w:val="24"/>
          <w:szCs w:val="24"/>
        </w:rPr>
        <w:t>ρg</w:t>
      </w:r>
      <w:proofErr w:type="spellEnd"/>
      <w:r>
        <w:rPr>
          <w:color w:val="0000FF"/>
          <w:sz w:val="24"/>
          <w:szCs w:val="24"/>
        </w:rPr>
        <w:t>)=</w:t>
      </w:r>
      <w:proofErr w:type="spellStart"/>
      <w:r>
        <w:rPr>
          <w:color w:val="0000FF"/>
          <w:sz w:val="24"/>
          <w:szCs w:val="24"/>
        </w:rPr>
        <w:t>Δh</w:t>
      </w:r>
      <w:proofErr w:type="spellEnd"/>
    </w:p>
    <w:p>
      <w:pPr>
        <w:adjustRightInd w:val="0"/>
        <w:snapToGrid w:val="0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如果文丘里流量计</w:t>
      </w:r>
      <w:r>
        <w:rPr>
          <w:rFonts w:hint="eastAsia"/>
          <w:color w:val="0000FF"/>
          <w:sz w:val="24"/>
          <w:szCs w:val="24"/>
        </w:rPr>
        <w:t>倾斜</w:t>
      </w:r>
      <w:r>
        <w:rPr>
          <w:rFonts w:hint="eastAsia"/>
          <w:color w:val="0000FF"/>
          <w:sz w:val="24"/>
          <w:szCs w:val="24"/>
        </w:rPr>
        <w:t>放置，则</w:t>
      </w:r>
    </w:p>
    <w:p>
      <w:pPr>
        <w:adjustRightInd w:val="0"/>
        <w:snapToGrid w:val="0"/>
        <w:ind w:firstLineChars="1100" w:firstLine="26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[Z1 +p1</w:t>
      </w:r>
      <w:proofErr w:type="gramStart"/>
      <w:r>
        <w:rPr>
          <w:color w:val="0000FF"/>
          <w:sz w:val="24"/>
          <w:szCs w:val="24"/>
        </w:rPr>
        <w:t>/(</w:t>
      </w:r>
      <w:proofErr w:type="spellStart"/>
      <w:proofErr w:type="gramEnd"/>
      <w:r>
        <w:rPr>
          <w:color w:val="0000FF"/>
          <w:sz w:val="24"/>
          <w:szCs w:val="24"/>
        </w:rPr>
        <w:t>ρg</w:t>
      </w:r>
      <w:proofErr w:type="spellEnd"/>
      <w:r>
        <w:rPr>
          <w:color w:val="0000FF"/>
          <w:sz w:val="24"/>
          <w:szCs w:val="24"/>
        </w:rPr>
        <w:t>)]- [Z2</w:t>
      </w:r>
      <w:bookmarkStart w:id="0" w:name="_GoBack"/>
      <w:bookmarkEnd w:id="0"/>
      <w:r>
        <w:rPr>
          <w:color w:val="0000FF"/>
          <w:sz w:val="24"/>
          <w:szCs w:val="24"/>
        </w:rPr>
        <w:t>+p2</w:t>
      </w:r>
      <w:proofErr w:type="gramStart"/>
      <w:r>
        <w:rPr>
          <w:color w:val="0000FF"/>
          <w:sz w:val="24"/>
          <w:szCs w:val="24"/>
        </w:rPr>
        <w:t>/(</w:t>
      </w:r>
      <w:proofErr w:type="spellStart"/>
      <w:proofErr w:type="gramEnd"/>
      <w:r>
        <w:rPr>
          <w:color w:val="0000FF"/>
          <w:sz w:val="24"/>
          <w:szCs w:val="24"/>
        </w:rPr>
        <w:t>ρg</w:t>
      </w:r>
      <w:proofErr w:type="spellEnd"/>
      <w:r>
        <w:rPr>
          <w:color w:val="0000FF"/>
          <w:sz w:val="24"/>
          <w:szCs w:val="24"/>
        </w:rPr>
        <w:t>)]=</w:t>
      </w:r>
      <w:proofErr w:type="spellStart"/>
      <w:r>
        <w:rPr>
          <w:color w:val="0000FF"/>
          <w:sz w:val="24"/>
          <w:szCs w:val="24"/>
        </w:rPr>
        <w:t>Δh</w:t>
      </w:r>
      <w:proofErr w:type="spellEnd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43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0591"/>
  <w15:chartTrackingRefBased/>
  <w15:docId w15:val="{CBACF0A2-93ED-4548-9883-C9B4CBEB8E8B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