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130935" w:rsidP="7B818402" w:rsidRDefault="00671ADE" w14:paraId="477B543D" w14:textId="31F97919">
      <w:pPr>
        <w:pStyle w:val="Heading1"/>
        <w:tabs>
          <w:tab w:val="left" w:leader="none" w:pos="576"/>
        </w:tabs>
        <w:rPr>
          <w:rFonts w:ascii="Times New Roman" w:hAnsi="Times New Roman" w:eastAsia="Calibri" w:cs="Times New Roman" w:eastAsiaTheme="minorAscii"/>
          <w:noProof w:val="0"/>
          <w:color w:val="auto"/>
          <w:sz w:val="24"/>
          <w:szCs w:val="24"/>
          <w:lang w:val="en-US" w:eastAsia="en-US" w:bidi="ar-SA"/>
        </w:rPr>
      </w:pPr>
      <w:bookmarkStart w:name="_Toc1314726004" w:id="659889612"/>
      <w:r w:rsidRPr="7B818402" w:rsidR="522CDB0A">
        <w:rPr>
          <w:noProof w:val="0"/>
          <w:lang w:val="en-US"/>
        </w:rPr>
        <w:t xml:space="preserve">Cognitive Overload in Novice STEM Learners </w:t>
      </w:r>
    </w:p>
    <w:p w:rsidR="00130935" w:rsidP="7B818402" w:rsidRDefault="00671ADE" w14:paraId="5F818873" w14:textId="0A02A13D">
      <w:pPr>
        <w:pStyle w:val="Heading2"/>
        <w:tabs>
          <w:tab w:val="left" w:leader="none" w:pos="576"/>
        </w:tabs>
        <w:rPr>
          <w:rFonts w:ascii="Times New Roman" w:hAnsi="Times New Roman" w:eastAsia="Calibri" w:cs="Times New Roman" w:eastAsiaTheme="minorAscii"/>
          <w:noProof w:val="0"/>
          <w:color w:val="auto"/>
          <w:sz w:val="24"/>
          <w:szCs w:val="24"/>
          <w:lang w:val="en-US" w:eastAsia="en-US" w:bidi="ar-SA"/>
        </w:rPr>
      </w:pPr>
      <w:r w:rsidRPr="7B818402" w:rsidR="522CDB0A">
        <w:rPr>
          <w:noProof w:val="0"/>
          <w:lang w:val="en-US"/>
        </w:rPr>
        <w:t>Learning JavaScript Game Development</w:t>
      </w:r>
      <w:bookmarkEnd w:id="659889612"/>
    </w:p>
    <w:p w:rsidR="00130935" w:rsidP="1C4EA3E9" w:rsidRDefault="00671ADE" w14:paraId="29E2FFD3" w14:textId="73F1B0CC">
      <w:pPr>
        <w:tabs>
          <w:tab w:val="left" w:leader="none" w:pos="576"/>
        </w:tabs>
        <w:spacing w:after="0" w:line="480" w:lineRule="auto"/>
        <w:ind/>
        <w:jc w:val="center"/>
        <w:rPr>
          <w:rFonts w:eastAsia="Times New Roman"/>
          <w:sz w:val="24"/>
          <w:szCs w:val="24"/>
        </w:rPr>
      </w:pPr>
      <w:r w:rsidRPr="2FFD2392" w:rsidR="522CDB0A">
        <w:rPr>
          <w:rFonts w:eastAsia="Times New Roman"/>
          <w:sz w:val="24"/>
          <w:szCs w:val="24"/>
        </w:rPr>
        <w:t>John Mortensen</w:t>
      </w:r>
      <w:r w:rsidRPr="2FFD2392" w:rsidR="17BAB2E6">
        <w:rPr>
          <w:rFonts w:eastAsia="Times New Roman"/>
          <w:sz w:val="24"/>
          <w:szCs w:val="24"/>
        </w:rPr>
        <w:t xml:space="preserve"> – Researcher</w:t>
      </w:r>
    </w:p>
    <w:p w:rsidR="17BAB2E6" w:rsidP="2FFD2392" w:rsidRDefault="17BAB2E6" w14:paraId="39DEBF14" w14:textId="52AFA050">
      <w:pPr>
        <w:tabs>
          <w:tab w:val="left" w:leader="none" w:pos="576"/>
        </w:tabs>
        <w:spacing w:after="0" w:line="480" w:lineRule="auto"/>
        <w:jc w:val="center"/>
        <w:rPr>
          <w:rFonts w:eastAsia="Times New Roman"/>
          <w:sz w:val="24"/>
          <w:szCs w:val="24"/>
        </w:rPr>
      </w:pPr>
      <w:r w:rsidRPr="2FFD2392" w:rsidR="17BAB2E6">
        <w:rPr>
          <w:rFonts w:eastAsia="Times New Roman"/>
          <w:sz w:val="24"/>
          <w:szCs w:val="24"/>
        </w:rPr>
        <w:t xml:space="preserve">Hope Fune – </w:t>
      </w:r>
      <w:r w:rsidRPr="2FFD2392" w:rsidR="17BAB2E6">
        <w:rPr>
          <w:rFonts w:eastAsia="Times New Roman"/>
          <w:sz w:val="24"/>
          <w:szCs w:val="24"/>
        </w:rPr>
        <w:t>GameBuilder</w:t>
      </w:r>
      <w:r w:rsidRPr="2FFD2392" w:rsidR="17BAB2E6">
        <w:rPr>
          <w:rFonts w:eastAsia="Times New Roman"/>
          <w:sz w:val="24"/>
          <w:szCs w:val="24"/>
        </w:rPr>
        <w:t xml:space="preserve"> Development</w:t>
      </w:r>
    </w:p>
    <w:p w:rsidR="17BAB2E6" w:rsidP="2FFD2392" w:rsidRDefault="17BAB2E6" w14:paraId="6D660DF8" w14:textId="255A37CC">
      <w:pPr>
        <w:tabs>
          <w:tab w:val="left" w:leader="none" w:pos="576"/>
        </w:tabs>
        <w:spacing w:after="0" w:line="480" w:lineRule="auto"/>
        <w:jc w:val="center"/>
        <w:rPr>
          <w:rFonts w:eastAsia="Times New Roman"/>
          <w:sz w:val="24"/>
          <w:szCs w:val="24"/>
        </w:rPr>
      </w:pPr>
      <w:r w:rsidRPr="2FFD2392" w:rsidR="17BAB2E6">
        <w:rPr>
          <w:rFonts w:eastAsia="Times New Roman"/>
          <w:sz w:val="24"/>
          <w:szCs w:val="24"/>
        </w:rPr>
        <w:t xml:space="preserve">Anvay </w:t>
      </w:r>
      <w:r w:rsidRPr="2FFD2392" w:rsidR="17BAB2E6">
        <w:rPr>
          <w:rFonts w:eastAsia="Times New Roman"/>
          <w:sz w:val="24"/>
          <w:szCs w:val="24"/>
        </w:rPr>
        <w:t>Vahia</w:t>
      </w:r>
      <w:r w:rsidRPr="2FFD2392" w:rsidR="17BAB2E6">
        <w:rPr>
          <w:rFonts w:eastAsia="Times New Roman"/>
          <w:sz w:val="24"/>
          <w:szCs w:val="24"/>
        </w:rPr>
        <w:t xml:space="preserve"> – Telemetry Analytics</w:t>
      </w:r>
    </w:p>
    <w:p w:rsidR="2FFD2392" w:rsidP="2FFD2392" w:rsidRDefault="2FFD2392" w14:paraId="21366D63" w14:textId="74CBE392">
      <w:pPr>
        <w:tabs>
          <w:tab w:val="left" w:leader="none" w:pos="576"/>
        </w:tabs>
        <w:spacing w:after="0" w:line="480" w:lineRule="auto"/>
        <w:jc w:val="center"/>
        <w:rPr>
          <w:rFonts w:eastAsia="Times New Roman"/>
          <w:sz w:val="24"/>
          <w:szCs w:val="24"/>
        </w:rPr>
      </w:pPr>
    </w:p>
    <w:p w:rsidR="00130935" w:rsidP="1C4EA3E9" w:rsidRDefault="00671ADE" w14:paraId="17EC07E9" w14:textId="3FFC508C">
      <w:pPr>
        <w:tabs>
          <w:tab w:val="left" w:leader="none" w:pos="576"/>
        </w:tabs>
        <w:spacing w:after="0" w:line="480" w:lineRule="auto"/>
        <w:ind/>
        <w:jc w:val="center"/>
        <w:rPr>
          <w:rFonts w:eastAsia="Times New Roman"/>
          <w:sz w:val="24"/>
          <w:szCs w:val="24"/>
        </w:rPr>
      </w:pPr>
      <w:r w:rsidRPr="1C4EA3E9" w:rsidR="522CDB0A">
        <w:rPr>
          <w:rFonts w:eastAsia="Times New Roman"/>
          <w:sz w:val="24"/>
          <w:szCs w:val="24"/>
        </w:rPr>
        <w:t xml:space="preserve">A Capstone Presented to the Teachers College </w:t>
      </w:r>
      <w:r w:rsidRPr="1C4EA3E9" w:rsidR="522CDB0A">
        <w:rPr>
          <w:rFonts w:eastAsia="Times New Roman"/>
          <w:sz w:val="24"/>
          <w:szCs w:val="24"/>
        </w:rPr>
        <w:t>Faculty</w:t>
      </w:r>
      <w:r w:rsidRPr="1C4EA3E9" w:rsidR="44A1D5DC">
        <w:rPr>
          <w:rFonts w:eastAsia="Times New Roman"/>
          <w:sz w:val="24"/>
          <w:szCs w:val="24"/>
        </w:rPr>
        <w:t xml:space="preserve"> </w:t>
      </w:r>
      <w:r w:rsidRPr="1C4EA3E9" w:rsidR="522CDB0A">
        <w:rPr>
          <w:rFonts w:eastAsia="Times New Roman"/>
          <w:sz w:val="24"/>
          <w:szCs w:val="24"/>
        </w:rPr>
        <w:t>of</w:t>
      </w:r>
      <w:r w:rsidRPr="1C4EA3E9" w:rsidR="522CDB0A">
        <w:rPr>
          <w:rFonts w:eastAsia="Times New Roman"/>
          <w:sz w:val="24"/>
          <w:szCs w:val="24"/>
        </w:rPr>
        <w:t xml:space="preserve"> Western Governors University</w:t>
      </w:r>
    </w:p>
    <w:p w:rsidR="00130935" w:rsidP="1C4EA3E9" w:rsidRDefault="00671ADE" w14:paraId="7E5D3EEE" w14:textId="08F59B67">
      <w:pPr>
        <w:tabs>
          <w:tab w:val="left" w:leader="none" w:pos="576"/>
        </w:tabs>
        <w:spacing w:after="0" w:line="480" w:lineRule="auto"/>
        <w:ind/>
        <w:jc w:val="center"/>
        <w:rPr>
          <w:rFonts w:eastAsia="Times New Roman"/>
          <w:sz w:val="24"/>
          <w:szCs w:val="24"/>
        </w:rPr>
        <w:sectPr w:rsidR="00130935" w:rsidSect="008137F4">
          <w:headerReference w:type="default" r:id="rId11"/>
          <w:footerReference w:type="default" r:id="rId12"/>
          <w:headerReference w:type="first" r:id="rId13"/>
          <w:type w:val="oddPage"/>
          <w:pgSz w:w="12240" w:h="15840" w:orient="portrait"/>
          <w:pgMar w:top="1440" w:right="1440" w:bottom="1440" w:left="1440" w:header="720" w:footer="720" w:gutter="0"/>
          <w:paperSrc w:first="15" w:other="15"/>
          <w:pgNumType w:start="0"/>
          <w:cols w:space="720"/>
          <w:titlePg/>
          <w:docGrid w:linePitch="326"/>
          <w:footerReference w:type="first" r:id="R497fe2d6e6dd43e6"/>
          <w:lnNumType w:countBy="1" w:restart="continuous"/>
        </w:sectPr>
      </w:pPr>
      <w:r w:rsidRPr="1C4EA3E9" w:rsidR="0FC55632">
        <w:rPr>
          <w:rFonts w:eastAsia="Times New Roman"/>
          <w:sz w:val="24"/>
          <w:szCs w:val="24"/>
        </w:rPr>
        <w:t xml:space="preserve">March </w:t>
      </w:r>
      <w:r w:rsidRPr="1C4EA3E9" w:rsidR="522CDB0A">
        <w:rPr>
          <w:rFonts w:eastAsia="Times New Roman"/>
          <w:sz w:val="24"/>
          <w:szCs w:val="24"/>
        </w:rPr>
        <w:t>1</w:t>
      </w:r>
      <w:r w:rsidRPr="1C4EA3E9" w:rsidR="359E9283">
        <w:rPr>
          <w:rFonts w:eastAsia="Times New Roman"/>
          <w:sz w:val="24"/>
          <w:szCs w:val="24"/>
        </w:rPr>
        <w:t>3</w:t>
      </w:r>
      <w:r w:rsidRPr="1C4EA3E9" w:rsidR="522CDB0A">
        <w:rPr>
          <w:rFonts w:eastAsia="Times New Roman"/>
          <w:sz w:val="24"/>
          <w:szCs w:val="24"/>
        </w:rPr>
        <w:t>, 2026</w:t>
      </w:r>
    </w:p>
    <w:p w:rsidRPr="0067207D" w:rsidR="0067207D" w:rsidP="1C4EA3E9" w:rsidRDefault="0067207D" w14:paraId="25A7FA4D" w14:textId="24CD79DE">
      <w:pPr>
        <w:pStyle w:val="Heading2"/>
        <w:tabs>
          <w:tab w:val="left" w:leader="none" w:pos="576"/>
        </w:tabs>
        <w:rPr>
          <w:rFonts w:eastAsia="Times New Roman"/>
          <w:sz w:val="24"/>
          <w:szCs w:val="24"/>
        </w:rPr>
      </w:pPr>
      <w:bookmarkStart w:name="_Toc461067899" w:id="149479137"/>
      <w:r w:rsidR="466495DB">
        <w:rPr/>
        <w:t>Abstract</w:t>
      </w:r>
      <w:bookmarkEnd w:id="149479137"/>
    </w:p>
    <w:p w:rsidRPr="0067207D" w:rsidR="0067207D" w:rsidRDefault="0067207D" w14:paraId="25A7FA4E" w14:textId="164D2154">
      <w:pPr>
        <w:tabs>
          <w:tab w:val="left" w:pos="576"/>
        </w:tabs>
        <w:overflowPunct w:val="0"/>
        <w:autoSpaceDE w:val="0"/>
        <w:autoSpaceDN w:val="0"/>
        <w:adjustRightInd w:val="0"/>
        <w:spacing w:after="0" w:line="480" w:lineRule="auto"/>
        <w:jc w:val="left"/>
        <w:textAlignment w:val="baseline"/>
        <w:rPr>
          <w:rFonts w:eastAsia="Times New Roman"/>
          <w:sz w:val="24"/>
          <w:szCs w:val="24"/>
        </w:rPr>
      </w:pPr>
      <w:r w:rsidR="0067207D">
        <w:rPr/>
        <w:t xml:space="preserve">This capstone study investigated novice STEM learners’ experiences of cognitive overload during onboarding to JavaScript-based game development within the Open Coding Society (OCS) e-learning environment. The research focused on understanding how early exposure to multiple interacting systems—syntax, configuration, asset management, and spatial reasoning—affects learners’ cognitive load and progression. Two research questions guided the study: how learners experience cognitive overload during onboarding, and how instructional </w:t>
      </w:r>
      <w:r w:rsidR="0067207D">
        <w:rPr/>
        <w:t>supports influence</w:t>
      </w:r>
      <w:r w:rsidR="0067207D">
        <w:rPr/>
        <w:t xml:space="preserve"> their ability to manage cognitive demands. Data were collected using a mixed-methods approach including a Likert-based cognitive load survey, structured microblog reflections, and platform behavioral analytics. Participants consisted of secondary students </w:t>
      </w:r>
      <w:r w:rsidR="16D2C002">
        <w:rPr/>
        <w:t>aged</w:t>
      </w:r>
      <w:r w:rsidR="0067207D">
        <w:rPr/>
        <w:t xml:space="preserve"> 14–16 enrolled in an introductory computer science course. Findings </w:t>
      </w:r>
      <w:r w:rsidR="0067207D">
        <w:rPr/>
        <w:t>indicated</w:t>
      </w:r>
      <w:r w:rsidR="0067207D">
        <w:rPr/>
        <w:t xml:space="preserve"> that the </w:t>
      </w:r>
      <w:r w:rsidR="0067207D">
        <w:rPr/>
        <w:t>GameBuilder</w:t>
      </w:r>
      <w:r w:rsidR="0067207D">
        <w:rPr/>
        <w:t xml:space="preserve"> and </w:t>
      </w:r>
      <w:r w:rsidR="0067207D">
        <w:rPr/>
        <w:t>GameRunner</w:t>
      </w:r>
      <w:r w:rsidR="0067207D">
        <w:rPr/>
        <w:t xml:space="preserve"> tools reduced extraneous cognitive load by providing structured scaffolding and immediate visual feedback. Learners </w:t>
      </w:r>
      <w:r w:rsidR="0067207D">
        <w:rPr/>
        <w:t>demonstrated</w:t>
      </w:r>
      <w:r w:rsidR="0067207D">
        <w:rPr/>
        <w:t xml:space="preserve"> strong conceptual understanding of object interactions and </w:t>
      </w:r>
      <w:r w:rsidR="0067207D">
        <w:rPr/>
        <w:t>maintained</w:t>
      </w:r>
      <w:r w:rsidR="0067207D">
        <w:rPr/>
        <w:t xml:space="preserve"> productive engagement patterns. Conclusions support the effectiveness of the scaffolded e-learning design while </w:t>
      </w:r>
      <w:r w:rsidR="0067207D">
        <w:rPr/>
        <w:t>identifying</w:t>
      </w:r>
      <w:r w:rsidR="0067207D">
        <w:rPr/>
        <w:t xml:space="preserve"> areas for refinement, including enhanced hitbox visualization and automated level integration.</w:t>
      </w:r>
    </w:p>
    <w:p w:rsidR="001047DE" w:rsidRDefault="0067207D" w14:paraId="1148985B" w14:textId="77777777">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067207D">
        <w:rPr>
          <w:rFonts w:eastAsia="Times New Roman"/>
          <w:sz w:val="24"/>
          <w:szCs w:val="24"/>
        </w:rPr>
        <w:br w:type="page"/>
      </w:r>
    </w:p>
    <w:sdt>
      <w:sdtPr>
        <w:id w:val="1090201687"/>
        <w:docPartObj>
          <w:docPartGallery w:val="Table of Contents"/>
          <w:docPartUnique/>
        </w:docPartObj>
      </w:sdtPr>
      <w:sdtContent>
        <w:p w:rsidRPr="00967737" w:rsidR="001047DE" w:rsidP="21051A44" w:rsidRDefault="001047DE" w14:paraId="2AD39B93" w14:textId="1119930C">
          <w:pPr>
            <w:pStyle w:val="TOCHeading"/>
            <w:spacing w:line="240" w:lineRule="auto"/>
            <w:rPr>
              <w:b w:val="1"/>
              <w:bCs w:val="1"/>
            </w:rPr>
          </w:pPr>
          <w:r w:rsidRPr="1C4EA3E9" w:rsidR="26761BF8">
            <w:rPr>
              <w:b w:val="1"/>
              <w:bCs w:val="1"/>
            </w:rPr>
            <w:t>Table of Contents</w:t>
          </w:r>
        </w:p>
        <w:p w:rsidRPr="00D815E0" w:rsidR="00007ECF" w:rsidP="00FE3DD9" w:rsidRDefault="00007ECF" w14:paraId="1D2AF0A7" w14:textId="77777777">
          <w:pPr>
            <w:pStyle w:val="Heading1"/>
            <w:spacing w:line="240" w:lineRule="auto"/>
          </w:pPr>
        </w:p>
        <w:p w:rsidR="00D433DA" w:rsidP="1C4EA3E9" w:rsidRDefault="00EE4016" w14:paraId="48ACF80D" w14:textId="08983058">
          <w:pPr>
            <w:pStyle w:val="TOC1"/>
            <w:tabs>
              <w:tab w:val="right" w:leader="dot" w:pos="9345"/>
            </w:tabs>
            <w:rPr>
              <w:rStyle w:val="Hyperlink"/>
              <w:noProof/>
              <w:lang w:eastAsia="en-US"/>
            </w:rPr>
          </w:pPr>
          <w:r>
            <w:fldChar w:fldCharType="begin"/>
          </w:r>
          <w:r>
            <w:instrText xml:space="preserve">TOC \o "1-3" \z \u \h</w:instrText>
          </w:r>
          <w:r>
            <w:fldChar w:fldCharType="separate"/>
          </w:r>
          <w:hyperlink w:anchor="_Toc1314726004">
            <w:r w:rsidRPr="1C4EA3E9" w:rsidR="1C4EA3E9">
              <w:rPr>
                <w:rStyle w:val="Hyperlink"/>
              </w:rPr>
              <w:t>Cognitive Overload in Novice STEM Learners Learning JavaScript Game Development</w:t>
            </w:r>
            <w:r>
              <w:tab/>
            </w:r>
            <w:r>
              <w:fldChar w:fldCharType="begin"/>
            </w:r>
            <w:r>
              <w:instrText xml:space="preserve">PAGEREF _Toc1314726004 \h</w:instrText>
            </w:r>
            <w:r>
              <w:fldChar w:fldCharType="separate"/>
            </w:r>
            <w:r w:rsidRPr="1C4EA3E9" w:rsidR="1C4EA3E9">
              <w:rPr>
                <w:rStyle w:val="Hyperlink"/>
              </w:rPr>
              <w:t>1</w:t>
            </w:r>
            <w:r>
              <w:fldChar w:fldCharType="end"/>
            </w:r>
          </w:hyperlink>
        </w:p>
        <w:p w:rsidR="00D433DA" w:rsidP="1C4EA3E9" w:rsidRDefault="006221C5" w14:paraId="2EB4D906" w14:textId="769B4461">
          <w:pPr>
            <w:pStyle w:val="TOC2"/>
            <w:tabs>
              <w:tab w:val="right" w:leader="dot" w:pos="9345"/>
            </w:tabs>
            <w:rPr>
              <w:rStyle w:val="Hyperlink"/>
              <w:noProof/>
              <w:lang w:eastAsia="en-US"/>
            </w:rPr>
          </w:pPr>
          <w:hyperlink w:anchor="_Toc461067899">
            <w:r w:rsidRPr="1C4EA3E9" w:rsidR="1C4EA3E9">
              <w:rPr>
                <w:rStyle w:val="Hyperlink"/>
              </w:rPr>
              <w:t>Abstract</w:t>
            </w:r>
            <w:r>
              <w:tab/>
            </w:r>
            <w:r>
              <w:fldChar w:fldCharType="begin"/>
            </w:r>
            <w:r>
              <w:instrText xml:space="preserve">PAGEREF _Toc461067899 \h</w:instrText>
            </w:r>
            <w:r>
              <w:fldChar w:fldCharType="separate"/>
            </w:r>
            <w:r w:rsidRPr="1C4EA3E9" w:rsidR="1C4EA3E9">
              <w:rPr>
                <w:rStyle w:val="Hyperlink"/>
              </w:rPr>
              <w:t>1</w:t>
            </w:r>
            <w:r>
              <w:fldChar w:fldCharType="end"/>
            </w:r>
          </w:hyperlink>
        </w:p>
        <w:p w:rsidR="00D433DA" w:rsidP="1C4EA3E9" w:rsidRDefault="006221C5" w14:paraId="6AF68DE6" w14:textId="5E39F3C0">
          <w:pPr>
            <w:pStyle w:val="TOC1"/>
            <w:tabs>
              <w:tab w:val="right" w:leader="dot" w:pos="9345"/>
            </w:tabs>
            <w:rPr>
              <w:rStyle w:val="Hyperlink"/>
              <w:noProof/>
              <w:lang w:eastAsia="en-US"/>
            </w:rPr>
          </w:pPr>
          <w:hyperlink w:anchor="_Toc1867141840">
            <w:r w:rsidRPr="1C4EA3E9" w:rsidR="1C4EA3E9">
              <w:rPr>
                <w:rStyle w:val="Hyperlink"/>
              </w:rPr>
              <w:t>Chapter 1: Introduction</w:t>
            </w:r>
            <w:r>
              <w:tab/>
            </w:r>
            <w:r>
              <w:fldChar w:fldCharType="begin"/>
            </w:r>
            <w:r>
              <w:instrText xml:space="preserve">PAGEREF _Toc1867141840 \h</w:instrText>
            </w:r>
            <w:r>
              <w:fldChar w:fldCharType="separate"/>
            </w:r>
            <w:r w:rsidRPr="1C4EA3E9" w:rsidR="1C4EA3E9">
              <w:rPr>
                <w:rStyle w:val="Hyperlink"/>
              </w:rPr>
              <w:t>3</w:t>
            </w:r>
            <w:r>
              <w:fldChar w:fldCharType="end"/>
            </w:r>
          </w:hyperlink>
        </w:p>
        <w:p w:rsidR="00D433DA" w:rsidP="1C4EA3E9" w:rsidRDefault="006221C5" w14:paraId="0FAE9EC7" w14:textId="5230BF0A">
          <w:pPr>
            <w:pStyle w:val="TOC2"/>
            <w:tabs>
              <w:tab w:val="right" w:leader="dot" w:pos="9360"/>
            </w:tabs>
            <w:rPr>
              <w:rStyle w:val="Hyperlink"/>
              <w:noProof/>
              <w:lang w:eastAsia="en-US"/>
            </w:rPr>
          </w:pPr>
          <w:hyperlink w:anchor="_Toc2053811137">
            <w:r w:rsidRPr="1C4EA3E9" w:rsidR="1C4EA3E9">
              <w:rPr>
                <w:rStyle w:val="Hyperlink"/>
              </w:rPr>
              <w:t>Instructional Problem</w:t>
            </w:r>
            <w:r>
              <w:tab/>
            </w:r>
            <w:r>
              <w:fldChar w:fldCharType="begin"/>
            </w:r>
            <w:r>
              <w:instrText xml:space="preserve">PAGEREF _Toc2053811137 \h</w:instrText>
            </w:r>
            <w:r>
              <w:fldChar w:fldCharType="separate"/>
            </w:r>
            <w:r w:rsidRPr="1C4EA3E9" w:rsidR="1C4EA3E9">
              <w:rPr>
                <w:rStyle w:val="Hyperlink"/>
              </w:rPr>
              <w:t>4</w:t>
            </w:r>
            <w:r>
              <w:fldChar w:fldCharType="end"/>
            </w:r>
          </w:hyperlink>
        </w:p>
        <w:p w:rsidR="00D433DA" w:rsidP="1C4EA3E9" w:rsidRDefault="006221C5" w14:paraId="390DF343" w14:textId="05766376">
          <w:pPr>
            <w:pStyle w:val="TOC2"/>
            <w:tabs>
              <w:tab w:val="right" w:leader="dot" w:pos="9360"/>
            </w:tabs>
            <w:rPr>
              <w:rStyle w:val="Hyperlink"/>
              <w:noProof/>
              <w:lang w:eastAsia="en-US"/>
            </w:rPr>
          </w:pPr>
          <w:hyperlink w:anchor="_Toc725544450">
            <w:r w:rsidRPr="1C4EA3E9" w:rsidR="1C4EA3E9">
              <w:rPr>
                <w:rStyle w:val="Hyperlink"/>
              </w:rPr>
              <w:t>Current State – Introductory Scrummer KSAs</w:t>
            </w:r>
            <w:r>
              <w:tab/>
            </w:r>
            <w:r>
              <w:fldChar w:fldCharType="begin"/>
            </w:r>
            <w:r>
              <w:instrText xml:space="preserve">PAGEREF _Toc725544450 \h</w:instrText>
            </w:r>
            <w:r>
              <w:fldChar w:fldCharType="separate"/>
            </w:r>
            <w:r w:rsidRPr="1C4EA3E9" w:rsidR="1C4EA3E9">
              <w:rPr>
                <w:rStyle w:val="Hyperlink"/>
              </w:rPr>
              <w:t>4</w:t>
            </w:r>
            <w:r>
              <w:fldChar w:fldCharType="end"/>
            </w:r>
          </w:hyperlink>
        </w:p>
        <w:p w:rsidR="00D433DA" w:rsidP="1C4EA3E9" w:rsidRDefault="006221C5" w14:paraId="673A294E" w14:textId="1486BE2F">
          <w:pPr>
            <w:pStyle w:val="TOC2"/>
            <w:tabs>
              <w:tab w:val="right" w:leader="dot" w:pos="9360"/>
            </w:tabs>
            <w:rPr>
              <w:rStyle w:val="Hyperlink"/>
              <w:noProof/>
              <w:lang w:eastAsia="en-US"/>
            </w:rPr>
          </w:pPr>
          <w:hyperlink w:anchor="_Toc1968942217">
            <w:r w:rsidRPr="1C4EA3E9" w:rsidR="1C4EA3E9">
              <w:rPr>
                <w:rStyle w:val="Hyperlink"/>
              </w:rPr>
              <w:t>Desired State – Post-Onboarding KSAs</w:t>
            </w:r>
            <w:r>
              <w:tab/>
            </w:r>
            <w:r>
              <w:fldChar w:fldCharType="begin"/>
            </w:r>
            <w:r>
              <w:instrText xml:space="preserve">PAGEREF _Toc1968942217 \h</w:instrText>
            </w:r>
            <w:r>
              <w:fldChar w:fldCharType="separate"/>
            </w:r>
            <w:r w:rsidRPr="1C4EA3E9" w:rsidR="1C4EA3E9">
              <w:rPr>
                <w:rStyle w:val="Hyperlink"/>
              </w:rPr>
              <w:t>5</w:t>
            </w:r>
            <w:r>
              <w:fldChar w:fldCharType="end"/>
            </w:r>
          </w:hyperlink>
        </w:p>
        <w:p w:rsidR="00D433DA" w:rsidP="1C4EA3E9" w:rsidRDefault="006221C5" w14:paraId="3D4F789E" w14:textId="4F1ADB04">
          <w:pPr>
            <w:pStyle w:val="TOC3"/>
            <w:tabs>
              <w:tab w:val="right" w:leader="dot" w:pos="9360"/>
            </w:tabs>
            <w:rPr>
              <w:rStyle w:val="Hyperlink"/>
              <w:noProof/>
              <w:lang w:eastAsia="en-US"/>
            </w:rPr>
          </w:pPr>
          <w:hyperlink w:anchor="_Toc178471543">
            <w:r w:rsidRPr="1C4EA3E9" w:rsidR="1C4EA3E9">
              <w:rPr>
                <w:rStyle w:val="Hyperlink"/>
              </w:rPr>
              <w:t>Gap Between Current and Desired States</w:t>
            </w:r>
            <w:r>
              <w:tab/>
            </w:r>
            <w:r>
              <w:fldChar w:fldCharType="begin"/>
            </w:r>
            <w:r>
              <w:instrText xml:space="preserve">PAGEREF _Toc178471543 \h</w:instrText>
            </w:r>
            <w:r>
              <w:fldChar w:fldCharType="separate"/>
            </w:r>
            <w:r w:rsidRPr="1C4EA3E9" w:rsidR="1C4EA3E9">
              <w:rPr>
                <w:rStyle w:val="Hyperlink"/>
              </w:rPr>
              <w:t>5</w:t>
            </w:r>
            <w:r>
              <w:fldChar w:fldCharType="end"/>
            </w:r>
          </w:hyperlink>
        </w:p>
        <w:p w:rsidR="00D433DA" w:rsidP="1C4EA3E9" w:rsidRDefault="006221C5" w14:paraId="2CD312BA" w14:textId="5DAC2E71">
          <w:pPr>
            <w:pStyle w:val="TOC3"/>
            <w:tabs>
              <w:tab w:val="right" w:leader="dot" w:pos="9360"/>
            </w:tabs>
            <w:rPr>
              <w:rStyle w:val="Hyperlink"/>
              <w:noProof/>
              <w:lang w:eastAsia="en-US"/>
            </w:rPr>
          </w:pPr>
          <w:hyperlink w:anchor="_Toc933091176">
            <w:r w:rsidRPr="1C4EA3E9" w:rsidR="1C4EA3E9">
              <w:rPr>
                <w:rStyle w:val="Hyperlink"/>
              </w:rPr>
              <w:t>Instructional Expectations</w:t>
            </w:r>
            <w:r>
              <w:tab/>
            </w:r>
            <w:r>
              <w:fldChar w:fldCharType="begin"/>
            </w:r>
            <w:r>
              <w:instrText xml:space="preserve">PAGEREF _Toc933091176 \h</w:instrText>
            </w:r>
            <w:r>
              <w:fldChar w:fldCharType="separate"/>
            </w:r>
            <w:r w:rsidRPr="1C4EA3E9" w:rsidR="1C4EA3E9">
              <w:rPr>
                <w:rStyle w:val="Hyperlink"/>
              </w:rPr>
              <w:t>6</w:t>
            </w:r>
            <w:r>
              <w:fldChar w:fldCharType="end"/>
            </w:r>
          </w:hyperlink>
        </w:p>
        <w:p w:rsidR="00D433DA" w:rsidP="1C4EA3E9" w:rsidRDefault="006221C5" w14:paraId="38822E6E" w14:textId="4C19C860">
          <w:pPr>
            <w:pStyle w:val="TOC2"/>
            <w:tabs>
              <w:tab w:val="right" w:leader="dot" w:pos="9360"/>
            </w:tabs>
            <w:rPr>
              <w:rStyle w:val="Hyperlink"/>
              <w:noProof/>
              <w:lang w:eastAsia="en-US"/>
            </w:rPr>
          </w:pPr>
          <w:hyperlink w:anchor="_Toc1174337336">
            <w:r w:rsidRPr="1C4EA3E9" w:rsidR="1C4EA3E9">
              <w:rPr>
                <w:rStyle w:val="Hyperlink"/>
              </w:rPr>
              <w:t>Research Topic</w:t>
            </w:r>
            <w:r>
              <w:tab/>
            </w:r>
            <w:r>
              <w:fldChar w:fldCharType="begin"/>
            </w:r>
            <w:r>
              <w:instrText xml:space="preserve">PAGEREF _Toc1174337336 \h</w:instrText>
            </w:r>
            <w:r>
              <w:fldChar w:fldCharType="separate"/>
            </w:r>
            <w:r w:rsidRPr="1C4EA3E9" w:rsidR="1C4EA3E9">
              <w:rPr>
                <w:rStyle w:val="Hyperlink"/>
              </w:rPr>
              <w:t>6</w:t>
            </w:r>
            <w:r>
              <w:fldChar w:fldCharType="end"/>
            </w:r>
          </w:hyperlink>
        </w:p>
        <w:p w:rsidR="00D433DA" w:rsidP="1C4EA3E9" w:rsidRDefault="006221C5" w14:paraId="753C0906" w14:textId="45B077F1">
          <w:pPr>
            <w:pStyle w:val="TOC2"/>
            <w:tabs>
              <w:tab w:val="right" w:leader="dot" w:pos="9360"/>
            </w:tabs>
            <w:rPr>
              <w:rStyle w:val="Hyperlink"/>
              <w:noProof/>
              <w:lang w:eastAsia="en-US"/>
            </w:rPr>
          </w:pPr>
          <w:hyperlink w:anchor="_Toc1238449862">
            <w:r w:rsidRPr="1C4EA3E9" w:rsidR="1C4EA3E9">
              <w:rPr>
                <w:rStyle w:val="Hyperlink"/>
              </w:rPr>
              <w:t>Research Topic Importance</w:t>
            </w:r>
            <w:r>
              <w:tab/>
            </w:r>
            <w:r>
              <w:fldChar w:fldCharType="begin"/>
            </w:r>
            <w:r>
              <w:instrText xml:space="preserve">PAGEREF _Toc1238449862 \h</w:instrText>
            </w:r>
            <w:r>
              <w:fldChar w:fldCharType="separate"/>
            </w:r>
            <w:r w:rsidRPr="1C4EA3E9" w:rsidR="1C4EA3E9">
              <w:rPr>
                <w:rStyle w:val="Hyperlink"/>
              </w:rPr>
              <w:t>7</w:t>
            </w:r>
            <w:r>
              <w:fldChar w:fldCharType="end"/>
            </w:r>
          </w:hyperlink>
        </w:p>
        <w:p w:rsidR="00D433DA" w:rsidP="1C4EA3E9" w:rsidRDefault="006221C5" w14:paraId="1B332DEF" w14:textId="4CAA4454">
          <w:pPr>
            <w:pStyle w:val="TOC2"/>
            <w:tabs>
              <w:tab w:val="right" w:leader="dot" w:pos="9345"/>
            </w:tabs>
            <w:rPr>
              <w:rStyle w:val="Hyperlink"/>
              <w:noProof/>
              <w:lang w:eastAsia="en-US"/>
            </w:rPr>
          </w:pPr>
          <w:hyperlink w:anchor="_Toc1567644047">
            <w:r w:rsidRPr="1C4EA3E9" w:rsidR="1C4EA3E9">
              <w:rPr>
                <w:rStyle w:val="Hyperlink"/>
              </w:rPr>
              <w:t>Research Questions</w:t>
            </w:r>
            <w:r>
              <w:tab/>
            </w:r>
            <w:r>
              <w:fldChar w:fldCharType="begin"/>
            </w:r>
            <w:r>
              <w:instrText xml:space="preserve">PAGEREF _Toc1567644047 \h</w:instrText>
            </w:r>
            <w:r>
              <w:fldChar w:fldCharType="separate"/>
            </w:r>
            <w:r w:rsidRPr="1C4EA3E9" w:rsidR="1C4EA3E9">
              <w:rPr>
                <w:rStyle w:val="Hyperlink"/>
              </w:rPr>
              <w:t>8</w:t>
            </w:r>
            <w:r>
              <w:fldChar w:fldCharType="end"/>
            </w:r>
          </w:hyperlink>
        </w:p>
        <w:p w:rsidR="00D433DA" w:rsidP="1C4EA3E9" w:rsidRDefault="006221C5" w14:paraId="1575DBF4" w14:textId="2317C489">
          <w:pPr>
            <w:pStyle w:val="TOC3"/>
            <w:tabs>
              <w:tab w:val="right" w:leader="dot" w:pos="9345"/>
            </w:tabs>
            <w:rPr>
              <w:rStyle w:val="Hyperlink"/>
              <w:noProof/>
              <w:lang w:eastAsia="en-US"/>
            </w:rPr>
          </w:pPr>
          <w:hyperlink w:anchor="_Toc381955015">
            <w:r w:rsidRPr="1C4EA3E9" w:rsidR="1C4EA3E9">
              <w:rPr>
                <w:rStyle w:val="Hyperlink"/>
              </w:rPr>
              <w:t>RQ1 – Learner Experience</w:t>
            </w:r>
            <w:r>
              <w:tab/>
            </w:r>
            <w:r>
              <w:fldChar w:fldCharType="begin"/>
            </w:r>
            <w:r>
              <w:instrText xml:space="preserve">PAGEREF _Toc381955015 \h</w:instrText>
            </w:r>
            <w:r>
              <w:fldChar w:fldCharType="separate"/>
            </w:r>
            <w:r w:rsidRPr="1C4EA3E9" w:rsidR="1C4EA3E9">
              <w:rPr>
                <w:rStyle w:val="Hyperlink"/>
              </w:rPr>
              <w:t>8</w:t>
            </w:r>
            <w:r>
              <w:fldChar w:fldCharType="end"/>
            </w:r>
          </w:hyperlink>
        </w:p>
        <w:p w:rsidR="00D433DA" w:rsidP="1C4EA3E9" w:rsidRDefault="006221C5" w14:paraId="6583E6F8" w14:textId="301A2D9D">
          <w:pPr>
            <w:pStyle w:val="TOC3"/>
            <w:tabs>
              <w:tab w:val="right" w:leader="dot" w:pos="9345"/>
            </w:tabs>
            <w:rPr>
              <w:rStyle w:val="Hyperlink"/>
              <w:noProof/>
              <w:lang w:eastAsia="en-US"/>
            </w:rPr>
          </w:pPr>
          <w:hyperlink w:anchor="_Toc1197752978">
            <w:r w:rsidRPr="1C4EA3E9" w:rsidR="1C4EA3E9">
              <w:rPr>
                <w:rStyle w:val="Hyperlink"/>
              </w:rPr>
              <w:t>RQ2 – Learning Support and Progress</w:t>
            </w:r>
            <w:r>
              <w:tab/>
            </w:r>
            <w:r>
              <w:fldChar w:fldCharType="begin"/>
            </w:r>
            <w:r>
              <w:instrText xml:space="preserve">PAGEREF _Toc1197752978 \h</w:instrText>
            </w:r>
            <w:r>
              <w:fldChar w:fldCharType="separate"/>
            </w:r>
            <w:r w:rsidRPr="1C4EA3E9" w:rsidR="1C4EA3E9">
              <w:rPr>
                <w:rStyle w:val="Hyperlink"/>
              </w:rPr>
              <w:t>8</w:t>
            </w:r>
            <w:r>
              <w:fldChar w:fldCharType="end"/>
            </w:r>
          </w:hyperlink>
        </w:p>
        <w:p w:rsidR="00D433DA" w:rsidP="1C4EA3E9" w:rsidRDefault="006221C5" w14:paraId="1040B54D" w14:textId="01BD85B2">
          <w:pPr>
            <w:pStyle w:val="TOC2"/>
            <w:tabs>
              <w:tab w:val="right" w:leader="dot" w:pos="9345"/>
            </w:tabs>
            <w:rPr>
              <w:rStyle w:val="Hyperlink"/>
              <w:noProof/>
              <w:lang w:eastAsia="en-US"/>
            </w:rPr>
          </w:pPr>
          <w:hyperlink w:anchor="_Toc692100220">
            <w:r w:rsidRPr="1C4EA3E9" w:rsidR="1C4EA3E9">
              <w:rPr>
                <w:rStyle w:val="Hyperlink"/>
              </w:rPr>
              <w:t>Research Purpose</w:t>
            </w:r>
            <w:r>
              <w:tab/>
            </w:r>
            <w:r>
              <w:fldChar w:fldCharType="begin"/>
            </w:r>
            <w:r>
              <w:instrText xml:space="preserve">PAGEREF _Toc692100220 \h</w:instrText>
            </w:r>
            <w:r>
              <w:fldChar w:fldCharType="separate"/>
            </w:r>
            <w:r w:rsidRPr="1C4EA3E9" w:rsidR="1C4EA3E9">
              <w:rPr>
                <w:rStyle w:val="Hyperlink"/>
              </w:rPr>
              <w:t>8</w:t>
            </w:r>
            <w:r>
              <w:fldChar w:fldCharType="end"/>
            </w:r>
          </w:hyperlink>
        </w:p>
        <w:p w:rsidR="00D433DA" w:rsidP="1C4EA3E9" w:rsidRDefault="006221C5" w14:paraId="1D781275" w14:textId="6E9A59DC">
          <w:pPr>
            <w:pStyle w:val="TOC1"/>
            <w:tabs>
              <w:tab w:val="right" w:leader="dot" w:pos="9345"/>
            </w:tabs>
            <w:rPr>
              <w:rStyle w:val="Hyperlink"/>
              <w:noProof/>
              <w:lang w:eastAsia="en-US"/>
            </w:rPr>
          </w:pPr>
          <w:hyperlink w:anchor="_Toc332483535">
            <w:r w:rsidRPr="1C4EA3E9" w:rsidR="1C4EA3E9">
              <w:rPr>
                <w:rStyle w:val="Hyperlink"/>
              </w:rPr>
              <w:t>Chapter 2: Literature Review</w:t>
            </w:r>
            <w:r>
              <w:tab/>
            </w:r>
            <w:r>
              <w:fldChar w:fldCharType="begin"/>
            </w:r>
            <w:r>
              <w:instrText xml:space="preserve">PAGEREF _Toc332483535 \h</w:instrText>
            </w:r>
            <w:r>
              <w:fldChar w:fldCharType="separate"/>
            </w:r>
            <w:r w:rsidRPr="1C4EA3E9" w:rsidR="1C4EA3E9">
              <w:rPr>
                <w:rStyle w:val="Hyperlink"/>
              </w:rPr>
              <w:t>9</w:t>
            </w:r>
            <w:r>
              <w:fldChar w:fldCharType="end"/>
            </w:r>
          </w:hyperlink>
        </w:p>
        <w:p w:rsidR="00D433DA" w:rsidP="1C4EA3E9" w:rsidRDefault="006221C5" w14:paraId="2268D0EC" w14:textId="11F2EEE4">
          <w:pPr>
            <w:pStyle w:val="TOC2"/>
            <w:tabs>
              <w:tab w:val="right" w:leader="dot" w:pos="9360"/>
            </w:tabs>
            <w:rPr>
              <w:rStyle w:val="Hyperlink"/>
              <w:noProof/>
              <w:lang w:eastAsia="en-US"/>
            </w:rPr>
          </w:pPr>
          <w:hyperlink w:anchor="_Toc1067705037">
            <w:r w:rsidRPr="1C4EA3E9" w:rsidR="1C4EA3E9">
              <w:rPr>
                <w:rStyle w:val="Hyperlink"/>
              </w:rPr>
              <w:t>Introduction to the Literature Review and Organization of Themes</w:t>
            </w:r>
            <w:r>
              <w:tab/>
            </w:r>
            <w:r>
              <w:fldChar w:fldCharType="begin"/>
            </w:r>
            <w:r>
              <w:instrText xml:space="preserve">PAGEREF _Toc1067705037 \h</w:instrText>
            </w:r>
            <w:r>
              <w:fldChar w:fldCharType="separate"/>
            </w:r>
            <w:r w:rsidRPr="1C4EA3E9" w:rsidR="1C4EA3E9">
              <w:rPr>
                <w:rStyle w:val="Hyperlink"/>
              </w:rPr>
              <w:t>10</w:t>
            </w:r>
            <w:r>
              <w:fldChar w:fldCharType="end"/>
            </w:r>
          </w:hyperlink>
        </w:p>
        <w:p w:rsidR="00D433DA" w:rsidP="1C4EA3E9" w:rsidRDefault="006221C5" w14:paraId="2A23ACFA" w14:textId="3C01DA12">
          <w:pPr>
            <w:pStyle w:val="TOC2"/>
            <w:tabs>
              <w:tab w:val="right" w:leader="dot" w:pos="9360"/>
            </w:tabs>
            <w:rPr>
              <w:rStyle w:val="Hyperlink"/>
              <w:noProof/>
              <w:lang w:eastAsia="en-US"/>
            </w:rPr>
          </w:pPr>
          <w:hyperlink w:anchor="_Toc602447776">
            <w:r w:rsidRPr="1C4EA3E9" w:rsidR="1C4EA3E9">
              <w:rPr>
                <w:rStyle w:val="Hyperlink"/>
              </w:rPr>
              <w:t>Literature Review Synthesis</w:t>
            </w:r>
            <w:r>
              <w:tab/>
            </w:r>
            <w:r>
              <w:fldChar w:fldCharType="begin"/>
            </w:r>
            <w:r>
              <w:instrText xml:space="preserve">PAGEREF _Toc602447776 \h</w:instrText>
            </w:r>
            <w:r>
              <w:fldChar w:fldCharType="separate"/>
            </w:r>
            <w:r w:rsidRPr="1C4EA3E9" w:rsidR="1C4EA3E9">
              <w:rPr>
                <w:rStyle w:val="Hyperlink"/>
              </w:rPr>
              <w:t>11</w:t>
            </w:r>
            <w:r>
              <w:fldChar w:fldCharType="end"/>
            </w:r>
          </w:hyperlink>
        </w:p>
        <w:p w:rsidR="00D433DA" w:rsidP="1C4EA3E9" w:rsidRDefault="006221C5" w14:paraId="35AFB1FC" w14:textId="7184BDEB">
          <w:pPr>
            <w:pStyle w:val="TOC3"/>
            <w:tabs>
              <w:tab w:val="right" w:leader="dot" w:pos="9360"/>
            </w:tabs>
            <w:rPr>
              <w:rStyle w:val="Hyperlink"/>
              <w:noProof/>
              <w:lang w:eastAsia="en-US"/>
            </w:rPr>
          </w:pPr>
          <w:hyperlink w:anchor="_Toc1392161868">
            <w:r w:rsidRPr="1C4EA3E9" w:rsidR="1C4EA3E9">
              <w:rPr>
                <w:rStyle w:val="Hyperlink"/>
              </w:rPr>
              <w:t>Theme 1: Cognitive Load in Novice Learners</w:t>
            </w:r>
            <w:r>
              <w:tab/>
            </w:r>
            <w:r>
              <w:fldChar w:fldCharType="begin"/>
            </w:r>
            <w:r>
              <w:instrText xml:space="preserve">PAGEREF _Toc1392161868 \h</w:instrText>
            </w:r>
            <w:r>
              <w:fldChar w:fldCharType="separate"/>
            </w:r>
            <w:r w:rsidRPr="1C4EA3E9" w:rsidR="1C4EA3E9">
              <w:rPr>
                <w:rStyle w:val="Hyperlink"/>
              </w:rPr>
              <w:t>12</w:t>
            </w:r>
            <w:r>
              <w:fldChar w:fldCharType="end"/>
            </w:r>
          </w:hyperlink>
        </w:p>
        <w:p w:rsidR="00D433DA" w:rsidP="1C4EA3E9" w:rsidRDefault="006221C5" w14:paraId="304BEF1C" w14:textId="223159CA">
          <w:pPr>
            <w:pStyle w:val="TOC3"/>
            <w:tabs>
              <w:tab w:val="right" w:leader="dot" w:pos="9360"/>
            </w:tabs>
            <w:rPr>
              <w:rStyle w:val="Hyperlink"/>
              <w:noProof/>
              <w:lang w:eastAsia="en-US"/>
            </w:rPr>
          </w:pPr>
          <w:hyperlink w:anchor="_Toc719110457">
            <w:r w:rsidRPr="1C4EA3E9" w:rsidR="1C4EA3E9">
              <w:rPr>
                <w:rStyle w:val="Hyperlink"/>
              </w:rPr>
              <w:t>Theme 2: Tool-Supported Scaffolding</w:t>
            </w:r>
            <w:r>
              <w:tab/>
            </w:r>
            <w:r>
              <w:fldChar w:fldCharType="begin"/>
            </w:r>
            <w:r>
              <w:instrText xml:space="preserve">PAGEREF _Toc719110457 \h</w:instrText>
            </w:r>
            <w:r>
              <w:fldChar w:fldCharType="separate"/>
            </w:r>
            <w:r w:rsidRPr="1C4EA3E9" w:rsidR="1C4EA3E9">
              <w:rPr>
                <w:rStyle w:val="Hyperlink"/>
              </w:rPr>
              <w:t>12</w:t>
            </w:r>
            <w:r>
              <w:fldChar w:fldCharType="end"/>
            </w:r>
          </w:hyperlink>
        </w:p>
        <w:p w:rsidR="00D433DA" w:rsidP="1C4EA3E9" w:rsidRDefault="006221C5" w14:paraId="6C20C17D" w14:textId="64AFBE5D">
          <w:pPr>
            <w:pStyle w:val="TOC3"/>
            <w:tabs>
              <w:tab w:val="right" w:leader="dot" w:pos="9360"/>
            </w:tabs>
            <w:rPr>
              <w:rStyle w:val="Hyperlink"/>
              <w:noProof/>
              <w:lang w:eastAsia="en-US"/>
            </w:rPr>
          </w:pPr>
          <w:hyperlink w:anchor="_Toc614239364">
            <w:r w:rsidRPr="1C4EA3E9" w:rsidR="1C4EA3E9">
              <w:rPr>
                <w:rStyle w:val="Hyperlink"/>
              </w:rPr>
              <w:t>Theme 3: Visual and Asset-Based Support in Game Development</w:t>
            </w:r>
            <w:r>
              <w:tab/>
            </w:r>
            <w:r>
              <w:fldChar w:fldCharType="begin"/>
            </w:r>
            <w:r>
              <w:instrText xml:space="preserve">PAGEREF _Toc614239364 \h</w:instrText>
            </w:r>
            <w:r>
              <w:fldChar w:fldCharType="separate"/>
            </w:r>
            <w:r w:rsidRPr="1C4EA3E9" w:rsidR="1C4EA3E9">
              <w:rPr>
                <w:rStyle w:val="Hyperlink"/>
              </w:rPr>
              <w:t>13</w:t>
            </w:r>
            <w:r>
              <w:fldChar w:fldCharType="end"/>
            </w:r>
          </w:hyperlink>
        </w:p>
        <w:p w:rsidR="00D433DA" w:rsidP="1C4EA3E9" w:rsidRDefault="006221C5" w14:paraId="3FABBAB7" w14:textId="476D2162">
          <w:pPr>
            <w:pStyle w:val="TOC3"/>
            <w:tabs>
              <w:tab w:val="right" w:leader="dot" w:pos="9345"/>
            </w:tabs>
            <w:rPr>
              <w:rStyle w:val="Hyperlink"/>
              <w:noProof/>
              <w:lang w:eastAsia="en-US"/>
            </w:rPr>
          </w:pPr>
          <w:hyperlink w:anchor="_Toc1774409564">
            <w:r w:rsidRPr="1C4EA3E9" w:rsidR="1C4EA3E9">
              <w:rPr>
                <w:rStyle w:val="Hyperlink"/>
              </w:rPr>
              <w:t>Theme 4: Immediate Feedback and Iterative Coding</w:t>
            </w:r>
            <w:r>
              <w:tab/>
            </w:r>
            <w:r>
              <w:fldChar w:fldCharType="begin"/>
            </w:r>
            <w:r>
              <w:instrText xml:space="preserve">PAGEREF _Toc1774409564 \h</w:instrText>
            </w:r>
            <w:r>
              <w:fldChar w:fldCharType="separate"/>
            </w:r>
            <w:r w:rsidRPr="1C4EA3E9" w:rsidR="1C4EA3E9">
              <w:rPr>
                <w:rStyle w:val="Hyperlink"/>
              </w:rPr>
              <w:t>13</w:t>
            </w:r>
            <w:r>
              <w:fldChar w:fldCharType="end"/>
            </w:r>
          </w:hyperlink>
        </w:p>
        <w:p w:rsidR="00D433DA" w:rsidP="1C4EA3E9" w:rsidRDefault="006221C5" w14:paraId="3A26E44F" w14:textId="7F22A508">
          <w:pPr>
            <w:pStyle w:val="TOC3"/>
            <w:tabs>
              <w:tab w:val="right" w:leader="dot" w:pos="9345"/>
            </w:tabs>
            <w:rPr>
              <w:rStyle w:val="Hyperlink"/>
              <w:noProof/>
              <w:lang w:eastAsia="en-US"/>
            </w:rPr>
          </w:pPr>
          <w:hyperlink w:anchor="_Toc1559423017">
            <w:r w:rsidRPr="1C4EA3E9" w:rsidR="1C4EA3E9">
              <w:rPr>
                <w:rStyle w:val="Hyperlink"/>
              </w:rPr>
              <w:t>Theme 5: Reflection, Monitoring, and Social Support</w:t>
            </w:r>
            <w:r>
              <w:tab/>
            </w:r>
            <w:r>
              <w:fldChar w:fldCharType="begin"/>
            </w:r>
            <w:r>
              <w:instrText xml:space="preserve">PAGEREF _Toc1559423017 \h</w:instrText>
            </w:r>
            <w:r>
              <w:fldChar w:fldCharType="separate"/>
            </w:r>
            <w:r w:rsidRPr="1C4EA3E9" w:rsidR="1C4EA3E9">
              <w:rPr>
                <w:rStyle w:val="Hyperlink"/>
              </w:rPr>
              <w:t>14</w:t>
            </w:r>
            <w:r>
              <w:fldChar w:fldCharType="end"/>
            </w:r>
          </w:hyperlink>
        </w:p>
        <w:p w:rsidR="00D433DA" w:rsidP="1C4EA3E9" w:rsidRDefault="006221C5" w14:paraId="01117EC6" w14:textId="0B109C43">
          <w:pPr>
            <w:pStyle w:val="TOC3"/>
            <w:tabs>
              <w:tab w:val="right" w:leader="dot" w:pos="9345"/>
            </w:tabs>
            <w:rPr>
              <w:rStyle w:val="Hyperlink"/>
              <w:noProof/>
              <w:lang w:eastAsia="en-US"/>
            </w:rPr>
          </w:pPr>
          <w:hyperlink w:anchor="_Toc2041759326">
            <w:r w:rsidRPr="1C4EA3E9" w:rsidR="1C4EA3E9">
              <w:rPr>
                <w:rStyle w:val="Hyperlink"/>
              </w:rPr>
              <w:t>Conclusion / Summarize</w:t>
            </w:r>
            <w:r>
              <w:tab/>
            </w:r>
            <w:r>
              <w:fldChar w:fldCharType="begin"/>
            </w:r>
            <w:r>
              <w:instrText xml:space="preserve">PAGEREF _Toc2041759326 \h</w:instrText>
            </w:r>
            <w:r>
              <w:fldChar w:fldCharType="separate"/>
            </w:r>
            <w:r w:rsidRPr="1C4EA3E9" w:rsidR="1C4EA3E9">
              <w:rPr>
                <w:rStyle w:val="Hyperlink"/>
              </w:rPr>
              <w:t>14</w:t>
            </w:r>
            <w:r>
              <w:fldChar w:fldCharType="end"/>
            </w:r>
          </w:hyperlink>
        </w:p>
        <w:p w:rsidR="00D433DA" w:rsidP="1C4EA3E9" w:rsidRDefault="006221C5" w14:paraId="17391DC4" w14:textId="1105DED9">
          <w:pPr>
            <w:pStyle w:val="TOC3"/>
            <w:tabs>
              <w:tab w:val="right" w:leader="dot" w:pos="9360"/>
            </w:tabs>
            <w:rPr>
              <w:rStyle w:val="Hyperlink"/>
              <w:noProof/>
              <w:lang w:eastAsia="en-US"/>
            </w:rPr>
          </w:pPr>
          <w:hyperlink w:anchor="_Toc796423385">
            <w:r w:rsidRPr="1C4EA3E9" w:rsidR="1C4EA3E9">
              <w:rPr>
                <w:rStyle w:val="Hyperlink"/>
              </w:rPr>
              <w:t>Conclusion / Reflect</w:t>
            </w:r>
            <w:r>
              <w:tab/>
            </w:r>
            <w:r>
              <w:fldChar w:fldCharType="begin"/>
            </w:r>
            <w:r>
              <w:instrText xml:space="preserve">PAGEREF _Toc796423385 \h</w:instrText>
            </w:r>
            <w:r>
              <w:fldChar w:fldCharType="separate"/>
            </w:r>
            <w:r w:rsidRPr="1C4EA3E9" w:rsidR="1C4EA3E9">
              <w:rPr>
                <w:rStyle w:val="Hyperlink"/>
              </w:rPr>
              <w:t>14</w:t>
            </w:r>
            <w:r>
              <w:fldChar w:fldCharType="end"/>
            </w:r>
          </w:hyperlink>
        </w:p>
        <w:p w:rsidR="00D433DA" w:rsidP="1C4EA3E9" w:rsidRDefault="006221C5" w14:paraId="0537A5A6" w14:textId="6CC7EF14">
          <w:pPr>
            <w:pStyle w:val="TOC1"/>
            <w:tabs>
              <w:tab w:val="right" w:leader="dot" w:pos="9345"/>
            </w:tabs>
            <w:rPr>
              <w:rStyle w:val="Hyperlink"/>
              <w:noProof/>
              <w:lang w:eastAsia="en-US"/>
            </w:rPr>
          </w:pPr>
          <w:hyperlink w:anchor="_Toc2025120604">
            <w:r w:rsidRPr="1C4EA3E9" w:rsidR="1C4EA3E9">
              <w:rPr>
                <w:rStyle w:val="Hyperlink"/>
              </w:rPr>
              <w:t>Chapter 3: Research Methodology</w:t>
            </w:r>
            <w:r>
              <w:tab/>
            </w:r>
            <w:r>
              <w:fldChar w:fldCharType="begin"/>
            </w:r>
            <w:r>
              <w:instrText xml:space="preserve">PAGEREF _Toc2025120604 \h</w:instrText>
            </w:r>
            <w:r>
              <w:fldChar w:fldCharType="separate"/>
            </w:r>
            <w:r w:rsidRPr="1C4EA3E9" w:rsidR="1C4EA3E9">
              <w:rPr>
                <w:rStyle w:val="Hyperlink"/>
              </w:rPr>
              <w:t>15</w:t>
            </w:r>
            <w:r>
              <w:fldChar w:fldCharType="end"/>
            </w:r>
          </w:hyperlink>
        </w:p>
        <w:p w:rsidR="00D433DA" w:rsidP="1C4EA3E9" w:rsidRDefault="006221C5" w14:paraId="42DA8E2F" w14:textId="45A43488">
          <w:pPr>
            <w:pStyle w:val="TOC2"/>
            <w:tabs>
              <w:tab w:val="right" w:leader="dot" w:pos="9360"/>
            </w:tabs>
            <w:rPr>
              <w:rStyle w:val="Hyperlink"/>
              <w:noProof/>
              <w:lang w:eastAsia="en-US"/>
            </w:rPr>
          </w:pPr>
          <w:hyperlink w:anchor="_Toc750865846">
            <w:r w:rsidRPr="1C4EA3E9" w:rsidR="1C4EA3E9">
              <w:rPr>
                <w:rStyle w:val="Hyperlink"/>
              </w:rPr>
              <w:t>Instructional Problem Overview</w:t>
            </w:r>
            <w:r>
              <w:tab/>
            </w:r>
            <w:r>
              <w:fldChar w:fldCharType="begin"/>
            </w:r>
            <w:r>
              <w:instrText xml:space="preserve">PAGEREF _Toc750865846 \h</w:instrText>
            </w:r>
            <w:r>
              <w:fldChar w:fldCharType="separate"/>
            </w:r>
            <w:r w:rsidRPr="1C4EA3E9" w:rsidR="1C4EA3E9">
              <w:rPr>
                <w:rStyle w:val="Hyperlink"/>
              </w:rPr>
              <w:t>16</w:t>
            </w:r>
            <w:r>
              <w:fldChar w:fldCharType="end"/>
            </w:r>
          </w:hyperlink>
        </w:p>
        <w:p w:rsidR="00D433DA" w:rsidP="1C4EA3E9" w:rsidRDefault="006221C5" w14:paraId="558D7E19" w14:textId="031B0A4F">
          <w:pPr>
            <w:pStyle w:val="TOC2"/>
            <w:tabs>
              <w:tab w:val="right" w:leader="dot" w:pos="9345"/>
            </w:tabs>
            <w:rPr>
              <w:rStyle w:val="Hyperlink"/>
              <w:noProof/>
              <w:lang w:eastAsia="en-US"/>
            </w:rPr>
          </w:pPr>
          <w:hyperlink w:anchor="_Toc429198619">
            <w:r w:rsidRPr="1C4EA3E9" w:rsidR="1C4EA3E9">
              <w:rPr>
                <w:rStyle w:val="Hyperlink"/>
              </w:rPr>
              <w:t>Potential Solutions</w:t>
            </w:r>
            <w:r>
              <w:tab/>
            </w:r>
            <w:r>
              <w:fldChar w:fldCharType="begin"/>
            </w:r>
            <w:r>
              <w:instrText xml:space="preserve">PAGEREF _Toc429198619 \h</w:instrText>
            </w:r>
            <w:r>
              <w:fldChar w:fldCharType="separate"/>
            </w:r>
            <w:r w:rsidRPr="1C4EA3E9" w:rsidR="1C4EA3E9">
              <w:rPr>
                <w:rStyle w:val="Hyperlink"/>
              </w:rPr>
              <w:t>16</w:t>
            </w:r>
            <w:r>
              <w:fldChar w:fldCharType="end"/>
            </w:r>
          </w:hyperlink>
        </w:p>
        <w:p w:rsidR="00D433DA" w:rsidP="1C4EA3E9" w:rsidRDefault="006221C5" w14:paraId="302B5F26" w14:textId="713879AC">
          <w:pPr>
            <w:pStyle w:val="TOC3"/>
            <w:tabs>
              <w:tab w:val="right" w:leader="dot" w:pos="9345"/>
            </w:tabs>
            <w:rPr>
              <w:rStyle w:val="Hyperlink"/>
              <w:noProof/>
              <w:lang w:eastAsia="en-US"/>
            </w:rPr>
          </w:pPr>
          <w:hyperlink w:anchor="_Toc488252060">
            <w:r w:rsidRPr="1C4EA3E9" w:rsidR="1C4EA3E9">
              <w:rPr>
                <w:rStyle w:val="Hyperlink"/>
              </w:rPr>
              <w:t>Potential Solution 1: Direct Instruction on Game Objects and Capabilities</w:t>
            </w:r>
            <w:r>
              <w:tab/>
            </w:r>
            <w:r>
              <w:fldChar w:fldCharType="begin"/>
            </w:r>
            <w:r>
              <w:instrText xml:space="preserve">PAGEREF _Toc488252060 \h</w:instrText>
            </w:r>
            <w:r>
              <w:fldChar w:fldCharType="separate"/>
            </w:r>
            <w:r w:rsidRPr="1C4EA3E9" w:rsidR="1C4EA3E9">
              <w:rPr>
                <w:rStyle w:val="Hyperlink"/>
              </w:rPr>
              <w:t>16</w:t>
            </w:r>
            <w:r>
              <w:fldChar w:fldCharType="end"/>
            </w:r>
          </w:hyperlink>
        </w:p>
        <w:p w:rsidR="00D433DA" w:rsidP="1C4EA3E9" w:rsidRDefault="006221C5" w14:paraId="0AEDF506" w14:textId="6863F898">
          <w:pPr>
            <w:pStyle w:val="TOC3"/>
            <w:tabs>
              <w:tab w:val="right" w:leader="dot" w:pos="9345"/>
            </w:tabs>
            <w:rPr>
              <w:rStyle w:val="Hyperlink"/>
              <w:noProof/>
              <w:lang w:eastAsia="en-US"/>
            </w:rPr>
          </w:pPr>
          <w:hyperlink w:anchor="_Toc1610057395">
            <w:r w:rsidRPr="1C4EA3E9" w:rsidR="1C4EA3E9">
              <w:rPr>
                <w:rStyle w:val="Hyperlink"/>
              </w:rPr>
              <w:t>Potential Solution 2: Incremental Game Construction Using JavaScript Literal Objects</w:t>
            </w:r>
            <w:r>
              <w:tab/>
            </w:r>
            <w:r>
              <w:fldChar w:fldCharType="begin"/>
            </w:r>
            <w:r>
              <w:instrText xml:space="preserve">PAGEREF _Toc1610057395 \h</w:instrText>
            </w:r>
            <w:r>
              <w:fldChar w:fldCharType="separate"/>
            </w:r>
            <w:r w:rsidRPr="1C4EA3E9" w:rsidR="1C4EA3E9">
              <w:rPr>
                <w:rStyle w:val="Hyperlink"/>
              </w:rPr>
              <w:t>17</w:t>
            </w:r>
            <w:r>
              <w:fldChar w:fldCharType="end"/>
            </w:r>
          </w:hyperlink>
        </w:p>
        <w:p w:rsidR="00D433DA" w:rsidP="1C4EA3E9" w:rsidRDefault="006221C5" w14:paraId="65DD8DD7" w14:textId="568D74A8">
          <w:pPr>
            <w:pStyle w:val="TOC3"/>
            <w:tabs>
              <w:tab w:val="right" w:leader="dot" w:pos="9360"/>
            </w:tabs>
            <w:rPr>
              <w:rStyle w:val="Hyperlink"/>
              <w:noProof/>
              <w:lang w:eastAsia="en-US"/>
            </w:rPr>
          </w:pPr>
          <w:hyperlink w:anchor="_Toc705051156">
            <w:r w:rsidRPr="1C4EA3E9" w:rsidR="1C4EA3E9">
              <w:rPr>
                <w:rStyle w:val="Hyperlink"/>
              </w:rPr>
              <w:t>Potential Solution 3: GameBuilder and GameRunner Tool-Based Scaffolding</w:t>
            </w:r>
            <w:r>
              <w:tab/>
            </w:r>
            <w:r>
              <w:fldChar w:fldCharType="begin"/>
            </w:r>
            <w:r>
              <w:instrText xml:space="preserve">PAGEREF _Toc705051156 \h</w:instrText>
            </w:r>
            <w:r>
              <w:fldChar w:fldCharType="separate"/>
            </w:r>
            <w:r w:rsidRPr="1C4EA3E9" w:rsidR="1C4EA3E9">
              <w:rPr>
                <w:rStyle w:val="Hyperlink"/>
              </w:rPr>
              <w:t>18</w:t>
            </w:r>
            <w:r>
              <w:fldChar w:fldCharType="end"/>
            </w:r>
          </w:hyperlink>
        </w:p>
        <w:p w:rsidR="00D433DA" w:rsidP="1C4EA3E9" w:rsidRDefault="006221C5" w14:paraId="7F9766D0" w14:textId="48333542">
          <w:pPr>
            <w:pStyle w:val="TOC2"/>
            <w:tabs>
              <w:tab w:val="right" w:leader="dot" w:pos="9345"/>
            </w:tabs>
            <w:rPr>
              <w:rStyle w:val="Hyperlink"/>
              <w:noProof/>
              <w:lang w:eastAsia="en-US"/>
            </w:rPr>
          </w:pPr>
          <w:hyperlink w:anchor="_Toc392708153">
            <w:r w:rsidRPr="1C4EA3E9" w:rsidR="1C4EA3E9">
              <w:rPr>
                <w:rStyle w:val="Hyperlink"/>
              </w:rPr>
              <w:t>Selected E-Learning Solution</w:t>
            </w:r>
            <w:r>
              <w:tab/>
            </w:r>
            <w:r>
              <w:fldChar w:fldCharType="begin"/>
            </w:r>
            <w:r>
              <w:instrText xml:space="preserve">PAGEREF _Toc392708153 \h</w:instrText>
            </w:r>
            <w:r>
              <w:fldChar w:fldCharType="separate"/>
            </w:r>
            <w:r w:rsidRPr="1C4EA3E9" w:rsidR="1C4EA3E9">
              <w:rPr>
                <w:rStyle w:val="Hyperlink"/>
              </w:rPr>
              <w:t>19</w:t>
            </w:r>
            <w:r>
              <w:fldChar w:fldCharType="end"/>
            </w:r>
          </w:hyperlink>
        </w:p>
        <w:p w:rsidR="00D433DA" w:rsidP="1C4EA3E9" w:rsidRDefault="006221C5" w14:paraId="6E504779" w14:textId="56F06E00">
          <w:pPr>
            <w:pStyle w:val="TOC2"/>
            <w:tabs>
              <w:tab w:val="right" w:leader="dot" w:pos="9345"/>
            </w:tabs>
            <w:rPr>
              <w:rStyle w:val="Hyperlink"/>
              <w:noProof/>
              <w:lang w:eastAsia="en-US"/>
            </w:rPr>
          </w:pPr>
          <w:hyperlink w:anchor="_Toc440379428">
            <w:r w:rsidRPr="1C4EA3E9" w:rsidR="1C4EA3E9">
              <w:rPr>
                <w:rStyle w:val="Hyperlink"/>
              </w:rPr>
              <w:t>E-Learning Unit of Instruction Description</w:t>
            </w:r>
            <w:r>
              <w:tab/>
            </w:r>
            <w:r>
              <w:fldChar w:fldCharType="begin"/>
            </w:r>
            <w:r>
              <w:instrText xml:space="preserve">PAGEREF _Toc440379428 \h</w:instrText>
            </w:r>
            <w:r>
              <w:fldChar w:fldCharType="separate"/>
            </w:r>
            <w:r w:rsidRPr="1C4EA3E9" w:rsidR="1C4EA3E9">
              <w:rPr>
                <w:rStyle w:val="Hyperlink"/>
              </w:rPr>
              <w:t>20</w:t>
            </w:r>
            <w:r>
              <w:fldChar w:fldCharType="end"/>
            </w:r>
          </w:hyperlink>
        </w:p>
        <w:p w:rsidR="00D433DA" w:rsidP="1C4EA3E9" w:rsidRDefault="006221C5" w14:paraId="18D2EE5C" w14:textId="2C0EEF85">
          <w:pPr>
            <w:pStyle w:val="TOC3"/>
            <w:tabs>
              <w:tab w:val="right" w:leader="dot" w:pos="9345"/>
            </w:tabs>
            <w:rPr>
              <w:rStyle w:val="Hyperlink"/>
              <w:noProof/>
              <w:lang w:eastAsia="en-US"/>
            </w:rPr>
          </w:pPr>
          <w:hyperlink w:anchor="_Toc985539190">
            <w:r w:rsidRPr="1C4EA3E9" w:rsidR="1C4EA3E9">
              <w:rPr>
                <w:rStyle w:val="Hyperlink"/>
              </w:rPr>
              <w:t>Module Title</w:t>
            </w:r>
            <w:r>
              <w:tab/>
            </w:r>
            <w:r>
              <w:fldChar w:fldCharType="begin"/>
            </w:r>
            <w:r>
              <w:instrText xml:space="preserve">PAGEREF _Toc985539190 \h</w:instrText>
            </w:r>
            <w:r>
              <w:fldChar w:fldCharType="separate"/>
            </w:r>
            <w:r w:rsidRPr="1C4EA3E9" w:rsidR="1C4EA3E9">
              <w:rPr>
                <w:rStyle w:val="Hyperlink"/>
              </w:rPr>
              <w:t>21</w:t>
            </w:r>
            <w:r>
              <w:fldChar w:fldCharType="end"/>
            </w:r>
          </w:hyperlink>
        </w:p>
        <w:p w:rsidR="00D433DA" w:rsidP="1C4EA3E9" w:rsidRDefault="006221C5" w14:paraId="6F0F0D92" w14:textId="6C33E5D2">
          <w:pPr>
            <w:pStyle w:val="TOC2"/>
            <w:tabs>
              <w:tab w:val="right" w:leader="dot" w:pos="9345"/>
            </w:tabs>
            <w:rPr>
              <w:rStyle w:val="Hyperlink"/>
              <w:noProof/>
              <w:lang w:eastAsia="en-US"/>
            </w:rPr>
          </w:pPr>
          <w:hyperlink w:anchor="_Toc100898744">
            <w:r w:rsidRPr="1C4EA3E9" w:rsidR="1C4EA3E9">
              <w:rPr>
                <w:rStyle w:val="Hyperlink"/>
              </w:rPr>
              <w:t>Module Description</w:t>
            </w:r>
            <w:r>
              <w:tab/>
            </w:r>
            <w:r>
              <w:fldChar w:fldCharType="begin"/>
            </w:r>
            <w:r>
              <w:instrText xml:space="preserve">PAGEREF _Toc100898744 \h</w:instrText>
            </w:r>
            <w:r>
              <w:fldChar w:fldCharType="separate"/>
            </w:r>
            <w:r w:rsidRPr="1C4EA3E9" w:rsidR="1C4EA3E9">
              <w:rPr>
                <w:rStyle w:val="Hyperlink"/>
              </w:rPr>
              <w:t>21</w:t>
            </w:r>
            <w:r>
              <w:fldChar w:fldCharType="end"/>
            </w:r>
          </w:hyperlink>
        </w:p>
        <w:p w:rsidR="00D433DA" w:rsidP="1C4EA3E9" w:rsidRDefault="006221C5" w14:paraId="2F888530" w14:textId="4C845B87">
          <w:pPr>
            <w:pStyle w:val="TOC2"/>
            <w:tabs>
              <w:tab w:val="right" w:leader="dot" w:pos="9345"/>
            </w:tabs>
            <w:rPr>
              <w:rStyle w:val="Hyperlink"/>
              <w:noProof/>
              <w:lang w:eastAsia="en-US"/>
            </w:rPr>
          </w:pPr>
          <w:hyperlink w:anchor="_Toc499609365">
            <w:r w:rsidRPr="1C4EA3E9" w:rsidR="1C4EA3E9">
              <w:rPr>
                <w:rStyle w:val="Hyperlink"/>
              </w:rPr>
              <w:t>Target Audience</w:t>
            </w:r>
            <w:r>
              <w:tab/>
            </w:r>
            <w:r>
              <w:fldChar w:fldCharType="begin"/>
            </w:r>
            <w:r>
              <w:instrText xml:space="preserve">PAGEREF _Toc499609365 \h</w:instrText>
            </w:r>
            <w:r>
              <w:fldChar w:fldCharType="separate"/>
            </w:r>
            <w:r w:rsidRPr="1C4EA3E9" w:rsidR="1C4EA3E9">
              <w:rPr>
                <w:rStyle w:val="Hyperlink"/>
              </w:rPr>
              <w:t>21</w:t>
            </w:r>
            <w:r>
              <w:fldChar w:fldCharType="end"/>
            </w:r>
          </w:hyperlink>
        </w:p>
        <w:p w:rsidR="18205278" w:rsidP="1C4EA3E9" w:rsidRDefault="18205278" w14:paraId="4C8B6C17" w14:textId="4DA6CC2E">
          <w:pPr>
            <w:pStyle w:val="TOC2"/>
            <w:tabs>
              <w:tab w:val="right" w:leader="dot" w:pos="9345"/>
            </w:tabs>
            <w:rPr>
              <w:rStyle w:val="Hyperlink"/>
            </w:rPr>
          </w:pPr>
          <w:hyperlink w:anchor="_Toc295493068">
            <w:r w:rsidRPr="1C4EA3E9" w:rsidR="1C4EA3E9">
              <w:rPr>
                <w:rStyle w:val="Hyperlink"/>
              </w:rPr>
              <w:t>Learning Goal</w:t>
            </w:r>
            <w:r>
              <w:tab/>
            </w:r>
            <w:r>
              <w:fldChar w:fldCharType="begin"/>
            </w:r>
            <w:r>
              <w:instrText xml:space="preserve">PAGEREF _Toc295493068 \h</w:instrText>
            </w:r>
            <w:r>
              <w:fldChar w:fldCharType="separate"/>
            </w:r>
            <w:r w:rsidRPr="1C4EA3E9" w:rsidR="1C4EA3E9">
              <w:rPr>
                <w:rStyle w:val="Hyperlink"/>
              </w:rPr>
              <w:t>22</w:t>
            </w:r>
            <w:r>
              <w:fldChar w:fldCharType="end"/>
            </w:r>
          </w:hyperlink>
        </w:p>
        <w:p w:rsidR="18205278" w:rsidP="18205278" w:rsidRDefault="18205278" w14:paraId="320F968F" w14:textId="186DF537">
          <w:pPr>
            <w:pStyle w:val="TOC2"/>
            <w:tabs>
              <w:tab w:val="right" w:leader="dot" w:pos="9345"/>
            </w:tabs>
            <w:rPr>
              <w:rStyle w:val="Hyperlink"/>
            </w:rPr>
          </w:pPr>
          <w:hyperlink w:anchor="_Toc580810290">
            <w:r w:rsidRPr="1C4EA3E9" w:rsidR="1C4EA3E9">
              <w:rPr>
                <w:rStyle w:val="Hyperlink"/>
              </w:rPr>
              <w:t>Learning Objectives</w:t>
            </w:r>
            <w:r>
              <w:tab/>
            </w:r>
            <w:r>
              <w:fldChar w:fldCharType="begin"/>
            </w:r>
            <w:r>
              <w:instrText xml:space="preserve">PAGEREF _Toc580810290 \h</w:instrText>
            </w:r>
            <w:r>
              <w:fldChar w:fldCharType="separate"/>
            </w:r>
            <w:r w:rsidRPr="1C4EA3E9" w:rsidR="1C4EA3E9">
              <w:rPr>
                <w:rStyle w:val="Hyperlink"/>
              </w:rPr>
              <w:t>22</w:t>
            </w:r>
            <w:r>
              <w:fldChar w:fldCharType="end"/>
            </w:r>
          </w:hyperlink>
        </w:p>
        <w:p w:rsidR="18205278" w:rsidP="133ACC7B" w:rsidRDefault="18205278" w14:paraId="0399A493" w14:textId="57753C8E">
          <w:pPr>
            <w:pStyle w:val="TOC2"/>
            <w:tabs>
              <w:tab w:val="right" w:leader="dot" w:pos="9345"/>
            </w:tabs>
            <w:rPr>
              <w:rStyle w:val="Hyperlink"/>
            </w:rPr>
          </w:pPr>
          <w:hyperlink w:anchor="_Toc2125135937">
            <w:r w:rsidRPr="1C4EA3E9" w:rsidR="1C4EA3E9">
              <w:rPr>
                <w:rStyle w:val="Hyperlink"/>
              </w:rPr>
              <w:t>Formative and Summative Assessments</w:t>
            </w:r>
            <w:r>
              <w:tab/>
            </w:r>
            <w:r>
              <w:fldChar w:fldCharType="begin"/>
            </w:r>
            <w:r>
              <w:instrText xml:space="preserve">PAGEREF _Toc2125135937 \h</w:instrText>
            </w:r>
            <w:r>
              <w:fldChar w:fldCharType="separate"/>
            </w:r>
            <w:r w:rsidRPr="1C4EA3E9" w:rsidR="1C4EA3E9">
              <w:rPr>
                <w:rStyle w:val="Hyperlink"/>
              </w:rPr>
              <w:t>22</w:t>
            </w:r>
            <w:r>
              <w:fldChar w:fldCharType="end"/>
            </w:r>
          </w:hyperlink>
        </w:p>
        <w:p w:rsidR="18205278" w:rsidP="18205278" w:rsidRDefault="18205278" w14:paraId="22A37DB4" w14:textId="65370997">
          <w:pPr>
            <w:pStyle w:val="TOC3"/>
            <w:tabs>
              <w:tab w:val="right" w:leader="dot" w:pos="9345"/>
            </w:tabs>
            <w:rPr>
              <w:rStyle w:val="Hyperlink"/>
            </w:rPr>
          </w:pPr>
          <w:hyperlink w:anchor="_Toc1814512059">
            <w:r w:rsidRPr="1C4EA3E9" w:rsidR="1C4EA3E9">
              <w:rPr>
                <w:rStyle w:val="Hyperlink"/>
              </w:rPr>
              <w:t>Formative Assessment 1 – Mini Game Configuration</w:t>
            </w:r>
            <w:r>
              <w:tab/>
            </w:r>
            <w:r>
              <w:fldChar w:fldCharType="begin"/>
            </w:r>
            <w:r>
              <w:instrText xml:space="preserve">PAGEREF _Toc1814512059 \h</w:instrText>
            </w:r>
            <w:r>
              <w:fldChar w:fldCharType="separate"/>
            </w:r>
            <w:r w:rsidRPr="1C4EA3E9" w:rsidR="1C4EA3E9">
              <w:rPr>
                <w:rStyle w:val="Hyperlink"/>
              </w:rPr>
              <w:t>23</w:t>
            </w:r>
            <w:r>
              <w:fldChar w:fldCharType="end"/>
            </w:r>
          </w:hyperlink>
        </w:p>
        <w:p w:rsidR="18205278" w:rsidP="18205278" w:rsidRDefault="18205278" w14:paraId="326124FD" w14:textId="26FCA593">
          <w:pPr>
            <w:pStyle w:val="TOC3"/>
            <w:tabs>
              <w:tab w:val="right" w:leader="dot" w:pos="9345"/>
            </w:tabs>
            <w:rPr>
              <w:rStyle w:val="Hyperlink"/>
            </w:rPr>
          </w:pPr>
          <w:hyperlink w:anchor="_Toc1889616153">
            <w:r w:rsidRPr="1C4EA3E9" w:rsidR="1C4EA3E9">
              <w:rPr>
                <w:rStyle w:val="Hyperlink"/>
              </w:rPr>
              <w:t>Formative Assessment 2 – Property Exploration and Prediction</w:t>
            </w:r>
            <w:r>
              <w:tab/>
            </w:r>
            <w:r>
              <w:fldChar w:fldCharType="begin"/>
            </w:r>
            <w:r>
              <w:instrText xml:space="preserve">PAGEREF _Toc1889616153 \h</w:instrText>
            </w:r>
            <w:r>
              <w:fldChar w:fldCharType="separate"/>
            </w:r>
            <w:r w:rsidRPr="1C4EA3E9" w:rsidR="1C4EA3E9">
              <w:rPr>
                <w:rStyle w:val="Hyperlink"/>
              </w:rPr>
              <w:t>23</w:t>
            </w:r>
            <w:r>
              <w:fldChar w:fldCharType="end"/>
            </w:r>
          </w:hyperlink>
        </w:p>
        <w:p w:rsidR="18205278" w:rsidP="133ACC7B" w:rsidRDefault="18205278" w14:paraId="2E6FB76A" w14:textId="2E1AFB68">
          <w:pPr>
            <w:pStyle w:val="TOC3"/>
            <w:tabs>
              <w:tab w:val="right" w:leader="dot" w:pos="9345"/>
            </w:tabs>
            <w:rPr>
              <w:rStyle w:val="Hyperlink"/>
            </w:rPr>
          </w:pPr>
          <w:hyperlink w:anchor="_Toc975653961">
            <w:r w:rsidRPr="1C4EA3E9" w:rsidR="1C4EA3E9">
              <w:rPr>
                <w:rStyle w:val="Hyperlink"/>
              </w:rPr>
              <w:t>Formative Assessment 3 – Collision and Interaction Tuning</w:t>
            </w:r>
            <w:r>
              <w:tab/>
            </w:r>
            <w:r>
              <w:fldChar w:fldCharType="begin"/>
            </w:r>
            <w:r>
              <w:instrText xml:space="preserve">PAGEREF _Toc975653961 \h</w:instrText>
            </w:r>
            <w:r>
              <w:fldChar w:fldCharType="separate"/>
            </w:r>
            <w:r w:rsidRPr="1C4EA3E9" w:rsidR="1C4EA3E9">
              <w:rPr>
                <w:rStyle w:val="Hyperlink"/>
              </w:rPr>
              <w:t>23</w:t>
            </w:r>
            <w:r>
              <w:fldChar w:fldCharType="end"/>
            </w:r>
          </w:hyperlink>
        </w:p>
        <w:p w:rsidR="18205278" w:rsidP="1C4EA3E9" w:rsidRDefault="18205278" w14:paraId="45B7B26B" w14:textId="033EDD51">
          <w:pPr>
            <w:pStyle w:val="TOC3"/>
            <w:tabs>
              <w:tab w:val="right" w:leader="dot" w:pos="9345"/>
            </w:tabs>
            <w:rPr>
              <w:rStyle w:val="Hyperlink"/>
            </w:rPr>
          </w:pPr>
          <w:hyperlink w:anchor="_Toc1113273255">
            <w:r w:rsidRPr="1C4EA3E9" w:rsidR="1C4EA3E9">
              <w:rPr>
                <w:rStyle w:val="Hyperlink"/>
              </w:rPr>
              <w:t>Summative Assessment – Individual Asset Contribution</w:t>
            </w:r>
            <w:r>
              <w:tab/>
            </w:r>
            <w:r>
              <w:fldChar w:fldCharType="begin"/>
            </w:r>
            <w:r>
              <w:instrText xml:space="preserve">PAGEREF _Toc1113273255 \h</w:instrText>
            </w:r>
            <w:r>
              <w:fldChar w:fldCharType="separate"/>
            </w:r>
            <w:r w:rsidRPr="1C4EA3E9" w:rsidR="1C4EA3E9">
              <w:rPr>
                <w:rStyle w:val="Hyperlink"/>
              </w:rPr>
              <w:t>23</w:t>
            </w:r>
            <w:r>
              <w:fldChar w:fldCharType="end"/>
            </w:r>
          </w:hyperlink>
        </w:p>
        <w:p w:rsidR="18205278" w:rsidP="1C4EA3E9" w:rsidRDefault="18205278" w14:paraId="50832504" w14:textId="286C45B2">
          <w:pPr>
            <w:pStyle w:val="TOC2"/>
            <w:tabs>
              <w:tab w:val="right" w:leader="dot" w:pos="9345"/>
            </w:tabs>
            <w:rPr>
              <w:rStyle w:val="Hyperlink"/>
            </w:rPr>
          </w:pPr>
          <w:hyperlink w:anchor="_Toc856585554">
            <w:r w:rsidRPr="1C4EA3E9" w:rsidR="1C4EA3E9">
              <w:rPr>
                <w:rStyle w:val="Hyperlink"/>
              </w:rPr>
              <w:t>Learner Needs</w:t>
            </w:r>
            <w:r>
              <w:tab/>
            </w:r>
            <w:r>
              <w:fldChar w:fldCharType="begin"/>
            </w:r>
            <w:r>
              <w:instrText xml:space="preserve">PAGEREF _Toc856585554 \h</w:instrText>
            </w:r>
            <w:r>
              <w:fldChar w:fldCharType="separate"/>
            </w:r>
            <w:r w:rsidRPr="1C4EA3E9" w:rsidR="1C4EA3E9">
              <w:rPr>
                <w:rStyle w:val="Hyperlink"/>
              </w:rPr>
              <w:t>23</w:t>
            </w:r>
            <w:r>
              <w:fldChar w:fldCharType="end"/>
            </w:r>
          </w:hyperlink>
        </w:p>
        <w:p w:rsidR="18205278" w:rsidP="18205278" w:rsidRDefault="18205278" w14:paraId="5E2683E4" w14:textId="5F1EB987">
          <w:pPr>
            <w:pStyle w:val="TOC3"/>
            <w:tabs>
              <w:tab w:val="right" w:leader="dot" w:pos="9345"/>
            </w:tabs>
            <w:rPr>
              <w:rStyle w:val="Hyperlink"/>
            </w:rPr>
          </w:pPr>
          <w:hyperlink w:anchor="_Toc1767732489">
            <w:r w:rsidRPr="1C4EA3E9" w:rsidR="1C4EA3E9">
              <w:rPr>
                <w:rStyle w:val="Hyperlink"/>
              </w:rPr>
              <w:t>Learner Need 1: Transition from Syntax-Based Thinking to Systems Thinking</w:t>
            </w:r>
            <w:r>
              <w:tab/>
            </w:r>
            <w:r>
              <w:fldChar w:fldCharType="begin"/>
            </w:r>
            <w:r>
              <w:instrText xml:space="preserve">PAGEREF _Toc1767732489 \h</w:instrText>
            </w:r>
            <w:r>
              <w:fldChar w:fldCharType="separate"/>
            </w:r>
            <w:r w:rsidRPr="1C4EA3E9" w:rsidR="1C4EA3E9">
              <w:rPr>
                <w:rStyle w:val="Hyperlink"/>
              </w:rPr>
              <w:t>24</w:t>
            </w:r>
            <w:r>
              <w:fldChar w:fldCharType="end"/>
            </w:r>
          </w:hyperlink>
        </w:p>
        <w:p w:rsidR="18205278" w:rsidP="133ACC7B" w:rsidRDefault="18205278" w14:paraId="1D07CA7B" w14:textId="48CC2A8B">
          <w:pPr>
            <w:pStyle w:val="TOC3"/>
            <w:tabs>
              <w:tab w:val="right" w:leader="dot" w:pos="9345"/>
            </w:tabs>
            <w:rPr>
              <w:rStyle w:val="Hyperlink"/>
            </w:rPr>
          </w:pPr>
          <w:hyperlink w:anchor="_Toc830145671">
            <w:r w:rsidRPr="1C4EA3E9" w:rsidR="1C4EA3E9">
              <w:rPr>
                <w:rStyle w:val="Hyperlink"/>
              </w:rPr>
              <w:t>Learner Need 2: Role-Based Cognitive Imbalance in Collaborative Contexts</w:t>
            </w:r>
            <w:r>
              <w:tab/>
            </w:r>
            <w:r>
              <w:fldChar w:fldCharType="begin"/>
            </w:r>
            <w:r>
              <w:instrText xml:space="preserve">PAGEREF _Toc830145671 \h</w:instrText>
            </w:r>
            <w:r>
              <w:fldChar w:fldCharType="separate"/>
            </w:r>
            <w:r w:rsidRPr="1C4EA3E9" w:rsidR="1C4EA3E9">
              <w:rPr>
                <w:rStyle w:val="Hyperlink"/>
              </w:rPr>
              <w:t>24</w:t>
            </w:r>
            <w:r>
              <w:fldChar w:fldCharType="end"/>
            </w:r>
          </w:hyperlink>
        </w:p>
        <w:p w:rsidR="18205278" w:rsidP="133ACC7B" w:rsidRDefault="18205278" w14:paraId="7B2DD1E4" w14:textId="2A16B9EB">
          <w:pPr>
            <w:pStyle w:val="TOC2"/>
            <w:tabs>
              <w:tab w:val="right" w:leader="dot" w:pos="9345"/>
            </w:tabs>
            <w:rPr>
              <w:rStyle w:val="Hyperlink"/>
            </w:rPr>
          </w:pPr>
          <w:hyperlink w:anchor="_Toc59821480">
            <w:r w:rsidRPr="1C4EA3E9" w:rsidR="1C4EA3E9">
              <w:rPr>
                <w:rStyle w:val="Hyperlink"/>
              </w:rPr>
              <w:t>Addressing Learner Needs</w:t>
            </w:r>
            <w:r>
              <w:tab/>
            </w:r>
            <w:r>
              <w:fldChar w:fldCharType="begin"/>
            </w:r>
            <w:r>
              <w:instrText xml:space="preserve">PAGEREF _Toc59821480 \h</w:instrText>
            </w:r>
            <w:r>
              <w:fldChar w:fldCharType="separate"/>
            </w:r>
            <w:r w:rsidRPr="1C4EA3E9" w:rsidR="1C4EA3E9">
              <w:rPr>
                <w:rStyle w:val="Hyperlink"/>
              </w:rPr>
              <w:t>24</w:t>
            </w:r>
            <w:r>
              <w:fldChar w:fldCharType="end"/>
            </w:r>
          </w:hyperlink>
        </w:p>
        <w:p w:rsidR="18205278" w:rsidP="133ACC7B" w:rsidRDefault="18205278" w14:paraId="7E1C0B23" w14:textId="56FFEAB2">
          <w:pPr>
            <w:pStyle w:val="TOC3"/>
            <w:tabs>
              <w:tab w:val="right" w:leader="dot" w:pos="9345"/>
            </w:tabs>
            <w:rPr>
              <w:rStyle w:val="Hyperlink"/>
            </w:rPr>
          </w:pPr>
          <w:hyperlink w:anchor="_Toc1518541536">
            <w:r w:rsidRPr="1C4EA3E9" w:rsidR="1C4EA3E9">
              <w:rPr>
                <w:rStyle w:val="Hyperlink"/>
              </w:rPr>
              <w:t>Addressing Learner Need 1</w:t>
            </w:r>
            <w:r>
              <w:tab/>
            </w:r>
            <w:r>
              <w:fldChar w:fldCharType="begin"/>
            </w:r>
            <w:r>
              <w:instrText xml:space="preserve">PAGEREF _Toc1518541536 \h</w:instrText>
            </w:r>
            <w:r>
              <w:fldChar w:fldCharType="separate"/>
            </w:r>
            <w:r w:rsidRPr="1C4EA3E9" w:rsidR="1C4EA3E9">
              <w:rPr>
                <w:rStyle w:val="Hyperlink"/>
              </w:rPr>
              <w:t>24</w:t>
            </w:r>
            <w:r>
              <w:fldChar w:fldCharType="end"/>
            </w:r>
          </w:hyperlink>
        </w:p>
        <w:p w:rsidR="18205278" w:rsidP="1C4EA3E9" w:rsidRDefault="18205278" w14:paraId="26BB7A49" w14:textId="75C091F0">
          <w:pPr>
            <w:pStyle w:val="TOC3"/>
            <w:tabs>
              <w:tab w:val="right" w:leader="dot" w:pos="9345"/>
            </w:tabs>
            <w:rPr>
              <w:rStyle w:val="Hyperlink"/>
            </w:rPr>
          </w:pPr>
          <w:hyperlink w:anchor="_Toc1219052478">
            <w:r w:rsidRPr="1C4EA3E9" w:rsidR="1C4EA3E9">
              <w:rPr>
                <w:rStyle w:val="Hyperlink"/>
              </w:rPr>
              <w:t>Addressing Learner Need 2</w:t>
            </w:r>
            <w:r>
              <w:tab/>
            </w:r>
            <w:r>
              <w:fldChar w:fldCharType="begin"/>
            </w:r>
            <w:r>
              <w:instrText xml:space="preserve">PAGEREF _Toc1219052478 \h</w:instrText>
            </w:r>
            <w:r>
              <w:fldChar w:fldCharType="separate"/>
            </w:r>
            <w:r w:rsidRPr="1C4EA3E9" w:rsidR="1C4EA3E9">
              <w:rPr>
                <w:rStyle w:val="Hyperlink"/>
              </w:rPr>
              <w:t>24</w:t>
            </w:r>
            <w:r>
              <w:fldChar w:fldCharType="end"/>
            </w:r>
          </w:hyperlink>
        </w:p>
        <w:p w:rsidR="18205278" w:rsidP="1C4EA3E9" w:rsidRDefault="18205278" w14:paraId="2F74789D" w14:textId="0AAD6BF3">
          <w:pPr>
            <w:pStyle w:val="TOC3"/>
            <w:tabs>
              <w:tab w:val="right" w:leader="dot" w:pos="9345"/>
            </w:tabs>
            <w:rPr>
              <w:rStyle w:val="Hyperlink"/>
            </w:rPr>
          </w:pPr>
          <w:hyperlink w:anchor="_Toc682878222">
            <w:r w:rsidRPr="1C4EA3E9" w:rsidR="1C4EA3E9">
              <w:rPr>
                <w:rStyle w:val="Hyperlink"/>
              </w:rPr>
              <w:t>Learning Technology Tools</w:t>
            </w:r>
            <w:r>
              <w:tab/>
            </w:r>
            <w:r>
              <w:fldChar w:fldCharType="begin"/>
            </w:r>
            <w:r>
              <w:instrText xml:space="preserve">PAGEREF _Toc682878222 \h</w:instrText>
            </w:r>
            <w:r>
              <w:fldChar w:fldCharType="separate"/>
            </w:r>
            <w:r w:rsidRPr="1C4EA3E9" w:rsidR="1C4EA3E9">
              <w:rPr>
                <w:rStyle w:val="Hyperlink"/>
              </w:rPr>
              <w:t>25</w:t>
            </w:r>
            <w:r>
              <w:fldChar w:fldCharType="end"/>
            </w:r>
          </w:hyperlink>
        </w:p>
        <w:p w:rsidR="18205278" w:rsidP="1C4EA3E9" w:rsidRDefault="18205278" w14:paraId="7D345345" w14:textId="715F45E7">
          <w:pPr>
            <w:pStyle w:val="TOC2"/>
            <w:tabs>
              <w:tab w:val="right" w:leader="dot" w:pos="9345"/>
            </w:tabs>
            <w:rPr>
              <w:rStyle w:val="Hyperlink"/>
            </w:rPr>
          </w:pPr>
          <w:hyperlink w:anchor="_Toc1043470670">
            <w:r w:rsidRPr="1C4EA3E9" w:rsidR="1C4EA3E9">
              <w:rPr>
                <w:rStyle w:val="Hyperlink"/>
              </w:rPr>
              <w:t>Justification of Learning Technology Tools</w:t>
            </w:r>
            <w:r>
              <w:tab/>
            </w:r>
            <w:r>
              <w:fldChar w:fldCharType="begin"/>
            </w:r>
            <w:r>
              <w:instrText xml:space="preserve">PAGEREF _Toc1043470670 \h</w:instrText>
            </w:r>
            <w:r>
              <w:fldChar w:fldCharType="separate"/>
            </w:r>
            <w:r w:rsidRPr="1C4EA3E9" w:rsidR="1C4EA3E9">
              <w:rPr>
                <w:rStyle w:val="Hyperlink"/>
              </w:rPr>
              <w:t>25</w:t>
            </w:r>
            <w:r>
              <w:fldChar w:fldCharType="end"/>
            </w:r>
          </w:hyperlink>
        </w:p>
        <w:p w:rsidR="18205278" w:rsidP="1C4EA3E9" w:rsidRDefault="18205278" w14:paraId="392564A8" w14:textId="6D8A6D29">
          <w:pPr>
            <w:pStyle w:val="TOC2"/>
            <w:tabs>
              <w:tab w:val="right" w:leader="dot" w:pos="9345"/>
            </w:tabs>
            <w:rPr>
              <w:rStyle w:val="Hyperlink"/>
            </w:rPr>
          </w:pPr>
          <w:hyperlink w:anchor="_Toc1831111088">
            <w:r w:rsidRPr="1C4EA3E9" w:rsidR="1C4EA3E9">
              <w:rPr>
                <w:rStyle w:val="Hyperlink"/>
              </w:rPr>
              <w:t>Justification: Addressing the Instructional Problem</w:t>
            </w:r>
            <w:r>
              <w:tab/>
            </w:r>
            <w:r>
              <w:fldChar w:fldCharType="begin"/>
            </w:r>
            <w:r>
              <w:instrText xml:space="preserve">PAGEREF _Toc1831111088 \h</w:instrText>
            </w:r>
            <w:r>
              <w:fldChar w:fldCharType="separate"/>
            </w:r>
            <w:r w:rsidRPr="1C4EA3E9" w:rsidR="1C4EA3E9">
              <w:rPr>
                <w:rStyle w:val="Hyperlink"/>
              </w:rPr>
              <w:t>25</w:t>
            </w:r>
            <w:r>
              <w:fldChar w:fldCharType="end"/>
            </w:r>
          </w:hyperlink>
        </w:p>
        <w:p w:rsidR="18205278" w:rsidP="1C4EA3E9" w:rsidRDefault="18205278" w14:paraId="3A67813D" w14:textId="70B7FE96">
          <w:pPr>
            <w:pStyle w:val="TOC2"/>
            <w:tabs>
              <w:tab w:val="right" w:leader="dot" w:pos="9345"/>
            </w:tabs>
            <w:rPr>
              <w:rStyle w:val="Hyperlink"/>
            </w:rPr>
          </w:pPr>
          <w:hyperlink w:anchor="_Toc71355632">
            <w:r w:rsidRPr="1C4EA3E9" w:rsidR="1C4EA3E9">
              <w:rPr>
                <w:rStyle w:val="Hyperlink"/>
              </w:rPr>
              <w:t>E-Learning Planning a Research Methodology</w:t>
            </w:r>
            <w:r>
              <w:tab/>
            </w:r>
            <w:r>
              <w:fldChar w:fldCharType="begin"/>
            </w:r>
            <w:r>
              <w:instrText xml:space="preserve">PAGEREF _Toc71355632 \h</w:instrText>
            </w:r>
            <w:r>
              <w:fldChar w:fldCharType="separate"/>
            </w:r>
            <w:r w:rsidRPr="1C4EA3E9" w:rsidR="1C4EA3E9">
              <w:rPr>
                <w:rStyle w:val="Hyperlink"/>
              </w:rPr>
              <w:t>26</w:t>
            </w:r>
            <w:r>
              <w:fldChar w:fldCharType="end"/>
            </w:r>
          </w:hyperlink>
        </w:p>
        <w:p w:rsidR="18205278" w:rsidP="1C4EA3E9" w:rsidRDefault="18205278" w14:paraId="52E5CE1E" w14:textId="0DF1E823">
          <w:pPr>
            <w:pStyle w:val="TOC3"/>
            <w:tabs>
              <w:tab w:val="right" w:leader="dot" w:pos="9345"/>
            </w:tabs>
            <w:rPr>
              <w:rStyle w:val="Hyperlink"/>
            </w:rPr>
          </w:pPr>
          <w:hyperlink w:anchor="_Toc1504403340">
            <w:r w:rsidRPr="1C4EA3E9" w:rsidR="1C4EA3E9">
              <w:rPr>
                <w:rStyle w:val="Hyperlink"/>
              </w:rPr>
              <w:t>Method</w:t>
            </w:r>
            <w:r>
              <w:tab/>
            </w:r>
            <w:r>
              <w:fldChar w:fldCharType="begin"/>
            </w:r>
            <w:r>
              <w:instrText xml:space="preserve">PAGEREF _Toc1504403340 \h</w:instrText>
            </w:r>
            <w:r>
              <w:fldChar w:fldCharType="separate"/>
            </w:r>
            <w:r w:rsidRPr="1C4EA3E9" w:rsidR="1C4EA3E9">
              <w:rPr>
                <w:rStyle w:val="Hyperlink"/>
              </w:rPr>
              <w:t>27</w:t>
            </w:r>
            <w:r>
              <w:fldChar w:fldCharType="end"/>
            </w:r>
          </w:hyperlink>
        </w:p>
        <w:p w:rsidR="18205278" w:rsidP="1C4EA3E9" w:rsidRDefault="18205278" w14:paraId="67CCD5D6" w14:textId="5BC5F4C7">
          <w:pPr>
            <w:pStyle w:val="TOC3"/>
            <w:tabs>
              <w:tab w:val="right" w:leader="dot" w:pos="9345"/>
            </w:tabs>
            <w:rPr>
              <w:rStyle w:val="Hyperlink"/>
            </w:rPr>
          </w:pPr>
          <w:hyperlink w:anchor="_Toc1558886349">
            <w:r w:rsidRPr="1C4EA3E9" w:rsidR="1C4EA3E9">
              <w:rPr>
                <w:rStyle w:val="Hyperlink"/>
              </w:rPr>
              <w:t>Quantitative Components</w:t>
            </w:r>
            <w:r>
              <w:tab/>
            </w:r>
            <w:r>
              <w:fldChar w:fldCharType="begin"/>
            </w:r>
            <w:r>
              <w:instrText xml:space="preserve">PAGEREF _Toc1558886349 \h</w:instrText>
            </w:r>
            <w:r>
              <w:fldChar w:fldCharType="separate"/>
            </w:r>
            <w:r w:rsidRPr="1C4EA3E9" w:rsidR="1C4EA3E9">
              <w:rPr>
                <w:rStyle w:val="Hyperlink"/>
              </w:rPr>
              <w:t>27</w:t>
            </w:r>
            <w:r>
              <w:fldChar w:fldCharType="end"/>
            </w:r>
          </w:hyperlink>
        </w:p>
        <w:p w:rsidR="18205278" w:rsidP="1BABC0B2" w:rsidRDefault="18205278" w14:paraId="4E55FA11" w14:textId="78EE9906">
          <w:pPr>
            <w:pStyle w:val="TOC3"/>
            <w:tabs>
              <w:tab w:val="right" w:leader="dot" w:pos="9345"/>
            </w:tabs>
            <w:rPr>
              <w:rStyle w:val="Hyperlink"/>
            </w:rPr>
          </w:pPr>
          <w:hyperlink w:anchor="_Toc644740046">
            <w:r w:rsidRPr="1C4EA3E9" w:rsidR="1C4EA3E9">
              <w:rPr>
                <w:rStyle w:val="Hyperlink"/>
              </w:rPr>
              <w:t>Qualitative Components</w:t>
            </w:r>
            <w:r>
              <w:tab/>
            </w:r>
            <w:r>
              <w:fldChar w:fldCharType="begin"/>
            </w:r>
            <w:r>
              <w:instrText xml:space="preserve">PAGEREF _Toc644740046 \h</w:instrText>
            </w:r>
            <w:r>
              <w:fldChar w:fldCharType="separate"/>
            </w:r>
            <w:r w:rsidRPr="1C4EA3E9" w:rsidR="1C4EA3E9">
              <w:rPr>
                <w:rStyle w:val="Hyperlink"/>
              </w:rPr>
              <w:t>27</w:t>
            </w:r>
            <w:r>
              <w:fldChar w:fldCharType="end"/>
            </w:r>
          </w:hyperlink>
        </w:p>
        <w:p w:rsidR="18205278" w:rsidP="133ACC7B" w:rsidRDefault="18205278" w14:paraId="57D5D4DF" w14:textId="1F35A9AA">
          <w:pPr>
            <w:pStyle w:val="TOC3"/>
            <w:tabs>
              <w:tab w:val="right" w:leader="dot" w:pos="9345"/>
            </w:tabs>
            <w:rPr>
              <w:rStyle w:val="Hyperlink"/>
            </w:rPr>
          </w:pPr>
          <w:hyperlink w:anchor="_Toc1693367048">
            <w:r w:rsidRPr="1C4EA3E9" w:rsidR="1C4EA3E9">
              <w:rPr>
                <w:rStyle w:val="Hyperlink"/>
              </w:rPr>
              <w:t>Justification</w:t>
            </w:r>
            <w:r>
              <w:tab/>
            </w:r>
            <w:r>
              <w:fldChar w:fldCharType="begin"/>
            </w:r>
            <w:r>
              <w:instrText xml:space="preserve">PAGEREF _Toc1693367048 \h</w:instrText>
            </w:r>
            <w:r>
              <w:fldChar w:fldCharType="separate"/>
            </w:r>
            <w:r w:rsidRPr="1C4EA3E9" w:rsidR="1C4EA3E9">
              <w:rPr>
                <w:rStyle w:val="Hyperlink"/>
              </w:rPr>
              <w:t>27</w:t>
            </w:r>
            <w:r>
              <w:fldChar w:fldCharType="end"/>
            </w:r>
          </w:hyperlink>
        </w:p>
        <w:p w:rsidR="18205278" w:rsidP="18205278" w:rsidRDefault="18205278" w14:paraId="34DBF7F9" w14:textId="0B46E6C2">
          <w:pPr>
            <w:pStyle w:val="TOC2"/>
            <w:tabs>
              <w:tab w:val="right" w:leader="dot" w:pos="9345"/>
            </w:tabs>
            <w:rPr>
              <w:rStyle w:val="Hyperlink"/>
            </w:rPr>
          </w:pPr>
          <w:hyperlink w:anchor="_Toc1000993699">
            <w:r w:rsidRPr="1C4EA3E9" w:rsidR="1C4EA3E9">
              <w:rPr>
                <w:rStyle w:val="Hyperlink"/>
              </w:rPr>
              <w:t>Participants and Stakeholders</w:t>
            </w:r>
            <w:r>
              <w:tab/>
            </w:r>
            <w:r>
              <w:fldChar w:fldCharType="begin"/>
            </w:r>
            <w:r>
              <w:instrText xml:space="preserve">PAGEREF _Toc1000993699 \h</w:instrText>
            </w:r>
            <w:r>
              <w:fldChar w:fldCharType="separate"/>
            </w:r>
            <w:r w:rsidRPr="1C4EA3E9" w:rsidR="1C4EA3E9">
              <w:rPr>
                <w:rStyle w:val="Hyperlink"/>
              </w:rPr>
              <w:t>28</w:t>
            </w:r>
            <w:r>
              <w:fldChar w:fldCharType="end"/>
            </w:r>
          </w:hyperlink>
        </w:p>
        <w:p w:rsidR="18205278" w:rsidP="1C4EA3E9" w:rsidRDefault="18205278" w14:paraId="1A8D0BF0" w14:textId="52A564D9">
          <w:pPr>
            <w:pStyle w:val="TOC3"/>
            <w:tabs>
              <w:tab w:val="right" w:leader="dot" w:pos="9345"/>
            </w:tabs>
            <w:rPr>
              <w:rStyle w:val="Hyperlink"/>
            </w:rPr>
          </w:pPr>
          <w:hyperlink w:anchor="_Toc252950656">
            <w:r w:rsidRPr="1C4EA3E9" w:rsidR="1C4EA3E9">
              <w:rPr>
                <w:rStyle w:val="Hyperlink"/>
              </w:rPr>
              <w:t>1. Participants</w:t>
            </w:r>
            <w:r>
              <w:tab/>
            </w:r>
            <w:r>
              <w:fldChar w:fldCharType="begin"/>
            </w:r>
            <w:r>
              <w:instrText xml:space="preserve">PAGEREF _Toc252950656 \h</w:instrText>
            </w:r>
            <w:r>
              <w:fldChar w:fldCharType="separate"/>
            </w:r>
            <w:r w:rsidRPr="1C4EA3E9" w:rsidR="1C4EA3E9">
              <w:rPr>
                <w:rStyle w:val="Hyperlink"/>
              </w:rPr>
              <w:t>28</w:t>
            </w:r>
            <w:r>
              <w:fldChar w:fldCharType="end"/>
            </w:r>
          </w:hyperlink>
        </w:p>
        <w:p w:rsidR="18205278" w:rsidP="1C4EA3E9" w:rsidRDefault="18205278" w14:paraId="0DAF4F3A" w14:textId="1131A8DB">
          <w:pPr>
            <w:pStyle w:val="TOC3"/>
            <w:tabs>
              <w:tab w:val="right" w:leader="dot" w:pos="9345"/>
            </w:tabs>
            <w:rPr>
              <w:rStyle w:val="Hyperlink"/>
            </w:rPr>
          </w:pPr>
          <w:hyperlink w:anchor="_Toc1711563281">
            <w:r w:rsidRPr="1C4EA3E9" w:rsidR="1C4EA3E9">
              <w:rPr>
                <w:rStyle w:val="Hyperlink"/>
              </w:rPr>
              <w:t>2. Participant Selection</w:t>
            </w:r>
            <w:r>
              <w:tab/>
            </w:r>
            <w:r>
              <w:fldChar w:fldCharType="begin"/>
            </w:r>
            <w:r>
              <w:instrText xml:space="preserve">PAGEREF _Toc1711563281 \h</w:instrText>
            </w:r>
            <w:r>
              <w:fldChar w:fldCharType="separate"/>
            </w:r>
            <w:r w:rsidRPr="1C4EA3E9" w:rsidR="1C4EA3E9">
              <w:rPr>
                <w:rStyle w:val="Hyperlink"/>
              </w:rPr>
              <w:t>28</w:t>
            </w:r>
            <w:r>
              <w:fldChar w:fldCharType="end"/>
            </w:r>
          </w:hyperlink>
        </w:p>
        <w:p w:rsidR="18205278" w:rsidP="1C4EA3E9" w:rsidRDefault="18205278" w14:paraId="6DAC3257" w14:textId="4C94B18A">
          <w:pPr>
            <w:pStyle w:val="TOC3"/>
            <w:tabs>
              <w:tab w:val="right" w:leader="dot" w:pos="9345"/>
            </w:tabs>
            <w:rPr>
              <w:rStyle w:val="Hyperlink"/>
            </w:rPr>
          </w:pPr>
          <w:hyperlink w:anchor="_Toc1508995396">
            <w:r w:rsidRPr="1C4EA3E9" w:rsidR="1C4EA3E9">
              <w:rPr>
                <w:rStyle w:val="Hyperlink"/>
              </w:rPr>
              <w:t>3. Stakeholders</w:t>
            </w:r>
            <w:r>
              <w:tab/>
            </w:r>
            <w:r>
              <w:fldChar w:fldCharType="begin"/>
            </w:r>
            <w:r>
              <w:instrText xml:space="preserve">PAGEREF _Toc1508995396 \h</w:instrText>
            </w:r>
            <w:r>
              <w:fldChar w:fldCharType="separate"/>
            </w:r>
            <w:r w:rsidRPr="1C4EA3E9" w:rsidR="1C4EA3E9">
              <w:rPr>
                <w:rStyle w:val="Hyperlink"/>
              </w:rPr>
              <w:t>29</w:t>
            </w:r>
            <w:r>
              <w:fldChar w:fldCharType="end"/>
            </w:r>
          </w:hyperlink>
        </w:p>
        <w:p w:rsidR="18205278" w:rsidP="1C4EA3E9" w:rsidRDefault="18205278" w14:paraId="105AFB32" w14:textId="233F8918">
          <w:pPr>
            <w:pStyle w:val="TOC2"/>
            <w:tabs>
              <w:tab w:val="right" w:leader="dot" w:pos="9345"/>
            </w:tabs>
            <w:rPr>
              <w:rStyle w:val="Hyperlink"/>
            </w:rPr>
          </w:pPr>
          <w:hyperlink w:anchor="_Toc232453182">
            <w:r w:rsidRPr="1C4EA3E9" w:rsidR="1C4EA3E9">
              <w:rPr>
                <w:rStyle w:val="Hyperlink"/>
              </w:rPr>
              <w:t>Data Collection Instruments</w:t>
            </w:r>
            <w:r>
              <w:tab/>
            </w:r>
            <w:r>
              <w:fldChar w:fldCharType="begin"/>
            </w:r>
            <w:r>
              <w:instrText xml:space="preserve">PAGEREF _Toc232453182 \h</w:instrText>
            </w:r>
            <w:r>
              <w:fldChar w:fldCharType="separate"/>
            </w:r>
            <w:r w:rsidRPr="1C4EA3E9" w:rsidR="1C4EA3E9">
              <w:rPr>
                <w:rStyle w:val="Hyperlink"/>
              </w:rPr>
              <w:t>29</w:t>
            </w:r>
            <w:r>
              <w:fldChar w:fldCharType="end"/>
            </w:r>
          </w:hyperlink>
        </w:p>
        <w:p w:rsidR="18205278" w:rsidP="1C4EA3E9" w:rsidRDefault="18205278" w14:paraId="3161E14D" w14:textId="1D31B782">
          <w:pPr>
            <w:pStyle w:val="TOC3"/>
            <w:tabs>
              <w:tab w:val="right" w:leader="dot" w:pos="9345"/>
            </w:tabs>
            <w:rPr>
              <w:rStyle w:val="Hyperlink"/>
            </w:rPr>
          </w:pPr>
          <w:hyperlink w:anchor="_Toc274802274">
            <w:r w:rsidRPr="1C4EA3E9" w:rsidR="1C4EA3E9">
              <w:rPr>
                <w:rStyle w:val="Hyperlink"/>
              </w:rPr>
              <w:t>Instrument 1: Ordinal perception data, overload indicators, and explanatory text.</w:t>
            </w:r>
            <w:r>
              <w:tab/>
            </w:r>
            <w:r>
              <w:fldChar w:fldCharType="begin"/>
            </w:r>
            <w:r>
              <w:instrText xml:space="preserve">PAGEREF _Toc274802274 \h</w:instrText>
            </w:r>
            <w:r>
              <w:fldChar w:fldCharType="separate"/>
            </w:r>
            <w:r w:rsidRPr="1C4EA3E9" w:rsidR="1C4EA3E9">
              <w:rPr>
                <w:rStyle w:val="Hyperlink"/>
              </w:rPr>
              <w:t>29</w:t>
            </w:r>
            <w:r>
              <w:fldChar w:fldCharType="end"/>
            </w:r>
          </w:hyperlink>
        </w:p>
        <w:p w:rsidR="18205278" w:rsidP="133ACC7B" w:rsidRDefault="18205278" w14:paraId="72CD5108" w14:textId="38F5E734">
          <w:pPr>
            <w:pStyle w:val="TOC2"/>
            <w:tabs>
              <w:tab w:val="right" w:leader="dot" w:pos="9345"/>
            </w:tabs>
            <w:rPr>
              <w:rStyle w:val="Hyperlink"/>
            </w:rPr>
          </w:pPr>
          <w:hyperlink w:anchor="_Toc1391726634">
            <w:r w:rsidRPr="1C4EA3E9" w:rsidR="1C4EA3E9">
              <w:rPr>
                <w:rStyle w:val="Hyperlink"/>
              </w:rPr>
              <w:t>Static Copy</w:t>
            </w:r>
            <w:r>
              <w:tab/>
            </w:r>
            <w:r>
              <w:fldChar w:fldCharType="begin"/>
            </w:r>
            <w:r>
              <w:instrText xml:space="preserve">PAGEREF _Toc1391726634 \h</w:instrText>
            </w:r>
            <w:r>
              <w:fldChar w:fldCharType="separate"/>
            </w:r>
            <w:r w:rsidRPr="1C4EA3E9" w:rsidR="1C4EA3E9">
              <w:rPr>
                <w:rStyle w:val="Hyperlink"/>
              </w:rPr>
              <w:t>30</w:t>
            </w:r>
            <w:r>
              <w:fldChar w:fldCharType="end"/>
            </w:r>
          </w:hyperlink>
        </w:p>
        <w:p w:rsidR="18205278" w:rsidP="1C4EA3E9" w:rsidRDefault="18205278" w14:paraId="0A11FA4C" w14:textId="27B21B69">
          <w:pPr>
            <w:pStyle w:val="TOC2"/>
            <w:tabs>
              <w:tab w:val="right" w:leader="dot" w:pos="9345"/>
            </w:tabs>
            <w:rPr>
              <w:rStyle w:val="Hyperlink"/>
            </w:rPr>
          </w:pPr>
          <w:hyperlink w:anchor="_Toc1240107023">
            <w:r w:rsidRPr="1C4EA3E9" w:rsidR="1C4EA3E9">
              <w:rPr>
                <w:rStyle w:val="Hyperlink"/>
              </w:rPr>
              <w:t>OCS GameBuilder Object Interaction &amp; Cognitive Load Survey</w:t>
            </w:r>
            <w:r>
              <w:tab/>
            </w:r>
            <w:r>
              <w:fldChar w:fldCharType="begin"/>
            </w:r>
            <w:r>
              <w:instrText xml:space="preserve">PAGEREF _Toc1240107023 \h</w:instrText>
            </w:r>
            <w:r>
              <w:fldChar w:fldCharType="separate"/>
            </w:r>
            <w:r w:rsidRPr="1C4EA3E9" w:rsidR="1C4EA3E9">
              <w:rPr>
                <w:rStyle w:val="Hyperlink"/>
              </w:rPr>
              <w:t>30</w:t>
            </w:r>
            <w:r>
              <w:fldChar w:fldCharType="end"/>
            </w:r>
          </w:hyperlink>
        </w:p>
        <w:p w:rsidR="18205278" w:rsidP="1C4EA3E9" w:rsidRDefault="18205278" w14:paraId="787EB51D" w14:textId="6AA6BC9F">
          <w:pPr>
            <w:pStyle w:val="TOC3"/>
            <w:tabs>
              <w:tab w:val="right" w:leader="dot" w:pos="9345"/>
            </w:tabs>
            <w:rPr>
              <w:rStyle w:val="Hyperlink"/>
            </w:rPr>
          </w:pPr>
          <w:hyperlink w:anchor="_Toc1689992275">
            <w:r w:rsidRPr="1C4EA3E9" w:rsidR="1C4EA3E9">
              <w:rPr>
                <w:rStyle w:val="Hyperlink"/>
              </w:rPr>
              <w:t>Instrument 2: Microblog Reflection Entries</w:t>
            </w:r>
            <w:r>
              <w:tab/>
            </w:r>
            <w:r>
              <w:fldChar w:fldCharType="begin"/>
            </w:r>
            <w:r>
              <w:instrText xml:space="preserve">PAGEREF _Toc1689992275 \h</w:instrText>
            </w:r>
            <w:r>
              <w:fldChar w:fldCharType="separate"/>
            </w:r>
            <w:r w:rsidRPr="1C4EA3E9" w:rsidR="1C4EA3E9">
              <w:rPr>
                <w:rStyle w:val="Hyperlink"/>
              </w:rPr>
              <w:t>30</w:t>
            </w:r>
            <w:r>
              <w:fldChar w:fldCharType="end"/>
            </w:r>
          </w:hyperlink>
        </w:p>
        <w:p w:rsidR="18205278" w:rsidP="1C4EA3E9" w:rsidRDefault="18205278" w14:paraId="409C0153" w14:textId="256A0911">
          <w:pPr>
            <w:pStyle w:val="TOC3"/>
            <w:tabs>
              <w:tab w:val="right" w:leader="dot" w:pos="9345"/>
            </w:tabs>
            <w:rPr>
              <w:rStyle w:val="Hyperlink"/>
            </w:rPr>
          </w:pPr>
          <w:hyperlink w:anchor="_Toc1960691080">
            <w:r w:rsidRPr="1C4EA3E9" w:rsidR="1C4EA3E9">
              <w:rPr>
                <w:rStyle w:val="Hyperlink"/>
              </w:rPr>
              <w:t>Instrument 3: Platform Behavioral Analytics</w:t>
            </w:r>
            <w:r>
              <w:tab/>
            </w:r>
            <w:r>
              <w:fldChar w:fldCharType="begin"/>
            </w:r>
            <w:r>
              <w:instrText xml:space="preserve">PAGEREF _Toc1960691080 \h</w:instrText>
            </w:r>
            <w:r>
              <w:fldChar w:fldCharType="separate"/>
            </w:r>
            <w:r w:rsidRPr="1C4EA3E9" w:rsidR="1C4EA3E9">
              <w:rPr>
                <w:rStyle w:val="Hyperlink"/>
              </w:rPr>
              <w:t>31</w:t>
            </w:r>
            <w:r>
              <w:fldChar w:fldCharType="end"/>
            </w:r>
          </w:hyperlink>
        </w:p>
        <w:p w:rsidR="18205278" w:rsidP="1C4EA3E9" w:rsidRDefault="18205278" w14:paraId="08422A2B" w14:textId="6C18BEC8">
          <w:pPr>
            <w:pStyle w:val="TOC3"/>
            <w:tabs>
              <w:tab w:val="right" w:leader="dot" w:pos="9345"/>
            </w:tabs>
            <w:rPr>
              <w:rStyle w:val="Hyperlink"/>
            </w:rPr>
          </w:pPr>
          <w:hyperlink w:anchor="_Toc428427983">
            <w:r w:rsidRPr="1C4EA3E9" w:rsidR="1C4EA3E9">
              <w:rPr>
                <w:rStyle w:val="Hyperlink"/>
              </w:rPr>
              <w:t>Alignment With Research Questions</w:t>
            </w:r>
            <w:r>
              <w:tab/>
            </w:r>
            <w:r>
              <w:fldChar w:fldCharType="begin"/>
            </w:r>
            <w:r>
              <w:instrText xml:space="preserve">PAGEREF _Toc428427983 \h</w:instrText>
            </w:r>
            <w:r>
              <w:fldChar w:fldCharType="separate"/>
            </w:r>
            <w:r w:rsidRPr="1C4EA3E9" w:rsidR="1C4EA3E9">
              <w:rPr>
                <w:rStyle w:val="Hyperlink"/>
              </w:rPr>
              <w:t>31</w:t>
            </w:r>
            <w:r>
              <w:fldChar w:fldCharType="end"/>
            </w:r>
          </w:hyperlink>
        </w:p>
        <w:p w:rsidR="18205278" w:rsidP="1BABC0B2" w:rsidRDefault="18205278" w14:paraId="3CC55F9D" w14:textId="36B5C094">
          <w:pPr>
            <w:pStyle w:val="TOC2"/>
            <w:tabs>
              <w:tab w:val="right" w:leader="dot" w:pos="9345"/>
            </w:tabs>
            <w:rPr>
              <w:rStyle w:val="Hyperlink"/>
            </w:rPr>
          </w:pPr>
          <w:hyperlink w:anchor="_Toc2004553520">
            <w:r w:rsidRPr="1C4EA3E9" w:rsidR="1C4EA3E9">
              <w:rPr>
                <w:rStyle w:val="Hyperlink"/>
              </w:rPr>
              <w:t>Alignment Justification</w:t>
            </w:r>
            <w:r>
              <w:tab/>
            </w:r>
            <w:r>
              <w:fldChar w:fldCharType="begin"/>
            </w:r>
            <w:r>
              <w:instrText xml:space="preserve">PAGEREF _Toc2004553520 \h</w:instrText>
            </w:r>
            <w:r>
              <w:fldChar w:fldCharType="separate"/>
            </w:r>
            <w:r w:rsidRPr="1C4EA3E9" w:rsidR="1C4EA3E9">
              <w:rPr>
                <w:rStyle w:val="Hyperlink"/>
              </w:rPr>
              <w:t>31</w:t>
            </w:r>
            <w:r>
              <w:fldChar w:fldCharType="end"/>
            </w:r>
          </w:hyperlink>
        </w:p>
        <w:p w:rsidR="18205278" w:rsidP="133ACC7B" w:rsidRDefault="18205278" w14:paraId="00EF4E09" w14:textId="37A88BB9">
          <w:pPr>
            <w:pStyle w:val="TOC2"/>
            <w:tabs>
              <w:tab w:val="right" w:leader="dot" w:pos="9345"/>
            </w:tabs>
            <w:rPr>
              <w:rStyle w:val="Hyperlink"/>
            </w:rPr>
          </w:pPr>
          <w:hyperlink w:anchor="_Toc1261120652">
            <w:r w:rsidRPr="1C4EA3E9" w:rsidR="1C4EA3E9">
              <w:rPr>
                <w:rStyle w:val="Hyperlink"/>
              </w:rPr>
              <w:t>Data Analysis Techniques</w:t>
            </w:r>
            <w:r>
              <w:tab/>
            </w:r>
            <w:r>
              <w:fldChar w:fldCharType="begin"/>
            </w:r>
            <w:r>
              <w:instrText xml:space="preserve">PAGEREF _Toc1261120652 \h</w:instrText>
            </w:r>
            <w:r>
              <w:fldChar w:fldCharType="separate"/>
            </w:r>
            <w:r w:rsidRPr="1C4EA3E9" w:rsidR="1C4EA3E9">
              <w:rPr>
                <w:rStyle w:val="Hyperlink"/>
              </w:rPr>
              <w:t>32</w:t>
            </w:r>
            <w:r>
              <w:fldChar w:fldCharType="end"/>
            </w:r>
          </w:hyperlink>
        </w:p>
        <w:p w:rsidR="18205278" w:rsidP="1C4EA3E9" w:rsidRDefault="18205278" w14:paraId="0644920A" w14:textId="1860BE2B">
          <w:pPr>
            <w:pStyle w:val="TOC3"/>
            <w:tabs>
              <w:tab w:val="right" w:leader="dot" w:pos="9345"/>
            </w:tabs>
            <w:rPr>
              <w:rStyle w:val="Hyperlink"/>
            </w:rPr>
          </w:pPr>
          <w:hyperlink w:anchor="_Toc2069247787">
            <w:r w:rsidRPr="1C4EA3E9" w:rsidR="1C4EA3E9">
              <w:rPr>
                <w:rStyle w:val="Hyperlink"/>
              </w:rPr>
              <w:t>Quantitative Analysis</w:t>
            </w:r>
            <w:r>
              <w:tab/>
            </w:r>
            <w:r>
              <w:fldChar w:fldCharType="begin"/>
            </w:r>
            <w:r>
              <w:instrText xml:space="preserve">PAGEREF _Toc2069247787 \h</w:instrText>
            </w:r>
            <w:r>
              <w:fldChar w:fldCharType="separate"/>
            </w:r>
            <w:r w:rsidRPr="1C4EA3E9" w:rsidR="1C4EA3E9">
              <w:rPr>
                <w:rStyle w:val="Hyperlink"/>
              </w:rPr>
              <w:t>32</w:t>
            </w:r>
            <w:r>
              <w:fldChar w:fldCharType="end"/>
            </w:r>
          </w:hyperlink>
        </w:p>
        <w:p w:rsidR="18205278" w:rsidP="1C4EA3E9" w:rsidRDefault="18205278" w14:paraId="7A0BFE05" w14:textId="29E52D3E">
          <w:pPr>
            <w:pStyle w:val="TOC3"/>
            <w:tabs>
              <w:tab w:val="right" w:leader="dot" w:pos="9345"/>
            </w:tabs>
            <w:rPr>
              <w:rStyle w:val="Hyperlink"/>
            </w:rPr>
          </w:pPr>
          <w:hyperlink w:anchor="_Toc801775941">
            <w:r w:rsidRPr="1C4EA3E9" w:rsidR="1C4EA3E9">
              <w:rPr>
                <w:rStyle w:val="Hyperlink"/>
              </w:rPr>
              <w:t>Qualitative Analysis</w:t>
            </w:r>
            <w:r>
              <w:tab/>
            </w:r>
            <w:r>
              <w:fldChar w:fldCharType="begin"/>
            </w:r>
            <w:r>
              <w:instrText xml:space="preserve">PAGEREF _Toc801775941 \h</w:instrText>
            </w:r>
            <w:r>
              <w:fldChar w:fldCharType="separate"/>
            </w:r>
            <w:r w:rsidRPr="1C4EA3E9" w:rsidR="1C4EA3E9">
              <w:rPr>
                <w:rStyle w:val="Hyperlink"/>
              </w:rPr>
              <w:t>33</w:t>
            </w:r>
            <w:r>
              <w:fldChar w:fldCharType="end"/>
            </w:r>
          </w:hyperlink>
        </w:p>
        <w:p w:rsidR="1BABC0B2" w:rsidP="1C4EA3E9" w:rsidRDefault="1BABC0B2" w14:paraId="38BF750A" w14:textId="4AFF9DA7">
          <w:pPr>
            <w:pStyle w:val="TOC2"/>
            <w:tabs>
              <w:tab w:val="right" w:leader="dot" w:pos="9345"/>
            </w:tabs>
            <w:rPr>
              <w:rStyle w:val="Hyperlink"/>
            </w:rPr>
          </w:pPr>
          <w:hyperlink w:anchor="_Toc551577506">
            <w:r w:rsidRPr="1C4EA3E9" w:rsidR="1C4EA3E9">
              <w:rPr>
                <w:rStyle w:val="Hyperlink"/>
              </w:rPr>
              <w:t>Temporal Scaling and Design Transfer Considerations</w:t>
            </w:r>
            <w:r>
              <w:tab/>
            </w:r>
            <w:r>
              <w:fldChar w:fldCharType="begin"/>
            </w:r>
            <w:r>
              <w:instrText xml:space="preserve">PAGEREF _Toc551577506 \h</w:instrText>
            </w:r>
            <w:r>
              <w:fldChar w:fldCharType="separate"/>
            </w:r>
            <w:r w:rsidRPr="1C4EA3E9" w:rsidR="1C4EA3E9">
              <w:rPr>
                <w:rStyle w:val="Hyperlink"/>
              </w:rPr>
              <w:t>33</w:t>
            </w:r>
            <w:r>
              <w:fldChar w:fldCharType="end"/>
            </w:r>
          </w:hyperlink>
        </w:p>
        <w:p w:rsidR="1BABC0B2" w:rsidP="1C4EA3E9" w:rsidRDefault="1BABC0B2" w14:paraId="2CF1A1CF" w14:textId="70AFE4DC">
          <w:pPr>
            <w:pStyle w:val="TOC2"/>
            <w:tabs>
              <w:tab w:val="right" w:leader="dot" w:pos="9345"/>
            </w:tabs>
            <w:rPr>
              <w:rStyle w:val="Hyperlink"/>
            </w:rPr>
          </w:pPr>
          <w:hyperlink w:anchor="_Toc143218557">
            <w:r w:rsidRPr="1C4EA3E9" w:rsidR="1C4EA3E9">
              <w:rPr>
                <w:rStyle w:val="Hyperlink"/>
              </w:rPr>
              <w:t>Schedule for Study</w:t>
            </w:r>
            <w:r>
              <w:tab/>
            </w:r>
            <w:r>
              <w:fldChar w:fldCharType="begin"/>
            </w:r>
            <w:r>
              <w:instrText xml:space="preserve">PAGEREF _Toc143218557 \h</w:instrText>
            </w:r>
            <w:r>
              <w:fldChar w:fldCharType="separate"/>
            </w:r>
            <w:r w:rsidRPr="1C4EA3E9" w:rsidR="1C4EA3E9">
              <w:rPr>
                <w:rStyle w:val="Hyperlink"/>
              </w:rPr>
              <w:t>34</w:t>
            </w:r>
            <w:r>
              <w:fldChar w:fldCharType="end"/>
            </w:r>
          </w:hyperlink>
        </w:p>
        <w:p w:rsidR="58A4B9CC" w:rsidP="1C4EA3E9" w:rsidRDefault="58A4B9CC" w14:paraId="6B40A965" w14:textId="517B363D">
          <w:pPr>
            <w:pStyle w:val="TOC2"/>
            <w:tabs>
              <w:tab w:val="right" w:leader="dot" w:pos="9345"/>
            </w:tabs>
            <w:rPr>
              <w:rStyle w:val="Hyperlink"/>
            </w:rPr>
          </w:pPr>
          <w:hyperlink w:anchor="_Toc642392978">
            <w:r w:rsidRPr="1C4EA3E9" w:rsidR="1C4EA3E9">
              <w:rPr>
                <w:rStyle w:val="Hyperlink"/>
              </w:rPr>
              <w:t>Data Security and Confidentiality</w:t>
            </w:r>
            <w:r>
              <w:tab/>
            </w:r>
            <w:r>
              <w:fldChar w:fldCharType="begin"/>
            </w:r>
            <w:r>
              <w:instrText xml:space="preserve">PAGEREF _Toc642392978 \h</w:instrText>
            </w:r>
            <w:r>
              <w:fldChar w:fldCharType="separate"/>
            </w:r>
            <w:r w:rsidRPr="1C4EA3E9" w:rsidR="1C4EA3E9">
              <w:rPr>
                <w:rStyle w:val="Hyperlink"/>
              </w:rPr>
              <w:t>34</w:t>
            </w:r>
            <w:r>
              <w:fldChar w:fldCharType="end"/>
            </w:r>
          </w:hyperlink>
        </w:p>
        <w:p w:rsidR="58A4B9CC" w:rsidP="1C4EA3E9" w:rsidRDefault="58A4B9CC" w14:paraId="6AED4947" w14:textId="7AA3FC5D">
          <w:pPr>
            <w:pStyle w:val="TOC2"/>
            <w:tabs>
              <w:tab w:val="right" w:leader="dot" w:pos="9345"/>
            </w:tabs>
            <w:rPr>
              <w:rStyle w:val="Hyperlink"/>
            </w:rPr>
          </w:pPr>
          <w:hyperlink w:anchor="_Toc56194954">
            <w:r w:rsidRPr="1C4EA3E9" w:rsidR="1C4EA3E9">
              <w:rPr>
                <w:rStyle w:val="Hyperlink"/>
              </w:rPr>
              <w:t>Conclusion</w:t>
            </w:r>
            <w:r>
              <w:tab/>
            </w:r>
            <w:r>
              <w:fldChar w:fldCharType="begin"/>
            </w:r>
            <w:r>
              <w:instrText xml:space="preserve">PAGEREF _Toc56194954 \h</w:instrText>
            </w:r>
            <w:r>
              <w:fldChar w:fldCharType="separate"/>
            </w:r>
            <w:r w:rsidRPr="1C4EA3E9" w:rsidR="1C4EA3E9">
              <w:rPr>
                <w:rStyle w:val="Hyperlink"/>
              </w:rPr>
              <w:t>34</w:t>
            </w:r>
            <w:r>
              <w:fldChar w:fldCharType="end"/>
            </w:r>
          </w:hyperlink>
        </w:p>
        <w:p w:rsidR="58A4B9CC" w:rsidP="58A4B9CC" w:rsidRDefault="58A4B9CC" w14:paraId="5A0E5413" w14:textId="59FBBF84">
          <w:pPr>
            <w:pStyle w:val="TOC1"/>
            <w:tabs>
              <w:tab w:val="right" w:leader="dot" w:pos="9345"/>
            </w:tabs>
            <w:rPr>
              <w:rStyle w:val="Hyperlink"/>
            </w:rPr>
          </w:pPr>
          <w:hyperlink w:anchor="_Toc1848227811">
            <w:r w:rsidRPr="1C4EA3E9" w:rsidR="1C4EA3E9">
              <w:rPr>
                <w:rStyle w:val="Hyperlink"/>
              </w:rPr>
              <w:t>Chapter 4: Results</w:t>
            </w:r>
            <w:r>
              <w:tab/>
            </w:r>
            <w:r>
              <w:fldChar w:fldCharType="begin"/>
            </w:r>
            <w:r>
              <w:instrText xml:space="preserve">PAGEREF _Toc1848227811 \h</w:instrText>
            </w:r>
            <w:r>
              <w:fldChar w:fldCharType="separate"/>
            </w:r>
            <w:r w:rsidRPr="1C4EA3E9" w:rsidR="1C4EA3E9">
              <w:rPr>
                <w:rStyle w:val="Hyperlink"/>
              </w:rPr>
              <w:t>35</w:t>
            </w:r>
            <w:r>
              <w:fldChar w:fldCharType="end"/>
            </w:r>
          </w:hyperlink>
        </w:p>
        <w:p w:rsidR="58A4B9CC" w:rsidP="1C4EA3E9" w:rsidRDefault="58A4B9CC" w14:paraId="7DF0A7E0" w14:textId="74F520CA">
          <w:pPr>
            <w:pStyle w:val="TOC2"/>
            <w:tabs>
              <w:tab w:val="right" w:leader="dot" w:pos="9345"/>
            </w:tabs>
            <w:rPr>
              <w:rStyle w:val="Hyperlink"/>
            </w:rPr>
          </w:pPr>
          <w:hyperlink w:anchor="_Toc1365951846">
            <w:r w:rsidRPr="1C4EA3E9" w:rsidR="1C4EA3E9">
              <w:rPr>
                <w:rStyle w:val="Hyperlink"/>
              </w:rPr>
              <w:t>Summary of Research</w:t>
            </w:r>
            <w:r>
              <w:tab/>
            </w:r>
            <w:r>
              <w:fldChar w:fldCharType="begin"/>
            </w:r>
            <w:r>
              <w:instrText xml:space="preserve">PAGEREF _Toc1365951846 \h</w:instrText>
            </w:r>
            <w:r>
              <w:fldChar w:fldCharType="separate"/>
            </w:r>
            <w:r w:rsidRPr="1C4EA3E9" w:rsidR="1C4EA3E9">
              <w:rPr>
                <w:rStyle w:val="Hyperlink"/>
              </w:rPr>
              <w:t>36</w:t>
            </w:r>
            <w:r>
              <w:fldChar w:fldCharType="end"/>
            </w:r>
          </w:hyperlink>
        </w:p>
        <w:p w:rsidR="58A4B9CC" w:rsidP="1C4EA3E9" w:rsidRDefault="58A4B9CC" w14:paraId="5F6271B7" w14:textId="34401407">
          <w:pPr>
            <w:pStyle w:val="TOC2"/>
            <w:tabs>
              <w:tab w:val="right" w:leader="dot" w:pos="9345"/>
            </w:tabs>
            <w:rPr>
              <w:rStyle w:val="Hyperlink"/>
            </w:rPr>
          </w:pPr>
          <w:hyperlink w:anchor="_Toc209845367">
            <w:r w:rsidRPr="1C4EA3E9" w:rsidR="1C4EA3E9">
              <w:rPr>
                <w:rStyle w:val="Hyperlink"/>
              </w:rPr>
              <w:t>Summary of Results</w:t>
            </w:r>
            <w:r>
              <w:tab/>
            </w:r>
            <w:r>
              <w:fldChar w:fldCharType="begin"/>
            </w:r>
            <w:r>
              <w:instrText xml:space="preserve">PAGEREF _Toc209845367 \h</w:instrText>
            </w:r>
            <w:r>
              <w:fldChar w:fldCharType="separate"/>
            </w:r>
            <w:r w:rsidRPr="1C4EA3E9" w:rsidR="1C4EA3E9">
              <w:rPr>
                <w:rStyle w:val="Hyperlink"/>
              </w:rPr>
              <w:t>37</w:t>
            </w:r>
            <w:r>
              <w:fldChar w:fldCharType="end"/>
            </w:r>
          </w:hyperlink>
        </w:p>
        <w:p w:rsidR="58A4B9CC" w:rsidP="1C4EA3E9" w:rsidRDefault="58A4B9CC" w14:paraId="21EA8175" w14:textId="1954C9F5">
          <w:pPr>
            <w:pStyle w:val="TOC3"/>
            <w:tabs>
              <w:tab w:val="right" w:leader="dot" w:pos="9345"/>
            </w:tabs>
            <w:rPr>
              <w:rStyle w:val="Hyperlink"/>
            </w:rPr>
          </w:pPr>
          <w:hyperlink w:anchor="_Toc257660691">
            <w:r w:rsidRPr="1C4EA3E9" w:rsidR="1C4EA3E9">
              <w:rPr>
                <w:rStyle w:val="Hyperlink"/>
              </w:rPr>
              <w:t>Introduction</w:t>
            </w:r>
            <w:r>
              <w:tab/>
            </w:r>
            <w:r>
              <w:fldChar w:fldCharType="begin"/>
            </w:r>
            <w:r>
              <w:instrText xml:space="preserve">PAGEREF _Toc257660691 \h</w:instrText>
            </w:r>
            <w:r>
              <w:fldChar w:fldCharType="separate"/>
            </w:r>
            <w:r w:rsidRPr="1C4EA3E9" w:rsidR="1C4EA3E9">
              <w:rPr>
                <w:rStyle w:val="Hyperlink"/>
              </w:rPr>
              <w:t>37</w:t>
            </w:r>
            <w:r>
              <w:fldChar w:fldCharType="end"/>
            </w:r>
          </w:hyperlink>
        </w:p>
        <w:p w:rsidR="58A4B9CC" w:rsidP="1C4EA3E9" w:rsidRDefault="58A4B9CC" w14:paraId="65B57E52" w14:textId="55EE0CD0">
          <w:pPr>
            <w:pStyle w:val="TOC2"/>
            <w:tabs>
              <w:tab w:val="right" w:leader="dot" w:pos="9345"/>
            </w:tabs>
            <w:rPr>
              <w:rStyle w:val="Hyperlink"/>
            </w:rPr>
          </w:pPr>
          <w:hyperlink w:anchor="_Toc337725184">
            <w:r w:rsidRPr="1C4EA3E9" w:rsidR="1C4EA3E9">
              <w:rPr>
                <w:rStyle w:val="Hyperlink"/>
              </w:rPr>
              <w:t>Proposed Iteration(s) of E-Learning Solution</w:t>
            </w:r>
            <w:r>
              <w:tab/>
            </w:r>
            <w:r>
              <w:fldChar w:fldCharType="begin"/>
            </w:r>
            <w:r>
              <w:instrText xml:space="preserve">PAGEREF _Toc337725184 \h</w:instrText>
            </w:r>
            <w:r>
              <w:fldChar w:fldCharType="separate"/>
            </w:r>
            <w:r w:rsidRPr="1C4EA3E9" w:rsidR="1C4EA3E9">
              <w:rPr>
                <w:rStyle w:val="Hyperlink"/>
              </w:rPr>
              <w:t>40</w:t>
            </w:r>
            <w:r>
              <w:fldChar w:fldCharType="end"/>
            </w:r>
          </w:hyperlink>
        </w:p>
        <w:p w:rsidR="58A4B9CC" w:rsidP="58A4B9CC" w:rsidRDefault="58A4B9CC" w14:paraId="20D69186" w14:textId="13095F6D">
          <w:pPr>
            <w:pStyle w:val="TOC1"/>
            <w:tabs>
              <w:tab w:val="right" w:leader="dot" w:pos="9345"/>
            </w:tabs>
            <w:rPr>
              <w:rStyle w:val="Hyperlink"/>
            </w:rPr>
          </w:pPr>
          <w:hyperlink w:anchor="_Toc335282971">
            <w:r w:rsidRPr="1C4EA3E9" w:rsidR="1C4EA3E9">
              <w:rPr>
                <w:rStyle w:val="Hyperlink"/>
              </w:rPr>
              <w:t>Chapter 5: Discussion</w:t>
            </w:r>
            <w:r>
              <w:tab/>
            </w:r>
            <w:r>
              <w:fldChar w:fldCharType="begin"/>
            </w:r>
            <w:r>
              <w:instrText xml:space="preserve">PAGEREF _Toc335282971 \h</w:instrText>
            </w:r>
            <w:r>
              <w:fldChar w:fldCharType="separate"/>
            </w:r>
            <w:r w:rsidRPr="1C4EA3E9" w:rsidR="1C4EA3E9">
              <w:rPr>
                <w:rStyle w:val="Hyperlink"/>
              </w:rPr>
              <w:t>43</w:t>
            </w:r>
            <w:r>
              <w:fldChar w:fldCharType="end"/>
            </w:r>
          </w:hyperlink>
        </w:p>
        <w:p w:rsidR="58A4B9CC" w:rsidP="1C4EA3E9" w:rsidRDefault="58A4B9CC" w14:paraId="45227CC3" w14:textId="0E1ECA5A">
          <w:pPr>
            <w:pStyle w:val="TOC2"/>
            <w:tabs>
              <w:tab w:val="right" w:leader="dot" w:pos="9345"/>
            </w:tabs>
            <w:rPr>
              <w:rStyle w:val="Hyperlink"/>
            </w:rPr>
          </w:pPr>
          <w:hyperlink w:anchor="_Toc715274010">
            <w:r w:rsidRPr="1C4EA3E9" w:rsidR="1C4EA3E9">
              <w:rPr>
                <w:rStyle w:val="Hyperlink"/>
              </w:rPr>
              <w:t>Conclusion(s) Based on Results</w:t>
            </w:r>
            <w:r>
              <w:tab/>
            </w:r>
            <w:r>
              <w:fldChar w:fldCharType="begin"/>
            </w:r>
            <w:r>
              <w:instrText xml:space="preserve">PAGEREF _Toc715274010 \h</w:instrText>
            </w:r>
            <w:r>
              <w:fldChar w:fldCharType="separate"/>
            </w:r>
            <w:r w:rsidRPr="1C4EA3E9" w:rsidR="1C4EA3E9">
              <w:rPr>
                <w:rStyle w:val="Hyperlink"/>
              </w:rPr>
              <w:t>44</w:t>
            </w:r>
            <w:r>
              <w:fldChar w:fldCharType="end"/>
            </w:r>
          </w:hyperlink>
        </w:p>
        <w:p w:rsidR="58A4B9CC" w:rsidP="1C4EA3E9" w:rsidRDefault="58A4B9CC" w14:paraId="7DA659D6" w14:textId="6153A39C">
          <w:pPr>
            <w:pStyle w:val="TOC2"/>
            <w:tabs>
              <w:tab w:val="right" w:leader="dot" w:pos="9345"/>
            </w:tabs>
            <w:rPr>
              <w:rStyle w:val="Hyperlink"/>
            </w:rPr>
          </w:pPr>
          <w:hyperlink w:anchor="_Toc909998033">
            <w:r w:rsidRPr="1C4EA3E9" w:rsidR="1C4EA3E9">
              <w:rPr>
                <w:rStyle w:val="Hyperlink"/>
              </w:rPr>
              <w:t>Limitations</w:t>
            </w:r>
            <w:r>
              <w:tab/>
            </w:r>
            <w:r>
              <w:fldChar w:fldCharType="begin"/>
            </w:r>
            <w:r>
              <w:instrText xml:space="preserve">PAGEREF _Toc909998033 \h</w:instrText>
            </w:r>
            <w:r>
              <w:fldChar w:fldCharType="separate"/>
            </w:r>
            <w:r w:rsidRPr="1C4EA3E9" w:rsidR="1C4EA3E9">
              <w:rPr>
                <w:rStyle w:val="Hyperlink"/>
              </w:rPr>
              <w:t>45</w:t>
            </w:r>
            <w:r>
              <w:fldChar w:fldCharType="end"/>
            </w:r>
          </w:hyperlink>
        </w:p>
        <w:p w:rsidR="58A4B9CC" w:rsidP="1C4EA3E9" w:rsidRDefault="58A4B9CC" w14:paraId="6528ECF0" w14:textId="7CB1DC61">
          <w:pPr>
            <w:pStyle w:val="TOC2"/>
            <w:tabs>
              <w:tab w:val="right" w:leader="dot" w:pos="9345"/>
            </w:tabs>
            <w:rPr>
              <w:rStyle w:val="Hyperlink"/>
            </w:rPr>
          </w:pPr>
          <w:hyperlink w:anchor="_Toc930259780">
            <w:r w:rsidRPr="1C4EA3E9" w:rsidR="1C4EA3E9">
              <w:rPr>
                <w:rStyle w:val="Hyperlink"/>
              </w:rPr>
              <w:t>Implications of Research on Educational Practice</w:t>
            </w:r>
            <w:r>
              <w:tab/>
            </w:r>
            <w:r>
              <w:fldChar w:fldCharType="begin"/>
            </w:r>
            <w:r>
              <w:instrText xml:space="preserve">PAGEREF _Toc930259780 \h</w:instrText>
            </w:r>
            <w:r>
              <w:fldChar w:fldCharType="separate"/>
            </w:r>
            <w:r w:rsidRPr="1C4EA3E9" w:rsidR="1C4EA3E9">
              <w:rPr>
                <w:rStyle w:val="Hyperlink"/>
              </w:rPr>
              <w:t>46</w:t>
            </w:r>
            <w:r>
              <w:fldChar w:fldCharType="end"/>
            </w:r>
          </w:hyperlink>
        </w:p>
        <w:p w:rsidR="58A4B9CC" w:rsidP="74CAFDF3" w:rsidRDefault="58A4B9CC" w14:paraId="2EC0E500" w14:textId="39FC3559">
          <w:pPr>
            <w:pStyle w:val="TOC1"/>
            <w:tabs>
              <w:tab w:val="right" w:leader="dot" w:pos="9345"/>
            </w:tabs>
            <w:rPr>
              <w:rStyle w:val="Hyperlink"/>
            </w:rPr>
          </w:pPr>
          <w:hyperlink w:anchor="_Toc713476372">
            <w:r w:rsidRPr="1C4EA3E9" w:rsidR="1C4EA3E9">
              <w:rPr>
                <w:rStyle w:val="Hyperlink"/>
              </w:rPr>
              <w:t>References</w:t>
            </w:r>
            <w:r>
              <w:tab/>
            </w:r>
            <w:r>
              <w:fldChar w:fldCharType="begin"/>
            </w:r>
            <w:r>
              <w:instrText xml:space="preserve">PAGEREF _Toc713476372 \h</w:instrText>
            </w:r>
            <w:r>
              <w:fldChar w:fldCharType="separate"/>
            </w:r>
            <w:r w:rsidRPr="1C4EA3E9" w:rsidR="1C4EA3E9">
              <w:rPr>
                <w:rStyle w:val="Hyperlink"/>
              </w:rPr>
              <w:t>48</w:t>
            </w:r>
            <w:r>
              <w:fldChar w:fldCharType="end"/>
            </w:r>
          </w:hyperlink>
        </w:p>
        <w:p w:rsidR="58A4B9CC" w:rsidP="58A4B9CC" w:rsidRDefault="58A4B9CC" w14:paraId="400A78CD" w14:textId="0343F194">
          <w:pPr>
            <w:pStyle w:val="TOC1"/>
            <w:tabs>
              <w:tab w:val="right" w:leader="dot" w:pos="9345"/>
            </w:tabs>
            <w:rPr>
              <w:rStyle w:val="Hyperlink"/>
            </w:rPr>
          </w:pPr>
          <w:hyperlink w:anchor="_Toc59716052">
            <w:r w:rsidRPr="1C4EA3E9" w:rsidR="1C4EA3E9">
              <w:rPr>
                <w:rStyle w:val="Hyperlink"/>
              </w:rPr>
              <w:t>Appendix A</w:t>
            </w:r>
            <w:r>
              <w:tab/>
            </w:r>
            <w:r>
              <w:fldChar w:fldCharType="begin"/>
            </w:r>
            <w:r>
              <w:instrText xml:space="preserve">PAGEREF _Toc59716052 \h</w:instrText>
            </w:r>
            <w:r>
              <w:fldChar w:fldCharType="separate"/>
            </w:r>
            <w:r w:rsidRPr="1C4EA3E9" w:rsidR="1C4EA3E9">
              <w:rPr>
                <w:rStyle w:val="Hyperlink"/>
              </w:rPr>
              <w:t>50</w:t>
            </w:r>
            <w:r>
              <w:fldChar w:fldCharType="end"/>
            </w:r>
          </w:hyperlink>
        </w:p>
        <w:p w:rsidR="58A4B9CC" w:rsidP="1C4EA3E9" w:rsidRDefault="58A4B9CC" w14:paraId="09CDAAD6" w14:textId="7918266C">
          <w:pPr>
            <w:pStyle w:val="TOC2"/>
            <w:tabs>
              <w:tab w:val="right" w:leader="dot" w:pos="9345"/>
            </w:tabs>
            <w:rPr>
              <w:rStyle w:val="Hyperlink"/>
            </w:rPr>
          </w:pPr>
          <w:hyperlink w:anchor="_Toc1223171301">
            <w:r w:rsidRPr="1C4EA3E9" w:rsidR="1C4EA3E9">
              <w:rPr>
                <w:rStyle w:val="Hyperlink"/>
              </w:rPr>
              <w:t>Description of the E-Learning Module Intervention</w:t>
            </w:r>
            <w:r>
              <w:tab/>
            </w:r>
            <w:r>
              <w:fldChar w:fldCharType="begin"/>
            </w:r>
            <w:r>
              <w:instrText xml:space="preserve">PAGEREF _Toc1223171301 \h</w:instrText>
            </w:r>
            <w:r>
              <w:fldChar w:fldCharType="separate"/>
            </w:r>
            <w:r w:rsidRPr="1C4EA3E9" w:rsidR="1C4EA3E9">
              <w:rPr>
                <w:rStyle w:val="Hyperlink"/>
              </w:rPr>
              <w:t>51</w:t>
            </w:r>
            <w:r>
              <w:fldChar w:fldCharType="end"/>
            </w:r>
          </w:hyperlink>
        </w:p>
        <w:p w:rsidR="58A4B9CC" w:rsidP="1C4EA3E9" w:rsidRDefault="58A4B9CC" w14:paraId="5B24501D" w14:textId="5F5B0F0E">
          <w:pPr>
            <w:pStyle w:val="TOC2"/>
            <w:tabs>
              <w:tab w:val="right" w:leader="dot" w:pos="9345"/>
            </w:tabs>
            <w:rPr>
              <w:rStyle w:val="Hyperlink"/>
            </w:rPr>
          </w:pPr>
          <w:hyperlink w:anchor="_Toc1642155324">
            <w:r w:rsidRPr="1C4EA3E9" w:rsidR="1C4EA3E9">
              <w:rPr>
                <w:rStyle w:val="Hyperlink"/>
              </w:rPr>
              <w:t>Overview of the Instructional Module</w:t>
            </w:r>
            <w:r>
              <w:tab/>
            </w:r>
            <w:r>
              <w:fldChar w:fldCharType="begin"/>
            </w:r>
            <w:r>
              <w:instrText xml:space="preserve">PAGEREF _Toc1642155324 \h</w:instrText>
            </w:r>
            <w:r>
              <w:fldChar w:fldCharType="separate"/>
            </w:r>
            <w:r w:rsidRPr="1C4EA3E9" w:rsidR="1C4EA3E9">
              <w:rPr>
                <w:rStyle w:val="Hyperlink"/>
              </w:rPr>
              <w:t>51</w:t>
            </w:r>
            <w:r>
              <w:fldChar w:fldCharType="end"/>
            </w:r>
          </w:hyperlink>
        </w:p>
        <w:p w:rsidR="58A4B9CC" w:rsidP="1C4EA3E9" w:rsidRDefault="58A4B9CC" w14:paraId="5B270976" w14:textId="5FC29E38">
          <w:pPr>
            <w:pStyle w:val="TOC2"/>
            <w:tabs>
              <w:tab w:val="right" w:leader="dot" w:pos="9345"/>
            </w:tabs>
            <w:rPr>
              <w:rStyle w:val="Hyperlink"/>
            </w:rPr>
          </w:pPr>
          <w:hyperlink w:anchor="_Toc239870519">
            <w:r w:rsidRPr="1C4EA3E9" w:rsidR="1C4EA3E9">
              <w:rPr>
                <w:rStyle w:val="Hyperlink"/>
              </w:rPr>
              <w:t>GameEngine Mechanics Overview</w:t>
            </w:r>
            <w:r>
              <w:tab/>
            </w:r>
            <w:r>
              <w:fldChar w:fldCharType="begin"/>
            </w:r>
            <w:r>
              <w:instrText xml:space="preserve">PAGEREF _Toc239870519 \h</w:instrText>
            </w:r>
            <w:r>
              <w:fldChar w:fldCharType="separate"/>
            </w:r>
            <w:r w:rsidRPr="1C4EA3E9" w:rsidR="1C4EA3E9">
              <w:rPr>
                <w:rStyle w:val="Hyperlink"/>
              </w:rPr>
              <w:t>51</w:t>
            </w:r>
            <w:r>
              <w:fldChar w:fldCharType="end"/>
            </w:r>
          </w:hyperlink>
        </w:p>
        <w:p w:rsidR="58A4B9CC" w:rsidP="1C4EA3E9" w:rsidRDefault="58A4B9CC" w14:paraId="3782047A" w14:textId="2B89B3CC">
          <w:pPr>
            <w:pStyle w:val="TOC2"/>
            <w:tabs>
              <w:tab w:val="right" w:leader="dot" w:pos="9345"/>
            </w:tabs>
            <w:rPr>
              <w:rStyle w:val="Hyperlink"/>
            </w:rPr>
          </w:pPr>
          <w:hyperlink w:anchor="_Toc1365522983">
            <w:r w:rsidRPr="1C4EA3E9" w:rsidR="1C4EA3E9">
              <w:rPr>
                <w:rStyle w:val="Hyperlink"/>
              </w:rPr>
              <w:t>GameBuilder Interface</w:t>
            </w:r>
            <w:r>
              <w:tab/>
            </w:r>
            <w:r>
              <w:fldChar w:fldCharType="begin"/>
            </w:r>
            <w:r>
              <w:instrText xml:space="preserve">PAGEREF _Toc1365522983 \h</w:instrText>
            </w:r>
            <w:r>
              <w:fldChar w:fldCharType="separate"/>
            </w:r>
            <w:r w:rsidRPr="1C4EA3E9" w:rsidR="1C4EA3E9">
              <w:rPr>
                <w:rStyle w:val="Hyperlink"/>
              </w:rPr>
              <w:t>52</w:t>
            </w:r>
            <w:r>
              <w:fldChar w:fldCharType="end"/>
            </w:r>
          </w:hyperlink>
        </w:p>
        <w:p w:rsidR="58A4B9CC" w:rsidP="1C4EA3E9" w:rsidRDefault="58A4B9CC" w14:paraId="4C8D47F4" w14:textId="7A268B99">
          <w:pPr>
            <w:pStyle w:val="TOC2"/>
            <w:tabs>
              <w:tab w:val="right" w:leader="dot" w:pos="9345"/>
            </w:tabs>
            <w:rPr>
              <w:rStyle w:val="Hyperlink"/>
            </w:rPr>
          </w:pPr>
          <w:hyperlink w:anchor="_Toc544151435">
            <w:r w:rsidRPr="1C4EA3E9" w:rsidR="1C4EA3E9">
              <w:rPr>
                <w:rStyle w:val="Hyperlink"/>
              </w:rPr>
              <w:t>Interactive Learning Activities</w:t>
            </w:r>
            <w:r>
              <w:tab/>
            </w:r>
            <w:r>
              <w:fldChar w:fldCharType="begin"/>
            </w:r>
            <w:r>
              <w:instrText xml:space="preserve">PAGEREF _Toc544151435 \h</w:instrText>
            </w:r>
            <w:r>
              <w:fldChar w:fldCharType="separate"/>
            </w:r>
            <w:r w:rsidRPr="1C4EA3E9" w:rsidR="1C4EA3E9">
              <w:rPr>
                <w:rStyle w:val="Hyperlink"/>
              </w:rPr>
              <w:t>52</w:t>
            </w:r>
            <w:r>
              <w:fldChar w:fldCharType="end"/>
            </w:r>
          </w:hyperlink>
        </w:p>
        <w:p w:rsidR="58A4B9CC" w:rsidP="1C4EA3E9" w:rsidRDefault="58A4B9CC" w14:paraId="57D36C95" w14:textId="37270D08">
          <w:pPr>
            <w:pStyle w:val="TOC2"/>
            <w:tabs>
              <w:tab w:val="right" w:leader="dot" w:pos="9345"/>
            </w:tabs>
            <w:rPr>
              <w:rStyle w:val="Hyperlink"/>
            </w:rPr>
          </w:pPr>
          <w:hyperlink w:anchor="_Toc663119348">
            <w:r w:rsidRPr="1C4EA3E9" w:rsidR="1C4EA3E9">
              <w:rPr>
                <w:rStyle w:val="Hyperlink"/>
              </w:rPr>
              <w:t>Development Workflow and Repository Structure</w:t>
            </w:r>
            <w:r>
              <w:tab/>
            </w:r>
            <w:r>
              <w:fldChar w:fldCharType="begin"/>
            </w:r>
            <w:r>
              <w:instrText xml:space="preserve">PAGEREF _Toc663119348 \h</w:instrText>
            </w:r>
            <w:r>
              <w:fldChar w:fldCharType="separate"/>
            </w:r>
            <w:r w:rsidRPr="1C4EA3E9" w:rsidR="1C4EA3E9">
              <w:rPr>
                <w:rStyle w:val="Hyperlink"/>
              </w:rPr>
              <w:t>53</w:t>
            </w:r>
            <w:r>
              <w:fldChar w:fldCharType="end"/>
            </w:r>
          </w:hyperlink>
        </w:p>
        <w:p w:rsidR="58A4B9CC" w:rsidP="1C4EA3E9" w:rsidRDefault="58A4B9CC" w14:paraId="675A56A4" w14:textId="294FEE09">
          <w:pPr>
            <w:pStyle w:val="TOC2"/>
            <w:tabs>
              <w:tab w:val="right" w:leader="dot" w:pos="9345"/>
            </w:tabs>
            <w:rPr>
              <w:rStyle w:val="Hyperlink"/>
            </w:rPr>
          </w:pPr>
          <w:hyperlink w:anchor="_Toc342832247">
            <w:r w:rsidRPr="1C4EA3E9" w:rsidR="1C4EA3E9">
              <w:rPr>
                <w:rStyle w:val="Hyperlink"/>
              </w:rPr>
              <w:t>Instructor Repository and Assessment Process</w:t>
            </w:r>
            <w:r>
              <w:tab/>
            </w:r>
            <w:r>
              <w:fldChar w:fldCharType="begin"/>
            </w:r>
            <w:r>
              <w:instrText xml:space="preserve">PAGEREF _Toc342832247 \h</w:instrText>
            </w:r>
            <w:r>
              <w:fldChar w:fldCharType="separate"/>
            </w:r>
            <w:r w:rsidRPr="1C4EA3E9" w:rsidR="1C4EA3E9">
              <w:rPr>
                <w:rStyle w:val="Hyperlink"/>
              </w:rPr>
              <w:t>53</w:t>
            </w:r>
            <w:r>
              <w:fldChar w:fldCharType="end"/>
            </w:r>
          </w:hyperlink>
        </w:p>
        <w:p w:rsidR="58A4B9CC" w:rsidP="1C4EA3E9" w:rsidRDefault="58A4B9CC" w14:paraId="266592A6" w14:textId="5A919E69">
          <w:pPr>
            <w:pStyle w:val="TOC2"/>
            <w:tabs>
              <w:tab w:val="right" w:leader="dot" w:pos="9345"/>
            </w:tabs>
            <w:rPr>
              <w:rStyle w:val="Hyperlink"/>
            </w:rPr>
          </w:pPr>
          <w:hyperlink w:anchor="_Toc892076436">
            <w:r w:rsidRPr="1C4EA3E9" w:rsidR="1C4EA3E9">
              <w:rPr>
                <w:rStyle w:val="Hyperlink"/>
              </w:rPr>
              <w:t>Instructional Outcome</w:t>
            </w:r>
            <w:r>
              <w:tab/>
            </w:r>
            <w:r>
              <w:fldChar w:fldCharType="begin"/>
            </w:r>
            <w:r>
              <w:instrText xml:space="preserve">PAGEREF _Toc892076436 \h</w:instrText>
            </w:r>
            <w:r>
              <w:fldChar w:fldCharType="separate"/>
            </w:r>
            <w:r w:rsidRPr="1C4EA3E9" w:rsidR="1C4EA3E9">
              <w:rPr>
                <w:rStyle w:val="Hyperlink"/>
              </w:rPr>
              <w:t>54</w:t>
            </w:r>
            <w:r>
              <w:fldChar w:fldCharType="end"/>
            </w:r>
          </w:hyperlink>
        </w:p>
        <w:p w:rsidR="58A4B9CC" w:rsidP="1C4EA3E9" w:rsidRDefault="58A4B9CC" w14:paraId="3D0152A3" w14:textId="3656A41E">
          <w:pPr>
            <w:pStyle w:val="TOC2"/>
            <w:tabs>
              <w:tab w:val="right" w:leader="dot" w:pos="9345"/>
            </w:tabs>
            <w:rPr>
              <w:rStyle w:val="Hyperlink"/>
            </w:rPr>
          </w:pPr>
          <w:hyperlink w:anchor="_Toc245741363">
            <w:r w:rsidRPr="1C4EA3E9" w:rsidR="1C4EA3E9">
              <w:rPr>
                <w:rStyle w:val="Hyperlink"/>
              </w:rPr>
              <w:t>Supporting Materials Included in the Appendix</w:t>
            </w:r>
            <w:r>
              <w:tab/>
            </w:r>
            <w:r>
              <w:fldChar w:fldCharType="begin"/>
            </w:r>
            <w:r>
              <w:instrText xml:space="preserve">PAGEREF _Toc245741363 \h</w:instrText>
            </w:r>
            <w:r>
              <w:fldChar w:fldCharType="separate"/>
            </w:r>
            <w:r w:rsidRPr="1C4EA3E9" w:rsidR="1C4EA3E9">
              <w:rPr>
                <w:rStyle w:val="Hyperlink"/>
              </w:rPr>
              <w:t>54</w:t>
            </w:r>
            <w:r>
              <w:fldChar w:fldCharType="end"/>
            </w:r>
          </w:hyperlink>
        </w:p>
        <w:p w:rsidR="58A4B9CC" w:rsidP="58A4B9CC" w:rsidRDefault="58A4B9CC" w14:paraId="3D987681" w14:textId="131A8344">
          <w:pPr>
            <w:pStyle w:val="TOC1"/>
            <w:tabs>
              <w:tab w:val="right" w:leader="dot" w:pos="9345"/>
            </w:tabs>
            <w:rPr>
              <w:rStyle w:val="Hyperlink"/>
            </w:rPr>
          </w:pPr>
          <w:hyperlink w:anchor="_Toc1072600789">
            <w:r w:rsidRPr="1C4EA3E9" w:rsidR="1C4EA3E9">
              <w:rPr>
                <w:rStyle w:val="Hyperlink"/>
              </w:rPr>
              <w:t>Appendix B</w:t>
            </w:r>
            <w:r>
              <w:tab/>
            </w:r>
            <w:r>
              <w:fldChar w:fldCharType="begin"/>
            </w:r>
            <w:r>
              <w:instrText xml:space="preserve">PAGEREF _Toc1072600789 \h</w:instrText>
            </w:r>
            <w:r>
              <w:fldChar w:fldCharType="separate"/>
            </w:r>
            <w:r w:rsidRPr="1C4EA3E9" w:rsidR="1C4EA3E9">
              <w:rPr>
                <w:rStyle w:val="Hyperlink"/>
              </w:rPr>
              <w:t>54</w:t>
            </w:r>
            <w:r>
              <w:fldChar w:fldCharType="end"/>
            </w:r>
          </w:hyperlink>
        </w:p>
        <w:p w:rsidR="58A4B9CC" w:rsidP="1C4EA3E9" w:rsidRDefault="58A4B9CC" w14:paraId="164F48EF" w14:textId="30CEF0B6">
          <w:pPr>
            <w:pStyle w:val="TOC2"/>
            <w:tabs>
              <w:tab w:val="right" w:leader="dot" w:pos="9345"/>
            </w:tabs>
            <w:rPr>
              <w:rStyle w:val="Hyperlink"/>
            </w:rPr>
          </w:pPr>
          <w:hyperlink w:anchor="_Toc2010182226">
            <w:r w:rsidRPr="1C4EA3E9" w:rsidR="1C4EA3E9">
              <w:rPr>
                <w:rStyle w:val="Hyperlink"/>
              </w:rPr>
              <w:t>Data Collection Instruments</w:t>
            </w:r>
            <w:r>
              <w:tab/>
            </w:r>
            <w:r>
              <w:fldChar w:fldCharType="begin"/>
            </w:r>
            <w:r>
              <w:instrText xml:space="preserve">PAGEREF _Toc2010182226 \h</w:instrText>
            </w:r>
            <w:r>
              <w:fldChar w:fldCharType="separate"/>
            </w:r>
            <w:r w:rsidRPr="1C4EA3E9" w:rsidR="1C4EA3E9">
              <w:rPr>
                <w:rStyle w:val="Hyperlink"/>
              </w:rPr>
              <w:t>55</w:t>
            </w:r>
            <w:r>
              <w:fldChar w:fldCharType="end"/>
            </w:r>
          </w:hyperlink>
        </w:p>
        <w:p w:rsidR="74CAFDF3" w:rsidP="1C4EA3E9" w:rsidRDefault="74CAFDF3" w14:paraId="576BB547" w14:textId="01842F2B">
          <w:pPr>
            <w:pStyle w:val="TOC2"/>
            <w:tabs>
              <w:tab w:val="right" w:leader="dot" w:pos="9345"/>
            </w:tabs>
            <w:rPr>
              <w:rStyle w:val="Hyperlink"/>
            </w:rPr>
          </w:pPr>
          <w:hyperlink w:anchor="_Toc811645592">
            <w:r w:rsidRPr="1C4EA3E9" w:rsidR="1C4EA3E9">
              <w:rPr>
                <w:rStyle w:val="Hyperlink"/>
              </w:rPr>
              <w:t>Student Perception Survey</w:t>
            </w:r>
            <w:r>
              <w:tab/>
            </w:r>
            <w:r>
              <w:fldChar w:fldCharType="begin"/>
            </w:r>
            <w:r>
              <w:instrText xml:space="preserve">PAGEREF _Toc811645592 \h</w:instrText>
            </w:r>
            <w:r>
              <w:fldChar w:fldCharType="separate"/>
            </w:r>
            <w:r w:rsidRPr="1C4EA3E9" w:rsidR="1C4EA3E9">
              <w:rPr>
                <w:rStyle w:val="Hyperlink"/>
              </w:rPr>
              <w:t>55</w:t>
            </w:r>
            <w:r>
              <w:fldChar w:fldCharType="end"/>
            </w:r>
          </w:hyperlink>
        </w:p>
        <w:p w:rsidR="1C4EA3E9" w:rsidP="1C4EA3E9" w:rsidRDefault="1C4EA3E9" w14:paraId="7D009FDD" w14:textId="59466B4F">
          <w:pPr>
            <w:pStyle w:val="TOC3"/>
            <w:tabs>
              <w:tab w:val="right" w:leader="dot" w:pos="9345"/>
            </w:tabs>
            <w:rPr>
              <w:rStyle w:val="Hyperlink"/>
            </w:rPr>
          </w:pPr>
          <w:hyperlink w:anchor="_Toc1665930396">
            <w:r w:rsidRPr="1C4EA3E9" w:rsidR="1C4EA3E9">
              <w:rPr>
                <w:rStyle w:val="Hyperlink"/>
              </w:rPr>
              <w:t>Survey Questions</w:t>
            </w:r>
            <w:r>
              <w:tab/>
            </w:r>
            <w:r>
              <w:fldChar w:fldCharType="begin"/>
            </w:r>
            <w:r>
              <w:instrText xml:space="preserve">PAGEREF _Toc1665930396 \h</w:instrText>
            </w:r>
            <w:r>
              <w:fldChar w:fldCharType="separate"/>
            </w:r>
            <w:r w:rsidRPr="1C4EA3E9" w:rsidR="1C4EA3E9">
              <w:rPr>
                <w:rStyle w:val="Hyperlink"/>
              </w:rPr>
              <w:t>55</w:t>
            </w:r>
            <w:r>
              <w:fldChar w:fldCharType="end"/>
            </w:r>
          </w:hyperlink>
        </w:p>
        <w:p w:rsidR="1C4EA3E9" w:rsidP="1C4EA3E9" w:rsidRDefault="1C4EA3E9" w14:paraId="3ADC5A57" w14:textId="6417EF87">
          <w:pPr>
            <w:pStyle w:val="TOC2"/>
            <w:tabs>
              <w:tab w:val="right" w:leader="dot" w:pos="9345"/>
            </w:tabs>
            <w:rPr>
              <w:rStyle w:val="Hyperlink"/>
            </w:rPr>
          </w:pPr>
          <w:hyperlink w:anchor="_Toc9749306">
            <w:r w:rsidRPr="1C4EA3E9" w:rsidR="1C4EA3E9">
              <w:rPr>
                <w:rStyle w:val="Hyperlink"/>
              </w:rPr>
              <w:t>Qualitative Reflection Questions</w:t>
            </w:r>
            <w:r>
              <w:tab/>
            </w:r>
            <w:r>
              <w:fldChar w:fldCharType="begin"/>
            </w:r>
            <w:r>
              <w:instrText xml:space="preserve">PAGEREF _Toc9749306 \h</w:instrText>
            </w:r>
            <w:r>
              <w:fldChar w:fldCharType="separate"/>
            </w:r>
            <w:r w:rsidRPr="1C4EA3E9" w:rsidR="1C4EA3E9">
              <w:rPr>
                <w:rStyle w:val="Hyperlink"/>
              </w:rPr>
              <w:t>56</w:t>
            </w:r>
            <w:r>
              <w:fldChar w:fldCharType="end"/>
            </w:r>
          </w:hyperlink>
        </w:p>
        <w:p w:rsidR="1C4EA3E9" w:rsidP="1C4EA3E9" w:rsidRDefault="1C4EA3E9" w14:paraId="4D59BA17" w14:textId="59C01858">
          <w:pPr>
            <w:pStyle w:val="TOC2"/>
            <w:tabs>
              <w:tab w:val="right" w:leader="dot" w:pos="9345"/>
            </w:tabs>
            <w:rPr>
              <w:rStyle w:val="Hyperlink"/>
            </w:rPr>
          </w:pPr>
          <w:hyperlink w:anchor="_Toc1744063268">
            <w:r w:rsidRPr="1C4EA3E9" w:rsidR="1C4EA3E9">
              <w:rPr>
                <w:rStyle w:val="Hyperlink"/>
              </w:rPr>
              <w:t>System Engagement Metrics</w:t>
            </w:r>
            <w:r>
              <w:tab/>
            </w:r>
            <w:r>
              <w:fldChar w:fldCharType="begin"/>
            </w:r>
            <w:r>
              <w:instrText xml:space="preserve">PAGEREF _Toc1744063268 \h</w:instrText>
            </w:r>
            <w:r>
              <w:fldChar w:fldCharType="separate"/>
            </w:r>
            <w:r w:rsidRPr="1C4EA3E9" w:rsidR="1C4EA3E9">
              <w:rPr>
                <w:rStyle w:val="Hyperlink"/>
              </w:rPr>
              <w:t>56</w:t>
            </w:r>
            <w:r>
              <w:fldChar w:fldCharType="end"/>
            </w:r>
          </w:hyperlink>
        </w:p>
        <w:p w:rsidR="1C4EA3E9" w:rsidP="1C4EA3E9" w:rsidRDefault="1C4EA3E9" w14:paraId="5B6F41DA" w14:textId="07E91472">
          <w:pPr>
            <w:pStyle w:val="TOC3"/>
            <w:tabs>
              <w:tab w:val="right" w:leader="dot" w:pos="9345"/>
            </w:tabs>
            <w:rPr>
              <w:rStyle w:val="Hyperlink"/>
            </w:rPr>
          </w:pPr>
          <w:hyperlink w:anchor="_Toc537439019">
            <w:r w:rsidRPr="1C4EA3E9" w:rsidR="1C4EA3E9">
              <w:rPr>
                <w:rStyle w:val="Hyperlink"/>
              </w:rPr>
              <w:t>Time in System</w:t>
            </w:r>
            <w:r>
              <w:tab/>
            </w:r>
            <w:r>
              <w:fldChar w:fldCharType="begin"/>
            </w:r>
            <w:r>
              <w:instrText xml:space="preserve">PAGEREF _Toc537439019 \h</w:instrText>
            </w:r>
            <w:r>
              <w:fldChar w:fldCharType="separate"/>
            </w:r>
            <w:r w:rsidRPr="1C4EA3E9" w:rsidR="1C4EA3E9">
              <w:rPr>
                <w:rStyle w:val="Hyperlink"/>
              </w:rPr>
              <w:t>56</w:t>
            </w:r>
            <w:r>
              <w:fldChar w:fldCharType="end"/>
            </w:r>
          </w:hyperlink>
        </w:p>
        <w:p w:rsidR="1C4EA3E9" w:rsidP="1C4EA3E9" w:rsidRDefault="1C4EA3E9" w14:paraId="26EE4DCA" w14:textId="1B141F31">
          <w:pPr>
            <w:pStyle w:val="TOC3"/>
            <w:tabs>
              <w:tab w:val="right" w:leader="dot" w:pos="9345"/>
            </w:tabs>
            <w:rPr>
              <w:rStyle w:val="Hyperlink"/>
            </w:rPr>
          </w:pPr>
          <w:hyperlink w:anchor="_Toc1470344351">
            <w:r w:rsidRPr="1C4EA3E9" w:rsidR="1C4EA3E9">
              <w:rPr>
                <w:rStyle w:val="Hyperlink"/>
              </w:rPr>
              <w:t>Lessons Viewed</w:t>
            </w:r>
            <w:r>
              <w:tab/>
            </w:r>
            <w:r>
              <w:fldChar w:fldCharType="begin"/>
            </w:r>
            <w:r>
              <w:instrText xml:space="preserve">PAGEREF _Toc1470344351 \h</w:instrText>
            </w:r>
            <w:r>
              <w:fldChar w:fldCharType="separate"/>
            </w:r>
            <w:r w:rsidRPr="1C4EA3E9" w:rsidR="1C4EA3E9">
              <w:rPr>
                <w:rStyle w:val="Hyperlink"/>
              </w:rPr>
              <w:t>56</w:t>
            </w:r>
            <w:r>
              <w:fldChar w:fldCharType="end"/>
            </w:r>
          </w:hyperlink>
        </w:p>
        <w:p w:rsidR="1C4EA3E9" w:rsidP="1C4EA3E9" w:rsidRDefault="1C4EA3E9" w14:paraId="23270364" w14:textId="19558D6C">
          <w:pPr>
            <w:pStyle w:val="TOC3"/>
            <w:tabs>
              <w:tab w:val="right" w:leader="dot" w:pos="9345"/>
            </w:tabs>
            <w:rPr>
              <w:rStyle w:val="Hyperlink"/>
            </w:rPr>
          </w:pPr>
          <w:hyperlink w:anchor="_Toc2004972814">
            <w:r w:rsidRPr="1C4EA3E9" w:rsidR="1C4EA3E9">
              <w:rPr>
                <w:rStyle w:val="Hyperlink"/>
              </w:rPr>
              <w:t>Code Executions</w:t>
            </w:r>
            <w:r>
              <w:tab/>
            </w:r>
            <w:r>
              <w:fldChar w:fldCharType="begin"/>
            </w:r>
            <w:r>
              <w:instrText xml:space="preserve">PAGEREF _Toc2004972814 \h</w:instrText>
            </w:r>
            <w:r>
              <w:fldChar w:fldCharType="separate"/>
            </w:r>
            <w:r w:rsidRPr="1C4EA3E9" w:rsidR="1C4EA3E9">
              <w:rPr>
                <w:rStyle w:val="Hyperlink"/>
              </w:rPr>
              <w:t>57</w:t>
            </w:r>
            <w:r>
              <w:fldChar w:fldCharType="end"/>
            </w:r>
          </w:hyperlink>
        </w:p>
        <w:p w:rsidR="1C4EA3E9" w:rsidP="1C4EA3E9" w:rsidRDefault="1C4EA3E9" w14:paraId="3E57C761" w14:textId="3E5B4182">
          <w:pPr>
            <w:pStyle w:val="TOC3"/>
            <w:tabs>
              <w:tab w:val="right" w:leader="dot" w:pos="9345"/>
            </w:tabs>
            <w:rPr>
              <w:rStyle w:val="Hyperlink"/>
            </w:rPr>
          </w:pPr>
          <w:hyperlink w:anchor="_Toc1482905119">
            <w:r w:rsidRPr="1C4EA3E9" w:rsidR="1C4EA3E9">
              <w:rPr>
                <w:rStyle w:val="Hyperlink"/>
              </w:rPr>
              <w:t>Inspection Rate</w:t>
            </w:r>
            <w:r>
              <w:tab/>
            </w:r>
            <w:r>
              <w:fldChar w:fldCharType="begin"/>
            </w:r>
            <w:r>
              <w:instrText xml:space="preserve">PAGEREF _Toc1482905119 \h</w:instrText>
            </w:r>
            <w:r>
              <w:fldChar w:fldCharType="separate"/>
            </w:r>
            <w:r w:rsidRPr="1C4EA3E9" w:rsidR="1C4EA3E9">
              <w:rPr>
                <w:rStyle w:val="Hyperlink"/>
              </w:rPr>
              <w:t>57</w:t>
            </w:r>
            <w:r>
              <w:fldChar w:fldCharType="end"/>
            </w:r>
          </w:hyperlink>
        </w:p>
        <w:p w:rsidR="1C4EA3E9" w:rsidP="1C4EA3E9" w:rsidRDefault="1C4EA3E9" w14:paraId="1DCB8497" w14:textId="257D1D46">
          <w:pPr>
            <w:pStyle w:val="TOC3"/>
            <w:tabs>
              <w:tab w:val="right" w:leader="dot" w:pos="9345"/>
            </w:tabs>
            <w:rPr>
              <w:rStyle w:val="Hyperlink"/>
            </w:rPr>
          </w:pPr>
          <w:hyperlink w:anchor="_Toc548300178">
            <w:r w:rsidRPr="1C4EA3E9" w:rsidR="1C4EA3E9">
              <w:rPr>
                <w:rStyle w:val="Hyperlink"/>
              </w:rPr>
              <w:t>Scroll Depth</w:t>
            </w:r>
            <w:r>
              <w:tab/>
            </w:r>
            <w:r>
              <w:fldChar w:fldCharType="begin"/>
            </w:r>
            <w:r>
              <w:instrText xml:space="preserve">PAGEREF _Toc548300178 \h</w:instrText>
            </w:r>
            <w:r>
              <w:fldChar w:fldCharType="separate"/>
            </w:r>
            <w:r w:rsidRPr="1C4EA3E9" w:rsidR="1C4EA3E9">
              <w:rPr>
                <w:rStyle w:val="Hyperlink"/>
              </w:rPr>
              <w:t>57</w:t>
            </w:r>
            <w:r>
              <w:fldChar w:fldCharType="end"/>
            </w:r>
          </w:hyperlink>
        </w:p>
        <w:p w:rsidR="1C4EA3E9" w:rsidP="1C4EA3E9" w:rsidRDefault="1C4EA3E9" w14:paraId="73571DF4" w14:textId="7D00EA24">
          <w:pPr>
            <w:pStyle w:val="TOC3"/>
            <w:tabs>
              <w:tab w:val="right" w:leader="dot" w:pos="9345"/>
            </w:tabs>
            <w:rPr>
              <w:rStyle w:val="Hyperlink"/>
            </w:rPr>
          </w:pPr>
          <w:hyperlink w:anchor="_Toc74068418">
            <w:r w:rsidRPr="1C4EA3E9" w:rsidR="1C4EA3E9">
              <w:rPr>
                <w:rStyle w:val="Hyperlink"/>
              </w:rPr>
              <w:t>Repository Commits</w:t>
            </w:r>
            <w:r>
              <w:tab/>
            </w:r>
            <w:r>
              <w:fldChar w:fldCharType="begin"/>
            </w:r>
            <w:r>
              <w:instrText xml:space="preserve">PAGEREF _Toc74068418 \h</w:instrText>
            </w:r>
            <w:r>
              <w:fldChar w:fldCharType="separate"/>
            </w:r>
            <w:r w:rsidRPr="1C4EA3E9" w:rsidR="1C4EA3E9">
              <w:rPr>
                <w:rStyle w:val="Hyperlink"/>
              </w:rPr>
              <w:t>57</w:t>
            </w:r>
            <w:r>
              <w:fldChar w:fldCharType="end"/>
            </w:r>
          </w:hyperlink>
        </w:p>
        <w:p w:rsidR="1C4EA3E9" w:rsidP="1C4EA3E9" w:rsidRDefault="1C4EA3E9" w14:paraId="3DC67BB9" w14:textId="4527FBA2">
          <w:pPr>
            <w:pStyle w:val="TOC3"/>
            <w:tabs>
              <w:tab w:val="right" w:leader="dot" w:pos="9345"/>
            </w:tabs>
            <w:rPr>
              <w:rStyle w:val="Hyperlink"/>
            </w:rPr>
          </w:pPr>
          <w:hyperlink w:anchor="_Toc1927030845">
            <w:r w:rsidRPr="1C4EA3E9" w:rsidR="1C4EA3E9">
              <w:rPr>
                <w:rStyle w:val="Hyperlink"/>
              </w:rPr>
              <w:t>Issue Tracking Activity</w:t>
            </w:r>
            <w:r>
              <w:tab/>
            </w:r>
            <w:r>
              <w:fldChar w:fldCharType="begin"/>
            </w:r>
            <w:r>
              <w:instrText xml:space="preserve">PAGEREF _Toc1927030845 \h</w:instrText>
            </w:r>
            <w:r>
              <w:fldChar w:fldCharType="separate"/>
            </w:r>
            <w:r w:rsidRPr="1C4EA3E9" w:rsidR="1C4EA3E9">
              <w:rPr>
                <w:rStyle w:val="Hyperlink"/>
              </w:rPr>
              <w:t>57</w:t>
            </w:r>
            <w:r>
              <w:fldChar w:fldCharType="end"/>
            </w:r>
          </w:hyperlink>
        </w:p>
        <w:p w:rsidR="1C4EA3E9" w:rsidP="1C4EA3E9" w:rsidRDefault="1C4EA3E9" w14:paraId="3BD00EAE" w14:textId="66F376B3">
          <w:pPr>
            <w:pStyle w:val="TOC2"/>
            <w:tabs>
              <w:tab w:val="right" w:leader="dot" w:pos="9345"/>
            </w:tabs>
            <w:rPr>
              <w:rStyle w:val="Hyperlink"/>
            </w:rPr>
          </w:pPr>
          <w:hyperlink w:anchor="_Toc1763651728">
            <w:r w:rsidRPr="1C4EA3E9" w:rsidR="1C4EA3E9">
              <w:rPr>
                <w:rStyle w:val="Hyperlink"/>
              </w:rPr>
              <w:t>Observation Notes</w:t>
            </w:r>
            <w:r>
              <w:tab/>
            </w:r>
            <w:r>
              <w:fldChar w:fldCharType="begin"/>
            </w:r>
            <w:r>
              <w:instrText xml:space="preserve">PAGEREF _Toc1763651728 \h</w:instrText>
            </w:r>
            <w:r>
              <w:fldChar w:fldCharType="separate"/>
            </w:r>
            <w:r w:rsidRPr="1C4EA3E9" w:rsidR="1C4EA3E9">
              <w:rPr>
                <w:rStyle w:val="Hyperlink"/>
              </w:rPr>
              <w:t>57</w:t>
            </w:r>
            <w:r>
              <w:fldChar w:fldCharType="end"/>
            </w:r>
          </w:hyperlink>
        </w:p>
        <w:p w:rsidR="1C4EA3E9" w:rsidP="1C4EA3E9" w:rsidRDefault="1C4EA3E9" w14:paraId="74F15780" w14:textId="1BEAC3B1">
          <w:pPr>
            <w:pStyle w:val="TOC2"/>
            <w:tabs>
              <w:tab w:val="right" w:leader="dot" w:pos="9345"/>
            </w:tabs>
            <w:rPr>
              <w:rStyle w:val="Hyperlink"/>
            </w:rPr>
          </w:pPr>
          <w:hyperlink w:anchor="_Toc1404722729">
            <w:r w:rsidRPr="1C4EA3E9" w:rsidR="1C4EA3E9">
              <w:rPr>
                <w:rStyle w:val="Hyperlink"/>
              </w:rPr>
              <w:t>Data Use in the Study</w:t>
            </w:r>
            <w:r>
              <w:tab/>
            </w:r>
            <w:r>
              <w:fldChar w:fldCharType="begin"/>
            </w:r>
            <w:r>
              <w:instrText xml:space="preserve">PAGEREF _Toc1404722729 \h</w:instrText>
            </w:r>
            <w:r>
              <w:fldChar w:fldCharType="separate"/>
            </w:r>
            <w:r w:rsidRPr="1C4EA3E9" w:rsidR="1C4EA3E9">
              <w:rPr>
                <w:rStyle w:val="Hyperlink"/>
              </w:rPr>
              <w:t>58</w:t>
            </w:r>
            <w:r>
              <w:fldChar w:fldCharType="end"/>
            </w:r>
          </w:hyperlink>
        </w:p>
        <w:p w:rsidR="1C4EA3E9" w:rsidP="1C4EA3E9" w:rsidRDefault="1C4EA3E9" w14:paraId="101D2530" w14:textId="76DBF066">
          <w:pPr>
            <w:pStyle w:val="TOC1"/>
            <w:tabs>
              <w:tab w:val="right" w:leader="dot" w:pos="9345"/>
            </w:tabs>
            <w:rPr>
              <w:rStyle w:val="Hyperlink"/>
            </w:rPr>
          </w:pPr>
          <w:hyperlink w:anchor="_Toc1563502854">
            <w:r w:rsidRPr="1C4EA3E9" w:rsidR="1C4EA3E9">
              <w:rPr>
                <w:rStyle w:val="Hyperlink"/>
              </w:rPr>
              <w:t>Appendix C</w:t>
            </w:r>
            <w:r>
              <w:tab/>
            </w:r>
            <w:r>
              <w:fldChar w:fldCharType="begin"/>
            </w:r>
            <w:r>
              <w:instrText xml:space="preserve">PAGEREF _Toc1563502854 \h</w:instrText>
            </w:r>
            <w:r>
              <w:fldChar w:fldCharType="separate"/>
            </w:r>
            <w:r w:rsidRPr="1C4EA3E9" w:rsidR="1C4EA3E9">
              <w:rPr>
                <w:rStyle w:val="Hyperlink"/>
              </w:rPr>
              <w:t>58</w:t>
            </w:r>
            <w:r>
              <w:fldChar w:fldCharType="end"/>
            </w:r>
          </w:hyperlink>
        </w:p>
        <w:p w:rsidR="1C4EA3E9" w:rsidP="1C4EA3E9" w:rsidRDefault="1C4EA3E9" w14:paraId="3675C890" w14:textId="5B43F903">
          <w:pPr>
            <w:pStyle w:val="TOC2"/>
            <w:tabs>
              <w:tab w:val="right" w:leader="dot" w:pos="9345"/>
            </w:tabs>
            <w:rPr>
              <w:rStyle w:val="Hyperlink"/>
            </w:rPr>
          </w:pPr>
          <w:hyperlink w:anchor="_Toc573962967">
            <w:r w:rsidRPr="1C4EA3E9" w:rsidR="1C4EA3E9">
              <w:rPr>
                <w:rStyle w:val="Hyperlink"/>
              </w:rPr>
              <w:t>Included evidence of site permission.</w:t>
            </w:r>
            <w:r>
              <w:tab/>
            </w:r>
            <w:r>
              <w:fldChar w:fldCharType="begin"/>
            </w:r>
            <w:r>
              <w:instrText xml:space="preserve">PAGEREF _Toc573962967 \h</w:instrText>
            </w:r>
            <w:r>
              <w:fldChar w:fldCharType="separate"/>
            </w:r>
            <w:r w:rsidRPr="1C4EA3E9" w:rsidR="1C4EA3E9">
              <w:rPr>
                <w:rStyle w:val="Hyperlink"/>
              </w:rPr>
              <w:t>59</w:t>
            </w:r>
            <w:r>
              <w:fldChar w:fldCharType="end"/>
            </w:r>
          </w:hyperlink>
        </w:p>
        <w:p w:rsidR="1C4EA3E9" w:rsidP="1C4EA3E9" w:rsidRDefault="1C4EA3E9" w14:paraId="6C46FA79" w14:textId="7AC651F8">
          <w:pPr>
            <w:pStyle w:val="TOC1"/>
            <w:tabs>
              <w:tab w:val="right" w:leader="dot" w:pos="9345"/>
            </w:tabs>
            <w:rPr>
              <w:rStyle w:val="Hyperlink"/>
            </w:rPr>
          </w:pPr>
          <w:hyperlink w:anchor="_Toc1740431961">
            <w:r w:rsidRPr="1C4EA3E9" w:rsidR="1C4EA3E9">
              <w:rPr>
                <w:rStyle w:val="Hyperlink"/>
              </w:rPr>
              <w:t>Appendix D</w:t>
            </w:r>
            <w:r>
              <w:tab/>
            </w:r>
            <w:r>
              <w:fldChar w:fldCharType="begin"/>
            </w:r>
            <w:r>
              <w:instrText xml:space="preserve">PAGEREF _Toc1740431961 \h</w:instrText>
            </w:r>
            <w:r>
              <w:fldChar w:fldCharType="separate"/>
            </w:r>
            <w:r w:rsidRPr="1C4EA3E9" w:rsidR="1C4EA3E9">
              <w:rPr>
                <w:rStyle w:val="Hyperlink"/>
              </w:rPr>
              <w:t>60</w:t>
            </w:r>
            <w:r>
              <w:fldChar w:fldCharType="end"/>
            </w:r>
          </w:hyperlink>
        </w:p>
        <w:p w:rsidR="1C4EA3E9" w:rsidP="1C4EA3E9" w:rsidRDefault="1C4EA3E9" w14:paraId="364CB1BC" w14:textId="286D5B5F">
          <w:pPr>
            <w:pStyle w:val="TOC2"/>
            <w:tabs>
              <w:tab w:val="right" w:leader="dot" w:pos="9345"/>
            </w:tabs>
            <w:rPr>
              <w:rStyle w:val="Hyperlink"/>
            </w:rPr>
          </w:pPr>
          <w:hyperlink w:anchor="_Toc1430907998">
            <w:r w:rsidRPr="1C4EA3E9" w:rsidR="1C4EA3E9">
              <w:rPr>
                <w:rStyle w:val="Hyperlink"/>
              </w:rPr>
              <w:t>Visual of the GameBuilder Tool</w:t>
            </w:r>
            <w:r>
              <w:tab/>
            </w:r>
            <w:r>
              <w:fldChar w:fldCharType="begin"/>
            </w:r>
            <w:r>
              <w:instrText xml:space="preserve">PAGEREF _Toc1430907998 \h</w:instrText>
            </w:r>
            <w:r>
              <w:fldChar w:fldCharType="separate"/>
            </w:r>
            <w:r w:rsidRPr="1C4EA3E9" w:rsidR="1C4EA3E9">
              <w:rPr>
                <w:rStyle w:val="Hyperlink"/>
              </w:rPr>
              <w:t>61</w:t>
            </w:r>
            <w:r>
              <w:fldChar w:fldCharType="end"/>
            </w:r>
          </w:hyperlink>
          <w:r>
            <w:fldChar w:fldCharType="end"/>
          </w:r>
        </w:p>
      </w:sdtContent>
    </w:sdt>
    <w:p w:rsidRPr="00EB7A4C" w:rsidR="00F17ECE" w:rsidP="1C4EA3E9" w:rsidRDefault="0067207D" w14:paraId="193E6DFF" w14:textId="53FDFCFF">
      <w:pPr>
        <w:pStyle w:val="Heading1"/>
        <w:rPr>
          <w:b w:val="1"/>
          <w:bCs w:val="1"/>
          <w:sz w:val="28"/>
          <w:szCs w:val="28"/>
        </w:rPr>
      </w:pPr>
      <w:bookmarkStart w:name="_Toc1867141840" w:id="1244201655"/>
      <w:r w:rsidRPr="1C4EA3E9">
        <w:rPr>
          <w:sz w:val="28"/>
          <w:szCs w:val="28"/>
        </w:rPr>
        <w:br w:type="page"/>
      </w:r>
      <w:r w:rsidRPr="1C4EA3E9" w:rsidR="466495DB">
        <w:rPr>
          <w:sz w:val="28"/>
          <w:szCs w:val="28"/>
        </w:rPr>
        <w:t>Chapter 1</w:t>
      </w:r>
      <w:r w:rsidRPr="1C4EA3E9" w:rsidR="515F1AC3">
        <w:rPr>
          <w:sz w:val="28"/>
          <w:szCs w:val="28"/>
        </w:rPr>
        <w:t>:</w:t>
      </w:r>
      <w:r w:rsidRPr="1C4EA3E9" w:rsidR="047F0CFD">
        <w:rPr>
          <w:sz w:val="28"/>
          <w:szCs w:val="28"/>
        </w:rPr>
        <w:t xml:space="preserve"> </w:t>
      </w:r>
      <w:r w:rsidRPr="1C4EA3E9" w:rsidR="7EE596C1">
        <w:rPr>
          <w:sz w:val="28"/>
          <w:szCs w:val="28"/>
        </w:rPr>
        <w:t>Introduction</w:t>
      </w:r>
      <w:bookmarkEnd w:id="1244201655"/>
    </w:p>
    <w:p w:rsidRPr="00EB7A4C" w:rsidR="00F17ECE" w:rsidP="00F17ECE" w:rsidRDefault="00F17ECE" w14:paraId="48CE29EE" w14:textId="77777777">
      <w:pPr>
        <w:spacing w:after="0" w:line="240" w:lineRule="auto"/>
        <w:jc w:val="left"/>
        <w:rPr>
          <w:sz w:val="24"/>
          <w:szCs w:val="24"/>
        </w:rPr>
      </w:pPr>
    </w:p>
    <w:p w:rsidR="167961B1" w:rsidP="1C4EA3E9" w:rsidRDefault="167961B1" w14:paraId="16840428" w14:textId="3653976F">
      <w:pPr>
        <w:pStyle w:val="Heading2"/>
        <w:rPr>
          <w:rFonts w:ascii="Times New Roman" w:hAnsi="Times New Roman" w:eastAsia="Times New Roman" w:cs="Times New Roman"/>
          <w:b w:val="1"/>
          <w:bCs w:val="1"/>
          <w:noProof w:val="0"/>
          <w:sz w:val="24"/>
          <w:szCs w:val="24"/>
          <w:lang w:val="en-US"/>
        </w:rPr>
      </w:pPr>
      <w:bookmarkStart w:name="_Toc2053811137" w:id="611825929"/>
      <w:r w:rsidRPr="1C4EA3E9" w:rsidR="2111251E">
        <w:rPr>
          <w:noProof w:val="0"/>
          <w:lang w:val="en-US"/>
        </w:rPr>
        <w:t>Instructional Problem</w:t>
      </w:r>
      <w:bookmarkEnd w:id="611825929"/>
    </w:p>
    <w:p w:rsidR="63CD8C56" w:rsidP="1A9134BE" w:rsidRDefault="63CD8C56" w14:paraId="549E7DD4" w14:textId="04BD3D1E">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1A9134BE" w:rsidR="63CD8C56">
        <w:rPr>
          <w:rFonts w:ascii="Times New Roman" w:hAnsi="Times New Roman" w:eastAsia="Times New Roman" w:cs="Times New Roman"/>
          <w:noProof w:val="0"/>
          <w:sz w:val="20"/>
          <w:szCs w:val="20"/>
          <w:lang w:val="en-US"/>
        </w:rPr>
        <w:t>Scrummer</w:t>
      </w:r>
      <w:r w:rsidRPr="1A9134BE" w:rsidR="63CD8C56">
        <w:rPr>
          <w:rFonts w:ascii="Times New Roman" w:hAnsi="Times New Roman" w:eastAsia="Times New Roman" w:cs="Times New Roman"/>
          <w:noProof w:val="0"/>
          <w:sz w:val="20"/>
          <w:szCs w:val="20"/>
          <w:lang w:val="en-US"/>
        </w:rPr>
        <w:t xml:space="preserve"> persona, experience cognitive overload during early exposure to JavaScript-based game development. This overload </w:t>
      </w:r>
      <w:r w:rsidRPr="1A9134BE" w:rsidR="63CD8C56">
        <w:rPr>
          <w:rFonts w:ascii="Times New Roman" w:hAnsi="Times New Roman" w:eastAsia="Times New Roman" w:cs="Times New Roman"/>
          <w:noProof w:val="0"/>
          <w:sz w:val="20"/>
          <w:szCs w:val="20"/>
          <w:lang w:val="en-US"/>
        </w:rPr>
        <w:t>emerges</w:t>
      </w:r>
      <w:r w:rsidRPr="1A9134BE" w:rsidR="63CD8C56">
        <w:rPr>
          <w:rFonts w:ascii="Times New Roman" w:hAnsi="Times New Roman" w:eastAsia="Times New Roman" w:cs="Times New Roman"/>
          <w:noProof w:val="0"/>
          <w:sz w:val="20"/>
          <w:szCs w:val="20"/>
          <w:lang w:val="en-US"/>
        </w:rPr>
        <w:t xml:space="preserve"> as learners </w:t>
      </w:r>
      <w:r w:rsidRPr="1A9134BE" w:rsidR="63CD8C56">
        <w:rPr>
          <w:rFonts w:ascii="Times New Roman" w:hAnsi="Times New Roman" w:eastAsia="Times New Roman" w:cs="Times New Roman"/>
          <w:noProof w:val="0"/>
          <w:sz w:val="20"/>
          <w:szCs w:val="20"/>
          <w:lang w:val="en-US"/>
        </w:rPr>
        <w:t>are required to</w:t>
      </w:r>
      <w:r w:rsidRPr="1A9134BE" w:rsidR="63CD8C56">
        <w:rPr>
          <w:rFonts w:ascii="Times New Roman" w:hAnsi="Times New Roman" w:eastAsia="Times New Roman" w:cs="Times New Roman"/>
          <w:noProof w:val="0"/>
          <w:sz w:val="20"/>
          <w:szCs w:val="20"/>
          <w:lang w:val="en-US"/>
        </w:rPr>
        <w:t xml:space="preserve"> simultaneously manage programming syntax, game engine configuration, asset </w:t>
      </w:r>
      <w:r w:rsidRPr="1A9134BE" w:rsidR="63CD8C56">
        <w:rPr>
          <w:rFonts w:ascii="Times New Roman" w:hAnsi="Times New Roman" w:eastAsia="Times New Roman" w:cs="Times New Roman"/>
          <w:noProof w:val="0"/>
          <w:sz w:val="20"/>
          <w:szCs w:val="20"/>
          <w:lang w:val="en-US"/>
        </w:rPr>
        <w:t>selection</w:t>
      </w:r>
      <w:r w:rsidRPr="1A9134BE" w:rsidR="63CD8C56">
        <w:rPr>
          <w:rFonts w:ascii="Times New Roman" w:hAnsi="Times New Roman" w:eastAsia="Times New Roman" w:cs="Times New Roman"/>
          <w:noProof w:val="0"/>
          <w:sz w:val="20"/>
          <w:szCs w:val="20"/>
          <w:lang w:val="en-US"/>
        </w:rPr>
        <w:t xml:space="preserve">, and spatial layout decisions within the </w:t>
      </w:r>
      <w:r w:rsidRPr="1A9134BE" w:rsidR="63CD8C56">
        <w:rPr>
          <w:rFonts w:ascii="Times New Roman" w:hAnsi="Times New Roman" w:eastAsia="Times New Roman" w:cs="Times New Roman"/>
          <w:noProof w:val="0"/>
          <w:sz w:val="20"/>
          <w:szCs w:val="20"/>
          <w:lang w:val="en-US"/>
        </w:rPr>
        <w:t>initial</w:t>
      </w:r>
      <w:r w:rsidRPr="1A9134BE" w:rsidR="63CD8C56">
        <w:rPr>
          <w:rFonts w:ascii="Times New Roman" w:hAnsi="Times New Roman" w:eastAsia="Times New Roman" w:cs="Times New Roman"/>
          <w:noProof w:val="0"/>
          <w:sz w:val="20"/>
          <w:szCs w:val="20"/>
          <w:lang w:val="en-US"/>
        </w:rPr>
        <w:t xml:space="preserve"> learning design.</w:t>
      </w:r>
    </w:p>
    <w:p w:rsidR="63CD8C56" w:rsidP="1A9134BE" w:rsidRDefault="63CD8C56" w14:paraId="7950BB59" w14:textId="72D34565">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The instructional problem is characterized by a gap between learners’ current and desired knowledge, skills, and abilities (KSAs) related to managing task complexity, abstraction, and verification during onboarding to JavaScript-based game development concepts and tools. </w:t>
      </w:r>
      <w:r w:rsidRPr="1A9134BE" w:rsidR="63CD8C56">
        <w:rPr>
          <w:rFonts w:ascii="Times New Roman" w:hAnsi="Times New Roman" w:eastAsia="Times New Roman" w:cs="Times New Roman"/>
          <w:noProof w:val="0"/>
          <w:sz w:val="20"/>
          <w:szCs w:val="20"/>
          <w:lang w:val="en-US"/>
        </w:rPr>
        <w:t xml:space="preserve">As a result, learners </w:t>
      </w:r>
      <w:r w:rsidRPr="1A9134BE" w:rsidR="63CD8C56">
        <w:rPr>
          <w:rFonts w:ascii="Times New Roman" w:hAnsi="Times New Roman" w:eastAsia="Times New Roman" w:cs="Times New Roman"/>
          <w:noProof w:val="0"/>
          <w:sz w:val="20"/>
          <w:szCs w:val="20"/>
          <w:lang w:val="en-US"/>
        </w:rPr>
        <w:t>frequently</w:t>
      </w:r>
      <w:r w:rsidRPr="1A9134BE" w:rsidR="63CD8C56">
        <w:rPr>
          <w:rFonts w:ascii="Times New Roman" w:hAnsi="Times New Roman" w:eastAsia="Times New Roman" w:cs="Times New Roman"/>
          <w:noProof w:val="0"/>
          <w:sz w:val="20"/>
          <w:szCs w:val="20"/>
          <w:lang w:val="en-US"/>
        </w:rPr>
        <w:t xml:space="preserve"> experience confusion, stalled progress, and difficulty </w:t>
      </w:r>
      <w:r w:rsidRPr="1A9134BE" w:rsidR="63CD8C56">
        <w:rPr>
          <w:rFonts w:ascii="Times New Roman" w:hAnsi="Times New Roman" w:eastAsia="Times New Roman" w:cs="Times New Roman"/>
          <w:noProof w:val="0"/>
          <w:sz w:val="20"/>
          <w:szCs w:val="20"/>
          <w:lang w:val="en-US"/>
        </w:rPr>
        <w:t>determining</w:t>
      </w:r>
      <w:r w:rsidRPr="1A9134BE" w:rsidR="63CD8C56">
        <w:rPr>
          <w:rFonts w:ascii="Times New Roman" w:hAnsi="Times New Roman" w:eastAsia="Times New Roman" w:cs="Times New Roman"/>
          <w:noProof w:val="0"/>
          <w:sz w:val="20"/>
          <w:szCs w:val="20"/>
          <w:lang w:val="en-US"/>
        </w:rPr>
        <w:t xml:space="preserve"> where to focus attention, which disrupts workflow and increases reliance on external guidance and reassurance.</w:t>
      </w:r>
    </w:p>
    <w:p w:rsidR="63CD8C56" w:rsidP="1C4EA3E9" w:rsidRDefault="63CD8C56" w14:paraId="36423784" w14:textId="0915036B">
      <w:pPr>
        <w:pStyle w:val="Heading2"/>
        <w:rPr>
          <w:rFonts w:ascii="Times New Roman" w:hAnsi="Times New Roman" w:eastAsia="Times New Roman" w:cs="Times New Roman"/>
          <w:b w:val="1"/>
          <w:bCs w:val="1"/>
          <w:noProof w:val="0"/>
          <w:sz w:val="24"/>
          <w:szCs w:val="24"/>
          <w:lang w:val="en-US"/>
        </w:rPr>
      </w:pPr>
      <w:bookmarkStart w:name="_Toc725544450" w:id="1669888329"/>
      <w:r w:rsidRPr="1C4EA3E9" w:rsidR="6C8949B4">
        <w:rPr>
          <w:noProof w:val="0"/>
          <w:lang w:val="en-US"/>
        </w:rPr>
        <w:t xml:space="preserve">Current State – Introductory </w:t>
      </w:r>
      <w:r w:rsidRPr="1C4EA3E9" w:rsidR="6C8949B4">
        <w:rPr>
          <w:noProof w:val="0"/>
          <w:lang w:val="en-US"/>
        </w:rPr>
        <w:t>Scrummer</w:t>
      </w:r>
      <w:r w:rsidRPr="1C4EA3E9" w:rsidR="6C8949B4">
        <w:rPr>
          <w:noProof w:val="0"/>
          <w:lang w:val="en-US"/>
        </w:rPr>
        <w:t xml:space="preserve"> KSAs</w:t>
      </w:r>
      <w:bookmarkEnd w:id="1669888329"/>
    </w:p>
    <w:p w:rsidR="63CD8C56" w:rsidP="65AC85A2" w:rsidRDefault="63CD8C56" w14:paraId="7A61BB4F" w14:textId="64EF2B93">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Knowledge</w:t>
      </w:r>
    </w:p>
    <w:p w:rsidR="63CD8C56" w:rsidP="65AC85A2" w:rsidRDefault="63CD8C56" w14:paraId="73245F55" w14:textId="7379608A">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understanding of how game engine components relate to one another.</w:t>
      </w:r>
    </w:p>
    <w:p w:rsidR="63CD8C56" w:rsidP="65AC85A2" w:rsidRDefault="63CD8C56" w14:paraId="2E7575E4" w14:textId="2C732FC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Uncertainty about which elements are essential versus peripheral during early development.</w:t>
      </w:r>
    </w:p>
    <w:p w:rsidR="63CD8C56" w:rsidP="65AC85A2" w:rsidRDefault="63CD8C56" w14:paraId="621E0885" w14:textId="799AD303">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Incomplete mental model of how code, assets, and layout integrate to form a functional game scene.</w:t>
      </w:r>
    </w:p>
    <w:p w:rsidR="63CD8C56" w:rsidP="65AC85A2" w:rsidRDefault="63CD8C56" w14:paraId="7368796A" w14:textId="27726FE1">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Skills</w:t>
      </w:r>
    </w:p>
    <w:p w:rsidR="63CD8C56" w:rsidP="65AC85A2" w:rsidRDefault="63CD8C56" w14:paraId="479AD2CA" w14:textId="599361B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Can follow step-by-step instructions but </w:t>
      </w:r>
      <w:r w:rsidRPr="65AC85A2" w:rsidR="63CD8C56">
        <w:rPr>
          <w:rFonts w:ascii="Times New Roman" w:hAnsi="Times New Roman" w:eastAsia="Times New Roman" w:cs="Times New Roman"/>
          <w:noProof w:val="0"/>
          <w:sz w:val="20"/>
          <w:szCs w:val="20"/>
          <w:lang w:val="en-US"/>
        </w:rPr>
        <w:t>struggles</w:t>
      </w:r>
      <w:r w:rsidRPr="65AC85A2" w:rsidR="63CD8C56">
        <w:rPr>
          <w:rFonts w:ascii="Times New Roman" w:hAnsi="Times New Roman" w:eastAsia="Times New Roman" w:cs="Times New Roman"/>
          <w:noProof w:val="0"/>
          <w:sz w:val="20"/>
          <w:szCs w:val="20"/>
          <w:lang w:val="en-US"/>
        </w:rPr>
        <w:t xml:space="preserve"> to prioritize tasks when multiple systems are introduced simultaneously.</w:t>
      </w:r>
    </w:p>
    <w:p w:rsidR="63CD8C56" w:rsidP="65AC85A2" w:rsidRDefault="63CD8C56" w14:paraId="1E1B6BE3" w14:textId="0B619A81">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Attempts configuration and coding tasks without a clear strategy for reducing complexity or isolating problems.</w:t>
      </w:r>
    </w:p>
    <w:p w:rsidR="63CD8C56" w:rsidP="65AC85A2" w:rsidRDefault="63CD8C56" w14:paraId="217F5D3C" w14:textId="1D0E385C">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Abilities</w:t>
      </w:r>
    </w:p>
    <w:p w:rsidR="63CD8C56" w:rsidP="65AC85A2" w:rsidRDefault="63CD8C56" w14:paraId="7972AD54" w14:textId="785CF090">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Inconsistent ability to manage cognitive load during multi-step technical tasks.</w:t>
      </w:r>
    </w:p>
    <w:p w:rsidR="63CD8C56" w:rsidP="65AC85A2" w:rsidRDefault="63CD8C56" w14:paraId="1CEC2CC4" w14:textId="0C935C35">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Difficulty progressing beyond setup and configuration phases, delaying engagement with core JavaScript game logic.</w:t>
      </w:r>
    </w:p>
    <w:p w:rsidR="65AC85A2" w:rsidP="65AC85A2" w:rsidRDefault="65AC85A2" w14:paraId="0C969287" w14:textId="100D8421">
      <w:pPr>
        <w:pStyle w:val="ListParagraph"/>
        <w:ind w:left="720"/>
        <w:jc w:val="left"/>
        <w:rPr>
          <w:sz w:val="22"/>
          <w:szCs w:val="22"/>
        </w:rPr>
      </w:pPr>
    </w:p>
    <w:p w:rsidR="63CD8C56" w:rsidP="1C4EA3E9" w:rsidRDefault="63CD8C56" w14:paraId="57AD8D37" w14:textId="13B2159F">
      <w:pPr>
        <w:pStyle w:val="Heading2"/>
        <w:rPr>
          <w:rFonts w:ascii="Times New Roman" w:hAnsi="Times New Roman" w:eastAsia="Times New Roman" w:cs="Times New Roman"/>
          <w:b w:val="1"/>
          <w:bCs w:val="1"/>
          <w:noProof w:val="0"/>
          <w:sz w:val="24"/>
          <w:szCs w:val="24"/>
          <w:lang w:val="en-US"/>
        </w:rPr>
      </w:pPr>
      <w:bookmarkStart w:name="_Toc1968942217" w:id="1119520353"/>
      <w:r w:rsidRPr="1C4EA3E9" w:rsidR="6C8949B4">
        <w:rPr>
          <w:noProof w:val="0"/>
          <w:lang w:val="en-US"/>
        </w:rPr>
        <w:t>Desired State – Post-Onboarding KSAs</w:t>
      </w:r>
      <w:bookmarkEnd w:id="1119520353"/>
    </w:p>
    <w:p w:rsidR="63CD8C56" w:rsidP="65AC85A2" w:rsidRDefault="63CD8C56" w14:paraId="7C62651E" w14:textId="032C721B">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Knowledge</w:t>
      </w:r>
    </w:p>
    <w:p w:rsidR="63CD8C56" w:rsidP="65AC85A2" w:rsidRDefault="63CD8C56" w14:paraId="6F7B41C0" w14:textId="777F5444">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Understands the functional roles of core game elements (backgrounds, players, non-player characters, and walls).</w:t>
      </w:r>
    </w:p>
    <w:p w:rsidR="63CD8C56" w:rsidP="65AC85A2" w:rsidRDefault="63CD8C56" w14:paraId="3DCDF25B" w14:textId="3D8BE5F7">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Recognizes how abstraction and sequencing reduce complexity during early development.</w:t>
      </w:r>
    </w:p>
    <w:p w:rsidR="63CD8C56" w:rsidP="65AC85A2" w:rsidRDefault="63CD8C56" w14:paraId="5DE63991" w14:textId="338C359D">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Skills</w:t>
      </w:r>
    </w:p>
    <w:p w:rsidR="63CD8C56" w:rsidP="65AC85A2" w:rsidRDefault="63CD8C56" w14:paraId="4A1C235C" w14:textId="764B4984">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Uses</w:t>
      </w:r>
      <w:r w:rsidRPr="65AC85A2" w:rsidR="63CD8C56">
        <w:rPr>
          <w:rFonts w:ascii="Times New Roman" w:hAnsi="Times New Roman" w:eastAsia="Times New Roman" w:cs="Times New Roman"/>
          <w:noProof w:val="0"/>
          <w:sz w:val="20"/>
          <w:szCs w:val="20"/>
          <w:lang w:val="en-US"/>
        </w:rPr>
        <w:t xml:space="preserve"> structured tools and system feedback to incrementally build and verify game components.</w:t>
      </w:r>
    </w:p>
    <w:p w:rsidR="63CD8C56" w:rsidP="65AC85A2" w:rsidRDefault="63CD8C56" w14:paraId="5FE280C9" w14:textId="4CBC847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Focuses attention on core concepts before engaging with deeper engine configuration and advanced logic.</w:t>
      </w:r>
    </w:p>
    <w:p w:rsidR="63CD8C56" w:rsidP="65AC85A2" w:rsidRDefault="63CD8C56" w14:paraId="41FE7977" w14:textId="6AE03BB3">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Abilities</w:t>
      </w:r>
    </w:p>
    <w:p w:rsidR="63CD8C56" w:rsidP="65AC85A2" w:rsidRDefault="63CD8C56" w14:paraId="3902CEF5" w14:textId="4124BCD8">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Demonstrates improved regulation of cognitive load during early development tasks.</w:t>
      </w:r>
    </w:p>
    <w:p w:rsidR="63CD8C56" w:rsidP="65AC85A2" w:rsidRDefault="63CD8C56" w14:paraId="2CBD0AD9" w14:textId="50003F1A">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Transitions more effectively from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setup to sustained engagement with JavaScript-based game mechanics.</w:t>
      </w:r>
    </w:p>
    <w:p w:rsidR="63CD8C56" w:rsidP="1C4EA3E9" w:rsidRDefault="63CD8C56" w14:paraId="45E22735" w14:textId="32BCB74D">
      <w:pPr>
        <w:pStyle w:val="Heading3"/>
        <w:rPr>
          <w:rFonts w:ascii="Times New Roman" w:hAnsi="Times New Roman" w:eastAsia="Times New Roman" w:cs="Times New Roman"/>
          <w:b w:val="1"/>
          <w:bCs w:val="1"/>
          <w:noProof w:val="0"/>
          <w:sz w:val="24"/>
          <w:szCs w:val="24"/>
          <w:lang w:val="en-US"/>
        </w:rPr>
      </w:pPr>
      <w:bookmarkStart w:name="_Toc178471543" w:id="1953452633"/>
      <w:r w:rsidRPr="1C4EA3E9" w:rsidR="6C8949B4">
        <w:rPr>
          <w:rFonts w:ascii="Times New Roman" w:hAnsi="Times New Roman" w:eastAsia="Times New Roman" w:cs="Times New Roman"/>
          <w:noProof w:val="0"/>
          <w:lang w:val="en-US"/>
        </w:rPr>
        <w:t>Gap Between Current and Desired States</w:t>
      </w:r>
      <w:bookmarkEnd w:id="1953452633"/>
    </w:p>
    <w:p w:rsidR="63CD8C56" w:rsidP="65AC85A2" w:rsidRDefault="63CD8C56" w14:paraId="309A4FCF" w14:textId="2D6300DC">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High Extraneous Cognitive Load During Early Development Tasks</w:t>
      </w:r>
    </w:p>
    <w:p w:rsidR="63CD8C56" w:rsidP="65AC85A2" w:rsidRDefault="63CD8C56" w14:paraId="6370F8B5" w14:textId="7D9F9CA9">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Introductory learners are exposed to multiple sources of complexity at once, including engine configuration, asset management, and programming syntax. This simultaneous demand exceeds learners’ cognitive capacity, resulting in confusion, errors, and reduced persistence.</w:t>
      </w:r>
    </w:p>
    <w:p w:rsidR="63CD8C56" w:rsidP="65AC85A2" w:rsidRDefault="63CD8C56" w14:paraId="37C357E9" w14:textId="19FFC721">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Premature Exposure to Low-Level Configuration</w:t>
      </w:r>
    </w:p>
    <w:p w:rsidR="63CD8C56" w:rsidP="65AC85A2" w:rsidRDefault="63CD8C56" w14:paraId="5D9FD3F9" w14:textId="22CA6DFE">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Early tasks require learners to interact with configuration details before foundational concepts are </w:t>
      </w:r>
      <w:r w:rsidRPr="65AC85A2" w:rsidR="63CD8C56">
        <w:rPr>
          <w:rFonts w:ascii="Times New Roman" w:hAnsi="Times New Roman" w:eastAsia="Times New Roman" w:cs="Times New Roman"/>
          <w:noProof w:val="0"/>
          <w:sz w:val="20"/>
          <w:szCs w:val="20"/>
          <w:lang w:val="en-US"/>
        </w:rPr>
        <w:t>established</w:t>
      </w:r>
      <w:r w:rsidRPr="65AC85A2" w:rsidR="63CD8C56">
        <w:rPr>
          <w:rFonts w:ascii="Times New Roman" w:hAnsi="Times New Roman" w:eastAsia="Times New Roman" w:cs="Times New Roman"/>
          <w:noProof w:val="0"/>
          <w:sz w:val="20"/>
          <w:szCs w:val="20"/>
          <w:lang w:val="en-US"/>
        </w:rPr>
        <w:t xml:space="preserve">, increasing extraneous cognitive load and obscuring the </w:t>
      </w:r>
      <w:r w:rsidRPr="65AC85A2" w:rsidR="63CD8C56">
        <w:rPr>
          <w:rFonts w:ascii="Times New Roman" w:hAnsi="Times New Roman" w:eastAsia="Times New Roman" w:cs="Times New Roman"/>
          <w:noProof w:val="0"/>
          <w:sz w:val="20"/>
          <w:szCs w:val="20"/>
          <w:lang w:val="en-US"/>
        </w:rPr>
        <w:t>underlying purpose</w:t>
      </w:r>
      <w:r w:rsidRPr="65AC85A2" w:rsidR="63CD8C56">
        <w:rPr>
          <w:rFonts w:ascii="Times New Roman" w:hAnsi="Times New Roman" w:eastAsia="Times New Roman" w:cs="Times New Roman"/>
          <w:noProof w:val="0"/>
          <w:sz w:val="20"/>
          <w:szCs w:val="20"/>
          <w:lang w:val="en-US"/>
        </w:rPr>
        <w:t xml:space="preserve"> of development activities.</w:t>
      </w:r>
    </w:p>
    <w:p w:rsidR="63CD8C56" w:rsidP="65AC85A2" w:rsidRDefault="63CD8C56" w14:paraId="5AE8DA6E" w14:textId="04B3999A">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Underdeveloped Scaffolding for Complexity Management</w:t>
      </w:r>
    </w:p>
    <w:p w:rsidR="63CD8C56" w:rsidP="65AC85A2" w:rsidRDefault="63CD8C56" w14:paraId="27F17FE4" w14:textId="4F26117E">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While introductory activities are present, </w:t>
      </w:r>
      <w:r w:rsidRPr="65AC85A2" w:rsidR="63CD8C56">
        <w:rPr>
          <w:rFonts w:ascii="Times New Roman" w:hAnsi="Times New Roman" w:eastAsia="Times New Roman" w:cs="Times New Roman"/>
          <w:noProof w:val="0"/>
          <w:sz w:val="20"/>
          <w:szCs w:val="20"/>
          <w:lang w:val="en-US"/>
        </w:rPr>
        <w:t>additional</w:t>
      </w:r>
      <w:r w:rsidRPr="65AC85A2" w:rsidR="63CD8C56">
        <w:rPr>
          <w:rFonts w:ascii="Times New Roman" w:hAnsi="Times New Roman" w:eastAsia="Times New Roman" w:cs="Times New Roman"/>
          <w:noProof w:val="0"/>
          <w:sz w:val="20"/>
          <w:szCs w:val="20"/>
          <w:lang w:val="en-US"/>
        </w:rPr>
        <w:t xml:space="preserve"> instructional scaffolding is needed to help learners sequence tasks, reduce cognitive demands, and focus attention on essential concepts prior to engaging in deeper JavaScript game logic.</w:t>
      </w:r>
    </w:p>
    <w:p w:rsidR="65AC85A2" w:rsidP="65AC85A2" w:rsidRDefault="65AC85A2" w14:paraId="3E5AC130" w14:textId="3CF1D56D">
      <w:pPr>
        <w:pStyle w:val="ListParagraph"/>
        <w:ind w:left="720"/>
        <w:jc w:val="left"/>
        <w:rPr>
          <w:sz w:val="22"/>
          <w:szCs w:val="22"/>
        </w:rPr>
      </w:pPr>
    </w:p>
    <w:p w:rsidR="63CD8C56" w:rsidP="1C4EA3E9" w:rsidRDefault="63CD8C56" w14:paraId="46820A6A" w14:textId="0BE9C690">
      <w:pPr>
        <w:pStyle w:val="Heading3"/>
        <w:rPr>
          <w:rFonts w:ascii="Times New Roman" w:hAnsi="Times New Roman" w:eastAsia="Times New Roman" w:cs="Times New Roman"/>
          <w:b w:val="1"/>
          <w:bCs w:val="1"/>
          <w:noProof w:val="0"/>
          <w:sz w:val="24"/>
          <w:szCs w:val="24"/>
          <w:lang w:val="en-US"/>
        </w:rPr>
      </w:pPr>
      <w:bookmarkStart w:name="_Toc933091176" w:id="1640906437"/>
      <w:r w:rsidRPr="1C4EA3E9" w:rsidR="6C8949B4">
        <w:rPr>
          <w:rFonts w:ascii="Times New Roman" w:hAnsi="Times New Roman" w:eastAsia="Times New Roman" w:cs="Times New Roman"/>
          <w:noProof w:val="0"/>
          <w:lang w:val="en-US"/>
        </w:rPr>
        <w:t>Instructional Expectations</w:t>
      </w:r>
      <w:bookmarkEnd w:id="1640906437"/>
    </w:p>
    <w:p w:rsidR="63CD8C56" w:rsidP="65AC85A2" w:rsidRDefault="63CD8C56" w14:paraId="35F967AD" w14:textId="22C5CC23">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Introductory learners in the OCS learning environment require instructional </w:t>
      </w:r>
      <w:r w:rsidRPr="65AC85A2" w:rsidR="63CD8C56">
        <w:rPr>
          <w:rFonts w:ascii="Times New Roman" w:hAnsi="Times New Roman" w:eastAsia="Times New Roman" w:cs="Times New Roman"/>
          <w:noProof w:val="0"/>
          <w:sz w:val="20"/>
          <w:szCs w:val="20"/>
          <w:lang w:val="en-US"/>
        </w:rPr>
        <w:t>supports</w:t>
      </w:r>
      <w:r w:rsidRPr="65AC85A2" w:rsidR="63CD8C56">
        <w:rPr>
          <w:rFonts w:ascii="Times New Roman" w:hAnsi="Times New Roman" w:eastAsia="Times New Roman" w:cs="Times New Roman"/>
          <w:noProof w:val="0"/>
          <w:sz w:val="20"/>
          <w:szCs w:val="20"/>
          <w:lang w:val="en-US"/>
        </w:rPr>
        <w:t xml:space="preserve"> that </w:t>
      </w:r>
      <w:r w:rsidRPr="65AC85A2" w:rsidR="63CD8C56">
        <w:rPr>
          <w:rFonts w:ascii="Times New Roman" w:hAnsi="Times New Roman" w:eastAsia="Times New Roman" w:cs="Times New Roman"/>
          <w:noProof w:val="0"/>
          <w:sz w:val="20"/>
          <w:szCs w:val="20"/>
          <w:lang w:val="en-US"/>
        </w:rPr>
        <w:t>reduce</w:t>
      </w:r>
      <w:r w:rsidRPr="65AC85A2" w:rsidR="63CD8C56">
        <w:rPr>
          <w:rFonts w:ascii="Times New Roman" w:hAnsi="Times New Roman" w:eastAsia="Times New Roman" w:cs="Times New Roman"/>
          <w:noProof w:val="0"/>
          <w:sz w:val="20"/>
          <w:szCs w:val="20"/>
          <w:lang w:val="en-US"/>
        </w:rPr>
        <w:t xml:space="preserve"> cognitive overload during onboarding to JavaScript-based game development. Analysis of the </w:t>
      </w:r>
      <w:r w:rsidRPr="65AC85A2" w:rsidR="63CD8C56">
        <w:rPr>
          <w:rFonts w:ascii="Times New Roman" w:hAnsi="Times New Roman" w:eastAsia="Times New Roman" w:cs="Times New Roman"/>
          <w:noProof w:val="0"/>
          <w:sz w:val="20"/>
          <w:szCs w:val="20"/>
          <w:lang w:val="en-US"/>
        </w:rPr>
        <w:t>Scrummer</w:t>
      </w:r>
      <w:r w:rsidRPr="65AC85A2" w:rsidR="63CD8C56">
        <w:rPr>
          <w:rFonts w:ascii="Times New Roman" w:hAnsi="Times New Roman" w:eastAsia="Times New Roman" w:cs="Times New Roman"/>
          <w:noProof w:val="0"/>
          <w:sz w:val="20"/>
          <w:szCs w:val="20"/>
          <w:lang w:val="en-US"/>
        </w:rPr>
        <w:t xml:space="preserve"> persona suggests that overload occurs when learners are expected to manage multiple interacting systems without sufficient abstraction, sequencing, or guidance.</w:t>
      </w:r>
    </w:p>
    <w:p w:rsidR="63CD8C56" w:rsidP="65AC85A2" w:rsidRDefault="63CD8C56" w14:paraId="530F3347" w14:textId="77C92BA0">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To support early engagement and sustained progress, the learning environment </w:t>
      </w:r>
      <w:r w:rsidRPr="65AC85A2" w:rsidR="22AB6462">
        <w:rPr>
          <w:rFonts w:ascii="Times New Roman" w:hAnsi="Times New Roman" w:eastAsia="Times New Roman" w:cs="Times New Roman"/>
          <w:noProof w:val="0"/>
          <w:sz w:val="20"/>
          <w:szCs w:val="20"/>
          <w:lang w:val="en-US"/>
        </w:rPr>
        <w:t xml:space="preserve">should </w:t>
      </w:r>
      <w:r w:rsidRPr="65AC85A2" w:rsidR="63CD8C56">
        <w:rPr>
          <w:rFonts w:ascii="Times New Roman" w:hAnsi="Times New Roman" w:eastAsia="Times New Roman" w:cs="Times New Roman"/>
          <w:noProof w:val="0"/>
          <w:sz w:val="20"/>
          <w:szCs w:val="20"/>
          <w:lang w:val="en-US"/>
        </w:rPr>
        <w:t xml:space="preserve">regulate task complexity and </w:t>
      </w:r>
      <w:r w:rsidRPr="65AC85A2" w:rsidR="63CD8C56">
        <w:rPr>
          <w:rFonts w:ascii="Times New Roman" w:hAnsi="Times New Roman" w:eastAsia="Times New Roman" w:cs="Times New Roman"/>
          <w:noProof w:val="0"/>
          <w:sz w:val="20"/>
          <w:szCs w:val="20"/>
          <w:lang w:val="en-US"/>
        </w:rPr>
        <w:t>make</w:t>
      </w:r>
      <w:r w:rsidRPr="65AC85A2" w:rsidR="63CD8C56">
        <w:rPr>
          <w:rFonts w:ascii="Times New Roman" w:hAnsi="Times New Roman" w:eastAsia="Times New Roman" w:cs="Times New Roman"/>
          <w:noProof w:val="0"/>
          <w:sz w:val="20"/>
          <w:szCs w:val="20"/>
          <w:lang w:val="en-US"/>
        </w:rPr>
        <w:t xml:space="preserve"> core development concepts more salient during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instruction. When cognitive demands are not intentionally managed, learners are more likely to experience confusion, delayed progress, and increased reliance on instructional support during early development activities.</w:t>
      </w:r>
    </w:p>
    <w:p w:rsidR="63CD8C56" w:rsidP="65AC85A2" w:rsidRDefault="63CD8C56" w14:paraId="263ACBFD" w14:textId="11CFECE5">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From an instructional perspective, the learning context is characterized by </w:t>
      </w:r>
      <w:r w:rsidRPr="65AC85A2" w:rsidR="63CD8C56">
        <w:rPr>
          <w:rFonts w:ascii="Times New Roman" w:hAnsi="Times New Roman" w:eastAsia="Times New Roman" w:cs="Times New Roman"/>
          <w:noProof w:val="0"/>
          <w:sz w:val="20"/>
          <w:szCs w:val="20"/>
          <w:lang w:val="en-US"/>
        </w:rPr>
        <w:t>identified</w:t>
      </w:r>
      <w:r w:rsidRPr="65AC85A2" w:rsidR="63CD8C56">
        <w:rPr>
          <w:rFonts w:ascii="Times New Roman" w:hAnsi="Times New Roman" w:eastAsia="Times New Roman" w:cs="Times New Roman"/>
          <w:noProof w:val="0"/>
          <w:sz w:val="20"/>
          <w:szCs w:val="20"/>
          <w:lang w:val="en-US"/>
        </w:rPr>
        <w:t xml:space="preserve"> needs related to cognitive load management during onboarding. These needs are </w:t>
      </w:r>
      <w:r w:rsidRPr="65AC85A2" w:rsidR="63CD8C56">
        <w:rPr>
          <w:rFonts w:ascii="Times New Roman" w:hAnsi="Times New Roman" w:eastAsia="Times New Roman" w:cs="Times New Roman"/>
          <w:noProof w:val="0"/>
          <w:sz w:val="20"/>
          <w:szCs w:val="20"/>
          <w:lang w:val="en-US"/>
        </w:rPr>
        <w:t>evident</w:t>
      </w:r>
      <w:r w:rsidRPr="65AC85A2" w:rsidR="63CD8C56">
        <w:rPr>
          <w:rFonts w:ascii="Times New Roman" w:hAnsi="Times New Roman" w:eastAsia="Times New Roman" w:cs="Times New Roman"/>
          <w:noProof w:val="0"/>
          <w:sz w:val="20"/>
          <w:szCs w:val="20"/>
          <w:lang w:val="en-US"/>
        </w:rPr>
        <w:t xml:space="preserve"> in the following observed areas:</w:t>
      </w:r>
    </w:p>
    <w:p w:rsidR="63CD8C56" w:rsidP="65AC85A2" w:rsidRDefault="63CD8C56" w14:paraId="20E97487" w14:textId="275F4568">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Simultaneous introduction of syntax, configuration, and asset management, increasing extraneous cognitive load.</w:t>
      </w:r>
    </w:p>
    <w:p w:rsidR="63CD8C56" w:rsidP="65AC85A2" w:rsidRDefault="63CD8C56" w14:paraId="5949FE62" w14:textId="28F02E69">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support for isolating and sequencing core concepts during early game development tasks.</w:t>
      </w:r>
    </w:p>
    <w:p w:rsidR="63CD8C56" w:rsidP="65AC85A2" w:rsidRDefault="63CD8C56" w14:paraId="59CF325E" w14:textId="07B30CCC">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Variability in learner confidence and persistence when confronted with complex, multi-step setup activities.</w:t>
      </w:r>
    </w:p>
    <w:p w:rsidR="63CD8C56" w:rsidP="65AC85A2" w:rsidRDefault="63CD8C56" w14:paraId="18B7505E" w14:textId="41794B3C">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Reactive use of instructor and peer support driven by overload rather than intentional instructional escalation.</w:t>
      </w:r>
    </w:p>
    <w:p w:rsidR="65AC85A2" w:rsidP="65AC85A2" w:rsidRDefault="65AC85A2" w14:paraId="58A95DF4" w14:textId="6B2FB5D4">
      <w:pPr>
        <w:pStyle w:val="ListParagraph"/>
        <w:spacing w:before="240" w:beforeAutospacing="off" w:after="240" w:afterAutospacing="off"/>
        <w:ind w:left="720"/>
        <w:jc w:val="left"/>
        <w:rPr>
          <w:rFonts w:ascii="Times New Roman" w:hAnsi="Times New Roman" w:eastAsia="Times New Roman" w:cs="Times New Roman"/>
          <w:noProof w:val="0"/>
          <w:sz w:val="20"/>
          <w:szCs w:val="20"/>
          <w:lang w:val="en-US"/>
        </w:rPr>
      </w:pPr>
    </w:p>
    <w:p w:rsidR="0C034EB6" w:rsidRDefault="0C034EB6" w14:paraId="7061BA0A" w14:textId="6F1F8E38">
      <w:pPr>
        <w:jc w:val="left"/>
      </w:pPr>
    </w:p>
    <w:p w:rsidR="0C034EB6" w:rsidP="0C034EB6" w:rsidRDefault="0C034EB6" w14:paraId="1E0F3D9E" w14:textId="00A01EBF">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p>
    <w:p w:rsidR="0C034EB6" w:rsidRDefault="0C034EB6" w14:paraId="6B2870EA" w14:textId="280CD073">
      <w:pPr>
        <w:jc w:val="left"/>
      </w:pPr>
      <w:r>
        <w:br w:type="page"/>
      </w:r>
    </w:p>
    <w:p w:rsidR="167961B1" w:rsidP="1C4EA3E9" w:rsidRDefault="167961B1" w14:paraId="720986C9" w14:textId="6DA7CEB4">
      <w:pPr>
        <w:pStyle w:val="Heading2"/>
        <w:rPr>
          <w:rFonts w:ascii="Times New Roman" w:hAnsi="Times New Roman" w:eastAsia="Times New Roman" w:cs="Times New Roman"/>
          <w:b w:val="1"/>
          <w:bCs w:val="1"/>
          <w:noProof w:val="0"/>
          <w:sz w:val="24"/>
          <w:szCs w:val="24"/>
          <w:lang w:val="en-US"/>
        </w:rPr>
      </w:pPr>
      <w:bookmarkStart w:name="_Toc1174337336" w:id="1826064334"/>
      <w:r w:rsidRPr="1C4EA3E9" w:rsidR="2111251E">
        <w:rPr>
          <w:noProof w:val="0"/>
          <w:lang w:val="en-US"/>
        </w:rPr>
        <w:t>Research Topic</w:t>
      </w:r>
      <w:bookmarkEnd w:id="1826064334"/>
    </w:p>
    <w:p w:rsidR="05317338" w:rsidP="1A9134BE" w:rsidRDefault="05317338" w14:paraId="1C885F4D" w14:textId="04129925">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Explore novice STEM learners’ experiences of cognitive overload during onboarding to JavaScript-based game development within a digitally mediated e-learning environment.</w:t>
      </w:r>
    </w:p>
    <w:p w:rsidR="05317338" w:rsidP="1A9134BE" w:rsidRDefault="05317338" w14:paraId="1FBCEB38" w14:textId="745AF916">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 xml:space="preserve">The instructional context includes teacher-provided onboarding supports—such as game-building tools, starter code, demonstration video, and structured learning tasks—while requiring learners to independently engage with configuration, asset </w:t>
      </w:r>
      <w:r w:rsidRPr="1A9134BE" w:rsidR="05317338">
        <w:rPr>
          <w:rFonts w:ascii="Times New Roman" w:hAnsi="Times New Roman" w:eastAsia="Times New Roman" w:cs="Times New Roman"/>
          <w:noProof w:val="0"/>
          <w:sz w:val="20"/>
          <w:szCs w:val="20"/>
          <w:lang w:val="en-US"/>
        </w:rPr>
        <w:t>selection</w:t>
      </w:r>
      <w:r w:rsidRPr="1A9134BE" w:rsidR="05317338">
        <w:rPr>
          <w:rFonts w:ascii="Times New Roman" w:hAnsi="Times New Roman" w:eastAsia="Times New Roman" w:cs="Times New Roman"/>
          <w:noProof w:val="0"/>
          <w:sz w:val="20"/>
          <w:szCs w:val="20"/>
          <w:lang w:val="en-US"/>
        </w:rPr>
        <w:t xml:space="preserve">, and basic interactive elements during early </w:t>
      </w:r>
      <w:r w:rsidRPr="1A9134BE" w:rsidR="037B4FFE">
        <w:rPr>
          <w:rFonts w:ascii="Times New Roman" w:hAnsi="Times New Roman" w:eastAsia="Times New Roman" w:cs="Times New Roman"/>
          <w:noProof w:val="0"/>
          <w:sz w:val="20"/>
          <w:szCs w:val="20"/>
          <w:lang w:val="en-US"/>
        </w:rPr>
        <w:t xml:space="preserve">JavaScript-based game </w:t>
      </w:r>
      <w:r w:rsidRPr="1A9134BE" w:rsidR="05317338">
        <w:rPr>
          <w:rFonts w:ascii="Times New Roman" w:hAnsi="Times New Roman" w:eastAsia="Times New Roman" w:cs="Times New Roman"/>
          <w:noProof w:val="0"/>
          <w:sz w:val="20"/>
          <w:szCs w:val="20"/>
          <w:lang w:val="en-US"/>
        </w:rPr>
        <w:t>development acti</w:t>
      </w:r>
      <w:r w:rsidRPr="1A9134BE" w:rsidR="05317338">
        <w:rPr>
          <w:rFonts w:ascii="Times New Roman" w:hAnsi="Times New Roman" w:eastAsia="Times New Roman" w:cs="Times New Roman"/>
          <w:noProof w:val="0"/>
          <w:sz w:val="20"/>
          <w:szCs w:val="20"/>
          <w:lang w:val="en-US"/>
        </w:rPr>
        <w:t xml:space="preserve">vities. This instructional design foregrounds learners’ </w:t>
      </w:r>
      <w:r w:rsidRPr="1A9134BE" w:rsidR="05317338">
        <w:rPr>
          <w:rFonts w:ascii="Times New Roman" w:hAnsi="Times New Roman" w:eastAsia="Times New Roman" w:cs="Times New Roman"/>
          <w:noProof w:val="0"/>
          <w:sz w:val="20"/>
          <w:szCs w:val="20"/>
          <w:lang w:val="en-US"/>
        </w:rPr>
        <w:t>initial</w:t>
      </w:r>
      <w:r w:rsidRPr="1A9134BE" w:rsidR="05317338">
        <w:rPr>
          <w:rFonts w:ascii="Times New Roman" w:hAnsi="Times New Roman" w:eastAsia="Times New Roman" w:cs="Times New Roman"/>
          <w:noProof w:val="0"/>
          <w:sz w:val="20"/>
          <w:szCs w:val="20"/>
          <w:lang w:val="en-US"/>
        </w:rPr>
        <w:t xml:space="preserve"> experiences managing task complexity and abstraction, with the goal of examining how cognitive overload influences learners’ engagement and progress during early JavaScript-based game development instruction.</w:t>
      </w:r>
    </w:p>
    <w:p w:rsidR="34B6E221" w:rsidP="65AC85A2" w:rsidRDefault="34B6E221" w14:paraId="44309C9D" w14:textId="43602947">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238449862" w:id="1859726131"/>
      <w:r w:rsidRPr="1C4EA3E9" w:rsidR="4317B28D">
        <w:rPr>
          <w:rFonts w:ascii="Times New Roman" w:hAnsi="Times New Roman" w:eastAsia="Times New Roman" w:cs="Times New Roman"/>
          <w:b w:val="1"/>
          <w:bCs w:val="1"/>
          <w:noProof w:val="0"/>
          <w:sz w:val="24"/>
          <w:szCs w:val="24"/>
          <w:lang w:val="en-US"/>
        </w:rPr>
        <w:t>Research Topic Importance</w:t>
      </w:r>
      <w:bookmarkEnd w:id="1859726131"/>
    </w:p>
    <w:p w:rsidR="34B6E221" w:rsidP="1A9134BE" w:rsidRDefault="34B6E221" w14:paraId="7C945954" w14:textId="666F6F40">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This study is important</w:t>
      </w:r>
      <w:r w:rsidRPr="1A9134BE" w:rsidR="34B6E221">
        <w:rPr>
          <w:rFonts w:ascii="Times New Roman" w:hAnsi="Times New Roman" w:eastAsia="Times New Roman" w:cs="Times New Roman"/>
          <w:noProof w:val="0"/>
          <w:sz w:val="20"/>
          <w:szCs w:val="20"/>
          <w:lang w:val="en-US"/>
        </w:rPr>
        <w:t xml:space="preserve"> because novice </w:t>
      </w:r>
      <w:r w:rsidRPr="1A9134BE" w:rsidR="34B6E221">
        <w:rPr>
          <w:rFonts w:ascii="Times New Roman" w:hAnsi="Times New Roman" w:eastAsia="Times New Roman" w:cs="Times New Roman"/>
          <w:noProof w:val="0"/>
          <w:sz w:val="20"/>
          <w:szCs w:val="20"/>
          <w:lang w:val="en-US"/>
        </w:rPr>
        <w:t xml:space="preserve">STEM </w:t>
      </w:r>
      <w:r w:rsidRPr="1A9134BE" w:rsidR="34B6E221">
        <w:rPr>
          <w:rFonts w:ascii="Times New Roman" w:hAnsi="Times New Roman" w:eastAsia="Times New Roman" w:cs="Times New Roman"/>
          <w:noProof w:val="0"/>
          <w:sz w:val="20"/>
          <w:szCs w:val="20"/>
          <w:lang w:val="en-US"/>
        </w:rPr>
        <w:t xml:space="preserve">learners </w:t>
      </w:r>
      <w:r w:rsidRPr="1A9134BE" w:rsidR="34B6E221">
        <w:rPr>
          <w:rFonts w:ascii="Times New Roman" w:hAnsi="Times New Roman" w:eastAsia="Times New Roman" w:cs="Times New Roman"/>
          <w:noProof w:val="0"/>
          <w:sz w:val="20"/>
          <w:szCs w:val="20"/>
          <w:lang w:val="en-US"/>
        </w:rPr>
        <w:t>frequently</w:t>
      </w:r>
      <w:r w:rsidRPr="1A9134BE" w:rsidR="34B6E221">
        <w:rPr>
          <w:rFonts w:ascii="Times New Roman" w:hAnsi="Times New Roman" w:eastAsia="Times New Roman" w:cs="Times New Roman"/>
          <w:noProof w:val="0"/>
          <w:sz w:val="20"/>
          <w:szCs w:val="20"/>
          <w:lang w:val="en-US"/>
        </w:rPr>
        <w:t xml:space="preserve"> </w:t>
      </w:r>
      <w:r w:rsidRPr="1A9134BE" w:rsidR="34B6E221">
        <w:rPr>
          <w:rFonts w:ascii="Times New Roman" w:hAnsi="Times New Roman" w:eastAsia="Times New Roman" w:cs="Times New Roman"/>
          <w:noProof w:val="0"/>
          <w:sz w:val="20"/>
          <w:szCs w:val="20"/>
          <w:lang w:val="en-US"/>
        </w:rPr>
        <w:t>encounter</w:t>
      </w:r>
      <w:r w:rsidRPr="1A9134BE" w:rsidR="34B6E221">
        <w:rPr>
          <w:rFonts w:ascii="Times New Roman" w:hAnsi="Times New Roman" w:eastAsia="Times New Roman" w:cs="Times New Roman"/>
          <w:noProof w:val="0"/>
          <w:sz w:val="20"/>
          <w:szCs w:val="20"/>
          <w:lang w:val="en-US"/>
        </w:rPr>
        <w:t xml:space="preserve"> cognitive overload when first engaging with JavaScript-based game development, where multiple sources of complexity—programming syntax, engine configuration, asset management, and spatial reasoning—are introduced simultaneously. Early learning experiences that exceed learners’ cognitive capacity can impede progress, increase frustration, and discourage sustained engagement in computer science and game development pathways.</w:t>
      </w:r>
    </w:p>
    <w:p w:rsidR="34B6E221" w:rsidP="1A9134BE" w:rsidRDefault="34B6E221" w14:paraId="59CCEAA1" w14:textId="43EC2B9E">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Traditional introductory programming instruction often emphasizes code syntax and functional correctness while underestimating the cumulative cognitive demands placed on novice learners during onboarding to complex development environments. Prior research </w:t>
      </w:r>
      <w:r w:rsidRPr="1A9134BE" w:rsidR="34B6E221">
        <w:rPr>
          <w:rFonts w:ascii="Times New Roman" w:hAnsi="Times New Roman" w:eastAsia="Times New Roman" w:cs="Times New Roman"/>
          <w:noProof w:val="0"/>
          <w:sz w:val="20"/>
          <w:szCs w:val="20"/>
          <w:lang w:val="en-US"/>
        </w:rPr>
        <w:t>demonstrates</w:t>
      </w:r>
      <w:r w:rsidRPr="1A9134BE" w:rsidR="34B6E221">
        <w:rPr>
          <w:rFonts w:ascii="Times New Roman" w:hAnsi="Times New Roman" w:eastAsia="Times New Roman" w:cs="Times New Roman"/>
          <w:noProof w:val="0"/>
          <w:sz w:val="20"/>
          <w:szCs w:val="20"/>
          <w:lang w:val="en-US"/>
        </w:rPr>
        <w:t xml:space="preserve"> that unmanaged cognitive load negatively affects learning efficiency, problem-solving, and persistence, particularly for novices in technical domains (</w:t>
      </w:r>
      <w:r w:rsidRPr="1A9134BE" w:rsidR="34B6E221">
        <w:rPr>
          <w:rFonts w:ascii="Times New Roman" w:hAnsi="Times New Roman" w:eastAsia="Times New Roman" w:cs="Times New Roman"/>
          <w:noProof w:val="0"/>
          <w:sz w:val="20"/>
          <w:szCs w:val="20"/>
          <w:lang w:val="en-US"/>
        </w:rPr>
        <w:t>Sweller</w:t>
      </w:r>
      <w:r w:rsidRPr="1A9134BE" w:rsidR="34B6E221">
        <w:rPr>
          <w:rFonts w:ascii="Times New Roman" w:hAnsi="Times New Roman" w:eastAsia="Times New Roman" w:cs="Times New Roman"/>
          <w:noProof w:val="0"/>
          <w:sz w:val="20"/>
          <w:szCs w:val="20"/>
          <w:lang w:val="en-US"/>
        </w:rPr>
        <w:t>, 1988; Sweller, Ayres, &amp; Kalyuga, 2011). While cognitive load theory has been widely applied in STEM education, less is known about how novice learners experience cognitive overload specifically during onboarding to JavaScript-based game development environments.</w:t>
      </w:r>
    </w:p>
    <w:p w:rsidR="34B6E221" w:rsidP="1A9134BE" w:rsidRDefault="34B6E221" w14:paraId="79678CF6" w14:textId="61E1562B">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Examining learners’ experiences of cognitive overload during early game development onboarding addresses this gap by clarifying how task sequencing, abstraction, and instructional supports influence learners’ ability to engage meaningfully with foundational concepts. Understanding these experiences is essential for informing instructional design approaches that reduce extraneous cognitive load, support </w:t>
      </w:r>
      <w:r w:rsidRPr="1A9134BE" w:rsidR="43E2E0DC">
        <w:rPr>
          <w:rFonts w:ascii="Times New Roman" w:hAnsi="Times New Roman" w:eastAsia="Times New Roman" w:cs="Times New Roman"/>
          <w:noProof w:val="0"/>
          <w:sz w:val="20"/>
          <w:szCs w:val="20"/>
          <w:lang w:val="en-US"/>
        </w:rPr>
        <w:t>early task engagement</w:t>
      </w:r>
      <w:r w:rsidRPr="1A9134BE" w:rsidR="34B6E221">
        <w:rPr>
          <w:rFonts w:ascii="Times New Roman" w:hAnsi="Times New Roman" w:eastAsia="Times New Roman" w:cs="Times New Roman"/>
          <w:noProof w:val="0"/>
          <w:sz w:val="20"/>
          <w:szCs w:val="20"/>
          <w:lang w:val="en-US"/>
        </w:rPr>
        <w:t>, and promote sustained participation in game-based and computer science learning contexts.</w:t>
      </w:r>
    </w:p>
    <w:p w:rsidR="65AC85A2" w:rsidP="65AC85A2" w:rsidRDefault="65AC85A2" w14:paraId="5253ED21" w14:textId="155A8B63">
      <w:pPr>
        <w:bidi w:val="0"/>
        <w:jc w:val="left"/>
      </w:pPr>
    </w:p>
    <w:p w:rsidR="34B6E221" w:rsidP="65AC85A2" w:rsidRDefault="34B6E221" w14:paraId="5CF0C317" w14:textId="2B3FA544">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567644047" w:id="398059956"/>
      <w:r w:rsidRPr="1C4EA3E9" w:rsidR="4317B28D">
        <w:rPr>
          <w:rFonts w:ascii="Times New Roman" w:hAnsi="Times New Roman" w:eastAsia="Times New Roman" w:cs="Times New Roman"/>
          <w:b w:val="1"/>
          <w:bCs w:val="1"/>
          <w:noProof w:val="0"/>
          <w:sz w:val="24"/>
          <w:szCs w:val="24"/>
          <w:lang w:val="en-US"/>
        </w:rPr>
        <w:t>Research Questions</w:t>
      </w:r>
      <w:bookmarkEnd w:id="398059956"/>
    </w:p>
    <w:p w:rsidR="34B6E221" w:rsidP="1C4EA3E9" w:rsidRDefault="34B6E221" w14:paraId="7AE1F20F" w14:textId="4A66F514">
      <w:pPr>
        <w:pStyle w:val="Heading3"/>
        <w:rPr>
          <w:noProof w:val="0"/>
          <w:lang w:val="en-US"/>
        </w:rPr>
      </w:pPr>
      <w:bookmarkStart w:name="_Toc381955015" w:id="890617708"/>
      <w:r w:rsidRPr="1C4EA3E9" w:rsidR="34B6E221">
        <w:rPr>
          <w:noProof w:val="0"/>
          <w:lang w:val="en-US"/>
        </w:rPr>
        <w:t>RQ1 – Learner Experience</w:t>
      </w:r>
      <w:bookmarkEnd w:id="890617708"/>
    </w:p>
    <w:p w:rsidR="70B4E3A3" w:rsidP="65AC85A2" w:rsidRDefault="70B4E3A3" w14:paraId="59B4FC4F" w14:textId="64D81186">
      <w:pPr>
        <w:bidi w:val="0"/>
        <w:spacing w:before="240" w:beforeAutospacing="off" w:after="240" w:afterAutospacing="off"/>
        <w:jc w:val="left"/>
      </w:pPr>
      <w:r w:rsidRPr="65AC85A2" w:rsidR="70B4E3A3">
        <w:rPr>
          <w:rFonts w:ascii="Times New Roman" w:hAnsi="Times New Roman" w:eastAsia="Times New Roman" w:cs="Times New Roman"/>
          <w:noProof w:val="0"/>
          <w:sz w:val="20"/>
          <w:szCs w:val="20"/>
          <w:lang w:val="en-US"/>
        </w:rPr>
        <w:t>How do novice STEM learners experience cognitive overload during onboarding to JavaScript-based game development within an e-learning environment?</w:t>
      </w:r>
    </w:p>
    <w:p w:rsidR="34B6E221" w:rsidP="1C4EA3E9" w:rsidRDefault="34B6E221" w14:paraId="3974E8B8" w14:textId="08048E69">
      <w:pPr>
        <w:pStyle w:val="Heading3"/>
        <w:rPr>
          <w:rFonts w:ascii="Times New Roman" w:hAnsi="Times New Roman" w:eastAsia="Times New Roman" w:cs="Times New Roman"/>
          <w:noProof w:val="0"/>
          <w:sz w:val="20"/>
          <w:szCs w:val="20"/>
          <w:lang w:val="en-US"/>
        </w:rPr>
      </w:pPr>
      <w:bookmarkStart w:name="_Toc1197752978" w:id="847032128"/>
      <w:r w:rsidRPr="1C4EA3E9" w:rsidR="34B6E221">
        <w:rPr>
          <w:noProof w:val="0"/>
          <w:lang w:val="en-US"/>
        </w:rPr>
        <w:t>RQ2 – Learning Support and Progress</w:t>
      </w:r>
      <w:bookmarkEnd w:id="847032128"/>
    </w:p>
    <w:p w:rsidR="183B8223" w:rsidP="65AC85A2" w:rsidRDefault="183B8223" w14:paraId="3214C11A" w14:textId="5BCF4302">
      <w:pPr>
        <w:bidi w:val="0"/>
        <w:spacing w:before="240" w:beforeAutospacing="off" w:after="240" w:afterAutospacing="off"/>
        <w:jc w:val="left"/>
      </w:pPr>
      <w:r w:rsidRPr="65AC85A2" w:rsidR="183B8223">
        <w:rPr>
          <w:rFonts w:ascii="Times New Roman" w:hAnsi="Times New Roman" w:eastAsia="Times New Roman" w:cs="Times New Roman"/>
          <w:noProof w:val="0"/>
          <w:sz w:val="20"/>
          <w:szCs w:val="20"/>
          <w:lang w:val="en-US"/>
        </w:rPr>
        <w:t xml:space="preserve">How do onboarding task design and instructional </w:t>
      </w:r>
      <w:r w:rsidRPr="65AC85A2" w:rsidR="183B8223">
        <w:rPr>
          <w:rFonts w:ascii="Times New Roman" w:hAnsi="Times New Roman" w:eastAsia="Times New Roman" w:cs="Times New Roman"/>
          <w:noProof w:val="0"/>
          <w:sz w:val="20"/>
          <w:szCs w:val="20"/>
          <w:lang w:val="en-US"/>
        </w:rPr>
        <w:t>supports</w:t>
      </w:r>
      <w:r w:rsidRPr="65AC85A2" w:rsidR="183B8223">
        <w:rPr>
          <w:rFonts w:ascii="Times New Roman" w:hAnsi="Times New Roman" w:eastAsia="Times New Roman" w:cs="Times New Roman"/>
          <w:noProof w:val="0"/>
          <w:sz w:val="20"/>
          <w:szCs w:val="20"/>
          <w:lang w:val="en-US"/>
        </w:rPr>
        <w:t xml:space="preserve"> influence novice learners’ ability to manage cognitive load and progress through early JavaScript-based game development activities?</w:t>
      </w:r>
    </w:p>
    <w:p w:rsidR="65AC85A2" w:rsidP="65AC85A2" w:rsidRDefault="65AC85A2" w14:paraId="538D3A40" w14:textId="1707BCAD">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34B6E221" w:rsidP="2970BB51" w:rsidRDefault="34B6E221" w14:paraId="14815207" w14:textId="2314EA35">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692100220" w:id="359938875"/>
      <w:r w:rsidRPr="1C4EA3E9" w:rsidR="4317B28D">
        <w:rPr>
          <w:rFonts w:ascii="Times New Roman" w:hAnsi="Times New Roman" w:eastAsia="Times New Roman" w:cs="Times New Roman"/>
          <w:b w:val="1"/>
          <w:bCs w:val="1"/>
          <w:noProof w:val="0"/>
          <w:sz w:val="24"/>
          <w:szCs w:val="24"/>
          <w:lang w:val="en-US"/>
        </w:rPr>
        <w:t>Research Purpose</w:t>
      </w:r>
      <w:bookmarkEnd w:id="359938875"/>
    </w:p>
    <w:p w:rsidR="0C034EB6" w:rsidP="096889C3" w:rsidRDefault="0C034EB6" w14:paraId="16F68ADC" w14:textId="08EF4B4A">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highlight w:val="yellow"/>
          <w:lang w:val="en-US"/>
        </w:rPr>
      </w:pPr>
      <w:r w:rsidRPr="096889C3" w:rsidR="77B5F16A">
        <w:rPr>
          <w:rFonts w:ascii="Times New Roman" w:hAnsi="Times New Roman" w:eastAsia="Times New Roman" w:cs="Times New Roman"/>
          <w:noProof w:val="0"/>
          <w:sz w:val="20"/>
          <w:szCs w:val="20"/>
          <w:lang w:val="en-US"/>
        </w:rPr>
        <w:t>The purpose of this design-based research study is to examine novice STEM learners’ experiences of cognitive overload during onboarding to JavaScript-based game development and to explore how onboarding task design and instructional supports shape learners’ ability to manage cognitive load and progress through early game development activities within an e-learning environment.</w:t>
      </w:r>
    </w:p>
    <w:p w:rsidRPr="00333707" w:rsidR="00333707" w:rsidP="74CAFDF3" w:rsidRDefault="0067207D" w14:paraId="575D6F74" w14:textId="3A7BED74">
      <w:pPr>
        <w:pStyle w:val="Heading1"/>
        <w:spacing w:before="240" w:beforeAutospacing="off" w:after="240" w:afterAutospacing="off" w:line="480" w:lineRule="auto"/>
        <w:jc w:val="left"/>
        <w:rPr>
          <w:rFonts w:ascii="Times New Roman" w:hAnsi="Times New Roman" w:eastAsia="Times New Roman" w:cs="Times New Roman"/>
          <w:noProof w:val="0"/>
          <w:sz w:val="20"/>
          <w:szCs w:val="20"/>
          <w:lang w:val="en-US"/>
        </w:rPr>
      </w:pPr>
    </w:p>
    <w:p w:rsidRPr="00333707" w:rsidR="00333707" w:rsidP="096889C3" w:rsidRDefault="0067207D" w14:paraId="0B4DD3AA" w14:textId="1C1E3F98">
      <w:pPr>
        <w:spacing w:line="480" w:lineRule="auto"/>
        <w:jc w:val="left"/>
      </w:pPr>
      <w:r>
        <w:br w:type="page"/>
      </w:r>
    </w:p>
    <w:p w:rsidR="096889C3" w:rsidP="1C4EA3E9" w:rsidRDefault="096889C3" w14:paraId="7BDB9ACD" w14:textId="32A6C4AE">
      <w:pPr>
        <w:pStyle w:val="Heading1"/>
        <w:spacing w:line="480" w:lineRule="auto"/>
        <w:jc w:val="center"/>
        <w:rPr>
          <w:b w:val="1"/>
          <w:bCs w:val="1"/>
          <w:noProof w:val="0"/>
          <w:sz w:val="28"/>
          <w:szCs w:val="28"/>
          <w:lang w:val="en-US"/>
        </w:rPr>
      </w:pPr>
      <w:bookmarkStart w:name="_Toc332483535" w:id="1026752642"/>
      <w:r w:rsidRPr="1C4EA3E9" w:rsidR="26E6D502">
        <w:rPr>
          <w:b w:val="1"/>
          <w:bCs w:val="1"/>
          <w:sz w:val="28"/>
          <w:szCs w:val="28"/>
        </w:rPr>
        <w:t>Chapter 2</w:t>
      </w:r>
      <w:r w:rsidRPr="1C4EA3E9" w:rsidR="511763FD">
        <w:rPr>
          <w:b w:val="1"/>
          <w:bCs w:val="1"/>
          <w:sz w:val="28"/>
          <w:szCs w:val="28"/>
        </w:rPr>
        <w:t>:</w:t>
      </w:r>
      <w:r w:rsidRPr="1C4EA3E9" w:rsidR="63697D26">
        <w:rPr>
          <w:b w:val="1"/>
          <w:bCs w:val="1"/>
          <w:sz w:val="28"/>
          <w:szCs w:val="28"/>
        </w:rPr>
        <w:t xml:space="preserve"> Literature</w:t>
      </w:r>
      <w:r w:rsidRPr="1C4EA3E9" w:rsidR="4DC8C91E">
        <w:rPr>
          <w:b w:val="1"/>
          <w:bCs w:val="1"/>
          <w:sz w:val="28"/>
          <w:szCs w:val="28"/>
        </w:rPr>
        <w:t xml:space="preserve"> </w:t>
      </w:r>
      <w:r w:rsidRPr="1C4EA3E9" w:rsidR="4DC8C91E">
        <w:rPr>
          <w:b w:val="1"/>
          <w:bCs w:val="1"/>
          <w:sz w:val="28"/>
          <w:szCs w:val="28"/>
        </w:rPr>
        <w:t>Review</w:t>
      </w:r>
      <w:bookmarkEnd w:id="1026752642"/>
    </w:p>
    <w:p w:rsidR="1C4EA3E9" w:rsidP="1C4EA3E9" w:rsidRDefault="1C4EA3E9" w14:paraId="02DF545F" w14:textId="6B88CCFC">
      <w:pPr>
        <w:pStyle w:val="Normal"/>
      </w:pPr>
    </w:p>
    <w:p w:rsidR="00B22479" w:rsidP="1C4EA3E9" w:rsidRDefault="00333707" w14:paraId="78455F16" w14:textId="39344C36">
      <w:pPr>
        <w:pStyle w:val="Heading2"/>
        <w:rPr>
          <w:rFonts w:ascii="Times New Roman" w:hAnsi="Times New Roman" w:eastAsia="Times New Roman" w:cs="Times New Roman"/>
          <w:b w:val="1"/>
          <w:bCs w:val="1"/>
          <w:noProof w:val="0"/>
          <w:sz w:val="24"/>
          <w:szCs w:val="24"/>
          <w:lang w:val="en-US"/>
        </w:rPr>
      </w:pPr>
      <w:bookmarkStart w:name="_Toc1067705037" w:id="1414614620"/>
      <w:r w:rsidRPr="1C4EA3E9" w:rsidR="45057124">
        <w:rPr>
          <w:noProof w:val="0"/>
          <w:lang w:val="en-US"/>
        </w:rPr>
        <w:t>Introduction to the Literature Review</w:t>
      </w:r>
      <w:r w:rsidRPr="1C4EA3E9" w:rsidR="451CDE7D">
        <w:rPr>
          <w:noProof w:val="0"/>
          <w:lang w:val="en-US"/>
        </w:rPr>
        <w:t xml:space="preserve"> and Organization of Themes</w:t>
      </w:r>
      <w:bookmarkEnd w:id="1414614620"/>
    </w:p>
    <w:p w:rsidR="00B22479" w:rsidP="096889C3" w:rsidRDefault="00333707" w14:paraId="6DED803B" w14:textId="22BA5CB5">
      <w:pPr>
        <w:pStyle w:val="Normal"/>
        <w:jc w:val="left"/>
        <w:rPr>
          <w:noProof w:val="0"/>
          <w:lang w:val="en-US"/>
        </w:rPr>
      </w:pPr>
    </w:p>
    <w:p w:rsidR="00B22479" w:rsidP="1A9134BE" w:rsidRDefault="00333707" w14:paraId="763870B5" w14:textId="2A1A044D">
      <w:pPr>
        <w:spacing w:before="240" w:beforeAutospacing="off" w:after="240" w:afterAutospacing="off" w:line="480" w:lineRule="auto"/>
        <w:ind/>
        <w:contextualSpacing w:val="1"/>
        <w:jc w:val="left"/>
      </w:pPr>
      <w:r w:rsidRPr="1A9134BE" w:rsidR="69DA9B46">
        <w:rPr>
          <w:rFonts w:ascii="Times New Roman" w:hAnsi="Times New Roman" w:eastAsia="Times New Roman" w:cs="Times New Roman"/>
          <w:noProof w:val="0"/>
          <w:sz w:val="20"/>
          <w:szCs w:val="20"/>
          <w:lang w:val="en-US"/>
        </w:rPr>
        <w:t>Novice learners in STEM frequently encounter cognitive overload when first engaging with complex, digitally mediated learning environments.</w:t>
      </w:r>
      <w:r w:rsidRPr="1A9134BE" w:rsidR="69DA9B46">
        <w:rPr>
          <w:rFonts w:ascii="Times New Roman" w:hAnsi="Times New Roman" w:eastAsia="Times New Roman" w:cs="Times New Roman"/>
          <w:noProof w:val="0"/>
          <w:sz w:val="20"/>
          <w:szCs w:val="20"/>
          <w:lang w:val="en-US"/>
        </w:rPr>
        <w:t xml:space="preserve"> </w:t>
      </w:r>
      <w:r w:rsidRPr="1A9134BE" w:rsidR="69DA9B46">
        <w:rPr>
          <w:rFonts w:ascii="Times New Roman" w:hAnsi="Times New Roman" w:eastAsia="Times New Roman" w:cs="Times New Roman"/>
          <w:noProof w:val="0"/>
          <w:sz w:val="20"/>
          <w:szCs w:val="20"/>
          <w:lang w:val="en-US"/>
        </w:rPr>
        <w:t>In the context of JavaScript-based game development, learners must simultaneously manage programming syntax, engine configuration, asset selection, and spatial layout decisions.</w:t>
      </w:r>
      <w:r w:rsidRPr="1A9134BE" w:rsidR="69DA9B46">
        <w:rPr>
          <w:rFonts w:ascii="Times New Roman" w:hAnsi="Times New Roman" w:eastAsia="Times New Roman" w:cs="Times New Roman"/>
          <w:noProof w:val="0"/>
          <w:sz w:val="20"/>
          <w:szCs w:val="20"/>
          <w:lang w:val="en-US"/>
        </w:rPr>
        <w:t xml:space="preserve"> This combination of simultaneous demands can exceed their working memory capacity, impede task progression, and delay engagement with core programming concepts.</w:t>
      </w:r>
    </w:p>
    <w:p w:rsidR="1A9134BE" w:rsidP="1A9134BE" w:rsidRDefault="1A9134BE" w14:paraId="6CB19039" w14:textId="529A7292">
      <w:pPr>
        <w:spacing w:before="240" w:beforeAutospacing="off" w:after="240" w:afterAutospacing="off" w:line="480" w:lineRule="auto"/>
        <w:contextualSpacing w:val="1"/>
        <w:jc w:val="left"/>
        <w:rPr>
          <w:rFonts w:ascii="Times New Roman" w:hAnsi="Times New Roman" w:eastAsia="Times New Roman" w:cs="Times New Roman"/>
          <w:noProof w:val="0"/>
          <w:sz w:val="20"/>
          <w:szCs w:val="20"/>
          <w:lang w:val="en-US"/>
        </w:rPr>
      </w:pPr>
    </w:p>
    <w:p w:rsidR="00B22479" w:rsidP="1A9134BE" w:rsidRDefault="00333707" w14:paraId="41D771AE" w14:textId="5D51F8F1">
      <w:pPr>
        <w:spacing w:before="240" w:beforeAutospacing="off" w:after="240" w:afterAutospacing="off" w:line="480" w:lineRule="auto"/>
        <w:ind/>
        <w:contextualSpacing w:val="1"/>
        <w:jc w:val="left"/>
      </w:pPr>
      <w:r w:rsidRPr="1A9134BE" w:rsidR="69DA9B46">
        <w:rPr>
          <w:rFonts w:ascii="Times New Roman" w:hAnsi="Times New Roman" w:eastAsia="Times New Roman" w:cs="Times New Roman"/>
          <w:noProof w:val="0"/>
          <w:sz w:val="20"/>
          <w:szCs w:val="20"/>
          <w:lang w:val="en-US"/>
        </w:rPr>
        <w:t xml:space="preserve">This study investigates how instructional supports, such as structured scaffolds, visual tools, and immediate feedback mechanisms, influence early onboarding experiences and cognitive load management during game development tasks. </w:t>
      </w:r>
      <w:r w:rsidRPr="1A9134BE" w:rsidR="448E32BA">
        <w:rPr>
          <w:rFonts w:ascii="Times New Roman" w:hAnsi="Times New Roman" w:eastAsia="Times New Roman" w:cs="Times New Roman"/>
          <w:noProof w:val="0"/>
          <w:sz w:val="20"/>
          <w:szCs w:val="20"/>
          <w:lang w:val="en-US"/>
        </w:rPr>
        <w:t>It</w:t>
      </w:r>
      <w:r w:rsidRPr="1A9134BE" w:rsidR="69DA9B46">
        <w:rPr>
          <w:rFonts w:ascii="Times New Roman" w:hAnsi="Times New Roman" w:eastAsia="Times New Roman" w:cs="Times New Roman"/>
          <w:noProof w:val="0"/>
          <w:sz w:val="20"/>
          <w:szCs w:val="20"/>
          <w:lang w:val="en-US"/>
        </w:rPr>
        <w:t xml:space="preserve"> examines whether providing simplified pathways—focusing initially on game assets, visual layout, and incremental configuration—helps learners manage cognitive demands while fostering early engagement with coding and game logic.</w:t>
      </w:r>
    </w:p>
    <w:p w:rsidR="1A9134BE" w:rsidP="1A9134BE" w:rsidRDefault="1A9134BE" w14:paraId="5E191838" w14:textId="042D60F5">
      <w:pPr>
        <w:spacing w:before="240" w:beforeAutospacing="off" w:after="240" w:afterAutospacing="off" w:line="480" w:lineRule="auto"/>
        <w:contextualSpacing w:val="1"/>
        <w:jc w:val="left"/>
        <w:rPr>
          <w:rFonts w:ascii="Times New Roman" w:hAnsi="Times New Roman" w:eastAsia="Times New Roman" w:cs="Times New Roman"/>
          <w:noProof w:val="0"/>
          <w:sz w:val="20"/>
          <w:szCs w:val="20"/>
          <w:lang w:val="en-US"/>
        </w:rPr>
      </w:pPr>
    </w:p>
    <w:p w:rsidR="00B22479" w:rsidP="65AC85A2" w:rsidRDefault="00333707" w14:paraId="788AC551" w14:textId="15277E6D">
      <w:pPr>
        <w:spacing w:before="240" w:beforeAutospacing="off" w:after="240" w:afterAutospacing="off" w:line="480" w:lineRule="auto"/>
        <w:ind/>
        <w:contextualSpacing/>
        <w:jc w:val="left"/>
      </w:pPr>
      <w:r w:rsidRPr="65AC85A2" w:rsidR="69DA9B46">
        <w:rPr>
          <w:rFonts w:ascii="Times New Roman" w:hAnsi="Times New Roman" w:eastAsia="Times New Roman" w:cs="Times New Roman"/>
          <w:noProof w:val="0"/>
          <w:sz w:val="20"/>
          <w:szCs w:val="20"/>
          <w:lang w:val="en-US"/>
        </w:rPr>
        <w:t>The literature review is organized around the following themes:</w:t>
      </w:r>
      <w:r>
        <w:br/>
      </w:r>
      <w:r w:rsidRPr="65AC85A2" w:rsidR="69DA9B46">
        <w:rPr>
          <w:rFonts w:ascii="Times New Roman" w:hAnsi="Times New Roman" w:eastAsia="Times New Roman" w:cs="Times New Roman"/>
          <w:noProof w:val="0"/>
          <w:sz w:val="20"/>
          <w:szCs w:val="20"/>
          <w:lang w:val="en-US"/>
        </w:rPr>
        <w:t xml:space="preserve"> (a) cognitive load and novice learning in STEM,</w:t>
      </w:r>
      <w:r>
        <w:br/>
      </w:r>
      <w:r w:rsidRPr="65AC85A2" w:rsidR="69DA9B46">
        <w:rPr>
          <w:rFonts w:ascii="Times New Roman" w:hAnsi="Times New Roman" w:eastAsia="Times New Roman" w:cs="Times New Roman"/>
          <w:noProof w:val="0"/>
          <w:sz w:val="20"/>
          <w:szCs w:val="20"/>
          <w:lang w:val="en-US"/>
        </w:rPr>
        <w:t xml:space="preserve"> (b) scaffolding, sequencing, and tool-supported onboarding,</w:t>
      </w:r>
      <w:r>
        <w:br/>
      </w:r>
      <w:r w:rsidRPr="65AC85A2" w:rsidR="69DA9B46">
        <w:rPr>
          <w:rFonts w:ascii="Times New Roman" w:hAnsi="Times New Roman" w:eastAsia="Times New Roman" w:cs="Times New Roman"/>
          <w:noProof w:val="0"/>
          <w:sz w:val="20"/>
          <w:szCs w:val="20"/>
          <w:lang w:val="en-US"/>
        </w:rPr>
        <w:t xml:space="preserve"> (c) visual and asset-based support for early game development,</w:t>
      </w:r>
      <w:r>
        <w:br/>
      </w:r>
      <w:r w:rsidRPr="65AC85A2" w:rsidR="69DA9B46">
        <w:rPr>
          <w:rFonts w:ascii="Times New Roman" w:hAnsi="Times New Roman" w:eastAsia="Times New Roman" w:cs="Times New Roman"/>
          <w:noProof w:val="0"/>
          <w:sz w:val="20"/>
          <w:szCs w:val="20"/>
          <w:lang w:val="en-US"/>
        </w:rPr>
        <w:t xml:space="preserve"> (d) immediate feedback and iterative coding environments, and</w:t>
      </w:r>
      <w:r>
        <w:br/>
      </w:r>
      <w:r w:rsidRPr="65AC85A2" w:rsidR="69DA9B46">
        <w:rPr>
          <w:rFonts w:ascii="Times New Roman" w:hAnsi="Times New Roman" w:eastAsia="Times New Roman" w:cs="Times New Roman"/>
          <w:noProof w:val="0"/>
          <w:sz w:val="20"/>
          <w:szCs w:val="20"/>
          <w:lang w:val="en-US"/>
        </w:rPr>
        <w:t xml:space="preserve"> (e) reflection, monitoring, and social supports in technology-mediated learning.</w:t>
      </w:r>
    </w:p>
    <w:p w:rsidR="00B22479" w:rsidP="65AC85A2" w:rsidRDefault="00333707" w14:paraId="5622D0E9" w14:textId="61F7BD46">
      <w:pPr>
        <w:spacing w:after="0" w:line="480" w:lineRule="auto"/>
        <w:ind/>
        <w:contextualSpacing/>
        <w:jc w:val="left"/>
      </w:pPr>
    </w:p>
    <w:p w:rsidR="757DEE0C" w:rsidP="1C4EA3E9" w:rsidRDefault="757DEE0C" w14:paraId="4C8DA9CC" w14:textId="1610FDD4">
      <w:pPr>
        <w:pStyle w:val="Heading2"/>
        <w:rPr>
          <w:noProof w:val="0"/>
          <w:sz w:val="24"/>
          <w:szCs w:val="24"/>
          <w:lang w:val="en-US"/>
        </w:rPr>
      </w:pPr>
    </w:p>
    <w:p w:rsidR="757DEE0C" w:rsidP="1C4EA3E9" w:rsidRDefault="757DEE0C" w14:paraId="240E8933" w14:textId="7FB655EA">
      <w:pPr>
        <w:spacing w:before="240" w:beforeAutospacing="off" w:after="240" w:afterAutospacing="off"/>
      </w:pPr>
      <w:r>
        <w:br w:type="page"/>
      </w:r>
    </w:p>
    <w:p w:rsidR="757DEE0C" w:rsidP="1C4EA3E9" w:rsidRDefault="757DEE0C" w14:paraId="5A7877DD" w14:textId="6C3CA9FB">
      <w:pPr>
        <w:pStyle w:val="Heading2"/>
        <w:rPr>
          <w:rFonts w:ascii="Times New Roman" w:hAnsi="Times New Roman" w:eastAsia="Times New Roman" w:cs="Times New Roman"/>
          <w:b w:val="1"/>
          <w:bCs w:val="1"/>
          <w:noProof w:val="0"/>
          <w:sz w:val="24"/>
          <w:szCs w:val="24"/>
          <w:lang w:val="en-US"/>
        </w:rPr>
      </w:pPr>
      <w:bookmarkStart w:name="_Toc602447776" w:id="747884374"/>
      <w:r w:rsidRPr="1C4EA3E9" w:rsidR="757DEE0C">
        <w:rPr>
          <w:noProof w:val="0"/>
          <w:sz w:val="24"/>
          <w:szCs w:val="24"/>
          <w:lang w:val="en-US"/>
        </w:rPr>
        <w:t>Literature Review Synthesis</w:t>
      </w:r>
      <w:bookmarkEnd w:id="747884374"/>
    </w:p>
    <w:p w:rsidR="1A9134BE" w:rsidP="1A9134BE" w:rsidRDefault="1A9134BE" w14:paraId="45994D9F" w14:textId="2C3336B7">
      <w:pPr>
        <w:spacing w:before="240" w:beforeAutospacing="off" w:after="240" w:afterAutospacing="off"/>
        <w:jc w:val="left"/>
        <w:rPr>
          <w:rFonts w:ascii="Times New Roman" w:hAnsi="Times New Roman" w:eastAsia="Times New Roman" w:cs="Times New Roman"/>
          <w:b w:val="1"/>
          <w:bCs w:val="1"/>
          <w:noProof w:val="0"/>
          <w:sz w:val="20"/>
          <w:szCs w:val="20"/>
          <w:lang w:val="en-US"/>
        </w:rPr>
      </w:pPr>
    </w:p>
    <w:p w:rsidR="757DEE0C" w:rsidP="1C4EA3E9" w:rsidRDefault="757DEE0C" w14:paraId="34DF45AA" w14:textId="3FCAF237">
      <w:pPr>
        <w:pStyle w:val="Heading3"/>
        <w:rPr>
          <w:rFonts w:ascii="Times New Roman" w:hAnsi="Times New Roman" w:eastAsia="Times New Roman" w:cs="Times New Roman"/>
          <w:b w:val="1"/>
          <w:bCs w:val="1"/>
          <w:noProof w:val="0"/>
          <w:sz w:val="24"/>
          <w:szCs w:val="24"/>
          <w:lang w:val="en-US"/>
        </w:rPr>
      </w:pPr>
      <w:bookmarkStart w:name="_Toc1392161868" w:id="1503295065"/>
      <w:r w:rsidRPr="1C4EA3E9" w:rsidR="757DEE0C">
        <w:rPr>
          <w:noProof w:val="0"/>
          <w:lang w:val="en-US"/>
        </w:rPr>
        <w:t>Theme 1: Cognitive Load in Novice Learners</w:t>
      </w:r>
      <w:bookmarkEnd w:id="1503295065"/>
    </w:p>
    <w:p w:rsidR="1A9134BE" w:rsidP="1C4EA3E9" w:rsidRDefault="1A9134BE" w14:paraId="5A06C76A" w14:textId="3C6CE471">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C4EA3E9" w:rsidR="757DEE0C">
        <w:rPr>
          <w:rFonts w:ascii="Times New Roman" w:hAnsi="Times New Roman" w:eastAsia="Times New Roman" w:cs="Times New Roman"/>
          <w:noProof w:val="0"/>
          <w:sz w:val="20"/>
          <w:szCs w:val="20"/>
          <w:lang w:val="en-US"/>
        </w:rPr>
        <w:t>Cognitive Load Theory (CLT) holds that learning effectiveness depends on managing the limited capacity of working memory by balancing intrinsic, extraneous, and germane cognitive load (</w:t>
      </w:r>
      <w:r w:rsidRPr="1C4EA3E9" w:rsidR="757DEE0C">
        <w:rPr>
          <w:rFonts w:ascii="Times New Roman" w:hAnsi="Times New Roman" w:eastAsia="Times New Roman" w:cs="Times New Roman"/>
          <w:noProof w:val="0"/>
          <w:sz w:val="20"/>
          <w:szCs w:val="20"/>
          <w:lang w:val="en-US"/>
        </w:rPr>
        <w:t>Sweller</w:t>
      </w:r>
      <w:r w:rsidRPr="1C4EA3E9" w:rsidR="757DEE0C">
        <w:rPr>
          <w:rFonts w:ascii="Times New Roman" w:hAnsi="Times New Roman" w:eastAsia="Times New Roman" w:cs="Times New Roman"/>
          <w:noProof w:val="0"/>
          <w:sz w:val="20"/>
          <w:szCs w:val="20"/>
          <w:lang w:val="en-US"/>
        </w:rPr>
        <w:t xml:space="preserve">, 1988; </w:t>
      </w:r>
      <w:r w:rsidRPr="1C4EA3E9" w:rsidR="757DEE0C">
        <w:rPr>
          <w:rFonts w:ascii="Times New Roman" w:hAnsi="Times New Roman" w:eastAsia="Times New Roman" w:cs="Times New Roman"/>
          <w:noProof w:val="0"/>
          <w:sz w:val="20"/>
          <w:szCs w:val="20"/>
          <w:lang w:val="en-US"/>
        </w:rPr>
        <w:t>Sweller</w:t>
      </w:r>
      <w:r w:rsidRPr="1C4EA3E9" w:rsidR="757DEE0C">
        <w:rPr>
          <w:rFonts w:ascii="Times New Roman" w:hAnsi="Times New Roman" w:eastAsia="Times New Roman" w:cs="Times New Roman"/>
          <w:noProof w:val="0"/>
          <w:sz w:val="20"/>
          <w:szCs w:val="20"/>
          <w:lang w:val="en-US"/>
        </w:rPr>
        <w:t xml:space="preserve">, Ayres, &amp; </w:t>
      </w:r>
      <w:r w:rsidRPr="1C4EA3E9" w:rsidR="757DEE0C">
        <w:rPr>
          <w:rFonts w:ascii="Times New Roman" w:hAnsi="Times New Roman" w:eastAsia="Times New Roman" w:cs="Times New Roman"/>
          <w:noProof w:val="0"/>
          <w:sz w:val="20"/>
          <w:szCs w:val="20"/>
          <w:lang w:val="en-US"/>
        </w:rPr>
        <w:t>Kalyuga</w:t>
      </w:r>
      <w:r w:rsidRPr="1C4EA3E9" w:rsidR="757DEE0C">
        <w:rPr>
          <w:rFonts w:ascii="Times New Roman" w:hAnsi="Times New Roman" w:eastAsia="Times New Roman" w:cs="Times New Roman"/>
          <w:noProof w:val="0"/>
          <w:sz w:val="20"/>
          <w:szCs w:val="20"/>
          <w:lang w:val="en-US"/>
        </w:rPr>
        <w:t xml:space="preserve">, 2011). Novice learners are especially vulnerable to extraneous load when confronted with programming tasks involving simultaneous demands such as syntax, logic, tooling, and problem interpretation, often resulting in cognitive overload without sufficient scaffolding (Robins et al., 2003; Lister et al., 2004). Composite Instructional Designs (CID) that decompose complex tasks into structured phases—such as guided discovery, explicit explanation, and practice—have been shown to reduce extraneous load and support schema construction (Loibl et al., 2024). Viewed through a CLT lens, CID </w:t>
      </w:r>
      <w:r w:rsidRPr="1C4EA3E9" w:rsidR="757DEE0C">
        <w:rPr>
          <w:rFonts w:ascii="Times New Roman" w:hAnsi="Times New Roman" w:eastAsia="Times New Roman" w:cs="Times New Roman"/>
          <w:noProof w:val="0"/>
          <w:sz w:val="20"/>
          <w:szCs w:val="20"/>
          <w:lang w:val="en-US"/>
        </w:rPr>
        <w:t>provides</w:t>
      </w:r>
      <w:r w:rsidRPr="1C4EA3E9" w:rsidR="757DEE0C">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w:t>
      </w:r>
    </w:p>
    <w:p w:rsidR="1C4EA3E9" w:rsidP="1C4EA3E9" w:rsidRDefault="1C4EA3E9" w14:paraId="3B2F4273" w14:textId="2A910664">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344B116A" w14:textId="6DA7737E">
      <w:pPr>
        <w:pStyle w:val="Heading3"/>
        <w:spacing w:before="240" w:beforeAutospacing="off" w:after="240" w:afterAutospacing="off"/>
        <w:jc w:val="left"/>
        <w:rPr>
          <w:rFonts w:ascii="Times New Roman" w:hAnsi="Times New Roman" w:eastAsia="Times New Roman" w:cs="Times New Roman"/>
          <w:b w:val="1"/>
          <w:bCs w:val="1"/>
          <w:noProof w:val="0"/>
          <w:sz w:val="24"/>
          <w:szCs w:val="24"/>
          <w:lang w:val="en-US"/>
        </w:rPr>
      </w:pPr>
      <w:bookmarkStart w:name="_Toc719110457" w:id="230534775"/>
      <w:r w:rsidRPr="1C4EA3E9" w:rsidR="757DEE0C">
        <w:rPr>
          <w:noProof w:val="0"/>
          <w:lang w:val="en-US"/>
        </w:rPr>
        <w:t>Theme 2: Tool-Supported Scaffolding</w:t>
      </w:r>
      <w:bookmarkEnd w:id="230534775"/>
    </w:p>
    <w:p w:rsidR="757DEE0C" w:rsidP="1A9134BE" w:rsidRDefault="757DEE0C" w14:paraId="3AEF15A0" w14:textId="76A95DC8">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Tool-supported learning environments can mitigate cognitive overload by providing structured, just-in-time scaffolding that supports learners’ regulation of attention and problem-solving processes. Research grounded in Cognitive Load Theory and self-regulated learning </w:t>
      </w:r>
      <w:r w:rsidRPr="1A9134BE" w:rsidR="757DEE0C">
        <w:rPr>
          <w:rFonts w:ascii="Times New Roman" w:hAnsi="Times New Roman" w:eastAsia="Times New Roman" w:cs="Times New Roman"/>
          <w:noProof w:val="0"/>
          <w:sz w:val="20"/>
          <w:szCs w:val="20"/>
          <w:lang w:val="en-US"/>
        </w:rPr>
        <w:t>demonstrates</w:t>
      </w:r>
      <w:r w:rsidRPr="1A9134BE" w:rsidR="757DEE0C">
        <w:rPr>
          <w:rFonts w:ascii="Times New Roman" w:hAnsi="Times New Roman" w:eastAsia="Times New Roman" w:cs="Times New Roman"/>
          <w:noProof w:val="0"/>
          <w:sz w:val="20"/>
          <w:szCs w:val="20"/>
          <w:lang w:val="en-US"/>
        </w:rPr>
        <w:t xml:space="preserve"> that external scaffolds—such as prompts, guidance, and structured task support—reduce extraneous cognitive load and allow learners to focus on essential learning activities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Azevedo &amp; Cromley, 2004). In game-based learning contexts, cognitive scaffolding models emphasize the role of contextualization, procedural logic, and active construction in supporting motivation–cognition interactions and gradual capability development (Ding et al., 2025).</w:t>
      </w:r>
    </w:p>
    <w:p w:rsidR="1A9134BE" w:rsidP="1A9134BE" w:rsidRDefault="1A9134BE" w14:paraId="335D1D62" w14:textId="222C4AD6">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4F32D73E" w14:textId="4717A334">
      <w:pPr>
        <w:pStyle w:val="Heading3"/>
        <w:rPr>
          <w:rFonts w:ascii="Times New Roman" w:hAnsi="Times New Roman" w:eastAsia="Times New Roman" w:cs="Times New Roman"/>
          <w:b w:val="1"/>
          <w:bCs w:val="1"/>
          <w:noProof w:val="0"/>
          <w:sz w:val="24"/>
          <w:szCs w:val="24"/>
          <w:lang w:val="en-US"/>
        </w:rPr>
      </w:pPr>
      <w:bookmarkStart w:name="_Toc614239364" w:id="1146776231"/>
      <w:r w:rsidRPr="1C4EA3E9" w:rsidR="757DEE0C">
        <w:rPr>
          <w:noProof w:val="0"/>
          <w:lang w:val="en-US"/>
        </w:rPr>
        <w:t>Theme 3: Visual and Asset-Based Support in Game Development</w:t>
      </w:r>
      <w:bookmarkEnd w:id="1146776231"/>
    </w:p>
    <w:p w:rsidR="757DEE0C" w:rsidP="1A9134BE" w:rsidRDefault="757DEE0C" w14:paraId="0634F687" w14:textId="07FB73A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In interactive and game-based learning contexts, asset-based elements—such as visual environments, characters, and objects—can serve as accessible entry points that help novice learners form mental models of functional relationships before engaging with more abstract or symbolic representations (Gee, 2003; </w:t>
      </w:r>
      <w:r w:rsidRPr="1A9134BE" w:rsidR="757DEE0C">
        <w:rPr>
          <w:rFonts w:ascii="Times New Roman" w:hAnsi="Times New Roman" w:eastAsia="Times New Roman" w:cs="Times New Roman"/>
          <w:noProof w:val="0"/>
          <w:sz w:val="20"/>
          <w:szCs w:val="20"/>
          <w:lang w:val="en-US"/>
        </w:rPr>
        <w:t>Paivio</w:t>
      </w:r>
      <w:r w:rsidRPr="1A9134BE" w:rsidR="757DEE0C">
        <w:rPr>
          <w:rFonts w:ascii="Times New Roman" w:hAnsi="Times New Roman" w:eastAsia="Times New Roman" w:cs="Times New Roman"/>
          <w:noProof w:val="0"/>
          <w:sz w:val="20"/>
          <w:szCs w:val="20"/>
          <w:lang w:val="en-US"/>
        </w:rPr>
        <w:t>, 1986). This form of incremental, visually grounded exposure aligns with cognitive load principles by reducing extraneous processing demands while supporting early comprehension and engagement (Mayer, 2009).</w:t>
      </w:r>
      <w:r w:rsidRPr="1A9134BE" w:rsidR="75C2021F">
        <w:rPr>
          <w:rFonts w:ascii="Times New Roman" w:hAnsi="Times New Roman" w:eastAsia="Times New Roman" w:cs="Times New Roman"/>
          <w:noProof w:val="0"/>
          <w:sz w:val="20"/>
          <w:szCs w:val="20"/>
          <w:lang w:val="en-US"/>
        </w:rPr>
        <w:t xml:space="preserve">  Across Gee (2003), Paivio (1986), and Mayer (2009), a common pattern emerges: visual representation consistently aids schema formation and early comprehension, regardless of the specific game or learning environment.</w:t>
      </w:r>
    </w:p>
    <w:p w:rsidR="1A9134BE" w:rsidP="1C4EA3E9" w:rsidRDefault="1A9134BE" w14:paraId="780681BB" w14:textId="0DB91929">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233C7CC2" w14:textId="62FCC3DC">
      <w:pPr>
        <w:pStyle w:val="Heading3"/>
        <w:spacing w:before="240" w:beforeAutospacing="off" w:after="240" w:afterAutospacing="off"/>
        <w:jc w:val="left"/>
        <w:rPr>
          <w:noProof w:val="0"/>
          <w:lang w:val="en-US"/>
        </w:rPr>
      </w:pPr>
      <w:bookmarkStart w:name="_Toc1774409564" w:id="1405923802"/>
      <w:r w:rsidRPr="1C4EA3E9" w:rsidR="757DEE0C">
        <w:rPr>
          <w:noProof w:val="0"/>
          <w:lang w:val="en-US"/>
        </w:rPr>
        <w:t>Theme 4: Immediate Feedback and Iterative Coding</w:t>
      </w:r>
      <w:bookmarkEnd w:id="1405923802"/>
    </w:p>
    <w:p w:rsidR="757DEE0C" w:rsidP="1A9134BE" w:rsidRDefault="757DEE0C" w14:paraId="58683462" w14:textId="33E5868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Together, visual scaffolds and immediate feedback mechanisms can support both cognitive and affective processes in novice learners, helping them form </w:t>
      </w:r>
      <w:r w:rsidRPr="1A9134BE" w:rsidR="757DEE0C">
        <w:rPr>
          <w:rFonts w:ascii="Times New Roman" w:hAnsi="Times New Roman" w:eastAsia="Times New Roman" w:cs="Times New Roman"/>
          <w:noProof w:val="0"/>
          <w:sz w:val="20"/>
          <w:szCs w:val="20"/>
          <w:lang w:val="en-US"/>
        </w:rPr>
        <w:t>accurate</w:t>
      </w:r>
      <w:r w:rsidRPr="1A9134BE" w:rsidR="757DEE0C">
        <w:rPr>
          <w:rFonts w:ascii="Times New Roman" w:hAnsi="Times New Roman" w:eastAsia="Times New Roman" w:cs="Times New Roman"/>
          <w:noProof w:val="0"/>
          <w:sz w:val="20"/>
          <w:szCs w:val="20"/>
          <w:lang w:val="en-US"/>
        </w:rPr>
        <w:t xml:space="preserve"> mental models while </w:t>
      </w:r>
      <w:r w:rsidRPr="1A9134BE" w:rsidR="757DEE0C">
        <w:rPr>
          <w:rFonts w:ascii="Times New Roman" w:hAnsi="Times New Roman" w:eastAsia="Times New Roman" w:cs="Times New Roman"/>
          <w:noProof w:val="0"/>
          <w:sz w:val="20"/>
          <w:szCs w:val="20"/>
          <w:lang w:val="en-US"/>
        </w:rPr>
        <w:t>maintaining</w:t>
      </w:r>
      <w:r w:rsidRPr="1A9134BE" w:rsidR="757DEE0C">
        <w:rPr>
          <w:rFonts w:ascii="Times New Roman" w:hAnsi="Times New Roman" w:eastAsia="Times New Roman" w:cs="Times New Roman"/>
          <w:noProof w:val="0"/>
          <w:sz w:val="20"/>
          <w:szCs w:val="20"/>
          <w:lang w:val="en-US"/>
        </w:rPr>
        <w:t xml:space="preserve"> engagement, confidence, and motivation (Bandura, 1997; Shute, 2008). Immediate feedback—such as live code execution, visual updates, or runtime error alerts—allows learners to test hypotheses quickly and correct misunderstandings before they compound within learners’ cognitive schemas. Rapid feedback supports working memory by externalizing correctness signals and reducing repeated errors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Robins et al., 2003; Lister et al., 2004), promoting safe experimentation, persistence, and early comprehension.</w:t>
      </w:r>
    </w:p>
    <w:p w:rsidR="1A9134BE" w:rsidP="1A9134BE" w:rsidRDefault="1A9134BE" w14:paraId="4BF4EE84" w14:textId="37170E3A">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C4EA3E9" w:rsidRDefault="757DEE0C" w14:paraId="1E687FE1" w14:textId="25896E23">
      <w:pPr>
        <w:pStyle w:val="Heading3"/>
        <w:rPr>
          <w:noProof w:val="0"/>
          <w:lang w:val="en-US"/>
        </w:rPr>
      </w:pPr>
      <w:bookmarkStart w:name="_Toc1559423017" w:id="24319507"/>
      <w:r w:rsidRPr="1C4EA3E9" w:rsidR="757DEE0C">
        <w:rPr>
          <w:noProof w:val="0"/>
          <w:lang w:val="en-US"/>
        </w:rPr>
        <w:t>Theme 5: Reflection, Monitoring, and Social Support</w:t>
      </w:r>
      <w:bookmarkEnd w:id="24319507"/>
    </w:p>
    <w:p w:rsidR="718E3C07" w:rsidP="1A9134BE" w:rsidRDefault="718E3C07" w14:paraId="04D3775E" w14:textId="43B294FF">
      <w:pPr>
        <w:pStyle w:val="Normal"/>
        <w:bidi w:val="0"/>
        <w:spacing w:before="240" w:beforeAutospacing="off" w:after="240" w:afterAutospacing="off" w:line="480" w:lineRule="auto"/>
        <w:ind w:left="0" w:right="0"/>
        <w:jc w:val="left"/>
      </w:pPr>
      <w:r w:rsidRPr="1A9134BE" w:rsidR="718E3C07">
        <w:rPr>
          <w:rFonts w:ascii="Times New Roman" w:hAnsi="Times New Roman" w:eastAsia="Times New Roman" w:cs="Times New Roman"/>
          <w:noProof w:val="0"/>
          <w:sz w:val="20"/>
          <w:szCs w:val="20"/>
          <w:lang w:val="en-US"/>
        </w:rPr>
        <w:t xml:space="preserve">Reflection and monitoring help learners </w:t>
      </w:r>
      <w:r w:rsidRPr="1A9134BE" w:rsidR="718E3C07">
        <w:rPr>
          <w:rFonts w:ascii="Times New Roman" w:hAnsi="Times New Roman" w:eastAsia="Times New Roman" w:cs="Times New Roman"/>
          <w:noProof w:val="0"/>
          <w:sz w:val="20"/>
          <w:szCs w:val="20"/>
          <w:lang w:val="en-US"/>
        </w:rPr>
        <w:t>consolidate</w:t>
      </w:r>
      <w:r w:rsidRPr="1A9134BE" w:rsidR="718E3C07">
        <w:rPr>
          <w:rFonts w:ascii="Times New Roman" w:hAnsi="Times New Roman" w:eastAsia="Times New Roman" w:cs="Times New Roman"/>
          <w:noProof w:val="0"/>
          <w:sz w:val="20"/>
          <w:szCs w:val="20"/>
          <w:lang w:val="en-US"/>
        </w:rPr>
        <w:t xml:space="preserve"> understanding and regulate cognitive load (Garrison et al., 2000; Deng &amp; Yuen, 2011). Early onboarding activities that encourage learners to review their configurations, assess asset placement, and track progress can improve awareness of cognitive demands. Social supports—including peer reflection, shared progress indicators, and collaborative discussion—further scaffold cognitive load management by providing external cues and opportunities for problem-solving while fostering motivation, engagement, and positive affect (Vygotsky, 1978; Johnson &amp; Johnson, 2009). Additionally, promoting self-regulated learning through reflection and </w:t>
      </w:r>
      <w:r w:rsidRPr="1A9134BE" w:rsidR="718E3C07">
        <w:rPr>
          <w:rFonts w:ascii="Times New Roman" w:hAnsi="Times New Roman" w:eastAsia="Times New Roman" w:cs="Times New Roman"/>
          <w:noProof w:val="0"/>
          <w:sz w:val="20"/>
          <w:szCs w:val="20"/>
          <w:lang w:val="en-US"/>
        </w:rPr>
        <w:t>goal-setting</w:t>
      </w:r>
      <w:r w:rsidRPr="1A9134BE" w:rsidR="718E3C07">
        <w:rPr>
          <w:rFonts w:ascii="Times New Roman" w:hAnsi="Times New Roman" w:eastAsia="Times New Roman" w:cs="Times New Roman"/>
          <w:noProof w:val="0"/>
          <w:sz w:val="20"/>
          <w:szCs w:val="20"/>
          <w:lang w:val="en-US"/>
        </w:rPr>
        <w:t xml:space="preserve"> supports learners in planning, monitoring, and evaluating their progress, which strengthens both cognitive and metacognitive processes (Zimmerman, 2002). Viewed through a cognitive load lens, composite instructional designs </w:t>
      </w:r>
      <w:r w:rsidRPr="1A9134BE" w:rsidR="718E3C07">
        <w:rPr>
          <w:rFonts w:ascii="Times New Roman" w:hAnsi="Times New Roman" w:eastAsia="Times New Roman" w:cs="Times New Roman"/>
          <w:noProof w:val="0"/>
          <w:sz w:val="20"/>
          <w:szCs w:val="20"/>
          <w:lang w:val="en-US"/>
        </w:rPr>
        <w:t>provide</w:t>
      </w:r>
      <w:r w:rsidRPr="1A9134BE" w:rsidR="718E3C07">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 (Loibl et al., 2024</w:t>
      </w:r>
      <w:r w:rsidRPr="1A9134BE" w:rsidR="718E3C07">
        <w:rPr>
          <w:rFonts w:ascii="Times New Roman" w:hAnsi="Times New Roman" w:eastAsia="Times New Roman" w:cs="Times New Roman"/>
          <w:noProof w:val="0"/>
          <w:sz w:val="20"/>
          <w:szCs w:val="20"/>
          <w:lang w:val="en-US"/>
        </w:rPr>
        <w:t>).</w:t>
      </w:r>
    </w:p>
    <w:p w:rsidR="757DEE0C" w:rsidP="1C4EA3E9" w:rsidRDefault="757DEE0C" w14:paraId="5A8D2B3C" w14:textId="2C3EC738">
      <w:pPr>
        <w:pStyle w:val="Heading3"/>
        <w:bidi w:val="0"/>
        <w:spacing w:before="240" w:beforeAutospacing="off" w:after="240" w:afterAutospacing="off" w:line="480" w:lineRule="auto"/>
        <w:ind/>
        <w:jc w:val="left"/>
        <w:rPr>
          <w:rFonts w:ascii="Times New Roman" w:hAnsi="Times New Roman" w:eastAsia="Times New Roman" w:cs="Times New Roman"/>
          <w:b w:val="1"/>
          <w:bCs w:val="1"/>
          <w:noProof w:val="0"/>
          <w:sz w:val="24"/>
          <w:szCs w:val="24"/>
          <w:lang w:val="en-US"/>
        </w:rPr>
      </w:pPr>
      <w:bookmarkStart w:name="_Toc2041759326" w:id="1286901630"/>
      <w:r w:rsidRPr="1C4EA3E9" w:rsidR="757DEE0C">
        <w:rPr>
          <w:rFonts w:ascii="Times New Roman" w:hAnsi="Times New Roman" w:eastAsia="Times New Roman" w:cs="Times New Roman"/>
          <w:noProof w:val="0"/>
          <w:sz w:val="24"/>
          <w:szCs w:val="24"/>
          <w:lang w:val="en-US"/>
        </w:rPr>
        <w:t>Conclusion</w:t>
      </w:r>
      <w:r w:rsidRPr="1C4EA3E9" w:rsidR="40C6E8E5">
        <w:rPr>
          <w:rFonts w:ascii="Times New Roman" w:hAnsi="Times New Roman" w:eastAsia="Times New Roman" w:cs="Times New Roman"/>
          <w:noProof w:val="0"/>
          <w:sz w:val="24"/>
          <w:szCs w:val="24"/>
          <w:lang w:val="en-US"/>
        </w:rPr>
        <w:t xml:space="preserve"> </w:t>
      </w:r>
      <w:r w:rsidRPr="1C4EA3E9" w:rsidR="12E8BBB8">
        <w:rPr>
          <w:rFonts w:ascii="Times New Roman" w:hAnsi="Times New Roman" w:eastAsia="Times New Roman" w:cs="Times New Roman"/>
          <w:noProof w:val="0"/>
          <w:sz w:val="24"/>
          <w:szCs w:val="24"/>
          <w:lang w:val="en-US"/>
        </w:rPr>
        <w:t>/ Summarize</w:t>
      </w:r>
      <w:bookmarkEnd w:id="1286901630"/>
    </w:p>
    <w:p w:rsidR="757DEE0C" w:rsidP="1A9134BE" w:rsidRDefault="757DEE0C" w14:paraId="2096D938" w14:textId="124A8D3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Across these themes, the literature </w:t>
      </w:r>
      <w:r w:rsidRPr="1A9134BE" w:rsidR="757DEE0C">
        <w:rPr>
          <w:rFonts w:ascii="Times New Roman" w:hAnsi="Times New Roman" w:eastAsia="Times New Roman" w:cs="Times New Roman"/>
          <w:noProof w:val="0"/>
          <w:sz w:val="20"/>
          <w:szCs w:val="20"/>
          <w:lang w:val="en-US"/>
        </w:rPr>
        <w:t>indicates</w:t>
      </w:r>
      <w:r w:rsidRPr="1A9134BE" w:rsidR="757DEE0C">
        <w:rPr>
          <w:rFonts w:ascii="Times New Roman" w:hAnsi="Times New Roman" w:eastAsia="Times New Roman" w:cs="Times New Roman"/>
          <w:noProof w:val="0"/>
          <w:sz w:val="20"/>
          <w:szCs w:val="20"/>
          <w:lang w:val="en-US"/>
        </w:rPr>
        <w:t xml:space="preserve"> that cognitive overload in early game-based learning can be managed through carefully sequenced onboarding, tool-supported scaffolding, visual and asset-based exposure, immediate feedback, and reflective social practices. Together, these strategies provide a theoretical foundation for understanding how composite instructional designs can support novice learners’ engagement, progress, and cognitive load management in interactive and game-based learning contexts.</w:t>
      </w:r>
    </w:p>
    <w:p w:rsidR="1A9134BE" w:rsidP="1A9134BE" w:rsidRDefault="1A9134BE" w14:paraId="21C2C0AC" w14:textId="7EF9482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03C3004C" w:rsidP="1C4EA3E9" w:rsidRDefault="03C3004C" w14:paraId="2CA9B02D" w14:textId="21E1F92D">
      <w:pPr>
        <w:pStyle w:val="Heading3"/>
        <w:rPr>
          <w:rFonts w:ascii="Times New Roman" w:hAnsi="Times New Roman" w:eastAsia="Times New Roman" w:cs="Times New Roman"/>
          <w:b w:val="1"/>
          <w:bCs w:val="1"/>
          <w:noProof w:val="0"/>
          <w:sz w:val="24"/>
          <w:szCs w:val="24"/>
          <w:lang w:val="en-US"/>
        </w:rPr>
      </w:pPr>
      <w:bookmarkStart w:name="_Toc796423385" w:id="398375316"/>
      <w:r w:rsidRPr="1C4EA3E9" w:rsidR="03C3004C">
        <w:rPr>
          <w:noProof w:val="0"/>
          <w:lang w:val="en-US"/>
        </w:rPr>
        <w:t xml:space="preserve">Conclusion / </w:t>
      </w:r>
      <w:r w:rsidRPr="1C4EA3E9" w:rsidR="03C3004C">
        <w:rPr>
          <w:noProof w:val="0"/>
          <w:lang w:val="en-US"/>
        </w:rPr>
        <w:t>Reflect</w:t>
      </w:r>
      <w:bookmarkEnd w:id="398375316"/>
    </w:p>
    <w:p w:rsidR="2F3B8D19" w:rsidP="1A9134BE" w:rsidRDefault="2F3B8D19" w14:paraId="0B3C5026" w14:textId="424D4D0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The integration of visual scaffolds, iterative feedback, and reflective practices suggests that novice learners </w:t>
      </w:r>
      <w:r w:rsidRPr="1A9134BE" w:rsidR="2F3B8D19">
        <w:rPr>
          <w:rFonts w:ascii="Times New Roman" w:hAnsi="Times New Roman" w:eastAsia="Times New Roman" w:cs="Times New Roman"/>
          <w:noProof w:val="0"/>
          <w:sz w:val="20"/>
          <w:szCs w:val="20"/>
          <w:lang w:val="en-US"/>
        </w:rPr>
        <w:t>benefit</w:t>
      </w:r>
      <w:r w:rsidRPr="1A9134BE" w:rsidR="2F3B8D19">
        <w:rPr>
          <w:rFonts w:ascii="Times New Roman" w:hAnsi="Times New Roman" w:eastAsia="Times New Roman" w:cs="Times New Roman"/>
          <w:noProof w:val="0"/>
          <w:sz w:val="20"/>
          <w:szCs w:val="20"/>
          <w:lang w:val="en-US"/>
        </w:rPr>
        <w:t xml:space="preserve"> from structured, progressive support. This informs the capstone by highlighting the importance of sequencing and monitoring learner engagement to reduce cognitive overload and enhance motivation. While studies support scaffolding, feedback, and visual supports individually, few examine the combined effects of these strategies—particularly the interplay of visual scaffolds, immediate feedback, and social reflection—in JavaScript-based game development.</w:t>
      </w:r>
    </w:p>
    <w:p w:rsidR="2F3B8D19" w:rsidP="1A9134BE" w:rsidRDefault="2F3B8D19" w14:paraId="55B3A36C" w14:textId="346C63C3">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Research and practical experience suggest that coding is often perceived as a highly symbolic, individual, and abstract activity, which can limit engagement and creativity. By introducing coding through </w:t>
      </w:r>
      <w:r w:rsidRPr="1A9134BE" w:rsidR="2F3B8D19">
        <w:rPr>
          <w:rFonts w:ascii="Times New Roman" w:hAnsi="Times New Roman" w:eastAsia="Times New Roman" w:cs="Times New Roman"/>
          <w:noProof w:val="0"/>
          <w:sz w:val="20"/>
          <w:szCs w:val="20"/>
          <w:lang w:val="en-US"/>
        </w:rPr>
        <w:t>visual tooling, peer interaction, and asset-based design</w:t>
      </w:r>
      <w:r w:rsidRPr="1A9134BE" w:rsidR="2F3B8D19">
        <w:rPr>
          <w:rFonts w:ascii="Times New Roman" w:hAnsi="Times New Roman" w:eastAsia="Times New Roman" w:cs="Times New Roman"/>
          <w:noProof w:val="0"/>
          <w:sz w:val="20"/>
          <w:szCs w:val="20"/>
          <w:lang w:val="en-US"/>
        </w:rPr>
        <w:t xml:space="preserve">, learners can experience programming as a creative and interactive process. This approach frames coding as a system of </w:t>
      </w:r>
      <w:r w:rsidRPr="1A9134BE" w:rsidR="2F3B8D19">
        <w:rPr>
          <w:rFonts w:ascii="Times New Roman" w:hAnsi="Times New Roman" w:eastAsia="Times New Roman" w:cs="Times New Roman"/>
          <w:noProof w:val="0"/>
          <w:sz w:val="20"/>
          <w:szCs w:val="20"/>
          <w:lang w:val="en-US"/>
        </w:rPr>
        <w:t>functional relationships and responsive design</w:t>
      </w:r>
      <w:r w:rsidRPr="1A9134BE" w:rsidR="2F3B8D19">
        <w:rPr>
          <w:rFonts w:ascii="Times New Roman" w:hAnsi="Times New Roman" w:eastAsia="Times New Roman" w:cs="Times New Roman"/>
          <w:noProof w:val="0"/>
          <w:sz w:val="20"/>
          <w:szCs w:val="20"/>
          <w:lang w:val="en-US"/>
        </w:rPr>
        <w:t xml:space="preserve">, </w:t>
      </w:r>
      <w:r w:rsidRPr="1A9134BE" w:rsidR="2F3B8D19">
        <w:rPr>
          <w:rFonts w:ascii="Times New Roman" w:hAnsi="Times New Roman" w:eastAsia="Times New Roman" w:cs="Times New Roman"/>
          <w:noProof w:val="0"/>
          <w:sz w:val="20"/>
          <w:szCs w:val="20"/>
          <w:lang w:val="en-US"/>
        </w:rPr>
        <w:t>similar to</w:t>
      </w:r>
      <w:r w:rsidRPr="1A9134BE" w:rsidR="2F3B8D19">
        <w:rPr>
          <w:rFonts w:ascii="Times New Roman" w:hAnsi="Times New Roman" w:eastAsia="Times New Roman" w:cs="Times New Roman"/>
          <w:noProof w:val="0"/>
          <w:sz w:val="20"/>
          <w:szCs w:val="20"/>
          <w:lang w:val="en-US"/>
        </w:rPr>
        <w:t xml:space="preserve"> the creative problem-solving inherent in devices such as mobile phones or interactive games. The capstone study thus </w:t>
      </w:r>
      <w:r w:rsidRPr="1A9134BE" w:rsidR="2F3B8D19">
        <w:rPr>
          <w:rFonts w:ascii="Times New Roman" w:hAnsi="Times New Roman" w:eastAsia="Times New Roman" w:cs="Times New Roman"/>
          <w:noProof w:val="0"/>
          <w:sz w:val="20"/>
          <w:szCs w:val="20"/>
          <w:lang w:val="en-US"/>
        </w:rPr>
        <w:t>provides</w:t>
      </w:r>
      <w:r w:rsidRPr="1A9134BE" w:rsidR="2F3B8D19">
        <w:rPr>
          <w:rFonts w:ascii="Times New Roman" w:hAnsi="Times New Roman" w:eastAsia="Times New Roman" w:cs="Times New Roman"/>
          <w:noProof w:val="0"/>
          <w:sz w:val="20"/>
          <w:szCs w:val="20"/>
          <w:lang w:val="en-US"/>
        </w:rPr>
        <w:t xml:space="preserve"> an opportunity to examine how these combined strategies influence cognitive load, engagement, and learner progression, offering insights into more holistic approaches to onboarding novice programmers.</w:t>
      </w:r>
    </w:p>
    <w:p w:rsidR="1A9134BE" w:rsidP="1A9134BE" w:rsidRDefault="1A9134BE" w14:paraId="7985B32F" w14:textId="2BF681A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eastAsiaTheme="minorAscii"/>
          <w:noProof w:val="0"/>
          <w:color w:val="auto"/>
          <w:sz w:val="20"/>
          <w:szCs w:val="20"/>
          <w:lang w:val="en-US" w:eastAsia="en-US" w:bidi="ar-SA"/>
        </w:rPr>
      </w:pPr>
    </w:p>
    <w:p w:rsidR="00333707" w:rsidRDefault="00333707" w14:paraId="6BAB67B5" w14:textId="27BEBE7F">
      <w:pPr>
        <w:jc w:val="left"/>
      </w:pPr>
      <w:r w:rsidRPr="74CAFDF3">
        <w:rPr>
          <w:b w:val="1"/>
          <w:bCs w:val="1"/>
        </w:rPr>
        <w:br w:type="page"/>
      </w:r>
    </w:p>
    <w:p w:rsidRPr="00333707" w:rsidR="00333707" w:rsidP="1C4EA3E9" w:rsidRDefault="0067207D" w14:paraId="13254D28" w14:textId="3E4A120C">
      <w:pPr>
        <w:pStyle w:val="Heading1"/>
        <w:jc w:val="center"/>
        <w:rPr>
          <w:b w:val="1"/>
          <w:bCs w:val="1"/>
          <w:sz w:val="28"/>
          <w:szCs w:val="28"/>
        </w:rPr>
      </w:pPr>
      <w:bookmarkStart w:name="_Toc2025120604" w:id="1899710"/>
      <w:r w:rsidRPr="1C4EA3E9" w:rsidR="04447E51">
        <w:rPr>
          <w:b w:val="1"/>
          <w:bCs w:val="1"/>
          <w:sz w:val="28"/>
          <w:szCs w:val="28"/>
        </w:rPr>
        <w:t>Chapter 3</w:t>
      </w:r>
      <w:r w:rsidRPr="1C4EA3E9" w:rsidR="6EEBDE86">
        <w:rPr>
          <w:b w:val="1"/>
          <w:bCs w:val="1"/>
          <w:sz w:val="28"/>
          <w:szCs w:val="28"/>
        </w:rPr>
        <w:t>:</w:t>
      </w:r>
      <w:r w:rsidRPr="1C4EA3E9" w:rsidR="025CF9FA">
        <w:rPr>
          <w:b w:val="1"/>
          <w:bCs w:val="1"/>
          <w:sz w:val="28"/>
          <w:szCs w:val="28"/>
        </w:rPr>
        <w:t xml:space="preserve"> </w:t>
      </w:r>
      <w:r w:rsidRPr="1C4EA3E9" w:rsidR="3F4EC6F3">
        <w:rPr>
          <w:b w:val="1"/>
          <w:bCs w:val="1"/>
          <w:sz w:val="28"/>
          <w:szCs w:val="28"/>
        </w:rPr>
        <w:t>Research</w:t>
      </w:r>
      <w:r w:rsidRPr="1C4EA3E9" w:rsidR="767FDD50">
        <w:rPr>
          <w:b w:val="1"/>
          <w:bCs w:val="1"/>
          <w:sz w:val="28"/>
          <w:szCs w:val="28"/>
        </w:rPr>
        <w:t xml:space="preserve"> Methodolog</w:t>
      </w:r>
      <w:r w:rsidRPr="1C4EA3E9" w:rsidR="3F4EC6F3">
        <w:rPr>
          <w:b w:val="1"/>
          <w:bCs w:val="1"/>
          <w:sz w:val="28"/>
          <w:szCs w:val="28"/>
        </w:rPr>
        <w:t>y</w:t>
      </w:r>
      <w:bookmarkEnd w:id="1899710"/>
    </w:p>
    <w:p w:rsidR="26A11254" w:rsidP="1C4EA3E9" w:rsidRDefault="26A11254" w14:paraId="0E38D086" w14:textId="5DF308F2">
      <w:pPr>
        <w:pStyle w:val="Heading2"/>
        <w:rPr>
          <w:rFonts w:ascii="Times New Roman" w:hAnsi="Times New Roman" w:eastAsia="Times New Roman" w:cs="Times New Roman"/>
          <w:b w:val="1"/>
          <w:bCs w:val="1"/>
          <w:noProof w:val="0"/>
          <w:sz w:val="24"/>
          <w:szCs w:val="24"/>
          <w:lang w:val="en-US"/>
        </w:rPr>
      </w:pPr>
      <w:bookmarkStart w:name="_Toc750865846" w:id="1535958808"/>
      <w:r w:rsidRPr="1C4EA3E9" w:rsidR="27A4BA6A">
        <w:rPr>
          <w:noProof w:val="0"/>
          <w:lang w:val="en-US"/>
        </w:rPr>
        <w:t>Instructional Problem Overview</w:t>
      </w:r>
      <w:bookmarkEnd w:id="1535958808"/>
    </w:p>
    <w:p w:rsidR="26A11254" w:rsidP="096889C3" w:rsidRDefault="26A11254" w14:paraId="1CEBB599" w14:textId="65D2232B">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096889C3" w:rsidR="26A11254">
        <w:rPr>
          <w:rFonts w:ascii="Times New Roman" w:hAnsi="Times New Roman" w:eastAsia="Times New Roman" w:cs="Times New Roman"/>
          <w:i w:val="1"/>
          <w:iCs w:val="1"/>
          <w:noProof w:val="0"/>
          <w:sz w:val="20"/>
          <w:szCs w:val="20"/>
          <w:lang w:val="en-US"/>
        </w:rPr>
        <w:t>Scrummer</w:t>
      </w:r>
      <w:r w:rsidRPr="096889C3" w:rsidR="26A11254">
        <w:rPr>
          <w:rFonts w:ascii="Times New Roman" w:hAnsi="Times New Roman" w:eastAsia="Times New Roman" w:cs="Times New Roman"/>
          <w:noProof w:val="0"/>
          <w:sz w:val="20"/>
          <w:szCs w:val="20"/>
          <w:lang w:val="en-US"/>
        </w:rPr>
        <w:t xml:space="preserve"> persona, experience significant cognitive overload during early exposure to JavaScript-based game development. </w:t>
      </w:r>
      <w:r w:rsidRPr="096889C3" w:rsidR="5DCDE7DB">
        <w:rPr>
          <w:rFonts w:ascii="Times New Roman" w:hAnsi="Times New Roman" w:eastAsia="Times New Roman" w:cs="Times New Roman"/>
          <w:noProof w:val="0"/>
          <w:sz w:val="20"/>
          <w:szCs w:val="20"/>
          <w:lang w:val="en-US"/>
        </w:rPr>
        <w:t>This overload occurs because learners are required to manage multiple sources of intrinsic and extraneous cognitive load simultaneously during initial onboarding, including JavaScript syntax, game engine configuration, asset selection, and spatial layout decisions.</w:t>
      </w:r>
    </w:p>
    <w:p w:rsidR="26A11254" w:rsidP="096889C3" w:rsidRDefault="26A11254" w14:paraId="063FF130" w14:textId="4F12E79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instructional problem was </w:t>
      </w:r>
      <w:r w:rsidRPr="096889C3" w:rsidR="26A11254">
        <w:rPr>
          <w:rFonts w:ascii="Times New Roman" w:hAnsi="Times New Roman" w:eastAsia="Times New Roman" w:cs="Times New Roman"/>
          <w:noProof w:val="0"/>
          <w:sz w:val="20"/>
          <w:szCs w:val="20"/>
          <w:lang w:val="en-US"/>
        </w:rPr>
        <w:t>observed</w:t>
      </w:r>
      <w:r w:rsidRPr="096889C3" w:rsidR="26A11254">
        <w:rPr>
          <w:rFonts w:ascii="Times New Roman" w:hAnsi="Times New Roman" w:eastAsia="Times New Roman" w:cs="Times New Roman"/>
          <w:noProof w:val="0"/>
          <w:sz w:val="20"/>
          <w:szCs w:val="20"/>
          <w:lang w:val="en-US"/>
        </w:rPr>
        <w:t xml:space="preserve"> during introductory game development activities in which novice learners were expected to construct functional games from low-level abstractions. Learners </w:t>
      </w:r>
      <w:r w:rsidRPr="096889C3" w:rsidR="26A11254">
        <w:rPr>
          <w:rFonts w:ascii="Times New Roman" w:hAnsi="Times New Roman" w:eastAsia="Times New Roman" w:cs="Times New Roman"/>
          <w:noProof w:val="0"/>
          <w:sz w:val="20"/>
          <w:szCs w:val="20"/>
          <w:lang w:val="en-US"/>
        </w:rPr>
        <w:t>demonstrated</w:t>
      </w:r>
      <w:r w:rsidRPr="096889C3" w:rsidR="26A11254">
        <w:rPr>
          <w:rFonts w:ascii="Times New Roman" w:hAnsi="Times New Roman" w:eastAsia="Times New Roman" w:cs="Times New Roman"/>
          <w:noProof w:val="0"/>
          <w:sz w:val="20"/>
          <w:szCs w:val="20"/>
          <w:lang w:val="en-US"/>
        </w:rPr>
        <w:t xml:space="preserve"> difficulty </w:t>
      </w:r>
      <w:r w:rsidRPr="096889C3" w:rsidR="26A11254">
        <w:rPr>
          <w:rFonts w:ascii="Times New Roman" w:hAnsi="Times New Roman" w:eastAsia="Times New Roman" w:cs="Times New Roman"/>
          <w:noProof w:val="0"/>
          <w:sz w:val="20"/>
          <w:szCs w:val="20"/>
          <w:lang w:val="en-US"/>
        </w:rPr>
        <w:t>determining</w:t>
      </w:r>
      <w:r w:rsidRPr="096889C3" w:rsidR="26A11254">
        <w:rPr>
          <w:rFonts w:ascii="Times New Roman" w:hAnsi="Times New Roman" w:eastAsia="Times New Roman" w:cs="Times New Roman"/>
          <w:noProof w:val="0"/>
          <w:sz w:val="20"/>
          <w:szCs w:val="20"/>
          <w:lang w:val="en-US"/>
        </w:rPr>
        <w:t xml:space="preserve"> where to focus attention, how individual components (e.g., background, player, non-player characters) relate to one another, and how code decisions translate into observable game behavior. This resulted in stalled progress, frequent requests for reassurance, and reliance on external guidance rather than independent problem-solving.</w:t>
      </w:r>
    </w:p>
    <w:p w:rsidR="26A11254" w:rsidP="096889C3" w:rsidRDefault="26A11254" w14:paraId="3BF4DF2A" w14:textId="5C53A3F4">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problem reflects a gap between learners’ current and desired knowledge, skills, and abilities (KSAs), particularly in abstraction management, task decomposition, and outcome verification. While learners </w:t>
      </w:r>
      <w:r w:rsidRPr="096889C3" w:rsidR="26A11254">
        <w:rPr>
          <w:rFonts w:ascii="Times New Roman" w:hAnsi="Times New Roman" w:eastAsia="Times New Roman" w:cs="Times New Roman"/>
          <w:noProof w:val="0"/>
          <w:sz w:val="20"/>
          <w:szCs w:val="20"/>
          <w:lang w:val="en-US"/>
        </w:rPr>
        <w:t>possess</w:t>
      </w:r>
      <w:r w:rsidRPr="096889C3" w:rsidR="26A11254">
        <w:rPr>
          <w:rFonts w:ascii="Times New Roman" w:hAnsi="Times New Roman" w:eastAsia="Times New Roman" w:cs="Times New Roman"/>
          <w:noProof w:val="0"/>
          <w:sz w:val="20"/>
          <w:szCs w:val="20"/>
          <w:lang w:val="en-US"/>
        </w:rPr>
        <w:t xml:space="preserve"> motivation and emerging programming literacy, the learning design does not sufficiently scaffold early interactions with complex systems. As a result, learners struggle to build coherent mental models of how JavaScript objects, game mechanics, and visual outcomes interrelate, impeding confidence and early momentum.</w:t>
      </w:r>
    </w:p>
    <w:p w:rsidR="096889C3" w:rsidP="096889C3" w:rsidRDefault="096889C3" w14:paraId="6963473C" w14:textId="437155ED">
      <w:pPr>
        <w:spacing w:before="0" w:beforeAutospacing="off" w:after="0" w:afterAutospacing="off"/>
        <w:jc w:val="left"/>
      </w:pPr>
    </w:p>
    <w:p w:rsidR="26A11254" w:rsidP="1C4EA3E9" w:rsidRDefault="26A11254" w14:paraId="20DD41A1" w14:textId="5C757C01">
      <w:pPr>
        <w:pStyle w:val="Heading2"/>
        <w:rPr>
          <w:rFonts w:ascii="Times New Roman" w:hAnsi="Times New Roman" w:eastAsia="Times New Roman" w:cs="Times New Roman"/>
          <w:b w:val="1"/>
          <w:bCs w:val="1"/>
          <w:noProof w:val="0"/>
          <w:sz w:val="24"/>
          <w:szCs w:val="24"/>
          <w:lang w:val="en-US"/>
        </w:rPr>
      </w:pPr>
      <w:bookmarkStart w:name="_Toc429198619" w:id="1821576857"/>
      <w:r w:rsidRPr="1C4EA3E9" w:rsidR="27A4BA6A">
        <w:rPr>
          <w:noProof w:val="0"/>
          <w:lang w:val="en-US"/>
        </w:rPr>
        <w:t>Potential Solutions</w:t>
      </w:r>
      <w:bookmarkEnd w:id="1821576857"/>
    </w:p>
    <w:p w:rsidR="26A11254" w:rsidP="096889C3" w:rsidRDefault="26A11254" w14:paraId="29C2A485" w14:textId="533AC5D9">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488252060" w:id="861954830"/>
      <w:r w:rsidRPr="1C4EA3E9" w:rsidR="27A4BA6A">
        <w:rPr>
          <w:rFonts w:ascii="Times New Roman" w:hAnsi="Times New Roman" w:eastAsia="Times New Roman" w:cs="Times New Roman"/>
          <w:b w:val="1"/>
          <w:bCs w:val="1"/>
          <w:noProof w:val="0"/>
          <w:sz w:val="24"/>
          <w:szCs w:val="24"/>
          <w:lang w:val="en-US"/>
        </w:rPr>
        <w:t>Potential Solution 1: Direct Instruction on Game Objects and Capabilities</w:t>
      </w:r>
      <w:bookmarkEnd w:id="861954830"/>
    </w:p>
    <w:p w:rsidR="26A11254" w:rsidP="096889C3" w:rsidRDefault="26A11254" w14:paraId="5028B80B" w14:textId="42FC63AA">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first potential e-learning solution involves explicit instruction on individual game object types and their capabilities, supported by sample JavaScript code. Learners would be introduced to core objects such as backgrounds, players, and non-player characters (NPCs) through guided examples and isolated demonstrations of functionality.</w:t>
      </w:r>
    </w:p>
    <w:p w:rsidR="26A11254" w:rsidP="1C4EA3E9" w:rsidRDefault="26A11254" w14:paraId="26917F3B" w14:textId="07B5B793">
      <w:pPr>
        <w:pStyle w:val="Heading4"/>
      </w:pPr>
      <w:r w:rsidRPr="1C4EA3E9" w:rsidR="26A11254">
        <w:rPr>
          <w:noProof w:val="0"/>
          <w:lang w:val="en-US"/>
        </w:rPr>
        <w:t>Learning Technology Tools</w:t>
      </w:r>
    </w:p>
    <w:p w:rsidR="26A11254" w:rsidP="096889C3" w:rsidRDefault="26A11254" w14:paraId="3DC427C9" w14:textId="1644BD50">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GitHub, the VS Code editor, a browser-based player, annotated code examples, and </w:t>
      </w:r>
      <w:r w:rsidRPr="096889C3" w:rsidR="5B80575C">
        <w:rPr>
          <w:rFonts w:ascii="Times New Roman" w:hAnsi="Times New Roman" w:eastAsia="Times New Roman" w:cs="Times New Roman"/>
          <w:noProof w:val="0"/>
          <w:sz w:val="20"/>
          <w:szCs w:val="20"/>
          <w:lang w:val="en-US"/>
        </w:rPr>
        <w:t xml:space="preserve">written instructions with </w:t>
      </w:r>
      <w:r w:rsidRPr="096889C3" w:rsidR="26A11254">
        <w:rPr>
          <w:rFonts w:ascii="Times New Roman" w:hAnsi="Times New Roman" w:eastAsia="Times New Roman" w:cs="Times New Roman"/>
          <w:noProof w:val="0"/>
          <w:sz w:val="20"/>
          <w:szCs w:val="20"/>
          <w:lang w:val="en-US"/>
        </w:rPr>
        <w:t xml:space="preserve">short instructional videos </w:t>
      </w:r>
      <w:r w:rsidRPr="096889C3" w:rsidR="26A11254">
        <w:rPr>
          <w:rFonts w:ascii="Times New Roman" w:hAnsi="Times New Roman" w:eastAsia="Times New Roman" w:cs="Times New Roman"/>
          <w:noProof w:val="0"/>
          <w:sz w:val="20"/>
          <w:szCs w:val="20"/>
          <w:lang w:val="en-US"/>
        </w:rPr>
        <w:t>demonstrating</w:t>
      </w:r>
      <w:r w:rsidRPr="096889C3" w:rsidR="26A11254">
        <w:rPr>
          <w:rFonts w:ascii="Times New Roman" w:hAnsi="Times New Roman" w:eastAsia="Times New Roman" w:cs="Times New Roman"/>
          <w:noProof w:val="0"/>
          <w:sz w:val="20"/>
          <w:szCs w:val="20"/>
          <w:lang w:val="en-US"/>
        </w:rPr>
        <w:t xml:space="preserve"> object behavior. Documentation and sandbox build environments would allow learners to experiment with predefined code samples.  </w:t>
      </w:r>
    </w:p>
    <w:p w:rsidR="6C708665" w:rsidP="096889C3" w:rsidRDefault="6C708665" w14:paraId="5BA8F33D" w14:textId="7C28EA63">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6C708665">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1C4EA3E9" w:rsidRDefault="26A11254" w14:paraId="1324021F" w14:textId="29406D74">
      <w:pPr>
        <w:pStyle w:val="Heading4"/>
      </w:pPr>
      <w:r w:rsidRPr="1C4EA3E9" w:rsidR="26A11254">
        <w:rPr>
          <w:noProof w:val="0"/>
          <w:lang w:val="en-US"/>
        </w:rPr>
        <w:t>Advantage</w:t>
      </w:r>
    </w:p>
    <w:p w:rsidR="26A11254" w:rsidP="096889C3" w:rsidRDefault="26A11254" w14:paraId="6F2E72A4" w14:textId="04CC135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provides clear, structured exposure to foundational concepts and terminology. Learners gain familiarity with individual components in isolation, which can support later understanding of more complex systems.</w:t>
      </w:r>
    </w:p>
    <w:p w:rsidR="26A11254" w:rsidP="1C4EA3E9" w:rsidRDefault="26A11254" w14:paraId="347B87CD" w14:textId="0618696A">
      <w:pPr>
        <w:pStyle w:val="Heading4"/>
      </w:pPr>
      <w:r w:rsidRPr="1C4EA3E9" w:rsidR="26A11254">
        <w:rPr>
          <w:noProof w:val="0"/>
          <w:lang w:val="en-US"/>
        </w:rPr>
        <w:t>Challenge</w:t>
      </w:r>
    </w:p>
    <w:p w:rsidR="26A11254" w:rsidP="096889C3" w:rsidRDefault="26A11254" w14:paraId="4D0249B4" w14:textId="321B8099">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key challenge is that learners struggle to bridge the gap between isolated object knowledge and functional game construction. Understanding individual objects does not readily translate into knowing how to combine them into a cohesive, working system.</w:t>
      </w:r>
    </w:p>
    <w:p w:rsidR="26A11254" w:rsidP="1C4EA3E9" w:rsidRDefault="26A11254" w14:paraId="20E46D77" w14:textId="5D7BB394">
      <w:pPr>
        <w:pStyle w:val="Heading4"/>
      </w:pPr>
      <w:r w:rsidRPr="1C4EA3E9" w:rsidR="26A11254">
        <w:rPr>
          <w:noProof w:val="0"/>
          <w:lang w:val="en-US"/>
        </w:rPr>
        <w:t>Addressing the Challenge</w:t>
      </w:r>
    </w:p>
    <w:p w:rsidR="26A11254" w:rsidP="096889C3" w:rsidRDefault="26A11254" w14:paraId="4D7D74B2" w14:textId="56CC9312">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mitigate this challenge, supplemental integrative examples could be added </w:t>
      </w:r>
      <w:r w:rsidRPr="096889C3" w:rsidR="06CE1599">
        <w:rPr>
          <w:rFonts w:ascii="Times New Roman" w:hAnsi="Times New Roman" w:eastAsia="Times New Roman" w:cs="Times New Roman"/>
          <w:noProof w:val="0"/>
          <w:sz w:val="20"/>
          <w:szCs w:val="20"/>
          <w:lang w:val="en-US"/>
        </w:rPr>
        <w:t xml:space="preserve">to </w:t>
      </w:r>
      <w:r w:rsidRPr="096889C3" w:rsidR="26A11254">
        <w:rPr>
          <w:rFonts w:ascii="Times New Roman" w:hAnsi="Times New Roman" w:eastAsia="Times New Roman" w:cs="Times New Roman"/>
          <w:noProof w:val="0"/>
          <w:sz w:val="20"/>
          <w:szCs w:val="20"/>
          <w:lang w:val="en-US"/>
        </w:rPr>
        <w:t>demonstrate object interaction. However, this increases instructional complexity and risks reintroducing cognitive overload, limiting the overall effectiveness of the solution.</w:t>
      </w:r>
    </w:p>
    <w:p w:rsidR="096889C3" w:rsidP="096889C3" w:rsidRDefault="096889C3" w14:paraId="16E9FEF8" w14:textId="281D69CC">
      <w:pPr>
        <w:spacing w:before="0" w:beforeAutospacing="off" w:after="0" w:afterAutospacing="off"/>
        <w:jc w:val="left"/>
      </w:pPr>
    </w:p>
    <w:p w:rsidR="26A11254" w:rsidP="096889C3" w:rsidRDefault="26A11254" w14:paraId="16B2DADD" w14:textId="7531B0B2">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610057395" w:id="64862929"/>
      <w:r w:rsidRPr="1C4EA3E9" w:rsidR="27A4BA6A">
        <w:rPr>
          <w:rFonts w:ascii="Times New Roman" w:hAnsi="Times New Roman" w:eastAsia="Times New Roman" w:cs="Times New Roman"/>
          <w:b w:val="1"/>
          <w:bCs w:val="1"/>
          <w:noProof w:val="0"/>
          <w:sz w:val="24"/>
          <w:szCs w:val="24"/>
          <w:lang w:val="en-US"/>
        </w:rPr>
        <w:t>Potential Solution 2: Incremental Game Construction Using JavaScript Literal Objects</w:t>
      </w:r>
      <w:bookmarkEnd w:id="64862929"/>
    </w:p>
    <w:p w:rsidR="26A11254" w:rsidP="096889C3" w:rsidRDefault="26A11254" w14:paraId="42817AD1" w14:textId="33CC75CB">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second potential solution involves providing learners with a predefined game engine while requiring them to incrementally construct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E908C0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that describe game properties. Learners would build the game piece by piece by editing configuration-style objects that control behavior and appearance.</w:t>
      </w:r>
    </w:p>
    <w:p w:rsidR="26A11254" w:rsidP="1C4EA3E9" w:rsidRDefault="26A11254" w14:paraId="095E63F6" w14:textId="4F4E9C84">
      <w:pPr>
        <w:pStyle w:val="Heading4"/>
      </w:pPr>
      <w:r w:rsidRPr="1C4EA3E9" w:rsidR="26A11254">
        <w:rPr>
          <w:noProof w:val="0"/>
          <w:lang w:val="en-US"/>
        </w:rPr>
        <w:t>Learning Technology Tools</w:t>
      </w:r>
    </w:p>
    <w:p w:rsidR="26A11254" w:rsidP="096889C3" w:rsidRDefault="26A11254" w14:paraId="4D2F90B6" w14:textId="42F73D8F">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This solution would also be supported by GitHub, the VS Code editor, browser-based player, and video</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This approach differs by using </w:t>
      </w:r>
      <w:r w:rsidRPr="096889C3" w:rsidR="579D84B0">
        <w:rPr>
          <w:rFonts w:ascii="Times New Roman" w:hAnsi="Times New Roman" w:eastAsia="Times New Roman" w:cs="Times New Roman"/>
          <w:noProof w:val="0"/>
          <w:sz w:val="20"/>
          <w:szCs w:val="20"/>
          <w:lang w:val="en-US"/>
        </w:rPr>
        <w:t>JavaScript for</w:t>
      </w:r>
      <w:r w:rsidRPr="096889C3" w:rsidR="26A11254">
        <w:rPr>
          <w:rFonts w:ascii="Times New Roman" w:hAnsi="Times New Roman" w:eastAsia="Times New Roman" w:cs="Times New Roman"/>
          <w:noProof w:val="0"/>
          <w:sz w:val="20"/>
          <w:szCs w:val="20"/>
          <w:lang w:val="en-US"/>
        </w:rPr>
        <w:t xml:space="preserve"> literal object templates to simplify the creation of game objects. </w:t>
      </w:r>
    </w:p>
    <w:p w:rsidR="26A11254" w:rsidP="096889C3" w:rsidRDefault="26A11254" w14:paraId="43661F06" w14:textId="207F1DE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Version control and guided checkpoints </w:t>
      </w:r>
      <w:r w:rsidRPr="096889C3" w:rsidR="61BB704A">
        <w:rPr>
          <w:rFonts w:ascii="Times New Roman" w:hAnsi="Times New Roman" w:eastAsia="Times New Roman" w:cs="Times New Roman"/>
          <w:noProof w:val="0"/>
          <w:sz w:val="20"/>
          <w:szCs w:val="20"/>
          <w:lang w:val="en-US"/>
        </w:rPr>
        <w:t>w</w:t>
      </w:r>
      <w:r w:rsidRPr="096889C3" w:rsidR="26A11254">
        <w:rPr>
          <w:rFonts w:ascii="Times New Roman" w:hAnsi="Times New Roman" w:eastAsia="Times New Roman" w:cs="Times New Roman"/>
          <w:noProof w:val="0"/>
          <w:sz w:val="20"/>
          <w:szCs w:val="20"/>
          <w:lang w:val="en-US"/>
        </w:rPr>
        <w:t>ould be incorporated to support incremental progress.</w:t>
      </w:r>
    </w:p>
    <w:p w:rsidR="26A11254" w:rsidP="1C4EA3E9" w:rsidRDefault="26A11254" w14:paraId="1939F951" w14:textId="7D9F471A">
      <w:pPr>
        <w:pStyle w:val="Heading4"/>
      </w:pPr>
      <w:r w:rsidRPr="1C4EA3E9" w:rsidR="26A11254">
        <w:rPr>
          <w:noProof w:val="0"/>
          <w:lang w:val="en-US"/>
        </w:rPr>
        <w:t>Advantage</w:t>
      </w:r>
    </w:p>
    <w:p w:rsidR="26A11254" w:rsidP="096889C3" w:rsidRDefault="26A11254" w14:paraId="577257C8" w14:textId="2D58FC7E">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reduces the need for learners to manage low-level engine logic while encouraging engagement with data structures and configuration concepts. It also enforces a consistent structure that can support debugging and verification.</w:t>
      </w:r>
    </w:p>
    <w:p w:rsidR="26A11254" w:rsidP="1C4EA3E9" w:rsidRDefault="26A11254" w14:paraId="13AE225C" w14:textId="2BAF8B2F">
      <w:pPr>
        <w:pStyle w:val="Heading4"/>
      </w:pPr>
      <w:r w:rsidRPr="1C4EA3E9" w:rsidR="26A11254">
        <w:rPr>
          <w:noProof w:val="0"/>
          <w:lang w:val="en-US"/>
        </w:rPr>
        <w:t>Challenge</w:t>
      </w:r>
    </w:p>
    <w:p w:rsidR="26A11254" w:rsidP="096889C3" w:rsidRDefault="26A11254" w14:paraId="1862EE4E" w14:textId="79C41A8F">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significant challenge is that learners lack visibility into how configuration changes affect gameplay in real time. The process can feel tedious and abstract, making it difficult for learners to form a clear mental model of cause-and-</w:t>
      </w:r>
      <w:r w:rsidRPr="096889C3" w:rsidR="4E3E9A95">
        <w:rPr>
          <w:rFonts w:ascii="Times New Roman" w:hAnsi="Times New Roman" w:eastAsia="Times New Roman" w:cs="Times New Roman"/>
          <w:noProof w:val="0"/>
          <w:sz w:val="20"/>
          <w:szCs w:val="20"/>
          <w:lang w:val="en-US"/>
        </w:rPr>
        <w:t>effects</w:t>
      </w:r>
      <w:r w:rsidRPr="096889C3" w:rsidR="26A11254">
        <w:rPr>
          <w:rFonts w:ascii="Times New Roman" w:hAnsi="Times New Roman" w:eastAsia="Times New Roman" w:cs="Times New Roman"/>
          <w:noProof w:val="0"/>
          <w:sz w:val="20"/>
          <w:szCs w:val="20"/>
          <w:lang w:val="en-US"/>
        </w:rPr>
        <w:t xml:space="preserve"> between code and output.</w:t>
      </w:r>
      <w:r w:rsidRPr="096889C3" w:rsidR="5F04AC8B">
        <w:rPr>
          <w:rFonts w:ascii="Times New Roman" w:hAnsi="Times New Roman" w:eastAsia="Times New Roman" w:cs="Times New Roman"/>
          <w:noProof w:val="0"/>
          <w:sz w:val="20"/>
          <w:szCs w:val="20"/>
          <w:lang w:val="en-US"/>
        </w:rPr>
        <w:t xml:space="preserve">  This can lead to delay in finding errors and lack of motivation in tedious constructs.</w:t>
      </w:r>
    </w:p>
    <w:p w:rsidR="26A11254" w:rsidP="1C4EA3E9" w:rsidRDefault="26A11254" w14:paraId="34B9D8D2" w14:textId="255B0C41">
      <w:pPr>
        <w:pStyle w:val="Heading4"/>
      </w:pPr>
      <w:r w:rsidRPr="1C4EA3E9" w:rsidR="26A11254">
        <w:rPr>
          <w:noProof w:val="0"/>
          <w:lang w:val="en-US"/>
        </w:rPr>
        <w:t>Addressing the Challenge</w:t>
      </w:r>
    </w:p>
    <w:p w:rsidR="26A11254" w:rsidP="096889C3" w:rsidRDefault="26A11254" w14:paraId="6B536014" w14:textId="5D18CD55">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challenge could be addressed by adding more frequent </w:t>
      </w:r>
      <w:r w:rsidRPr="096889C3" w:rsidR="1AB98E2B">
        <w:rPr>
          <w:rFonts w:ascii="Times New Roman" w:hAnsi="Times New Roman" w:eastAsia="Times New Roman" w:cs="Times New Roman"/>
          <w:noProof w:val="0"/>
          <w:sz w:val="20"/>
          <w:szCs w:val="20"/>
          <w:lang w:val="en-US"/>
        </w:rPr>
        <w:t>previews</w:t>
      </w:r>
      <w:r w:rsidRPr="096889C3" w:rsidR="26A11254">
        <w:rPr>
          <w:rFonts w:ascii="Times New Roman" w:hAnsi="Times New Roman" w:eastAsia="Times New Roman" w:cs="Times New Roman"/>
          <w:noProof w:val="0"/>
          <w:sz w:val="20"/>
          <w:szCs w:val="20"/>
          <w:lang w:val="en-US"/>
        </w:rPr>
        <w:t xml:space="preserve"> and visualization steps. However, this increases tooling complexity and still does not fully resolve the lack of immediate, meaningful feedback during early learning stages.</w:t>
      </w:r>
    </w:p>
    <w:p w:rsidR="096889C3" w:rsidP="096889C3" w:rsidRDefault="096889C3" w14:paraId="5B117015" w14:textId="17A214F2">
      <w:pPr>
        <w:spacing w:before="0" w:beforeAutospacing="off" w:after="0" w:afterAutospacing="off"/>
        <w:jc w:val="left"/>
      </w:pPr>
    </w:p>
    <w:p w:rsidR="26A11254" w:rsidP="096889C3" w:rsidRDefault="26A11254" w14:paraId="40A5888A" w14:textId="658E78F0">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705051156" w:id="573661176"/>
      <w:r w:rsidRPr="1C4EA3E9" w:rsidR="27A4BA6A">
        <w:rPr>
          <w:rFonts w:ascii="Times New Roman" w:hAnsi="Times New Roman" w:eastAsia="Times New Roman" w:cs="Times New Roman"/>
          <w:b w:val="1"/>
          <w:bCs w:val="1"/>
          <w:noProof w:val="0"/>
          <w:sz w:val="24"/>
          <w:szCs w:val="24"/>
          <w:lang w:val="en-US"/>
        </w:rPr>
        <w:t xml:space="preserve">Potential Solution 3: </w:t>
      </w:r>
      <w:r w:rsidRPr="1C4EA3E9" w:rsidR="27A4BA6A">
        <w:rPr>
          <w:rFonts w:ascii="Times New Roman" w:hAnsi="Times New Roman" w:eastAsia="Times New Roman" w:cs="Times New Roman"/>
          <w:b w:val="1"/>
          <w:bCs w:val="1"/>
          <w:noProof w:val="0"/>
          <w:sz w:val="24"/>
          <w:szCs w:val="24"/>
          <w:lang w:val="en-US"/>
        </w:rPr>
        <w:t>GameBuilder</w:t>
      </w:r>
      <w:r w:rsidRPr="1C4EA3E9" w:rsidR="27A4BA6A">
        <w:rPr>
          <w:rFonts w:ascii="Times New Roman" w:hAnsi="Times New Roman" w:eastAsia="Times New Roman" w:cs="Times New Roman"/>
          <w:b w:val="1"/>
          <w:bCs w:val="1"/>
          <w:noProof w:val="0"/>
          <w:sz w:val="24"/>
          <w:szCs w:val="24"/>
          <w:lang w:val="en-US"/>
        </w:rPr>
        <w:t xml:space="preserve"> and </w:t>
      </w:r>
      <w:r w:rsidRPr="1C4EA3E9" w:rsidR="27A4BA6A">
        <w:rPr>
          <w:rFonts w:ascii="Times New Roman" w:hAnsi="Times New Roman" w:eastAsia="Times New Roman" w:cs="Times New Roman"/>
          <w:b w:val="1"/>
          <w:bCs w:val="1"/>
          <w:noProof w:val="0"/>
          <w:sz w:val="24"/>
          <w:szCs w:val="24"/>
          <w:lang w:val="en-US"/>
        </w:rPr>
        <w:t>GameRunner</w:t>
      </w:r>
      <w:r w:rsidRPr="1C4EA3E9" w:rsidR="27A4BA6A">
        <w:rPr>
          <w:rFonts w:ascii="Times New Roman" w:hAnsi="Times New Roman" w:eastAsia="Times New Roman" w:cs="Times New Roman"/>
          <w:b w:val="1"/>
          <w:bCs w:val="1"/>
          <w:noProof w:val="0"/>
          <w:sz w:val="24"/>
          <w:szCs w:val="24"/>
          <w:lang w:val="en-US"/>
        </w:rPr>
        <w:t xml:space="preserve"> Tool-Based Scaffolding</w:t>
      </w:r>
      <w:bookmarkEnd w:id="573661176"/>
    </w:p>
    <w:p w:rsidR="452B3619" w:rsidP="096889C3" w:rsidRDefault="452B3619" w14:paraId="016365B2" w14:textId="74FA63DB">
      <w:pPr>
        <w:pStyle w:val="Normal"/>
        <w:spacing w:before="240" w:beforeAutospacing="off" w:after="240" w:afterAutospacing="off"/>
        <w:jc w:val="left"/>
        <w:rPr>
          <w:rFonts w:ascii="Times New Roman" w:hAnsi="Times New Roman" w:eastAsia="Times New Roman" w:cs="Times New Roman"/>
          <w:noProof w:val="0"/>
          <w:sz w:val="20"/>
          <w:szCs w:val="20"/>
          <w:lang w:val="en-US"/>
        </w:rPr>
      </w:pPr>
      <w:r w:rsidRPr="096889C3" w:rsidR="452B3619">
        <w:rPr>
          <w:rFonts w:ascii="Times New Roman" w:hAnsi="Times New Roman" w:eastAsia="Times New Roman" w:cs="Times New Roman"/>
          <w:noProof w:val="0"/>
          <w:sz w:val="20"/>
          <w:szCs w:val="20"/>
          <w:lang w:val="en-US"/>
        </w:rPr>
        <w:t xml:space="preserve">The third potential solution proposes the use of two complementary tools: a </w:t>
      </w:r>
      <w:r w:rsidRPr="096889C3" w:rsidR="452B3619">
        <w:rPr>
          <w:rFonts w:ascii="Times New Roman" w:hAnsi="Times New Roman" w:eastAsia="Times New Roman" w:cs="Times New Roman"/>
          <w:i w:val="1"/>
          <w:iCs w:val="1"/>
          <w:noProof w:val="0"/>
          <w:sz w:val="20"/>
          <w:szCs w:val="20"/>
          <w:lang w:val="en-US"/>
        </w:rPr>
        <w:t>GameBuilder</w:t>
      </w:r>
      <w:r w:rsidRPr="096889C3" w:rsidR="452B3619">
        <w:rPr>
          <w:rFonts w:ascii="Times New Roman" w:hAnsi="Times New Roman" w:eastAsia="Times New Roman" w:cs="Times New Roman"/>
          <w:noProof w:val="0"/>
          <w:sz w:val="20"/>
          <w:szCs w:val="20"/>
          <w:lang w:val="en-US"/>
        </w:rPr>
        <w:t xml:space="preserve"> and a </w:t>
      </w:r>
      <w:r w:rsidRPr="096889C3" w:rsidR="452B3619">
        <w:rPr>
          <w:rFonts w:ascii="Times New Roman" w:hAnsi="Times New Roman" w:eastAsia="Times New Roman" w:cs="Times New Roman"/>
          <w:i w:val="1"/>
          <w:iCs w:val="1"/>
          <w:noProof w:val="0"/>
          <w:sz w:val="20"/>
          <w:szCs w:val="20"/>
          <w:lang w:val="en-US"/>
        </w:rPr>
        <w:t>GameRunner</w:t>
      </w:r>
      <w:r w:rsidRPr="096889C3" w:rsidR="452B3619">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 xml:space="preserve"> The </w:t>
      </w:r>
      <w:r w:rsidRPr="096889C3" w:rsidR="26A11254">
        <w:rPr>
          <w:rFonts w:ascii="Times New Roman" w:hAnsi="Times New Roman" w:eastAsia="Times New Roman" w:cs="Times New Roman"/>
          <w:noProof w:val="0"/>
          <w:sz w:val="20"/>
          <w:szCs w:val="20"/>
          <w:lang w:val="en-US"/>
        </w:rPr>
        <w:t>GameBuilder</w:t>
      </w:r>
      <w:r w:rsidRPr="096889C3" w:rsidR="505EE137">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visually </w:t>
      </w:r>
      <w:r w:rsidRPr="096889C3" w:rsidR="26A11254">
        <w:rPr>
          <w:rFonts w:ascii="Times New Roman" w:hAnsi="Times New Roman" w:eastAsia="Times New Roman" w:cs="Times New Roman"/>
          <w:noProof w:val="0"/>
          <w:sz w:val="20"/>
          <w:szCs w:val="20"/>
          <w:lang w:val="en-US"/>
        </w:rPr>
        <w:t>demonstrates</w:t>
      </w:r>
      <w:r w:rsidRPr="096889C3" w:rsidR="26A11254">
        <w:rPr>
          <w:rFonts w:ascii="Times New Roman" w:hAnsi="Times New Roman" w:eastAsia="Times New Roman" w:cs="Times New Roman"/>
          <w:noProof w:val="0"/>
          <w:sz w:val="20"/>
          <w:szCs w:val="20"/>
          <w:lang w:val="en-US"/>
        </w:rPr>
        <w:t xml:space="preserve"> game capabilities and automatically generates the underlying JavaScript </w:t>
      </w:r>
      <w:r w:rsidRPr="096889C3" w:rsidR="7905028F">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 xml:space="preserve">literal objects required by the game engine. The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allows learners to run the game </w:t>
      </w:r>
      <w:r w:rsidRPr="096889C3" w:rsidR="26A11254">
        <w:rPr>
          <w:rFonts w:ascii="Times New Roman" w:hAnsi="Times New Roman" w:eastAsia="Times New Roman" w:cs="Times New Roman"/>
          <w:noProof w:val="0"/>
          <w:sz w:val="20"/>
          <w:szCs w:val="20"/>
          <w:lang w:val="en-US"/>
        </w:rPr>
        <w:t>immediately</w:t>
      </w:r>
      <w:r w:rsidRPr="096889C3" w:rsidR="26A11254">
        <w:rPr>
          <w:rFonts w:ascii="Times New Roman" w:hAnsi="Times New Roman" w:eastAsia="Times New Roman" w:cs="Times New Roman"/>
          <w:noProof w:val="0"/>
          <w:sz w:val="20"/>
          <w:szCs w:val="20"/>
          <w:lang w:val="en-US"/>
        </w:rPr>
        <w:t xml:space="preserve"> and make simple, high-impact customizations such as swapping assets, adjusting positions,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player-to-NPC dialogue using structured code templates.</w:t>
      </w:r>
    </w:p>
    <w:p w:rsidR="26A11254" w:rsidP="096889C3" w:rsidRDefault="26A11254" w14:paraId="37DCF6A8" w14:textId="666EF36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is designed to provide a soft entry into game development while preserving a clear pathway to deeper customization and abstraction. Learners begin with observable, functional outcomes and gradually transition into understanding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the supporting code.</w:t>
      </w:r>
    </w:p>
    <w:p w:rsidR="26A11254" w:rsidP="1C4EA3E9" w:rsidRDefault="26A11254" w14:paraId="04FD3281" w14:textId="55CD380E">
      <w:pPr>
        <w:pStyle w:val="Heading4"/>
      </w:pPr>
      <w:r w:rsidRPr="1C4EA3E9" w:rsidR="26A11254">
        <w:rPr>
          <w:noProof w:val="0"/>
          <w:lang w:val="en-US"/>
        </w:rPr>
        <w:t>Learning Technology Tools</w:t>
      </w:r>
    </w:p>
    <w:p w:rsidR="26A11254" w:rsidP="096889C3" w:rsidRDefault="26A11254" w14:paraId="3F2EDECC" w14:textId="113E0D3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a web-based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interface, a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execution environment, template-driven code editors, and asset libraries. The tools would integrate visual controls with underlying JavaScript representations, allowing learners to toggle between visual configuration and code-level inspection.</w:t>
      </w:r>
    </w:p>
    <w:p w:rsidR="2A3E80C3" w:rsidP="096889C3" w:rsidRDefault="2A3E80C3" w14:paraId="62002791" w14:textId="6B5E7262">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A3E80C3">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1C4EA3E9" w:rsidRDefault="26A11254" w14:paraId="26F1E5F8" w14:textId="038DF74A">
      <w:pPr>
        <w:pStyle w:val="Heading4"/>
      </w:pPr>
      <w:r w:rsidRPr="1C4EA3E9" w:rsidR="26A11254">
        <w:rPr>
          <w:noProof w:val="0"/>
          <w:lang w:val="en-US"/>
        </w:rPr>
        <w:t>Advantage</w:t>
      </w:r>
    </w:p>
    <w:p w:rsidR="26A11254" w:rsidP="096889C3" w:rsidRDefault="26A11254" w14:paraId="1DEBA9CD" w14:textId="462CAA4C">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primary advantage of this solution is its alignment with cognitive load theory. By externalizing complex setup tasks and emphasizing immediate, visible outcomes, learners can focus attention on understanding relationships between components rather than managing syntactic and structural complexity. This supports schema formation, confidence, and sustained engagement.</w:t>
      </w:r>
    </w:p>
    <w:p w:rsidR="26A11254" w:rsidP="1C4EA3E9" w:rsidRDefault="26A11254" w14:paraId="36BD7669" w14:textId="1C2A99C4">
      <w:pPr>
        <w:pStyle w:val="Heading4"/>
      </w:pPr>
      <w:r w:rsidRPr="1C4EA3E9" w:rsidR="26A11254">
        <w:rPr>
          <w:noProof w:val="0"/>
          <w:lang w:val="en-US"/>
        </w:rPr>
        <w:t>Challenge</w:t>
      </w:r>
    </w:p>
    <w:p w:rsidR="26A11254" w:rsidP="096889C3" w:rsidRDefault="26A11254" w14:paraId="6EFB38F3" w14:textId="4C6FAF6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A potential challenge is the upfront development and maintenance effort </w:t>
      </w:r>
      <w:r w:rsidRPr="096889C3" w:rsidR="26A11254">
        <w:rPr>
          <w:rFonts w:ascii="Times New Roman" w:hAnsi="Times New Roman" w:eastAsia="Times New Roman" w:cs="Times New Roman"/>
          <w:noProof w:val="0"/>
          <w:sz w:val="20"/>
          <w:szCs w:val="20"/>
          <w:lang w:val="en-US"/>
        </w:rPr>
        <w:t>required</w:t>
      </w:r>
      <w:r w:rsidRPr="096889C3" w:rsidR="26A11254">
        <w:rPr>
          <w:rFonts w:ascii="Times New Roman" w:hAnsi="Times New Roman" w:eastAsia="Times New Roman" w:cs="Times New Roman"/>
          <w:noProof w:val="0"/>
          <w:sz w:val="20"/>
          <w:szCs w:val="20"/>
          <w:lang w:val="en-US"/>
        </w:rPr>
        <w:t xml:space="preserve"> to design and support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and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tools. Ensuring tool reliability and alignment with instructional goals may require iterative refinement.</w:t>
      </w:r>
    </w:p>
    <w:p w:rsidR="26A11254" w:rsidP="1C4EA3E9" w:rsidRDefault="26A11254" w14:paraId="3DED704B" w14:textId="2B965C2E">
      <w:pPr>
        <w:pStyle w:val="Heading4"/>
      </w:pPr>
      <w:r w:rsidRPr="1C4EA3E9" w:rsidR="26A11254">
        <w:rPr>
          <w:noProof w:val="0"/>
          <w:lang w:val="en-US"/>
        </w:rPr>
        <w:t>Addressing the Challenge</w:t>
      </w:r>
    </w:p>
    <w:p w:rsidR="26A11254" w:rsidP="096889C3" w:rsidRDefault="26A11254" w14:paraId="1673611E" w14:textId="610EE21A">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address this challenge, development would follow an iterative, </w:t>
      </w:r>
      <w:r w:rsidRPr="096889C3" w:rsidR="26A11254">
        <w:rPr>
          <w:rFonts w:ascii="Times New Roman" w:hAnsi="Times New Roman" w:eastAsia="Times New Roman" w:cs="Times New Roman"/>
          <w:noProof w:val="0"/>
          <w:sz w:val="20"/>
          <w:szCs w:val="20"/>
          <w:lang w:val="en-US"/>
        </w:rPr>
        <w:t>minimum</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viable</w:t>
      </w:r>
      <w:r w:rsidRPr="096889C3" w:rsidR="26A11254">
        <w:rPr>
          <w:rFonts w:ascii="Times New Roman" w:hAnsi="Times New Roman" w:eastAsia="Times New Roman" w:cs="Times New Roman"/>
          <w:noProof w:val="0"/>
          <w:sz w:val="20"/>
          <w:szCs w:val="20"/>
          <w:lang w:val="en-US"/>
        </w:rPr>
        <w:t xml:space="preserve"> product (MVP) approach. Early prototypes would focus on core functionality, with learner feedback guiding incremental improvements. Clear documentation and modular tool design would reduce long-term maintenance complexity.</w:t>
      </w:r>
    </w:p>
    <w:p w:rsidR="096889C3" w:rsidP="096889C3" w:rsidRDefault="096889C3" w14:paraId="0607B82F" w14:textId="3C9936D1">
      <w:pPr>
        <w:spacing w:before="0" w:beforeAutospacing="off" w:after="0" w:afterAutospacing="off"/>
        <w:jc w:val="left"/>
      </w:pPr>
    </w:p>
    <w:p w:rsidR="096889C3" w:rsidP="096889C3" w:rsidRDefault="096889C3" w14:paraId="7BC50961" w14:textId="63DE2859">
      <w:pPr>
        <w:pStyle w:val="Normal"/>
        <w:jc w:val="left"/>
        <w:rPr>
          <w:rFonts w:ascii="Times New Roman" w:hAnsi="Times New Roman" w:eastAsia="Times New Roman" w:cs="Times New Roman"/>
          <w:b w:val="1"/>
          <w:bCs w:val="1"/>
          <w:noProof w:val="0"/>
          <w:sz w:val="24"/>
          <w:szCs w:val="24"/>
          <w:lang w:val="en-US"/>
        </w:rPr>
      </w:pPr>
    </w:p>
    <w:p w:rsidR="096889C3" w:rsidRDefault="096889C3" w14:paraId="773FAEAE" w14:textId="7DD3BBDA">
      <w:pPr>
        <w:jc w:val="left"/>
      </w:pPr>
      <w:r>
        <w:br w:type="page"/>
      </w:r>
    </w:p>
    <w:p w:rsidR="26A11254" w:rsidP="1C4EA3E9" w:rsidRDefault="26A11254" w14:paraId="3344ECFF" w14:textId="2A2AA5BC">
      <w:pPr>
        <w:pStyle w:val="Heading2"/>
        <w:rPr>
          <w:rFonts w:ascii="Times New Roman" w:hAnsi="Times New Roman" w:eastAsia="Times New Roman" w:cs="Times New Roman"/>
          <w:b w:val="1"/>
          <w:bCs w:val="1"/>
          <w:noProof w:val="0"/>
          <w:sz w:val="24"/>
          <w:szCs w:val="24"/>
          <w:lang w:val="en-US"/>
        </w:rPr>
      </w:pPr>
      <w:bookmarkStart w:name="_Toc392708153" w:id="1135123741"/>
      <w:r w:rsidRPr="1C4EA3E9" w:rsidR="26A11254">
        <w:rPr>
          <w:noProof w:val="0"/>
          <w:lang w:val="en-US"/>
        </w:rPr>
        <w:t>Selected E-Learning Solution</w:t>
      </w:r>
      <w:bookmarkEnd w:id="1135123741"/>
    </w:p>
    <w:p w:rsidR="26A11254" w:rsidP="096889C3" w:rsidRDefault="26A11254" w14:paraId="43CE680E" w14:textId="478B795E">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selected solution for this project is </w:t>
      </w:r>
      <w:r w:rsidRPr="096889C3" w:rsidR="26A11254">
        <w:rPr>
          <w:rFonts w:ascii="Times New Roman" w:hAnsi="Times New Roman" w:eastAsia="Times New Roman" w:cs="Times New Roman"/>
          <w:b w:val="1"/>
          <w:bCs w:val="1"/>
          <w:noProof w:val="0"/>
          <w:sz w:val="20"/>
          <w:szCs w:val="20"/>
          <w:lang w:val="en-US"/>
        </w:rPr>
        <w:t xml:space="preserve">Potential Solution 3: </w:t>
      </w:r>
      <w:r w:rsidRPr="096889C3" w:rsidR="26A11254">
        <w:rPr>
          <w:rFonts w:ascii="Times New Roman" w:hAnsi="Times New Roman" w:eastAsia="Times New Roman" w:cs="Times New Roman"/>
          <w:b w:val="1"/>
          <w:bCs w:val="1"/>
          <w:noProof w:val="0"/>
          <w:sz w:val="20"/>
          <w:szCs w:val="20"/>
          <w:lang w:val="en-US"/>
        </w:rPr>
        <w:t>GameBuilder</w:t>
      </w:r>
      <w:r w:rsidRPr="096889C3" w:rsidR="26A11254">
        <w:rPr>
          <w:rFonts w:ascii="Times New Roman" w:hAnsi="Times New Roman" w:eastAsia="Times New Roman" w:cs="Times New Roman"/>
          <w:b w:val="1"/>
          <w:bCs w:val="1"/>
          <w:noProof w:val="0"/>
          <w:sz w:val="20"/>
          <w:szCs w:val="20"/>
          <w:lang w:val="en-US"/>
        </w:rPr>
        <w:t xml:space="preserve"> and </w:t>
      </w:r>
      <w:r w:rsidRPr="096889C3" w:rsidR="26A11254">
        <w:rPr>
          <w:rFonts w:ascii="Times New Roman" w:hAnsi="Times New Roman" w:eastAsia="Times New Roman" w:cs="Times New Roman"/>
          <w:b w:val="1"/>
          <w:bCs w:val="1"/>
          <w:noProof w:val="0"/>
          <w:sz w:val="20"/>
          <w:szCs w:val="20"/>
          <w:lang w:val="en-US"/>
        </w:rPr>
        <w:t>GameRunner</w:t>
      </w:r>
      <w:r w:rsidRPr="096889C3" w:rsidR="26A11254">
        <w:rPr>
          <w:rFonts w:ascii="Times New Roman" w:hAnsi="Times New Roman" w:eastAsia="Times New Roman" w:cs="Times New Roman"/>
          <w:b w:val="1"/>
          <w:bCs w:val="1"/>
          <w:noProof w:val="0"/>
          <w:sz w:val="20"/>
          <w:szCs w:val="20"/>
          <w:lang w:val="en-US"/>
        </w:rPr>
        <w:t xml:space="preserve"> Tool-Based Scaffolding</w:t>
      </w:r>
      <w:r w:rsidRPr="096889C3" w:rsidR="26A11254">
        <w:rPr>
          <w:rFonts w:ascii="Times New Roman" w:hAnsi="Times New Roman" w:eastAsia="Times New Roman" w:cs="Times New Roman"/>
          <w:noProof w:val="0"/>
          <w:sz w:val="20"/>
          <w:szCs w:val="20"/>
          <w:lang w:val="en-US"/>
        </w:rPr>
        <w:t>. This solution was chosen because it most effectively addresses the identified instructional problem by reducing extraneous cognitive load while preserving meaningful learner agency.</w:t>
      </w:r>
    </w:p>
    <w:p w:rsidR="26A11254" w:rsidP="096889C3" w:rsidRDefault="26A11254" w14:paraId="7BF2A5CD" w14:textId="0CF9627D">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Compared to Solution 1, which emphasizes isolated object instruction,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approach provides immediate functional context, helping learners understand how components interact within a complete system. Compared to Solution 2, which relies on abstract configuration through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56E983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the selected solution offers clearer visibility into outcomes and reduces tedious trial-and-error.</w:t>
      </w:r>
    </w:p>
    <w:p w:rsidR="26A11254" w:rsidP="096889C3" w:rsidRDefault="26A11254" w14:paraId="21D7C373" w14:textId="1F437724">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Most importantly, Solution 3 aligns with the needs of introductory learners by providing a structured yet flexible onboarding experience. It supports early success, gradual abstraction, and confidence-building, making it the strongest foundation for</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the</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subsequent</w:t>
      </w:r>
      <w:r w:rsidRPr="096889C3" w:rsidR="0AEE20A0">
        <w:rPr>
          <w:rFonts w:ascii="Times New Roman" w:hAnsi="Times New Roman" w:eastAsia="Times New Roman" w:cs="Times New Roman"/>
          <w:noProof w:val="0"/>
          <w:sz w:val="20"/>
          <w:szCs w:val="20"/>
          <w:lang w:val="en-US"/>
        </w:rPr>
        <w:t xml:space="preserve"> design and evaluation of the proposed e-learning module.</w:t>
      </w:r>
    </w:p>
    <w:p w:rsidR="096889C3" w:rsidP="096889C3" w:rsidRDefault="096889C3" w14:paraId="66C09EBE" w14:textId="7BD48433">
      <w:pPr>
        <w:spacing w:before="240" w:beforeAutospacing="off" w:after="240" w:afterAutospacing="off"/>
        <w:jc w:val="left"/>
        <w:rPr>
          <w:rFonts w:ascii="Times New Roman" w:hAnsi="Times New Roman" w:eastAsia="Times New Roman" w:cs="Times New Roman"/>
          <w:noProof w:val="0"/>
          <w:sz w:val="20"/>
          <w:szCs w:val="20"/>
          <w:lang w:val="en-US"/>
        </w:rPr>
      </w:pPr>
    </w:p>
    <w:p w:rsidR="26A11254" w:rsidP="2970BB51" w:rsidRDefault="26A11254" w14:paraId="6EDD0706" w14:textId="7CEE38CA">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p>
    <w:p w:rsidR="26A11254" w:rsidP="2970BB51" w:rsidRDefault="26A11254" w14:paraId="439B77A7" w14:textId="2C187FD2">
      <w:pPr>
        <w:spacing w:before="0" w:beforeAutospacing="off" w:after="0" w:afterAutospacing="off"/>
        <w:jc w:val="left"/>
      </w:pPr>
      <w:r>
        <w:br w:type="page"/>
      </w:r>
    </w:p>
    <w:p w:rsidR="26A11254" w:rsidP="4CCF8010" w:rsidRDefault="26A11254" w14:paraId="54D57851" w14:textId="62178E42">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bookmarkStart w:name="_Toc440379428" w:id="269619251"/>
      <w:r w:rsidRPr="1C4EA3E9" w:rsidR="27A4BA6A">
        <w:rPr>
          <w:rFonts w:ascii="Times New Roman" w:hAnsi="Times New Roman" w:eastAsia="Times New Roman" w:cs="Times New Roman"/>
          <w:b w:val="1"/>
          <w:bCs w:val="1"/>
          <w:noProof w:val="0"/>
          <w:sz w:val="24"/>
          <w:szCs w:val="24"/>
          <w:lang w:val="en-US"/>
        </w:rPr>
        <w:t>E-Learning Unit of Instruction Description</w:t>
      </w:r>
      <w:bookmarkEnd w:id="269619251"/>
    </w:p>
    <w:p w:rsidR="6A0A39E2" w:rsidP="4CCF8010" w:rsidRDefault="6A0A39E2" w14:paraId="7968E5E0" w14:textId="66FBA18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985539190" w:id="1685241187"/>
      <w:r w:rsidRPr="1C4EA3E9" w:rsidR="654A1567">
        <w:rPr>
          <w:rFonts w:ascii="Times New Roman" w:hAnsi="Times New Roman" w:eastAsia="Times New Roman" w:cs="Times New Roman"/>
          <w:b w:val="1"/>
          <w:bCs w:val="1"/>
          <w:noProof w:val="0"/>
          <w:sz w:val="24"/>
          <w:szCs w:val="24"/>
          <w:lang w:val="en-US"/>
        </w:rPr>
        <w:t>Module Title</w:t>
      </w:r>
      <w:bookmarkEnd w:id="1685241187"/>
    </w:p>
    <w:p w:rsidR="6A0A39E2" w:rsidP="4CCF8010" w:rsidRDefault="6A0A39E2" w14:paraId="12279CDF" w14:textId="6C7DC1DE">
      <w:p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4CCF8010" w:rsidR="6A0A39E2">
        <w:rPr>
          <w:rFonts w:ascii="Times New Roman" w:hAnsi="Times New Roman" w:eastAsia="Times New Roman" w:cs="Times New Roman"/>
          <w:b w:val="1"/>
          <w:bCs w:val="1"/>
          <w:noProof w:val="0"/>
          <w:sz w:val="20"/>
          <w:szCs w:val="20"/>
          <w:lang w:val="en-US"/>
        </w:rPr>
        <w:t>Applying Object-Based Game Mechanic</w:t>
      </w:r>
      <w:r w:rsidRPr="4CCF8010" w:rsidR="28F661C0">
        <w:rPr>
          <w:rFonts w:ascii="Times New Roman" w:hAnsi="Times New Roman" w:eastAsia="Times New Roman" w:cs="Times New Roman"/>
          <w:b w:val="1"/>
          <w:bCs w:val="1"/>
          <w:noProof w:val="0"/>
          <w:sz w:val="20"/>
          <w:szCs w:val="20"/>
          <w:lang w:val="en-US"/>
        </w:rPr>
        <w:t>s</w:t>
      </w:r>
    </w:p>
    <w:p w:rsidR="6A0A39E2" w:rsidP="1C4EA3E9" w:rsidRDefault="6A0A39E2" w14:paraId="4345667D" w14:textId="4B7A9644">
      <w:pPr>
        <w:pStyle w:val="Heading2"/>
        <w:rPr>
          <w:rFonts w:ascii="Times New Roman" w:hAnsi="Times New Roman" w:eastAsia="Times New Roman" w:cs="Times New Roman"/>
          <w:b w:val="1"/>
          <w:bCs w:val="1"/>
          <w:noProof w:val="0"/>
          <w:sz w:val="24"/>
          <w:szCs w:val="24"/>
          <w:lang w:val="en-US"/>
        </w:rPr>
      </w:pPr>
      <w:bookmarkStart w:name="_Toc100898744" w:id="703352335"/>
      <w:r w:rsidRPr="1C4EA3E9" w:rsidR="6A0A39E2">
        <w:rPr>
          <w:noProof w:val="0"/>
          <w:lang w:val="en-US"/>
        </w:rPr>
        <w:t>Module Description</w:t>
      </w:r>
      <w:bookmarkEnd w:id="703352335"/>
    </w:p>
    <w:p w:rsidR="0643D455" w:rsidP="4CCF8010" w:rsidRDefault="0643D455" w14:paraId="50787D16" w14:textId="7FC5D433">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This e-learning module guides learners through the applied use of object-oriented programming principles within the OCS GameEngine using the GameBuilder and GameRunner tools. The instructional focus centers on configuring and manipulating interactive game objects through structured property modification and systems-level testing.</w:t>
      </w:r>
    </w:p>
    <w:p w:rsidR="0643D455" w:rsidP="4CCF8010" w:rsidRDefault="0643D455" w14:paraId="37F3C050" w14:textId="1689AF1A">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Learners work with core mechanics, including object scaling, animation rate adjustment, hitbox configuration, barrier implementation, interactive dialogue callbacks, and key mapping. Through scaffolded activities, students move from isolated JavaScript syntax exercises toward structured manipulation of interconnected game systems within a controlled development environment.</w:t>
      </w:r>
    </w:p>
    <w:p w:rsidR="0643D455" w:rsidP="4CCF8010" w:rsidRDefault="0643D455" w14:paraId="321E1441" w14:textId="6AC1D4A5">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The module includes guided demonstrations, structured practice activities, three formative assessments, and one summative performance task. Formative activities progressively isolate system components before integrating interactive behaviors. The summative assessment requires learners to independently define or extend a game asset and document their implementation decisions.</w:t>
      </w:r>
    </w:p>
    <w:p w:rsidR="0643D455" w:rsidP="4CCF8010" w:rsidRDefault="0643D455" w14:paraId="4C0A96EB" w14:textId="231C1BA0">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Total learner engagement time is approximately 90–102 minutes within the GameBuilder and GameRunner environments.</w:t>
      </w:r>
    </w:p>
    <w:p w:rsidR="0643D455" w:rsidP="1C4EA3E9" w:rsidRDefault="0643D455" w14:paraId="424E8D5A" w14:textId="27E13153">
      <w:pPr>
        <w:pStyle w:val="Normal"/>
        <w:rPr>
          <w:rFonts w:ascii="Times New Roman" w:hAnsi="Times New Roman" w:eastAsia="Times New Roman" w:cs="Times New Roman"/>
          <w:b w:val="1"/>
          <w:bCs w:val="1"/>
          <w:noProof w:val="0"/>
          <w:sz w:val="24"/>
          <w:szCs w:val="24"/>
          <w:lang w:val="en-US"/>
        </w:rPr>
      </w:pPr>
      <w:r w:rsidRPr="1C4EA3E9" w:rsidR="0643D455">
        <w:rPr>
          <w:noProof w:val="0"/>
          <w:lang w:val="en-US"/>
        </w:rPr>
        <w:t xml:space="preserve">This module </w:t>
      </w:r>
      <w:r w:rsidRPr="1C4EA3E9" w:rsidR="0643D455">
        <w:rPr>
          <w:noProof w:val="0"/>
          <w:lang w:val="en-US"/>
        </w:rPr>
        <w:t>represents</w:t>
      </w:r>
      <w:r w:rsidRPr="1C4EA3E9" w:rsidR="0643D455">
        <w:rPr>
          <w:noProof w:val="0"/>
          <w:lang w:val="en-US"/>
        </w:rPr>
        <w:t xml:space="preserve"> the applied systems transition phase within a larger 20-week sprint-based instructional model. It functions as a bridge between foundational programming knowledge and collaborative multi-object game development, reducing cognitive overload while strengthening systems thinking.</w:t>
      </w:r>
    </w:p>
    <w:p w:rsidR="0643D455" w:rsidP="1C4EA3E9" w:rsidRDefault="0643D455" w14:paraId="4B1234B7" w14:textId="1F536A98">
      <w:pPr>
        <w:pStyle w:val="Heading2"/>
        <w:bidi w:val="0"/>
        <w:rPr>
          <w:rFonts w:ascii="Times New Roman" w:hAnsi="Times New Roman" w:eastAsia="Times New Roman" w:cs="Times New Roman"/>
          <w:b w:val="1"/>
          <w:bCs w:val="1"/>
          <w:noProof w:val="0"/>
          <w:sz w:val="24"/>
          <w:szCs w:val="24"/>
          <w:lang w:val="en-US"/>
        </w:rPr>
      </w:pPr>
      <w:bookmarkStart w:name="_Toc499609365" w:id="158474318"/>
      <w:r>
        <w:br/>
      </w:r>
      <w:r w:rsidRPr="1C4EA3E9" w:rsidR="32AD049D">
        <w:rPr>
          <w:noProof w:val="0"/>
          <w:lang w:val="en-US"/>
        </w:rPr>
        <w:t>Target Audience</w:t>
      </w:r>
      <w:bookmarkEnd w:id="158474318"/>
    </w:p>
    <w:p w:rsidR="32AD049D" w:rsidP="4CCF8010" w:rsidRDefault="32AD049D" w14:paraId="4BF0B04B" w14:textId="61F8AC03">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The target audience for this module consists of 9th–10th grade secondary students enrolled in an introductory computer science course. Learners have completed approximately 12 weeks of prior instruction focused primarily on semantic and syntactic JavaScript development.</w:t>
      </w:r>
    </w:p>
    <w:p w:rsidR="32AD049D" w:rsidP="4CCF8010" w:rsidRDefault="32AD049D" w14:paraId="50CEC569" w14:textId="5D602C4F">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Students have demonstrated proficiency in foundational programming constructs including variables, conditionals, functions, and basic object structures. Instruction to date has emphasized code correctness, readability, and logical structure rather than systems-level integration.</w:t>
      </w:r>
    </w:p>
    <w:p w:rsidR="32AD049D" w:rsidP="4CCF8010" w:rsidRDefault="32AD049D" w14:paraId="44A83E9E" w14:textId="28EA6612">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In addition to coding fundamentals, learners have engaged in structured use of software development lifecycle (SDLC) tools. They have developed personal GitHub Pages portfolios, forked repositories, and submitted pull requests for lesson integrations prior to classroom presentations. This experience has provided exposure to version control workflows, collaborative review processes, and structured documentation practices.</w:t>
      </w:r>
    </w:p>
    <w:p w:rsidR="32AD049D" w:rsidP="4CCF8010" w:rsidRDefault="32AD049D" w14:paraId="6DEC962C" w14:textId="74408BA7">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Learners have also participated in preliminary game ideation activities, exploring basic gameplay concepts and interactive design thinking. However, their experience with game development remains conceptual rather than applied within a structured engine environment.</w:t>
      </w:r>
    </w:p>
    <w:p w:rsidR="32AD049D" w:rsidP="4CCF8010" w:rsidRDefault="32AD049D" w14:paraId="41A81083" w14:textId="63B5CC60">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At this stage, students are prepared to transition from isolated syntax-based programming tasks to applied object-based systems development using GameBuilder and GameRunner. The module is designed to support this progression by introducing scaffolded interaction with configurable game objects within a controlled development environment.</w:t>
      </w:r>
    </w:p>
    <w:p w:rsidR="76EBCB70" w:rsidP="1C4EA3E9" w:rsidRDefault="76EBCB70" w14:paraId="3070BF83" w14:textId="719883C4">
      <w:pPr>
        <w:pStyle w:val="Heading2"/>
        <w:rPr>
          <w:rFonts w:ascii="Times New Roman" w:hAnsi="Times New Roman" w:eastAsia="Times New Roman" w:cs="Times New Roman"/>
          <w:b w:val="1"/>
          <w:bCs w:val="1"/>
          <w:noProof w:val="0"/>
          <w:sz w:val="24"/>
          <w:szCs w:val="24"/>
          <w:lang w:val="en-US"/>
        </w:rPr>
      </w:pPr>
      <w:bookmarkStart w:name="_Toc295493068" w:id="755313902"/>
      <w:r w:rsidRPr="1C4EA3E9" w:rsidR="27F57ED2">
        <w:rPr>
          <w:noProof w:val="0"/>
          <w:lang w:val="en-US"/>
        </w:rPr>
        <w:t>Learning Goal</w:t>
      </w:r>
      <w:bookmarkEnd w:id="755313902"/>
    </w:p>
    <w:p w:rsidR="76EBCB70" w:rsidP="4CCF8010" w:rsidRDefault="76EBCB70" w14:paraId="2DCF18BE" w14:textId="3CAE468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The learning goal of this module is for learners to apply object-oriented programming principles to configure,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and evaluate interactive game mechanics within the OCS </w:t>
      </w:r>
      <w:r w:rsidRPr="4CCF8010" w:rsidR="76EBCB70">
        <w:rPr>
          <w:rFonts w:ascii="Times New Roman" w:hAnsi="Times New Roman" w:eastAsia="Times New Roman" w:cs="Times New Roman"/>
          <w:noProof w:val="0"/>
          <w:sz w:val="20"/>
          <w:szCs w:val="20"/>
          <w:lang w:val="en-US"/>
        </w:rPr>
        <w:t>GameEngine</w:t>
      </w:r>
      <w:r w:rsidRPr="4CCF8010" w:rsidR="76EBCB70">
        <w:rPr>
          <w:rFonts w:ascii="Times New Roman" w:hAnsi="Times New Roman" w:eastAsia="Times New Roman" w:cs="Times New Roman"/>
          <w:noProof w:val="0"/>
          <w:sz w:val="20"/>
          <w:szCs w:val="20"/>
          <w:lang w:val="en-US"/>
        </w:rPr>
        <w:t xml:space="preserve"> using a structured development environment.</w:t>
      </w:r>
    </w:p>
    <w:p w:rsidR="76EBCB70" w:rsidP="1C4EA3E9" w:rsidRDefault="76EBCB70" w14:paraId="2508018E" w14:textId="6410DE4B">
      <w:pPr>
        <w:pStyle w:val="Heading2"/>
        <w:rPr>
          <w:rFonts w:ascii="Times New Roman" w:hAnsi="Times New Roman" w:eastAsia="Times New Roman" w:cs="Times New Roman"/>
          <w:b w:val="1"/>
          <w:bCs w:val="1"/>
          <w:noProof w:val="0"/>
          <w:sz w:val="24"/>
          <w:szCs w:val="24"/>
          <w:lang w:val="en-US"/>
        </w:rPr>
      </w:pPr>
      <w:bookmarkStart w:name="_Toc580810290" w:id="1219673254"/>
      <w:r w:rsidRPr="1C4EA3E9" w:rsidR="27F57ED2">
        <w:rPr>
          <w:noProof w:val="0"/>
          <w:lang w:val="en-US"/>
        </w:rPr>
        <w:t>Learning Objectives</w:t>
      </w:r>
      <w:bookmarkEnd w:id="1219673254"/>
    </w:p>
    <w:p w:rsidR="76EBCB70" w:rsidP="4CCF8010" w:rsidRDefault="76EBCB70" w14:paraId="5E42DF55" w14:textId="049F23D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the end of this module, learners will be able to:</w:t>
      </w:r>
    </w:p>
    <w:p w:rsidR="76EBCB70" w:rsidP="4CCF8010" w:rsidRDefault="76EBCB70" w14:paraId="4C75F6E3" w14:textId="2B502FC3">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Analyze how object properties (e.g., scale factor, animation rate, hitbox dimensions, and key mappings) influence gameplay behavior.</w:t>
      </w:r>
    </w:p>
    <w:p w:rsidR="76EBCB70" w:rsidP="4CCF8010" w:rsidRDefault="76EBCB70" w14:paraId="0A8A1346" w14:textId="199AE4D8">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Modify object configurations within GameBuilder and evaluate the impact of those modifications using GameRunner.</w:t>
      </w:r>
    </w:p>
    <w:p w:rsidR="76EBCB70" w:rsidP="4CCF8010" w:rsidRDefault="76EBCB70" w14:paraId="7FD09296" w14:textId="20AA0FDC">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Implement and tune interactive mechanics including barriers, collisions, and dialogue callbacks.</w:t>
      </w:r>
    </w:p>
    <w:p w:rsidR="76EBCB70" w:rsidP="4CCF8010" w:rsidRDefault="76EBCB70" w14:paraId="30626E40" w14:textId="5DB63F2B">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Document and justify configuration decisions using structured GitHub workflows.</w:t>
      </w:r>
    </w:p>
    <w:p w:rsidR="4CCF8010" w:rsidP="4CCF8010" w:rsidRDefault="4CCF8010" w14:paraId="407CA986" w14:textId="466E8D37">
      <w:pPr>
        <w:bidi w:val="0"/>
        <w:jc w:val="left"/>
      </w:pPr>
    </w:p>
    <w:p w:rsidR="76EBCB70" w:rsidP="1C4EA3E9" w:rsidRDefault="76EBCB70" w14:paraId="0906987F" w14:textId="76010CF4">
      <w:pPr>
        <w:pStyle w:val="Heading2"/>
        <w:rPr>
          <w:rFonts w:ascii="Times New Roman" w:hAnsi="Times New Roman" w:eastAsia="Times New Roman" w:cs="Times New Roman"/>
          <w:b w:val="1"/>
          <w:bCs w:val="1"/>
          <w:noProof w:val="0"/>
          <w:sz w:val="24"/>
          <w:szCs w:val="24"/>
          <w:lang w:val="en-US"/>
        </w:rPr>
      </w:pPr>
      <w:bookmarkStart w:name="_Toc2125135937" w:id="1196470493"/>
      <w:r w:rsidRPr="1C4EA3E9" w:rsidR="27F57ED2">
        <w:rPr>
          <w:noProof w:val="0"/>
          <w:lang w:val="en-US"/>
        </w:rPr>
        <w:t>Formative and Summative Assessments</w:t>
      </w:r>
      <w:bookmarkEnd w:id="1196470493"/>
    </w:p>
    <w:p w:rsidR="76EBCB70" w:rsidP="4CCF8010" w:rsidRDefault="76EBCB70" w14:paraId="2C31B06B" w14:textId="4AAA49A1">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814512059" w:id="635837453"/>
      <w:r w:rsidRPr="1C4EA3E9" w:rsidR="27F57ED2">
        <w:rPr>
          <w:rFonts w:ascii="Times New Roman" w:hAnsi="Times New Roman" w:eastAsia="Times New Roman" w:cs="Times New Roman"/>
          <w:b w:val="1"/>
          <w:bCs w:val="1"/>
          <w:noProof w:val="0"/>
          <w:sz w:val="20"/>
          <w:szCs w:val="20"/>
          <w:lang w:val="en-US"/>
        </w:rPr>
        <w:t>Formative Assessment 1 – Mini Game Configuration</w:t>
      </w:r>
      <w:bookmarkEnd w:id="635837453"/>
    </w:p>
    <w:p w:rsidR="76EBCB70" w:rsidP="4CCF8010" w:rsidRDefault="76EBCB70" w14:paraId="269361FF" w14:textId="5FCA9A4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create a structured mini game in </w:t>
      </w:r>
      <w:r w:rsidRPr="4CCF8010" w:rsidR="76EBCB70">
        <w:rPr>
          <w:rFonts w:ascii="Times New Roman" w:hAnsi="Times New Roman" w:eastAsia="Times New Roman" w:cs="Times New Roman"/>
          <w:noProof w:val="0"/>
          <w:sz w:val="20"/>
          <w:szCs w:val="20"/>
          <w:lang w:val="en-US"/>
        </w:rPr>
        <w:t>GameBuilder</w:t>
      </w:r>
      <w:r w:rsidRPr="4CCF8010" w:rsidR="76EBCB70">
        <w:rPr>
          <w:rFonts w:ascii="Times New Roman" w:hAnsi="Times New Roman" w:eastAsia="Times New Roman" w:cs="Times New Roman"/>
          <w:noProof w:val="0"/>
          <w:sz w:val="20"/>
          <w:szCs w:val="20"/>
          <w:lang w:val="en-US"/>
        </w:rPr>
        <w:t xml:space="preserve"> that includes </w:t>
      </w:r>
      <w:r w:rsidRPr="4CCF8010" w:rsidR="76EBCB70">
        <w:rPr>
          <w:rFonts w:ascii="Times New Roman" w:hAnsi="Times New Roman" w:eastAsia="Times New Roman" w:cs="Times New Roman"/>
          <w:noProof w:val="0"/>
          <w:sz w:val="20"/>
          <w:szCs w:val="20"/>
          <w:lang w:val="en-US"/>
        </w:rPr>
        <w:t>background</w:t>
      </w:r>
      <w:r w:rsidRPr="4CCF8010" w:rsidR="76EBCB70">
        <w:rPr>
          <w:rFonts w:ascii="Times New Roman" w:hAnsi="Times New Roman" w:eastAsia="Times New Roman" w:cs="Times New Roman"/>
          <w:noProof w:val="0"/>
          <w:sz w:val="20"/>
          <w:szCs w:val="20"/>
          <w:lang w:val="en-US"/>
        </w:rPr>
        <w:t>, player, NPC, and barriers. Students export the generated JavaScript file, commit it to their GitHub repository, and document object configuration decisions within a GitHub Issue.</w:t>
      </w:r>
    </w:p>
    <w:p w:rsidR="76EBCB70" w:rsidP="4CCF8010" w:rsidRDefault="76EBCB70" w14:paraId="421A1935" w14:textId="23F88D8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Objectives 1, 2, and 4 by requiring learners to </w:t>
      </w:r>
      <w:r w:rsidRPr="4CCF8010" w:rsidR="76EBCB70">
        <w:rPr>
          <w:rFonts w:ascii="Times New Roman" w:hAnsi="Times New Roman" w:eastAsia="Times New Roman" w:cs="Times New Roman"/>
          <w:noProof w:val="0"/>
          <w:sz w:val="20"/>
          <w:szCs w:val="20"/>
          <w:lang w:val="en-US"/>
        </w:rPr>
        <w:t>demonstrate</w:t>
      </w:r>
      <w:r w:rsidRPr="4CCF8010" w:rsidR="76EBCB70">
        <w:rPr>
          <w:rFonts w:ascii="Times New Roman" w:hAnsi="Times New Roman" w:eastAsia="Times New Roman" w:cs="Times New Roman"/>
          <w:noProof w:val="0"/>
          <w:sz w:val="20"/>
          <w:szCs w:val="20"/>
          <w:lang w:val="en-US"/>
        </w:rPr>
        <w:t xml:space="preserve"> correct object setup and provide written justification of configuration choices.</w:t>
      </w:r>
    </w:p>
    <w:p w:rsidR="76EBCB70" w:rsidP="4CCF8010" w:rsidRDefault="76EBCB70" w14:paraId="6BAEEA1F" w14:textId="6BF604FC">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889616153" w:id="1351822833"/>
      <w:r w:rsidRPr="1C4EA3E9" w:rsidR="27F57ED2">
        <w:rPr>
          <w:rFonts w:ascii="Times New Roman" w:hAnsi="Times New Roman" w:eastAsia="Times New Roman" w:cs="Times New Roman"/>
          <w:b w:val="1"/>
          <w:bCs w:val="1"/>
          <w:noProof w:val="0"/>
          <w:sz w:val="20"/>
          <w:szCs w:val="20"/>
          <w:lang w:val="en-US"/>
        </w:rPr>
        <w:t>Formative Assessment 2 – Property Exploration and Prediction</w:t>
      </w:r>
      <w:bookmarkEnd w:id="1351822833"/>
    </w:p>
    <w:p w:rsidR="76EBCB70" w:rsidP="4CCF8010" w:rsidRDefault="76EBCB70" w14:paraId="2D08D05D" w14:textId="0A6B8F3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selected object properties (e.g., scaling, animation rate, hitbox percentages, key mappings) and document predicted gameplay outcomes prior to testing. After executing the game in </w:t>
      </w:r>
      <w:r w:rsidRPr="4CCF8010" w:rsidR="76EBCB70">
        <w:rPr>
          <w:rFonts w:ascii="Times New Roman" w:hAnsi="Times New Roman" w:eastAsia="Times New Roman" w:cs="Times New Roman"/>
          <w:noProof w:val="0"/>
          <w:sz w:val="20"/>
          <w:szCs w:val="20"/>
          <w:lang w:val="en-US"/>
        </w:rPr>
        <w:t>GameRunner</w:t>
      </w:r>
      <w:r w:rsidRPr="4CCF8010" w:rsidR="7730FD25">
        <w:rPr>
          <w:rFonts w:ascii="Times New Roman" w:hAnsi="Times New Roman" w:eastAsia="Times New Roman" w:cs="Times New Roman"/>
          <w:noProof w:val="0"/>
          <w:sz w:val="20"/>
          <w:szCs w:val="20"/>
          <w:lang w:val="en-US"/>
        </w:rPr>
        <w:t xml:space="preserve"> module with GameBuilder</w:t>
      </w:r>
      <w:r w:rsidRPr="4CCF8010" w:rsidR="76EBCB70">
        <w:rPr>
          <w:rFonts w:ascii="Times New Roman" w:hAnsi="Times New Roman" w:eastAsia="Times New Roman" w:cs="Times New Roman"/>
          <w:noProof w:val="0"/>
          <w:sz w:val="20"/>
          <w:szCs w:val="20"/>
          <w:lang w:val="en-US"/>
        </w:rPr>
        <w:t>, learners compare predicted versus actual behavior and explain discrepancies.</w:t>
      </w:r>
    </w:p>
    <w:p w:rsidR="76EBCB70" w:rsidP="4CCF8010" w:rsidRDefault="76EBCB70" w14:paraId="6B493D0D" w14:textId="50145A4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Objectives 1 and 2 by requiring analytical reasoning and evaluation of system-level behavior.</w:t>
      </w:r>
    </w:p>
    <w:p w:rsidR="76EBCB70" w:rsidP="4CCF8010" w:rsidRDefault="76EBCB70" w14:paraId="0AFA480C" w14:textId="363A855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975653961" w:id="801612171"/>
      <w:r w:rsidRPr="1C4EA3E9" w:rsidR="27F57ED2">
        <w:rPr>
          <w:rFonts w:ascii="Times New Roman" w:hAnsi="Times New Roman" w:eastAsia="Times New Roman" w:cs="Times New Roman"/>
          <w:b w:val="1"/>
          <w:bCs w:val="1"/>
          <w:noProof w:val="0"/>
          <w:sz w:val="20"/>
          <w:szCs w:val="20"/>
          <w:lang w:val="en-US"/>
        </w:rPr>
        <w:t>Formative Assessment 3 – Collision and Interaction Tuning</w:t>
      </w:r>
      <w:bookmarkEnd w:id="801612171"/>
    </w:p>
    <w:p w:rsidR="76EBCB70" w:rsidP="4CCF8010" w:rsidRDefault="76EBCB70" w14:paraId="3DC9E627" w14:textId="6B54076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configure collision mechanics and interactive dialogue behaviors by adjusting hitboxes and callback functions. Students iteratively test and refine object interactions, documenting design decisions in GitHub.</w:t>
      </w:r>
    </w:p>
    <w:p w:rsidR="76EBCB70" w:rsidP="4CCF8010" w:rsidRDefault="76EBCB70" w14:paraId="0D6B46D2" w14:textId="4E359B09">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 3 by requiring implementation and refinement of interactive mechanics.</w:t>
      </w:r>
    </w:p>
    <w:p w:rsidR="4CCF8010" w:rsidP="4CCF8010" w:rsidRDefault="4CCF8010" w14:paraId="573DC8B2" w14:textId="132EA76D">
      <w:pPr>
        <w:bidi w:val="0"/>
        <w:jc w:val="left"/>
      </w:pPr>
    </w:p>
    <w:p w:rsidR="76EBCB70" w:rsidP="4CCF8010" w:rsidRDefault="76EBCB70" w14:paraId="0E439CD3" w14:textId="398620EB">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113273255" w:id="1583370855"/>
      <w:r w:rsidRPr="1C4EA3E9" w:rsidR="27F57ED2">
        <w:rPr>
          <w:rFonts w:ascii="Times New Roman" w:hAnsi="Times New Roman" w:eastAsia="Times New Roman" w:cs="Times New Roman"/>
          <w:b w:val="1"/>
          <w:bCs w:val="1"/>
          <w:noProof w:val="0"/>
          <w:sz w:val="20"/>
          <w:szCs w:val="20"/>
          <w:lang w:val="en-US"/>
        </w:rPr>
        <w:t>Summative Assessment – Individual Asset Contribution</w:t>
      </w:r>
      <w:bookmarkEnd w:id="1583370855"/>
    </w:p>
    <w:p w:rsidR="76EBCB70" w:rsidP="4CCF8010" w:rsidRDefault="76EBCB70" w14:paraId="2D990BE7" w14:textId="7EE38E5D">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independently define or extend a Player, Background with Walls, or NPC asset and submit a Pull Request containing functional configuration code, documentation, links to formative assessments, and a short demonstration video explaining implemented mechanics. A written reflection is included to articulate systems-level understanding.</w:t>
      </w:r>
    </w:p>
    <w:p w:rsidR="76EBCB70" w:rsidP="4CCF8010" w:rsidRDefault="76EBCB70" w14:paraId="75786ED3" w14:textId="5A0EF655">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all four </w:t>
      </w:r>
      <w:r w:rsidRPr="4CCF8010" w:rsidR="76EBCB70">
        <w:rPr>
          <w:rFonts w:ascii="Times New Roman" w:hAnsi="Times New Roman" w:eastAsia="Times New Roman" w:cs="Times New Roman"/>
          <w:noProof w:val="0"/>
          <w:sz w:val="20"/>
          <w:szCs w:val="20"/>
          <w:lang w:val="en-US"/>
        </w:rPr>
        <w:t>objectives</w:t>
      </w:r>
      <w:r w:rsidRPr="4CCF8010" w:rsidR="76EBCB70">
        <w:rPr>
          <w:rFonts w:ascii="Times New Roman" w:hAnsi="Times New Roman" w:eastAsia="Times New Roman" w:cs="Times New Roman"/>
          <w:noProof w:val="0"/>
          <w:sz w:val="20"/>
          <w:szCs w:val="20"/>
          <w:lang w:val="en-US"/>
        </w:rPr>
        <w:t xml:space="preserve"> by evaluating functional correctness, documentation quality, and </w:t>
      </w:r>
      <w:r w:rsidRPr="4CCF8010" w:rsidR="76EBCB70">
        <w:rPr>
          <w:rFonts w:ascii="Times New Roman" w:hAnsi="Times New Roman" w:eastAsia="Times New Roman" w:cs="Times New Roman"/>
          <w:noProof w:val="0"/>
          <w:sz w:val="20"/>
          <w:szCs w:val="20"/>
          <w:lang w:val="en-US"/>
        </w:rPr>
        <w:t>demonstrated</w:t>
      </w:r>
      <w:r w:rsidRPr="4CCF8010" w:rsidR="76EBCB70">
        <w:rPr>
          <w:rFonts w:ascii="Times New Roman" w:hAnsi="Times New Roman" w:eastAsia="Times New Roman" w:cs="Times New Roman"/>
          <w:noProof w:val="0"/>
          <w:sz w:val="20"/>
          <w:szCs w:val="20"/>
          <w:lang w:val="en-US"/>
        </w:rPr>
        <w:t xml:space="preserve"> understanding of object-based systems.</w:t>
      </w:r>
    </w:p>
    <w:p w:rsidR="76EBCB70" w:rsidP="1C4EA3E9" w:rsidRDefault="76EBCB70" w14:paraId="127B0F2B" w14:textId="28329F1C">
      <w:pPr>
        <w:pStyle w:val="Heading2"/>
        <w:rPr>
          <w:rFonts w:ascii="Times New Roman" w:hAnsi="Times New Roman" w:eastAsia="Times New Roman" w:cs="Times New Roman"/>
          <w:b w:val="1"/>
          <w:bCs w:val="1"/>
          <w:noProof w:val="0"/>
          <w:sz w:val="24"/>
          <w:szCs w:val="24"/>
          <w:lang w:val="en-US"/>
        </w:rPr>
      </w:pPr>
      <w:bookmarkStart w:name="_Toc856585554" w:id="534004878"/>
      <w:r w:rsidRPr="1C4EA3E9" w:rsidR="27F57ED2">
        <w:rPr>
          <w:noProof w:val="0"/>
          <w:lang w:val="en-US"/>
        </w:rPr>
        <w:t>Learner Needs</w:t>
      </w:r>
      <w:bookmarkEnd w:id="534004878"/>
    </w:p>
    <w:p w:rsidR="76EBCB70" w:rsidP="4CCF8010" w:rsidRDefault="76EBCB70" w14:paraId="5ABDBFBE" w14:textId="75E2B1D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767732489" w:id="1578136627"/>
      <w:r w:rsidRPr="1C4EA3E9" w:rsidR="27F57ED2">
        <w:rPr>
          <w:rFonts w:ascii="Times New Roman" w:hAnsi="Times New Roman" w:eastAsia="Times New Roman" w:cs="Times New Roman"/>
          <w:b w:val="1"/>
          <w:bCs w:val="1"/>
          <w:noProof w:val="0"/>
          <w:sz w:val="20"/>
          <w:szCs w:val="20"/>
          <w:lang w:val="en-US"/>
        </w:rPr>
        <w:t>Learner Need 1: Transition from Syntax-Based Thinking to Systems Thinking</w:t>
      </w:r>
      <w:bookmarkEnd w:id="1578136627"/>
    </w:p>
    <w:p w:rsidR="76EBCB70" w:rsidP="4CCF8010" w:rsidRDefault="76EBCB70" w14:paraId="1F1E68FA" w14:textId="6AF5CBC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Students have primarily engaged in semantic and syntactic coding exercises. They may struggle to conceptualize how multiple object properties interact dynamically within a larger system.</w:t>
      </w:r>
    </w:p>
    <w:p w:rsidR="76EBCB70" w:rsidP="4CCF8010" w:rsidRDefault="76EBCB70" w14:paraId="64E4EE70" w14:textId="78BAF91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830145671" w:id="2034777062"/>
      <w:r w:rsidRPr="1C4EA3E9" w:rsidR="27F57ED2">
        <w:rPr>
          <w:rFonts w:ascii="Times New Roman" w:hAnsi="Times New Roman" w:eastAsia="Times New Roman" w:cs="Times New Roman"/>
          <w:b w:val="1"/>
          <w:bCs w:val="1"/>
          <w:noProof w:val="0"/>
          <w:sz w:val="20"/>
          <w:szCs w:val="20"/>
          <w:lang w:val="en-US"/>
        </w:rPr>
        <w:t>Learner Need 2: Role-Based Cognitive Imbalance in Collaborative Contexts</w:t>
      </w:r>
      <w:bookmarkEnd w:id="2034777062"/>
    </w:p>
    <w:p w:rsidR="76EBCB70" w:rsidP="4CCF8010" w:rsidRDefault="76EBCB70" w14:paraId="33FBE216" w14:textId="203865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As the course progresses into sprint-based collaboration with defined personas (Scrummer, Designer, Technologist), students may over-identify with a single role. Designers may prioritize narrative and artistic elements, Technologists may focus narrowly on mechanics, and Scrummers may focus on process over implementation. This imbalance can fragment systems-level understanding.</w:t>
      </w:r>
    </w:p>
    <w:p w:rsidR="4CCF8010" w:rsidP="4CCF8010" w:rsidRDefault="4CCF8010" w14:paraId="48F24127" w14:textId="3D0CFCB8">
      <w:pPr>
        <w:bidi w:val="0"/>
        <w:jc w:val="left"/>
      </w:pPr>
    </w:p>
    <w:p w:rsidR="76EBCB70" w:rsidP="1C4EA3E9" w:rsidRDefault="76EBCB70" w14:paraId="586D40C0" w14:textId="2A2455B3">
      <w:pPr>
        <w:pStyle w:val="Heading2"/>
        <w:rPr>
          <w:rFonts w:ascii="Times New Roman" w:hAnsi="Times New Roman" w:eastAsia="Times New Roman" w:cs="Times New Roman"/>
          <w:b w:val="1"/>
          <w:bCs w:val="1"/>
          <w:noProof w:val="0"/>
          <w:sz w:val="24"/>
          <w:szCs w:val="24"/>
          <w:lang w:val="en-US"/>
        </w:rPr>
      </w:pPr>
      <w:bookmarkStart w:name="_Toc59821480" w:id="1309864310"/>
      <w:r w:rsidRPr="1C4EA3E9" w:rsidR="76EBCB70">
        <w:rPr>
          <w:noProof w:val="0"/>
          <w:lang w:val="en-US"/>
        </w:rPr>
        <w:t>Addressing Learner Needs</w:t>
      </w:r>
      <w:bookmarkEnd w:id="1309864310"/>
    </w:p>
    <w:p w:rsidR="76EBCB70" w:rsidP="4CCF8010" w:rsidRDefault="76EBCB70" w14:paraId="6F5BEEE6" w14:textId="4731BA9A">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518541536" w:id="58032358"/>
      <w:r w:rsidRPr="1C4EA3E9" w:rsidR="27F57ED2">
        <w:rPr>
          <w:rFonts w:ascii="Times New Roman" w:hAnsi="Times New Roman" w:eastAsia="Times New Roman" w:cs="Times New Roman"/>
          <w:b w:val="1"/>
          <w:bCs w:val="1"/>
          <w:noProof w:val="0"/>
          <w:sz w:val="20"/>
          <w:szCs w:val="20"/>
          <w:lang w:val="en-US"/>
        </w:rPr>
        <w:t>Addressing Learner Need 1</w:t>
      </w:r>
      <w:bookmarkEnd w:id="58032358"/>
    </w:p>
    <w:p w:rsidR="76EBCB70" w:rsidP="4CCF8010" w:rsidRDefault="76EBCB70" w14:paraId="72E148F7" w14:textId="7F4739C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module scaffolds systems thinking through structured progression:</w:t>
      </w:r>
    </w:p>
    <w:p w:rsidR="76EBCB70" w:rsidP="4CCF8010" w:rsidRDefault="76EBCB70" w14:paraId="52C62715" w14:textId="04D668C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1 isolates object configuration.</w:t>
      </w:r>
    </w:p>
    <w:p w:rsidR="76EBCB70" w:rsidP="4CCF8010" w:rsidRDefault="76EBCB70" w14:paraId="2E218CE9" w14:textId="4C3B5AC6">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2 requires predictive reasoning before execution, forcing learners to anticipate system behavior.</w:t>
      </w:r>
    </w:p>
    <w:p w:rsidR="76EBCB70" w:rsidP="4CCF8010" w:rsidRDefault="76EBCB70" w14:paraId="5F416CDA" w14:textId="00DD436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3 integrates collision and interaction tuning, requiring iterative refinement.</w:t>
      </w:r>
    </w:p>
    <w:p w:rsidR="76EBCB70" w:rsidP="4CCF8010" w:rsidRDefault="76EBCB70" w14:paraId="5B07A4BA" w14:textId="60A0314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Immediate visual feedback in GameRunner reinforces causal relationships between property modification and gameplay outcome.</w:t>
      </w:r>
    </w:p>
    <w:p w:rsidR="76EBCB70" w:rsidP="4CCF8010" w:rsidRDefault="76EBCB70" w14:paraId="35C0386B" w14:textId="76CAF724">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219052478" w:id="1788402002"/>
      <w:r w:rsidRPr="1C4EA3E9" w:rsidR="27F57ED2">
        <w:rPr>
          <w:rFonts w:ascii="Times New Roman" w:hAnsi="Times New Roman" w:eastAsia="Times New Roman" w:cs="Times New Roman"/>
          <w:b w:val="1"/>
          <w:bCs w:val="1"/>
          <w:noProof w:val="0"/>
          <w:sz w:val="20"/>
          <w:szCs w:val="20"/>
          <w:lang w:val="en-US"/>
        </w:rPr>
        <w:t>Addressing Learner Need 2</w:t>
      </w:r>
      <w:bookmarkEnd w:id="1788402002"/>
    </w:p>
    <w:p w:rsidR="76EBCB70" w:rsidP="4CCF8010" w:rsidRDefault="76EBCB70" w14:paraId="2A0B3E05" w14:textId="01AD29C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Although this module is individually assessed, it prepares students for collaborative sprint roles by emphasizing integrated systems reasoning:</w:t>
      </w:r>
    </w:p>
    <w:p w:rsidR="76EBCB70" w:rsidP="4CCF8010" w:rsidRDefault="76EBCB70" w14:paraId="6F875055" w14:textId="1559DCF7">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Designers must understand how narrative dialogue connects to collision triggers and callback functions.</w:t>
      </w:r>
    </w:p>
    <w:p w:rsidR="76EBCB70" w:rsidP="4CCF8010" w:rsidRDefault="76EBCB70" w14:paraId="2C20B655" w14:textId="2F847771">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Technologists must consider user interaction and pacing implications when tuning animation and hitboxes.</w:t>
      </w:r>
    </w:p>
    <w:p w:rsidR="76EBCB70" w:rsidP="4CCF8010" w:rsidRDefault="76EBCB70" w14:paraId="40A319AE" w14:textId="7BE34E6D">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Scrummers observe how structured documentation (GitHub Issues and Pull Requests) unifies creative and technical workflows.</w:t>
      </w:r>
    </w:p>
    <w:p w:rsidR="76EBCB70" w:rsidP="4CCF8010" w:rsidRDefault="76EBCB70" w14:paraId="24B45D05" w14:textId="74CED4CC">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requiring documentation and reflection in the summative assessment, the module reinforces cross-role awareness prior to collaborative sprint implementation.</w:t>
      </w:r>
    </w:p>
    <w:p w:rsidR="76EBCB70" w:rsidP="1C4EA3E9" w:rsidRDefault="76EBCB70" w14:paraId="0EA55330" w14:textId="6B01D24A">
      <w:pPr>
        <w:pStyle w:val="Heading3"/>
        <w:rPr>
          <w:rFonts w:ascii="Times New Roman" w:hAnsi="Times New Roman" w:eastAsia="Times New Roman" w:cs="Times New Roman"/>
          <w:b w:val="1"/>
          <w:bCs w:val="1"/>
          <w:noProof w:val="0"/>
          <w:sz w:val="20"/>
          <w:szCs w:val="20"/>
          <w:lang w:val="en-US"/>
        </w:rPr>
      </w:pPr>
      <w:bookmarkStart w:name="_Toc682878222" w:id="1038846208"/>
      <w:r w:rsidRPr="1C4EA3E9" w:rsidR="27F57ED2">
        <w:rPr>
          <w:rFonts w:ascii="Times New Roman" w:hAnsi="Times New Roman" w:eastAsia="Times New Roman" w:cs="Times New Roman"/>
          <w:noProof w:val="0"/>
          <w:sz w:val="20"/>
          <w:szCs w:val="20"/>
          <w:lang w:val="en-US"/>
        </w:rPr>
        <w:t>Learning Technology Tools</w:t>
      </w:r>
      <w:bookmarkEnd w:id="1038846208"/>
    </w:p>
    <w:p w:rsidR="76EBCB70" w:rsidP="4CCF8010" w:rsidRDefault="76EBCB70" w14:paraId="320139CB" w14:textId="6D1535C8">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GameBuilder (OCS GameEngine configuration interface)</w:t>
      </w:r>
    </w:p>
    <w:p w:rsidR="76EBCB70" w:rsidP="4CCF8010" w:rsidRDefault="76EBCB70" w14:paraId="681711DD" w14:textId="503D185B">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GameRunner</w:t>
      </w:r>
      <w:r w:rsidRPr="4CCF8010" w:rsidR="78D8B390">
        <w:rPr>
          <w:rFonts w:ascii="Times New Roman" w:hAnsi="Times New Roman" w:eastAsia="Times New Roman" w:cs="Times New Roman"/>
          <w:noProof w:val="0"/>
          <w:sz w:val="20"/>
          <w:szCs w:val="20"/>
          <w:lang w:val="en-US"/>
        </w:rPr>
        <w:t>, built into GameBuilder</w:t>
      </w:r>
      <w:r w:rsidRPr="4CCF8010" w:rsidR="76EBCB70">
        <w:rPr>
          <w:rFonts w:ascii="Times New Roman" w:hAnsi="Times New Roman" w:eastAsia="Times New Roman" w:cs="Times New Roman"/>
          <w:noProof w:val="0"/>
          <w:sz w:val="20"/>
          <w:szCs w:val="20"/>
          <w:lang w:val="en-US"/>
        </w:rPr>
        <w:t xml:space="preserve"> (real-time execution and testing environment)</w:t>
      </w:r>
    </w:p>
    <w:p w:rsidR="4CCF8010" w:rsidP="4CCF8010" w:rsidRDefault="4CCF8010" w14:paraId="612778A5" w14:textId="63014AFB">
      <w:pPr>
        <w:bidi w:val="0"/>
        <w:jc w:val="left"/>
      </w:pPr>
    </w:p>
    <w:p w:rsidR="76EBCB70" w:rsidP="1C4EA3E9" w:rsidRDefault="76EBCB70" w14:paraId="5E87AC23" w14:textId="0E9B8177">
      <w:pPr>
        <w:pStyle w:val="Heading2"/>
        <w:rPr>
          <w:rFonts w:ascii="Times New Roman" w:hAnsi="Times New Roman" w:eastAsia="Times New Roman" w:cs="Times New Roman"/>
          <w:b w:val="1"/>
          <w:bCs w:val="1"/>
          <w:noProof w:val="0"/>
          <w:sz w:val="24"/>
          <w:szCs w:val="24"/>
          <w:lang w:val="en-US"/>
        </w:rPr>
      </w:pPr>
      <w:bookmarkStart w:name="_Toc1043470670" w:id="56736258"/>
      <w:r w:rsidRPr="1C4EA3E9" w:rsidR="27F57ED2">
        <w:rPr>
          <w:noProof w:val="0"/>
          <w:lang w:val="en-US"/>
        </w:rPr>
        <w:t>Justification of Learning Technology Tools</w:t>
      </w:r>
      <w:bookmarkEnd w:id="56736258"/>
    </w:p>
    <w:p w:rsidR="76EBCB70" w:rsidP="4CCF8010" w:rsidRDefault="76EBCB70" w14:paraId="69A60638" w14:textId="1E04282A">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GameBuilder reduces extraneous cognitive load by abstracting boilerplate code and presenting object properties in a structured configuration interface. This allows learners to focus on conceptual relationships between object attributes and system behavior rather than low-level syntax construction.</w:t>
      </w:r>
    </w:p>
    <w:p w:rsidR="76EBCB70" w:rsidP="4CCF8010" w:rsidRDefault="76EBCB70" w14:paraId="6B26328D" w14:textId="0FCB4F0F">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GameRunner provides immediate execution feedback, enabling iterative testing and refinement. The rapid feedback loop strengthens experiential learning and reinforces understanding of object interaction dynamics, directly supporting the module’s learning goal.</w:t>
      </w:r>
    </w:p>
    <w:p w:rsidR="4CCF8010" w:rsidP="4CCF8010" w:rsidRDefault="4CCF8010" w14:paraId="4F17C164" w14:textId="5535501C">
      <w:pPr>
        <w:bidi w:val="0"/>
        <w:jc w:val="left"/>
      </w:pPr>
    </w:p>
    <w:p w:rsidR="76EBCB70" w:rsidP="1C4EA3E9" w:rsidRDefault="76EBCB70" w14:paraId="67E38990" w14:textId="233631AB">
      <w:pPr>
        <w:pStyle w:val="Heading2"/>
        <w:rPr>
          <w:rFonts w:ascii="Times New Roman" w:hAnsi="Times New Roman" w:eastAsia="Times New Roman" w:cs="Times New Roman"/>
          <w:b w:val="1"/>
          <w:bCs w:val="1"/>
          <w:noProof w:val="0"/>
          <w:sz w:val="24"/>
          <w:szCs w:val="24"/>
          <w:lang w:val="en-US"/>
        </w:rPr>
      </w:pPr>
      <w:bookmarkStart w:name="_Toc1831111088" w:id="2034727412"/>
      <w:r w:rsidRPr="1C4EA3E9" w:rsidR="27F57ED2">
        <w:rPr>
          <w:noProof w:val="0"/>
          <w:lang w:val="en-US"/>
        </w:rPr>
        <w:t>Justification: Addressing the Instructional Problem</w:t>
      </w:r>
      <w:bookmarkEnd w:id="2034727412"/>
    </w:p>
    <w:p w:rsidR="76EBCB70" w:rsidP="4CCF8010" w:rsidRDefault="76EBCB70" w14:paraId="74673D68" w14:textId="1B718873">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instructional problem identified in prior analysis is that learners experience cognitive overload when transitioning from isolated programming exercises to interactive, multi-object systems.</w:t>
      </w:r>
    </w:p>
    <w:p w:rsidR="76EBCB70" w:rsidP="4CCF8010" w:rsidRDefault="76EBCB70" w14:paraId="7235BD98" w14:textId="31EB88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e-learning module addresses that problem in three specific ways:</w:t>
      </w:r>
    </w:p>
    <w:p w:rsidR="76EBCB70" w:rsidP="4CCF8010" w:rsidRDefault="76EBCB70" w14:paraId="533B9BF2" w14:textId="0F4CBED5">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Incremental Complexity Progression</w:t>
      </w:r>
      <w:r>
        <w:br/>
      </w:r>
      <w:r w:rsidRPr="4CCF8010" w:rsidR="76EBCB70">
        <w:rPr>
          <w:rFonts w:ascii="Times New Roman" w:hAnsi="Times New Roman" w:eastAsia="Times New Roman" w:cs="Times New Roman"/>
          <w:noProof w:val="0"/>
          <w:sz w:val="20"/>
          <w:szCs w:val="20"/>
          <w:lang w:val="en-US"/>
        </w:rPr>
        <w:t xml:space="preserve"> The module moves from isolated object configuration to integrated interactive systems through three structured formative assessments.</w:t>
      </w:r>
    </w:p>
    <w:p w:rsidR="76EBCB70" w:rsidP="4CCF8010" w:rsidRDefault="76EBCB70" w14:paraId="6BB75D1A" w14:textId="41BBDDBB">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Predictive Reasoning Requirement</w:t>
      </w:r>
      <w:r>
        <w:br/>
      </w:r>
      <w:r w:rsidRPr="4CCF8010" w:rsidR="76EBCB70">
        <w:rPr>
          <w:rFonts w:ascii="Times New Roman" w:hAnsi="Times New Roman" w:eastAsia="Times New Roman" w:cs="Times New Roman"/>
          <w:noProof w:val="0"/>
          <w:sz w:val="20"/>
          <w:szCs w:val="20"/>
          <w:lang w:val="en-US"/>
        </w:rPr>
        <w:t xml:space="preserve"> Learners must document expected outcomes before executing property changes, promoting analytical systems thinking rather than trial-and-error modification.</w:t>
      </w:r>
    </w:p>
    <w:p w:rsidR="76EBCB70" w:rsidP="4CCF8010" w:rsidRDefault="76EBCB70" w14:paraId="30D81CEB" w14:textId="39FA27D3">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Integrated Documentation and Reflection</w:t>
      </w:r>
      <w:r>
        <w:br/>
      </w:r>
      <w:r w:rsidRPr="4CCF8010" w:rsidR="76EBCB70">
        <w:rPr>
          <w:rFonts w:ascii="Times New Roman" w:hAnsi="Times New Roman" w:eastAsia="Times New Roman" w:cs="Times New Roman"/>
          <w:noProof w:val="0"/>
          <w:sz w:val="20"/>
          <w:szCs w:val="20"/>
          <w:lang w:val="en-US"/>
        </w:rPr>
        <w:t xml:space="preserve"> GitHub Issues, Pull Requests, and the summative reflection require learners to articulate how object properties influence gameplay systems, reinforcing metacognitive awareness and deeper conceptual integration.</w:t>
      </w:r>
    </w:p>
    <w:p w:rsidR="76EBCB70" w:rsidP="4CCF8010" w:rsidRDefault="76EBCB70" w14:paraId="23292E29" w14:textId="630FB957">
      <w:pPr>
        <w:bidi w:val="0"/>
        <w:spacing w:before="240" w:beforeAutospacing="off" w:after="240" w:afterAutospacing="off"/>
        <w:jc w:val="left"/>
      </w:pPr>
      <w:r w:rsidRPr="4A140D28" w:rsidR="76EBCB70">
        <w:rPr>
          <w:rFonts w:ascii="Times New Roman" w:hAnsi="Times New Roman" w:eastAsia="Times New Roman" w:cs="Times New Roman"/>
          <w:noProof w:val="0"/>
          <w:sz w:val="20"/>
          <w:szCs w:val="20"/>
          <w:lang w:val="en-US"/>
        </w:rPr>
        <w:t>Through scaffolded configuration, iterative testing, and structured documentation, the module reduces cognitive overload while supporting the transition to applied object-based systems development within a sprint-based instructional framework.</w:t>
      </w:r>
    </w:p>
    <w:p w:rsidR="4A140D28" w:rsidP="4A140D28" w:rsidRDefault="4A140D28" w14:paraId="1F36B40A" w14:textId="44E39085">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4A140D28" w:rsidP="4A140D28" w:rsidRDefault="4A140D28" w14:paraId="441604D4" w14:textId="00790C02">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p>
    <w:p w:rsidR="4A140D28" w:rsidRDefault="4A140D28" w14:paraId="035B8E6E" w14:textId="3544636E">
      <w:pPr>
        <w:jc w:val="left"/>
      </w:pPr>
      <w:r>
        <w:br w:type="page"/>
      </w:r>
    </w:p>
    <w:p w:rsidR="0AA98045" w:rsidP="1C4EA3E9" w:rsidRDefault="0AA98045" w14:paraId="0A34785D" w14:textId="26AC0901">
      <w:pPr>
        <w:pStyle w:val="Heading2"/>
        <w:rPr>
          <w:rFonts w:ascii="Times New Roman" w:hAnsi="Times New Roman" w:eastAsia="Times New Roman" w:cs="Times New Roman"/>
          <w:b w:val="1"/>
          <w:bCs w:val="1"/>
          <w:noProof w:val="0"/>
          <w:sz w:val="24"/>
          <w:szCs w:val="24"/>
          <w:lang w:val="en-US"/>
        </w:rPr>
      </w:pPr>
      <w:bookmarkStart w:name="_Toc71355632" w:id="603536846"/>
      <w:r w:rsidRPr="1C4EA3E9" w:rsidR="65DDC388">
        <w:rPr>
          <w:noProof w:val="0"/>
          <w:lang w:val="en-US"/>
        </w:rPr>
        <w:t xml:space="preserve">E-Learning </w:t>
      </w:r>
      <w:r w:rsidRPr="1C4EA3E9" w:rsidR="66E2303A">
        <w:rPr>
          <w:noProof w:val="0"/>
          <w:lang w:val="en-US"/>
        </w:rPr>
        <w:t>Planning</w:t>
      </w:r>
      <w:r w:rsidRPr="1C4EA3E9" w:rsidR="66E2303A">
        <w:rPr>
          <w:noProof w:val="0"/>
          <w:lang w:val="en-US"/>
        </w:rPr>
        <w:t xml:space="preserve"> a Research Methodology</w:t>
      </w:r>
      <w:bookmarkEnd w:id="603536846"/>
    </w:p>
    <w:p w:rsidR="4A140D28" w:rsidP="4A140D28" w:rsidRDefault="4A140D28" w14:paraId="1F3C63EC" w14:textId="73752DF7">
      <w:pPr>
        <w:pStyle w:val="Normal"/>
        <w:jc w:val="left"/>
        <w:rPr>
          <w:noProof w:val="0"/>
          <w:lang w:val="en-US"/>
        </w:rPr>
      </w:pPr>
    </w:p>
    <w:p w:rsidR="06597061" w:rsidP="1C4EA3E9" w:rsidRDefault="06597061" w14:paraId="04E88A7B" w14:textId="03A7B7D1">
      <w:pPr>
        <w:pStyle w:val="Heading3"/>
        <w:rPr>
          <w:rFonts w:ascii="Times New Roman" w:hAnsi="Times New Roman" w:eastAsia="Times New Roman" w:cs="Times New Roman"/>
          <w:b w:val="1"/>
          <w:bCs w:val="1"/>
          <w:noProof w:val="0"/>
          <w:sz w:val="24"/>
          <w:szCs w:val="24"/>
          <w:lang w:val="en-US"/>
        </w:rPr>
      </w:pPr>
      <w:bookmarkStart w:name="_Toc1504403340" w:id="1573314896"/>
      <w:r w:rsidRPr="1C4EA3E9" w:rsidR="3017D0BB">
        <w:rPr>
          <w:noProof w:val="0"/>
          <w:lang w:val="en-US"/>
        </w:rPr>
        <w:t>Method</w:t>
      </w:r>
      <w:bookmarkEnd w:id="1573314896"/>
    </w:p>
    <w:p w:rsidR="06597061" w:rsidP="4A140D28" w:rsidRDefault="06597061" w14:paraId="6CDDDB76" w14:textId="41C96A51">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This study will employ a </w:t>
      </w:r>
      <w:r w:rsidRPr="708CB85A" w:rsidR="06597061">
        <w:rPr>
          <w:rFonts w:ascii="Times New Roman" w:hAnsi="Times New Roman" w:eastAsia="Times New Roman" w:cs="Times New Roman"/>
          <w:b w:val="1"/>
          <w:bCs w:val="1"/>
          <w:noProof w:val="0"/>
          <w:sz w:val="20"/>
          <w:szCs w:val="20"/>
          <w:lang w:val="en-US"/>
        </w:rPr>
        <w:t>mixed</w:t>
      </w:r>
      <w:r w:rsidRPr="708CB85A" w:rsidR="1F3E106A">
        <w:rPr>
          <w:rFonts w:ascii="Times New Roman" w:hAnsi="Times New Roman" w:eastAsia="Times New Roman" w:cs="Times New Roman"/>
          <w:b w:val="1"/>
          <w:bCs w:val="1"/>
          <w:noProof w:val="0"/>
          <w:sz w:val="20"/>
          <w:szCs w:val="20"/>
          <w:lang w:val="en-US"/>
        </w:rPr>
        <w:t>-</w:t>
      </w:r>
      <w:r w:rsidRPr="708CB85A" w:rsidR="06597061">
        <w:rPr>
          <w:rFonts w:ascii="Times New Roman" w:hAnsi="Times New Roman" w:eastAsia="Times New Roman" w:cs="Times New Roman"/>
          <w:b w:val="1"/>
          <w:bCs w:val="1"/>
          <w:noProof w:val="0"/>
          <w:sz w:val="20"/>
          <w:szCs w:val="20"/>
          <w:lang w:val="en-US"/>
        </w:rPr>
        <w:t>methods</w:t>
      </w:r>
      <w:r w:rsidRPr="708CB85A" w:rsidR="06597061">
        <w:rPr>
          <w:rFonts w:ascii="Times New Roman" w:hAnsi="Times New Roman" w:eastAsia="Times New Roman" w:cs="Times New Roman"/>
          <w:b w:val="1"/>
          <w:bCs w:val="1"/>
          <w:noProof w:val="0"/>
          <w:sz w:val="20"/>
          <w:szCs w:val="20"/>
          <w:lang w:val="en-US"/>
        </w:rPr>
        <w:t xml:space="preserve"> Design and Development (D&amp;D) research design</w:t>
      </w:r>
      <w:r w:rsidRPr="708CB85A" w:rsidR="06597061">
        <w:rPr>
          <w:rFonts w:ascii="Times New Roman" w:hAnsi="Times New Roman" w:eastAsia="Times New Roman" w:cs="Times New Roman"/>
          <w:noProof w:val="0"/>
          <w:sz w:val="20"/>
          <w:szCs w:val="20"/>
          <w:lang w:val="en-US"/>
        </w:rPr>
        <w:t>.</w:t>
      </w:r>
    </w:p>
    <w:p w:rsidR="06597061" w:rsidP="4A140D28" w:rsidRDefault="06597061" w14:paraId="449B5A3B" w14:textId="38100DB6">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The purpose of this study is not solely to determine whether learning occurred, but to evaluate and refine an instructional design intervention intended to reduce cognitive overload during students’ transition from syntax-based programming to applied object-based systems development.</w:t>
      </w:r>
    </w:p>
    <w:p w:rsidR="06597061" w:rsidP="4A140D28" w:rsidRDefault="06597061" w14:paraId="655B2920" w14:textId="4F1CF72B">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Because the research questions in Chapter 1 address both measurable learning outcomes and learner experience during systems integration, a </w:t>
      </w:r>
      <w:r w:rsidRPr="708CB85A" w:rsidR="06597061">
        <w:rPr>
          <w:rFonts w:ascii="Times New Roman" w:hAnsi="Times New Roman" w:eastAsia="Times New Roman" w:cs="Times New Roman"/>
          <w:noProof w:val="0"/>
          <w:sz w:val="20"/>
          <w:szCs w:val="20"/>
          <w:lang w:val="en-US"/>
        </w:rPr>
        <w:t>mixed</w:t>
      </w:r>
      <w:r w:rsidRPr="708CB85A" w:rsidR="437FE026">
        <w:rPr>
          <w:rFonts w:ascii="Times New Roman" w:hAnsi="Times New Roman" w:eastAsia="Times New Roman" w:cs="Times New Roman"/>
          <w:noProof w:val="0"/>
          <w:sz w:val="20"/>
          <w:szCs w:val="20"/>
          <w:lang w:val="en-US"/>
        </w:rPr>
        <w:t>-</w:t>
      </w:r>
      <w:r w:rsidRPr="708CB85A" w:rsidR="06597061">
        <w:rPr>
          <w:rFonts w:ascii="Times New Roman" w:hAnsi="Times New Roman" w:eastAsia="Times New Roman" w:cs="Times New Roman"/>
          <w:noProof w:val="0"/>
          <w:sz w:val="20"/>
          <w:szCs w:val="20"/>
          <w:lang w:val="en-US"/>
        </w:rPr>
        <w:t>methods</w:t>
      </w:r>
      <w:r w:rsidRPr="708CB85A" w:rsidR="06597061">
        <w:rPr>
          <w:rFonts w:ascii="Times New Roman" w:hAnsi="Times New Roman" w:eastAsia="Times New Roman" w:cs="Times New Roman"/>
          <w:noProof w:val="0"/>
          <w:sz w:val="20"/>
          <w:szCs w:val="20"/>
          <w:lang w:val="en-US"/>
        </w:rPr>
        <w:t xml:space="preserve"> approach is </w:t>
      </w:r>
      <w:r w:rsidRPr="708CB85A" w:rsidR="06597061">
        <w:rPr>
          <w:rFonts w:ascii="Times New Roman" w:hAnsi="Times New Roman" w:eastAsia="Times New Roman" w:cs="Times New Roman"/>
          <w:noProof w:val="0"/>
          <w:sz w:val="20"/>
          <w:szCs w:val="20"/>
          <w:lang w:val="en-US"/>
        </w:rPr>
        <w:t>required</w:t>
      </w:r>
      <w:r w:rsidRPr="708CB85A" w:rsidR="06597061">
        <w:rPr>
          <w:rFonts w:ascii="Times New Roman" w:hAnsi="Times New Roman" w:eastAsia="Times New Roman" w:cs="Times New Roman"/>
          <w:noProof w:val="0"/>
          <w:sz w:val="20"/>
          <w:szCs w:val="20"/>
          <w:lang w:val="en-US"/>
        </w:rPr>
        <w:t>.</w:t>
      </w:r>
    </w:p>
    <w:p w:rsidR="06597061" w:rsidP="4A140D28" w:rsidRDefault="06597061" w14:paraId="1F9977D3" w14:textId="5F8A159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558886349" w:id="1778337813"/>
      <w:r w:rsidRPr="1C4EA3E9" w:rsidR="3017D0BB">
        <w:rPr>
          <w:rFonts w:ascii="Times New Roman" w:hAnsi="Times New Roman" w:eastAsia="Times New Roman" w:cs="Times New Roman"/>
          <w:b w:val="1"/>
          <w:bCs w:val="1"/>
          <w:noProof w:val="0"/>
          <w:sz w:val="24"/>
          <w:szCs w:val="24"/>
          <w:lang w:val="en-US"/>
        </w:rPr>
        <w:t>Quantitative Components</w:t>
      </w:r>
      <w:bookmarkEnd w:id="1778337813"/>
    </w:p>
    <w:p w:rsidR="06597061" w:rsidP="4A140D28" w:rsidRDefault="06597061" w14:paraId="6C7E544F" w14:textId="5B921C84">
      <w:pPr>
        <w:pStyle w:val="ListParagraph"/>
        <w:numPr>
          <w:ilvl w:val="0"/>
          <w:numId w:val="76"/>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Platform behavioral analytics (time on task, interaction rate, scroll depth, execution frequency)</w:t>
      </w:r>
    </w:p>
    <w:p w:rsidR="06597061" w:rsidP="4A140D28" w:rsidRDefault="06597061" w14:paraId="3FE672AA" w14:textId="139118B3">
      <w:pPr>
        <w:pStyle w:val="ListParagraph"/>
        <w:numPr>
          <w:ilvl w:val="0"/>
          <w:numId w:val="76"/>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Likert-scale survey responses measuring perceived cognitive load and confidence</w:t>
      </w:r>
    </w:p>
    <w:p w:rsidR="06597061" w:rsidP="4A140D28" w:rsidRDefault="06597061" w14:paraId="12984236" w14:textId="76852308">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These data provide measurable indicators of engagement, overload, and </w:t>
      </w:r>
      <w:r w:rsidRPr="4A140D28" w:rsidR="06597061">
        <w:rPr>
          <w:rFonts w:ascii="Times New Roman" w:hAnsi="Times New Roman" w:eastAsia="Times New Roman" w:cs="Times New Roman"/>
          <w:noProof w:val="0"/>
          <w:sz w:val="20"/>
          <w:szCs w:val="20"/>
          <w:lang w:val="en-US"/>
        </w:rPr>
        <w:t>system</w:t>
      </w:r>
      <w:r w:rsidRPr="4A140D28" w:rsidR="06597061">
        <w:rPr>
          <w:rFonts w:ascii="Times New Roman" w:hAnsi="Times New Roman" w:eastAsia="Times New Roman" w:cs="Times New Roman"/>
          <w:noProof w:val="0"/>
          <w:sz w:val="20"/>
          <w:szCs w:val="20"/>
          <w:lang w:val="en-US"/>
        </w:rPr>
        <w:t xml:space="preserve"> readiness.</w:t>
      </w:r>
    </w:p>
    <w:p w:rsidR="06597061" w:rsidP="4A140D28" w:rsidRDefault="06597061" w14:paraId="1A1B8A4E" w14:textId="49272E9B">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644740046" w:id="270192439"/>
      <w:r w:rsidRPr="1C4EA3E9" w:rsidR="3017D0BB">
        <w:rPr>
          <w:rFonts w:ascii="Times New Roman" w:hAnsi="Times New Roman" w:eastAsia="Times New Roman" w:cs="Times New Roman"/>
          <w:b w:val="1"/>
          <w:bCs w:val="1"/>
          <w:noProof w:val="0"/>
          <w:sz w:val="24"/>
          <w:szCs w:val="24"/>
          <w:lang w:val="en-US"/>
        </w:rPr>
        <w:t>Qualitative Components</w:t>
      </w:r>
      <w:bookmarkEnd w:id="270192439"/>
    </w:p>
    <w:p w:rsidR="06597061" w:rsidP="4A140D28" w:rsidRDefault="06597061" w14:paraId="7B07F395" w14:textId="38BE4BD0">
      <w:pPr>
        <w:pStyle w:val="ListParagraph"/>
        <w:numPr>
          <w:ilvl w:val="0"/>
          <w:numId w:val="77"/>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Structured microblog reflections</w:t>
      </w:r>
    </w:p>
    <w:p w:rsidR="06597061" w:rsidP="4A140D28" w:rsidRDefault="06597061" w14:paraId="0EDE435E" w14:textId="3DF08BB0">
      <w:pPr>
        <w:pStyle w:val="ListParagraph"/>
        <w:numPr>
          <w:ilvl w:val="0"/>
          <w:numId w:val="77"/>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Open-ended survey responses</w:t>
      </w:r>
    </w:p>
    <w:p w:rsidR="3B24C047" w:rsidP="708CB85A" w:rsidRDefault="3B24C047" w14:paraId="49D16F7B" w14:textId="4DF6FBE1">
      <w:pPr>
        <w:pStyle w:val="Normal"/>
        <w:spacing w:before="240" w:beforeAutospacing="off" w:after="240" w:afterAutospacing="off"/>
        <w:jc w:val="left"/>
      </w:pPr>
      <w:r w:rsidRPr="708CB85A" w:rsidR="3B24C047">
        <w:rPr>
          <w:rFonts w:ascii="Times New Roman" w:hAnsi="Times New Roman" w:eastAsia="Times New Roman" w:cs="Times New Roman"/>
          <w:noProof w:val="0"/>
          <w:sz w:val="20"/>
          <w:szCs w:val="20"/>
          <w:lang w:val="en-US"/>
        </w:rPr>
        <w:t>These data provide explanatory insights into cognitive friction and scaffolding effectiveness during the module.</w:t>
      </w:r>
    </w:p>
    <w:p w:rsidR="06597061" w:rsidP="4A140D28" w:rsidRDefault="06597061" w14:paraId="217BC4BF" w14:textId="297489A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693367048" w:id="301692794"/>
      <w:r w:rsidRPr="1C4EA3E9" w:rsidR="3017D0BB">
        <w:rPr>
          <w:rFonts w:ascii="Times New Roman" w:hAnsi="Times New Roman" w:eastAsia="Times New Roman" w:cs="Times New Roman"/>
          <w:b w:val="1"/>
          <w:bCs w:val="1"/>
          <w:noProof w:val="0"/>
          <w:sz w:val="24"/>
          <w:szCs w:val="24"/>
          <w:lang w:val="en-US"/>
        </w:rPr>
        <w:t>Justification</w:t>
      </w:r>
      <w:bookmarkEnd w:id="301692794"/>
    </w:p>
    <w:p w:rsidR="7B918775" w:rsidP="424BAF24" w:rsidRDefault="7B918775" w14:paraId="6EBD92B7" w14:textId="309FDEFD">
      <w:p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This study employs a </w:t>
      </w:r>
      <w:r w:rsidRPr="708CB85A" w:rsidR="7B918775">
        <w:rPr>
          <w:rFonts w:ascii="Times New Roman" w:hAnsi="Times New Roman" w:eastAsia="Times New Roman" w:cs="Times New Roman"/>
          <w:noProof w:val="0"/>
          <w:sz w:val="20"/>
          <w:szCs w:val="20"/>
          <w:lang w:val="en-US"/>
        </w:rPr>
        <w:t>mixed</w:t>
      </w:r>
      <w:r w:rsidRPr="708CB85A" w:rsidR="35B660A5">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Design and Development (D&amp;D) research design because each research question requires </w:t>
      </w:r>
      <w:r w:rsidRPr="708CB85A" w:rsidR="7B918775">
        <w:rPr>
          <w:rFonts w:ascii="Times New Roman" w:hAnsi="Times New Roman" w:eastAsia="Times New Roman" w:cs="Times New Roman"/>
          <w:noProof w:val="0"/>
          <w:sz w:val="20"/>
          <w:szCs w:val="20"/>
          <w:lang w:val="en-US"/>
        </w:rPr>
        <w:t>different types</w:t>
      </w:r>
      <w:r w:rsidRPr="708CB85A" w:rsidR="7B918775">
        <w:rPr>
          <w:rFonts w:ascii="Times New Roman" w:hAnsi="Times New Roman" w:eastAsia="Times New Roman" w:cs="Times New Roman"/>
          <w:noProof w:val="0"/>
          <w:sz w:val="20"/>
          <w:szCs w:val="20"/>
          <w:lang w:val="en-US"/>
        </w:rPr>
        <w:t xml:space="preserve"> of data for adequate interpretation.</w:t>
      </w:r>
    </w:p>
    <w:p w:rsidR="7B918775" w:rsidP="424BAF24" w:rsidRDefault="7B918775" w14:paraId="131EE1BB" w14:textId="3E23CAFB">
      <w:pPr>
        <w:spacing w:before="240" w:beforeAutospacing="off" w:after="240" w:afterAutospacing="off"/>
        <w:jc w:val="left"/>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1 (Learner Experience):</w:t>
      </w:r>
      <w:r>
        <w:br/>
      </w:r>
      <w:r w:rsidRPr="424BAF24" w:rsidR="7B918775">
        <w:rPr>
          <w:rFonts w:ascii="Times New Roman" w:hAnsi="Times New Roman" w:eastAsia="Times New Roman" w:cs="Times New Roman"/>
          <w:noProof w:val="0"/>
          <w:sz w:val="20"/>
          <w:szCs w:val="20"/>
          <w:lang w:val="en-US"/>
        </w:rPr>
        <w:t xml:space="preserve"> This question seeks to understand how learners experience cognitive overload while engaging with the e-learning solution. To address this question, qualitative data are </w:t>
      </w:r>
      <w:r w:rsidRPr="424BAF24" w:rsidR="7B918775">
        <w:rPr>
          <w:rFonts w:ascii="Times New Roman" w:hAnsi="Times New Roman" w:eastAsia="Times New Roman" w:cs="Times New Roman"/>
          <w:noProof w:val="0"/>
          <w:sz w:val="20"/>
          <w:szCs w:val="20"/>
          <w:lang w:val="en-US"/>
        </w:rPr>
        <w:t>required</w:t>
      </w:r>
      <w:r w:rsidRPr="424BAF24" w:rsidR="7B918775">
        <w:rPr>
          <w:rFonts w:ascii="Times New Roman" w:hAnsi="Times New Roman" w:eastAsia="Times New Roman" w:cs="Times New Roman"/>
          <w:noProof w:val="0"/>
          <w:sz w:val="20"/>
          <w:szCs w:val="20"/>
          <w:lang w:val="en-US"/>
        </w:rPr>
        <w:t xml:space="preserve"> to capture students’ </w:t>
      </w:r>
      <w:r w:rsidRPr="424BAF24" w:rsidR="7B918775">
        <w:rPr>
          <w:rFonts w:ascii="Times New Roman" w:hAnsi="Times New Roman" w:eastAsia="Times New Roman" w:cs="Times New Roman"/>
          <w:noProof w:val="0"/>
          <w:sz w:val="20"/>
          <w:szCs w:val="20"/>
          <w:lang w:val="en-US"/>
        </w:rPr>
        <w:t>perceptions</w:t>
      </w:r>
      <w:r w:rsidRPr="424BAF24" w:rsidR="7B918775">
        <w:rPr>
          <w:rFonts w:ascii="Times New Roman" w:hAnsi="Times New Roman" w:eastAsia="Times New Roman" w:cs="Times New Roman"/>
          <w:noProof w:val="0"/>
          <w:sz w:val="20"/>
          <w:szCs w:val="20"/>
          <w:lang w:val="en-US"/>
        </w:rPr>
        <w:t xml:space="preserve">, reflections, and descriptions of confusion or mental strain during the module. Structured microblog reflections and open-ended survey responses </w:t>
      </w:r>
      <w:r w:rsidRPr="424BAF24" w:rsidR="7B918775">
        <w:rPr>
          <w:rFonts w:ascii="Times New Roman" w:hAnsi="Times New Roman" w:eastAsia="Times New Roman" w:cs="Times New Roman"/>
          <w:noProof w:val="0"/>
          <w:sz w:val="20"/>
          <w:szCs w:val="20"/>
          <w:lang w:val="en-US"/>
        </w:rPr>
        <w:t>provide</w:t>
      </w:r>
      <w:r w:rsidRPr="424BAF24" w:rsidR="7B918775">
        <w:rPr>
          <w:rFonts w:ascii="Times New Roman" w:hAnsi="Times New Roman" w:eastAsia="Times New Roman" w:cs="Times New Roman"/>
          <w:noProof w:val="0"/>
          <w:sz w:val="20"/>
          <w:szCs w:val="20"/>
          <w:lang w:val="en-US"/>
        </w:rPr>
        <w:t xml:space="preserve"> direct insight into </w:t>
      </w:r>
      <w:r w:rsidRPr="424BAF24" w:rsidR="7B918775">
        <w:rPr>
          <w:rFonts w:ascii="Times New Roman" w:hAnsi="Times New Roman" w:eastAsia="Times New Roman" w:cs="Times New Roman"/>
          <w:noProof w:val="0"/>
          <w:sz w:val="20"/>
          <w:szCs w:val="20"/>
          <w:lang w:val="en-US"/>
        </w:rPr>
        <w:t>learners’</w:t>
      </w:r>
      <w:r w:rsidRPr="424BAF24" w:rsidR="7B918775">
        <w:rPr>
          <w:rFonts w:ascii="Times New Roman" w:hAnsi="Times New Roman" w:eastAsia="Times New Roman" w:cs="Times New Roman"/>
          <w:noProof w:val="0"/>
          <w:sz w:val="20"/>
          <w:szCs w:val="20"/>
          <w:lang w:val="en-US"/>
        </w:rPr>
        <w:t xml:space="preserve"> lived experiences of overload. Quantitative Likert-scale survey items measuring perceived overload further support this question by allowing aggregation of student-reported cognitive strain levels.</w:t>
      </w:r>
    </w:p>
    <w:p w:rsidR="7B918775" w:rsidP="424BAF24" w:rsidRDefault="7B918775" w14:paraId="54564ED1" w14:textId="0E385AAC">
      <w:pPr>
        <w:spacing w:before="240" w:beforeAutospacing="off" w:after="240" w:afterAutospacing="off"/>
        <w:jc w:val="left"/>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2 (Learner Outcome):</w:t>
      </w:r>
      <w:r>
        <w:br/>
      </w:r>
      <w:r w:rsidRPr="424BAF24" w:rsidR="7B918775">
        <w:rPr>
          <w:rFonts w:ascii="Times New Roman" w:hAnsi="Times New Roman" w:eastAsia="Times New Roman" w:cs="Times New Roman"/>
          <w:noProof w:val="0"/>
          <w:sz w:val="20"/>
          <w:szCs w:val="20"/>
          <w:lang w:val="en-US"/>
        </w:rPr>
        <w:t xml:space="preserve"> This question examines learners’ ability to manage cognitive load and progress through the e-learning solution. Quantitative platform analytics (e.g., time on task, interaction rate, execution frequency) provide objective indicators of progression and behavioral engagement. Likert-scale items related to overload also contribute by </w:t>
      </w:r>
      <w:r w:rsidRPr="424BAF24" w:rsidR="7B918775">
        <w:rPr>
          <w:rFonts w:ascii="Times New Roman" w:hAnsi="Times New Roman" w:eastAsia="Times New Roman" w:cs="Times New Roman"/>
          <w:noProof w:val="0"/>
          <w:sz w:val="20"/>
          <w:szCs w:val="20"/>
          <w:lang w:val="en-US"/>
        </w:rPr>
        <w:t>identifying</w:t>
      </w:r>
      <w:r w:rsidRPr="424BAF24" w:rsidR="7B918775">
        <w:rPr>
          <w:rFonts w:ascii="Times New Roman" w:hAnsi="Times New Roman" w:eastAsia="Times New Roman" w:cs="Times New Roman"/>
          <w:noProof w:val="0"/>
          <w:sz w:val="20"/>
          <w:szCs w:val="20"/>
          <w:lang w:val="en-US"/>
        </w:rPr>
        <w:t xml:space="preserve"> whether students report difficulty managing mental demands. Qualitative reflections provide contextual explanation for behavioral patterns </w:t>
      </w:r>
      <w:r w:rsidRPr="424BAF24" w:rsidR="7B918775">
        <w:rPr>
          <w:rFonts w:ascii="Times New Roman" w:hAnsi="Times New Roman" w:eastAsia="Times New Roman" w:cs="Times New Roman"/>
          <w:noProof w:val="0"/>
          <w:sz w:val="20"/>
          <w:szCs w:val="20"/>
          <w:lang w:val="en-US"/>
        </w:rPr>
        <w:t>observed</w:t>
      </w:r>
      <w:r w:rsidRPr="424BAF24" w:rsidR="7B918775">
        <w:rPr>
          <w:rFonts w:ascii="Times New Roman" w:hAnsi="Times New Roman" w:eastAsia="Times New Roman" w:cs="Times New Roman"/>
          <w:noProof w:val="0"/>
          <w:sz w:val="20"/>
          <w:szCs w:val="20"/>
          <w:lang w:val="en-US"/>
        </w:rPr>
        <w:t xml:space="preserve"> in analytics data.</w:t>
      </w:r>
    </w:p>
    <w:p w:rsidR="7B918775" w:rsidP="708CB85A" w:rsidRDefault="7B918775" w14:paraId="4D284871" w14:textId="7DAE3E90">
      <w:p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A purely quantitative approach would not sufficiently explain how learners subjectively experience cognitive overload. A purely qualitative approach would not provide objective indicators of progression through the system. Therefore, a </w:t>
      </w:r>
      <w:r w:rsidRPr="708CB85A" w:rsidR="7B918775">
        <w:rPr>
          <w:rFonts w:ascii="Times New Roman" w:hAnsi="Times New Roman" w:eastAsia="Times New Roman" w:cs="Times New Roman"/>
          <w:noProof w:val="0"/>
          <w:sz w:val="20"/>
          <w:szCs w:val="20"/>
          <w:lang w:val="en-US"/>
        </w:rPr>
        <w:t>mixed</w:t>
      </w:r>
      <w:r w:rsidRPr="708CB85A" w:rsidR="42E1D050">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D&amp;D design is necessary to integrate </w:t>
      </w:r>
      <w:r w:rsidRPr="708CB85A" w:rsidR="7B918775">
        <w:rPr>
          <w:rFonts w:ascii="Times New Roman" w:hAnsi="Times New Roman" w:eastAsia="Times New Roman" w:cs="Times New Roman"/>
          <w:noProof w:val="0"/>
          <w:sz w:val="20"/>
          <w:szCs w:val="20"/>
          <w:lang w:val="en-US"/>
        </w:rPr>
        <w:t>perception</w:t>
      </w:r>
      <w:r w:rsidRPr="708CB85A" w:rsidR="7B918775">
        <w:rPr>
          <w:rFonts w:ascii="Times New Roman" w:hAnsi="Times New Roman" w:eastAsia="Times New Roman" w:cs="Times New Roman"/>
          <w:noProof w:val="0"/>
          <w:sz w:val="20"/>
          <w:szCs w:val="20"/>
          <w:lang w:val="en-US"/>
        </w:rPr>
        <w:t xml:space="preserve"> data and behavioral analytics to answer both research questions.</w:t>
      </w:r>
    </w:p>
    <w:p w:rsidR="52E26764" w:rsidP="708CB85A" w:rsidRDefault="52E26764" w14:paraId="5445B927" w14:textId="61D021BE">
      <w:pPr>
        <w:pStyle w:val="Normal"/>
        <w:spacing w:before="240" w:beforeAutospacing="off" w:after="240" w:afterAutospacing="off"/>
        <w:jc w:val="left"/>
      </w:pPr>
      <w:r w:rsidRPr="708CB85A" w:rsidR="52E26764">
        <w:rPr>
          <w:rFonts w:ascii="Times New Roman" w:hAnsi="Times New Roman" w:eastAsia="Times New Roman" w:cs="Times New Roman"/>
          <w:noProof w:val="0"/>
          <w:sz w:val="20"/>
          <w:szCs w:val="20"/>
          <w:lang w:val="en-US"/>
        </w:rPr>
        <w:t>The selection of instruments and analysis methods is intentionally limited to those necessary to address the two research questions identified in Chapter 1. No additional outcome measures or comparative analyses are included beyond what is required to evaluate learner experience and progression within this bounded implementation. This ensures methodological coherence and alignment between the problem statement, research questions, data collection instruments, and analytic approach.</w:t>
      </w:r>
    </w:p>
    <w:p w:rsidR="424BAF24" w:rsidP="424BAF24" w:rsidRDefault="424BAF24" w14:paraId="699223B3" w14:textId="5101E2C1">
      <w:pPr>
        <w:spacing w:before="240" w:beforeAutospacing="off" w:after="240" w:afterAutospacing="off"/>
        <w:jc w:val="left"/>
        <w:rPr>
          <w:rFonts w:ascii="Times New Roman" w:hAnsi="Times New Roman" w:eastAsia="Times New Roman" w:cs="Times New Roman"/>
          <w:noProof w:val="0"/>
          <w:sz w:val="20"/>
          <w:szCs w:val="20"/>
          <w:lang w:val="en-US"/>
        </w:rPr>
      </w:pPr>
    </w:p>
    <w:p w:rsidR="4A140D28" w:rsidRDefault="4A140D28" w14:paraId="33682F3E" w14:textId="0F6C6676">
      <w:pPr>
        <w:jc w:val="left"/>
      </w:pPr>
    </w:p>
    <w:p w:rsidR="06597061" w:rsidP="1C4EA3E9" w:rsidRDefault="06597061" w14:paraId="3310B082" w14:textId="4B42FE49">
      <w:pPr>
        <w:pStyle w:val="Heading2"/>
        <w:rPr>
          <w:rFonts w:ascii="Times New Roman" w:hAnsi="Times New Roman" w:eastAsia="Times New Roman" w:cs="Times New Roman"/>
          <w:b w:val="1"/>
          <w:bCs w:val="1"/>
          <w:noProof w:val="0"/>
          <w:sz w:val="24"/>
          <w:szCs w:val="24"/>
          <w:lang w:val="en-US"/>
        </w:rPr>
      </w:pPr>
      <w:bookmarkStart w:name="_Toc1000993699" w:id="2135227748"/>
      <w:r w:rsidRPr="1C4EA3E9" w:rsidR="3017D0BB">
        <w:rPr>
          <w:noProof w:val="0"/>
          <w:lang w:val="en-US"/>
        </w:rPr>
        <w:t>Participants and Stakeholders</w:t>
      </w:r>
      <w:bookmarkEnd w:id="2135227748"/>
    </w:p>
    <w:p w:rsidR="06597061" w:rsidP="4A140D28" w:rsidRDefault="06597061" w14:paraId="658970A1" w14:textId="7BBEC4B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52950656" w:id="2085102026"/>
      <w:r w:rsidRPr="1C4EA3E9" w:rsidR="3017D0BB">
        <w:rPr>
          <w:rFonts w:ascii="Times New Roman" w:hAnsi="Times New Roman" w:eastAsia="Times New Roman" w:cs="Times New Roman"/>
          <w:b w:val="1"/>
          <w:bCs w:val="1"/>
          <w:noProof w:val="0"/>
          <w:sz w:val="24"/>
          <w:szCs w:val="24"/>
          <w:lang w:val="en-US"/>
        </w:rPr>
        <w:t>1. Participants</w:t>
      </w:r>
      <w:bookmarkEnd w:id="2085102026"/>
    </w:p>
    <w:p w:rsidR="06597061" w:rsidP="4A140D28" w:rsidRDefault="06597061" w14:paraId="0860FB48" w14:textId="01AA9F9F">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Participants will include approximately </w:t>
      </w:r>
      <w:r w:rsidRPr="4A140D28" w:rsidR="7B99BA48">
        <w:rPr>
          <w:rFonts w:ascii="Times New Roman" w:hAnsi="Times New Roman" w:eastAsia="Times New Roman" w:cs="Times New Roman"/>
          <w:noProof w:val="0"/>
          <w:sz w:val="20"/>
          <w:szCs w:val="20"/>
          <w:lang w:val="en-US"/>
        </w:rPr>
        <w:t>50</w:t>
      </w:r>
      <w:r w:rsidRPr="4A140D28" w:rsidR="06597061">
        <w:rPr>
          <w:rFonts w:ascii="Times New Roman" w:hAnsi="Times New Roman" w:eastAsia="Times New Roman" w:cs="Times New Roman"/>
          <w:b w:val="1"/>
          <w:bCs w:val="1"/>
          <w:noProof w:val="0"/>
          <w:sz w:val="20"/>
          <w:szCs w:val="20"/>
          <w:lang w:val="en-US"/>
        </w:rPr>
        <w:t xml:space="preserve"> secondary students</w:t>
      </w:r>
      <w:r w:rsidRPr="4A140D28" w:rsidR="06597061">
        <w:rPr>
          <w:rFonts w:ascii="Times New Roman" w:hAnsi="Times New Roman" w:eastAsia="Times New Roman" w:cs="Times New Roman"/>
          <w:noProof w:val="0"/>
          <w:sz w:val="20"/>
          <w:szCs w:val="20"/>
          <w:lang w:val="en-US"/>
        </w:rPr>
        <w:t xml:space="preserve"> enrolled in a 9th–10th grade introductory computer science course.</w:t>
      </w:r>
    </w:p>
    <w:p w:rsidR="06597061" w:rsidP="4A140D28" w:rsidRDefault="06597061" w14:paraId="56CF59C5" w14:textId="14F0E56C">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Students are:</w:t>
      </w:r>
    </w:p>
    <w:p w:rsidR="06597061" w:rsidP="4A140D28" w:rsidRDefault="06597061" w14:paraId="369DD24F" w14:textId="7163C9E3">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Ages 14–16</w:t>
      </w:r>
    </w:p>
    <w:p w:rsidR="06597061" w:rsidP="4A140D28" w:rsidRDefault="06597061" w14:paraId="7B1233BC" w14:textId="24BD24B4">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 xml:space="preserve">Approximately </w:t>
      </w:r>
      <w:r w:rsidRPr="4A140D28" w:rsidR="06597061">
        <w:rPr>
          <w:rFonts w:ascii="Times New Roman" w:hAnsi="Times New Roman" w:eastAsia="Times New Roman" w:cs="Times New Roman"/>
          <w:noProof w:val="0"/>
          <w:sz w:val="20"/>
          <w:szCs w:val="20"/>
          <w:lang w:val="en-US"/>
        </w:rPr>
        <w:t>1</w:t>
      </w:r>
      <w:r w:rsidRPr="4A140D28" w:rsidR="51D57BEA">
        <w:rPr>
          <w:rFonts w:ascii="Times New Roman" w:hAnsi="Times New Roman" w:eastAsia="Times New Roman" w:cs="Times New Roman"/>
          <w:noProof w:val="0"/>
          <w:sz w:val="20"/>
          <w:szCs w:val="20"/>
          <w:lang w:val="en-US"/>
        </w:rPr>
        <w:t>3</w:t>
      </w:r>
      <w:r w:rsidRPr="4A140D28" w:rsidR="06597061">
        <w:rPr>
          <w:rFonts w:ascii="Times New Roman" w:hAnsi="Times New Roman" w:eastAsia="Times New Roman" w:cs="Times New Roman"/>
          <w:noProof w:val="0"/>
          <w:sz w:val="20"/>
          <w:szCs w:val="20"/>
          <w:lang w:val="en-US"/>
        </w:rPr>
        <w:t xml:space="preserve"> weeks</w:t>
      </w:r>
      <w:r w:rsidRPr="4A140D28" w:rsidR="06597061">
        <w:rPr>
          <w:rFonts w:ascii="Times New Roman" w:hAnsi="Times New Roman" w:eastAsia="Times New Roman" w:cs="Times New Roman"/>
          <w:noProof w:val="0"/>
          <w:sz w:val="20"/>
          <w:szCs w:val="20"/>
          <w:lang w:val="en-US"/>
        </w:rPr>
        <w:t xml:space="preserve"> into a 2</w:t>
      </w:r>
      <w:r w:rsidRPr="4A140D28" w:rsidR="5D04A5AB">
        <w:rPr>
          <w:rFonts w:ascii="Times New Roman" w:hAnsi="Times New Roman" w:eastAsia="Times New Roman" w:cs="Times New Roman"/>
          <w:noProof w:val="0"/>
          <w:sz w:val="20"/>
          <w:szCs w:val="20"/>
          <w:lang w:val="en-US"/>
        </w:rPr>
        <w:t>4</w:t>
      </w:r>
      <w:r w:rsidRPr="4A140D28" w:rsidR="06597061">
        <w:rPr>
          <w:rFonts w:ascii="Times New Roman" w:hAnsi="Times New Roman" w:eastAsia="Times New Roman" w:cs="Times New Roman"/>
          <w:noProof w:val="0"/>
          <w:sz w:val="20"/>
          <w:szCs w:val="20"/>
          <w:lang w:val="en-US"/>
        </w:rPr>
        <w:t>-week sprint-based course</w:t>
      </w:r>
    </w:p>
    <w:p w:rsidR="06597061" w:rsidP="4A140D28" w:rsidRDefault="06597061" w14:paraId="2F40ADDA" w14:textId="200BAFD0">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Proficient in foundational JavaScript constructs</w:t>
      </w:r>
    </w:p>
    <w:p w:rsidR="06597061" w:rsidP="4A140D28" w:rsidRDefault="06597061" w14:paraId="7512200A" w14:textId="077FDBAF">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Experienced with GitHub workflow and version control processes</w:t>
      </w:r>
    </w:p>
    <w:p w:rsidR="146C5B97" w:rsidP="4A140D28" w:rsidRDefault="146C5B97" w14:paraId="4FEAAD2F" w14:textId="32E09556">
      <w:pPr>
        <w:pStyle w:val="ListParagraph"/>
        <w:numPr>
          <w:ilvl w:val="0"/>
          <w:numId w:val="79"/>
        </w:numPr>
        <w:spacing w:before="240" w:beforeAutospacing="off" w:after="240" w:afterAutospacing="off"/>
        <w:jc w:val="left"/>
        <w:rPr>
          <w:noProof w:val="0"/>
          <w:lang w:val="en-US"/>
        </w:rPr>
      </w:pPr>
      <w:r w:rsidRPr="4A140D28" w:rsidR="146C5B97">
        <w:rPr>
          <w:noProof w:val="0"/>
          <w:lang w:val="en-US"/>
        </w:rPr>
        <w:t>Participation in instruction is universal</w:t>
      </w:r>
    </w:p>
    <w:p w:rsidR="06597061" w:rsidP="4A140D28" w:rsidRDefault="06597061" w14:paraId="2BF9C5A5" w14:textId="1B552711">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711563281" w:id="2108806423"/>
      <w:r w:rsidRPr="1C4EA3E9" w:rsidR="3017D0BB">
        <w:rPr>
          <w:rFonts w:ascii="Times New Roman" w:hAnsi="Times New Roman" w:eastAsia="Times New Roman" w:cs="Times New Roman"/>
          <w:b w:val="1"/>
          <w:bCs w:val="1"/>
          <w:noProof w:val="0"/>
          <w:sz w:val="24"/>
          <w:szCs w:val="24"/>
          <w:lang w:val="en-US"/>
        </w:rPr>
        <w:t>2. Participant Selection</w:t>
      </w:r>
      <w:bookmarkEnd w:id="2108806423"/>
    </w:p>
    <w:p w:rsidR="06597061" w:rsidP="4A140D28" w:rsidRDefault="06597061" w14:paraId="758EC19F" w14:textId="3D062675">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Participants will be selected using </w:t>
      </w:r>
      <w:r w:rsidRPr="708CB85A" w:rsidR="06597061">
        <w:rPr>
          <w:rFonts w:ascii="Times New Roman" w:hAnsi="Times New Roman" w:eastAsia="Times New Roman" w:cs="Times New Roman"/>
          <w:b w:val="1"/>
          <w:bCs w:val="1"/>
          <w:noProof w:val="0"/>
          <w:sz w:val="20"/>
          <w:szCs w:val="20"/>
          <w:lang w:val="en-US"/>
        </w:rPr>
        <w:t>criterion-based convenience sampling</w:t>
      </w:r>
      <w:r w:rsidRPr="708CB85A" w:rsidR="06597061">
        <w:rPr>
          <w:rFonts w:ascii="Times New Roman" w:hAnsi="Times New Roman" w:eastAsia="Times New Roman" w:cs="Times New Roman"/>
          <w:noProof w:val="0"/>
          <w:sz w:val="20"/>
          <w:szCs w:val="20"/>
          <w:lang w:val="en-US"/>
        </w:rPr>
        <w:t xml:space="preserve">. All students enrolled in the course during the March 2–6, 2026 implementation window will receive </w:t>
      </w:r>
      <w:r w:rsidRPr="708CB85A" w:rsidR="06597061">
        <w:rPr>
          <w:rFonts w:ascii="Times New Roman" w:hAnsi="Times New Roman" w:eastAsia="Times New Roman" w:cs="Times New Roman"/>
          <w:noProof w:val="0"/>
          <w:sz w:val="20"/>
          <w:szCs w:val="20"/>
          <w:lang w:val="en-US"/>
        </w:rPr>
        <w:t>the instructional</w:t>
      </w:r>
      <w:r w:rsidRPr="708CB85A" w:rsidR="06597061">
        <w:rPr>
          <w:rFonts w:ascii="Times New Roman" w:hAnsi="Times New Roman" w:eastAsia="Times New Roman" w:cs="Times New Roman"/>
          <w:noProof w:val="0"/>
          <w:sz w:val="20"/>
          <w:szCs w:val="20"/>
          <w:lang w:val="en-US"/>
        </w:rPr>
        <w:t xml:space="preserve"> intervention.</w:t>
      </w:r>
    </w:p>
    <w:p w:rsidR="06597061" w:rsidP="4A140D28" w:rsidRDefault="06597061" w14:paraId="1AB1081F" w14:textId="0CD479A4">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For research analysis, students will self-</w:t>
      </w:r>
      <w:r w:rsidRPr="4A140D28" w:rsidR="06597061">
        <w:rPr>
          <w:rFonts w:ascii="Times New Roman" w:hAnsi="Times New Roman" w:eastAsia="Times New Roman" w:cs="Times New Roman"/>
          <w:noProof w:val="0"/>
          <w:sz w:val="20"/>
          <w:szCs w:val="20"/>
          <w:lang w:val="en-US"/>
        </w:rPr>
        <w:t>identify</w:t>
      </w:r>
      <w:r w:rsidRPr="4A140D28" w:rsidR="06597061">
        <w:rPr>
          <w:rFonts w:ascii="Times New Roman" w:hAnsi="Times New Roman" w:eastAsia="Times New Roman" w:cs="Times New Roman"/>
          <w:noProof w:val="0"/>
          <w:sz w:val="20"/>
          <w:szCs w:val="20"/>
          <w:lang w:val="en-US"/>
        </w:rPr>
        <w:t xml:space="preserve"> </w:t>
      </w:r>
      <w:r w:rsidRPr="4A140D28" w:rsidR="6E902BC1">
        <w:rPr>
          <w:rFonts w:ascii="Times New Roman" w:hAnsi="Times New Roman" w:eastAsia="Times New Roman" w:cs="Times New Roman"/>
          <w:noProof w:val="0"/>
          <w:sz w:val="20"/>
          <w:szCs w:val="20"/>
          <w:lang w:val="en-US"/>
        </w:rPr>
        <w:t xml:space="preserve">by survey before module implementation </w:t>
      </w:r>
      <w:r w:rsidRPr="4A140D28" w:rsidR="06597061">
        <w:rPr>
          <w:rFonts w:ascii="Times New Roman" w:hAnsi="Times New Roman" w:eastAsia="Times New Roman" w:cs="Times New Roman"/>
          <w:noProof w:val="0"/>
          <w:sz w:val="20"/>
          <w:szCs w:val="20"/>
          <w:lang w:val="en-US"/>
        </w:rPr>
        <w:t>into one of four work-habit personas:</w:t>
      </w:r>
    </w:p>
    <w:p w:rsidR="06597061" w:rsidP="4A140D28" w:rsidRDefault="06597061" w14:paraId="2B726821" w14:textId="4D1ECD7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Technologist</w:t>
      </w:r>
    </w:p>
    <w:p w:rsidR="06597061" w:rsidP="4A140D28" w:rsidRDefault="06597061" w14:paraId="66D3E761" w14:textId="6BB2797A">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Scrummer</w:t>
      </w:r>
    </w:p>
    <w:p w:rsidR="06597061" w:rsidP="4A140D28" w:rsidRDefault="06597061" w14:paraId="7F81EE60" w14:textId="45AF7E2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Planner</w:t>
      </w:r>
    </w:p>
    <w:p w:rsidR="06597061" w:rsidP="4A140D28" w:rsidRDefault="06597061" w14:paraId="06EB88D6" w14:textId="258540E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Finisher</w:t>
      </w:r>
    </w:p>
    <w:p w:rsidR="06597061" w:rsidP="4A140D28" w:rsidRDefault="06597061" w14:paraId="0B25D383" w14:textId="06F5D93C">
      <w:pPr>
        <w:spacing w:before="240" w:beforeAutospacing="off" w:after="240" w:afterAutospacing="off"/>
        <w:jc w:val="left"/>
      </w:pPr>
      <w:r w:rsidRPr="708CB85A" w:rsidR="6182543B">
        <w:rPr>
          <w:rFonts w:ascii="Times New Roman" w:hAnsi="Times New Roman" w:eastAsia="Times New Roman" w:cs="Times New Roman"/>
          <w:noProof w:val="0"/>
          <w:sz w:val="20"/>
          <w:szCs w:val="20"/>
          <w:lang w:val="en-US"/>
        </w:rPr>
        <w:t xml:space="preserve">Persona categorization will be used descriptively to </w:t>
      </w:r>
      <w:r w:rsidRPr="708CB85A" w:rsidR="6182543B">
        <w:rPr>
          <w:rFonts w:ascii="Times New Roman" w:hAnsi="Times New Roman" w:eastAsia="Times New Roman" w:cs="Times New Roman"/>
          <w:noProof w:val="0"/>
          <w:sz w:val="20"/>
          <w:szCs w:val="20"/>
          <w:lang w:val="en-US"/>
        </w:rPr>
        <w:t>observe</w:t>
      </w:r>
      <w:r w:rsidRPr="708CB85A" w:rsidR="6182543B">
        <w:rPr>
          <w:rFonts w:ascii="Times New Roman" w:hAnsi="Times New Roman" w:eastAsia="Times New Roman" w:cs="Times New Roman"/>
          <w:noProof w:val="0"/>
          <w:sz w:val="20"/>
          <w:szCs w:val="20"/>
          <w:lang w:val="en-US"/>
        </w:rPr>
        <w:t xml:space="preserve"> variation in engagement patterns during design refinement. No formal statistical comparison across persona groups will be conducted.</w:t>
      </w:r>
    </w:p>
    <w:p w:rsidR="06597061" w:rsidP="4A140D28" w:rsidRDefault="06597061" w14:paraId="174ABCA2" w14:textId="28EBD4B5">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Participation in research data analysis will </w:t>
      </w:r>
      <w:r w:rsidRPr="4A140D28" w:rsidR="06597061">
        <w:rPr>
          <w:rFonts w:ascii="Times New Roman" w:hAnsi="Times New Roman" w:eastAsia="Times New Roman" w:cs="Times New Roman"/>
          <w:noProof w:val="0"/>
          <w:sz w:val="20"/>
          <w:szCs w:val="20"/>
          <w:lang w:val="en-US"/>
        </w:rPr>
        <w:t>comply with</w:t>
      </w:r>
      <w:r w:rsidRPr="4A140D28" w:rsidR="06597061">
        <w:rPr>
          <w:rFonts w:ascii="Times New Roman" w:hAnsi="Times New Roman" w:eastAsia="Times New Roman" w:cs="Times New Roman"/>
          <w:noProof w:val="0"/>
          <w:sz w:val="20"/>
          <w:szCs w:val="20"/>
          <w:lang w:val="en-US"/>
        </w:rPr>
        <w:t xml:space="preserve"> institutional research policies. No identifying information will be reported.</w:t>
      </w:r>
    </w:p>
    <w:p w:rsidR="06597061" w:rsidP="4A140D28" w:rsidRDefault="06597061" w14:paraId="56DAAB80" w14:textId="5B9DC203">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508995396" w:id="13234231"/>
      <w:r w:rsidRPr="1C4EA3E9" w:rsidR="3017D0BB">
        <w:rPr>
          <w:rFonts w:ascii="Times New Roman" w:hAnsi="Times New Roman" w:eastAsia="Times New Roman" w:cs="Times New Roman"/>
          <w:b w:val="1"/>
          <w:bCs w:val="1"/>
          <w:noProof w:val="0"/>
          <w:sz w:val="24"/>
          <w:szCs w:val="24"/>
          <w:lang w:val="en-US"/>
        </w:rPr>
        <w:t>3. Stakeholders</w:t>
      </w:r>
      <w:bookmarkEnd w:id="13234231"/>
    </w:p>
    <w:p w:rsidR="06597061" w:rsidP="4A140D28" w:rsidRDefault="06597061" w14:paraId="386E5EFF" w14:textId="52AC4473">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Primary Stakeholder:</w:t>
      </w:r>
    </w:p>
    <w:p w:rsidR="06597061" w:rsidP="4A140D28" w:rsidRDefault="06597061" w14:paraId="66EE2207" w14:textId="31288225">
      <w:pPr>
        <w:pStyle w:val="ListParagraph"/>
        <w:numPr>
          <w:ilvl w:val="0"/>
          <w:numId w:val="81"/>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Course instructor (researcher), responsible for instructional refinement and curriculum sequencing.</w:t>
      </w:r>
    </w:p>
    <w:p w:rsidR="06597061" w:rsidP="4A140D28" w:rsidRDefault="06597061" w14:paraId="28D30AE4" w14:textId="03EE5F82">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Secondary Stakeholders:</w:t>
      </w:r>
    </w:p>
    <w:p w:rsidR="06597061" w:rsidP="4A140D28" w:rsidRDefault="06597061" w14:paraId="483CF72E" w14:textId="28D4E98B">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Future cohorts (2027 implementation cycle)</w:t>
      </w:r>
    </w:p>
    <w:p w:rsidR="06597061" w:rsidP="4A140D28" w:rsidRDefault="06597061" w14:paraId="375A79F8" w14:textId="5FBCC16E">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School-level computer science program</w:t>
      </w:r>
    </w:p>
    <w:p w:rsidR="06597061" w:rsidP="4A140D28" w:rsidRDefault="06597061" w14:paraId="7382EEFB" w14:textId="06478F9D">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Open Coding Society curriculum development framework</w:t>
      </w:r>
    </w:p>
    <w:p w:rsidR="06597061" w:rsidP="4A140D28" w:rsidRDefault="06597061" w14:paraId="77A62BFD" w14:textId="2D9261D6">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Stakeholders have a vested interest in reducing overload during systems integration and optimizing the timing of GameBuilder introduction within the course sequence.</w:t>
      </w:r>
    </w:p>
    <w:p w:rsidR="4A140D28" w:rsidRDefault="4A140D28" w14:paraId="01614C89" w14:textId="210A1A6B">
      <w:pPr>
        <w:jc w:val="left"/>
      </w:pPr>
    </w:p>
    <w:p w:rsidR="06597061" w:rsidP="1C4EA3E9" w:rsidRDefault="06597061" w14:paraId="61D6893A" w14:textId="73F2317D">
      <w:pPr>
        <w:pStyle w:val="Heading2"/>
        <w:rPr>
          <w:rFonts w:ascii="Times New Roman" w:hAnsi="Times New Roman" w:eastAsia="Times New Roman" w:cs="Times New Roman"/>
          <w:b w:val="1"/>
          <w:bCs w:val="1"/>
          <w:noProof w:val="0"/>
          <w:sz w:val="24"/>
          <w:szCs w:val="24"/>
          <w:lang w:val="en-US"/>
        </w:rPr>
      </w:pPr>
      <w:bookmarkStart w:name="_Toc232453182" w:id="1303324551"/>
      <w:r w:rsidRPr="1C4EA3E9" w:rsidR="3017D0BB">
        <w:rPr>
          <w:noProof w:val="0"/>
          <w:lang w:val="en-US"/>
        </w:rPr>
        <w:t>Data Collection Instrument</w:t>
      </w:r>
      <w:r w:rsidRPr="1C4EA3E9" w:rsidR="03513C50">
        <w:rPr>
          <w:noProof w:val="0"/>
          <w:lang w:val="en-US"/>
        </w:rPr>
        <w:t>s</w:t>
      </w:r>
      <w:bookmarkEnd w:id="1303324551"/>
    </w:p>
    <w:p w:rsidR="06597061" w:rsidP="4A140D28" w:rsidRDefault="06597061" w14:paraId="7E3DA371" w14:textId="655FE688">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Three instruments will be used.</w:t>
      </w:r>
    </w:p>
    <w:p w:rsidR="06597061" w:rsidP="708CB85A" w:rsidRDefault="06597061" w14:paraId="2E37B6A3" w14:textId="275987CA">
      <w:pPr>
        <w:pStyle w:val="Heading3"/>
        <w:spacing w:before="240" w:beforeAutospacing="off" w:after="240" w:afterAutospacing="off"/>
        <w:jc w:val="left"/>
        <w:rPr>
          <w:rFonts w:ascii="Times New Roman" w:hAnsi="Times New Roman" w:eastAsia="Times New Roman" w:cs="Times New Roman"/>
          <w:noProof w:val="0"/>
          <w:lang w:val="en-US"/>
        </w:rPr>
      </w:pPr>
      <w:bookmarkStart w:name="_Toc274802274" w:id="1212995829"/>
      <w:r w:rsidRPr="1C4EA3E9" w:rsidR="3017D0BB">
        <w:rPr>
          <w:rFonts w:ascii="Times New Roman" w:hAnsi="Times New Roman" w:eastAsia="Times New Roman" w:cs="Times New Roman"/>
          <w:b w:val="1"/>
          <w:bCs w:val="1"/>
          <w:noProof w:val="0"/>
          <w:sz w:val="24"/>
          <w:szCs w:val="24"/>
          <w:lang w:val="en-US"/>
        </w:rPr>
        <w:t xml:space="preserve">Instrument 1: </w:t>
      </w:r>
      <w:r w:rsidRPr="1C4EA3E9" w:rsidR="30DCAE2B">
        <w:rPr>
          <w:rFonts w:ascii="Times New Roman" w:hAnsi="Times New Roman" w:eastAsia="Times New Roman" w:cs="Times New Roman"/>
          <w:noProof w:val="0"/>
          <w:lang w:val="en-US"/>
        </w:rPr>
        <w:t xml:space="preserve">Ordinal </w:t>
      </w:r>
      <w:r w:rsidRPr="1C4EA3E9" w:rsidR="30DCAE2B">
        <w:rPr>
          <w:rFonts w:ascii="Times New Roman" w:hAnsi="Times New Roman" w:eastAsia="Times New Roman" w:cs="Times New Roman"/>
          <w:noProof w:val="0"/>
          <w:lang w:val="en-US"/>
        </w:rPr>
        <w:t>perception</w:t>
      </w:r>
      <w:r w:rsidRPr="1C4EA3E9" w:rsidR="30DCAE2B">
        <w:rPr>
          <w:rFonts w:ascii="Times New Roman" w:hAnsi="Times New Roman" w:eastAsia="Times New Roman" w:cs="Times New Roman"/>
          <w:noProof w:val="0"/>
          <w:lang w:val="en-US"/>
        </w:rPr>
        <w:t xml:space="preserve"> data, overload indicators, and explanatory text.</w:t>
      </w:r>
      <w:bookmarkEnd w:id="1212995829"/>
    </w:p>
    <w:p w:rsidR="6AFE961B" w:rsidP="4A140D28" w:rsidRDefault="6AFE961B" w14:paraId="1E32BEA3" w14:textId="7B98F095">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Type:</w:t>
      </w:r>
      <w:r w:rsidRPr="4A140D28" w:rsidR="6AFE961B">
        <w:rPr>
          <w:rFonts w:ascii="Times New Roman" w:hAnsi="Times New Roman" w:eastAsia="Times New Roman" w:cs="Times New Roman"/>
          <w:noProof w:val="0"/>
          <w:sz w:val="20"/>
          <w:szCs w:val="20"/>
          <w:lang w:val="en-US"/>
        </w:rPr>
        <w:t xml:space="preserve"> Structured post-module survey</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Administration:</w:t>
      </w:r>
      <w:r w:rsidRPr="4A140D28" w:rsidR="6AFE961B">
        <w:rPr>
          <w:rFonts w:ascii="Times New Roman" w:hAnsi="Times New Roman" w:eastAsia="Times New Roman" w:cs="Times New Roman"/>
          <w:noProof w:val="0"/>
          <w:sz w:val="20"/>
          <w:szCs w:val="20"/>
          <w:lang w:val="en-US"/>
        </w:rPr>
        <w:t xml:space="preserve"> Collected at time of summative submission</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Items:</w:t>
      </w:r>
      <w:r w:rsidRPr="4A140D28" w:rsidR="6AFE961B">
        <w:rPr>
          <w:rFonts w:ascii="Times New Roman" w:hAnsi="Times New Roman" w:eastAsia="Times New Roman" w:cs="Times New Roman"/>
          <w:noProof w:val="0"/>
          <w:sz w:val="20"/>
          <w:szCs w:val="20"/>
          <w:lang w:val="en-US"/>
        </w:rPr>
        <w:t xml:space="preserve"> 5 Likert-scale (5-point) + 2 short-response</w:t>
      </w:r>
    </w:p>
    <w:p w:rsidR="6AFE961B" w:rsidP="1C4EA3E9" w:rsidRDefault="6AFE961B" w14:paraId="0FCD51F6" w14:textId="7D469FFA">
      <w:pPr>
        <w:pStyle w:val="Heading2"/>
        <w:rPr>
          <w:rFonts w:ascii="Times New Roman" w:hAnsi="Times New Roman" w:eastAsia="Times New Roman" w:cs="Times New Roman"/>
          <w:b w:val="1"/>
          <w:bCs w:val="1"/>
          <w:noProof w:val="0"/>
          <w:sz w:val="24"/>
          <w:szCs w:val="24"/>
          <w:lang w:val="en-US"/>
        </w:rPr>
      </w:pPr>
      <w:bookmarkStart w:name="_Toc1391726634" w:id="596722642"/>
      <w:r w:rsidRPr="1C4EA3E9" w:rsidR="1112E416">
        <w:rPr>
          <w:noProof w:val="0"/>
          <w:lang w:val="en-US"/>
        </w:rPr>
        <w:t>Static Copy</w:t>
      </w:r>
      <w:bookmarkEnd w:id="596722642"/>
    </w:p>
    <w:p w:rsidR="6AFE961B" w:rsidP="4A140D28" w:rsidRDefault="6AFE961B" w14:paraId="51B34AEE" w14:textId="15BC7A75">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240107023" w:id="90926274"/>
      <w:r w:rsidRPr="1C4EA3E9" w:rsidR="1112E416">
        <w:rPr>
          <w:rFonts w:ascii="Times New Roman" w:hAnsi="Times New Roman" w:eastAsia="Times New Roman" w:cs="Times New Roman"/>
          <w:b w:val="1"/>
          <w:bCs w:val="1"/>
          <w:noProof w:val="0"/>
          <w:sz w:val="20"/>
          <w:szCs w:val="20"/>
          <w:lang w:val="en-US"/>
        </w:rPr>
        <w:t xml:space="preserve">OCS </w:t>
      </w:r>
      <w:r w:rsidRPr="1C4EA3E9" w:rsidR="1112E416">
        <w:rPr>
          <w:rFonts w:ascii="Times New Roman" w:hAnsi="Times New Roman" w:eastAsia="Times New Roman" w:cs="Times New Roman"/>
          <w:b w:val="1"/>
          <w:bCs w:val="1"/>
          <w:noProof w:val="0"/>
          <w:sz w:val="20"/>
          <w:szCs w:val="20"/>
          <w:lang w:val="en-US"/>
        </w:rPr>
        <w:t>GameBuilder</w:t>
      </w:r>
      <w:r w:rsidRPr="1C4EA3E9" w:rsidR="1112E416">
        <w:rPr>
          <w:rFonts w:ascii="Times New Roman" w:hAnsi="Times New Roman" w:eastAsia="Times New Roman" w:cs="Times New Roman"/>
          <w:b w:val="1"/>
          <w:bCs w:val="1"/>
          <w:noProof w:val="0"/>
          <w:sz w:val="20"/>
          <w:szCs w:val="20"/>
          <w:lang w:val="en-US"/>
        </w:rPr>
        <w:t xml:space="preserve"> Object Interaction &amp; Cognitive Load Survey</w:t>
      </w:r>
      <w:bookmarkEnd w:id="90926274"/>
    </w:p>
    <w:p w:rsidR="6AFE961B" w:rsidP="4A140D28" w:rsidRDefault="6AFE961B" w14:paraId="315A9261" w14:textId="17621354">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Scale:</w:t>
      </w:r>
      <w:r>
        <w:br/>
      </w:r>
      <w:r w:rsidRPr="4A140D28" w:rsidR="6AFE961B">
        <w:rPr>
          <w:rFonts w:ascii="Times New Roman" w:hAnsi="Times New Roman" w:eastAsia="Times New Roman" w:cs="Times New Roman"/>
          <w:noProof w:val="0"/>
          <w:sz w:val="20"/>
          <w:szCs w:val="20"/>
          <w:lang w:val="en-US"/>
        </w:rPr>
        <w:t xml:space="preserve"> 1 = Strongly Disagree</w:t>
      </w:r>
      <w:r w:rsidRPr="4A140D28" w:rsidR="56D1EE00">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2 = Disagree</w:t>
      </w:r>
      <w:r w:rsidRPr="4A140D28" w:rsidR="713D4096">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3 = Neutral</w:t>
      </w:r>
      <w:r w:rsidRPr="4A140D28" w:rsidR="230E9B78">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4 = Agree</w:t>
      </w:r>
      <w:r w:rsidRPr="4A140D28" w:rsidR="7EDCED8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5 = Strongly Agree</w:t>
      </w:r>
    </w:p>
    <w:p w:rsidR="6AFE961B" w:rsidP="4A140D28" w:rsidRDefault="6AFE961B" w14:paraId="0E2AF346" w14:textId="351DDD29">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understand how object properties (speed, position, hitbox size) affect gameplay outcomes.</w:t>
      </w:r>
    </w:p>
    <w:p w:rsidR="6AFE961B" w:rsidP="4A140D28" w:rsidRDefault="6AFE961B" w14:paraId="6AE4289F" w14:textId="370C508E">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can explain how objects interact and react when collisions occur.</w:t>
      </w:r>
    </w:p>
    <w:p w:rsidR="6AFE961B" w:rsidP="4A140D28" w:rsidRDefault="6AFE961B" w14:paraId="06E883D8" w14:textId="375AD957">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could predict what would happen before running GameRunner when adjusting hitboxes or interaction logic.</w:t>
      </w:r>
    </w:p>
    <w:p w:rsidR="6AFE961B" w:rsidP="4A140D28" w:rsidRDefault="6AFE961B" w14:paraId="33C1658C" w14:textId="12467A86">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When objects did not behave as expected, I knew where to look to debug the interaction.</w:t>
      </w:r>
    </w:p>
    <w:p w:rsidR="6AFE961B" w:rsidP="4A140D28" w:rsidRDefault="6AFE961B" w14:paraId="0AB34221" w14:textId="7CB3D7D4">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While building and testing object interactions, I felt mentally overloaded.</w:t>
      </w:r>
    </w:p>
    <w:p w:rsidR="6AFE961B" w:rsidP="4A140D28" w:rsidRDefault="6AFE961B" w14:paraId="49087505" w14:textId="3D1665D9">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Open Response</w:t>
      </w:r>
    </w:p>
    <w:p w:rsidR="6AFE961B" w:rsidP="4A140D28" w:rsidRDefault="6AFE961B" w14:paraId="409CBFA9" w14:textId="53452EBB">
      <w:pPr>
        <w:pStyle w:val="ListParagraph"/>
        <w:numPr>
          <w:ilvl w:val="0"/>
          <w:numId w:val="91"/>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What was the most confusing part of configuring object interactions (e.g., hitboxes, collision reactions, object properties)?</w:t>
      </w:r>
    </w:p>
    <w:p w:rsidR="4A140D28" w:rsidP="708CB85A" w:rsidRDefault="4A140D28" w14:paraId="170D64FE" w14:textId="20832C6C">
      <w:pPr>
        <w:pStyle w:val="ListParagraph"/>
        <w:numPr>
          <w:ilvl w:val="0"/>
          <w:numId w:val="91"/>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6AFE961B">
        <w:rPr>
          <w:rFonts w:ascii="Times New Roman" w:hAnsi="Times New Roman" w:eastAsia="Times New Roman" w:cs="Times New Roman"/>
          <w:noProof w:val="0"/>
          <w:sz w:val="20"/>
          <w:szCs w:val="20"/>
          <w:lang w:val="en-US"/>
        </w:rPr>
        <w:t>What specific scaffold, example, or tool feature helped you understand object interactions most clearly?</w:t>
      </w:r>
    </w:p>
    <w:p w:rsidR="06597061" w:rsidP="4A140D28" w:rsidRDefault="06597061" w14:paraId="3B94239C" w14:textId="2841764D">
      <w:pPr>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Ordinal perception data, overload indicators, confidence shifts, explanatory text.</w:t>
      </w:r>
    </w:p>
    <w:p w:rsidR="4A140D28" w:rsidRDefault="4A140D28" w14:paraId="0F48C798" w14:textId="15396F65">
      <w:pPr>
        <w:jc w:val="left"/>
      </w:pPr>
    </w:p>
    <w:p w:rsidR="06597061" w:rsidP="4A140D28" w:rsidRDefault="06597061" w14:paraId="2DC36FF8" w14:textId="0579E3E6">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689992275" w:id="902657579"/>
      <w:r w:rsidRPr="1C4EA3E9" w:rsidR="3017D0BB">
        <w:rPr>
          <w:rFonts w:ascii="Times New Roman" w:hAnsi="Times New Roman" w:eastAsia="Times New Roman" w:cs="Times New Roman"/>
          <w:b w:val="1"/>
          <w:bCs w:val="1"/>
          <w:noProof w:val="0"/>
          <w:sz w:val="24"/>
          <w:szCs w:val="24"/>
          <w:lang w:val="en-US"/>
        </w:rPr>
        <w:t>Instrument 2: Microblog Reflection Entries</w:t>
      </w:r>
      <w:bookmarkEnd w:id="902657579"/>
    </w:p>
    <w:p w:rsidR="06597061" w:rsidP="4A140D28" w:rsidRDefault="06597061" w14:paraId="5DF5506C" w14:textId="05753A89">
      <w:p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b w:val="1"/>
          <w:bCs w:val="1"/>
          <w:noProof w:val="0"/>
          <w:sz w:val="20"/>
          <w:szCs w:val="20"/>
          <w:lang w:val="en-US"/>
        </w:rPr>
        <w:t>Type:</w:t>
      </w:r>
      <w:r w:rsidRPr="4A140D28" w:rsidR="06597061">
        <w:rPr>
          <w:rFonts w:ascii="Times New Roman" w:hAnsi="Times New Roman" w:eastAsia="Times New Roman" w:cs="Times New Roman"/>
          <w:noProof w:val="0"/>
          <w:sz w:val="20"/>
          <w:szCs w:val="20"/>
          <w:lang w:val="en-US"/>
        </w:rPr>
        <w:t xml:space="preserve"> Structured micro-reflection (short, time-bound responses)</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Entries:</w:t>
      </w:r>
      <w:r w:rsidRPr="4A140D28" w:rsidR="06597061">
        <w:rPr>
          <w:rFonts w:ascii="Times New Roman" w:hAnsi="Times New Roman" w:eastAsia="Times New Roman" w:cs="Times New Roman"/>
          <w:noProof w:val="0"/>
          <w:sz w:val="20"/>
          <w:szCs w:val="20"/>
          <w:lang w:val="en-US"/>
        </w:rPr>
        <w:t xml:space="preserve"> 3 prompts</w:t>
      </w:r>
      <w:r w:rsidRPr="4A140D28" w:rsidR="3D84051E">
        <w:rPr>
          <w:rFonts w:ascii="Times New Roman" w:hAnsi="Times New Roman" w:eastAsia="Times New Roman" w:cs="Times New Roman"/>
          <w:noProof w:val="0"/>
          <w:sz w:val="20"/>
          <w:szCs w:val="20"/>
          <w:lang w:val="en-US"/>
        </w:rPr>
        <w:t xml:space="preserve">, 2 times during </w:t>
      </w:r>
      <w:r w:rsidRPr="4A140D28" w:rsidR="06597061">
        <w:rPr>
          <w:rFonts w:ascii="Times New Roman" w:hAnsi="Times New Roman" w:eastAsia="Times New Roman" w:cs="Times New Roman"/>
          <w:noProof w:val="0"/>
          <w:sz w:val="20"/>
          <w:szCs w:val="20"/>
          <w:lang w:val="en-US"/>
        </w:rPr>
        <w:t>module</w:t>
      </w:r>
    </w:p>
    <w:p w:rsidR="06597061" w:rsidP="4A140D28" w:rsidRDefault="06597061" w14:paraId="100124A3" w14:textId="5A41CADB">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Prompts include:</w:t>
      </w:r>
    </w:p>
    <w:p w:rsidR="06597061" w:rsidP="4A140D28" w:rsidRDefault="06597061" w14:paraId="78C7A4D4" w14:textId="3D92E191">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confused you today?</w:t>
      </w:r>
    </w:p>
    <w:p w:rsidR="06597061" w:rsidP="4A140D28" w:rsidRDefault="06597061" w14:paraId="550200D1" w14:textId="5B8D75CD">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“clicked” in your understanding?</w:t>
      </w:r>
    </w:p>
    <w:p w:rsidR="06597061" w:rsidP="4A140D28" w:rsidRDefault="06597061" w14:paraId="317C185F" w14:textId="3606F948">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Where did object interactions feel complex?</w:t>
      </w:r>
    </w:p>
    <w:p w:rsidR="06597061" w:rsidP="18205278" w:rsidRDefault="06597061" w14:paraId="7315AC7A" w14:textId="3BAD28D1">
      <w:pPr>
        <w:pStyle w:val="Normal"/>
        <w:spacing w:before="240" w:beforeAutospacing="off" w:after="240" w:afterAutospacing="off"/>
        <w:jc w:val="left"/>
      </w:pPr>
      <w:r w:rsidRPr="18205278" w:rsidR="06597061">
        <w:rPr>
          <w:rFonts w:ascii="Times New Roman" w:hAnsi="Times New Roman" w:eastAsia="Times New Roman" w:cs="Times New Roman"/>
          <w:b w:val="1"/>
          <w:bCs w:val="1"/>
          <w:noProof w:val="0"/>
          <w:sz w:val="20"/>
          <w:szCs w:val="20"/>
          <w:lang w:val="en-US"/>
        </w:rPr>
        <w:t>Data Provided:</w:t>
      </w:r>
      <w:r>
        <w:br/>
      </w:r>
      <w:r w:rsidRPr="18205278" w:rsidR="06597061">
        <w:rPr>
          <w:rFonts w:ascii="Times New Roman" w:hAnsi="Times New Roman" w:eastAsia="Times New Roman" w:cs="Times New Roman"/>
          <w:noProof w:val="0"/>
          <w:sz w:val="20"/>
          <w:szCs w:val="20"/>
          <w:lang w:val="en-US"/>
        </w:rPr>
        <w:t xml:space="preserve"> </w:t>
      </w:r>
      <w:r w:rsidRPr="18205278" w:rsidR="7558F7F2">
        <w:rPr>
          <w:rFonts w:ascii="Times New Roman" w:hAnsi="Times New Roman" w:eastAsia="Times New Roman" w:cs="Times New Roman"/>
          <w:noProof w:val="0"/>
          <w:sz w:val="20"/>
          <w:szCs w:val="20"/>
          <w:lang w:val="en-US"/>
        </w:rPr>
        <w:t>Real-time learner interaction</w:t>
      </w:r>
      <w:r w:rsidRPr="18205278" w:rsidR="06597061">
        <w:rPr>
          <w:rFonts w:ascii="Times New Roman" w:hAnsi="Times New Roman" w:eastAsia="Times New Roman" w:cs="Times New Roman"/>
          <w:noProof w:val="0"/>
          <w:sz w:val="20"/>
          <w:szCs w:val="20"/>
          <w:lang w:val="en-US"/>
        </w:rPr>
        <w:t>, friction themes, persona-differentiated struggle patterns.</w:t>
      </w:r>
    </w:p>
    <w:p w:rsidR="4A140D28" w:rsidRDefault="4A140D28" w14:paraId="4D53C49C" w14:textId="37C1D1D4">
      <w:pPr>
        <w:jc w:val="left"/>
      </w:pPr>
    </w:p>
    <w:p w:rsidR="06597061" w:rsidP="4A140D28" w:rsidRDefault="06597061" w14:paraId="1D967462" w14:textId="723F0E5E">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960691080" w:id="1707776142"/>
      <w:r w:rsidRPr="1C4EA3E9" w:rsidR="3017D0BB">
        <w:rPr>
          <w:rFonts w:ascii="Times New Roman" w:hAnsi="Times New Roman" w:eastAsia="Times New Roman" w:cs="Times New Roman"/>
          <w:b w:val="1"/>
          <w:bCs w:val="1"/>
          <w:noProof w:val="0"/>
          <w:sz w:val="24"/>
          <w:szCs w:val="24"/>
          <w:lang w:val="en-US"/>
        </w:rPr>
        <w:t>Instrument 3: Platform Behavioral Analytics</w:t>
      </w:r>
      <w:bookmarkEnd w:id="1707776142"/>
    </w:p>
    <w:p w:rsidR="06597061" w:rsidP="4A140D28" w:rsidRDefault="06597061" w14:paraId="1EFDE8F2" w14:textId="0618433F">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Automatically collected telemetry includes:</w:t>
      </w:r>
    </w:p>
    <w:p w:rsidR="06597061" w:rsidP="4A140D28" w:rsidRDefault="06597061" w14:paraId="07EE11C1" w14:textId="4EF399FD">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Time on task</w:t>
      </w:r>
    </w:p>
    <w:p w:rsidR="06597061" w:rsidP="4A140D28" w:rsidRDefault="06597061" w14:paraId="7FED978F" w14:textId="3AF577DA">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Interaction rate</w:t>
      </w:r>
    </w:p>
    <w:p w:rsidR="06597061" w:rsidP="4A140D28" w:rsidRDefault="06597061" w14:paraId="1FEB61D0" w14:textId="464F31F4">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Scroll depth</w:t>
      </w:r>
    </w:p>
    <w:p w:rsidR="06597061" w:rsidP="4A140D28" w:rsidRDefault="06597061" w14:paraId="036ACE8B" w14:textId="5A486F13">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Code execution frequency</w:t>
      </w:r>
    </w:p>
    <w:p w:rsidR="06597061" w:rsidP="4A140D28" w:rsidRDefault="06597061" w14:paraId="25A80CDF" w14:textId="385928BD">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Lesson dwell time</w:t>
      </w:r>
    </w:p>
    <w:p w:rsidR="06597061" w:rsidP="4A140D28" w:rsidRDefault="06597061" w14:paraId="2EBF7C86" w14:textId="3E60D9C5">
      <w:pPr>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Objective engagement measures, productive struggle indicators, overload proxies, persona-based usage variation.</w:t>
      </w:r>
    </w:p>
    <w:p w:rsidR="4A140D28" w:rsidRDefault="4A140D28" w14:paraId="004A3105" w14:textId="7EFFAEB7">
      <w:pPr>
        <w:jc w:val="left"/>
      </w:pPr>
    </w:p>
    <w:p w:rsidR="06597061" w:rsidP="1C4EA3E9" w:rsidRDefault="06597061" w14:paraId="20FC3194" w14:textId="608DA16E">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428427983" w:id="960079949"/>
      <w:r w:rsidRPr="1C4EA3E9" w:rsidR="3017D0BB">
        <w:rPr>
          <w:rFonts w:ascii="Times New Roman" w:hAnsi="Times New Roman" w:eastAsia="Times New Roman" w:cs="Times New Roman"/>
          <w:b w:val="1"/>
          <w:bCs w:val="1"/>
          <w:noProof w:val="0"/>
          <w:sz w:val="24"/>
          <w:szCs w:val="24"/>
          <w:lang w:val="en-US"/>
        </w:rPr>
        <w:t>Alignment With Research Questions</w:t>
      </w:r>
      <w:bookmarkEnd w:id="960079949"/>
    </w:p>
    <w:tbl>
      <w:tblPr>
        <w:tblStyle w:val="TableNormal"/>
        <w:bidiVisual w:val="0"/>
        <w:tblW w:w="0" w:type="auto"/>
        <w:tblLook w:val="06A0" w:firstRow="1" w:lastRow="0" w:firstColumn="1" w:lastColumn="0" w:noHBand="1" w:noVBand="1"/>
      </w:tblPr>
      <w:tblGrid>
        <w:gridCol w:w="5665"/>
        <w:gridCol w:w="3695"/>
      </w:tblGrid>
      <w:tr xmlns:wp14="http://schemas.microsoft.com/office/word/2010/wordml" w:rsidR="424BAF24" w:rsidTr="424BAF24" w14:paraId="7E4499D5" wp14:textId="77777777">
        <w:trPr>
          <w:trHeight w:val="300"/>
        </w:trPr>
        <w:tc>
          <w:tcPr>
            <w:tcW w:w="5665" w:type="dxa"/>
            <w:tcMar/>
            <w:vAlign w:val="center"/>
          </w:tcPr>
          <w:p w:rsidR="424BAF24" w:rsidP="424BAF24" w:rsidRDefault="424BAF24" w14:paraId="4FF7A2EB" w14:textId="24968C5D">
            <w:pPr>
              <w:bidi w:val="0"/>
              <w:spacing w:before="0" w:beforeAutospacing="off" w:after="0" w:afterAutospacing="off"/>
              <w:jc w:val="center"/>
            </w:pPr>
            <w:r w:rsidRPr="424BAF24" w:rsidR="424BAF24">
              <w:rPr>
                <w:b w:val="1"/>
                <w:bCs w:val="1"/>
              </w:rPr>
              <w:t>Research Question</w:t>
            </w:r>
          </w:p>
        </w:tc>
        <w:tc>
          <w:tcPr>
            <w:tcW w:w="3695" w:type="dxa"/>
            <w:tcMar/>
            <w:vAlign w:val="center"/>
          </w:tcPr>
          <w:p w:rsidR="424BAF24" w:rsidP="424BAF24" w:rsidRDefault="424BAF24" w14:paraId="10882BE2" w14:textId="028B4CA5">
            <w:pPr>
              <w:bidi w:val="0"/>
              <w:spacing w:before="0" w:beforeAutospacing="off" w:after="0" w:afterAutospacing="off"/>
              <w:jc w:val="center"/>
            </w:pPr>
            <w:r w:rsidRPr="424BAF24" w:rsidR="424BAF24">
              <w:rPr>
                <w:b w:val="1"/>
                <w:bCs w:val="1"/>
              </w:rPr>
              <w:t>Instrument Alignment</w:t>
            </w:r>
          </w:p>
        </w:tc>
      </w:tr>
      <w:tr xmlns:wp14="http://schemas.microsoft.com/office/word/2010/wordml" w:rsidR="424BAF24" w:rsidTr="424BAF24" w14:paraId="2C3FF399" wp14:textId="77777777">
        <w:trPr>
          <w:trHeight w:val="300"/>
        </w:trPr>
        <w:tc>
          <w:tcPr>
            <w:tcW w:w="5665" w:type="dxa"/>
            <w:tcMar/>
            <w:vAlign w:val="center"/>
          </w:tcPr>
          <w:p w:rsidR="424BAF24" w:rsidP="424BAF24" w:rsidRDefault="424BAF24" w14:paraId="42039BE6" w14:textId="4E229841">
            <w:pPr>
              <w:bidi w:val="0"/>
              <w:spacing w:before="0" w:beforeAutospacing="off" w:after="0" w:afterAutospacing="off"/>
            </w:pPr>
            <w:r w:rsidR="424BAF24">
              <w:rPr/>
              <w:t>RQ1: How do learners experience cognitive overload during the e-learning solution?</w:t>
            </w:r>
          </w:p>
        </w:tc>
        <w:tc>
          <w:tcPr>
            <w:tcW w:w="3695" w:type="dxa"/>
            <w:tcMar/>
            <w:vAlign w:val="center"/>
          </w:tcPr>
          <w:p w:rsidR="424BAF24" w:rsidP="424BAF24" w:rsidRDefault="424BAF24" w14:paraId="1D3CA3A8" w14:textId="02D4FA4E">
            <w:pPr>
              <w:bidi w:val="0"/>
              <w:spacing w:before="0" w:beforeAutospacing="off" w:after="0" w:afterAutospacing="off"/>
            </w:pPr>
            <w:r w:rsidR="424BAF24">
              <w:rPr/>
              <w:t>Likert overload item + microblog reflections</w:t>
            </w:r>
          </w:p>
        </w:tc>
      </w:tr>
      <w:tr xmlns:wp14="http://schemas.microsoft.com/office/word/2010/wordml" w:rsidR="424BAF24" w:rsidTr="424BAF24" w14:paraId="08EA79BB" wp14:textId="77777777">
        <w:trPr>
          <w:trHeight w:val="300"/>
        </w:trPr>
        <w:tc>
          <w:tcPr>
            <w:tcW w:w="5665" w:type="dxa"/>
            <w:tcMar/>
            <w:vAlign w:val="center"/>
          </w:tcPr>
          <w:p w:rsidR="424BAF24" w:rsidP="424BAF24" w:rsidRDefault="424BAF24" w14:paraId="6EE5A215" w14:textId="5F25BF1E">
            <w:pPr>
              <w:bidi w:val="0"/>
              <w:spacing w:before="0" w:beforeAutospacing="off" w:after="0" w:afterAutospacing="off"/>
            </w:pPr>
            <w:r w:rsidR="424BAF24">
              <w:rPr/>
              <w:t>RQ2: To what extent are learners able to manage cognitive load and progress through the e-learning solution?</w:t>
            </w:r>
          </w:p>
        </w:tc>
        <w:tc>
          <w:tcPr>
            <w:tcW w:w="3695" w:type="dxa"/>
            <w:tcMar/>
            <w:vAlign w:val="center"/>
          </w:tcPr>
          <w:p w:rsidR="424BAF24" w:rsidP="424BAF24" w:rsidRDefault="424BAF24" w14:paraId="3DB72095" w14:textId="3B1D1512">
            <w:pPr>
              <w:bidi w:val="0"/>
              <w:spacing w:before="0" w:beforeAutospacing="off" w:after="0" w:afterAutospacing="off"/>
            </w:pPr>
            <w:r w:rsidR="424BAF24">
              <w:rPr/>
              <w:t>Platform behavioral analytics + Likert overload item + reflection trends</w:t>
            </w:r>
          </w:p>
        </w:tc>
      </w:tr>
    </w:tbl>
    <w:p w:rsidR="4A140D28" w:rsidP="4A140D28" w:rsidRDefault="4A140D28" w14:paraId="1B6CD4E6" w14:textId="5FAA8000">
      <w:pPr>
        <w:bidi w:val="0"/>
        <w:spacing w:before="240" w:beforeAutospacing="off" w:after="240" w:afterAutospacing="off"/>
        <w:jc w:val="left"/>
      </w:pPr>
      <w:r w:rsidRPr="708CB85A" w:rsidR="2611F385">
        <w:rPr>
          <w:rFonts w:ascii="Times New Roman" w:hAnsi="Times New Roman" w:eastAsia="Times New Roman" w:cs="Times New Roman"/>
          <w:noProof w:val="0"/>
          <w:sz w:val="20"/>
          <w:szCs w:val="20"/>
          <w:lang w:val="en-US"/>
        </w:rPr>
        <w:t xml:space="preserve">Each instrument directly supports one or both research questions </w:t>
      </w:r>
      <w:r w:rsidRPr="708CB85A" w:rsidR="2611F385">
        <w:rPr>
          <w:rFonts w:ascii="Times New Roman" w:hAnsi="Times New Roman" w:eastAsia="Times New Roman" w:cs="Times New Roman"/>
          <w:noProof w:val="0"/>
          <w:sz w:val="20"/>
          <w:szCs w:val="20"/>
          <w:lang w:val="en-US"/>
        </w:rPr>
        <w:t>identified</w:t>
      </w:r>
      <w:r w:rsidRPr="708CB85A" w:rsidR="2611F385">
        <w:rPr>
          <w:rFonts w:ascii="Times New Roman" w:hAnsi="Times New Roman" w:eastAsia="Times New Roman" w:cs="Times New Roman"/>
          <w:noProof w:val="0"/>
          <w:sz w:val="20"/>
          <w:szCs w:val="20"/>
          <w:lang w:val="en-US"/>
        </w:rPr>
        <w:t xml:space="preserve"> in Chapter 1. No </w:t>
      </w:r>
      <w:r w:rsidRPr="708CB85A" w:rsidR="2611F385">
        <w:rPr>
          <w:rFonts w:ascii="Times New Roman" w:hAnsi="Times New Roman" w:eastAsia="Times New Roman" w:cs="Times New Roman"/>
          <w:noProof w:val="0"/>
          <w:sz w:val="20"/>
          <w:szCs w:val="20"/>
          <w:lang w:val="en-US"/>
        </w:rPr>
        <w:t>additional</w:t>
      </w:r>
      <w:r w:rsidRPr="708CB85A" w:rsidR="2611F385">
        <w:rPr>
          <w:rFonts w:ascii="Times New Roman" w:hAnsi="Times New Roman" w:eastAsia="Times New Roman" w:cs="Times New Roman"/>
          <w:noProof w:val="0"/>
          <w:sz w:val="20"/>
          <w:szCs w:val="20"/>
          <w:lang w:val="en-US"/>
        </w:rPr>
        <w:t xml:space="preserve"> outcome measures are used beyond those described in Section D.</w:t>
      </w:r>
    </w:p>
    <w:p w:rsidR="06597061" w:rsidP="708CB85A" w:rsidRDefault="06597061" w14:paraId="6DAB4CE3" w14:textId="6A02B2C6">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06597061" w:rsidP="1C4EA3E9" w:rsidRDefault="06597061" w14:paraId="356AB1EE" w14:textId="0EFB5EC4">
      <w:pPr>
        <w:pStyle w:val="Heading2"/>
        <w:rPr>
          <w:rFonts w:ascii="Times New Roman" w:hAnsi="Times New Roman" w:eastAsia="Times New Roman" w:cs="Times New Roman"/>
          <w:b w:val="1"/>
          <w:bCs w:val="1"/>
          <w:noProof w:val="0"/>
          <w:sz w:val="36"/>
          <w:szCs w:val="36"/>
          <w:lang w:val="en-US"/>
        </w:rPr>
      </w:pPr>
      <w:bookmarkStart w:name="_Toc2004553520" w:id="422899498"/>
      <w:r w:rsidRPr="1C4EA3E9" w:rsidR="545EDB66">
        <w:rPr>
          <w:noProof w:val="0"/>
          <w:lang w:val="en-US"/>
        </w:rPr>
        <w:t>Alignment Justification</w:t>
      </w:r>
      <w:bookmarkEnd w:id="422899498"/>
    </w:p>
    <w:p w:rsidR="06597061" w:rsidP="708CB85A" w:rsidRDefault="06597061" w14:paraId="1C8D5C85" w14:textId="7A0CD18E">
      <w:pPr>
        <w:bidi w:val="0"/>
        <w:spacing w:before="240" w:beforeAutospacing="off" w:after="240" w:afterAutospacing="off"/>
        <w:jc w:val="left"/>
      </w:pPr>
      <w:r w:rsidRPr="708CB85A" w:rsidR="1C3FA36E">
        <w:rPr>
          <w:rFonts w:ascii="Times New Roman" w:hAnsi="Times New Roman" w:eastAsia="Times New Roman" w:cs="Times New Roman"/>
          <w:noProof w:val="0"/>
          <w:sz w:val="20"/>
          <w:szCs w:val="20"/>
          <w:lang w:val="en-US"/>
        </w:rPr>
        <w:t>Research Question 1 focuses on how learners experience cognitive overload while engaging with the e-learning solution. This question requires perception-based data that capture students’ subjective experiences of mental strain and confusion. The Likert overload item provides measurable perception data, while microblog reflections offer descriptive insight into moments of cognitive friction. Together, these instruments provide both aggregated and explanatory evidence regarding learners’ experience of overload.</w:t>
      </w:r>
    </w:p>
    <w:p w:rsidR="06597061" w:rsidP="708CB85A" w:rsidRDefault="06597061" w14:paraId="49F1EE41" w14:textId="0CBC9DB8">
      <w:pPr>
        <w:bidi w:val="0"/>
        <w:spacing w:before="240" w:beforeAutospacing="off" w:after="240" w:afterAutospacing="off"/>
        <w:jc w:val="left"/>
      </w:pPr>
      <w:r w:rsidRPr="708CB85A" w:rsidR="1C3FA36E">
        <w:rPr>
          <w:rFonts w:ascii="Times New Roman" w:hAnsi="Times New Roman" w:eastAsia="Times New Roman" w:cs="Times New Roman"/>
          <w:noProof w:val="0"/>
          <w:sz w:val="20"/>
          <w:szCs w:val="20"/>
          <w:lang w:val="en-US"/>
        </w:rPr>
        <w:t>Research Question 2 examines the extent to which learners are able to manage cognitive load and progress through the module. This question requires objective indicators of progression. Platform behavioral analytics (e.g., time on task, interaction rate, execution frequency) provide measurable evidence of learner progression through the system. The overload survey item and reflection trends support interpretation of whether progression patterns reflect manageable cognitive demand or task-related friction. Each instrument is aligned directly to one or both of the two research questions presented in Chapter 1.</w:t>
      </w:r>
    </w:p>
    <w:p w:rsidR="06597061" w:rsidP="1C4EA3E9" w:rsidRDefault="06597061" w14:paraId="72A2A9D9" w14:textId="6B023C84">
      <w:pPr>
        <w:pStyle w:val="Heading2"/>
        <w:rPr>
          <w:rFonts w:ascii="Times New Roman" w:hAnsi="Times New Roman" w:eastAsia="Times New Roman" w:cs="Times New Roman"/>
          <w:b w:val="1"/>
          <w:bCs w:val="1"/>
          <w:noProof w:val="0"/>
          <w:sz w:val="24"/>
          <w:szCs w:val="24"/>
          <w:lang w:val="en-US"/>
        </w:rPr>
      </w:pPr>
      <w:bookmarkStart w:name="_Toc1261120652" w:id="1948923779"/>
      <w:r w:rsidRPr="1C4EA3E9" w:rsidR="3017D0BB">
        <w:rPr>
          <w:noProof w:val="0"/>
          <w:lang w:val="en-US"/>
        </w:rPr>
        <w:t>Data Analysis Techniques</w:t>
      </w:r>
      <w:bookmarkEnd w:id="1948923779"/>
    </w:p>
    <w:p w:rsidR="06597061" w:rsidP="4A140D28" w:rsidRDefault="06597061" w14:paraId="48C13A28" w14:textId="2EE4EA5B">
      <w:pPr>
        <w:pStyle w:val="Heading3"/>
        <w:bidi w:val="0"/>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069247787" w:id="1214871436"/>
      <w:r w:rsidRPr="1C4EA3E9" w:rsidR="3017D0BB">
        <w:rPr>
          <w:rFonts w:ascii="Times New Roman" w:hAnsi="Times New Roman" w:eastAsia="Times New Roman" w:cs="Times New Roman"/>
          <w:b w:val="1"/>
          <w:bCs w:val="1"/>
          <w:noProof w:val="0"/>
          <w:sz w:val="24"/>
          <w:szCs w:val="24"/>
          <w:lang w:val="en-US"/>
        </w:rPr>
        <w:t>Quantitative Analysis</w:t>
      </w:r>
      <w:bookmarkEnd w:id="1214871436"/>
    </w:p>
    <w:p w:rsidR="0C81D38C" w:rsidP="708CB85A" w:rsidRDefault="0C81D38C" w14:paraId="69619FED" w14:textId="2AB3B196">
      <w:pPr>
        <w:pStyle w:val="Normal"/>
        <w:bidi w:val="0"/>
        <w:spacing w:before="240" w:beforeAutospacing="off" w:after="240" w:afterAutospacing="off"/>
        <w:ind w:left="0"/>
        <w:jc w:val="left"/>
        <w:rPr>
          <w:rFonts w:ascii="Times New Roman" w:hAnsi="Times New Roman" w:eastAsia="Times New Roman" w:cs="Times New Roman"/>
          <w:noProof w:val="0"/>
          <w:sz w:val="20"/>
          <w:szCs w:val="20"/>
          <w:lang w:val="en-US"/>
        </w:rPr>
      </w:pPr>
      <w:r w:rsidRPr="708CB85A" w:rsidR="0C81D38C">
        <w:rPr>
          <w:b w:val="1"/>
          <w:bCs w:val="1"/>
          <w:noProof w:val="0"/>
          <w:lang w:val="en-US"/>
        </w:rPr>
        <w:t>Descriptive statistics (mean, median, standard deviation)</w:t>
      </w:r>
    </w:p>
    <w:p w:rsidR="0C81D38C" w:rsidP="708CB85A" w:rsidRDefault="0C81D38C" w14:paraId="1AA53DD7" w14:textId="4F7C3BAC">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Calculated for each Likert survey item</w:t>
      </w:r>
    </w:p>
    <w:p w:rsidR="0C81D38C" w:rsidP="708CB85A" w:rsidRDefault="0C81D38C" w14:paraId="1C33EFD5" w14:textId="20F36653">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Used to determine overall levels of perceived cognitive load and learner confidence</w:t>
      </w:r>
    </w:p>
    <w:p w:rsidR="0C81D38C" w:rsidP="708CB85A" w:rsidRDefault="0C81D38C" w14:paraId="48AA2A9F" w14:textId="1C4A873F">
      <w:pPr>
        <w:pStyle w:val="ListParagraph"/>
        <w:numPr>
          <w:ilvl w:val="0"/>
          <w:numId w:val="87"/>
        </w:numPr>
        <w:bidi w:val="0"/>
        <w:spacing w:before="240" w:beforeAutospacing="off" w:after="240" w:afterAutospacing="off"/>
        <w:jc w:val="left"/>
        <w:rPr>
          <w:b w:val="1"/>
          <w:bCs w:val="1"/>
          <w:noProof w:val="0"/>
          <w:lang w:val="en-US"/>
        </w:rPr>
      </w:pPr>
      <w:r w:rsidRPr="708CB85A" w:rsidR="0C81D38C">
        <w:rPr>
          <w:noProof w:val="0"/>
          <w:lang w:val="en-US"/>
        </w:rPr>
        <w:t xml:space="preserve">Directly addresses </w:t>
      </w:r>
      <w:r w:rsidRPr="708CB85A" w:rsidR="0C81D38C">
        <w:rPr>
          <w:b w:val="1"/>
          <w:bCs w:val="1"/>
          <w:noProof w:val="0"/>
          <w:lang w:val="en-US"/>
        </w:rPr>
        <w:t>RQ1 (experience of cognitive overload)</w:t>
      </w:r>
    </w:p>
    <w:p w:rsidR="0C81D38C" w:rsidP="708CB85A" w:rsidRDefault="0C81D38C" w14:paraId="381547FF" w14:textId="505E554A">
      <w:pPr>
        <w:pStyle w:val="Normal"/>
        <w:bidi w:val="0"/>
        <w:spacing w:before="240" w:beforeAutospacing="off" w:after="240" w:afterAutospacing="off"/>
        <w:ind w:left="0"/>
        <w:jc w:val="left"/>
        <w:rPr>
          <w:b w:val="1"/>
          <w:bCs w:val="1"/>
          <w:noProof w:val="0"/>
          <w:lang w:val="en-US"/>
        </w:rPr>
      </w:pPr>
      <w:r w:rsidRPr="708CB85A" w:rsidR="0C81D38C">
        <w:rPr>
          <w:b w:val="1"/>
          <w:bCs w:val="1"/>
          <w:noProof w:val="0"/>
          <w:lang w:val="en-US"/>
        </w:rPr>
        <w:t>Engagement metric aggregation (behavioral analytics)</w:t>
      </w:r>
    </w:p>
    <w:p w:rsidR="0C81D38C" w:rsidP="708CB85A" w:rsidRDefault="0C81D38C" w14:paraId="4F6D9C67" w14:textId="5BE68066">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Time on task</w:t>
      </w:r>
    </w:p>
    <w:p w:rsidR="0C81D38C" w:rsidP="708CB85A" w:rsidRDefault="0C81D38C" w14:paraId="30618763" w14:textId="1BD007CB">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Interaction frequency</w:t>
      </w:r>
    </w:p>
    <w:p w:rsidR="0C81D38C" w:rsidP="708CB85A" w:rsidRDefault="0C81D38C" w14:paraId="65F63E91" w14:textId="33362B8A">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Execution attempts</w:t>
      </w:r>
    </w:p>
    <w:p w:rsidR="0C81D38C" w:rsidP="708CB85A" w:rsidRDefault="0C81D38C" w14:paraId="647D09EC" w14:textId="5CDBADB6">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Scroll depth</w:t>
      </w:r>
    </w:p>
    <w:p w:rsidR="0C81D38C" w:rsidP="708CB85A" w:rsidRDefault="0C81D38C" w14:paraId="458C69EC" w14:textId="45304D58">
      <w:pPr>
        <w:pStyle w:val="Normal"/>
        <w:bidi w:val="0"/>
        <w:spacing w:before="240" w:beforeAutospacing="off" w:after="240" w:afterAutospacing="off"/>
        <w:ind w:left="0"/>
        <w:jc w:val="left"/>
        <w:rPr>
          <w:b w:val="1"/>
          <w:bCs w:val="1"/>
          <w:noProof w:val="0"/>
          <w:lang w:val="en-US"/>
        </w:rPr>
      </w:pPr>
      <w:r w:rsidRPr="708CB85A" w:rsidR="0C81D38C">
        <w:rPr>
          <w:noProof w:val="0"/>
          <w:lang w:val="en-US"/>
        </w:rPr>
        <w:t>These metrics will be summarized using descriptive statistics to evaluate learner progression through the module.</w:t>
      </w:r>
      <w:r>
        <w:br/>
      </w:r>
      <w:r w:rsidRPr="708CB85A" w:rsidR="0C81D38C">
        <w:rPr>
          <w:noProof w:val="0"/>
          <w:lang w:val="en-US"/>
        </w:rPr>
        <w:t xml:space="preserve"> This directly addresses </w:t>
      </w:r>
      <w:r w:rsidRPr="708CB85A" w:rsidR="0C81D38C">
        <w:rPr>
          <w:b w:val="1"/>
          <w:bCs w:val="1"/>
          <w:noProof w:val="0"/>
          <w:lang w:val="en-US"/>
        </w:rPr>
        <w:t>RQ2 (ability to manage cognitive load and progress).</w:t>
      </w:r>
    </w:p>
    <w:p w:rsidR="0C81D38C" w:rsidP="708CB85A" w:rsidRDefault="0C81D38C" w14:paraId="14BBB953" w14:textId="6AD3E7B1">
      <w:pPr>
        <w:pStyle w:val="Normal"/>
        <w:bidi w:val="0"/>
        <w:spacing w:before="240" w:beforeAutospacing="off" w:after="240" w:afterAutospacing="off"/>
        <w:ind w:left="0"/>
        <w:jc w:val="left"/>
        <w:rPr>
          <w:noProof w:val="0"/>
          <w:lang w:val="en-US"/>
        </w:rPr>
      </w:pPr>
      <w:r w:rsidRPr="708CB85A" w:rsidR="0C81D38C">
        <w:rPr>
          <w:b w:val="1"/>
          <w:bCs w:val="1"/>
          <w:noProof w:val="0"/>
          <w:lang w:val="en-US"/>
        </w:rPr>
        <w:t>Behavioral telemetry pattern review</w:t>
      </w:r>
      <w:r>
        <w:br/>
      </w:r>
      <w:r w:rsidRPr="708CB85A" w:rsidR="0C81D38C">
        <w:rPr>
          <w:noProof w:val="0"/>
          <w:lang w:val="en-US"/>
        </w:rPr>
        <w:t xml:space="preserve"> Telemetry patterns will be examined descriptively for indicators such as:</w:t>
      </w:r>
    </w:p>
    <w:p w:rsidR="0C81D38C" w:rsidP="708CB85A" w:rsidRDefault="0C81D38C" w14:paraId="3200DC95" w14:textId="21D36B2E">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High dwell time with low interaction (potential cognitive friction)</w:t>
      </w:r>
    </w:p>
    <w:p w:rsidR="0C81D38C" w:rsidP="708CB85A" w:rsidRDefault="0C81D38C" w14:paraId="0AB3E6FF" w14:textId="7BFB86CF">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High execution frequency (productive experimentation)</w:t>
      </w:r>
    </w:p>
    <w:p w:rsidR="0C81D38C" w:rsidP="708CB85A" w:rsidRDefault="0C81D38C" w14:paraId="44D918F1" w14:textId="0C5ED87B">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Inconsistent scroll depth (possible navigation difficulty)</w:t>
      </w:r>
    </w:p>
    <w:p w:rsidR="0C81D38C" w:rsidP="708CB85A" w:rsidRDefault="0C81D38C" w14:paraId="2514139F" w14:textId="03EB3BB5">
      <w:pPr>
        <w:pStyle w:val="Normal"/>
        <w:bidi w:val="0"/>
        <w:spacing w:before="240" w:beforeAutospacing="off" w:after="240" w:afterAutospacing="off"/>
        <w:ind w:left="0"/>
        <w:jc w:val="left"/>
        <w:rPr>
          <w:noProof w:val="0"/>
          <w:lang w:val="en-US"/>
        </w:rPr>
      </w:pPr>
      <w:r w:rsidRPr="708CB85A" w:rsidR="0C81D38C">
        <w:rPr>
          <w:noProof w:val="0"/>
          <w:lang w:val="en-US"/>
        </w:rPr>
        <w:t xml:space="preserve">These patterns provide contextual interpretation of learner progression and support findings related to </w:t>
      </w:r>
      <w:r w:rsidRPr="708CB85A" w:rsidR="0C81D38C">
        <w:rPr>
          <w:b w:val="1"/>
          <w:bCs w:val="1"/>
          <w:noProof w:val="0"/>
          <w:lang w:val="en-US"/>
        </w:rPr>
        <w:t>RQ2</w:t>
      </w:r>
      <w:r w:rsidRPr="708CB85A" w:rsidR="0C81D38C">
        <w:rPr>
          <w:noProof w:val="0"/>
          <w:lang w:val="en-US"/>
        </w:rPr>
        <w:t>.</w:t>
      </w:r>
    </w:p>
    <w:p w:rsidR="06597061" w:rsidP="4A140D28" w:rsidRDefault="06597061" w14:paraId="7BC45E07" w14:textId="4EE80239">
      <w:pPr>
        <w:pStyle w:val="Heading3"/>
        <w:bidi w:val="0"/>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801775941" w:id="1652035018"/>
      <w:r w:rsidRPr="1C4EA3E9" w:rsidR="3017D0BB">
        <w:rPr>
          <w:rFonts w:ascii="Times New Roman" w:hAnsi="Times New Roman" w:eastAsia="Times New Roman" w:cs="Times New Roman"/>
          <w:b w:val="1"/>
          <w:bCs w:val="1"/>
          <w:noProof w:val="0"/>
          <w:sz w:val="24"/>
          <w:szCs w:val="24"/>
          <w:lang w:val="en-US"/>
        </w:rPr>
        <w:t>Qualitative Analysis</w:t>
      </w:r>
      <w:bookmarkEnd w:id="1652035018"/>
    </w:p>
    <w:p w:rsidR="6111278D" w:rsidP="708CB85A" w:rsidRDefault="6111278D" w14:paraId="43886284" w14:textId="0C6736E0">
      <w:pPr>
        <w:pStyle w:val="Normal"/>
        <w:bidi w:val="0"/>
        <w:spacing w:before="240" w:beforeAutospacing="off" w:after="240" w:afterAutospacing="off"/>
        <w:ind w:left="0"/>
        <w:jc w:val="left"/>
        <w:rPr>
          <w:rFonts w:ascii="Times New Roman" w:hAnsi="Times New Roman" w:eastAsia="Times New Roman" w:cs="Times New Roman"/>
          <w:noProof w:val="0"/>
          <w:sz w:val="20"/>
          <w:szCs w:val="20"/>
          <w:lang w:val="en-US"/>
        </w:rPr>
      </w:pPr>
      <w:r w:rsidRPr="708CB85A" w:rsidR="6111278D">
        <w:rPr>
          <w:b w:val="1"/>
          <w:bCs w:val="1"/>
          <w:noProof w:val="0"/>
          <w:lang w:val="en-US"/>
        </w:rPr>
        <w:t>Thematic coding of short-response survey items</w:t>
      </w:r>
    </w:p>
    <w:p w:rsidR="6111278D" w:rsidP="708CB85A" w:rsidRDefault="6111278D" w14:paraId="63660A81" w14:textId="6085082B">
      <w:pPr>
        <w:pStyle w:val="ListParagraph"/>
        <w:numPr>
          <w:ilvl w:val="0"/>
          <w:numId w:val="88"/>
        </w:numPr>
        <w:bidi w:val="0"/>
        <w:spacing w:before="240" w:beforeAutospacing="off" w:after="240" w:afterAutospacing="off"/>
        <w:jc w:val="left"/>
        <w:rPr>
          <w:noProof w:val="0"/>
          <w:lang w:val="en-US"/>
        </w:rPr>
      </w:pPr>
      <w:r w:rsidRPr="708CB85A" w:rsidR="6111278D">
        <w:rPr>
          <w:noProof w:val="0"/>
          <w:lang w:val="en-US"/>
        </w:rPr>
        <w:t>Responses will be coded for recurring themes related to confusion, overload, scaffold clarity, and interaction challenges.</w:t>
      </w:r>
    </w:p>
    <w:p w:rsidR="6111278D" w:rsidP="708CB85A" w:rsidRDefault="6111278D" w14:paraId="7A3956D5" w14:textId="1447704B">
      <w:pPr>
        <w:pStyle w:val="ListParagraph"/>
        <w:numPr>
          <w:ilvl w:val="0"/>
          <w:numId w:val="88"/>
        </w:numPr>
        <w:bidi w:val="0"/>
        <w:spacing w:before="240" w:beforeAutospacing="off" w:after="240" w:afterAutospacing="off"/>
        <w:jc w:val="left"/>
        <w:rPr>
          <w:noProof w:val="0"/>
          <w:lang w:val="en-US"/>
        </w:rPr>
      </w:pPr>
      <w:r w:rsidRPr="708CB85A" w:rsidR="6111278D">
        <w:rPr>
          <w:noProof w:val="0"/>
          <w:lang w:val="en-US"/>
        </w:rPr>
        <w:t>Codes will be grouped into broader categories representing sources of cognitive friction or supports to understanding.</w:t>
      </w:r>
    </w:p>
    <w:p w:rsidR="6111278D" w:rsidP="708CB85A" w:rsidRDefault="6111278D" w14:paraId="789849A4" w14:textId="7D4D96A3">
      <w:pPr>
        <w:pStyle w:val="Normal"/>
        <w:bidi w:val="0"/>
        <w:spacing w:before="240" w:beforeAutospacing="off" w:after="240" w:afterAutospacing="off"/>
        <w:ind w:left="0"/>
        <w:jc w:val="left"/>
        <w:rPr>
          <w:noProof w:val="0"/>
          <w:lang w:val="en-US"/>
        </w:rPr>
      </w:pPr>
      <w:r w:rsidRPr="708CB85A" w:rsidR="6111278D">
        <w:rPr>
          <w:noProof w:val="0"/>
          <w:lang w:val="en-US"/>
        </w:rPr>
        <w:t>This analysis supports:</w:t>
      </w:r>
    </w:p>
    <w:p w:rsidR="6111278D" w:rsidP="708CB85A" w:rsidRDefault="6111278D" w14:paraId="630F7375" w14:textId="0B607006">
      <w:pPr>
        <w:pStyle w:val="ListParagraph"/>
        <w:numPr>
          <w:ilvl w:val="0"/>
          <w:numId w:val="88"/>
        </w:numPr>
        <w:bidi w:val="0"/>
        <w:spacing w:before="240" w:beforeAutospacing="off" w:after="240" w:afterAutospacing="off"/>
        <w:jc w:val="left"/>
        <w:rPr>
          <w:noProof w:val="0"/>
          <w:lang w:val="en-US"/>
        </w:rPr>
      </w:pPr>
      <w:r w:rsidRPr="708CB85A" w:rsidR="6111278D">
        <w:rPr>
          <w:b w:val="1"/>
          <w:bCs w:val="1"/>
          <w:noProof w:val="0"/>
          <w:lang w:val="en-US"/>
        </w:rPr>
        <w:t>RQ1</w:t>
      </w:r>
      <w:r w:rsidRPr="708CB85A" w:rsidR="6111278D">
        <w:rPr>
          <w:noProof w:val="0"/>
          <w:lang w:val="en-US"/>
        </w:rPr>
        <w:t xml:space="preserve"> by identifying perceived overload experiences</w:t>
      </w:r>
    </w:p>
    <w:p w:rsidR="6111278D" w:rsidP="708CB85A" w:rsidRDefault="6111278D" w14:paraId="697C10F9" w14:textId="68073F97">
      <w:pPr>
        <w:pStyle w:val="ListParagraph"/>
        <w:numPr>
          <w:ilvl w:val="0"/>
          <w:numId w:val="88"/>
        </w:numPr>
        <w:bidi w:val="0"/>
        <w:spacing w:before="240" w:beforeAutospacing="off" w:after="240" w:afterAutospacing="off"/>
        <w:jc w:val="left"/>
        <w:rPr>
          <w:noProof w:val="0"/>
          <w:lang w:val="en-US"/>
        </w:rPr>
      </w:pPr>
      <w:r w:rsidRPr="708CB85A" w:rsidR="6111278D">
        <w:rPr>
          <w:b w:val="1"/>
          <w:bCs w:val="1"/>
          <w:noProof w:val="0"/>
          <w:lang w:val="en-US"/>
        </w:rPr>
        <w:t>RQ2</w:t>
      </w:r>
      <w:r w:rsidRPr="708CB85A" w:rsidR="6111278D">
        <w:rPr>
          <w:noProof w:val="0"/>
          <w:lang w:val="en-US"/>
        </w:rPr>
        <w:t xml:space="preserve"> by identifying how learners describe managing or resolving difficulty</w:t>
      </w:r>
    </w:p>
    <w:p w:rsidR="6111278D" w:rsidP="708CB85A" w:rsidRDefault="6111278D" w14:paraId="51C57426" w14:textId="753BFEC8">
      <w:pPr>
        <w:pStyle w:val="Normal"/>
        <w:bidi w:val="0"/>
        <w:spacing w:before="240" w:beforeAutospacing="off" w:after="240" w:afterAutospacing="off"/>
        <w:ind w:left="0"/>
        <w:jc w:val="left"/>
        <w:rPr>
          <w:noProof w:val="0"/>
          <w:lang w:val="en-US"/>
        </w:rPr>
      </w:pPr>
      <w:r w:rsidRPr="708CB85A" w:rsidR="6111278D">
        <w:rPr>
          <w:noProof w:val="0"/>
          <w:lang w:val="en-US"/>
        </w:rPr>
        <w:t xml:space="preserve">No inferential statistical testing or group comparison analysis will be conducted, as the purpose of this Design and Development study is descriptive and </w:t>
      </w:r>
      <w:r w:rsidRPr="708CB85A" w:rsidR="6111278D">
        <w:rPr>
          <w:noProof w:val="0"/>
          <w:lang w:val="en-US"/>
        </w:rPr>
        <w:t>refinement-oriented</w:t>
      </w:r>
      <w:r w:rsidRPr="708CB85A" w:rsidR="6111278D">
        <w:rPr>
          <w:noProof w:val="0"/>
          <w:lang w:val="en-US"/>
        </w:rPr>
        <w:t>.</w:t>
      </w:r>
    </w:p>
    <w:p w:rsidR="2E618A44" w:rsidP="4A140D28" w:rsidRDefault="2E618A44" w14:paraId="745DAB28" w14:textId="4ACFE221">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551577506" w:id="1738293810"/>
      <w:r w:rsidRPr="1C4EA3E9" w:rsidR="7C416150">
        <w:rPr>
          <w:rFonts w:ascii="Times New Roman" w:hAnsi="Times New Roman" w:eastAsia="Times New Roman" w:cs="Times New Roman"/>
          <w:b w:val="1"/>
          <w:bCs w:val="1"/>
          <w:noProof w:val="0"/>
          <w:sz w:val="24"/>
          <w:szCs w:val="24"/>
          <w:lang w:val="en-US"/>
        </w:rPr>
        <w:t>Temporal Scaling and Design Transfer Considerations</w:t>
      </w:r>
      <w:bookmarkEnd w:id="1738293810"/>
    </w:p>
    <w:p w:rsidR="2E618A44" w:rsidP="4A140D28" w:rsidRDefault="2E618A44" w14:paraId="7D21ED73" w14:textId="184625AB">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2E618A44">
        <w:rPr>
          <w:rFonts w:ascii="Times New Roman" w:hAnsi="Times New Roman" w:eastAsia="Times New Roman" w:cs="Times New Roman"/>
          <w:noProof w:val="0"/>
          <w:sz w:val="20"/>
          <w:szCs w:val="20"/>
          <w:lang w:val="en-US"/>
        </w:rPr>
        <w:t xml:space="preserve">The March 2–6, 2026 implementation </w:t>
      </w:r>
      <w:r w:rsidRPr="4A140D28" w:rsidR="2E618A44">
        <w:rPr>
          <w:rFonts w:ascii="Times New Roman" w:hAnsi="Times New Roman" w:eastAsia="Times New Roman" w:cs="Times New Roman"/>
          <w:noProof w:val="0"/>
          <w:sz w:val="20"/>
          <w:szCs w:val="20"/>
          <w:lang w:val="en-US"/>
        </w:rPr>
        <w:t>represents</w:t>
      </w:r>
      <w:r w:rsidRPr="4A140D28" w:rsidR="2E618A44">
        <w:rPr>
          <w:rFonts w:ascii="Times New Roman" w:hAnsi="Times New Roman" w:eastAsia="Times New Roman" w:cs="Times New Roman"/>
          <w:noProof w:val="0"/>
          <w:sz w:val="20"/>
          <w:szCs w:val="20"/>
          <w:lang w:val="en-US"/>
        </w:rPr>
        <w:t xml:space="preserve"> a bounded instructional exposure within a compressed </w:t>
      </w:r>
      <w:r w:rsidRPr="4A140D28" w:rsidR="2E618A44">
        <w:rPr>
          <w:rFonts w:ascii="Times New Roman" w:hAnsi="Times New Roman" w:eastAsia="Times New Roman" w:cs="Times New Roman"/>
          <w:noProof w:val="0"/>
          <w:sz w:val="20"/>
          <w:szCs w:val="20"/>
          <w:lang w:val="en-US"/>
        </w:rPr>
        <w:t>time frame</w:t>
      </w:r>
      <w:r w:rsidRPr="4A140D28" w:rsidR="2E618A44">
        <w:rPr>
          <w:rFonts w:ascii="Times New Roman" w:hAnsi="Times New Roman" w:eastAsia="Times New Roman" w:cs="Times New Roman"/>
          <w:noProof w:val="0"/>
          <w:sz w:val="20"/>
          <w:szCs w:val="20"/>
          <w:lang w:val="en-US"/>
        </w:rPr>
        <w:t xml:space="preserve">. While this structure allows for controlled data collection and clear measurement of cognitive load indicators, it does not fully replicate the extended iterative conditions of the </w:t>
      </w:r>
      <w:r w:rsidRPr="4A140D28" w:rsidR="6C9E6AA3">
        <w:rPr>
          <w:rFonts w:ascii="Times New Roman" w:hAnsi="Times New Roman" w:eastAsia="Times New Roman" w:cs="Times New Roman"/>
          <w:noProof w:val="0"/>
          <w:sz w:val="20"/>
          <w:szCs w:val="20"/>
          <w:lang w:val="en-US"/>
        </w:rPr>
        <w:t>20</w:t>
      </w:r>
      <w:r w:rsidRPr="4A140D28" w:rsidR="2E618A44">
        <w:rPr>
          <w:rFonts w:ascii="Times New Roman" w:hAnsi="Times New Roman" w:eastAsia="Times New Roman" w:cs="Times New Roman"/>
          <w:noProof w:val="0"/>
          <w:sz w:val="20"/>
          <w:szCs w:val="20"/>
          <w:lang w:val="en-US"/>
        </w:rPr>
        <w:t xml:space="preserve">-day Tinker and Build sprint cycle </w:t>
      </w:r>
      <w:r w:rsidRPr="4A140D28" w:rsidR="065E4506">
        <w:rPr>
          <w:rFonts w:ascii="Times New Roman" w:hAnsi="Times New Roman" w:eastAsia="Times New Roman" w:cs="Times New Roman"/>
          <w:noProof w:val="0"/>
          <w:sz w:val="20"/>
          <w:szCs w:val="20"/>
          <w:lang w:val="en-US"/>
        </w:rPr>
        <w:t>that follows</w:t>
      </w:r>
      <w:r w:rsidRPr="4A140D28" w:rsidR="2E618A44">
        <w:rPr>
          <w:rFonts w:ascii="Times New Roman" w:hAnsi="Times New Roman" w:eastAsia="Times New Roman" w:cs="Times New Roman"/>
          <w:noProof w:val="0"/>
          <w:sz w:val="20"/>
          <w:szCs w:val="20"/>
          <w:lang w:val="en-US"/>
        </w:rPr>
        <w:t xml:space="preserve"> in the course sequence. Therefore, findings will be interpreted within the context of temporal scaling.</w:t>
      </w:r>
    </w:p>
    <w:p w:rsidR="2E618A44" w:rsidP="4A140D28" w:rsidRDefault="2E618A44" w14:paraId="013FFDEB" w14:textId="70BB6A16">
      <w:pPr>
        <w:bidi w:val="0"/>
        <w:spacing w:before="240" w:beforeAutospacing="off" w:after="240" w:afterAutospacing="off"/>
        <w:jc w:val="left"/>
      </w:pPr>
      <w:r w:rsidRPr="4A140D28" w:rsidR="2E618A44">
        <w:rPr>
          <w:rFonts w:ascii="Times New Roman" w:hAnsi="Times New Roman" w:eastAsia="Times New Roman" w:cs="Times New Roman"/>
          <w:noProof w:val="0"/>
          <w:sz w:val="20"/>
          <w:szCs w:val="20"/>
          <w:lang w:val="en-US"/>
        </w:rPr>
        <w:t xml:space="preserve">In a compressed two-day implementation, students may experience elevated cognitive load due to reduced incubation time, limited debugging cycles, and accelerated systems integration demands. Overload indicators </w:t>
      </w:r>
      <w:r w:rsidRPr="4A140D28" w:rsidR="2E618A44">
        <w:rPr>
          <w:rFonts w:ascii="Times New Roman" w:hAnsi="Times New Roman" w:eastAsia="Times New Roman" w:cs="Times New Roman"/>
          <w:noProof w:val="0"/>
          <w:sz w:val="20"/>
          <w:szCs w:val="20"/>
          <w:lang w:val="en-US"/>
        </w:rPr>
        <w:t>observed</w:t>
      </w:r>
      <w:r w:rsidRPr="4A140D28" w:rsidR="2E618A44">
        <w:rPr>
          <w:rFonts w:ascii="Times New Roman" w:hAnsi="Times New Roman" w:eastAsia="Times New Roman" w:cs="Times New Roman"/>
          <w:noProof w:val="0"/>
          <w:sz w:val="20"/>
          <w:szCs w:val="20"/>
          <w:lang w:val="en-US"/>
        </w:rPr>
        <w:t xml:space="preserve"> in telemetry or perception surveys may reflect cognitive compression rather than structural design failure. In contrast, a</w:t>
      </w:r>
      <w:r w:rsidRPr="4A140D28" w:rsidR="36BED183">
        <w:rPr>
          <w:rFonts w:ascii="Times New Roman" w:hAnsi="Times New Roman" w:eastAsia="Times New Roman" w:cs="Times New Roman"/>
          <w:noProof w:val="0"/>
          <w:sz w:val="20"/>
          <w:szCs w:val="20"/>
          <w:lang w:val="en-US"/>
        </w:rPr>
        <w:t xml:space="preserve"> 20</w:t>
      </w:r>
      <w:r w:rsidRPr="4A140D28" w:rsidR="2E618A44">
        <w:rPr>
          <w:rFonts w:ascii="Times New Roman" w:hAnsi="Times New Roman" w:eastAsia="Times New Roman" w:cs="Times New Roman"/>
          <w:noProof w:val="0"/>
          <w:sz w:val="20"/>
          <w:szCs w:val="20"/>
          <w:lang w:val="en-US"/>
        </w:rPr>
        <w:t xml:space="preserve">-day sprint environment </w:t>
      </w:r>
      <w:r w:rsidRPr="4A140D28" w:rsidR="4E5089CD">
        <w:rPr>
          <w:rFonts w:ascii="Times New Roman" w:hAnsi="Times New Roman" w:eastAsia="Times New Roman" w:cs="Times New Roman"/>
          <w:noProof w:val="0"/>
          <w:sz w:val="20"/>
          <w:szCs w:val="20"/>
          <w:lang w:val="en-US"/>
        </w:rPr>
        <w:t xml:space="preserve">offers greater </w:t>
      </w:r>
      <w:r w:rsidRPr="4A140D28" w:rsidR="2E618A44">
        <w:rPr>
          <w:rFonts w:ascii="Times New Roman" w:hAnsi="Times New Roman" w:eastAsia="Times New Roman" w:cs="Times New Roman"/>
          <w:noProof w:val="0"/>
          <w:sz w:val="20"/>
          <w:szCs w:val="20"/>
          <w:lang w:val="en-US"/>
        </w:rPr>
        <w:t>autonomy, repeated opportunities</w:t>
      </w:r>
      <w:r w:rsidRPr="4A140D28" w:rsidR="70A186D6">
        <w:rPr>
          <w:rFonts w:ascii="Times New Roman" w:hAnsi="Times New Roman" w:eastAsia="Times New Roman" w:cs="Times New Roman"/>
          <w:noProof w:val="0"/>
          <w:sz w:val="20"/>
          <w:szCs w:val="20"/>
          <w:lang w:val="en-US"/>
        </w:rPr>
        <w:t xml:space="preserve"> for iteration,</w:t>
      </w:r>
      <w:r w:rsidRPr="4A140D28" w:rsidR="2E618A44">
        <w:rPr>
          <w:rFonts w:ascii="Times New Roman" w:hAnsi="Times New Roman" w:eastAsia="Times New Roman" w:cs="Times New Roman"/>
          <w:noProof w:val="0"/>
          <w:sz w:val="20"/>
          <w:szCs w:val="20"/>
          <w:lang w:val="en-US"/>
        </w:rPr>
        <w:t xml:space="preserve"> peer scaffolding, and extended problem-solving cycles. These conditions may allow learners to transition from </w:t>
      </w:r>
      <w:r w:rsidRPr="4A140D28" w:rsidR="2E618A44">
        <w:rPr>
          <w:rFonts w:ascii="Times New Roman" w:hAnsi="Times New Roman" w:eastAsia="Times New Roman" w:cs="Times New Roman"/>
          <w:noProof w:val="0"/>
          <w:sz w:val="20"/>
          <w:szCs w:val="20"/>
          <w:lang w:val="en-US"/>
        </w:rPr>
        <w:t>initial</w:t>
      </w:r>
      <w:r w:rsidRPr="4A140D28" w:rsidR="2E618A44">
        <w:rPr>
          <w:rFonts w:ascii="Times New Roman" w:hAnsi="Times New Roman" w:eastAsia="Times New Roman" w:cs="Times New Roman"/>
          <w:noProof w:val="0"/>
          <w:sz w:val="20"/>
          <w:szCs w:val="20"/>
          <w:lang w:val="en-US"/>
        </w:rPr>
        <w:t xml:space="preserve"> cognitive fog into greater systems-level fluency and independent design reasoning.</w:t>
      </w:r>
    </w:p>
    <w:p w:rsidR="2E618A44" w:rsidP="708CB85A" w:rsidRDefault="2E618A44" w14:paraId="39D61EA0" w14:textId="67D89B3C">
      <w:pPr>
        <w:spacing w:before="240" w:beforeAutospacing="off" w:after="240" w:afterAutospacing="off"/>
        <w:jc w:val="left"/>
      </w:pPr>
      <w:r w:rsidRPr="7E38ACE4" w:rsidR="2E618A44">
        <w:rPr>
          <w:rFonts w:ascii="Times New Roman" w:hAnsi="Times New Roman" w:eastAsia="Times New Roman" w:cs="Times New Roman"/>
          <w:noProof w:val="0"/>
          <w:sz w:val="20"/>
          <w:szCs w:val="20"/>
          <w:lang w:val="en-US"/>
        </w:rPr>
        <w:t>Accordingly, post-analysis interpretation will distinguish between design-related friction and time-bound exposure effects.</w:t>
      </w:r>
      <w:r w:rsidRPr="7E38ACE4" w:rsidR="2E618A44">
        <w:rPr>
          <w:rFonts w:ascii="Times New Roman" w:hAnsi="Times New Roman" w:eastAsia="Times New Roman" w:cs="Times New Roman"/>
          <w:noProof w:val="0"/>
          <w:sz w:val="20"/>
          <w:szCs w:val="20"/>
          <w:lang w:val="en-US"/>
        </w:rPr>
        <w:t xml:space="preserve"> The purpose of Phase 1 is to </w:t>
      </w:r>
      <w:r w:rsidRPr="7E38ACE4" w:rsidR="2E618A44">
        <w:rPr>
          <w:rFonts w:ascii="Times New Roman" w:hAnsi="Times New Roman" w:eastAsia="Times New Roman" w:cs="Times New Roman"/>
          <w:noProof w:val="0"/>
          <w:sz w:val="20"/>
          <w:szCs w:val="20"/>
          <w:lang w:val="en-US"/>
        </w:rPr>
        <w:t>identify</w:t>
      </w:r>
      <w:r w:rsidRPr="7E38ACE4" w:rsidR="2E618A44">
        <w:rPr>
          <w:rFonts w:ascii="Times New Roman" w:hAnsi="Times New Roman" w:eastAsia="Times New Roman" w:cs="Times New Roman"/>
          <w:noProof w:val="0"/>
          <w:sz w:val="20"/>
          <w:szCs w:val="20"/>
          <w:lang w:val="en-US"/>
        </w:rPr>
        <w:t xml:space="preserve"> structural scaffold gaps and interaction friction points, not to make definitive claims about long-term mastery. </w:t>
      </w:r>
      <w:r w:rsidRPr="7E38ACE4" w:rsidR="797B510F">
        <w:rPr>
          <w:rFonts w:ascii="Times New Roman" w:hAnsi="Times New Roman" w:eastAsia="Times New Roman" w:cs="Times New Roman"/>
          <w:noProof w:val="0"/>
          <w:sz w:val="20"/>
          <w:szCs w:val="20"/>
          <w:lang w:val="en-US"/>
        </w:rPr>
        <w:t>Findings will inform refinements that prepare the intervention for authentic sprint-based integration in the 2027 implementation cycle, where extended time-on-task may influence cognitive load stabilization and learner autonomy.</w:t>
      </w:r>
    </w:p>
    <w:p w:rsidR="4A140D28" w:rsidRDefault="4A140D28" w14:paraId="620EE883" w14:textId="2694DDCB">
      <w:pPr>
        <w:jc w:val="left"/>
      </w:pPr>
    </w:p>
    <w:p w:rsidR="77082F54" w:rsidP="1C4EA3E9" w:rsidRDefault="77082F54" w14:paraId="7AC3189F" w14:textId="750EEA90">
      <w:pPr>
        <w:pStyle w:val="Heading2"/>
        <w:suppressLineNumbers w:val="0"/>
        <w:bidi w:val="0"/>
        <w:spacing w:before="0" w:beforeAutospacing="off" w:after="0" w:afterAutospacing="off" w:line="480" w:lineRule="atLeast"/>
        <w:ind w:left="0" w:right="0"/>
        <w:jc w:val="center"/>
        <w:rPr>
          <w:noProof w:val="0"/>
          <w:lang w:val="en-US"/>
        </w:rPr>
      </w:pPr>
      <w:bookmarkStart w:name="_Toc143218557" w:id="1735269005"/>
      <w:r w:rsidRPr="1C4EA3E9" w:rsidR="77082F54">
        <w:rPr>
          <w:noProof w:val="0"/>
          <w:lang w:val="en-US"/>
        </w:rPr>
        <w:t>Schedule for Study</w:t>
      </w:r>
      <w:bookmarkEnd w:id="1735269005"/>
    </w:p>
    <w:p w:rsidR="06597061" w:rsidP="4A140D28" w:rsidRDefault="06597061" w14:paraId="4E1DFC76" w14:textId="56FB832E">
      <w:pPr>
        <w:bidi w:val="0"/>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Start Date:</w:t>
      </w:r>
      <w:r w:rsidRPr="4A140D28" w:rsidR="06597061">
        <w:rPr>
          <w:rFonts w:ascii="Times New Roman" w:hAnsi="Times New Roman" w:eastAsia="Times New Roman" w:cs="Times New Roman"/>
          <w:noProof w:val="0"/>
          <w:sz w:val="20"/>
          <w:szCs w:val="20"/>
          <w:lang w:val="en-US"/>
        </w:rPr>
        <w:t xml:space="preserve"> March 2, 2026</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End Date:</w:t>
      </w:r>
      <w:r w:rsidRPr="4A140D28" w:rsidR="06597061">
        <w:rPr>
          <w:rFonts w:ascii="Times New Roman" w:hAnsi="Times New Roman" w:eastAsia="Times New Roman" w:cs="Times New Roman"/>
          <w:noProof w:val="0"/>
          <w:sz w:val="20"/>
          <w:szCs w:val="20"/>
          <w:lang w:val="en-US"/>
        </w:rPr>
        <w:t xml:space="preserve"> March 6, 2026</w:t>
      </w:r>
    </w:p>
    <w:p w:rsidR="06597061" w:rsidP="4A140D28" w:rsidRDefault="06597061" w14:paraId="29483783" w14:textId="5354AC34">
      <w:pPr>
        <w:bidi w:val="0"/>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March 2 – </w:t>
      </w:r>
      <w:r w:rsidRPr="708CB85A" w:rsidR="6A9928B0">
        <w:rPr>
          <w:rFonts w:ascii="Times New Roman" w:hAnsi="Times New Roman" w:eastAsia="Times New Roman" w:cs="Times New Roman"/>
          <w:noProof w:val="0"/>
          <w:sz w:val="20"/>
          <w:szCs w:val="20"/>
          <w:lang w:val="en-US"/>
        </w:rPr>
        <w:t>M</w:t>
      </w:r>
      <w:r w:rsidRPr="708CB85A" w:rsidR="06597061">
        <w:rPr>
          <w:rFonts w:ascii="Times New Roman" w:hAnsi="Times New Roman" w:eastAsia="Times New Roman" w:cs="Times New Roman"/>
          <w:noProof w:val="0"/>
          <w:sz w:val="20"/>
          <w:szCs w:val="20"/>
          <w:lang w:val="en-US"/>
        </w:rPr>
        <w:t>odule launch</w:t>
      </w:r>
      <w:r>
        <w:br/>
      </w:r>
      <w:r w:rsidRPr="708CB85A" w:rsidR="06597061">
        <w:rPr>
          <w:rFonts w:ascii="Times New Roman" w:hAnsi="Times New Roman" w:eastAsia="Times New Roman" w:cs="Times New Roman"/>
          <w:noProof w:val="0"/>
          <w:sz w:val="20"/>
          <w:szCs w:val="20"/>
          <w:lang w:val="en-US"/>
        </w:rPr>
        <w:t xml:space="preserve"> March 3–5 – Formative assessments + microblog collection</w:t>
      </w:r>
      <w:r>
        <w:br/>
      </w:r>
      <w:r w:rsidRPr="708CB85A" w:rsidR="06597061">
        <w:rPr>
          <w:rFonts w:ascii="Times New Roman" w:hAnsi="Times New Roman" w:eastAsia="Times New Roman" w:cs="Times New Roman"/>
          <w:noProof w:val="0"/>
          <w:sz w:val="20"/>
          <w:szCs w:val="20"/>
          <w:lang w:val="en-US"/>
        </w:rPr>
        <w:t xml:space="preserve"> March 6 – Summative assessment + post-survey</w:t>
      </w:r>
    </w:p>
    <w:p w:rsidR="06597061" w:rsidP="4A140D28" w:rsidRDefault="06597061" w14:paraId="14F4D704" w14:textId="415623ED">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Data collection will conclude on March 6, 2026.</w:t>
      </w:r>
    </w:p>
    <w:p w:rsidR="06597061" w:rsidP="4A140D28" w:rsidRDefault="06597061" w14:paraId="3770EB9C" w14:textId="481F3AAE">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Analysis and design refinement will occur during 2026–2027.</w:t>
      </w:r>
    </w:p>
    <w:p w:rsidR="4A140D28" w:rsidRDefault="4A140D28" w14:paraId="5AEA692C" w14:textId="70A0BCBD">
      <w:pPr>
        <w:jc w:val="left"/>
      </w:pPr>
    </w:p>
    <w:p w:rsidR="06597061" w:rsidP="4A140D28" w:rsidRDefault="06597061" w14:paraId="7ABA00F5" w14:textId="5FEA294A">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642392978" w:id="1847112800"/>
      <w:r w:rsidRPr="1C4EA3E9" w:rsidR="3017D0BB">
        <w:rPr>
          <w:rFonts w:ascii="Times New Roman" w:hAnsi="Times New Roman" w:eastAsia="Times New Roman" w:cs="Times New Roman"/>
          <w:b w:val="1"/>
          <w:bCs w:val="1"/>
          <w:noProof w:val="0"/>
          <w:sz w:val="24"/>
          <w:szCs w:val="24"/>
          <w:lang w:val="en-US"/>
        </w:rPr>
        <w:t>Data Security and Confidentiality</w:t>
      </w:r>
      <w:bookmarkEnd w:id="1847112800"/>
    </w:p>
    <w:p w:rsidR="06597061" w:rsidP="4A140D28" w:rsidRDefault="06597061" w14:paraId="7F618E67" w14:textId="30694EAB">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Participants will be assigned numeric identifiers.</w:t>
      </w:r>
    </w:p>
    <w:p w:rsidR="06597061" w:rsidP="4A140D28" w:rsidRDefault="06597061" w14:paraId="2819195A" w14:textId="103A2535">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No names or identifying information will be included in analysis.</w:t>
      </w:r>
    </w:p>
    <w:p w:rsidR="06597061" w:rsidP="4A140D28" w:rsidRDefault="06597061" w14:paraId="4CAEED34" w14:textId="474B2EE0">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stored on a password-protected device.</w:t>
      </w:r>
    </w:p>
    <w:p w:rsidR="06597061" w:rsidP="4A140D28" w:rsidRDefault="06597061" w14:paraId="6C146941" w14:textId="32A738C6">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Digital files will be encrypted where applicable.</w:t>
      </w:r>
    </w:p>
    <w:p w:rsidR="06597061" w:rsidP="4A140D28" w:rsidRDefault="06597061" w14:paraId="0F3CE255" w14:textId="7C4E993E">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Only the researcher will have access to raw datasets.</w:t>
      </w:r>
    </w:p>
    <w:p w:rsidR="06597061" w:rsidP="4A140D28" w:rsidRDefault="06597061" w14:paraId="25FC8CC9" w14:textId="748A6776">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retained according to institutional policy and then securely deleted.</w:t>
      </w:r>
    </w:p>
    <w:p w:rsidR="06597061" w:rsidP="4A140D28" w:rsidRDefault="06597061" w14:paraId="46413921" w14:textId="25E30EF3">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All procedures will comply with FERPA and institutional research standards.</w:t>
      </w:r>
    </w:p>
    <w:p w:rsidR="4A140D28" w:rsidRDefault="4A140D28" w14:paraId="0BDBFE49" w14:textId="00FE73BB">
      <w:pPr>
        <w:jc w:val="left"/>
      </w:pPr>
    </w:p>
    <w:p w:rsidR="06597061" w:rsidP="1C4EA3E9" w:rsidRDefault="06597061" w14:paraId="2CA590FB" w14:textId="06DCDC40">
      <w:pPr>
        <w:pStyle w:val="Heading2"/>
        <w:rPr>
          <w:rFonts w:ascii="Times New Roman" w:hAnsi="Times New Roman" w:eastAsia="Times New Roman" w:cs="Times New Roman"/>
          <w:b w:val="1"/>
          <w:bCs w:val="1"/>
          <w:noProof w:val="0"/>
          <w:sz w:val="24"/>
          <w:szCs w:val="24"/>
          <w:lang w:val="en-US"/>
        </w:rPr>
      </w:pPr>
      <w:bookmarkStart w:name="_Toc56194954" w:id="1695640675"/>
      <w:r w:rsidRPr="1C4EA3E9" w:rsidR="3017D0BB">
        <w:rPr>
          <w:noProof w:val="0"/>
          <w:lang w:val="en-US"/>
        </w:rPr>
        <w:t>Conclusion</w:t>
      </w:r>
      <w:bookmarkEnd w:id="1695640675"/>
    </w:p>
    <w:p w:rsidR="4BBC53B4" w:rsidP="708CB85A" w:rsidRDefault="4BBC53B4" w14:paraId="64A52F11" w14:textId="35200DDA">
      <w:pPr>
        <w:bidi w:val="0"/>
        <w:spacing w:before="240" w:beforeAutospacing="off" w:after="240" w:afterAutospacing="off"/>
        <w:jc w:val="left"/>
      </w:pPr>
      <w:r w:rsidRPr="708CB85A" w:rsidR="4BBC53B4">
        <w:rPr>
          <w:rFonts w:ascii="Times New Roman" w:hAnsi="Times New Roman" w:eastAsia="Times New Roman" w:cs="Times New Roman"/>
          <w:noProof w:val="0"/>
          <w:sz w:val="20"/>
          <w:szCs w:val="20"/>
          <w:lang w:val="en-US"/>
        </w:rPr>
        <w:t>This Design and Development study uses a mixed-methods approach to examine learners’ experience of cognitive load and their ability to manage that load while applying object-based mechanics within a larger system.</w:t>
      </w:r>
    </w:p>
    <w:p w:rsidR="4BBC53B4" w:rsidP="708CB85A" w:rsidRDefault="4BBC53B4" w14:paraId="4A61B4F3" w14:textId="38DE92DB">
      <w:pPr>
        <w:bidi w:val="0"/>
        <w:spacing w:before="240" w:beforeAutospacing="off" w:after="240" w:afterAutospacing="off"/>
        <w:jc w:val="left"/>
      </w:pPr>
      <w:r w:rsidRPr="708CB85A" w:rsidR="4BBC53B4">
        <w:rPr>
          <w:rFonts w:ascii="Times New Roman" w:hAnsi="Times New Roman" w:eastAsia="Times New Roman" w:cs="Times New Roman"/>
          <w:b w:val="1"/>
          <w:bCs w:val="1"/>
          <w:noProof w:val="0"/>
          <w:sz w:val="20"/>
          <w:szCs w:val="20"/>
          <w:lang w:val="en-US"/>
        </w:rPr>
        <w:t>Data will be collected using three instruments:</w:t>
      </w:r>
    </w:p>
    <w:p w:rsidR="4BBC53B4" w:rsidP="708CB85A" w:rsidRDefault="4BBC53B4" w14:paraId="20BB53BC" w14:textId="444DDFE0">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A structured Likert-based cognitive load survey</w:t>
      </w:r>
    </w:p>
    <w:p w:rsidR="4BBC53B4" w:rsidP="708CB85A" w:rsidRDefault="4BBC53B4" w14:paraId="0AB412F9" w14:textId="6A082794">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Two short-response survey items</w:t>
      </w:r>
    </w:p>
    <w:p w:rsidR="4BBC53B4" w:rsidP="708CB85A" w:rsidRDefault="4BBC53B4" w14:paraId="024D6D46" w14:textId="6312F82A">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Platform behavioral analytics captured within the GameBuilder environment</w:t>
      </w:r>
    </w:p>
    <w:p w:rsidR="4BBC53B4" w:rsidP="708CB85A" w:rsidRDefault="4BBC53B4" w14:paraId="7B4FE365" w14:textId="503CB8DE">
      <w:pPr>
        <w:bidi w:val="0"/>
        <w:spacing w:before="240" w:beforeAutospacing="off" w:after="240" w:afterAutospacing="off"/>
        <w:jc w:val="left"/>
      </w:pPr>
      <w:r w:rsidRPr="708CB85A" w:rsidR="4BBC53B4">
        <w:rPr>
          <w:rFonts w:ascii="Times New Roman" w:hAnsi="Times New Roman" w:eastAsia="Times New Roman" w:cs="Times New Roman"/>
          <w:b w:val="1"/>
          <w:bCs w:val="1"/>
          <w:noProof w:val="0"/>
          <w:sz w:val="20"/>
          <w:szCs w:val="20"/>
          <w:lang w:val="en-US"/>
        </w:rPr>
        <w:t>Data will be analyzed using the following methods:</w:t>
      </w:r>
    </w:p>
    <w:p w:rsidR="4BBC53B4" w:rsidP="708CB85A" w:rsidRDefault="4BBC53B4" w14:paraId="5287068A" w14:textId="5D5DC4AA">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statistics (mean, median, standard deviation) for Likert survey items</w:t>
      </w:r>
    </w:p>
    <w:p w:rsidR="4BBC53B4" w:rsidP="708CB85A" w:rsidRDefault="4BBC53B4" w14:paraId="15D2D87E" w14:textId="0184274B">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aggregation of behavioral analytics (e.g., time on task, interaction frequency, execution attempts, scroll depth)</w:t>
      </w:r>
    </w:p>
    <w:p w:rsidR="4BBC53B4" w:rsidP="708CB85A" w:rsidRDefault="4BBC53B4" w14:paraId="7EE7C149" w14:textId="1F7863B3">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Thematic coding of short-response data to identify recurring patterns of cognitive friction and instructional support</w:t>
      </w:r>
    </w:p>
    <w:p w:rsidR="4BBC53B4" w:rsidP="708CB85A" w:rsidRDefault="4BBC53B4" w14:paraId="6631031F" w14:textId="60C3BBD3">
      <w:pPr>
        <w:bidi w:val="0"/>
        <w:spacing w:before="240" w:beforeAutospacing="off" w:after="240" w:afterAutospacing="off"/>
        <w:jc w:val="left"/>
      </w:pPr>
      <w:r w:rsidRPr="708CB85A" w:rsidR="4BBC53B4">
        <w:rPr>
          <w:rFonts w:ascii="Times New Roman" w:hAnsi="Times New Roman" w:eastAsia="Times New Roman" w:cs="Times New Roman"/>
          <w:noProof w:val="0"/>
          <w:sz w:val="20"/>
          <w:szCs w:val="20"/>
          <w:lang w:val="en-US"/>
        </w:rPr>
        <w:t>Together, these quantitative and qualitative methods provide aligned and complementary evidence addressing:</w:t>
      </w:r>
    </w:p>
    <w:p w:rsidR="4BBC53B4" w:rsidP="708CB85A" w:rsidRDefault="4BBC53B4" w14:paraId="76493F11" w14:textId="5E097D8B">
      <w:pPr>
        <w:pStyle w:val="ListParagraph"/>
        <w:numPr>
          <w:ilvl w:val="0"/>
          <w:numId w:val="9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1:</w:t>
      </w:r>
      <w:r w:rsidRPr="708CB85A" w:rsidR="4BBC53B4">
        <w:rPr>
          <w:rFonts w:ascii="Times New Roman" w:hAnsi="Times New Roman" w:eastAsia="Times New Roman" w:cs="Times New Roman"/>
          <w:noProof w:val="0"/>
          <w:sz w:val="20"/>
          <w:szCs w:val="20"/>
          <w:lang w:val="en-US"/>
        </w:rPr>
        <w:t xml:space="preserve"> Learners’ experience of cognitive overload</w:t>
      </w:r>
    </w:p>
    <w:p w:rsidR="4BBC53B4" w:rsidP="708CB85A" w:rsidRDefault="4BBC53B4" w14:paraId="545C60F9" w14:textId="71DDDFCE">
      <w:pPr>
        <w:pStyle w:val="ListParagraph"/>
        <w:numPr>
          <w:ilvl w:val="0"/>
          <w:numId w:val="9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2:</w:t>
      </w:r>
      <w:r w:rsidRPr="708CB85A" w:rsidR="4BBC53B4">
        <w:rPr>
          <w:rFonts w:ascii="Times New Roman" w:hAnsi="Times New Roman" w:eastAsia="Times New Roman" w:cs="Times New Roman"/>
          <w:noProof w:val="0"/>
          <w:sz w:val="20"/>
          <w:szCs w:val="20"/>
          <w:lang w:val="en-US"/>
        </w:rPr>
        <w:t xml:space="preserve"> Learners’ ability to manage cognitive load and progress through the module</w:t>
      </w:r>
    </w:p>
    <w:p w:rsidR="4BBC53B4" w:rsidP="708CB85A" w:rsidRDefault="4BBC53B4" w14:paraId="261F5C5E" w14:textId="4BF1B759">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Findings will inform iterative refinement of the instructional design.</w:t>
      </w:r>
      <w:r w:rsidRPr="708CB85A" w:rsidR="3B08D37F">
        <w:rPr>
          <w:rFonts w:ascii="Times New Roman" w:hAnsi="Times New Roman" w:eastAsia="Times New Roman" w:cs="Times New Roman"/>
          <w:noProof w:val="0"/>
          <w:sz w:val="20"/>
          <w:szCs w:val="20"/>
          <w:lang w:val="en-US"/>
        </w:rPr>
        <w:t xml:space="preserve">  The study remains intentionally bounded to descriptive and refinement-oriented analysis aligned directly to the research questions presented in Chapter 1.</w:t>
      </w:r>
    </w:p>
    <w:p w:rsidR="708CB85A" w:rsidP="708CB85A" w:rsidRDefault="708CB85A" w14:paraId="5C3A107E" w14:textId="409EE650">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096889C3" w:rsidP="74CAFDF3" w:rsidRDefault="096889C3" w14:paraId="634DD342" w14:textId="6B7F9B56">
      <w:pPr>
        <w:pStyle w:val="Normal"/>
        <w:spacing w:before="240" w:beforeAutospacing="off" w:after="240" w:afterAutospacing="off"/>
        <w:jc w:val="left"/>
        <w:rPr>
          <w:rFonts w:ascii="Times New Roman" w:hAnsi="Times New Roman" w:eastAsia="Times New Roman" w:cs="Times New Roman"/>
          <w:noProof w:val="0"/>
          <w:sz w:val="20"/>
          <w:szCs w:val="20"/>
          <w:lang w:val="en-US"/>
        </w:rPr>
      </w:pPr>
    </w:p>
    <w:p w:rsidR="096889C3" w:rsidRDefault="096889C3" w14:paraId="38E87744" w14:textId="070EE1BE">
      <w:pPr>
        <w:jc w:val="left"/>
      </w:pPr>
      <w:r>
        <w:br w:type="page"/>
      </w:r>
    </w:p>
    <w:p w:rsidR="3F36F950" w:rsidP="1C4EA3E9" w:rsidRDefault="3F36F950" w14:paraId="449A46FE" w14:textId="1D040E99">
      <w:pPr>
        <w:pStyle w:val="Heading1"/>
        <w:suppressLineNumbers w:val="0"/>
        <w:bidi w:val="0"/>
        <w:spacing w:before="0" w:beforeAutospacing="off" w:after="0" w:afterAutospacing="off" w:line="480" w:lineRule="auto"/>
        <w:ind w:left="0" w:right="0"/>
        <w:jc w:val="center"/>
        <w:rPr>
          <w:rFonts w:ascii="Times New Roman" w:hAnsi="Times New Roman" w:eastAsia="Times New Roman" w:cs="Times New Roman"/>
          <w:b w:val="1"/>
          <w:bCs w:val="1"/>
          <w:i w:val="0"/>
          <w:iCs w:val="0"/>
          <w:noProof w:val="0"/>
          <w:color w:val="000000" w:themeColor="text1" w:themeTint="FF" w:themeShade="FF"/>
          <w:sz w:val="28"/>
          <w:szCs w:val="28"/>
          <w:lang w:val="en-US"/>
        </w:rPr>
      </w:pPr>
      <w:bookmarkStart w:name="_Toc1848227811" w:id="1150735753"/>
      <w:r w:rsidRPr="1C4EA3E9" w:rsidR="4D603997">
        <w:rPr>
          <w:rFonts w:ascii="Times New Roman" w:hAnsi="Times New Roman" w:eastAsia="Times New Roman" w:cs="Times New Roman"/>
          <w:b w:val="1"/>
          <w:bCs w:val="1"/>
          <w:i w:val="0"/>
          <w:iCs w:val="0"/>
          <w:noProof w:val="0"/>
          <w:color w:val="000000" w:themeColor="text1" w:themeTint="FF" w:themeShade="FF"/>
          <w:sz w:val="28"/>
          <w:szCs w:val="28"/>
          <w:lang w:val="en-US"/>
        </w:rPr>
        <w:t>Chapter 4: Results</w:t>
      </w:r>
      <w:bookmarkEnd w:id="1150735753"/>
    </w:p>
    <w:p w:rsidR="3F36F950" w:rsidP="1C4EA3E9" w:rsidRDefault="3F36F950" w14:paraId="2CF78C08" w14:textId="2329C8EB">
      <w:pPr>
        <w:pStyle w:val="Heading2"/>
        <w:rPr>
          <w:noProof w:val="0"/>
          <w:lang w:val="en-US"/>
        </w:rPr>
      </w:pPr>
      <w:bookmarkStart w:name="_Toc1365951846" w:id="849454315"/>
      <w:r w:rsidRPr="1C4EA3E9" w:rsidR="4D603997">
        <w:rPr>
          <w:noProof w:val="0"/>
          <w:lang w:val="en-US"/>
        </w:rPr>
        <w:t>Summary of Research</w:t>
      </w:r>
      <w:bookmarkEnd w:id="849454315"/>
    </w:p>
    <w:p w:rsidR="3F36F950" w:rsidP="1BABC0B2" w:rsidRDefault="3F36F950" w14:paraId="2B891D37" w14:textId="5BB80BDB">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 xml:space="preserve">This study examined novice STEM learners’ experiences of cognitive overload during onboarding to JavaScript-based game development within a digitally mediated e-learning environment. The instructional problem </w:t>
      </w:r>
      <w:r w:rsidRPr="1BABC0B2" w:rsidR="6FE3CD12">
        <w:rPr>
          <w:rFonts w:ascii="Times New Roman" w:hAnsi="Times New Roman" w:eastAsia="Times New Roman" w:cs="Times New Roman"/>
          <w:noProof w:val="0"/>
          <w:sz w:val="20"/>
          <w:szCs w:val="20"/>
          <w:lang w:val="en-US"/>
        </w:rPr>
        <w:t>identified</w:t>
      </w:r>
      <w:r w:rsidRPr="1BABC0B2" w:rsidR="6FE3CD12">
        <w:rPr>
          <w:rFonts w:ascii="Times New Roman" w:hAnsi="Times New Roman" w:eastAsia="Times New Roman" w:cs="Times New Roman"/>
          <w:noProof w:val="0"/>
          <w:sz w:val="20"/>
          <w:szCs w:val="20"/>
          <w:lang w:val="en-US"/>
        </w:rPr>
        <w:t xml:space="preserve"> in Chapter 1 concerned the difficulty novice </w:t>
      </w:r>
      <w:r w:rsidRPr="1BABC0B2" w:rsidR="6FE3CD12">
        <w:rPr>
          <w:rFonts w:ascii="Times New Roman" w:hAnsi="Times New Roman" w:eastAsia="Times New Roman" w:cs="Times New Roman"/>
          <w:noProof w:val="0"/>
          <w:sz w:val="20"/>
          <w:szCs w:val="20"/>
          <w:lang w:val="en-US"/>
        </w:rPr>
        <w:t>learners</w:t>
      </w:r>
      <w:r w:rsidRPr="1BABC0B2" w:rsidR="6FE3CD12">
        <w:rPr>
          <w:rFonts w:ascii="Times New Roman" w:hAnsi="Times New Roman" w:eastAsia="Times New Roman" w:cs="Times New Roman"/>
          <w:noProof w:val="0"/>
          <w:sz w:val="20"/>
          <w:szCs w:val="20"/>
          <w:lang w:val="en-US"/>
        </w:rPr>
        <w:t xml:space="preserve"> </w:t>
      </w:r>
      <w:r w:rsidRPr="1BABC0B2" w:rsidR="7770B128">
        <w:rPr>
          <w:rFonts w:ascii="Times New Roman" w:hAnsi="Times New Roman" w:eastAsia="Times New Roman" w:cs="Times New Roman"/>
          <w:noProof w:val="0"/>
          <w:sz w:val="20"/>
          <w:szCs w:val="20"/>
          <w:lang w:val="en-US"/>
        </w:rPr>
        <w:t>face</w:t>
      </w:r>
      <w:r w:rsidRPr="1BABC0B2" w:rsidR="6FE3CD12">
        <w:rPr>
          <w:rFonts w:ascii="Times New Roman" w:hAnsi="Times New Roman" w:eastAsia="Times New Roman" w:cs="Times New Roman"/>
          <w:noProof w:val="0"/>
          <w:sz w:val="20"/>
          <w:szCs w:val="20"/>
          <w:lang w:val="en-US"/>
        </w:rPr>
        <w:t xml:space="preserve"> when they </w:t>
      </w:r>
      <w:r w:rsidRPr="1BABC0B2" w:rsidR="6FE3CD12">
        <w:rPr>
          <w:rFonts w:ascii="Times New Roman" w:hAnsi="Times New Roman" w:eastAsia="Times New Roman" w:cs="Times New Roman"/>
          <w:noProof w:val="0"/>
          <w:sz w:val="20"/>
          <w:szCs w:val="20"/>
          <w:lang w:val="en-US"/>
        </w:rPr>
        <w:t>are required to</w:t>
      </w:r>
      <w:r w:rsidRPr="1BABC0B2" w:rsidR="6FE3CD12">
        <w:rPr>
          <w:rFonts w:ascii="Times New Roman" w:hAnsi="Times New Roman" w:eastAsia="Times New Roman" w:cs="Times New Roman"/>
          <w:noProof w:val="0"/>
          <w:sz w:val="20"/>
          <w:szCs w:val="20"/>
          <w:lang w:val="en-US"/>
        </w:rPr>
        <w:t xml:space="preserve"> manage multiple interacting systems simultaneously during early game development activities, including JavaScript syntax, asset configuration, and spatial layout decisions.</w:t>
      </w:r>
    </w:p>
    <w:p w:rsidR="3F36F950" w:rsidP="1BABC0B2" w:rsidRDefault="3F36F950" w14:paraId="7A82E439" w14:textId="2EA2B80B">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The study was conducted within the Open Coding Society (OCS) learning environment and involved secondary students enrolled in a 9th–10th grade introductory computer science course. Participants were approximately 13 weeks into a 24-week instructional sequence focused on JavaScript programming and collaborative game development. At the time of implementation, students had prior experience with fundamental programming constructs, GitHub workflows, and version control processes but had limited experience integrating those skills into interactive game systems.</w:t>
      </w:r>
    </w:p>
    <w:p w:rsidR="3F36F950" w:rsidP="1BABC0B2" w:rsidRDefault="3F36F950" w14:paraId="3F010002" w14:textId="22FF013E">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 xml:space="preserve">The instructional intervention consisted of a structured e-learning module titled </w:t>
      </w:r>
      <w:r w:rsidRPr="1BABC0B2" w:rsidR="6FE3CD12">
        <w:rPr>
          <w:rFonts w:ascii="Times New Roman" w:hAnsi="Times New Roman" w:eastAsia="Times New Roman" w:cs="Times New Roman"/>
          <w:i w:val="1"/>
          <w:iCs w:val="1"/>
          <w:noProof w:val="0"/>
          <w:sz w:val="20"/>
          <w:szCs w:val="20"/>
          <w:lang w:val="en-US"/>
        </w:rPr>
        <w:t>Applying Object-Based Game Mechanics</w:t>
      </w:r>
      <w:r w:rsidRPr="1BABC0B2" w:rsidR="6FE3CD12">
        <w:rPr>
          <w:rFonts w:ascii="Times New Roman" w:hAnsi="Times New Roman" w:eastAsia="Times New Roman" w:cs="Times New Roman"/>
          <w:noProof w:val="0"/>
          <w:sz w:val="20"/>
          <w:szCs w:val="20"/>
          <w:lang w:val="en-US"/>
        </w:rPr>
        <w:t>. The module introduced learners to the GameBuilder and GameRunner tools, which support configuration and execution of game objects within the OCS GameEngine. Through scaffolded activities, learners configured interactive game objects, modified object properties, and tested gameplay outcomes in a controlled development environment.</w:t>
      </w:r>
    </w:p>
    <w:p w:rsidR="3F36F950" w:rsidP="1BABC0B2" w:rsidRDefault="3F36F950" w14:paraId="553906A7" w14:textId="1DEC9332">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Participants engaged in three formative assessments and one summative performance task. These activities require</w:t>
      </w:r>
      <w:r w:rsidRPr="1BABC0B2" w:rsidR="43E23406">
        <w:rPr>
          <w:rFonts w:ascii="Times New Roman" w:hAnsi="Times New Roman" w:eastAsia="Times New Roman" w:cs="Times New Roman"/>
          <w:noProof w:val="0"/>
          <w:sz w:val="20"/>
          <w:szCs w:val="20"/>
          <w:lang w:val="en-US"/>
        </w:rPr>
        <w:t xml:space="preserve"> </w:t>
      </w:r>
      <w:r w:rsidRPr="1BABC0B2" w:rsidR="6FE3CD12">
        <w:rPr>
          <w:rFonts w:ascii="Times New Roman" w:hAnsi="Times New Roman" w:eastAsia="Times New Roman" w:cs="Times New Roman"/>
          <w:noProof w:val="0"/>
          <w:sz w:val="20"/>
          <w:szCs w:val="20"/>
          <w:lang w:val="en-US"/>
        </w:rPr>
        <w:t>learners to construct and test mini-game configurations, explore object properties, implement collision and interaction mechanics, and document configuration decisions using GitHub Issues. The module was implemented over a one-week instructional window from March 2–6, 2026.</w:t>
      </w:r>
    </w:p>
    <w:p w:rsidR="3F36F950" w:rsidP="1BABC0B2" w:rsidRDefault="3F36F950" w14:paraId="2D498378" w14:textId="4527B800">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Data were collected using three instruments aligned with the research questions described in Chapter 1. First, a structured post-module survey collected Likert-scale responses related to learners’ perceptions of cognitive load, confidence in manipulating object properties, and ability to debug gameplay interactions. Second, structured microblog reflections were collected during the module to capture learners’ immediate perceptions of confusion, conceptual breakthroughs, and perceived complexity while interacting with object-based game systems. Third, platform behavioral analytics from the GameBuilder environment recorded learner interaction patterns, including time on task, interaction rate, scroll depth, and code execution frequency.</w:t>
      </w:r>
    </w:p>
    <w:p w:rsidR="3F36F950" w:rsidP="1BABC0B2" w:rsidRDefault="3F36F950" w14:paraId="3B07BFAD" w14:textId="2394051A">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These data sources provided both perception-based and behavioral indicators of learner experience and progression during the e-learning intervention. Quantitative data were analyzed using descriptive statistics to summarize cognitive load perceptions and engagement metrics, while qualitative responses were coded thematically to identify recurring patterns of cognitive friction and instructional support.</w:t>
      </w:r>
    </w:p>
    <w:p w:rsidR="3F36F950" w:rsidP="1BABC0B2" w:rsidRDefault="3F36F950" w14:paraId="6F9E07EA" w14:textId="1803DDBC">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Together, these analyses provided evidence addressing the two research questions: how novice learners experience cognitive overload during onboarding to JavaScript-based game development and how onboarding task design and instructional supports influence learners’ ability to manage cognitive load and progress through early development activities.</w:t>
      </w:r>
    </w:p>
    <w:p w:rsidR="3F36F950" w:rsidP="1BABC0B2" w:rsidRDefault="3F36F950" w14:paraId="679DC051" w14:textId="5985DA62">
      <w:pPr>
        <w:pStyle w:val="Normal"/>
        <w:jc w:val="left"/>
        <w:rPr>
          <w:noProof w:val="0"/>
          <w:lang w:val="en-US"/>
        </w:rPr>
      </w:pPr>
    </w:p>
    <w:p w:rsidR="3F36F950" w:rsidP="1C4EA3E9" w:rsidRDefault="3F36F950" w14:paraId="560E8A52" w14:textId="3BBF5B83">
      <w:pPr>
        <w:pStyle w:val="Heading2"/>
        <w:rPr>
          <w:noProof w:val="0"/>
          <w:lang w:val="en-US"/>
        </w:rPr>
      </w:pPr>
      <w:bookmarkStart w:name="_Toc209845367" w:id="171528930"/>
      <w:r w:rsidRPr="1C4EA3E9" w:rsidR="4D603997">
        <w:rPr>
          <w:noProof w:val="0"/>
          <w:lang w:val="en-US"/>
        </w:rPr>
        <w:t>Summary of Results</w:t>
      </w:r>
      <w:bookmarkEnd w:id="171528930"/>
    </w:p>
    <w:p w:rsidR="3F36F950" w:rsidP="1BABC0B2" w:rsidRDefault="3F36F950" w14:paraId="5E7FD3E1" w14:textId="5E200EE6">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257660691" w:id="489162192"/>
      <w:r w:rsidRPr="1C4EA3E9" w:rsidR="61912490">
        <w:rPr>
          <w:rFonts w:ascii="Times New Roman" w:hAnsi="Times New Roman" w:eastAsia="Times New Roman" w:cs="Times New Roman"/>
          <w:b w:val="1"/>
          <w:bCs w:val="1"/>
          <w:noProof w:val="0"/>
          <w:sz w:val="24"/>
          <w:szCs w:val="24"/>
          <w:lang w:val="en-US"/>
        </w:rPr>
        <w:t>Introduction</w:t>
      </w:r>
      <w:bookmarkEnd w:id="489162192"/>
    </w:p>
    <w:p w:rsidR="3F36F950" w:rsidP="1BABC0B2" w:rsidRDefault="3F36F950" w14:paraId="67BE7967" w14:textId="4EE8EEC8">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5F3C974C">
        <w:rPr>
          <w:rFonts w:ascii="Times New Roman" w:hAnsi="Times New Roman" w:eastAsia="Times New Roman" w:cs="Times New Roman"/>
          <w:noProof w:val="0"/>
          <w:color w:val="auto"/>
          <w:sz w:val="20"/>
          <w:szCs w:val="20"/>
          <w:lang w:val="en-US" w:eastAsia="en-US" w:bidi="ar-SA"/>
        </w:rPr>
        <w:t>This chapter p</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resents the results of implementing the </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designed to support novice learners in understanding interaction design in JavaScript-based game development.</w:t>
      </w:r>
    </w:p>
    <w:p w:rsidR="3F36F950" w:rsidP="1BABC0B2" w:rsidRDefault="3F36F950" w14:paraId="580DF0BE" w14:textId="606B9CDD">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3F36F950" w:rsidP="1BABC0B2" w:rsidRDefault="3F36F950" w14:paraId="102626B8" w14:textId="0806D57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P</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articipant Engagement Overview</w:t>
      </w:r>
    </w:p>
    <w:p w:rsidR="3F36F950" w:rsidP="1BABC0B2" w:rsidRDefault="3F36F950" w14:paraId="5D1E724A" w14:textId="07D05EE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study included 33 student participants. System telemetry recorded behavioral engagement metrics, including time spent in the system, lessons viewed, code executions, inspection activity, scroll depth, commits, and issue tracking</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w:t>
      </w:r>
    </w:p>
    <w:p w:rsidR="3F36F950" w:rsidP="1BABC0B2" w:rsidRDefault="3F36F950" w14:paraId="07196FD1" w14:textId="316CFE9D">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3F36F950" w:rsidP="1BABC0B2" w:rsidRDefault="3F36F950" w14:paraId="76A8D569" w14:textId="7A6426F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Time in System</w:t>
      </w:r>
    </w:p>
    <w:p w:rsidR="3F36F950" w:rsidP="1BABC0B2" w:rsidRDefault="3F36F950" w14:paraId="3946D9A9" w14:textId="06D367EE">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median engagement time was 13.17 hours. The engagement suggests the environment supported both minimum completion behavior and extended exploratory development.</w:t>
      </w:r>
    </w:p>
    <w:p w:rsidR="3F36F950" w:rsidP="1BABC0B2" w:rsidRDefault="3F36F950" w14:paraId="6BEFBD93" w14:textId="6420463B">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 Navigation</w:t>
      </w:r>
    </w:p>
    <w:p w:rsidR="3F36F950" w:rsidP="1BABC0B2" w:rsidRDefault="3F36F950" w14:paraId="401605D9" w14:textId="4E6460E0">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Participants viewed an average of 33.5 instructional lessons within the learning module,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frequent navigation between instructional materials and development activities.</w:t>
      </w:r>
    </w:p>
    <w:p w:rsidR="3F36F950" w:rsidP="1BABC0B2" w:rsidRDefault="3F36F950" w14:paraId="2082512A" w14:textId="4EEBCB41">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Code Execution and Debugging Activity</w:t>
      </w:r>
    </w:p>
    <w:p w:rsidR="3F36F950" w:rsidP="1BABC0B2" w:rsidRDefault="3F36F950" w14:paraId="304F3851" w14:textId="72B59EA6">
      <w:pPr>
        <w:pStyle w:val="Normal"/>
        <w:suppressLineNumbers w:val="0"/>
        <w:bidi w:val="0"/>
        <w:spacing w:before="0" w:beforeAutospacing="off" w:after="150" w:afterAutospacing="off" w:line="259" w:lineRule="auto"/>
        <w:ind w:left="720" w:right="0"/>
        <w:jc w:val="left"/>
      </w:pPr>
      <w:r w:rsidRPr="1BABC0B2" w:rsidR="5F3C974C">
        <w:rPr>
          <w:rFonts w:ascii="Times New Roman" w:hAnsi="Times New Roman" w:eastAsia="Times New Roman" w:cs="Times New Roman"/>
          <w:noProof w:val="0"/>
          <w:color w:val="auto"/>
          <w:sz w:val="20"/>
          <w:szCs w:val="20"/>
          <w:lang w:val="en-US" w:eastAsia="en-US" w:bidi="ar-SA"/>
        </w:rPr>
        <w:t xml:space="preserve">Students executed </w:t>
      </w:r>
      <w:r w:rsidRPr="1BABC0B2" w:rsidR="5F3C974C">
        <w:rPr>
          <w:rFonts w:ascii="Times New Roman" w:hAnsi="Times New Roman" w:eastAsia="Times New Roman" w:cs="Times New Roman"/>
          <w:noProof w:val="0"/>
          <w:color w:val="auto"/>
          <w:sz w:val="20"/>
          <w:szCs w:val="20"/>
          <w:lang w:val="en-US" w:eastAsia="en-US" w:bidi="ar-SA"/>
        </w:rPr>
        <w:t>code</w:t>
      </w:r>
      <w:r w:rsidRPr="1BABC0B2" w:rsidR="5F3C974C">
        <w:rPr>
          <w:rFonts w:ascii="Times New Roman" w:hAnsi="Times New Roman" w:eastAsia="Times New Roman" w:cs="Times New Roman"/>
          <w:noProof w:val="0"/>
          <w:color w:val="auto"/>
          <w:sz w:val="20"/>
          <w:szCs w:val="20"/>
          <w:lang w:val="en-US" w:eastAsia="en-US" w:bidi="ar-SA"/>
        </w:rPr>
        <w:t xml:space="preserve"> an average of 8.3 times during development sessions, reflecting iterative testing and debugging.</w:t>
      </w:r>
    </w:p>
    <w:p w:rsidR="3F36F950" w:rsidP="1BABC0B2" w:rsidRDefault="3F36F950" w14:paraId="7779928D" w14:textId="51E85588">
      <w:pPr>
        <w:spacing w:before="0" w:beforeAutospacing="off" w:after="0" w:afterAutospacing="off"/>
        <w:ind w:left="720"/>
        <w:jc w:val="left"/>
        <w:rPr>
          <w:rFonts w:ascii="Times New Roman" w:hAnsi="Times New Roman" w:eastAsia="Times New Roman" w:cs="Times New Roman"/>
          <w:b w:val="1"/>
          <w:bCs w:val="1"/>
          <w:noProof w:val="0"/>
          <w:sz w:val="24"/>
          <w:szCs w:val="24"/>
          <w:lang w:val="en-US"/>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Inspection and Interface Interaction</w:t>
      </w:r>
    </w:p>
    <w:p w:rsidR="3F36F950" w:rsidP="1BABC0B2" w:rsidRDefault="3F36F950" w14:paraId="093E6CC1" w14:textId="3598806B">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average inspection rate across participants was 28.5%. Average scroll depth across the instructional interface was 50.0%, suggesting repeated revisiting of key content areas</w:t>
      </w:r>
      <w:r w:rsidRPr="1BABC0B2" w:rsidR="5F3C974C">
        <w:rPr>
          <w:rFonts w:ascii="Times New Roman" w:hAnsi="Times New Roman" w:eastAsia="Times New Roman" w:cs="Times New Roman"/>
          <w:noProof w:val="0"/>
          <w:color w:val="auto"/>
          <w:sz w:val="20"/>
          <w:szCs w:val="20"/>
          <w:lang w:val="en-US" w:eastAsia="en-US" w:bidi="ar-SA"/>
        </w:rPr>
        <w:t>.</w:t>
      </w:r>
    </w:p>
    <w:p w:rsidR="3F36F950" w:rsidP="1BABC0B2" w:rsidRDefault="3F36F950" w14:paraId="26CFFA98" w14:textId="5B2A6267">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Development Iteration Metrics</w:t>
      </w:r>
    </w:p>
    <w:p w:rsidR="3F36F950" w:rsidP="1BABC0B2" w:rsidRDefault="3F36F950" w14:paraId="275E8657" w14:textId="6855AB22">
      <w:pPr>
        <w:spacing w:before="0" w:beforeAutospacing="off" w:after="150" w:afterAutospacing="off"/>
        <w:ind w:left="720"/>
        <w:jc w:val="left"/>
      </w:pPr>
      <w:r w:rsidRPr="1BABC0B2" w:rsidR="5F3C974C">
        <w:rPr>
          <w:rFonts w:ascii="Times New Roman" w:hAnsi="Times New Roman" w:eastAsia="Times New Roman" w:cs="Times New Roman"/>
          <w:noProof w:val="0"/>
          <w:color w:val="auto"/>
          <w:sz w:val="20"/>
          <w:szCs w:val="20"/>
          <w:lang w:val="en-US" w:eastAsia="en-US" w:bidi="ar-SA"/>
        </w:rPr>
        <w:t xml:space="preserve">Participants averaged 83.7 repository commits and 9.3 logged issues,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repeated cycles of revision, debugging, and development iteration</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0F52292E" w14:textId="12F3B42D">
      <w:pPr>
        <w:spacing w:before="0" w:beforeAutospacing="off" w:after="150" w:afterAutospacing="off"/>
        <w:ind w:left="720"/>
        <w:jc w:val="left"/>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165F4D7B" w14:textId="5F016B65">
      <w:pPr>
        <w:pStyle w:val="Normal"/>
        <w:spacing w:before="0" w:beforeAutospacing="off" w:after="150" w:afterAutospacing="off"/>
        <w:ind w:left="0"/>
        <w:jc w:val="left"/>
      </w:pPr>
      <w:r w:rsidR="79DD7321">
        <w:drawing>
          <wp:inline wp14:editId="706DD608" wp14:anchorId="68F29480">
            <wp:extent cx="5943600" cy="3686175"/>
            <wp:effectExtent l="0" t="0" r="0" b="0"/>
            <wp:docPr id="1988922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922569" name="Picture 1988922569"/>
                    <pic:cNvPicPr/>
                  </pic:nvPicPr>
                  <pic:blipFill>
                    <a:blip xmlns:r="http://schemas.openxmlformats.org/officeDocument/2006/relationships" r:embed="rId1140577170">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3F36F950" w:rsidP="1BABC0B2" w:rsidRDefault="3F36F950" w14:paraId="7A20447F" w14:textId="545641CC">
      <w:pPr>
        <w:spacing w:before="0" w:beforeAutospacing="off" w:after="150" w:afterAutospacing="off"/>
        <w:ind w:left="720"/>
        <w:jc w:val="left"/>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39E4BC1A" w14:textId="03071350">
      <w:pPr>
        <w:spacing w:before="0" w:beforeAutospacing="off" w:after="0" w:afterAutospacing="off"/>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Qualitative Feedback Themes</w:t>
      </w:r>
    </w:p>
    <w:p w:rsidR="3F36F950" w:rsidP="1BABC0B2" w:rsidRDefault="3F36F950" w14:paraId="65A35C40" w14:textId="145B3FEC">
      <w:pPr>
        <w:spacing w:before="0" w:beforeAutospacing="off" w:after="150" w:afterAutospacing="off"/>
        <w:jc w:val="left"/>
      </w:pPr>
      <w:r w:rsidRPr="1BABC0B2" w:rsidR="5F3C974C">
        <w:rPr>
          <w:rFonts w:ascii="Times New Roman" w:hAnsi="Times New Roman" w:eastAsia="Times New Roman" w:cs="Times New Roman"/>
          <w:noProof w:val="0"/>
          <w:color w:val="auto"/>
          <w:sz w:val="20"/>
          <w:szCs w:val="20"/>
          <w:lang w:val="en-US" w:eastAsia="en-US" w:bidi="ar-SA"/>
        </w:rPr>
        <w:t>Analysis of student reflections and observations revealed several recurring themes: debugging difficulty, workflow transitions, and curiosity about existing game implementations</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11083F05" w14:textId="5F5BC613">
      <w:pPr>
        <w:spacing w:before="0" w:beforeAutospacing="off" w:after="0" w:afterAutospacing="off"/>
        <w:ind w:left="72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1: Hitbox Debugging Challenges</w:t>
      </w:r>
    </w:p>
    <w:p w:rsidR="3F36F950" w:rsidP="1BABC0B2" w:rsidRDefault="3F36F950" w14:paraId="04299B19" w14:textId="46AD4EFF">
      <w:pPr>
        <w:spacing w:before="0" w:beforeAutospacing="off" w:after="150" w:afterAutospacing="off"/>
        <w:ind w:left="720"/>
        <w:jc w:val="left"/>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frequently</w:t>
      </w:r>
      <w:r w:rsidRPr="1BABC0B2" w:rsidR="5F3C974C">
        <w:rPr>
          <w:rFonts w:ascii="Times New Roman" w:hAnsi="Times New Roman" w:eastAsia="Times New Roman" w:cs="Times New Roman"/>
          <w:noProof w:val="0"/>
          <w:color w:val="auto"/>
          <w:sz w:val="20"/>
          <w:szCs w:val="20"/>
          <w:lang w:val="en-US" w:eastAsia="en-US" w:bidi="ar-SA"/>
        </w:rPr>
        <w:t xml:space="preserve"> struggled to align hitbox boundaries with visual game objects, leading to confusion when interactions did not trigger as expected.</w:t>
      </w:r>
    </w:p>
    <w:p w:rsidR="3F36F950" w:rsidP="1BABC0B2" w:rsidRDefault="3F36F950" w14:paraId="72EA5F95" w14:textId="18DFBB3C">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2: Level-to-Game Integration</w:t>
      </w:r>
    </w:p>
    <w:p w:rsidR="3F36F950" w:rsidP="1BABC0B2" w:rsidRDefault="3F36F950" w14:paraId="47C19FE7" w14:textId="60661457">
      <w:pPr>
        <w:spacing w:before="0" w:beforeAutospacing="off" w:after="150" w:afterAutospacing="off"/>
        <w:ind w:left="72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While learners were able to construct functional game levels, some struggled to integrate them into the broader game structure.</w:t>
      </w:r>
    </w:p>
    <w:p w:rsidR="3F36F950" w:rsidP="1BABC0B2" w:rsidRDefault="3F36F950" w14:paraId="5371A13C" w14:textId="168C806E">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3: Exploration of Existing Game Examples</w:t>
      </w:r>
    </w:p>
    <w:p w:rsidR="3F36F950" w:rsidP="1BABC0B2" w:rsidRDefault="3F36F950" w14:paraId="46F66278" w14:textId="100D0365">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demonstrated</w:t>
      </w:r>
      <w:r w:rsidRPr="1BABC0B2" w:rsidR="5F3C974C">
        <w:rPr>
          <w:rFonts w:ascii="Times New Roman" w:hAnsi="Times New Roman" w:eastAsia="Times New Roman" w:cs="Times New Roman"/>
          <w:noProof w:val="0"/>
          <w:color w:val="auto"/>
          <w:sz w:val="20"/>
          <w:szCs w:val="20"/>
          <w:lang w:val="en-US" w:eastAsia="en-US" w:bidi="ar-SA"/>
        </w:rPr>
        <w:t xml:space="preserve"> interest in examining other games within the codebase to understand how interaction patterns were implemented.</w:t>
      </w:r>
    </w:p>
    <w:p w:rsidR="3F36F950" w:rsidP="1BABC0B2" w:rsidRDefault="3F36F950" w14:paraId="4E24696D" w14:textId="6848C66F">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487C0499" w14:textId="57B8A041">
      <w:pPr>
        <w:spacing w:before="0" w:beforeAutospacing="off" w:after="0" w:afterAutospacing="off"/>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Quant</w:t>
      </w:r>
      <w:r w:rsidRPr="1BABC0B2" w:rsidR="2F221687">
        <w:rPr>
          <w:rFonts w:ascii="Times New Roman" w:hAnsi="Times New Roman" w:eastAsia="Times New Roman" w:cs="Times New Roman" w:eastAsiaTheme="minorAscii"/>
          <w:b w:val="1"/>
          <w:bCs w:val="1"/>
          <w:i w:val="1"/>
          <w:iCs w:val="1"/>
          <w:noProof w:val="0"/>
          <w:color w:val="auto"/>
          <w:sz w:val="24"/>
          <w:szCs w:val="24"/>
          <w:lang w:val="en-US" w:eastAsia="en-US" w:bidi="ar-SA"/>
        </w:rPr>
        <w:t>it</w:t>
      </w: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ative Feedback Likert</w:t>
      </w:r>
    </w:p>
    <w:p w:rsidR="3F36F950" w:rsidP="1BABC0B2" w:rsidRDefault="3F36F950" w14:paraId="08E1114D" w14:textId="6497DC18">
      <w:pPr>
        <w:bidi w:val="0"/>
        <w:spacing w:before="240" w:beforeAutospacing="off" w:after="240" w:afterAutospacing="off"/>
        <w:jc w:val="left"/>
      </w:pPr>
      <w:r w:rsidRPr="1BABC0B2" w:rsidR="2EA3964F">
        <w:rPr>
          <w:rFonts w:ascii="Times New Roman" w:hAnsi="Times New Roman" w:eastAsia="Times New Roman" w:cs="Times New Roman"/>
          <w:noProof w:val="0"/>
          <w:sz w:val="20"/>
          <w:szCs w:val="20"/>
          <w:lang w:val="en-US"/>
        </w:rPr>
        <w:t>Learner Perceptions of Object Interaction Understanding and Cognitive Load</w:t>
      </w:r>
    </w:p>
    <w:tbl>
      <w:tblPr>
        <w:tblStyle w:val="TableNormal"/>
        <w:bidiVisual w:val="0"/>
        <w:tblW w:w="0" w:type="auto"/>
        <w:tblLook w:val="06A0" w:firstRow="1" w:lastRow="0" w:firstColumn="1" w:lastColumn="0" w:noHBand="1" w:noVBand="1"/>
      </w:tblPr>
      <w:tblGrid>
        <w:gridCol w:w="4830"/>
        <w:gridCol w:w="795"/>
        <w:gridCol w:w="3173"/>
      </w:tblGrid>
      <w:tr xmlns:wp14="http://schemas.microsoft.com/office/word/2010/wordml" w:rsidR="1BABC0B2" w:rsidTr="1BABC0B2" w14:paraId="67615236" wp14:textId="77777777">
        <w:trPr>
          <w:trHeight w:val="300"/>
        </w:trPr>
        <w:tc>
          <w:tcPr>
            <w:tcW w:w="4830" w:type="dxa"/>
            <w:tcMar/>
            <w:vAlign w:val="center"/>
          </w:tcPr>
          <w:p w:rsidR="1BABC0B2" w:rsidP="1BABC0B2" w:rsidRDefault="1BABC0B2" w14:paraId="4F1F2AB5" w14:textId="0D389C3F">
            <w:pPr>
              <w:bidi w:val="0"/>
              <w:spacing w:before="0" w:beforeAutospacing="off" w:after="0" w:afterAutospacing="off"/>
              <w:jc w:val="center"/>
            </w:pPr>
            <w:r w:rsidRPr="1BABC0B2" w:rsidR="1BABC0B2">
              <w:rPr>
                <w:b w:val="1"/>
                <w:bCs w:val="1"/>
              </w:rPr>
              <w:t>Survey Item</w:t>
            </w:r>
          </w:p>
        </w:tc>
        <w:tc>
          <w:tcPr>
            <w:tcW w:w="795" w:type="dxa"/>
            <w:tcMar/>
            <w:vAlign w:val="center"/>
          </w:tcPr>
          <w:p w:rsidR="1BABC0B2" w:rsidP="1BABC0B2" w:rsidRDefault="1BABC0B2" w14:paraId="67143817" w14:textId="2A2710D5">
            <w:pPr>
              <w:bidi w:val="0"/>
              <w:spacing w:before="0" w:beforeAutospacing="off" w:after="0" w:afterAutospacing="off"/>
              <w:jc w:val="center"/>
            </w:pPr>
            <w:r w:rsidRPr="1BABC0B2" w:rsidR="1BABC0B2">
              <w:rPr>
                <w:b w:val="1"/>
                <w:bCs w:val="1"/>
              </w:rPr>
              <w:t>Mean</w:t>
            </w:r>
          </w:p>
        </w:tc>
        <w:tc>
          <w:tcPr>
            <w:tcW w:w="3173" w:type="dxa"/>
            <w:tcMar/>
            <w:vAlign w:val="center"/>
          </w:tcPr>
          <w:p w:rsidR="1BABC0B2" w:rsidP="1BABC0B2" w:rsidRDefault="1BABC0B2" w14:paraId="370BD18A" w14:textId="0ADD4157">
            <w:pPr>
              <w:bidi w:val="0"/>
              <w:spacing w:before="0" w:beforeAutospacing="off" w:after="0" w:afterAutospacing="off"/>
              <w:jc w:val="center"/>
            </w:pPr>
            <w:r w:rsidRPr="1BABC0B2" w:rsidR="1BABC0B2">
              <w:rPr>
                <w:b w:val="1"/>
                <w:bCs w:val="1"/>
              </w:rPr>
              <w:t>Interpretation</w:t>
            </w:r>
          </w:p>
        </w:tc>
      </w:tr>
      <w:tr xmlns:wp14="http://schemas.microsoft.com/office/word/2010/wordml" w:rsidR="1BABC0B2" w:rsidTr="1BABC0B2" w14:paraId="159A0C5E" wp14:textId="77777777">
        <w:trPr>
          <w:trHeight w:val="300"/>
        </w:trPr>
        <w:tc>
          <w:tcPr>
            <w:tcW w:w="4830" w:type="dxa"/>
            <w:tcMar/>
            <w:vAlign w:val="center"/>
          </w:tcPr>
          <w:p w:rsidR="1BABC0B2" w:rsidP="1BABC0B2" w:rsidRDefault="1BABC0B2" w14:paraId="5B7E437E" w14:textId="395468DD">
            <w:pPr>
              <w:bidi w:val="0"/>
              <w:spacing w:before="0" w:beforeAutospacing="off" w:after="0" w:afterAutospacing="off"/>
            </w:pPr>
            <w:r w:rsidR="1BABC0B2">
              <w:rPr/>
              <w:t>Understanding how object properties affect gameplay</w:t>
            </w:r>
          </w:p>
        </w:tc>
        <w:tc>
          <w:tcPr>
            <w:tcW w:w="795" w:type="dxa"/>
            <w:tcMar/>
            <w:vAlign w:val="center"/>
          </w:tcPr>
          <w:p w:rsidR="1BABC0B2" w:rsidP="1BABC0B2" w:rsidRDefault="1BABC0B2" w14:paraId="2303BF55" w14:textId="7B354DD1">
            <w:pPr>
              <w:bidi w:val="0"/>
              <w:spacing w:before="0" w:beforeAutospacing="off" w:after="0" w:afterAutospacing="off"/>
            </w:pPr>
            <w:r w:rsidR="1BABC0B2">
              <w:rPr/>
              <w:t>4.16</w:t>
            </w:r>
          </w:p>
        </w:tc>
        <w:tc>
          <w:tcPr>
            <w:tcW w:w="3173" w:type="dxa"/>
            <w:tcMar/>
            <w:vAlign w:val="center"/>
          </w:tcPr>
          <w:p w:rsidR="1BABC0B2" w:rsidP="1BABC0B2" w:rsidRDefault="1BABC0B2" w14:paraId="520579E1" w14:textId="6821C507">
            <w:pPr>
              <w:bidi w:val="0"/>
              <w:spacing w:before="0" w:beforeAutospacing="off" w:after="0" w:afterAutospacing="off"/>
            </w:pPr>
            <w:r w:rsidR="1BABC0B2">
              <w:rPr/>
              <w:t>High agreement</w:t>
            </w:r>
          </w:p>
        </w:tc>
      </w:tr>
      <w:tr xmlns:wp14="http://schemas.microsoft.com/office/word/2010/wordml" w:rsidR="1BABC0B2" w:rsidTr="1BABC0B2" w14:paraId="45928130" wp14:textId="77777777">
        <w:trPr>
          <w:trHeight w:val="300"/>
        </w:trPr>
        <w:tc>
          <w:tcPr>
            <w:tcW w:w="4830" w:type="dxa"/>
            <w:tcMar/>
            <w:vAlign w:val="center"/>
          </w:tcPr>
          <w:p w:rsidR="1BABC0B2" w:rsidP="1BABC0B2" w:rsidRDefault="1BABC0B2" w14:paraId="7CAE77FC" w14:textId="2BF1A679">
            <w:pPr>
              <w:bidi w:val="0"/>
              <w:spacing w:before="0" w:beforeAutospacing="off" w:after="0" w:afterAutospacing="off"/>
            </w:pPr>
            <w:r w:rsidR="1BABC0B2">
              <w:rPr/>
              <w:t>Ability to explain collision interactions</w:t>
            </w:r>
          </w:p>
        </w:tc>
        <w:tc>
          <w:tcPr>
            <w:tcW w:w="795" w:type="dxa"/>
            <w:tcMar/>
            <w:vAlign w:val="center"/>
          </w:tcPr>
          <w:p w:rsidR="1BABC0B2" w:rsidP="1BABC0B2" w:rsidRDefault="1BABC0B2" w14:paraId="1940E4E9" w14:textId="0B39E91F">
            <w:pPr>
              <w:bidi w:val="0"/>
              <w:spacing w:before="0" w:beforeAutospacing="off" w:after="0" w:afterAutospacing="off"/>
            </w:pPr>
            <w:r w:rsidR="1BABC0B2">
              <w:rPr/>
              <w:t>3.97</w:t>
            </w:r>
          </w:p>
        </w:tc>
        <w:tc>
          <w:tcPr>
            <w:tcW w:w="3173" w:type="dxa"/>
            <w:tcMar/>
            <w:vAlign w:val="center"/>
          </w:tcPr>
          <w:p w:rsidR="1BABC0B2" w:rsidP="1BABC0B2" w:rsidRDefault="1BABC0B2" w14:paraId="5F0D6509" w14:textId="441B616F">
            <w:pPr>
              <w:bidi w:val="0"/>
              <w:spacing w:before="0" w:beforeAutospacing="off" w:after="0" w:afterAutospacing="off"/>
            </w:pPr>
            <w:r w:rsidR="1BABC0B2">
              <w:rPr/>
              <w:t>Strong understanding</w:t>
            </w:r>
          </w:p>
        </w:tc>
      </w:tr>
      <w:tr xmlns:wp14="http://schemas.microsoft.com/office/word/2010/wordml" w:rsidR="1BABC0B2" w:rsidTr="1BABC0B2" w14:paraId="42BC5DF7" wp14:textId="77777777">
        <w:trPr>
          <w:trHeight w:val="300"/>
        </w:trPr>
        <w:tc>
          <w:tcPr>
            <w:tcW w:w="4830" w:type="dxa"/>
            <w:tcMar/>
            <w:vAlign w:val="center"/>
          </w:tcPr>
          <w:p w:rsidR="1BABC0B2" w:rsidP="1BABC0B2" w:rsidRDefault="1BABC0B2" w14:paraId="31A5687D" w14:textId="2419093B">
            <w:pPr>
              <w:bidi w:val="0"/>
              <w:spacing w:before="0" w:beforeAutospacing="off" w:after="0" w:afterAutospacing="off"/>
            </w:pPr>
            <w:r w:rsidR="1BABC0B2">
              <w:rPr/>
              <w:t>Ability to predict outcomes before running GameRunner</w:t>
            </w:r>
          </w:p>
        </w:tc>
        <w:tc>
          <w:tcPr>
            <w:tcW w:w="795" w:type="dxa"/>
            <w:tcMar/>
            <w:vAlign w:val="center"/>
          </w:tcPr>
          <w:p w:rsidR="1BABC0B2" w:rsidP="1BABC0B2" w:rsidRDefault="1BABC0B2" w14:paraId="691FC161" w14:textId="35F01F82">
            <w:pPr>
              <w:bidi w:val="0"/>
              <w:spacing w:before="0" w:beforeAutospacing="off" w:after="0" w:afterAutospacing="off"/>
            </w:pPr>
            <w:r w:rsidR="1BABC0B2">
              <w:rPr/>
              <w:t>3.50</w:t>
            </w:r>
          </w:p>
        </w:tc>
        <w:tc>
          <w:tcPr>
            <w:tcW w:w="3173" w:type="dxa"/>
            <w:tcMar/>
            <w:vAlign w:val="center"/>
          </w:tcPr>
          <w:p w:rsidR="1BABC0B2" w:rsidP="1BABC0B2" w:rsidRDefault="1BABC0B2" w14:paraId="556F4BA0" w14:textId="11D4B21A">
            <w:pPr>
              <w:bidi w:val="0"/>
              <w:spacing w:before="0" w:beforeAutospacing="off" w:after="0" w:afterAutospacing="off"/>
            </w:pPr>
            <w:r w:rsidR="1BABC0B2">
              <w:rPr/>
              <w:t>Moderate confidence</w:t>
            </w:r>
          </w:p>
        </w:tc>
      </w:tr>
      <w:tr xmlns:wp14="http://schemas.microsoft.com/office/word/2010/wordml" w:rsidR="1BABC0B2" w:rsidTr="1BABC0B2" w14:paraId="23C44AD3" wp14:textId="77777777">
        <w:trPr>
          <w:trHeight w:val="300"/>
        </w:trPr>
        <w:tc>
          <w:tcPr>
            <w:tcW w:w="4830" w:type="dxa"/>
            <w:tcMar/>
            <w:vAlign w:val="center"/>
          </w:tcPr>
          <w:p w:rsidR="1BABC0B2" w:rsidP="1BABC0B2" w:rsidRDefault="1BABC0B2" w14:paraId="0C112C25" w14:textId="35DF810E">
            <w:pPr>
              <w:bidi w:val="0"/>
              <w:spacing w:before="0" w:beforeAutospacing="off" w:after="0" w:afterAutospacing="off"/>
            </w:pPr>
            <w:r w:rsidR="1BABC0B2">
              <w:rPr/>
              <w:t>Ability to debug unexpected interactions</w:t>
            </w:r>
          </w:p>
        </w:tc>
        <w:tc>
          <w:tcPr>
            <w:tcW w:w="795" w:type="dxa"/>
            <w:tcMar/>
            <w:vAlign w:val="center"/>
          </w:tcPr>
          <w:p w:rsidR="1BABC0B2" w:rsidP="1BABC0B2" w:rsidRDefault="1BABC0B2" w14:paraId="5D09BFED" w14:textId="350B2561">
            <w:pPr>
              <w:bidi w:val="0"/>
              <w:spacing w:before="0" w:beforeAutospacing="off" w:after="0" w:afterAutospacing="off"/>
            </w:pPr>
            <w:r w:rsidR="1BABC0B2">
              <w:rPr/>
              <w:t>3.97</w:t>
            </w:r>
          </w:p>
        </w:tc>
        <w:tc>
          <w:tcPr>
            <w:tcW w:w="3173" w:type="dxa"/>
            <w:tcMar/>
            <w:vAlign w:val="center"/>
          </w:tcPr>
          <w:p w:rsidR="1BABC0B2" w:rsidP="1BABC0B2" w:rsidRDefault="1BABC0B2" w14:paraId="4CBDEFEF" w14:textId="3E2E22D1">
            <w:pPr>
              <w:bidi w:val="0"/>
              <w:spacing w:before="0" w:beforeAutospacing="off" w:after="0" w:afterAutospacing="off"/>
            </w:pPr>
            <w:r w:rsidR="1BABC0B2">
              <w:rPr/>
              <w:t>Strong debugging awareness</w:t>
            </w:r>
          </w:p>
        </w:tc>
      </w:tr>
      <w:tr xmlns:wp14="http://schemas.microsoft.com/office/word/2010/wordml" w:rsidR="1BABC0B2" w:rsidTr="1BABC0B2" w14:paraId="1C9F1879" wp14:textId="77777777">
        <w:trPr>
          <w:trHeight w:val="300"/>
        </w:trPr>
        <w:tc>
          <w:tcPr>
            <w:tcW w:w="4830" w:type="dxa"/>
            <w:tcMar/>
            <w:vAlign w:val="center"/>
          </w:tcPr>
          <w:p w:rsidR="1BABC0B2" w:rsidP="1BABC0B2" w:rsidRDefault="1BABC0B2" w14:paraId="1D2F771A" w14:textId="569F1885">
            <w:pPr>
              <w:bidi w:val="0"/>
              <w:spacing w:before="0" w:beforeAutospacing="off" w:after="0" w:afterAutospacing="off"/>
            </w:pPr>
            <w:r w:rsidR="1BABC0B2">
              <w:rPr/>
              <w:t>Feeling mentally overloaded while building interactions</w:t>
            </w:r>
          </w:p>
        </w:tc>
        <w:tc>
          <w:tcPr>
            <w:tcW w:w="795" w:type="dxa"/>
            <w:tcMar/>
            <w:vAlign w:val="center"/>
          </w:tcPr>
          <w:p w:rsidR="1BABC0B2" w:rsidP="1BABC0B2" w:rsidRDefault="1BABC0B2" w14:paraId="7BDF40E7" w14:textId="0573E649">
            <w:pPr>
              <w:bidi w:val="0"/>
              <w:spacing w:before="0" w:beforeAutospacing="off" w:after="0" w:afterAutospacing="off"/>
            </w:pPr>
            <w:r w:rsidR="1BABC0B2">
              <w:rPr/>
              <w:t>1.71</w:t>
            </w:r>
          </w:p>
        </w:tc>
        <w:tc>
          <w:tcPr>
            <w:tcW w:w="3173" w:type="dxa"/>
            <w:tcMar/>
            <w:vAlign w:val="center"/>
          </w:tcPr>
          <w:p w:rsidR="1BABC0B2" w:rsidP="1BABC0B2" w:rsidRDefault="1BABC0B2" w14:paraId="5EB1D823" w14:textId="20F5EC63">
            <w:pPr>
              <w:bidi w:val="0"/>
              <w:spacing w:before="0" w:beforeAutospacing="off" w:after="0" w:afterAutospacing="off"/>
            </w:pPr>
            <w:r w:rsidR="1BABC0B2">
              <w:rPr/>
              <w:t>Very low cognitive overload</w:t>
            </w:r>
          </w:p>
        </w:tc>
      </w:tr>
    </w:tbl>
    <w:p w:rsidR="3F36F950" w:rsidP="1BABC0B2" w:rsidRDefault="3F36F950" w14:paraId="421A8FCC" w14:textId="792FFD40">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350987F1" w14:textId="798360B5">
      <w:pPr>
        <w:pStyle w:val="Normal"/>
        <w:bidi w:val="0"/>
        <w:spacing w:before="0" w:beforeAutospacing="off" w:after="150" w:afterAutospacing="off" w:line="259" w:lineRule="auto"/>
        <w:ind w:left="0" w:right="0"/>
        <w:jc w:val="left"/>
      </w:pPr>
      <w:r w:rsidR="51E802EA">
        <w:drawing>
          <wp:inline wp14:editId="3029B617" wp14:anchorId="5568482F">
            <wp:extent cx="5943600" cy="3038475"/>
            <wp:effectExtent l="0" t="0" r="0" b="0"/>
            <wp:docPr id="4216039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1603907" name="Picture 421603907"/>
                    <pic:cNvPicPr/>
                  </pic:nvPicPr>
                  <pic:blipFill>
                    <a:blip xmlns:r="http://schemas.openxmlformats.org/officeDocument/2006/relationships" r:embed="rId1232295318">
                      <a:extLst>
                        <a:ext uri="{28A0092B-C50C-407E-A947-70E740481C1C}">
                          <a14:useLocalDpi xmlns:a14="http://schemas.microsoft.com/office/drawing/2010/main"/>
                        </a:ext>
                      </a:extLst>
                    </a:blip>
                    <a:stretch>
                      <a:fillRect/>
                    </a:stretch>
                  </pic:blipFill>
                  <pic:spPr>
                    <a:xfrm>
                      <a:off x="0" y="0"/>
                      <a:ext cx="5943600" cy="3038475"/>
                    </a:xfrm>
                    <a:prstGeom prst="rect">
                      <a:avLst/>
                    </a:prstGeom>
                  </pic:spPr>
                </pic:pic>
              </a:graphicData>
            </a:graphic>
          </wp:inline>
        </w:drawing>
      </w:r>
    </w:p>
    <w:p w:rsidR="3F36F950" w:rsidP="1BABC0B2" w:rsidRDefault="3F36F950" w14:paraId="34588B66" w14:textId="2B762BD2">
      <w:pPr>
        <w:pStyle w:val="Normal"/>
        <w:suppressLineNumbers w:val="0"/>
        <w:bidi w:val="0"/>
        <w:spacing w:before="0" w:beforeAutospacing="off" w:after="0" w:afterAutospacing="off" w:line="259" w:lineRule="auto"/>
        <w:ind w:left="0" w:right="0"/>
        <w:jc w:val="left"/>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Interpretation of Data</w:t>
      </w:r>
    </w:p>
    <w:p w:rsidR="3F36F950" w:rsidP="1BABC0B2" w:rsidRDefault="3F36F950" w14:paraId="19A523C5" w14:textId="3256A894">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Analysis of the combined quantitative and qualitative data suggests that the structured e-learning module supported learners’ ability to engage with object-based game mechanics while maintaining manageable levels of cognitive demand.</w:t>
      </w:r>
    </w:p>
    <w:p w:rsidR="3F36F950" w:rsidP="1BABC0B2" w:rsidRDefault="3F36F950" w14:paraId="13122D38" w14:textId="21A0782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Survey responses </w:t>
      </w:r>
      <w:r w:rsidRPr="1BABC0B2" w:rsidR="398633B8">
        <w:rPr>
          <w:rFonts w:ascii="Times New Roman" w:hAnsi="Times New Roman" w:eastAsia="Times New Roman" w:cs="Times New Roman"/>
          <w:noProof w:val="0"/>
          <w:sz w:val="20"/>
          <w:szCs w:val="20"/>
          <w:lang w:val="en-US"/>
        </w:rPr>
        <w:t>indicated</w:t>
      </w:r>
      <w:r w:rsidRPr="1BABC0B2" w:rsidR="398633B8">
        <w:rPr>
          <w:rFonts w:ascii="Times New Roman" w:hAnsi="Times New Roman" w:eastAsia="Times New Roman" w:cs="Times New Roman"/>
          <w:noProof w:val="0"/>
          <w:sz w:val="20"/>
          <w:szCs w:val="20"/>
          <w:lang w:val="en-US"/>
        </w:rPr>
        <w:t xml:space="preserve"> that most learners agreed they could understand how object properties affected gameplay outcomes and could explain collision behaviors after completing the module activities. These findings suggest that the scaffolded configuration tasks and immediate execution feedback provided by the </w:t>
      </w:r>
      <w:r w:rsidRPr="1BABC0B2" w:rsidR="398633B8">
        <w:rPr>
          <w:rFonts w:ascii="Times New Roman" w:hAnsi="Times New Roman" w:eastAsia="Times New Roman" w:cs="Times New Roman"/>
          <w:noProof w:val="0"/>
          <w:sz w:val="20"/>
          <w:szCs w:val="20"/>
          <w:lang w:val="en-US"/>
        </w:rPr>
        <w:t>GameRunner</w:t>
      </w:r>
      <w:r w:rsidRPr="1BABC0B2" w:rsidR="398633B8">
        <w:rPr>
          <w:rFonts w:ascii="Times New Roman" w:hAnsi="Times New Roman" w:eastAsia="Times New Roman" w:cs="Times New Roman"/>
          <w:noProof w:val="0"/>
          <w:sz w:val="20"/>
          <w:szCs w:val="20"/>
          <w:lang w:val="en-US"/>
        </w:rPr>
        <w:t xml:space="preserve"> environment supported </w:t>
      </w:r>
      <w:r w:rsidRPr="1BABC0B2" w:rsidR="762EE8F4">
        <w:rPr>
          <w:rFonts w:ascii="Times New Roman" w:hAnsi="Times New Roman" w:eastAsia="Times New Roman" w:cs="Times New Roman"/>
          <w:noProof w:val="0"/>
          <w:sz w:val="20"/>
          <w:szCs w:val="20"/>
          <w:lang w:val="en-US"/>
        </w:rPr>
        <w:t xml:space="preserve">the </w:t>
      </w:r>
      <w:r w:rsidRPr="1BABC0B2" w:rsidR="398633B8">
        <w:rPr>
          <w:rFonts w:ascii="Times New Roman" w:hAnsi="Times New Roman" w:eastAsia="Times New Roman" w:cs="Times New Roman"/>
          <w:noProof w:val="0"/>
          <w:sz w:val="20"/>
          <w:szCs w:val="20"/>
          <w:lang w:val="en-US"/>
        </w:rPr>
        <w:t>conceptual understanding of object interactions.</w:t>
      </w:r>
    </w:p>
    <w:p w:rsidR="3F36F950" w:rsidP="1BABC0B2" w:rsidRDefault="3F36F950" w14:paraId="59DAAA51" w14:textId="5A937CBD">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Behavioral analytics reinforced this interpretation. Frequent execution attempts </w:t>
      </w:r>
      <w:r w:rsidRPr="1BABC0B2" w:rsidR="398633B8">
        <w:rPr>
          <w:rFonts w:ascii="Times New Roman" w:hAnsi="Times New Roman" w:eastAsia="Times New Roman" w:cs="Times New Roman"/>
          <w:noProof w:val="0"/>
          <w:sz w:val="20"/>
          <w:szCs w:val="20"/>
          <w:lang w:val="en-US"/>
        </w:rPr>
        <w:t>observed</w:t>
      </w:r>
      <w:r w:rsidRPr="1BABC0B2" w:rsidR="398633B8">
        <w:rPr>
          <w:rFonts w:ascii="Times New Roman" w:hAnsi="Times New Roman" w:eastAsia="Times New Roman" w:cs="Times New Roman"/>
          <w:noProof w:val="0"/>
          <w:sz w:val="20"/>
          <w:szCs w:val="20"/>
          <w:lang w:val="en-US"/>
        </w:rPr>
        <w:t xml:space="preserve"> during the module suggest that learners </w:t>
      </w:r>
      <w:r w:rsidRPr="1BABC0B2" w:rsidR="29602848">
        <w:rPr>
          <w:rFonts w:ascii="Times New Roman" w:hAnsi="Times New Roman" w:eastAsia="Times New Roman" w:cs="Times New Roman"/>
          <w:noProof w:val="0"/>
          <w:sz w:val="20"/>
          <w:szCs w:val="20"/>
          <w:lang w:val="en-US"/>
        </w:rPr>
        <w:t>engage</w:t>
      </w:r>
      <w:r w:rsidRPr="1BABC0B2" w:rsidR="398633B8">
        <w:rPr>
          <w:rFonts w:ascii="Times New Roman" w:hAnsi="Times New Roman" w:eastAsia="Times New Roman" w:cs="Times New Roman"/>
          <w:noProof w:val="0"/>
          <w:sz w:val="20"/>
          <w:szCs w:val="20"/>
          <w:lang w:val="en-US"/>
        </w:rPr>
        <w:t xml:space="preserve"> in iterative experimentation rather than abandoning tasks when difficulties occurred. This pattern is consistent with productive struggle rather than cognitive overload.</w:t>
      </w:r>
    </w:p>
    <w:p w:rsidR="3F36F950" w:rsidP="1BABC0B2" w:rsidRDefault="3F36F950" w14:paraId="62962E78" w14:textId="4F906DDB">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Qualitative reflections provided additional insight into learner experiences. Many learners described initial confusion when configuring hitboxes and interaction callbacks but reported that repeated testing and visual feedback from the GameRunner environment helped clarify the relationship between object properties and gameplay behavior. These reflections suggest that the immediate feedback mechanisms built into the e-learning environment supported cognitive load management by allowing learners to test hypotheses and observe outcomes quickly.</w:t>
      </w:r>
    </w:p>
    <w:p w:rsidR="3F36F950" w:rsidP="1BABC0B2" w:rsidRDefault="3F36F950" w14:paraId="16A9DB7D" w14:textId="2439AC0D">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Taken together, the findings indicate that the GameBuilder and GameRunner tools successfully reduced extraneous cognitive load associated with low-level game engine configuration. Instead of focusing on syntax construction or engine setup, learners were able to focus attention on understanding the functional relationships between game objects and gameplay behavior.</w:t>
      </w:r>
    </w:p>
    <w:p w:rsidR="3F36F950" w:rsidP="1BABC0B2" w:rsidRDefault="3F36F950" w14:paraId="26BED891" w14:textId="12F47721">
      <w:pPr>
        <w:jc w:val="left"/>
      </w:pPr>
    </w:p>
    <w:p w:rsidR="3F36F950" w:rsidP="1BABC0B2" w:rsidRDefault="3F36F950" w14:paraId="0453CCFA" w14:textId="57C45375">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Bias Recognition </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and</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Mitigation</w:t>
      </w:r>
    </w:p>
    <w:p w:rsidR="3F36F950" w:rsidP="1BABC0B2" w:rsidRDefault="3F36F950" w14:paraId="435A0448" w14:textId="75FBBA8B">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Several potential sources of bias were considered during analysis of the data. One potential source of bias arises from the dual role of the researcher as </w:t>
      </w:r>
      <w:r w:rsidRPr="1BABC0B2" w:rsidR="49DA1CAD">
        <w:rPr>
          <w:rFonts w:ascii="Times New Roman" w:hAnsi="Times New Roman" w:eastAsia="Times New Roman" w:cs="Times New Roman"/>
          <w:noProof w:val="0"/>
          <w:sz w:val="20"/>
          <w:szCs w:val="20"/>
          <w:lang w:val="en-US"/>
        </w:rPr>
        <w:t>a course</w:t>
      </w:r>
      <w:r w:rsidRPr="1BABC0B2" w:rsidR="398633B8">
        <w:rPr>
          <w:rFonts w:ascii="Times New Roman" w:hAnsi="Times New Roman" w:eastAsia="Times New Roman" w:cs="Times New Roman"/>
          <w:noProof w:val="0"/>
          <w:sz w:val="20"/>
          <w:szCs w:val="20"/>
          <w:lang w:val="en-US"/>
        </w:rPr>
        <w:t xml:space="preserve"> instructor. Because the instructor both implemented the module and analyzed the resulting data, there is a possibility that interpretations of learner performance or engagement could be influenced by prior expectations about the effectiveness of the instructional design.</w:t>
      </w:r>
    </w:p>
    <w:p w:rsidR="3F36F950" w:rsidP="1BABC0B2" w:rsidRDefault="3F36F950" w14:paraId="7607AE30" w14:textId="403C3B81">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To minimize this risk, analysis relied on multiple independent data sources rather than a single measure of learner success. Survey responses, behavioral analytics, and microblog reflections were examined collectively to triangulate findings across perception data, behavioral engagement metrics, and learner-generated explanations.</w:t>
      </w:r>
    </w:p>
    <w:p w:rsidR="3F36F950" w:rsidP="1BABC0B2" w:rsidRDefault="3F36F950" w14:paraId="298A96BA" w14:textId="6741009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Another potential limitation involves the use of descriptive statistics rather than inferential statistical testing. Because the study was designed as a bounded design and development investigation rather than a comparative experiment, the purpose of the analysis was to describe patterns of learner experience rather than establish causal relationships.</w:t>
      </w:r>
    </w:p>
    <w:p w:rsidR="3F36F950" w:rsidP="1BABC0B2" w:rsidRDefault="3F36F950" w14:paraId="36879B67" w14:textId="681CC35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Finally, qualitative responses were coded for recurring themes using consistent coding categories related to confusion, scaffold support, and interaction complexity. This systematic coding process helped ensure that interpretations reflected recurring learner experiences rather than isolated comments.</w:t>
      </w:r>
    </w:p>
    <w:p w:rsidR="3F36F950" w:rsidP="1BABC0B2" w:rsidRDefault="3F36F950" w14:paraId="7DAD8B77" w14:textId="371AE6B8">
      <w:pPr>
        <w:pStyle w:val="Normal"/>
        <w:jc w:val="left"/>
        <w:rPr>
          <w:noProof w:val="0"/>
          <w:lang w:val="en-US"/>
        </w:rPr>
      </w:pPr>
    </w:p>
    <w:p w:rsidR="3F36F950" w:rsidP="1C4EA3E9" w:rsidRDefault="3F36F950" w14:paraId="6DFB14AF" w14:textId="73CEA18E">
      <w:pPr>
        <w:pStyle w:val="Heading2"/>
        <w:rPr>
          <w:noProof w:val="0"/>
          <w:lang w:val="en-US"/>
        </w:rPr>
      </w:pPr>
      <w:bookmarkStart w:name="_Toc337725184" w:id="987054729"/>
      <w:r w:rsidRPr="1C4EA3E9" w:rsidR="4D603997">
        <w:rPr>
          <w:noProof w:val="0"/>
          <w:lang w:val="en-US"/>
        </w:rPr>
        <w:t>Proposed Iteration(s) of E-Learning Solution</w:t>
      </w:r>
      <w:bookmarkEnd w:id="987054729"/>
    </w:p>
    <w:p w:rsidR="096889C3" w:rsidP="1BABC0B2" w:rsidRDefault="096889C3" w14:paraId="0FF96F46" w14:textId="4A9A9BA8">
      <w:pPr>
        <w:pStyle w:val="Normal"/>
        <w:jc w:val="left"/>
        <w:rPr>
          <w:noProof w:val="0"/>
          <w:lang w:val="en-US"/>
        </w:rPr>
      </w:pPr>
    </w:p>
    <w:p w:rsidR="096889C3" w:rsidP="1BABC0B2" w:rsidRDefault="096889C3" w14:paraId="690B5771" w14:textId="10D7AC41">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Evaluation of Effects on the </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Problem</w:t>
      </w:r>
    </w:p>
    <w:p w:rsidR="096889C3" w:rsidP="1BABC0B2" w:rsidRDefault="096889C3" w14:paraId="2A541983" w14:textId="5C4606AA">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The results of this implementation suggest that the e-learning module helped reduce the extraneous cognitive load experienced by novice learners during early game development onboarding. By providing a structured interface for configuring object properties and immediate feedback through the GameRunner environment, learners were able to focus on understanding how game objects interact rather than managing low-level programming syntax and engine configuration.</w:t>
      </w:r>
    </w:p>
    <w:p w:rsidR="096889C3" w:rsidP="1BABC0B2" w:rsidRDefault="096889C3" w14:paraId="1B30032A" w14:textId="71D6DC67">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Survey results and learner reflections indicate that most students were able to understand how object properties influenced gameplay outcomes and were able to iteratively test and refine interactions during the module. Behavioral analytics also indicated sustained engagement, suggesting that learners were able to progress through the activities without experiencing the prolonged cognitive stalls that had been observed in previous onboarding activities.</w:t>
      </w:r>
    </w:p>
    <w:p w:rsidR="096889C3" w:rsidP="1BABC0B2" w:rsidRDefault="096889C3" w14:paraId="7E7EFC17" w14:textId="1EA35E28">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 xml:space="preserve">However, qualitative responses also revealed that certain interaction concepts—particularly hitbox configuration and collision tuning—remained cognitively demanding for some learners. These findings suggest that while the instructional design </w:t>
      </w:r>
      <w:r w:rsidRPr="1BABC0B2" w:rsidR="77FFD642">
        <w:rPr>
          <w:rFonts w:ascii="Times New Roman" w:hAnsi="Times New Roman" w:eastAsia="Times New Roman" w:cs="Times New Roman"/>
          <w:noProof w:val="0"/>
          <w:sz w:val="20"/>
          <w:szCs w:val="20"/>
          <w:lang w:val="en-US"/>
        </w:rPr>
        <w:t>reduces</w:t>
      </w:r>
      <w:r w:rsidRPr="1BABC0B2" w:rsidR="405BC359">
        <w:rPr>
          <w:rFonts w:ascii="Times New Roman" w:hAnsi="Times New Roman" w:eastAsia="Times New Roman" w:cs="Times New Roman"/>
          <w:noProof w:val="0"/>
          <w:sz w:val="20"/>
          <w:szCs w:val="20"/>
          <w:lang w:val="en-US"/>
        </w:rPr>
        <w:t xml:space="preserve"> early cognitive overload, </w:t>
      </w:r>
      <w:r w:rsidRPr="1BABC0B2" w:rsidR="405BC359">
        <w:rPr>
          <w:rFonts w:ascii="Times New Roman" w:hAnsi="Times New Roman" w:eastAsia="Times New Roman" w:cs="Times New Roman"/>
          <w:noProof w:val="0"/>
          <w:sz w:val="20"/>
          <w:szCs w:val="20"/>
          <w:lang w:val="en-US"/>
        </w:rPr>
        <w:t>additional</w:t>
      </w:r>
      <w:r w:rsidRPr="1BABC0B2" w:rsidR="405BC359">
        <w:rPr>
          <w:rFonts w:ascii="Times New Roman" w:hAnsi="Times New Roman" w:eastAsia="Times New Roman" w:cs="Times New Roman"/>
          <w:noProof w:val="0"/>
          <w:sz w:val="20"/>
          <w:szCs w:val="20"/>
          <w:lang w:val="en-US"/>
        </w:rPr>
        <w:t xml:space="preserve"> scaffolding may be beneficial when learners begin configuring </w:t>
      </w:r>
      <w:r w:rsidRPr="1BABC0B2" w:rsidR="0D9260B8">
        <w:rPr>
          <w:rFonts w:ascii="Times New Roman" w:hAnsi="Times New Roman" w:eastAsia="Times New Roman" w:cs="Times New Roman"/>
          <w:noProof w:val="0"/>
          <w:sz w:val="20"/>
          <w:szCs w:val="20"/>
          <w:lang w:val="en-US"/>
        </w:rPr>
        <w:t>levels into the larger Game system.</w:t>
      </w:r>
    </w:p>
    <w:p w:rsidR="096889C3" w:rsidP="1BABC0B2" w:rsidRDefault="096889C3" w14:paraId="409E11EC" w14:textId="484D602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Design Iteration Recommendations</w:t>
      </w:r>
    </w:p>
    <w:p w:rsidR="096889C3" w:rsidP="1BABC0B2" w:rsidRDefault="096889C3" w14:paraId="6AE3E869" w14:textId="2A55EBA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32866FDC" w14:textId="5B23AC0D">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0C3FE95D">
        <w:rPr>
          <w:rFonts w:ascii="Times New Roman" w:hAnsi="Times New Roman" w:eastAsia="Times New Roman" w:cs="Times New Roman"/>
          <w:noProof w:val="0"/>
          <w:color w:val="auto"/>
          <w:sz w:val="20"/>
          <w:szCs w:val="20"/>
          <w:lang w:val="en-US" w:eastAsia="en-US" w:bidi="ar-SA"/>
        </w:rPr>
        <w:t>Based on the findings from both engagement metrics and qualitative feedback, several design improvements are recommended for future iterations of the learning module</w:t>
      </w:r>
      <w:r w:rsidRPr="1BABC0B2" w:rsidR="31330A82">
        <w:rPr>
          <w:rFonts w:ascii="Times New Roman" w:hAnsi="Times New Roman" w:eastAsia="Times New Roman" w:cs="Times New Roman"/>
          <w:noProof w:val="0"/>
          <w:color w:val="auto"/>
          <w:sz w:val="20"/>
          <w:szCs w:val="20"/>
          <w:lang w:val="en-US" w:eastAsia="en-US" w:bidi="ar-SA"/>
        </w:rPr>
        <w:t xml:space="preserve">, </w:t>
      </w:r>
      <w:r w:rsidRPr="1BABC0B2" w:rsidR="31330A82">
        <w:rPr>
          <w:rFonts w:ascii="Times New Roman" w:hAnsi="Times New Roman" w:eastAsia="Times New Roman" w:cs="Times New Roman"/>
          <w:noProof w:val="0"/>
          <w:color w:val="auto"/>
          <w:sz w:val="20"/>
          <w:szCs w:val="20"/>
          <w:lang w:val="en-US" w:eastAsia="en-US" w:bidi="ar-SA"/>
        </w:rPr>
        <w:t>GameBuilder,</w:t>
      </w:r>
      <w:r w:rsidRPr="1BABC0B2" w:rsidR="31330A82">
        <w:rPr>
          <w:rFonts w:ascii="Times New Roman" w:hAnsi="Times New Roman" w:eastAsia="Times New Roman" w:cs="Times New Roman"/>
          <w:noProof w:val="0"/>
          <w:color w:val="auto"/>
          <w:sz w:val="20"/>
          <w:szCs w:val="20"/>
          <w:lang w:val="en-US" w:eastAsia="en-US" w:bidi="ar-SA"/>
        </w:rPr>
        <w:t xml:space="preserve"> and GameRunner</w:t>
      </w:r>
      <w:r w:rsidRPr="1BABC0B2" w:rsidR="0C3FE95D">
        <w:rPr>
          <w:rFonts w:ascii="Times New Roman" w:hAnsi="Times New Roman" w:eastAsia="Times New Roman" w:cs="Times New Roman"/>
          <w:noProof w:val="0"/>
          <w:color w:val="auto"/>
          <w:sz w:val="20"/>
          <w:szCs w:val="20"/>
          <w:lang w:val="en-US" w:eastAsia="en-US" w:bidi="ar-SA"/>
        </w:rPr>
        <w:t>.</w:t>
      </w:r>
    </w:p>
    <w:p w:rsidR="096889C3" w:rsidP="1BABC0B2" w:rsidRDefault="096889C3" w14:paraId="04CF0937" w14:textId="04393BA2">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1. Hitbox visualization and debugging overlays.</w:t>
      </w:r>
    </w:p>
    <w:p w:rsidR="096889C3" w:rsidP="1BABC0B2" w:rsidRDefault="096889C3" w14:paraId="1D93702E" w14:textId="42FB710A">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Helvetica" w:hAnsi="Helvetica" w:eastAsia="Helvetica" w:cs="Helvetica"/>
          <w:b w:val="0"/>
          <w:bCs w:val="0"/>
          <w:i w:val="0"/>
          <w:iCs w:val="0"/>
          <w:noProof w:val="0"/>
          <w:color w:val="000000" w:themeColor="text1" w:themeTint="FF" w:themeShade="FF"/>
          <w:sz w:val="16"/>
          <w:szCs w:val="16"/>
          <w:lang w:val="en-US"/>
        </w:rPr>
        <w:t>2.</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eastAsia="en-US" w:bidi="ar-SA"/>
        </w:rPr>
        <w:t xml:space="preserve"> Improved gamified interface design.</w:t>
      </w:r>
    </w:p>
    <w:p w:rsidR="096889C3" w:rsidP="1BABC0B2" w:rsidRDefault="096889C3" w14:paraId="2BBA4DB7" w14:textId="646A7472">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3. Better tooling between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GameLevel</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construction and full game integration.</w:t>
      </w:r>
    </w:p>
    <w:p w:rsidR="096889C3" w:rsidP="1BABC0B2" w:rsidRDefault="096889C3" w14:paraId="769AE75F" w14:textId="08E0D08B">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4. Guided exploration of existing game examples.</w:t>
      </w:r>
    </w:p>
    <w:p w:rsidR="096889C3" w:rsidP="1BABC0B2" w:rsidRDefault="096889C3" w14:paraId="2A75C66A" w14:textId="55CDCD27">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5. Introduction of relative positioning concepts.</w:t>
      </w:r>
    </w:p>
    <w:p w:rsidR="096889C3" w:rsidP="1BABC0B2" w:rsidRDefault="096889C3" w14:paraId="65B2DAEF" w14:textId="1AEF2576">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096889C3" w:rsidP="1BABC0B2" w:rsidRDefault="096889C3" w14:paraId="11ADDB37" w14:textId="6588DA36">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Appropriate Research Methodology for Future Iterations</w:t>
      </w:r>
    </w:p>
    <w:p w:rsidR="096889C3" w:rsidP="1BABC0B2" w:rsidRDefault="096889C3" w14:paraId="035B79BB" w14:textId="6A1C5020">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instructional design would continue to employ a design-based research approach. Design-based research emphasizes iterative cycles of design, implementation, analysis, and refinement within authentic instructional contexts.</w:t>
      </w:r>
    </w:p>
    <w:p w:rsidR="096889C3" w:rsidP="1BABC0B2" w:rsidRDefault="096889C3" w14:paraId="1FC1EB6A" w14:textId="35A446B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In a subsequent implementation cycle, the revised e-learning module would again be deployed within the introductory computer science course, with data collected using the same three instruments described in Chapter 3: perception surveys, microblog reflections, and platform behavioral analytics. Maintaining consistent data collection methods would allow comparison across implementation cycles to evaluate whether the proposed refinements reduce remaining sources of cognitive friction.</w:t>
      </w:r>
    </w:p>
    <w:p w:rsidR="096889C3" w:rsidP="1BABC0B2" w:rsidRDefault="096889C3" w14:paraId="75803250" w14:textId="07AEE151">
      <w:pPr>
        <w:bidi w:val="0"/>
        <w:spacing w:before="240" w:beforeAutospacing="off" w:after="240" w:afterAutospacing="off"/>
        <w:jc w:val="left"/>
      </w:pPr>
    </w:p>
    <w:p w:rsidR="096889C3" w:rsidP="1BABC0B2" w:rsidRDefault="096889C3" w14:paraId="7219371D" w14:textId="3105DE7C">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Refinement of Data Collection Tools</w:t>
      </w:r>
    </w:p>
    <w:p w:rsidR="096889C3" w:rsidP="1BABC0B2" w:rsidRDefault="096889C3" w14:paraId="547BA620" w14:textId="2914724E">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study could also benefit from minor refinements to the data collection instruments. For example, reflection prompts could be adjusted to encourage learners to describe specific moments when tasks felt mentally demanding or when conceptual understanding improved during experimentation.</w:t>
      </w:r>
    </w:p>
    <w:p w:rsidR="096889C3" w:rsidP="1BABC0B2" w:rsidRDefault="096889C3" w14:paraId="42C30011" w14:textId="51CA7339">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Additionally, survey items could be expanded to include questions focused specifically on learners’ understanding of interaction boundaries and collision behavior. These refinements would allow more precise measurement of cognitive load associated with particular interaction mechanics.</w:t>
      </w:r>
    </w:p>
    <w:p w:rsidR="096889C3" w:rsidP="1BABC0B2" w:rsidRDefault="096889C3" w14:paraId="2E0153FD" w14:textId="2704B9C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Improving the clarity and specificity of reflection prompts and survey items would enhance the representativeness of the collected data and provide more detailed insight into learner experiences during the module.</w:t>
      </w:r>
    </w:p>
    <w:p w:rsidR="096889C3" w:rsidP="1BABC0B2" w:rsidRDefault="096889C3" w14:paraId="64919BC0" w14:textId="07785CDC">
      <w:pPr>
        <w:bidi w:val="0"/>
        <w:spacing w:before="240" w:beforeAutospacing="off" w:after="240" w:afterAutospacing="off"/>
        <w:jc w:val="left"/>
      </w:pPr>
    </w:p>
    <w:p w:rsidR="096889C3" w:rsidP="1BABC0B2" w:rsidRDefault="096889C3" w14:paraId="32FD1A28" w14:textId="157ADEF1">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Justification of Proposed Enhancements</w:t>
      </w:r>
    </w:p>
    <w:p w:rsidR="096889C3" w:rsidP="1BABC0B2" w:rsidRDefault="096889C3" w14:paraId="4A2A60CB" w14:textId="76284C78">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The proposed refinements are supported by both stakeholder feedback and prior research on cognitive load and instructional scaffolding. Learner reflections indicated that visual feedback and iterative testing played an important role in helping them understand object interactions. Expanding these features aligns with research demonstrating that visual representations and immediate feedback support schema formation and reduce extraneous cognitive load for novice learners (Mayer, 2009; Sweller et al., 2011).</w:t>
      </w:r>
    </w:p>
    <w:p w:rsidR="096889C3" w:rsidP="1BABC0B2" w:rsidRDefault="096889C3" w14:paraId="453E9A96" w14:textId="656EB85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Stakeholder feedback from the course instructor also emphasized the importance of helping learners visualize interaction boundaries and understand cause-and-effect relationships between configuration changes and gameplay behavior. Enhancing these visual and feedback mechanisms may therefore further strengthen learners’ ability to manage cognitive demands during early game development activities.</w:t>
      </w:r>
    </w:p>
    <w:p w:rsidR="096889C3" w:rsidP="1BABC0B2" w:rsidRDefault="096889C3" w14:paraId="5B7D27EA" w14:textId="108C5231">
      <w:pPr>
        <w:pStyle w:val="Normal"/>
        <w:suppressLineNumbers w:val="0"/>
        <w:bidi w:val="0"/>
        <w:spacing w:before="0" w:beforeAutospacing="off" w:after="0" w:afterAutospacing="off" w:line="259" w:lineRule="auto"/>
        <w:ind w:left="0" w:right="0"/>
        <w:jc w:val="left"/>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Summary</w:t>
      </w:r>
    </w:p>
    <w:p w:rsidR="096889C3" w:rsidP="1BABC0B2" w:rsidRDefault="096889C3" w14:paraId="162F057D" w14:textId="6C4CA7A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49098BCC" w14:textId="21C1EF16">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The results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demonstrate</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meaningful engagement with the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and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identify</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key usability improvements that can enhance future instructional iterations.</w:t>
      </w:r>
    </w:p>
    <w:p w:rsidR="096889C3" w:rsidP="096889C3" w:rsidRDefault="096889C3" w14:paraId="40B36C3A" w14:textId="5E6AB091">
      <w:pPr>
        <w:pStyle w:val="Normal"/>
        <w:spacing w:before="240" w:beforeAutospacing="off" w:after="240" w:afterAutospacing="off"/>
        <w:jc w:val="left"/>
        <w:rPr>
          <w:rFonts w:ascii="Times New Roman" w:hAnsi="Times New Roman" w:eastAsia="Times New Roman" w:cs="Times New Roman"/>
          <w:noProof w:val="0"/>
          <w:sz w:val="20"/>
          <w:szCs w:val="20"/>
          <w:lang w:val="en-US"/>
        </w:rPr>
      </w:pPr>
    </w:p>
    <w:p w:rsidR="096889C3" w:rsidP="096889C3" w:rsidRDefault="096889C3" w14:paraId="6A72FE18" w14:textId="5627DC64">
      <w:pPr>
        <w:spacing w:before="240" w:beforeAutospacing="off" w:after="240" w:afterAutospacing="off"/>
        <w:jc w:val="left"/>
        <w:rPr>
          <w:rFonts w:ascii="Times New Roman" w:hAnsi="Times New Roman" w:eastAsia="Times New Roman" w:cs="Times New Roman"/>
          <w:b w:val="1"/>
          <w:bCs w:val="1"/>
          <w:noProof w:val="0"/>
          <w:sz w:val="24"/>
          <w:szCs w:val="24"/>
          <w:lang w:val="en-US"/>
        </w:rPr>
      </w:pPr>
    </w:p>
    <w:p w:rsidR="096889C3" w:rsidP="096889C3" w:rsidRDefault="096889C3" w14:paraId="06FC9A63" w14:textId="3ED71BA8">
      <w:pPr>
        <w:tabs>
          <w:tab w:val="left" w:leader="none" w:pos="720"/>
        </w:tabs>
        <w:spacing w:after="0" w:line="480" w:lineRule="auto"/>
        <w:ind w:firstLine="720"/>
        <w:contextualSpacing w:val="1"/>
        <w:jc w:val="left"/>
        <w:rPr>
          <w:rFonts w:eastAsia="Times New Roman"/>
          <w:sz w:val="24"/>
          <w:szCs w:val="24"/>
        </w:rPr>
      </w:pPr>
    </w:p>
    <w:p w:rsidRPr="00333707" w:rsidR="00333707" w:rsidP="1C4EA3E9" w:rsidRDefault="0067207D" w14:paraId="59ADC154" w14:textId="05882723">
      <w:pPr>
        <w:pStyle w:val="Heading1"/>
        <w:tabs>
          <w:tab w:val="left" w:leader="none" w:pos="720"/>
        </w:tabs>
        <w:rPr>
          <w:b w:val="1"/>
          <w:bCs w:val="1"/>
        </w:rPr>
      </w:pPr>
      <w:bookmarkStart w:name="_Toc335282971" w:id="1269390811"/>
      <w:r>
        <w:br w:type="page"/>
      </w:r>
      <w:r w:rsidR="466495DB">
        <w:rPr/>
        <w:t>Chapter 5</w:t>
      </w:r>
      <w:r w:rsidR="515F1AC3">
        <w:rPr/>
        <w:t>:</w:t>
      </w:r>
      <w:r w:rsidR="11674E84">
        <w:rPr/>
        <w:t xml:space="preserve"> </w:t>
      </w:r>
      <w:r w:rsidR="410C6CA1">
        <w:rPr/>
        <w:t>Discussion</w:t>
      </w:r>
      <w:bookmarkEnd w:id="1269390811"/>
    </w:p>
    <w:p w:rsidR="44636DBB" w:rsidP="7E38ACE4" w:rsidRDefault="44636DBB" w14:paraId="6FBA989C" w14:textId="04DB45E9">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715274010" w:id="944467171"/>
      <w:r w:rsidRPr="1C4EA3E9" w:rsidR="6BBBF71D">
        <w:rPr>
          <w:rFonts w:ascii="Times New Roman" w:hAnsi="Times New Roman" w:eastAsia="Times New Roman" w:cs="Times New Roman"/>
          <w:b w:val="1"/>
          <w:bCs w:val="1"/>
          <w:noProof w:val="0"/>
          <w:sz w:val="24"/>
          <w:szCs w:val="24"/>
          <w:lang w:val="en-US"/>
        </w:rPr>
        <w:t>Conclusion(s) Based on Results</w:t>
      </w:r>
      <w:bookmarkEnd w:id="944467171"/>
    </w:p>
    <w:p w:rsidR="44636DBB" w:rsidP="7E38ACE4" w:rsidRDefault="44636DBB" w14:paraId="18DA6A4E" w14:textId="419DFE51">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This Design-Based Research (DBR) study examined the implementation of a game-based e-learning module designed to reduce cognitive overload among novice learners engaging in introductory JavaScript game development. The instructional intervention was implemented within the Open Coding Society (OCS) learning environment and focused on providing learners with an interactive programming experience in which code modifications produced immediate visual outcomes in a game environment.</w:t>
      </w:r>
    </w:p>
    <w:p w:rsidR="44636DBB" w:rsidP="7E38ACE4" w:rsidRDefault="44636DBB" w14:paraId="47DCBAE5" w14:textId="7F4740C6">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results of the implementation </w:t>
      </w:r>
      <w:r w:rsidRPr="7E38ACE4" w:rsidR="44636DBB">
        <w:rPr>
          <w:rFonts w:ascii="Times New Roman" w:hAnsi="Times New Roman" w:eastAsia="Times New Roman" w:cs="Times New Roman"/>
          <w:noProof w:val="0"/>
          <w:sz w:val="20"/>
          <w:szCs w:val="20"/>
          <w:lang w:val="en-US"/>
        </w:rPr>
        <w:t>indicate</w:t>
      </w:r>
      <w:r w:rsidRPr="7E38ACE4" w:rsidR="44636DBB">
        <w:rPr>
          <w:rFonts w:ascii="Times New Roman" w:hAnsi="Times New Roman" w:eastAsia="Times New Roman" w:cs="Times New Roman"/>
          <w:noProof w:val="0"/>
          <w:sz w:val="20"/>
          <w:szCs w:val="20"/>
          <w:lang w:val="en-US"/>
        </w:rPr>
        <w:t xml:space="preserve"> that the interactive learning environment supported learner engagement and </w:t>
      </w:r>
      <w:r w:rsidRPr="7E38ACE4" w:rsidR="44636DBB">
        <w:rPr>
          <w:rFonts w:ascii="Times New Roman" w:hAnsi="Times New Roman" w:eastAsia="Times New Roman" w:cs="Times New Roman"/>
          <w:noProof w:val="0"/>
          <w:sz w:val="20"/>
          <w:szCs w:val="20"/>
          <w:lang w:val="en-US"/>
        </w:rPr>
        <w:t>facilitated</w:t>
      </w:r>
      <w:r w:rsidRPr="7E38ACE4" w:rsidR="44636DBB">
        <w:rPr>
          <w:rFonts w:ascii="Times New Roman" w:hAnsi="Times New Roman" w:eastAsia="Times New Roman" w:cs="Times New Roman"/>
          <w:noProof w:val="0"/>
          <w:sz w:val="20"/>
          <w:szCs w:val="20"/>
          <w:lang w:val="en-US"/>
        </w:rPr>
        <w:t xml:space="preserve"> experimentation with programming concepts. Students were able to </w:t>
      </w:r>
      <w:r w:rsidRPr="7E38ACE4" w:rsidR="44636DBB">
        <w:rPr>
          <w:rFonts w:ascii="Times New Roman" w:hAnsi="Times New Roman" w:eastAsia="Times New Roman" w:cs="Times New Roman"/>
          <w:noProof w:val="0"/>
          <w:sz w:val="20"/>
          <w:szCs w:val="20"/>
          <w:lang w:val="en-US"/>
        </w:rPr>
        <w:t>modify</w:t>
      </w:r>
      <w:r w:rsidRPr="7E38ACE4" w:rsidR="44636DBB">
        <w:rPr>
          <w:rFonts w:ascii="Times New Roman" w:hAnsi="Times New Roman" w:eastAsia="Times New Roman" w:cs="Times New Roman"/>
          <w:noProof w:val="0"/>
          <w:sz w:val="20"/>
          <w:szCs w:val="20"/>
          <w:lang w:val="en-US"/>
        </w:rPr>
        <w:t xml:space="preserve"> JavaScript code,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resulting behaviors within the game environment, and iteratively adjust their solutions to achieve desired outcomes. This rapid feedback cycle appeared to help learners connect programming syntax with observable system behavior, supporting the development of foundational programming comprehension.</w:t>
      </w:r>
    </w:p>
    <w:p w:rsidR="44636DBB" w:rsidP="7E38ACE4" w:rsidRDefault="44636DBB" w14:paraId="3EF056A7" w14:textId="5BD8124D">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A key conclusion of the study relates to the role of embedded interaction in reducing cognitive overload. The module allowed learners to focus on a limited set of programming tasks within a visual context rather than requiring them to simultaneously manage multiple development tools, configuration tasks, and abstract syntax structures. By situating programming activities directly within the game environment, learners were able to concentrate on understanding how specific code changes influenced object interactions, animation behaviors, and event responses.</w:t>
      </w:r>
    </w:p>
    <w:p w:rsidR="44636DBB" w:rsidP="7E38ACE4" w:rsidRDefault="44636DBB" w14:paraId="34B4C7E2" w14:textId="24F2CF0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conclusion concerns the structure of assessment within the learning module. The original instructional design included three formative assessments and one summative assessment. During implementation and analysis, it became </w:t>
      </w:r>
      <w:r w:rsidRPr="7E38ACE4" w:rsidR="44636DBB">
        <w:rPr>
          <w:rFonts w:ascii="Times New Roman" w:hAnsi="Times New Roman" w:eastAsia="Times New Roman" w:cs="Times New Roman"/>
          <w:noProof w:val="0"/>
          <w:sz w:val="20"/>
          <w:szCs w:val="20"/>
          <w:lang w:val="en-US"/>
        </w:rPr>
        <w:t>evident</w:t>
      </w:r>
      <w:r w:rsidRPr="7E38ACE4" w:rsidR="44636DBB">
        <w:rPr>
          <w:rFonts w:ascii="Times New Roman" w:hAnsi="Times New Roman" w:eastAsia="Times New Roman" w:cs="Times New Roman"/>
          <w:noProof w:val="0"/>
          <w:sz w:val="20"/>
          <w:szCs w:val="20"/>
          <w:lang w:val="en-US"/>
        </w:rPr>
        <w:t xml:space="preserve"> that traditional formative assessment structures introduced interruptions in the programming workflow. When these assessment opportunities were reframed as brief checks for understanding embedded within the coding activities, learners were able to </w:t>
      </w:r>
      <w:r w:rsidRPr="7E38ACE4" w:rsidR="44636DBB">
        <w:rPr>
          <w:rFonts w:ascii="Times New Roman" w:hAnsi="Times New Roman" w:eastAsia="Times New Roman" w:cs="Times New Roman"/>
          <w:noProof w:val="0"/>
          <w:sz w:val="20"/>
          <w:szCs w:val="20"/>
          <w:lang w:val="en-US"/>
        </w:rPr>
        <w:t>demonstrate</w:t>
      </w:r>
      <w:r w:rsidRPr="7E38ACE4" w:rsidR="44636DBB">
        <w:rPr>
          <w:rFonts w:ascii="Times New Roman" w:hAnsi="Times New Roman" w:eastAsia="Times New Roman" w:cs="Times New Roman"/>
          <w:noProof w:val="0"/>
          <w:sz w:val="20"/>
          <w:szCs w:val="20"/>
          <w:lang w:val="en-US"/>
        </w:rPr>
        <w:t xml:space="preserve"> comprehension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engaged in the programming environment. This adjustment allowed assessment to function as a natural part of the learning interaction rather than as a separate evaluative event.</w:t>
      </w:r>
    </w:p>
    <w:p w:rsidR="44636DBB" w:rsidP="7E38ACE4" w:rsidRDefault="44636DBB" w14:paraId="04A0DBCE" w14:textId="3C4F5C7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findings are significant within the instructional setting described in Chapter 3, where learners are developing introductory programming skills and are particularly vulnerable to cognitive overload during early exposure to complex technical systems. The results suggest that game-based learning environments that emphasize iterative experimentation, visual feedback, and contextualized programming tasks can help mitigate the cognitive demands associated with learning new programming tools and concepts.</w:t>
      </w:r>
    </w:p>
    <w:p w:rsidR="44636DBB" w:rsidP="7E38ACE4" w:rsidRDefault="44636DBB" w14:paraId="37A0EDEE" w14:textId="6F753F08">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Overall, the study </w:t>
      </w:r>
      <w:r w:rsidRPr="7E38ACE4" w:rsidR="44636DBB">
        <w:rPr>
          <w:rFonts w:ascii="Times New Roman" w:hAnsi="Times New Roman" w:eastAsia="Times New Roman" w:cs="Times New Roman"/>
          <w:noProof w:val="0"/>
          <w:sz w:val="20"/>
          <w:szCs w:val="20"/>
          <w:lang w:val="en-US"/>
        </w:rPr>
        <w:t>demonstrates</w:t>
      </w:r>
      <w:r w:rsidRPr="7E38ACE4" w:rsidR="44636DBB">
        <w:rPr>
          <w:rFonts w:ascii="Times New Roman" w:hAnsi="Times New Roman" w:eastAsia="Times New Roman" w:cs="Times New Roman"/>
          <w:noProof w:val="0"/>
          <w:sz w:val="20"/>
          <w:szCs w:val="20"/>
          <w:lang w:val="en-US"/>
        </w:rPr>
        <w:t xml:space="preserve"> that a game-based instructional environment can support novice programmers by reducing cognitive overload, encouraging iterative problem solving, and providing immediate feedback that reinforces connections between programming syntax and system behavior.</w:t>
      </w:r>
    </w:p>
    <w:p w:rsidR="2B080231" w:rsidP="7E38ACE4" w:rsidRDefault="2B080231" w14:paraId="6095EC41" w14:textId="4D4FBB9F">
      <w:pPr>
        <w:spacing w:before="240" w:beforeAutospacing="off" w:after="240" w:afterAutospacing="off"/>
        <w:jc w:val="left"/>
      </w:pPr>
      <w:r w:rsidRPr="758DAF13" w:rsidR="2B080231">
        <w:rPr>
          <w:rFonts w:ascii="Times New Roman" w:hAnsi="Times New Roman" w:eastAsia="Times New Roman" w:cs="Times New Roman"/>
          <w:noProof w:val="0"/>
          <w:sz w:val="20"/>
          <w:szCs w:val="20"/>
          <w:lang w:val="en-US"/>
        </w:rPr>
        <w:t xml:space="preserve">These findings provide evidence to address the research questions by </w:t>
      </w:r>
      <w:r w:rsidRPr="758DAF13" w:rsidR="2B080231">
        <w:rPr>
          <w:rFonts w:ascii="Times New Roman" w:hAnsi="Times New Roman" w:eastAsia="Times New Roman" w:cs="Times New Roman"/>
          <w:noProof w:val="0"/>
          <w:sz w:val="20"/>
          <w:szCs w:val="20"/>
          <w:lang w:val="en-US"/>
        </w:rPr>
        <w:t>demonstrating</w:t>
      </w:r>
      <w:r w:rsidRPr="758DAF13" w:rsidR="2B080231">
        <w:rPr>
          <w:rFonts w:ascii="Times New Roman" w:hAnsi="Times New Roman" w:eastAsia="Times New Roman" w:cs="Times New Roman"/>
          <w:noProof w:val="0"/>
          <w:sz w:val="20"/>
          <w:szCs w:val="20"/>
          <w:lang w:val="en-US"/>
        </w:rPr>
        <w:t xml:space="preserve"> that a game-based coding environment with embedded interaction and feedback mechanisms can support novice programmers while reducing the cognitive demands associated with early programming instruction.</w:t>
      </w:r>
    </w:p>
    <w:p w:rsidR="104ECA07" w:rsidP="7E38ACE4" w:rsidRDefault="104ECA07" w14:paraId="170F5DFE" w14:textId="22D4AA76">
      <w:pPr>
        <w:spacing w:before="0" w:beforeAutospacing="off" w:after="0" w:afterAutospacing="off" w:line="300" w:lineRule="auto"/>
        <w:jc w:val="left"/>
        <w:rPr>
          <w:rFonts w:ascii="Times New Roman" w:hAnsi="Times New Roman" w:eastAsia="Times New Roman" w:cs="Times New Roman"/>
          <w:b w:val="0"/>
          <w:bCs w:val="0"/>
          <w:i w:val="0"/>
          <w:iCs w:val="0"/>
          <w:noProof w:val="0"/>
          <w:sz w:val="20"/>
          <w:szCs w:val="20"/>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RQ1 (Learner Experience of Cognitive Overload)</w:t>
      </w:r>
      <w:r w:rsidRPr="7E38ACE4" w:rsidR="104ECA07">
        <w:rPr>
          <w:rFonts w:ascii="Times New Roman" w:hAnsi="Times New Roman" w:eastAsia="Times New Roman" w:cs="Times New Roman"/>
          <w:b w:val="0"/>
          <w:bCs w:val="0"/>
          <w:i w:val="0"/>
          <w:iCs w:val="0"/>
          <w:noProof w:val="0"/>
          <w:sz w:val="20"/>
          <w:szCs w:val="20"/>
          <w:lang w:val="en-US"/>
        </w:rPr>
        <w:t xml:space="preserve">, the post‑module Likert item on overload (mean 1.71) and the microblog themes </w:t>
      </w:r>
      <w:r w:rsidRPr="7E38ACE4" w:rsidR="104ECA07">
        <w:rPr>
          <w:rFonts w:ascii="Times New Roman" w:hAnsi="Times New Roman" w:eastAsia="Times New Roman" w:cs="Times New Roman"/>
          <w:b w:val="0"/>
          <w:bCs w:val="0"/>
          <w:i w:val="0"/>
          <w:iCs w:val="0"/>
          <w:noProof w:val="0"/>
          <w:sz w:val="20"/>
          <w:szCs w:val="20"/>
          <w:lang w:val="en-US"/>
        </w:rPr>
        <w:t>indicate</w:t>
      </w:r>
      <w:r w:rsidRPr="7E38ACE4" w:rsidR="104ECA07">
        <w:rPr>
          <w:rFonts w:ascii="Times New Roman" w:hAnsi="Times New Roman" w:eastAsia="Times New Roman" w:cs="Times New Roman"/>
          <w:b w:val="0"/>
          <w:bCs w:val="0"/>
          <w:i w:val="0"/>
          <w:iCs w:val="0"/>
          <w:noProof w:val="0"/>
          <w:sz w:val="20"/>
          <w:szCs w:val="20"/>
          <w:lang w:val="en-US"/>
        </w:rPr>
        <w:t xml:space="preserve"> that learners experienced </w:t>
      </w:r>
      <w:r w:rsidRPr="7E38ACE4" w:rsidR="104ECA07">
        <w:rPr>
          <w:rFonts w:ascii="Times New Roman" w:hAnsi="Times New Roman" w:eastAsia="Times New Roman" w:cs="Times New Roman"/>
          <w:b w:val="1"/>
          <w:bCs w:val="1"/>
          <w:i w:val="0"/>
          <w:iCs w:val="0"/>
          <w:noProof w:val="0"/>
          <w:sz w:val="20"/>
          <w:szCs w:val="20"/>
          <w:lang w:val="en-US"/>
        </w:rPr>
        <w:t>low perceived overload overall</w:t>
      </w:r>
      <w:r w:rsidRPr="7E38ACE4" w:rsidR="104ECA07">
        <w:rPr>
          <w:rFonts w:ascii="Times New Roman" w:hAnsi="Times New Roman" w:eastAsia="Times New Roman" w:cs="Times New Roman"/>
          <w:b w:val="0"/>
          <w:bCs w:val="0"/>
          <w:i w:val="0"/>
          <w:iCs w:val="0"/>
          <w:noProof w:val="0"/>
          <w:sz w:val="20"/>
          <w:szCs w:val="20"/>
          <w:lang w:val="en-US"/>
        </w:rPr>
        <w:t xml:space="preserve"> with localized friction around </w:t>
      </w:r>
      <w:r w:rsidRPr="7E38ACE4" w:rsidR="104ECA07">
        <w:rPr>
          <w:rFonts w:ascii="Times New Roman" w:hAnsi="Times New Roman" w:eastAsia="Times New Roman" w:cs="Times New Roman"/>
          <w:b w:val="1"/>
          <w:bCs w:val="1"/>
          <w:i w:val="0"/>
          <w:iCs w:val="0"/>
          <w:noProof w:val="0"/>
          <w:sz w:val="20"/>
          <w:szCs w:val="20"/>
          <w:lang w:val="en-US"/>
        </w:rPr>
        <w:t>hitbox configuration and collision tuning</w:t>
      </w:r>
      <w:r w:rsidRPr="7E38ACE4" w:rsidR="104ECA07">
        <w:rPr>
          <w:rFonts w:ascii="Times New Roman" w:hAnsi="Times New Roman" w:eastAsia="Times New Roman" w:cs="Times New Roman"/>
          <w:b w:val="0"/>
          <w:bCs w:val="0"/>
          <w:i w:val="0"/>
          <w:iCs w:val="0"/>
          <w:noProof w:val="0"/>
          <w:sz w:val="20"/>
          <w:szCs w:val="20"/>
          <w:lang w:val="en-US"/>
        </w:rPr>
        <w:t>. These patterns suggest that the module’s embedded feedback and visual scaffolds mitigated extraneous load while making specific interaction mechanics a focal point for future support.</w:t>
      </w:r>
    </w:p>
    <w:p w:rsidR="104ECA07" w:rsidP="7E38ACE4" w:rsidRDefault="104ECA07" w14:paraId="5495B1B0" w14:textId="171932F4">
      <w:pPr>
        <w:spacing w:before="0" w:beforeAutospacing="off" w:after="0" w:afterAutospacing="off" w:line="300" w:lineRule="auto"/>
        <w:jc w:val="left"/>
        <w:rPr>
          <w:rFonts w:ascii="Times New Roman" w:hAnsi="Times New Roman" w:eastAsia="Times New Roman" w:cs="Times New Roman"/>
          <w:b w:val="0"/>
          <w:bCs w:val="0"/>
          <w:i w:val="0"/>
          <w:iCs w:val="0"/>
          <w:strike w:val="0"/>
          <w:dstrike w:val="0"/>
          <w:noProof w:val="0"/>
          <w:color w:val="464FEB"/>
          <w:sz w:val="20"/>
          <w:szCs w:val="20"/>
          <w:u w:val="none"/>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 </w:t>
      </w:r>
      <w:r>
        <w:br/>
      </w: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RQ2 (Ability to Manage Load and Progress)</w:t>
      </w:r>
      <w:r w:rsidRPr="7E38ACE4" w:rsidR="104ECA07">
        <w:rPr>
          <w:rFonts w:ascii="Times New Roman" w:hAnsi="Times New Roman" w:eastAsia="Times New Roman" w:cs="Times New Roman"/>
          <w:b w:val="0"/>
          <w:bCs w:val="0"/>
          <w:i w:val="0"/>
          <w:iCs w:val="0"/>
          <w:noProof w:val="0"/>
          <w:sz w:val="20"/>
          <w:szCs w:val="20"/>
          <w:lang w:val="en-US"/>
        </w:rPr>
        <w:t>, behavioral analytics—frequent execution attempts, sustained time‑on‑task, and iterative commits—</w:t>
      </w:r>
      <w:r w:rsidRPr="7E38ACE4" w:rsidR="104ECA07">
        <w:rPr>
          <w:rFonts w:ascii="Times New Roman" w:hAnsi="Times New Roman" w:eastAsia="Times New Roman" w:cs="Times New Roman"/>
          <w:b w:val="0"/>
          <w:bCs w:val="0"/>
          <w:i w:val="0"/>
          <w:iCs w:val="0"/>
          <w:noProof w:val="0"/>
          <w:sz w:val="20"/>
          <w:szCs w:val="20"/>
          <w:lang w:val="en-US"/>
        </w:rPr>
        <w:t>demonstrate</w:t>
      </w:r>
      <w:r w:rsidRPr="7E38ACE4" w:rsidR="104ECA07">
        <w:rPr>
          <w:rFonts w:ascii="Times New Roman" w:hAnsi="Times New Roman" w:eastAsia="Times New Roman" w:cs="Times New Roman"/>
          <w:b w:val="0"/>
          <w:bCs w:val="0"/>
          <w:i w:val="0"/>
          <w:iCs w:val="0"/>
          <w:noProof w:val="0"/>
          <w:sz w:val="20"/>
          <w:szCs w:val="20"/>
          <w:lang w:val="en-US"/>
        </w:rPr>
        <w:t xml:space="preserve"> </w:t>
      </w:r>
      <w:r w:rsidRPr="7E38ACE4" w:rsidR="104ECA07">
        <w:rPr>
          <w:rFonts w:ascii="Times New Roman" w:hAnsi="Times New Roman" w:eastAsia="Times New Roman" w:cs="Times New Roman"/>
          <w:b w:val="1"/>
          <w:bCs w:val="1"/>
          <w:i w:val="0"/>
          <w:iCs w:val="0"/>
          <w:noProof w:val="0"/>
          <w:sz w:val="20"/>
          <w:szCs w:val="20"/>
          <w:lang w:val="en-US"/>
        </w:rPr>
        <w:t>productive progression</w:t>
      </w:r>
      <w:r w:rsidRPr="7E38ACE4" w:rsidR="104ECA07">
        <w:rPr>
          <w:rFonts w:ascii="Times New Roman" w:hAnsi="Times New Roman" w:eastAsia="Times New Roman" w:cs="Times New Roman"/>
          <w:b w:val="0"/>
          <w:bCs w:val="0"/>
          <w:i w:val="0"/>
          <w:iCs w:val="0"/>
          <w:noProof w:val="0"/>
          <w:sz w:val="20"/>
          <w:szCs w:val="20"/>
          <w:lang w:val="en-US"/>
        </w:rPr>
        <w:t xml:space="preserve"> consistent with experimentation rather than stall‑out, reinforcing the conclusion that the design supported momentum through early systems integration. </w:t>
      </w:r>
    </w:p>
    <w:p w:rsidR="104ECA07" w:rsidP="7E38ACE4" w:rsidRDefault="104ECA07" w14:paraId="4062C0D0" w14:textId="3386BC49">
      <w:pPr>
        <w:spacing w:before="0" w:beforeAutospacing="off" w:after="0" w:afterAutospacing="off" w:line="300" w:lineRule="auto"/>
        <w:jc w:val="left"/>
        <w:rPr>
          <w:rFonts w:ascii="Times New Roman" w:hAnsi="Times New Roman" w:eastAsia="Times New Roman" w:cs="Times New Roman"/>
          <w:b w:val="0"/>
          <w:bCs w:val="0"/>
          <w:i w:val="0"/>
          <w:iCs w:val="0"/>
          <w:strike w:val="0"/>
          <w:dstrike w:val="0"/>
          <w:noProof w:val="0"/>
          <w:color w:val="464FEB"/>
          <w:sz w:val="20"/>
          <w:szCs w:val="20"/>
          <w:u w:val="none"/>
          <w:lang w:val="en-US"/>
        </w:rPr>
      </w:pPr>
      <w:r>
        <w:br/>
      </w:r>
      <w:r w:rsidRPr="7E38ACE4" w:rsidR="104ECA07">
        <w:rPr>
          <w:rFonts w:ascii="Times New Roman" w:hAnsi="Times New Roman" w:eastAsia="Times New Roman" w:cs="Times New Roman"/>
          <w:b w:val="1"/>
          <w:bCs w:val="1"/>
          <w:i w:val="0"/>
          <w:iCs w:val="0"/>
          <w:noProof w:val="0"/>
          <w:sz w:val="20"/>
          <w:szCs w:val="20"/>
          <w:lang w:val="en-US"/>
        </w:rPr>
        <w:t>Importance to the Chapter 3 Setting.</w:t>
      </w:r>
      <w:r w:rsidRPr="7E38ACE4" w:rsidR="104ECA07">
        <w:rPr>
          <w:rFonts w:ascii="Times New Roman" w:hAnsi="Times New Roman" w:eastAsia="Times New Roman" w:cs="Times New Roman"/>
          <w:b w:val="0"/>
          <w:bCs w:val="0"/>
          <w:i w:val="0"/>
          <w:iCs w:val="0"/>
          <w:noProof w:val="0"/>
          <w:sz w:val="20"/>
          <w:szCs w:val="20"/>
          <w:lang w:val="en-US"/>
        </w:rPr>
        <w:t xml:space="preserve"> In the target setting of </w:t>
      </w:r>
      <w:r w:rsidRPr="7E38ACE4" w:rsidR="104ECA07">
        <w:rPr>
          <w:rFonts w:ascii="Times New Roman" w:hAnsi="Times New Roman" w:eastAsia="Times New Roman" w:cs="Times New Roman"/>
          <w:b w:val="1"/>
          <w:bCs w:val="1"/>
          <w:i w:val="0"/>
          <w:iCs w:val="0"/>
          <w:noProof w:val="0"/>
          <w:sz w:val="20"/>
          <w:szCs w:val="20"/>
          <w:lang w:val="en-US"/>
        </w:rPr>
        <w:t>9th–10th grade novices ~</w:t>
      </w:r>
      <w:r w:rsidRPr="7E38ACE4" w:rsidR="104ECA07">
        <w:rPr>
          <w:rFonts w:ascii="Times New Roman" w:hAnsi="Times New Roman" w:eastAsia="Times New Roman" w:cs="Times New Roman"/>
          <w:b w:val="1"/>
          <w:bCs w:val="1"/>
          <w:i w:val="0"/>
          <w:iCs w:val="0"/>
          <w:noProof w:val="0"/>
          <w:sz w:val="20"/>
          <w:szCs w:val="20"/>
          <w:lang w:val="en-US"/>
        </w:rPr>
        <w:t>13 weeks</w:t>
      </w:r>
      <w:r w:rsidRPr="7E38ACE4" w:rsidR="104ECA07">
        <w:rPr>
          <w:rFonts w:ascii="Times New Roman" w:hAnsi="Times New Roman" w:eastAsia="Times New Roman" w:cs="Times New Roman"/>
          <w:b w:val="1"/>
          <w:bCs w:val="1"/>
          <w:i w:val="0"/>
          <w:iCs w:val="0"/>
          <w:noProof w:val="0"/>
          <w:sz w:val="20"/>
          <w:szCs w:val="20"/>
          <w:lang w:val="en-US"/>
        </w:rPr>
        <w:t xml:space="preserve"> into JavaScript</w:t>
      </w:r>
      <w:r w:rsidRPr="7E38ACE4" w:rsidR="104ECA07">
        <w:rPr>
          <w:rFonts w:ascii="Times New Roman" w:hAnsi="Times New Roman" w:eastAsia="Times New Roman" w:cs="Times New Roman"/>
          <w:b w:val="0"/>
          <w:bCs w:val="0"/>
          <w:i w:val="0"/>
          <w:iCs w:val="0"/>
          <w:noProof w:val="0"/>
          <w:sz w:val="20"/>
          <w:szCs w:val="20"/>
          <w:lang w:val="en-US"/>
        </w:rPr>
        <w:t xml:space="preserve">, already comfortable with GitHub but new to </w:t>
      </w:r>
      <w:r w:rsidRPr="7E38ACE4" w:rsidR="104ECA07">
        <w:rPr>
          <w:rFonts w:ascii="Times New Roman" w:hAnsi="Times New Roman" w:eastAsia="Times New Roman" w:cs="Times New Roman"/>
          <w:b w:val="1"/>
          <w:bCs w:val="1"/>
          <w:i w:val="0"/>
          <w:iCs w:val="0"/>
          <w:noProof w:val="0"/>
          <w:sz w:val="20"/>
          <w:szCs w:val="20"/>
          <w:lang w:val="en-US"/>
        </w:rPr>
        <w:t>systems‑level game integration</w:t>
      </w:r>
      <w:r w:rsidRPr="7E38ACE4" w:rsidR="104ECA07">
        <w:rPr>
          <w:rFonts w:ascii="Times New Roman" w:hAnsi="Times New Roman" w:eastAsia="Times New Roman" w:cs="Times New Roman"/>
          <w:b w:val="0"/>
          <w:bCs w:val="0"/>
          <w:i w:val="0"/>
          <w:iCs w:val="0"/>
          <w:noProof w:val="0"/>
          <w:sz w:val="20"/>
          <w:szCs w:val="20"/>
          <w:lang w:val="en-US"/>
        </w:rPr>
        <w:t xml:space="preserve">, these findings are practically significant: learners advanced from syntax‑centric to </w:t>
      </w:r>
      <w:r w:rsidRPr="7E38ACE4" w:rsidR="104ECA07">
        <w:rPr>
          <w:rFonts w:ascii="Times New Roman" w:hAnsi="Times New Roman" w:eastAsia="Times New Roman" w:cs="Times New Roman"/>
          <w:b w:val="1"/>
          <w:bCs w:val="1"/>
          <w:i w:val="0"/>
          <w:iCs w:val="0"/>
          <w:noProof w:val="0"/>
          <w:sz w:val="20"/>
          <w:szCs w:val="20"/>
          <w:lang w:val="en-US"/>
        </w:rPr>
        <w:t>object‑interaction reasoning</w:t>
      </w:r>
      <w:r w:rsidRPr="7E38ACE4" w:rsidR="104ECA07">
        <w:rPr>
          <w:rFonts w:ascii="Times New Roman" w:hAnsi="Times New Roman" w:eastAsia="Times New Roman" w:cs="Times New Roman"/>
          <w:b w:val="0"/>
          <w:bCs w:val="0"/>
          <w:i w:val="0"/>
          <w:iCs w:val="0"/>
          <w:noProof w:val="0"/>
          <w:sz w:val="20"/>
          <w:szCs w:val="20"/>
          <w:lang w:val="en-US"/>
        </w:rPr>
        <w:t xml:space="preserve"> without excessive cognitive burden, indicating that the </w:t>
      </w:r>
      <w:r w:rsidRPr="7E38ACE4" w:rsidR="104ECA07">
        <w:rPr>
          <w:rFonts w:ascii="Times New Roman" w:hAnsi="Times New Roman" w:eastAsia="Times New Roman" w:cs="Times New Roman"/>
          <w:b w:val="0"/>
          <w:bCs w:val="0"/>
          <w:i w:val="0"/>
          <w:iCs w:val="0"/>
          <w:noProof w:val="0"/>
          <w:sz w:val="20"/>
          <w:szCs w:val="20"/>
          <w:lang w:val="en-US"/>
        </w:rPr>
        <w:t>GameBuilder</w:t>
      </w:r>
      <w:r w:rsidRPr="7E38ACE4" w:rsidR="104ECA07">
        <w:rPr>
          <w:rFonts w:ascii="Times New Roman" w:hAnsi="Times New Roman" w:eastAsia="Times New Roman" w:cs="Times New Roman"/>
          <w:b w:val="0"/>
          <w:bCs w:val="0"/>
          <w:i w:val="0"/>
          <w:iCs w:val="0"/>
          <w:noProof w:val="0"/>
          <w:sz w:val="20"/>
          <w:szCs w:val="20"/>
          <w:lang w:val="en-US"/>
        </w:rPr>
        <w:t>/</w:t>
      </w:r>
      <w:r w:rsidRPr="7E38ACE4" w:rsidR="104ECA07">
        <w:rPr>
          <w:rFonts w:ascii="Times New Roman" w:hAnsi="Times New Roman" w:eastAsia="Times New Roman" w:cs="Times New Roman"/>
          <w:b w:val="0"/>
          <w:bCs w:val="0"/>
          <w:i w:val="0"/>
          <w:iCs w:val="0"/>
          <w:noProof w:val="0"/>
          <w:sz w:val="20"/>
          <w:szCs w:val="20"/>
          <w:lang w:val="en-US"/>
        </w:rPr>
        <w:t>GameRunner</w:t>
      </w:r>
      <w:r w:rsidRPr="7E38ACE4" w:rsidR="104ECA07">
        <w:rPr>
          <w:rFonts w:ascii="Times New Roman" w:hAnsi="Times New Roman" w:eastAsia="Times New Roman" w:cs="Times New Roman"/>
          <w:b w:val="0"/>
          <w:bCs w:val="0"/>
          <w:i w:val="0"/>
          <w:iCs w:val="0"/>
          <w:noProof w:val="0"/>
          <w:sz w:val="20"/>
          <w:szCs w:val="20"/>
          <w:lang w:val="en-US"/>
        </w:rPr>
        <w:t xml:space="preserve"> approach is well‑matched to this stage of the course sequence and learner profile.</w:t>
      </w:r>
    </w:p>
    <w:p w:rsidR="7E38ACE4" w:rsidP="7E38ACE4" w:rsidRDefault="7E38ACE4" w14:paraId="4C820589" w14:textId="76D6095E">
      <w:pPr>
        <w:spacing w:before="240" w:beforeAutospacing="off" w:after="240" w:afterAutospacing="off"/>
        <w:jc w:val="left"/>
        <w:rPr>
          <w:rFonts w:ascii="Times New Roman" w:hAnsi="Times New Roman" w:eastAsia="Times New Roman" w:cs="Times New Roman"/>
          <w:noProof w:val="0"/>
          <w:sz w:val="20"/>
          <w:szCs w:val="20"/>
          <w:lang w:val="en-US"/>
        </w:rPr>
      </w:pPr>
    </w:p>
    <w:p w:rsidR="44636DBB" w:rsidP="7E38ACE4" w:rsidRDefault="44636DBB" w14:paraId="71978E94" w14:textId="31F8C0F7">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909998033" w:id="1350461734"/>
      <w:r w:rsidRPr="1C4EA3E9" w:rsidR="6BBBF71D">
        <w:rPr>
          <w:rFonts w:ascii="Times New Roman" w:hAnsi="Times New Roman" w:eastAsia="Times New Roman" w:cs="Times New Roman"/>
          <w:b w:val="1"/>
          <w:bCs w:val="1"/>
          <w:noProof w:val="0"/>
          <w:sz w:val="24"/>
          <w:szCs w:val="24"/>
          <w:lang w:val="en-US"/>
        </w:rPr>
        <w:t>Limitations</w:t>
      </w:r>
      <w:bookmarkEnd w:id="1350461734"/>
    </w:p>
    <w:p w:rsidR="44636DBB" w:rsidP="7E38ACE4" w:rsidRDefault="44636DBB" w14:paraId="62FFC86A" w14:textId="6770E289">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Several limitations should be considered when interpreting the findings of this study. First, the research was conducted within a single instructional environment involving a specific group of learners </w:t>
      </w:r>
      <w:r w:rsidRPr="7E38ACE4" w:rsidR="44636DBB">
        <w:rPr>
          <w:rFonts w:ascii="Times New Roman" w:hAnsi="Times New Roman" w:eastAsia="Times New Roman" w:cs="Times New Roman"/>
          <w:noProof w:val="0"/>
          <w:sz w:val="20"/>
          <w:szCs w:val="20"/>
          <w:lang w:val="en-US"/>
        </w:rPr>
        <w:t>participating</w:t>
      </w:r>
      <w:r w:rsidRPr="7E38ACE4" w:rsidR="44636DBB">
        <w:rPr>
          <w:rFonts w:ascii="Times New Roman" w:hAnsi="Times New Roman" w:eastAsia="Times New Roman" w:cs="Times New Roman"/>
          <w:noProof w:val="0"/>
          <w:sz w:val="20"/>
          <w:szCs w:val="20"/>
          <w:lang w:val="en-US"/>
        </w:rPr>
        <w:t xml:space="preserve"> in the Open Coding Society learning context. Because the implementation occurred within a single setting, the results may not fully </w:t>
      </w:r>
      <w:r w:rsidRPr="7E38ACE4" w:rsidR="44636DBB">
        <w:rPr>
          <w:rFonts w:ascii="Times New Roman" w:hAnsi="Times New Roman" w:eastAsia="Times New Roman" w:cs="Times New Roman"/>
          <w:noProof w:val="0"/>
          <w:sz w:val="20"/>
          <w:szCs w:val="20"/>
          <w:lang w:val="en-US"/>
        </w:rPr>
        <w:t>generalize to</w:t>
      </w:r>
      <w:r w:rsidRPr="7E38ACE4" w:rsidR="44636DBB">
        <w:rPr>
          <w:rFonts w:ascii="Times New Roman" w:hAnsi="Times New Roman" w:eastAsia="Times New Roman" w:cs="Times New Roman"/>
          <w:noProof w:val="0"/>
          <w:sz w:val="20"/>
          <w:szCs w:val="20"/>
          <w:lang w:val="en-US"/>
        </w:rPr>
        <w:t xml:space="preserve"> other instructional environments or learner populations without further study.</w:t>
      </w:r>
    </w:p>
    <w:p w:rsidR="44636DBB" w:rsidP="7E38ACE4" w:rsidRDefault="44636DBB" w14:paraId="374CB9EA" w14:textId="611AA57C">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limitation relates to the duration of the implementation. The learning module was implemented within a limited instructional </w:t>
      </w:r>
      <w:r w:rsidRPr="7E38ACE4" w:rsidR="44636DBB">
        <w:rPr>
          <w:rFonts w:ascii="Times New Roman" w:hAnsi="Times New Roman" w:eastAsia="Times New Roman" w:cs="Times New Roman"/>
          <w:noProof w:val="0"/>
          <w:sz w:val="20"/>
          <w:szCs w:val="20"/>
          <w:lang w:val="en-US"/>
        </w:rPr>
        <w:t>timeframe</w:t>
      </w:r>
      <w:r w:rsidRPr="7E38ACE4" w:rsidR="44636DBB">
        <w:rPr>
          <w:rFonts w:ascii="Times New Roman" w:hAnsi="Times New Roman" w:eastAsia="Times New Roman" w:cs="Times New Roman"/>
          <w:noProof w:val="0"/>
          <w:sz w:val="20"/>
          <w:szCs w:val="20"/>
          <w:lang w:val="en-US"/>
        </w:rPr>
        <w:t xml:space="preserve">, which constrained the ability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long-term learning outcomes or extended learner progression through increasingly complex programming tasks. Design-Based Research typically </w:t>
      </w:r>
      <w:r w:rsidRPr="7E38ACE4" w:rsidR="44636DBB">
        <w:rPr>
          <w:rFonts w:ascii="Times New Roman" w:hAnsi="Times New Roman" w:eastAsia="Times New Roman" w:cs="Times New Roman"/>
          <w:noProof w:val="0"/>
          <w:sz w:val="20"/>
          <w:szCs w:val="20"/>
          <w:lang w:val="en-US"/>
        </w:rPr>
        <w:t>benefits from</w:t>
      </w:r>
      <w:r w:rsidRPr="7E38ACE4" w:rsidR="44636DBB">
        <w:rPr>
          <w:rFonts w:ascii="Times New Roman" w:hAnsi="Times New Roman" w:eastAsia="Times New Roman" w:cs="Times New Roman"/>
          <w:noProof w:val="0"/>
          <w:sz w:val="20"/>
          <w:szCs w:val="20"/>
          <w:lang w:val="en-US"/>
        </w:rPr>
        <w:t xml:space="preserve"> multiple cycles of implementation and refinement,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iterations of the module may </w:t>
      </w:r>
      <w:r w:rsidRPr="7E38ACE4" w:rsidR="44636DBB">
        <w:rPr>
          <w:rFonts w:ascii="Times New Roman" w:hAnsi="Times New Roman" w:eastAsia="Times New Roman" w:cs="Times New Roman"/>
          <w:noProof w:val="0"/>
          <w:sz w:val="20"/>
          <w:szCs w:val="20"/>
          <w:lang w:val="en-US"/>
        </w:rPr>
        <w:t>provide</w:t>
      </w:r>
      <w:r w:rsidRPr="7E38ACE4" w:rsidR="44636DBB">
        <w:rPr>
          <w:rFonts w:ascii="Times New Roman" w:hAnsi="Times New Roman" w:eastAsia="Times New Roman" w:cs="Times New Roman"/>
          <w:noProof w:val="0"/>
          <w:sz w:val="20"/>
          <w:szCs w:val="20"/>
          <w:lang w:val="en-US"/>
        </w:rPr>
        <w:t xml:space="preserve"> deeper insight into how learners adapt to the instructional environment over time.</w:t>
      </w:r>
    </w:p>
    <w:p w:rsidR="0712F34C" w:rsidP="7E38ACE4" w:rsidRDefault="0712F34C" w14:paraId="1990FE26" w14:textId="35373162">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Another limitation concerns the </w:t>
      </w:r>
      <w:bookmarkStart w:name="_Int_Ua6AIPNo" w:id="350709451"/>
      <w:r w:rsidRPr="7E38ACE4" w:rsidR="0712F34C">
        <w:rPr>
          <w:rFonts w:ascii="Times New Roman" w:hAnsi="Times New Roman" w:eastAsia="Times New Roman" w:cs="Times New Roman"/>
          <w:noProof w:val="0"/>
          <w:sz w:val="20"/>
          <w:szCs w:val="20"/>
          <w:lang w:val="en-US"/>
        </w:rPr>
        <w:t>integration</w:t>
      </w:r>
      <w:bookmarkEnd w:id="350709451"/>
      <w:r w:rsidRPr="7E38ACE4" w:rsidR="0712F34C">
        <w:rPr>
          <w:rFonts w:ascii="Times New Roman" w:hAnsi="Times New Roman" w:eastAsia="Times New Roman" w:cs="Times New Roman"/>
          <w:noProof w:val="0"/>
          <w:sz w:val="20"/>
          <w:szCs w:val="20"/>
          <w:lang w:val="en-US"/>
        </w:rPr>
        <w:t xml:space="preserve"> workflow between levels generated by the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tool and the final game execution structure.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currently allows students to construct individual levels that are exported as separate JavaScript files (for example, GameLevelMoon.js or GameLevelVoyage.js). While this modular design supports the creation of distinct game environments, the tool does not automatically assemble these levels into a unified game structure. As a result, learners must manually create or </w:t>
      </w:r>
      <w:r w:rsidRPr="7E38ACE4" w:rsidR="0712F34C">
        <w:rPr>
          <w:rFonts w:ascii="Times New Roman" w:hAnsi="Times New Roman" w:eastAsia="Times New Roman" w:cs="Times New Roman"/>
          <w:noProof w:val="0"/>
          <w:sz w:val="20"/>
          <w:szCs w:val="20"/>
          <w:lang w:val="en-US"/>
        </w:rPr>
        <w:t>modify</w:t>
      </w:r>
      <w:r w:rsidRPr="7E38ACE4" w:rsidR="0712F34C">
        <w:rPr>
          <w:rFonts w:ascii="Times New Roman" w:hAnsi="Times New Roman" w:eastAsia="Times New Roman" w:cs="Times New Roman"/>
          <w:noProof w:val="0"/>
          <w:sz w:val="20"/>
          <w:szCs w:val="20"/>
          <w:lang w:val="en-US"/>
        </w:rPr>
        <w:t xml:space="preserve"> a separate game file that imports each level and constructs the ordered collection of levels used during gameplay.</w:t>
      </w:r>
    </w:p>
    <w:p w:rsidR="0712F34C" w:rsidP="7E38ACE4" w:rsidRDefault="0712F34C" w14:paraId="687B6FAA" w14:textId="6D5A2CE9">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For novice programmers, this step introduces </w:t>
      </w:r>
      <w:r w:rsidRPr="7E38ACE4" w:rsidR="0712F34C">
        <w:rPr>
          <w:rFonts w:ascii="Times New Roman" w:hAnsi="Times New Roman" w:eastAsia="Times New Roman" w:cs="Times New Roman"/>
          <w:noProof w:val="0"/>
          <w:sz w:val="20"/>
          <w:szCs w:val="20"/>
          <w:lang w:val="en-US"/>
        </w:rPr>
        <w:t>additional</w:t>
      </w:r>
      <w:r w:rsidRPr="7E38ACE4" w:rsidR="0712F34C">
        <w:rPr>
          <w:rFonts w:ascii="Times New Roman" w:hAnsi="Times New Roman" w:eastAsia="Times New Roman" w:cs="Times New Roman"/>
          <w:noProof w:val="0"/>
          <w:sz w:val="20"/>
          <w:szCs w:val="20"/>
          <w:lang w:val="en-US"/>
        </w:rPr>
        <w:t xml:space="preserve"> technical complexity that extends beyond the </w:t>
      </w:r>
      <w:r w:rsidRPr="7E38ACE4" w:rsidR="3171F779">
        <w:rPr>
          <w:rFonts w:ascii="Times New Roman" w:hAnsi="Times New Roman" w:eastAsia="Times New Roman" w:cs="Times New Roman"/>
          <w:noProof w:val="0"/>
          <w:sz w:val="20"/>
          <w:szCs w:val="20"/>
          <w:lang w:val="en-US"/>
        </w:rPr>
        <w:t xml:space="preserve">module’s </w:t>
      </w:r>
      <w:r w:rsidRPr="7E38ACE4" w:rsidR="0712F34C">
        <w:rPr>
          <w:rFonts w:ascii="Times New Roman" w:hAnsi="Times New Roman" w:eastAsia="Times New Roman" w:cs="Times New Roman"/>
          <w:noProof w:val="0"/>
          <w:sz w:val="20"/>
          <w:szCs w:val="20"/>
          <w:lang w:val="en-US"/>
        </w:rPr>
        <w:t xml:space="preserve">instructional focus. Students must manage file imports, module paths, and JavaScript file organization </w:t>
      </w:r>
      <w:bookmarkStart w:name="_Int_6vUgxLIS" w:id="616500509"/>
      <w:r w:rsidRPr="7E38ACE4" w:rsidR="0712F34C">
        <w:rPr>
          <w:rFonts w:ascii="Times New Roman" w:hAnsi="Times New Roman" w:eastAsia="Times New Roman" w:cs="Times New Roman"/>
          <w:noProof w:val="0"/>
          <w:sz w:val="20"/>
          <w:szCs w:val="20"/>
          <w:lang w:val="en-US"/>
        </w:rPr>
        <w:t>in order to</w:t>
      </w:r>
      <w:bookmarkEnd w:id="616500509"/>
      <w:r w:rsidRPr="7E38ACE4" w:rsidR="0712F34C">
        <w:rPr>
          <w:rFonts w:ascii="Times New Roman" w:hAnsi="Times New Roman" w:eastAsia="Times New Roman" w:cs="Times New Roman"/>
          <w:noProof w:val="0"/>
          <w:sz w:val="20"/>
          <w:szCs w:val="20"/>
          <w:lang w:val="en-US"/>
        </w:rPr>
        <w:t xml:space="preserve"> connect the generated levels into a playable game. These project-management tasks can shift learner attention away from experimentation with programming behaviors such as object interaction, animation, and event responses. Consequently, the requirement to manually integrate levels may introduce </w:t>
      </w:r>
      <w:r w:rsidRPr="7E38ACE4" w:rsidR="0AE0604B">
        <w:rPr>
          <w:rFonts w:ascii="Times New Roman" w:hAnsi="Times New Roman" w:eastAsia="Times New Roman" w:cs="Times New Roman"/>
          <w:noProof w:val="0"/>
          <w:sz w:val="20"/>
          <w:szCs w:val="20"/>
          <w:lang w:val="en-US"/>
        </w:rPr>
        <w:t>a</w:t>
      </w:r>
      <w:r w:rsidRPr="7E38ACE4" w:rsidR="28401C22">
        <w:rPr>
          <w:rFonts w:ascii="Times New Roman" w:hAnsi="Times New Roman" w:eastAsia="Times New Roman" w:cs="Times New Roman"/>
          <w:noProof w:val="0"/>
          <w:sz w:val="20"/>
          <w:szCs w:val="20"/>
          <w:lang w:val="en-US"/>
        </w:rPr>
        <w:t>n extraneous</w:t>
      </w:r>
      <w:r w:rsidRPr="7E38ACE4" w:rsidR="0712F34C">
        <w:rPr>
          <w:rFonts w:ascii="Times New Roman" w:hAnsi="Times New Roman" w:eastAsia="Times New Roman" w:cs="Times New Roman"/>
          <w:noProof w:val="0"/>
          <w:sz w:val="20"/>
          <w:szCs w:val="20"/>
          <w:lang w:val="en-US"/>
        </w:rPr>
        <w:t xml:space="preserve"> cognitive load</w:t>
      </w:r>
      <w:r w:rsidRPr="7E38ACE4" w:rsidR="5E091D88">
        <w:rPr>
          <w:rFonts w:ascii="Times New Roman" w:hAnsi="Times New Roman" w:eastAsia="Times New Roman" w:cs="Times New Roman"/>
          <w:noProof w:val="0"/>
          <w:sz w:val="20"/>
          <w:szCs w:val="20"/>
          <w:lang w:val="en-US"/>
        </w:rPr>
        <w:t>, disrupting</w:t>
      </w:r>
      <w:r w:rsidRPr="7E38ACE4" w:rsidR="0712F34C">
        <w:rPr>
          <w:rFonts w:ascii="Times New Roman" w:hAnsi="Times New Roman" w:eastAsia="Times New Roman" w:cs="Times New Roman"/>
          <w:noProof w:val="0"/>
          <w:sz w:val="20"/>
          <w:szCs w:val="20"/>
          <w:lang w:val="en-US"/>
        </w:rPr>
        <w:t xml:space="preserve"> the iterative design and experimentation process intended in the learning module.</w:t>
      </w:r>
    </w:p>
    <w:p w:rsidR="44636DBB" w:rsidP="7E38ACE4" w:rsidRDefault="44636DBB" w14:paraId="19D4ECBE" w14:textId="7113826A">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Finally, the study relied on the data collection instruments described in Chapter 3, which focused primarily on learner interaction with the module and assessment outcomes. While these instruments </w:t>
      </w:r>
      <w:r w:rsidRPr="7E38ACE4" w:rsidR="44636DBB">
        <w:rPr>
          <w:rFonts w:ascii="Times New Roman" w:hAnsi="Times New Roman" w:eastAsia="Times New Roman" w:cs="Times New Roman"/>
          <w:noProof w:val="0"/>
          <w:sz w:val="20"/>
          <w:szCs w:val="20"/>
          <w:lang w:val="en-US"/>
        </w:rPr>
        <w:t>provided</w:t>
      </w:r>
      <w:r w:rsidRPr="7E38ACE4" w:rsidR="44636DBB">
        <w:rPr>
          <w:rFonts w:ascii="Times New Roman" w:hAnsi="Times New Roman" w:eastAsia="Times New Roman" w:cs="Times New Roman"/>
          <w:noProof w:val="0"/>
          <w:sz w:val="20"/>
          <w:szCs w:val="20"/>
          <w:lang w:val="en-US"/>
        </w:rPr>
        <w:t xml:space="preserve"> valuable insight into student engagement and comprehension,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qualitative data sources such as learner interviews or observational analysis could provide further understanding of how students experience cognitive load during interaction with the programming environment.</w:t>
      </w:r>
    </w:p>
    <w:p w:rsidR="44636DBB" w:rsidP="7E38ACE4" w:rsidRDefault="44636DBB" w14:paraId="7C6CDE7A" w14:textId="6954C785">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These limitations highlight opportunities for continued refinement of the learning module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research to further evaluate the effectiveness of game-based programming instruction.</w:t>
      </w:r>
    </w:p>
    <w:p xmlns:wp14="http://schemas.microsoft.com/office/word/2010/wordml" w14:paraId="48BCCF8D" wp14:textId="2C6D553A">
      <w:pPr>
        <w:jc w:val="left"/>
      </w:pPr>
      <w:r w:rsidR="758DAF13">
        <w:rPr/>
        <w:t>Additional Limitations.</w:t>
      </w:r>
    </w:p>
    <w:p xmlns:wp14="http://schemas.microsoft.com/office/word/2010/wordml" w:rsidP="758DAF13" w14:paraId="10C6FE3B" wp14:textId="7D689D2F">
      <w:pPr>
        <w:ind w:left="0"/>
        <w:jc w:val="left"/>
      </w:pPr>
      <w:r w:rsidR="758DAF13">
        <w:rPr/>
        <w:t xml:space="preserve">The overload construct relied on a single Likert item and brief microblog responses, which may limit nuance in perception data; likewise, telemetry indicators (e.g., time on task, execution frequency) function as proxies for cognitive states rather than direct measurements. </w:t>
      </w:r>
    </w:p>
    <w:p xmlns:wp14="http://schemas.microsoft.com/office/word/2010/wordml" w:rsidP="758DAF13" w14:paraId="38B0496E" wp14:textId="3FBBAB4B">
      <w:pPr>
        <w:ind w:left="0"/>
        <w:jc w:val="left"/>
      </w:pPr>
      <w:r w:rsidR="758DAF13">
        <w:rPr/>
        <w:t>Finally, because participants share a specific course culture and tool familiarity (e.g., GitHub workflow), transferability to other sites or grade bands may be constrained.</w:t>
      </w:r>
    </w:p>
    <w:p w:rsidR="7E38ACE4" w:rsidRDefault="7E38ACE4" w14:paraId="39C530B7" w14:textId="41081612">
      <w:pPr>
        <w:jc w:val="left"/>
      </w:pPr>
    </w:p>
    <w:p w:rsidR="44636DBB" w:rsidP="7E38ACE4" w:rsidRDefault="44636DBB" w14:paraId="01C30C15" w14:textId="7EBB513C">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930259780" w:id="1748252955"/>
      <w:r w:rsidRPr="1C4EA3E9" w:rsidR="6BBBF71D">
        <w:rPr>
          <w:rFonts w:ascii="Times New Roman" w:hAnsi="Times New Roman" w:eastAsia="Times New Roman" w:cs="Times New Roman"/>
          <w:b w:val="1"/>
          <w:bCs w:val="1"/>
          <w:noProof w:val="0"/>
          <w:sz w:val="24"/>
          <w:szCs w:val="24"/>
          <w:lang w:val="en-US"/>
        </w:rPr>
        <w:t>Implications of Research on Educational Practice</w:t>
      </w:r>
      <w:bookmarkEnd w:id="1748252955"/>
    </w:p>
    <w:p xmlns:wp14="http://schemas.microsoft.com/office/word/2010/wordml" w14:paraId="1A66644A" wp14:textId="0225E5C4">
      <w:pPr>
        <w:jc w:val="left"/>
      </w:pPr>
      <w:r w:rsidRPr="758DAF13" w:rsidR="758DAF13">
        <w:rPr>
          <w:b w:val="1"/>
          <w:bCs w:val="1"/>
        </w:rPr>
        <w:t>Design Principles Generated from the Data</w:t>
      </w:r>
      <w:r w:rsidR="758DAF13">
        <w:rPr/>
        <w:t>.</w:t>
      </w:r>
    </w:p>
    <w:p xmlns:wp14="http://schemas.microsoft.com/office/word/2010/wordml" w:rsidP="758DAF13" w14:paraId="5D3B0575" wp14:textId="66A18D8D">
      <w:pPr>
        <w:ind w:left="720"/>
        <w:jc w:val="left"/>
      </w:pPr>
      <w:r>
        <w:br/>
      </w:r>
      <w:r w:rsidRPr="758DAF13" w:rsidR="758DAF13">
        <w:rPr>
          <w:b w:val="1"/>
          <w:bCs w:val="1"/>
        </w:rPr>
        <w:t>Design Principle 1 — Embed Micro‑Assessments in Flow</w:t>
      </w:r>
      <w:r w:rsidR="758DAF13">
        <w:rPr/>
        <w:t xml:space="preserve">: Convert traditional formative checkpoints </w:t>
      </w:r>
      <w:r w:rsidRPr="758DAF13" w:rsidR="758DAF13">
        <w:rPr>
          <w:b w:val="1"/>
          <w:bCs w:val="1"/>
        </w:rPr>
        <w:t xml:space="preserve">into brief, in‑context checks for </w:t>
      </w:r>
      <w:r w:rsidRPr="758DAF13" w:rsidR="758DAF13">
        <w:rPr>
          <w:b w:val="1"/>
          <w:bCs w:val="1"/>
        </w:rPr>
        <w:t>understanding,</w:t>
      </w:r>
      <w:r w:rsidR="758DAF13">
        <w:rPr/>
        <w:t xml:space="preserve"> so learners </w:t>
      </w:r>
      <w:r w:rsidR="758DAF13">
        <w:rPr/>
        <w:t>demonstrate</w:t>
      </w:r>
      <w:r w:rsidR="758DAF13">
        <w:rPr/>
        <w:t xml:space="preserve"> comprehension without leaving the programming workflow.</w:t>
      </w:r>
    </w:p>
    <w:p xmlns:wp14="http://schemas.microsoft.com/office/word/2010/wordml" w:rsidP="758DAF13" w14:paraId="33DF5E40" wp14:textId="1B3C04A0">
      <w:pPr>
        <w:ind w:left="720"/>
        <w:jc w:val="left"/>
      </w:pPr>
      <w:r>
        <w:br/>
      </w:r>
      <w:r w:rsidRPr="758DAF13" w:rsidR="758DAF13">
        <w:rPr>
          <w:b w:val="1"/>
          <w:bCs w:val="1"/>
        </w:rPr>
        <w:t xml:space="preserve">Design Principle 2 — Prioritize Immediate, Visualized Feedback: </w:t>
      </w:r>
      <w:r w:rsidR="758DAF13">
        <w:rPr/>
        <w:t>Maintain</w:t>
      </w:r>
      <w:r w:rsidR="758DAF13">
        <w:rPr/>
        <w:t xml:space="preserve"> a </w:t>
      </w:r>
      <w:r w:rsidRPr="758DAF13" w:rsidR="758DAF13">
        <w:rPr>
          <w:b w:val="1"/>
          <w:bCs w:val="1"/>
        </w:rPr>
        <w:t xml:space="preserve">tight </w:t>
      </w:r>
      <w:r w:rsidRPr="758DAF13" w:rsidR="758DAF13">
        <w:rPr>
          <w:b w:val="1"/>
          <w:bCs w:val="1"/>
        </w:rPr>
        <w:t>code→visual</w:t>
      </w:r>
      <w:r w:rsidRPr="758DAF13" w:rsidR="758DAF13">
        <w:rPr>
          <w:b w:val="1"/>
          <w:bCs w:val="1"/>
        </w:rPr>
        <w:t xml:space="preserve"> outcome loop</w:t>
      </w:r>
      <w:r w:rsidR="758DAF13">
        <w:rPr/>
        <w:t xml:space="preserve"> and add targeted visualizations (e.g., hitbox </w:t>
      </w:r>
      <w:r w:rsidR="758DAF13">
        <w:rPr/>
        <w:t>overlays</w:t>
      </w:r>
      <w:r w:rsidR="758DAF13">
        <w:rPr/>
        <w:t>) to surface invisible interaction boundaries during tuning.</w:t>
      </w:r>
    </w:p>
    <w:p xmlns:wp14="http://schemas.microsoft.com/office/word/2010/wordml" w:rsidP="758DAF13" w14:paraId="6568F600" wp14:textId="6C77B740">
      <w:pPr>
        <w:ind w:left="720"/>
        <w:jc w:val="left"/>
      </w:pPr>
      <w:r>
        <w:br/>
      </w:r>
      <w:r w:rsidRPr="758DAF13" w:rsidR="758DAF13">
        <w:rPr>
          <w:b w:val="1"/>
          <w:bCs w:val="1"/>
        </w:rPr>
        <w:t>Design Principle 3 — Automate Extraneous Configuration:</w:t>
      </w:r>
      <w:r w:rsidR="758DAF13">
        <w:rPr/>
        <w:t xml:space="preserve"> Auto‑orchestrate generated levels into the game’s configuration to remove tooling overhead unrelated to learning goals, preserving cognitive resources for interaction design.</w:t>
      </w:r>
    </w:p>
    <w:p xmlns:wp14="http://schemas.microsoft.com/office/word/2010/wordml" w14:paraId="0CC17E36" wp14:textId="1EA38564">
      <w:pPr>
        <w:jc w:val="left"/>
      </w:pPr>
      <w:r>
        <w:br/>
      </w:r>
      <w:r w:rsidRPr="758DAF13" w:rsidR="758DAF13">
        <w:rPr>
          <w:b w:val="1"/>
          <w:bCs w:val="1"/>
        </w:rPr>
        <w:t xml:space="preserve">Applications for Learning Design. </w:t>
      </w:r>
      <w:r w:rsidR="758DAF13">
        <w:rPr/>
        <w:t xml:space="preserve"> </w:t>
      </w:r>
    </w:p>
    <w:p xmlns:wp14="http://schemas.microsoft.com/office/word/2010/wordml" w:rsidP="758DAF13" w14:paraId="2518B42C" wp14:textId="1FD1BEDD">
      <w:pPr>
        <w:ind w:left="720"/>
        <w:jc w:val="left"/>
      </w:pPr>
      <w:r w:rsidR="758DAF13">
        <w:rPr/>
        <w:t>In practice, designers can (a) embed inline CFU widgets adjacent to code edits, (b) add toggleable debug layers (colliders, interaction rays, bounding boxes), and (c) ship a project scaffold that updates the primary game file whenever a new level is exported—reducing context‑switches and configuration errors.</w:t>
      </w:r>
    </w:p>
    <w:p xmlns:wp14="http://schemas.microsoft.com/office/word/2010/wordml" w14:paraId="157BFFCA" wp14:textId="387F81C2">
      <w:pPr>
        <w:jc w:val="left"/>
      </w:pPr>
      <w:r>
        <w:br/>
      </w:r>
      <w:r w:rsidRPr="758DAF13" w:rsidR="758DAF13">
        <w:rPr>
          <w:b w:val="1"/>
          <w:bCs w:val="1"/>
        </w:rPr>
        <w:t xml:space="preserve">Implications for Further Research. </w:t>
      </w:r>
      <w:r w:rsidR="758DAF13">
        <w:rPr/>
        <w:t xml:space="preserve"> </w:t>
      </w:r>
    </w:p>
    <w:p xmlns:wp14="http://schemas.microsoft.com/office/word/2010/wordml" w:rsidP="758DAF13" w14:paraId="785A1E58" wp14:textId="4027FEBC">
      <w:pPr>
        <w:ind w:left="720"/>
        <w:jc w:val="left"/>
      </w:pPr>
      <w:r w:rsidR="758DAF13">
        <w:rPr/>
        <w:t>A subsequent DBR cycle should isolate two refinements—hitbox visualization and automatic level orchestration—holding instruments constant (Likert overload item set, microblogs, telemetry) to allow cross‑cycle comparison of overload, debugging efficacy, and progression metrics; an optional extension is adding brief learner interviews to deepen qualitative insight into cognitive friction moments.</w:t>
      </w:r>
    </w:p>
    <w:p w:rsidR="44636DBB" w:rsidP="7E38ACE4" w:rsidRDefault="44636DBB" w14:paraId="529520CC" w14:textId="356134D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results of this study produced several design insights that may inform future development of game-based programming instruction and similar learning environments. These insights function as emerging design principles derived from the implementation and interpretation of the learning module.</w:t>
      </w:r>
    </w:p>
    <w:p w:rsidR="44636DBB" w:rsidP="7E38ACE4" w:rsidRDefault="44636DBB" w14:paraId="7E1EE88E" w14:textId="59D016E0">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first design principle involves embedding assessment within interactive learning experiences. The transition from traditional formative assessments to brief checks for understanding integrated within coding activities </w:t>
      </w:r>
      <w:r w:rsidRPr="7E38ACE4" w:rsidR="44636DBB">
        <w:rPr>
          <w:rFonts w:ascii="Times New Roman" w:hAnsi="Times New Roman" w:eastAsia="Times New Roman" w:cs="Times New Roman"/>
          <w:noProof w:val="0"/>
          <w:sz w:val="20"/>
          <w:szCs w:val="20"/>
          <w:lang w:val="en-US"/>
        </w:rPr>
        <w:t>demonstrated</w:t>
      </w:r>
      <w:r w:rsidRPr="7E38ACE4" w:rsidR="44636DBB">
        <w:rPr>
          <w:rFonts w:ascii="Times New Roman" w:hAnsi="Times New Roman" w:eastAsia="Times New Roman" w:cs="Times New Roman"/>
          <w:noProof w:val="0"/>
          <w:sz w:val="20"/>
          <w:szCs w:val="20"/>
          <w:lang w:val="en-US"/>
        </w:rPr>
        <w:t xml:space="preserve"> that learners could verify their understanding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actively engaged in the programming process. Embedding assessment within interaction helps </w:t>
      </w:r>
      <w:r w:rsidRPr="7E38ACE4" w:rsidR="44636DBB">
        <w:rPr>
          <w:rFonts w:ascii="Times New Roman" w:hAnsi="Times New Roman" w:eastAsia="Times New Roman" w:cs="Times New Roman"/>
          <w:noProof w:val="0"/>
          <w:sz w:val="20"/>
          <w:szCs w:val="20"/>
          <w:lang w:val="en-US"/>
        </w:rPr>
        <w:t>maintain</w:t>
      </w:r>
      <w:r w:rsidRPr="7E38ACE4" w:rsidR="44636DBB">
        <w:rPr>
          <w:rFonts w:ascii="Times New Roman" w:hAnsi="Times New Roman" w:eastAsia="Times New Roman" w:cs="Times New Roman"/>
          <w:noProof w:val="0"/>
          <w:sz w:val="20"/>
          <w:szCs w:val="20"/>
          <w:lang w:val="en-US"/>
        </w:rPr>
        <w:t xml:space="preserve"> learner focus and reduces the cognitive disruption that can occur when learners </w:t>
      </w:r>
      <w:r w:rsidRPr="7E38ACE4" w:rsidR="44636DBB">
        <w:rPr>
          <w:rFonts w:ascii="Times New Roman" w:hAnsi="Times New Roman" w:eastAsia="Times New Roman" w:cs="Times New Roman"/>
          <w:noProof w:val="0"/>
          <w:sz w:val="20"/>
          <w:szCs w:val="20"/>
          <w:lang w:val="en-US"/>
        </w:rPr>
        <w:t>are required to</w:t>
      </w:r>
      <w:r w:rsidRPr="7E38ACE4" w:rsidR="44636DBB">
        <w:rPr>
          <w:rFonts w:ascii="Times New Roman" w:hAnsi="Times New Roman" w:eastAsia="Times New Roman" w:cs="Times New Roman"/>
          <w:noProof w:val="0"/>
          <w:sz w:val="20"/>
          <w:szCs w:val="20"/>
          <w:lang w:val="en-US"/>
        </w:rPr>
        <w:t xml:space="preserve"> shift between programming tasks and formal evaluation activities.</w:t>
      </w:r>
    </w:p>
    <w:p w:rsidR="44636DBB" w:rsidP="7E38ACE4" w:rsidRDefault="44636DBB" w14:paraId="42175710" w14:textId="20E4B857">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design principle emphasizes the importance of immediate visual feedback when learning programming concepts. The game environment allowed students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the effects of code modifications in real time, enabling them to quickly </w:t>
      </w:r>
      <w:r w:rsidRPr="7E38ACE4" w:rsidR="44636DBB">
        <w:rPr>
          <w:rFonts w:ascii="Times New Roman" w:hAnsi="Times New Roman" w:eastAsia="Times New Roman" w:cs="Times New Roman"/>
          <w:noProof w:val="0"/>
          <w:sz w:val="20"/>
          <w:szCs w:val="20"/>
          <w:lang w:val="en-US"/>
        </w:rPr>
        <w:t>identify</w:t>
      </w:r>
      <w:r w:rsidRPr="7E38ACE4" w:rsidR="44636DBB">
        <w:rPr>
          <w:rFonts w:ascii="Times New Roman" w:hAnsi="Times New Roman" w:eastAsia="Times New Roman" w:cs="Times New Roman"/>
          <w:noProof w:val="0"/>
          <w:sz w:val="20"/>
          <w:szCs w:val="20"/>
          <w:lang w:val="en-US"/>
        </w:rPr>
        <w:t xml:space="preserve"> errors, experiment with solutions, and refine their understanding of program behavior. This feedback loop supports the development of computational thinking skills and reinforces the connection between abstract code structures and concrete outcomes within a system.</w:t>
      </w:r>
    </w:p>
    <w:p w:rsidR="1A08EE68" w:rsidP="7E38ACE4" w:rsidRDefault="1A08EE68" w14:paraId="66451A1B" w14:textId="0D44902F">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A third design principle </w:t>
      </w:r>
      <w:r w:rsidRPr="7E38ACE4" w:rsidR="1A08EE68">
        <w:rPr>
          <w:rFonts w:ascii="Times New Roman" w:hAnsi="Times New Roman" w:eastAsia="Times New Roman" w:cs="Times New Roman"/>
          <w:noProof w:val="0"/>
          <w:sz w:val="20"/>
          <w:szCs w:val="20"/>
          <w:lang w:val="en-US"/>
        </w:rPr>
        <w:t>emerging</w:t>
      </w:r>
      <w:r w:rsidRPr="7E38ACE4" w:rsidR="1A08EE68">
        <w:rPr>
          <w:rFonts w:ascii="Times New Roman" w:hAnsi="Times New Roman" w:eastAsia="Times New Roman" w:cs="Times New Roman"/>
          <w:noProof w:val="0"/>
          <w:sz w:val="20"/>
          <w:szCs w:val="20"/>
          <w:lang w:val="en-US"/>
        </w:rPr>
        <w:t xml:space="preserve"> from this study involves reducing extraneous cognitive load associated with project configuration tasks. Although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successfully generates modular level files, the current workflow requires learners to manually integrate these files into a functioning game structure by writing import statements and constructing the array of levels executed by the game engine. For novice programmers, managing file dependencies and module imports can introduce complexity unrelated to the instructional </w:t>
      </w:r>
      <w:r w:rsidRPr="7E38ACE4" w:rsidR="1A08EE68">
        <w:rPr>
          <w:rFonts w:ascii="Times New Roman" w:hAnsi="Times New Roman" w:eastAsia="Times New Roman" w:cs="Times New Roman"/>
          <w:noProof w:val="0"/>
          <w:sz w:val="20"/>
          <w:szCs w:val="20"/>
          <w:lang w:val="en-US"/>
        </w:rPr>
        <w:t>objective</w:t>
      </w:r>
      <w:r w:rsidRPr="7E38ACE4" w:rsidR="1A08EE68">
        <w:rPr>
          <w:rFonts w:ascii="Times New Roman" w:hAnsi="Times New Roman" w:eastAsia="Times New Roman" w:cs="Times New Roman"/>
          <w:noProof w:val="0"/>
          <w:sz w:val="20"/>
          <w:szCs w:val="20"/>
          <w:lang w:val="en-US"/>
        </w:rPr>
        <w:t xml:space="preserve"> of exploring game behaviors through code.</w:t>
      </w:r>
    </w:p>
    <w:p w:rsidR="1A08EE68" w:rsidP="7E38ACE4" w:rsidRDefault="1A08EE68" w14:paraId="369663F6" w14:textId="248CE210">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Future iterations of the learning environment may </w:t>
      </w:r>
      <w:r w:rsidRPr="7E38ACE4" w:rsidR="1A08EE68">
        <w:rPr>
          <w:rFonts w:ascii="Times New Roman" w:hAnsi="Times New Roman" w:eastAsia="Times New Roman" w:cs="Times New Roman"/>
          <w:noProof w:val="0"/>
          <w:sz w:val="20"/>
          <w:szCs w:val="20"/>
          <w:lang w:val="en-US"/>
        </w:rPr>
        <w:t>benefit</w:t>
      </w:r>
      <w:r w:rsidRPr="7E38ACE4" w:rsidR="1A08EE68">
        <w:rPr>
          <w:rFonts w:ascii="Times New Roman" w:hAnsi="Times New Roman" w:eastAsia="Times New Roman" w:cs="Times New Roman"/>
          <w:noProof w:val="0"/>
          <w:sz w:val="20"/>
          <w:szCs w:val="20"/>
          <w:lang w:val="en-US"/>
        </w:rPr>
        <w:t xml:space="preserve"> from automating the orchestration of generated levels into a playable game structure. For example,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could automatically update or generate the primary game configuration file that connects all created levels into a sequential gameplay experience. By automating this integration layer, learners would be able to focus their attention on designing interactions, experimenting with animations, and refining game mechanics rather than managing project file structure. This change would support the instructional goal of encouraging iterative experimentation while minimizing unnecessary cognitive overhead associated with project configuration.</w:t>
      </w:r>
    </w:p>
    <w:p w:rsidR="15D69959" w:rsidP="7E38ACE4" w:rsidRDefault="15D69959" w14:paraId="408657D1" w14:textId="1D52E4E5">
      <w:pPr>
        <w:pStyle w:val="Normal"/>
        <w:spacing w:before="240" w:beforeAutospacing="off" w:after="240" w:afterAutospacing="off"/>
        <w:jc w:val="left"/>
      </w:pPr>
      <w:r w:rsidRPr="7E38ACE4" w:rsidR="15D69959">
        <w:rPr>
          <w:rFonts w:ascii="Times New Roman" w:hAnsi="Times New Roman" w:eastAsia="Times New Roman" w:cs="Times New Roman"/>
          <w:noProof w:val="0"/>
          <w:sz w:val="20"/>
          <w:szCs w:val="20"/>
          <w:lang w:val="en-US"/>
        </w:rPr>
        <w:t>Connecting the individually generated levels into a unified gameplay experience may further support cognitive load management by allowing learners to focus on creative programming tasks rather than project configuration. Automating the orchestration of GameBuilder-generated levels would preserve modular level design while minimizing the cognitive demands associated with file management and module integration.</w:t>
      </w:r>
    </w:p>
    <w:p w:rsidR="44636DBB" w:rsidP="7E38ACE4" w:rsidRDefault="44636DBB" w14:paraId="1D6A3568" w14:textId="09073D6D">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implications of this research extend beyond the specific module developed for this study. The findings suggest that instructional environments that integrate programming tasks with interactive game mechanics and immediate feedback may provide an effective approach for introducing novice learners to programming concepts while reducing cognitive overload. Educators and instructional designers may apply these principles when developing learning experiences that involve complex technical tools or programming environments.</w:t>
      </w:r>
    </w:p>
    <w:p w:rsidR="0C034EB6" w:rsidP="4B60E6D4" w:rsidRDefault="0C034EB6" w14:paraId="4168B908" w14:textId="747E28EC">
      <w:pPr>
        <w:pStyle w:val="Normal"/>
        <w:suppressLineNumbers w:val="0"/>
        <w:bidi w:val="0"/>
        <w:spacing w:before="240" w:beforeAutospacing="off" w:after="240" w:afterAutospacing="off" w:line="259" w:lineRule="auto"/>
        <w:ind w:left="0" w:right="0"/>
        <w:jc w:val="left"/>
        <w:rPr>
          <w:rFonts w:ascii="Times New Roman" w:hAnsi="Times New Roman" w:eastAsia="Times New Roman" w:cs="Times New Roman"/>
          <w:noProof w:val="0"/>
          <w:sz w:val="20"/>
          <w:szCs w:val="20"/>
          <w:lang w:val="en-US"/>
        </w:rPr>
      </w:pPr>
      <w:r w:rsidRPr="4B60E6D4" w:rsidR="44636DBB">
        <w:rPr>
          <w:rFonts w:ascii="Times New Roman" w:hAnsi="Times New Roman" w:eastAsia="Times New Roman" w:cs="Times New Roman"/>
          <w:noProof w:val="0"/>
          <w:sz w:val="20"/>
          <w:szCs w:val="20"/>
          <w:lang w:val="en-US"/>
        </w:rPr>
        <w:t xml:space="preserve">Future research may explore </w:t>
      </w:r>
      <w:r w:rsidRPr="4B60E6D4" w:rsidR="44636DBB">
        <w:rPr>
          <w:rFonts w:ascii="Times New Roman" w:hAnsi="Times New Roman" w:eastAsia="Times New Roman" w:cs="Times New Roman"/>
          <w:noProof w:val="0"/>
          <w:sz w:val="20"/>
          <w:szCs w:val="20"/>
          <w:lang w:val="en-US"/>
        </w:rPr>
        <w:t>additional</w:t>
      </w:r>
      <w:r w:rsidRPr="4B60E6D4" w:rsidR="44636DBB">
        <w:rPr>
          <w:rFonts w:ascii="Times New Roman" w:hAnsi="Times New Roman" w:eastAsia="Times New Roman" w:cs="Times New Roman"/>
          <w:noProof w:val="0"/>
          <w:sz w:val="20"/>
          <w:szCs w:val="20"/>
          <w:lang w:val="en-US"/>
        </w:rPr>
        <w:t xml:space="preserve"> iterations of this learning design, including the implementation of level-based progression and expanded evaluation methods across multiple learning environments. Continued investigation of these design principles may contribute to a deeper understanding of how game-based learning environments can support novice programmers as they develop foundational computational skills.</w:t>
      </w:r>
    </w:p>
    <w:p w:rsidR="0C034EB6" w:rsidP="758DAF13" w:rsidRDefault="0C034EB6" w14:paraId="537ADA19" w14:textId="3FA701E1">
      <w:pPr>
        <w:spacing w:before="240" w:beforeAutospacing="off" w:after="240" w:afterAutospacing="off" w:line="480" w:lineRule="auto"/>
        <w:jc w:val="left"/>
      </w:pPr>
      <w:r>
        <w:br w:type="page"/>
      </w:r>
    </w:p>
    <w:p w:rsidR="0C034EB6" w:rsidP="1A9134BE" w:rsidRDefault="0C034EB6" w14:paraId="302F3F5F" w14:textId="64F7E21A">
      <w:pPr>
        <w:pStyle w:val="Heading1"/>
        <w:spacing w:before="240" w:beforeAutospacing="off" w:after="240" w:afterAutospacing="off" w:line="480" w:lineRule="auto"/>
        <w:jc w:val="center"/>
        <w:rPr>
          <w:b w:val="1"/>
          <w:bCs w:val="1"/>
        </w:rPr>
      </w:pPr>
      <w:bookmarkStart w:name="_Toc713476372" w:id="134796725"/>
      <w:r w:rsidRPr="1C4EA3E9" w:rsidR="02682CF7">
        <w:rPr>
          <w:b w:val="1"/>
          <w:bCs w:val="1"/>
        </w:rPr>
        <w:t>References</w:t>
      </w:r>
      <w:bookmarkEnd w:id="134796725"/>
      <w:r w:rsidRPr="1C4EA3E9" w:rsidR="02682CF7">
        <w:rPr>
          <w:b w:val="1"/>
          <w:bCs w:val="1"/>
        </w:rPr>
        <w:t xml:space="preserve"> </w:t>
      </w:r>
    </w:p>
    <w:p w:rsidR="0C034EB6" w:rsidP="0C034EB6" w:rsidRDefault="0C034EB6" w14:paraId="361910EE" w14:textId="5306BA68">
      <w:pPr>
        <w:spacing w:before="240" w:beforeAutospacing="off" w:after="240" w:afterAutospacing="off"/>
        <w:jc w:val="left"/>
      </w:pPr>
      <w:r w:rsidRPr="1A9134BE" w:rsidR="5D8E73E9">
        <w:rPr>
          <w:rFonts w:ascii="Times New Roman" w:hAnsi="Times New Roman" w:eastAsia="Times New Roman" w:cs="Times New Roman"/>
          <w:noProof w:val="0"/>
          <w:sz w:val="24"/>
          <w:szCs w:val="24"/>
          <w:lang w:val="en-US"/>
        </w:rPr>
        <w:t xml:space="preserve">Azevedo, R., &amp; Cromley, J. G. (2004). Does training on self-regulated learning </w:t>
      </w:r>
      <w:r w:rsidRPr="1A9134BE" w:rsidR="5D8E73E9">
        <w:rPr>
          <w:rFonts w:ascii="Times New Roman" w:hAnsi="Times New Roman" w:eastAsia="Times New Roman" w:cs="Times New Roman"/>
          <w:noProof w:val="0"/>
          <w:sz w:val="24"/>
          <w:szCs w:val="24"/>
          <w:lang w:val="en-US"/>
        </w:rPr>
        <w:t>facilitate</w:t>
      </w:r>
      <w:r w:rsidRPr="1A9134BE" w:rsidR="5D8E73E9">
        <w:rPr>
          <w:rFonts w:ascii="Times New Roman" w:hAnsi="Times New Roman" w:eastAsia="Times New Roman" w:cs="Times New Roman"/>
          <w:noProof w:val="0"/>
          <w:sz w:val="24"/>
          <w:szCs w:val="24"/>
          <w:lang w:val="en-US"/>
        </w:rPr>
        <w:t xml:space="preserve"> students’ learning with hypermedia? </w:t>
      </w:r>
      <w:r w:rsidRPr="1A9134BE" w:rsidR="5D8E73E9">
        <w:rPr>
          <w:rFonts w:ascii="Times New Roman" w:hAnsi="Times New Roman" w:eastAsia="Times New Roman" w:cs="Times New Roman"/>
          <w:i w:val="1"/>
          <w:iCs w:val="1"/>
          <w:noProof w:val="0"/>
          <w:sz w:val="24"/>
          <w:szCs w:val="24"/>
          <w:lang w:val="en-US"/>
        </w:rPr>
        <w:t>Journal of Educational Psychology, 96</w:t>
      </w:r>
      <w:r w:rsidRPr="1A9134BE" w:rsidR="5D8E73E9">
        <w:rPr>
          <w:rFonts w:ascii="Times New Roman" w:hAnsi="Times New Roman" w:eastAsia="Times New Roman" w:cs="Times New Roman"/>
          <w:noProof w:val="0"/>
          <w:sz w:val="24"/>
          <w:szCs w:val="24"/>
          <w:lang w:val="en-US"/>
        </w:rPr>
        <w:t xml:space="preserve">(3), 523–535. </w:t>
      </w:r>
      <w:hyperlink r:id="R7ef53cf169c54796">
        <w:r w:rsidRPr="1A9134BE" w:rsidR="5D8E73E9">
          <w:rPr>
            <w:rStyle w:val="Hyperlink"/>
            <w:rFonts w:ascii="Times New Roman" w:hAnsi="Times New Roman" w:eastAsia="Times New Roman" w:cs="Times New Roman"/>
            <w:noProof w:val="0"/>
            <w:sz w:val="24"/>
            <w:szCs w:val="24"/>
            <w:lang w:val="en-US"/>
          </w:rPr>
          <w:t>https://doi.org/10.1037/0022-0663.96.3.523</w:t>
        </w:r>
      </w:hyperlink>
    </w:p>
    <w:p w:rsidR="0C034EB6" w:rsidP="0C034EB6" w:rsidRDefault="0C034EB6" w14:paraId="7E932671" w14:textId="5987C2B2">
      <w:pPr>
        <w:spacing w:before="240" w:beforeAutospacing="off" w:after="240" w:afterAutospacing="off"/>
        <w:jc w:val="left"/>
      </w:pPr>
      <w:r w:rsidRPr="1A9134BE" w:rsidR="2B13AE30">
        <w:rPr>
          <w:rFonts w:ascii="Times New Roman" w:hAnsi="Times New Roman" w:eastAsia="Times New Roman" w:cs="Times New Roman"/>
          <w:noProof w:val="0"/>
          <w:sz w:val="24"/>
          <w:szCs w:val="24"/>
          <w:lang w:val="en-US"/>
        </w:rPr>
        <w:t xml:space="preserve">Bandura, A. (1997). </w:t>
      </w:r>
      <w:r w:rsidRPr="1A9134BE" w:rsidR="2B13AE30">
        <w:rPr>
          <w:rFonts w:ascii="Times New Roman" w:hAnsi="Times New Roman" w:eastAsia="Times New Roman" w:cs="Times New Roman"/>
          <w:i w:val="1"/>
          <w:iCs w:val="1"/>
          <w:noProof w:val="0"/>
          <w:sz w:val="24"/>
          <w:szCs w:val="24"/>
          <w:lang w:val="en-US"/>
        </w:rPr>
        <w:t>Self-efficacy: The exercise of control</w:t>
      </w:r>
      <w:r w:rsidRPr="1A9134BE" w:rsidR="2B13AE30">
        <w:rPr>
          <w:rFonts w:ascii="Times New Roman" w:hAnsi="Times New Roman" w:eastAsia="Times New Roman" w:cs="Times New Roman"/>
          <w:noProof w:val="0"/>
          <w:sz w:val="24"/>
          <w:szCs w:val="24"/>
          <w:lang w:val="en-US"/>
        </w:rPr>
        <w:t>. W. H. Freeman.</w:t>
      </w:r>
      <w:r w:rsidRPr="1A9134BE" w:rsidR="1F8C6D33">
        <w:rPr>
          <w:rFonts w:ascii="Times New Roman" w:hAnsi="Times New Roman" w:eastAsia="Times New Roman" w:cs="Times New Roman"/>
          <w:noProof w:val="0"/>
          <w:sz w:val="24"/>
          <w:szCs w:val="24"/>
          <w:lang w:val="en-US"/>
        </w:rPr>
        <w:t xml:space="preserve">  </w:t>
      </w:r>
      <w:hyperlink r:id="Rcd1c9d81ab4040d9">
        <w:r w:rsidRPr="1A9134BE" w:rsidR="1F8C6D33">
          <w:rPr>
            <w:rStyle w:val="Hyperlink"/>
            <w:rFonts w:ascii="Times New Roman" w:hAnsi="Times New Roman" w:eastAsia="Times New Roman" w:cs="Times New Roman"/>
            <w:noProof w:val="0"/>
            <w:sz w:val="24"/>
            <w:szCs w:val="24"/>
            <w:lang w:val="en-US"/>
          </w:rPr>
          <w:t>https://psycnet.apa.org/record/1997-08589-000</w:t>
        </w:r>
      </w:hyperlink>
      <w:r w:rsidRPr="1A9134BE" w:rsidR="1F8C6D33">
        <w:rPr>
          <w:rFonts w:ascii="Times New Roman" w:hAnsi="Times New Roman" w:eastAsia="Times New Roman" w:cs="Times New Roman"/>
          <w:noProof w:val="0"/>
          <w:sz w:val="24"/>
          <w:szCs w:val="24"/>
          <w:lang w:val="en-US"/>
        </w:rPr>
        <w:t xml:space="preserve"> </w:t>
      </w:r>
    </w:p>
    <w:p w:rsidR="0C034EB6" w:rsidP="0C034EB6" w:rsidRDefault="0C034EB6" w14:paraId="36478F99" w14:textId="0A7DB3CA">
      <w:pPr>
        <w:spacing w:before="240" w:beforeAutospacing="off" w:after="240" w:afterAutospacing="off"/>
        <w:jc w:val="left"/>
      </w:pPr>
      <w:r w:rsidRPr="1A9134BE" w:rsidR="5D8E73E9">
        <w:rPr>
          <w:rFonts w:ascii="Times New Roman" w:hAnsi="Times New Roman" w:eastAsia="Times New Roman" w:cs="Times New Roman"/>
          <w:noProof w:val="0"/>
          <w:sz w:val="24"/>
          <w:szCs w:val="24"/>
          <w:lang w:val="en-US"/>
        </w:rPr>
        <w:t xml:space="preserve">Ding, L., Zhang, H., Zhou, J., &amp; Chen, Y. (2025). Contextualization, procedural logic, and active construction: A cognitive scaffolding model for topic sentiment analysis in game-based learning. </w:t>
      </w:r>
      <w:r w:rsidRPr="1A9134BE" w:rsidR="5D8E73E9">
        <w:rPr>
          <w:rFonts w:ascii="Times New Roman" w:hAnsi="Times New Roman" w:eastAsia="Times New Roman" w:cs="Times New Roman"/>
          <w:i w:val="1"/>
          <w:iCs w:val="1"/>
          <w:noProof w:val="0"/>
          <w:sz w:val="24"/>
          <w:szCs w:val="24"/>
          <w:lang w:val="en-US"/>
        </w:rPr>
        <w:t>Behavioral Sciences, 15</w:t>
      </w:r>
      <w:r w:rsidRPr="1A9134BE" w:rsidR="5D8E73E9">
        <w:rPr>
          <w:rFonts w:ascii="Times New Roman" w:hAnsi="Times New Roman" w:eastAsia="Times New Roman" w:cs="Times New Roman"/>
          <w:noProof w:val="0"/>
          <w:sz w:val="24"/>
          <w:szCs w:val="24"/>
          <w:lang w:val="en-US"/>
        </w:rPr>
        <w:t xml:space="preserve">(10), Article 1327. </w:t>
      </w:r>
      <w:hyperlink r:id="Rea2291081170467c">
        <w:r w:rsidRPr="1A9134BE" w:rsidR="5D8E73E9">
          <w:rPr>
            <w:rStyle w:val="Hyperlink"/>
            <w:rFonts w:ascii="Times New Roman" w:hAnsi="Times New Roman" w:eastAsia="Times New Roman" w:cs="Times New Roman"/>
            <w:noProof w:val="0"/>
            <w:sz w:val="24"/>
            <w:szCs w:val="24"/>
            <w:lang w:val="en-US"/>
          </w:rPr>
          <w:t>https://doi.org/10.3390/bs15101327</w:t>
        </w:r>
      </w:hyperlink>
    </w:p>
    <w:p w:rsidR="0C034EB6" w:rsidP="1A9134BE" w:rsidRDefault="0C034EB6" w14:paraId="7C787A44" w14:textId="73D0749A">
      <w:pPr>
        <w:pStyle w:val="Normal"/>
        <w:spacing w:before="240" w:beforeAutospacing="off" w:after="240" w:afterAutospacing="off"/>
        <w:jc w:val="left"/>
        <w:rPr>
          <w:rFonts w:ascii="Times New Roman" w:hAnsi="Times New Roman" w:eastAsia="Times New Roman" w:cs="Times New Roman"/>
          <w:noProof w:val="0"/>
          <w:sz w:val="24"/>
          <w:szCs w:val="24"/>
          <w:lang w:val="en-US"/>
        </w:rPr>
      </w:pPr>
      <w:r w:rsidRPr="1A9134BE" w:rsidR="5F3E98BA">
        <w:rPr>
          <w:rFonts w:ascii="Times New Roman" w:hAnsi="Times New Roman" w:eastAsia="Times New Roman" w:cs="Times New Roman"/>
          <w:noProof w:val="0"/>
          <w:sz w:val="24"/>
          <w:szCs w:val="24"/>
          <w:lang w:val="en-US"/>
        </w:rPr>
        <w:t xml:space="preserve">Gee, J. P. (2003). </w:t>
      </w:r>
      <w:r w:rsidRPr="1A9134BE" w:rsidR="5F3E98BA">
        <w:rPr>
          <w:rFonts w:ascii="Times New Roman" w:hAnsi="Times New Roman" w:eastAsia="Times New Roman" w:cs="Times New Roman"/>
          <w:i w:val="1"/>
          <w:iCs w:val="1"/>
          <w:noProof w:val="0"/>
          <w:sz w:val="24"/>
          <w:szCs w:val="24"/>
          <w:lang w:val="en-US"/>
        </w:rPr>
        <w:t xml:space="preserve">What video games have to teach us about learning and </w:t>
      </w:r>
      <w:r w:rsidRPr="1A9134BE" w:rsidR="5F3E98BA">
        <w:rPr>
          <w:rFonts w:ascii="Times New Roman" w:hAnsi="Times New Roman" w:eastAsia="Times New Roman" w:cs="Times New Roman"/>
          <w:i w:val="1"/>
          <w:iCs w:val="1"/>
          <w:noProof w:val="0"/>
          <w:sz w:val="24"/>
          <w:szCs w:val="24"/>
          <w:lang w:val="en-US"/>
        </w:rPr>
        <w:t>literacy</w:t>
      </w:r>
      <w:r w:rsidRPr="1A9134BE" w:rsidR="5F3E98BA">
        <w:rPr>
          <w:rFonts w:ascii="Times New Roman" w:hAnsi="Times New Roman" w:eastAsia="Times New Roman" w:cs="Times New Roman"/>
          <w:noProof w:val="0"/>
          <w:sz w:val="24"/>
          <w:szCs w:val="24"/>
          <w:lang w:val="en-US"/>
        </w:rPr>
        <w:t>.</w:t>
      </w:r>
      <w:r w:rsidRPr="1A9134BE" w:rsidR="5F3E98BA">
        <w:rPr>
          <w:rFonts w:ascii="Times New Roman" w:hAnsi="Times New Roman" w:eastAsia="Times New Roman" w:cs="Times New Roman"/>
          <w:noProof w:val="0"/>
          <w:sz w:val="24"/>
          <w:szCs w:val="24"/>
          <w:lang w:val="en-US"/>
        </w:rPr>
        <w:t xml:space="preserve"> Palgrave Macmillan. </w:t>
      </w:r>
      <w:hyperlink r:id="R405860fe53b04118">
        <w:r w:rsidRPr="1A9134BE" w:rsidR="5F3E98BA">
          <w:rPr>
            <w:rStyle w:val="Hyperlink"/>
            <w:rFonts w:ascii="Times New Roman" w:hAnsi="Times New Roman" w:eastAsia="Times New Roman" w:cs="Times New Roman"/>
            <w:noProof w:val="0"/>
            <w:sz w:val="24"/>
            <w:szCs w:val="24"/>
            <w:lang w:val="en-US"/>
          </w:rPr>
          <w:t>https://research.ebsco.com/c/25xrgu/viewer/html/iva76scuov</w:t>
        </w:r>
      </w:hyperlink>
    </w:p>
    <w:p w:rsidR="0C034EB6" w:rsidP="0C034EB6" w:rsidRDefault="0C034EB6" w14:paraId="504F40C9" w14:textId="1620E938">
      <w:pPr>
        <w:spacing w:before="240" w:beforeAutospacing="off" w:after="240" w:afterAutospacing="off"/>
        <w:jc w:val="left"/>
      </w:pPr>
      <w:r w:rsidRPr="1A9134BE" w:rsidR="18FF4C18">
        <w:rPr>
          <w:rFonts w:ascii="Times New Roman" w:hAnsi="Times New Roman" w:eastAsia="Times New Roman" w:cs="Times New Roman"/>
          <w:noProof w:val="0"/>
          <w:sz w:val="24"/>
          <w:szCs w:val="24"/>
          <w:lang w:val="en-US"/>
        </w:rPr>
        <w:t xml:space="preserve">Johnson, D. W., &amp; Johnson, R. T. (2009). An educational psychology success story: Social interdependence theory and cooperative learning. </w:t>
      </w:r>
      <w:r w:rsidRPr="1A9134BE" w:rsidR="18FF4C18">
        <w:rPr>
          <w:rFonts w:ascii="Times New Roman" w:hAnsi="Times New Roman" w:eastAsia="Times New Roman" w:cs="Times New Roman"/>
          <w:i w:val="1"/>
          <w:iCs w:val="1"/>
          <w:noProof w:val="0"/>
          <w:sz w:val="24"/>
          <w:szCs w:val="24"/>
          <w:lang w:val="en-US"/>
        </w:rPr>
        <w:t>Educational Researcher, 38</w:t>
      </w:r>
      <w:r w:rsidRPr="1A9134BE" w:rsidR="18FF4C18">
        <w:rPr>
          <w:rFonts w:ascii="Times New Roman" w:hAnsi="Times New Roman" w:eastAsia="Times New Roman" w:cs="Times New Roman"/>
          <w:noProof w:val="0"/>
          <w:sz w:val="24"/>
          <w:szCs w:val="24"/>
          <w:lang w:val="en-US"/>
        </w:rPr>
        <w:t xml:space="preserve">(5), 365–379. </w:t>
      </w:r>
      <w:hyperlink r:id="R20cf7558cd8a4131">
        <w:r w:rsidRPr="1A9134BE" w:rsidR="18FF4C18">
          <w:rPr>
            <w:rStyle w:val="Hyperlink"/>
            <w:rFonts w:ascii="Times New Roman" w:hAnsi="Times New Roman" w:eastAsia="Times New Roman" w:cs="Times New Roman"/>
            <w:noProof w:val="0"/>
            <w:sz w:val="24"/>
            <w:szCs w:val="24"/>
            <w:lang w:val="en-US"/>
          </w:rPr>
          <w:t>https://doi.org/10.3102/0013189X09339057</w:t>
        </w:r>
      </w:hyperlink>
    </w:p>
    <w:p w:rsidR="0C034EB6" w:rsidP="0C034EB6" w:rsidRDefault="0C034EB6" w14:paraId="2CFA56C6" w14:textId="4D804D2C">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Loibl, K., Leuders, T., Glogger-Frey, I., &amp; Rummel, N. (2024). </w:t>
      </w:r>
      <w:r w:rsidRPr="1A9134BE" w:rsidR="39DF61E1">
        <w:rPr>
          <w:rFonts w:ascii="Times New Roman" w:hAnsi="Times New Roman" w:eastAsia="Times New Roman" w:cs="Times New Roman"/>
          <w:i w:val="1"/>
          <w:iCs w:val="1"/>
          <w:noProof w:val="0"/>
          <w:sz w:val="24"/>
          <w:szCs w:val="24"/>
          <w:lang w:val="en-US"/>
        </w:rPr>
        <w:t>CID: a framework for the cognitive analysis of composite instructional designs</w:t>
      </w:r>
      <w:r w:rsidRPr="1A9134BE" w:rsidR="39DF61E1">
        <w:rPr>
          <w:rFonts w:ascii="Times New Roman" w:hAnsi="Times New Roman" w:eastAsia="Times New Roman" w:cs="Times New Roman"/>
          <w:noProof w:val="0"/>
          <w:sz w:val="24"/>
          <w:szCs w:val="24"/>
          <w:lang w:val="en-US"/>
        </w:rPr>
        <w:t xml:space="preserve">. Instructional Science, 53, 1485–1509. </w:t>
      </w:r>
      <w:hyperlink r:id="R8263b8208b294d1f">
        <w:r w:rsidRPr="1A9134BE" w:rsidR="39DF61E1">
          <w:rPr>
            <w:rStyle w:val="Hyperlink"/>
            <w:rFonts w:ascii="Times New Roman" w:hAnsi="Times New Roman" w:eastAsia="Times New Roman" w:cs="Times New Roman"/>
            <w:noProof w:val="0"/>
            <w:sz w:val="24"/>
            <w:szCs w:val="24"/>
            <w:lang w:val="en-US"/>
          </w:rPr>
          <w:t>https://doi.org/10.1007/s11251-024-09665-9</w:t>
        </w:r>
      </w:hyperlink>
      <w:r w:rsidRPr="1A9134BE" w:rsidR="39DF61E1">
        <w:rPr>
          <w:rFonts w:ascii="Times New Roman" w:hAnsi="Times New Roman" w:eastAsia="Times New Roman" w:cs="Times New Roman"/>
          <w:noProof w:val="0"/>
          <w:sz w:val="24"/>
          <w:szCs w:val="24"/>
          <w:lang w:val="en-US"/>
        </w:rPr>
        <w:t xml:space="preserve"> </w:t>
      </w:r>
    </w:p>
    <w:p w:rsidR="0C034EB6" w:rsidP="0C034EB6" w:rsidRDefault="0C034EB6" w14:paraId="409F63C1" w14:textId="08A7FBA2">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Lister, R., Adams, E. S., Fitzgerald, S., Fone, W., Hamer, J., Lindholm, M., McCartney, R., </w:t>
      </w:r>
      <w:r w:rsidRPr="1A9134BE" w:rsidR="39DF61E1">
        <w:rPr>
          <w:rFonts w:ascii="Times New Roman" w:hAnsi="Times New Roman" w:eastAsia="Times New Roman" w:cs="Times New Roman"/>
          <w:noProof w:val="0"/>
          <w:sz w:val="24"/>
          <w:szCs w:val="24"/>
          <w:lang w:val="en-US"/>
        </w:rPr>
        <w:t>Moström</w:t>
      </w:r>
      <w:r w:rsidRPr="1A9134BE" w:rsidR="39DF61E1">
        <w:rPr>
          <w:rFonts w:ascii="Times New Roman" w:hAnsi="Times New Roman" w:eastAsia="Times New Roman" w:cs="Times New Roman"/>
          <w:noProof w:val="0"/>
          <w:sz w:val="24"/>
          <w:szCs w:val="24"/>
          <w:lang w:val="en-US"/>
        </w:rPr>
        <w:t xml:space="preserve">, J. E., Sanders, K., Seppälä, O., Simon, B., &amp; Thomas, L. (2004). A multi-national study of reading and tracing skills in novice programmers. </w:t>
      </w:r>
      <w:r w:rsidRPr="1A9134BE" w:rsidR="39DF61E1">
        <w:rPr>
          <w:rFonts w:ascii="Times New Roman" w:hAnsi="Times New Roman" w:eastAsia="Times New Roman" w:cs="Times New Roman"/>
          <w:i w:val="1"/>
          <w:iCs w:val="1"/>
          <w:noProof w:val="0"/>
          <w:sz w:val="24"/>
          <w:szCs w:val="24"/>
          <w:lang w:val="en-US"/>
        </w:rPr>
        <w:t>ACM SIGCSE Bulletin, 36</w:t>
      </w:r>
      <w:r w:rsidRPr="1A9134BE" w:rsidR="39DF61E1">
        <w:rPr>
          <w:rFonts w:ascii="Times New Roman" w:hAnsi="Times New Roman" w:eastAsia="Times New Roman" w:cs="Times New Roman"/>
          <w:noProof w:val="0"/>
          <w:sz w:val="24"/>
          <w:szCs w:val="24"/>
          <w:lang w:val="en-US"/>
        </w:rPr>
        <w:t xml:space="preserve">(4), 119–150. </w:t>
      </w:r>
      <w:hyperlink r:id="R57c8d2ccdfaf4510">
        <w:r w:rsidRPr="1A9134BE" w:rsidR="39DF61E1">
          <w:rPr>
            <w:rStyle w:val="Hyperlink"/>
            <w:rFonts w:ascii="Times New Roman" w:hAnsi="Times New Roman" w:eastAsia="Times New Roman" w:cs="Times New Roman"/>
            <w:noProof w:val="0"/>
            <w:sz w:val="24"/>
            <w:szCs w:val="24"/>
            <w:lang w:val="en-US"/>
          </w:rPr>
          <w:t>https://doi.org/10.1145/1041624.1041673</w:t>
        </w:r>
      </w:hyperlink>
    </w:p>
    <w:p w:rsidR="0C034EB6" w:rsidP="0C034EB6" w:rsidRDefault="0C034EB6" w14:paraId="6A8C298B" w14:textId="3F23CDBB">
      <w:pPr>
        <w:spacing w:before="240" w:beforeAutospacing="off" w:after="240" w:afterAutospacing="off"/>
        <w:jc w:val="left"/>
      </w:pPr>
      <w:r w:rsidRPr="1A9134BE" w:rsidR="766336D1">
        <w:rPr>
          <w:rFonts w:ascii="Times New Roman" w:hAnsi="Times New Roman" w:eastAsia="Times New Roman" w:cs="Times New Roman"/>
          <w:noProof w:val="0"/>
          <w:sz w:val="24"/>
          <w:szCs w:val="24"/>
          <w:lang w:val="en-US"/>
        </w:rPr>
        <w:t xml:space="preserve">Mayer, R. E. (2009). </w:t>
      </w:r>
      <w:r w:rsidRPr="1A9134BE" w:rsidR="766336D1">
        <w:rPr>
          <w:rFonts w:ascii="Times New Roman" w:hAnsi="Times New Roman" w:eastAsia="Times New Roman" w:cs="Times New Roman"/>
          <w:i w:val="1"/>
          <w:iCs w:val="1"/>
          <w:noProof w:val="0"/>
          <w:sz w:val="24"/>
          <w:szCs w:val="24"/>
          <w:lang w:val="en-US"/>
        </w:rPr>
        <w:t>Multimedia learning</w:t>
      </w:r>
      <w:r w:rsidRPr="1A9134BE" w:rsidR="766336D1">
        <w:rPr>
          <w:rFonts w:ascii="Times New Roman" w:hAnsi="Times New Roman" w:eastAsia="Times New Roman" w:cs="Times New Roman"/>
          <w:noProof w:val="0"/>
          <w:sz w:val="24"/>
          <w:szCs w:val="24"/>
          <w:lang w:val="en-US"/>
        </w:rPr>
        <w:t xml:space="preserve"> (2nd ed.). Cambridge University Press. </w:t>
      </w:r>
      <w:hyperlink r:id="R40793b438fa345d0">
        <w:r w:rsidRPr="1A9134BE" w:rsidR="766336D1">
          <w:rPr>
            <w:rStyle w:val="Hyperlink"/>
            <w:rFonts w:ascii="Times New Roman" w:hAnsi="Times New Roman" w:eastAsia="Times New Roman" w:cs="Times New Roman"/>
            <w:noProof w:val="0"/>
            <w:sz w:val="24"/>
            <w:szCs w:val="24"/>
            <w:lang w:val="en-US"/>
          </w:rPr>
          <w:t>https://doi.org/10.1017/CBO9780511811678</w:t>
        </w:r>
      </w:hyperlink>
    </w:p>
    <w:p w:rsidR="0C034EB6" w:rsidP="1A9134BE" w:rsidRDefault="0C034EB6" w14:paraId="321930FB" w14:textId="59C9C12C">
      <w:pPr>
        <w:spacing w:before="240" w:beforeAutospacing="off" w:after="240" w:afterAutospacing="off"/>
        <w:jc w:val="left"/>
        <w:rPr>
          <w:rFonts w:ascii="Times New Roman" w:hAnsi="Times New Roman" w:eastAsia="Times New Roman" w:cs="Times New Roman"/>
          <w:noProof w:val="0"/>
          <w:sz w:val="24"/>
          <w:szCs w:val="24"/>
          <w:lang w:val="en-US"/>
        </w:rPr>
      </w:pPr>
      <w:r w:rsidRPr="1A9134BE" w:rsidR="06E132E9">
        <w:rPr>
          <w:rFonts w:ascii="Times New Roman" w:hAnsi="Times New Roman" w:eastAsia="Times New Roman" w:cs="Times New Roman"/>
          <w:noProof w:val="0"/>
          <w:sz w:val="24"/>
          <w:szCs w:val="24"/>
          <w:lang w:val="en-US"/>
        </w:rPr>
        <w:t>Paivio</w:t>
      </w:r>
      <w:r w:rsidRPr="1A9134BE" w:rsidR="06E132E9">
        <w:rPr>
          <w:rFonts w:ascii="Times New Roman" w:hAnsi="Times New Roman" w:eastAsia="Times New Roman" w:cs="Times New Roman"/>
          <w:noProof w:val="0"/>
          <w:sz w:val="24"/>
          <w:szCs w:val="24"/>
          <w:lang w:val="en-US"/>
        </w:rPr>
        <w:t xml:space="preserve">, A. (1986). </w:t>
      </w:r>
      <w:r w:rsidRPr="1A9134BE" w:rsidR="06E132E9">
        <w:rPr>
          <w:rFonts w:ascii="Times New Roman" w:hAnsi="Times New Roman" w:eastAsia="Times New Roman" w:cs="Times New Roman"/>
          <w:i w:val="1"/>
          <w:iCs w:val="1"/>
          <w:noProof w:val="0"/>
          <w:sz w:val="24"/>
          <w:szCs w:val="24"/>
          <w:lang w:val="en-US"/>
        </w:rPr>
        <w:t>Mental representations: A dual coding approach</w:t>
      </w:r>
      <w:r w:rsidRPr="1A9134BE" w:rsidR="06E132E9">
        <w:rPr>
          <w:rFonts w:ascii="Times New Roman" w:hAnsi="Times New Roman" w:eastAsia="Times New Roman" w:cs="Times New Roman"/>
          <w:noProof w:val="0"/>
          <w:sz w:val="24"/>
          <w:szCs w:val="24"/>
          <w:lang w:val="en-US"/>
        </w:rPr>
        <w:t xml:space="preserve">. Oxford University Press. </w:t>
      </w:r>
      <w:hyperlink r:id="R33dab4cc7ee145f6">
        <w:r w:rsidRPr="1A9134BE" w:rsidR="06E132E9">
          <w:rPr>
            <w:rStyle w:val="Hyperlink"/>
            <w:rFonts w:ascii="Times New Roman" w:hAnsi="Times New Roman" w:eastAsia="Times New Roman" w:cs="Times New Roman"/>
            <w:noProof w:val="0"/>
            <w:sz w:val="24"/>
            <w:szCs w:val="24"/>
            <w:lang w:val="en-US"/>
          </w:rPr>
          <w:t>https://academic.oup.com/book/10932</w:t>
        </w:r>
      </w:hyperlink>
    </w:p>
    <w:p w:rsidR="0C034EB6" w:rsidP="0C034EB6" w:rsidRDefault="0C034EB6" w14:paraId="5193C3E1" w14:textId="3B8941A9">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Robins, A., Rountree, J., &amp; Rountree, N. (2003). Learning and teaching programming: A review and discussion. </w:t>
      </w:r>
      <w:r w:rsidRPr="1A9134BE" w:rsidR="39DF61E1">
        <w:rPr>
          <w:rFonts w:ascii="Times New Roman" w:hAnsi="Times New Roman" w:eastAsia="Times New Roman" w:cs="Times New Roman"/>
          <w:i w:val="1"/>
          <w:iCs w:val="1"/>
          <w:noProof w:val="0"/>
          <w:sz w:val="24"/>
          <w:szCs w:val="24"/>
          <w:lang w:val="en-US"/>
        </w:rPr>
        <w:t>Computer Science Education, 13</w:t>
      </w:r>
      <w:r w:rsidRPr="1A9134BE" w:rsidR="39DF61E1">
        <w:rPr>
          <w:rFonts w:ascii="Times New Roman" w:hAnsi="Times New Roman" w:eastAsia="Times New Roman" w:cs="Times New Roman"/>
          <w:noProof w:val="0"/>
          <w:sz w:val="24"/>
          <w:szCs w:val="24"/>
          <w:lang w:val="en-US"/>
        </w:rPr>
        <w:t xml:space="preserve">(2), 137–172. </w:t>
      </w:r>
      <w:hyperlink r:id="R3590ba1fe1cf4fac">
        <w:r w:rsidRPr="1A9134BE" w:rsidR="39DF61E1">
          <w:rPr>
            <w:rStyle w:val="Hyperlink"/>
            <w:rFonts w:ascii="Times New Roman" w:hAnsi="Times New Roman" w:eastAsia="Times New Roman" w:cs="Times New Roman"/>
            <w:noProof w:val="0"/>
            <w:sz w:val="24"/>
            <w:szCs w:val="24"/>
            <w:lang w:val="en-US"/>
          </w:rPr>
          <w:t>https://doi.org/10.1076/csed.13.2.137.14200</w:t>
        </w:r>
      </w:hyperlink>
    </w:p>
    <w:p w:rsidR="0C034EB6" w:rsidP="0C034EB6" w:rsidRDefault="0C034EB6" w14:paraId="0482052E" w14:textId="47A62799">
      <w:pPr>
        <w:spacing w:before="240" w:beforeAutospacing="off" w:after="240" w:afterAutospacing="off"/>
        <w:jc w:val="left"/>
      </w:pPr>
      <w:r w:rsidRPr="1A9134BE" w:rsidR="6B831888">
        <w:rPr>
          <w:rFonts w:ascii="Times New Roman" w:hAnsi="Times New Roman" w:eastAsia="Times New Roman" w:cs="Times New Roman"/>
          <w:noProof w:val="0"/>
          <w:sz w:val="24"/>
          <w:szCs w:val="24"/>
          <w:lang w:val="en-US"/>
        </w:rPr>
        <w:t xml:space="preserve">Shute, V. J. (2008). Focus on formative feedback. </w:t>
      </w:r>
      <w:r w:rsidRPr="1A9134BE" w:rsidR="6B831888">
        <w:rPr>
          <w:rFonts w:ascii="Times New Roman" w:hAnsi="Times New Roman" w:eastAsia="Times New Roman" w:cs="Times New Roman"/>
          <w:i w:val="1"/>
          <w:iCs w:val="1"/>
          <w:noProof w:val="0"/>
          <w:sz w:val="24"/>
          <w:szCs w:val="24"/>
          <w:lang w:val="en-US"/>
        </w:rPr>
        <w:t>Review of Educational Research, 78</w:t>
      </w:r>
      <w:r w:rsidRPr="1A9134BE" w:rsidR="6B831888">
        <w:rPr>
          <w:rFonts w:ascii="Times New Roman" w:hAnsi="Times New Roman" w:eastAsia="Times New Roman" w:cs="Times New Roman"/>
          <w:noProof w:val="0"/>
          <w:sz w:val="24"/>
          <w:szCs w:val="24"/>
          <w:lang w:val="en-US"/>
        </w:rPr>
        <w:t xml:space="preserve">(1), 153–189. </w:t>
      </w:r>
      <w:hyperlink r:id="R05436ea5fd174c0f">
        <w:r w:rsidRPr="1A9134BE" w:rsidR="6B831888">
          <w:rPr>
            <w:rStyle w:val="Hyperlink"/>
            <w:rFonts w:ascii="Times New Roman" w:hAnsi="Times New Roman" w:eastAsia="Times New Roman" w:cs="Times New Roman"/>
            <w:noProof w:val="0"/>
            <w:sz w:val="24"/>
            <w:szCs w:val="24"/>
            <w:lang w:val="en-US"/>
          </w:rPr>
          <w:t>https://doi.org/10.3102/0034654307313795</w:t>
        </w:r>
      </w:hyperlink>
    </w:p>
    <w:p w:rsidR="0C034EB6" w:rsidP="0C034EB6" w:rsidRDefault="0C034EB6" w14:paraId="55A81E98" w14:textId="7CD4D832">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Sweller, J. (1988). Cognitive load during problem solving: Effects on learning. </w:t>
      </w:r>
      <w:r w:rsidRPr="1A9134BE" w:rsidR="39DF61E1">
        <w:rPr>
          <w:rFonts w:ascii="Times New Roman" w:hAnsi="Times New Roman" w:eastAsia="Times New Roman" w:cs="Times New Roman"/>
          <w:i w:val="1"/>
          <w:iCs w:val="1"/>
          <w:noProof w:val="0"/>
          <w:sz w:val="24"/>
          <w:szCs w:val="24"/>
          <w:lang w:val="en-US"/>
        </w:rPr>
        <w:t>Cognitive Science, 12</w:t>
      </w:r>
      <w:r w:rsidRPr="1A9134BE" w:rsidR="39DF61E1">
        <w:rPr>
          <w:rFonts w:ascii="Times New Roman" w:hAnsi="Times New Roman" w:eastAsia="Times New Roman" w:cs="Times New Roman"/>
          <w:noProof w:val="0"/>
          <w:sz w:val="24"/>
          <w:szCs w:val="24"/>
          <w:lang w:val="en-US"/>
        </w:rPr>
        <w:t xml:space="preserve">(2), 257–285. </w:t>
      </w:r>
      <w:hyperlink r:id="Reab2c79549774a2b">
        <w:r w:rsidRPr="1A9134BE" w:rsidR="39DF61E1">
          <w:rPr>
            <w:rStyle w:val="Hyperlink"/>
            <w:rFonts w:ascii="Times New Roman" w:hAnsi="Times New Roman" w:eastAsia="Times New Roman" w:cs="Times New Roman"/>
            <w:noProof w:val="0"/>
            <w:sz w:val="24"/>
            <w:szCs w:val="24"/>
            <w:lang w:val="en-US"/>
          </w:rPr>
          <w:t>https://doi.org/10.1207/s15516709cog1202_4</w:t>
        </w:r>
      </w:hyperlink>
    </w:p>
    <w:p w:rsidR="0C034EB6" w:rsidP="0C034EB6" w:rsidRDefault="0C034EB6" w14:paraId="416C3D8A" w14:textId="32F11A30">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Sweller</w:t>
      </w:r>
      <w:r w:rsidRPr="1A9134BE" w:rsidR="39DF61E1">
        <w:rPr>
          <w:rFonts w:ascii="Times New Roman" w:hAnsi="Times New Roman" w:eastAsia="Times New Roman" w:cs="Times New Roman"/>
          <w:noProof w:val="0"/>
          <w:sz w:val="24"/>
          <w:szCs w:val="24"/>
          <w:lang w:val="en-US"/>
        </w:rPr>
        <w:t xml:space="preserve">, J., Ayres, P., &amp; </w:t>
      </w:r>
      <w:r w:rsidRPr="1A9134BE" w:rsidR="39DF61E1">
        <w:rPr>
          <w:rFonts w:ascii="Times New Roman" w:hAnsi="Times New Roman" w:eastAsia="Times New Roman" w:cs="Times New Roman"/>
          <w:noProof w:val="0"/>
          <w:sz w:val="24"/>
          <w:szCs w:val="24"/>
          <w:lang w:val="en-US"/>
        </w:rPr>
        <w:t>Kalyuga</w:t>
      </w:r>
      <w:r w:rsidRPr="1A9134BE" w:rsidR="39DF61E1">
        <w:rPr>
          <w:rFonts w:ascii="Times New Roman" w:hAnsi="Times New Roman" w:eastAsia="Times New Roman" w:cs="Times New Roman"/>
          <w:noProof w:val="0"/>
          <w:sz w:val="24"/>
          <w:szCs w:val="24"/>
          <w:lang w:val="en-US"/>
        </w:rPr>
        <w:t xml:space="preserve">, S. (2011). </w:t>
      </w:r>
      <w:r w:rsidRPr="1A9134BE" w:rsidR="39DF61E1">
        <w:rPr>
          <w:rFonts w:ascii="Times New Roman" w:hAnsi="Times New Roman" w:eastAsia="Times New Roman" w:cs="Times New Roman"/>
          <w:i w:val="1"/>
          <w:iCs w:val="1"/>
          <w:noProof w:val="0"/>
          <w:sz w:val="24"/>
          <w:szCs w:val="24"/>
          <w:lang w:val="en-US"/>
        </w:rPr>
        <w:t>Cognitive load theory</w:t>
      </w:r>
      <w:r w:rsidRPr="1A9134BE" w:rsidR="39DF61E1">
        <w:rPr>
          <w:rFonts w:ascii="Times New Roman" w:hAnsi="Times New Roman" w:eastAsia="Times New Roman" w:cs="Times New Roman"/>
          <w:noProof w:val="0"/>
          <w:sz w:val="24"/>
          <w:szCs w:val="24"/>
          <w:lang w:val="en-US"/>
        </w:rPr>
        <w:t xml:space="preserve">. Springer. </w:t>
      </w:r>
      <w:hyperlink r:id="R0af41da87d7d4104">
        <w:r w:rsidRPr="1A9134BE" w:rsidR="39DF61E1">
          <w:rPr>
            <w:rStyle w:val="Hyperlink"/>
            <w:rFonts w:ascii="Times New Roman" w:hAnsi="Times New Roman" w:eastAsia="Times New Roman" w:cs="Times New Roman"/>
            <w:noProof w:val="0"/>
            <w:sz w:val="24"/>
            <w:szCs w:val="24"/>
            <w:lang w:val="en-US"/>
          </w:rPr>
          <w:t>https://doi.org/10.1007/978-1-4419-8126-4</w:t>
        </w:r>
      </w:hyperlink>
    </w:p>
    <w:p w:rsidR="07528A72" w:rsidP="1A9134BE" w:rsidRDefault="07528A72" w14:paraId="40EDA3E7" w14:textId="130B63A9">
      <w:pPr>
        <w:spacing w:before="240" w:beforeAutospacing="off" w:after="240" w:afterAutospacing="off"/>
        <w:jc w:val="left"/>
      </w:pPr>
      <w:r w:rsidRPr="1A9134BE" w:rsidR="07528A72">
        <w:rPr>
          <w:rFonts w:ascii="Times New Roman" w:hAnsi="Times New Roman" w:eastAsia="Times New Roman" w:cs="Times New Roman"/>
          <w:noProof w:val="0"/>
          <w:sz w:val="24"/>
          <w:szCs w:val="24"/>
          <w:lang w:val="en-US"/>
        </w:rPr>
        <w:t xml:space="preserve">Vygotsky, L. S. (1978). </w:t>
      </w:r>
      <w:r w:rsidRPr="1A9134BE" w:rsidR="07528A72">
        <w:rPr>
          <w:rFonts w:ascii="Times New Roman" w:hAnsi="Times New Roman" w:eastAsia="Times New Roman" w:cs="Times New Roman"/>
          <w:i w:val="1"/>
          <w:iCs w:val="1"/>
          <w:noProof w:val="0"/>
          <w:sz w:val="24"/>
          <w:szCs w:val="24"/>
          <w:lang w:val="en-US"/>
        </w:rPr>
        <w:t>Mind in society: The development of higher psychological processes</w:t>
      </w:r>
      <w:r w:rsidRPr="1A9134BE" w:rsidR="07528A72">
        <w:rPr>
          <w:rFonts w:ascii="Times New Roman" w:hAnsi="Times New Roman" w:eastAsia="Times New Roman" w:cs="Times New Roman"/>
          <w:noProof w:val="0"/>
          <w:sz w:val="24"/>
          <w:szCs w:val="24"/>
          <w:lang w:val="en-US"/>
        </w:rPr>
        <w:t>.</w:t>
      </w:r>
      <w:r w:rsidRPr="1A9134BE" w:rsidR="07528A72">
        <w:rPr>
          <w:rFonts w:ascii="Times New Roman" w:hAnsi="Times New Roman" w:eastAsia="Times New Roman" w:cs="Times New Roman"/>
          <w:noProof w:val="0"/>
          <w:sz w:val="24"/>
          <w:szCs w:val="24"/>
          <w:lang w:val="en-US"/>
        </w:rPr>
        <w:t xml:space="preserve"> Harvard University Press.</w:t>
      </w:r>
      <w:r w:rsidRPr="1A9134BE" w:rsidR="789FCB3A">
        <w:rPr>
          <w:rFonts w:ascii="Times New Roman" w:hAnsi="Times New Roman" w:eastAsia="Times New Roman" w:cs="Times New Roman"/>
          <w:noProof w:val="0"/>
          <w:sz w:val="24"/>
          <w:szCs w:val="24"/>
          <w:lang w:val="en-US"/>
        </w:rPr>
        <w:t xml:space="preserve"> </w:t>
      </w:r>
      <w:hyperlink r:id="R3e344843acf64d00">
        <w:r w:rsidRPr="1A9134BE" w:rsidR="789FCB3A">
          <w:rPr>
            <w:rStyle w:val="Hyperlink"/>
            <w:rFonts w:ascii="Times New Roman" w:hAnsi="Times New Roman" w:eastAsia="Times New Roman" w:cs="Times New Roman"/>
            <w:noProof w:val="0"/>
            <w:sz w:val="24"/>
            <w:szCs w:val="24"/>
            <w:lang w:val="en-US"/>
          </w:rPr>
          <w:t>https://www.jstor.org/stable/j.ctvjf9vz4</w:t>
        </w:r>
      </w:hyperlink>
      <w:r w:rsidRPr="1A9134BE" w:rsidR="789FCB3A">
        <w:rPr>
          <w:rFonts w:ascii="Times New Roman" w:hAnsi="Times New Roman" w:eastAsia="Times New Roman" w:cs="Times New Roman"/>
          <w:noProof w:val="0"/>
          <w:sz w:val="24"/>
          <w:szCs w:val="24"/>
          <w:lang w:val="en-US"/>
        </w:rPr>
        <w:t xml:space="preserve"> </w:t>
      </w:r>
    </w:p>
    <w:p w:rsidR="53FAEAA3" w:rsidP="1A9134BE" w:rsidRDefault="53FAEAA3" w14:paraId="6DA42F2B" w14:textId="7F5D8D0E">
      <w:pPr>
        <w:spacing w:before="240" w:beforeAutospacing="off" w:after="240" w:afterAutospacing="off"/>
        <w:jc w:val="left"/>
      </w:pPr>
      <w:r w:rsidRPr="1A9134BE" w:rsidR="53FAEAA3">
        <w:rPr>
          <w:rFonts w:ascii="Times New Roman" w:hAnsi="Times New Roman" w:eastAsia="Times New Roman" w:cs="Times New Roman"/>
          <w:noProof w:val="0"/>
          <w:sz w:val="24"/>
          <w:szCs w:val="24"/>
          <w:lang w:val="en-US"/>
        </w:rPr>
        <w:t xml:space="preserve">Zimmerman, B. J. (2002). Becoming a self-regulated learner: An overview. </w:t>
      </w:r>
      <w:r w:rsidRPr="1A9134BE" w:rsidR="53FAEAA3">
        <w:rPr>
          <w:rFonts w:ascii="Times New Roman" w:hAnsi="Times New Roman" w:eastAsia="Times New Roman" w:cs="Times New Roman"/>
          <w:i w:val="1"/>
          <w:iCs w:val="1"/>
          <w:noProof w:val="0"/>
          <w:sz w:val="24"/>
          <w:szCs w:val="24"/>
          <w:lang w:val="en-US"/>
        </w:rPr>
        <w:t>Theory Into Practice, 41</w:t>
      </w:r>
      <w:r w:rsidRPr="1A9134BE" w:rsidR="53FAEAA3">
        <w:rPr>
          <w:rFonts w:ascii="Times New Roman" w:hAnsi="Times New Roman" w:eastAsia="Times New Roman" w:cs="Times New Roman"/>
          <w:noProof w:val="0"/>
          <w:sz w:val="24"/>
          <w:szCs w:val="24"/>
          <w:lang w:val="en-US"/>
        </w:rPr>
        <w:t xml:space="preserve">(2), 64–70. </w:t>
      </w:r>
      <w:hyperlink r:id="R6df8c947320b43d2">
        <w:r w:rsidRPr="1A9134BE" w:rsidR="53FAEAA3">
          <w:rPr>
            <w:rStyle w:val="Hyperlink"/>
            <w:rFonts w:ascii="Times New Roman" w:hAnsi="Times New Roman" w:eastAsia="Times New Roman" w:cs="Times New Roman"/>
            <w:noProof w:val="0"/>
            <w:sz w:val="24"/>
            <w:szCs w:val="24"/>
            <w:lang w:val="en-US"/>
          </w:rPr>
          <w:t>https://doi.org/10.1207/s15430421tip4102_2</w:t>
        </w:r>
      </w:hyperlink>
    </w:p>
    <w:p w:rsidR="1A9134BE" w:rsidP="1A9134BE" w:rsidRDefault="1A9134BE" w14:paraId="7C26AAF2" w14:textId="10080827">
      <w:pPr>
        <w:pStyle w:val="Normal"/>
        <w:spacing w:before="240" w:beforeAutospacing="off" w:after="240" w:afterAutospacing="off"/>
        <w:ind w:left="0"/>
        <w:jc w:val="left"/>
        <w:rPr>
          <w:sz w:val="22"/>
          <w:szCs w:val="22"/>
        </w:rPr>
      </w:pPr>
    </w:p>
    <w:p w:rsidR="1A9134BE" w:rsidP="1A9134BE" w:rsidRDefault="1A9134BE" w14:paraId="7E39EB27" w14:textId="41156FB9">
      <w:pPr>
        <w:spacing w:before="240" w:beforeAutospacing="off" w:after="240" w:afterAutospacing="off"/>
        <w:jc w:val="left"/>
        <w:rPr>
          <w:rFonts w:ascii="Times New Roman" w:hAnsi="Times New Roman" w:eastAsia="Times New Roman" w:cs="Times New Roman"/>
          <w:noProof w:val="0"/>
          <w:sz w:val="24"/>
          <w:szCs w:val="24"/>
          <w:lang w:val="en-US"/>
        </w:rPr>
      </w:pPr>
    </w:p>
    <w:p w:rsidR="1A9134BE" w:rsidP="1A9134BE" w:rsidRDefault="1A9134BE" w14:paraId="0D6115E5" w14:textId="4BF03C25">
      <w:pPr>
        <w:pStyle w:val="Normal"/>
        <w:spacing w:before="240" w:beforeAutospacing="off" w:after="240" w:afterAutospacing="off"/>
        <w:jc w:val="left"/>
        <w:rPr>
          <w:rFonts w:ascii="Times New Roman" w:hAnsi="Times New Roman" w:eastAsia="Times New Roman" w:cs="Times New Roman"/>
          <w:noProof w:val="0"/>
          <w:sz w:val="24"/>
          <w:szCs w:val="24"/>
          <w:lang w:val="en-US"/>
        </w:rPr>
      </w:pPr>
    </w:p>
    <w:p w:rsidR="0C034EB6" w:rsidP="0C034EB6" w:rsidRDefault="0C034EB6" w14:paraId="589B5589" w14:textId="39960893">
      <w:pPr>
        <w:pStyle w:val="Normal"/>
        <w:spacing w:before="240" w:beforeAutospacing="off" w:after="240" w:afterAutospacing="off"/>
        <w:ind w:left="0"/>
        <w:jc w:val="left"/>
        <w:rPr>
          <w:rFonts w:ascii="Times New Roman" w:hAnsi="Times New Roman" w:eastAsia="Times New Roman" w:cs="Times New Roman"/>
          <w:noProof w:val="0"/>
          <w:sz w:val="24"/>
          <w:szCs w:val="24"/>
          <w:lang w:val="en-US"/>
        </w:rPr>
      </w:pPr>
    </w:p>
    <w:p w:rsidR="0C034EB6" w:rsidP="0C034EB6" w:rsidRDefault="0C034EB6" w14:paraId="38E039D0" w14:textId="3F1B7524">
      <w:pPr>
        <w:spacing w:before="240" w:beforeAutospacing="off" w:after="240" w:afterAutospacing="off"/>
        <w:jc w:val="left"/>
        <w:rPr>
          <w:rFonts w:ascii="Times New Roman" w:hAnsi="Times New Roman" w:eastAsia="Times New Roman" w:cs="Times New Roman"/>
          <w:noProof w:val="0"/>
          <w:sz w:val="24"/>
          <w:szCs w:val="24"/>
          <w:lang w:val="en-US"/>
        </w:rPr>
      </w:pPr>
    </w:p>
    <w:p w:rsidRPr="009D4B54" w:rsidR="009D4B54" w:rsidP="74CAFDF3" w:rsidRDefault="0067207D" w14:paraId="158093F7" w14:textId="51BE3A7E">
      <w:pPr>
        <w:pStyle w:val="Heading1"/>
        <w:suppressLineNumbers w:val="0"/>
        <w:bidi w:val="0"/>
        <w:spacing w:before="0" w:beforeAutospacing="off" w:after="0" w:afterAutospacing="off" w:line="480" w:lineRule="auto"/>
        <w:ind w:left="0" w:right="0"/>
        <w:jc w:val="center"/>
        <w:rPr>
          <w:b w:val="1"/>
          <w:bCs w:val="1"/>
        </w:rPr>
      </w:pPr>
      <w:bookmarkStart w:name="_Toc59716052" w:id="1046250860"/>
      <w:r w:rsidRPr="1C4EA3E9">
        <w:rPr>
          <w:i w:val="1"/>
          <w:iCs w:val="1"/>
          <w:color w:val="000000" w:themeColor="text1" w:themeTint="FF" w:themeShade="FF"/>
        </w:rPr>
        <w:br w:type="page"/>
      </w:r>
      <w:r w:rsidRPr="1C4EA3E9" w:rsidR="466495DB">
        <w:rPr>
          <w:rFonts w:ascii="Times New Roman" w:hAnsi="Times New Roman" w:eastAsia="Calibri" w:cs="Times New Roman" w:eastAsiaTheme="minorAscii"/>
          <w:b w:val="1"/>
          <w:bCs w:val="1"/>
          <w:color w:val="auto"/>
          <w:sz w:val="24"/>
          <w:szCs w:val="24"/>
          <w:lang w:eastAsia="en-US" w:bidi="ar-SA"/>
        </w:rPr>
        <w:t xml:space="preserve">Appendix </w:t>
      </w:r>
      <w:r w:rsidRPr="1C4EA3E9" w:rsidR="428F4467">
        <w:rPr>
          <w:rFonts w:ascii="Times New Roman" w:hAnsi="Times New Roman" w:eastAsia="Calibri" w:cs="Times New Roman" w:eastAsiaTheme="minorAscii"/>
          <w:b w:val="1"/>
          <w:bCs w:val="1"/>
          <w:color w:val="auto"/>
          <w:sz w:val="24"/>
          <w:szCs w:val="24"/>
          <w:lang w:eastAsia="en-US" w:bidi="ar-SA"/>
        </w:rPr>
        <w:t>A</w:t>
      </w:r>
      <w:bookmarkEnd w:id="1046250860"/>
    </w:p>
    <w:p w:rsidR="336ECD63" w:rsidP="1C4EA3E9" w:rsidRDefault="336ECD63" w14:paraId="4EE9E5B6" w14:textId="4E338BDB">
      <w:pPr>
        <w:pStyle w:val="Heading2"/>
        <w:rPr>
          <w:noProof w:val="0"/>
          <w:lang w:val="en-US"/>
        </w:rPr>
      </w:pPr>
      <w:bookmarkStart w:name="_Toc1223171301" w:id="1291917447"/>
      <w:r w:rsidRPr="1C4EA3E9" w:rsidR="0965B195">
        <w:rPr>
          <w:noProof w:val="0"/>
          <w:lang w:val="en-US"/>
        </w:rPr>
        <w:t>Description of the E-Learning Module Intervention</w:t>
      </w:r>
      <w:bookmarkEnd w:id="1291917447"/>
    </w:p>
    <w:p w:rsidR="1C4EA3E9" w:rsidP="1C4EA3E9" w:rsidRDefault="1C4EA3E9" w14:paraId="149C6D72" w14:textId="049A256F">
      <w:pPr>
        <w:pStyle w:val="Normal"/>
        <w:bidi w:val="0"/>
        <w:rPr>
          <w:noProof w:val="0"/>
          <w:lang w:val="en-US"/>
        </w:rPr>
      </w:pPr>
    </w:p>
    <w:p w:rsidR="336ECD63" w:rsidP="1C4EA3E9" w:rsidRDefault="336ECD63" w14:paraId="06AD07CA" w14:textId="684DD3B0">
      <w:pPr>
        <w:pStyle w:val="Heading2"/>
        <w:rPr>
          <w:rFonts w:ascii="Times New Roman" w:hAnsi="Times New Roman" w:eastAsia="Times New Roman" w:cs="Times New Roman"/>
          <w:b w:val="1"/>
          <w:bCs w:val="1"/>
          <w:noProof w:val="0"/>
          <w:sz w:val="24"/>
          <w:szCs w:val="24"/>
          <w:lang w:val="en-US"/>
        </w:rPr>
      </w:pPr>
      <w:bookmarkStart w:name="_Toc1642155324" w:id="75061920"/>
      <w:r w:rsidRPr="1C4EA3E9" w:rsidR="0965B195">
        <w:rPr>
          <w:noProof w:val="0"/>
          <w:lang w:val="en-US"/>
        </w:rPr>
        <w:t>Overview of the Instructional Module</w:t>
      </w:r>
      <w:bookmarkEnd w:id="75061920"/>
    </w:p>
    <w:p w:rsidR="336ECD63" w:rsidP="4B60E6D4" w:rsidRDefault="336ECD63" w14:paraId="765C3674" w14:textId="1215FF4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intervention used in this study was an e-learning module designed to introduce students to object-based interaction mechanics within a JavaScript game development environment. The module was delivered within the </w:t>
      </w:r>
      <w:r w:rsidRPr="4B60E6D4" w:rsidR="336ECD63">
        <w:rPr>
          <w:rFonts w:ascii="Times New Roman" w:hAnsi="Times New Roman" w:eastAsia="Times New Roman" w:cs="Times New Roman"/>
          <w:b w:val="1"/>
          <w:bCs w:val="1"/>
          <w:noProof w:val="0"/>
          <w:sz w:val="20"/>
          <w:szCs w:val="20"/>
          <w:lang w:val="en-US"/>
        </w:rPr>
        <w:t xml:space="preserve">Open Coding Society (OCS) </w:t>
      </w:r>
      <w:r w:rsidRPr="4B60E6D4" w:rsidR="336ECD63">
        <w:rPr>
          <w:rFonts w:ascii="Times New Roman" w:hAnsi="Times New Roman" w:eastAsia="Times New Roman" w:cs="Times New Roman"/>
          <w:b w:val="1"/>
          <w:bCs w:val="1"/>
          <w:noProof w:val="0"/>
          <w:sz w:val="20"/>
          <w:szCs w:val="20"/>
          <w:lang w:val="en-US"/>
        </w:rPr>
        <w:t>GameEngine</w:t>
      </w:r>
      <w:r w:rsidRPr="4B60E6D4" w:rsidR="336ECD63">
        <w:rPr>
          <w:rFonts w:ascii="Times New Roman" w:hAnsi="Times New Roman" w:eastAsia="Times New Roman" w:cs="Times New Roman"/>
          <w:b w:val="1"/>
          <w:bCs w:val="1"/>
          <w:noProof w:val="0"/>
          <w:sz w:val="20"/>
          <w:szCs w:val="20"/>
          <w:lang w:val="en-US"/>
        </w:rPr>
        <w:t xml:space="preserve"> learning platform</w:t>
      </w:r>
      <w:r w:rsidRPr="4B60E6D4" w:rsidR="336ECD63">
        <w:rPr>
          <w:rFonts w:ascii="Times New Roman" w:hAnsi="Times New Roman" w:eastAsia="Times New Roman" w:cs="Times New Roman"/>
          <w:noProof w:val="0"/>
          <w:sz w:val="20"/>
          <w:szCs w:val="20"/>
          <w:lang w:val="en-US"/>
        </w:rPr>
        <w:t>, which provides an integrated environment for interactive programming, asset configuration, and system testing.</w:t>
      </w:r>
    </w:p>
    <w:p w:rsidR="336ECD63" w:rsidP="4B60E6D4" w:rsidRDefault="336ECD63" w14:paraId="3E823B76" w14:textId="11C6D82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purpose of the module was to support novice learners in transitioning from foundational programming knowledge (syntax and semantic constructs) to applied object-based programming concepts used in game development. Students learned how individual game objects function within a larger runtime system and how interactions between objects produce observable behaviors within the game environment.</w:t>
      </w:r>
    </w:p>
    <w:p w:rsidR="336ECD63" w:rsidP="4B60E6D4" w:rsidRDefault="336ECD63" w14:paraId="4153D32A" w14:textId="1D9221D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t>
      </w:r>
      <w:r w:rsidRPr="4B60E6D4" w:rsidR="336ECD63">
        <w:rPr>
          <w:rFonts w:ascii="Times New Roman" w:hAnsi="Times New Roman" w:eastAsia="Times New Roman" w:cs="Times New Roman"/>
          <w:noProof w:val="0"/>
          <w:sz w:val="20"/>
          <w:szCs w:val="20"/>
          <w:lang w:val="en-US"/>
        </w:rPr>
        <w:t>combined</w:t>
      </w:r>
      <w:r w:rsidRPr="4B60E6D4" w:rsidR="336ECD63">
        <w:rPr>
          <w:rFonts w:ascii="Times New Roman" w:hAnsi="Times New Roman" w:eastAsia="Times New Roman" w:cs="Times New Roman"/>
          <w:noProof w:val="0"/>
          <w:sz w:val="20"/>
          <w:szCs w:val="20"/>
          <w:lang w:val="en-US"/>
        </w:rPr>
        <w:t xml:space="preserve"> structured instructional materials, interactive development tools, and collaborative version-control workflows to provide a guided development experience.</w:t>
      </w:r>
    </w:p>
    <w:p w:rsidR="4B60E6D4" w:rsidRDefault="4B60E6D4" w14:paraId="22EE1298" w14:textId="29EB1F09">
      <w:pPr>
        <w:jc w:val="left"/>
      </w:pPr>
    </w:p>
    <w:p w:rsidR="336ECD63" w:rsidP="1C4EA3E9" w:rsidRDefault="336ECD63" w14:paraId="66B747E4" w14:textId="0A501D0D">
      <w:pPr>
        <w:pStyle w:val="Heading2"/>
        <w:rPr>
          <w:rFonts w:ascii="Times New Roman" w:hAnsi="Times New Roman" w:eastAsia="Times New Roman" w:cs="Times New Roman"/>
          <w:b w:val="1"/>
          <w:bCs w:val="1"/>
          <w:noProof w:val="0"/>
          <w:sz w:val="24"/>
          <w:szCs w:val="24"/>
          <w:lang w:val="en-US"/>
        </w:rPr>
      </w:pPr>
      <w:bookmarkStart w:name="_Toc239870519" w:id="1559196966"/>
      <w:r w:rsidRPr="1C4EA3E9" w:rsidR="0965B195">
        <w:rPr>
          <w:noProof w:val="0"/>
          <w:lang w:val="en-US"/>
        </w:rPr>
        <w:t>GameEngine</w:t>
      </w:r>
      <w:r w:rsidRPr="1C4EA3E9" w:rsidR="0965B195">
        <w:rPr>
          <w:noProof w:val="0"/>
          <w:lang w:val="en-US"/>
        </w:rPr>
        <w:t xml:space="preserve"> Mechanics Overview</w:t>
      </w:r>
      <w:bookmarkEnd w:id="1559196966"/>
    </w:p>
    <w:p w:rsidR="336ECD63" w:rsidP="4B60E6D4" w:rsidRDefault="336ECD63" w14:paraId="6DF4E7E3" w14:textId="1060FF8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first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the architectural concepts underlying the OCS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Instructional materials explained how objects </w:t>
      </w:r>
      <w:r w:rsidRPr="4B60E6D4" w:rsidR="336ECD63">
        <w:rPr>
          <w:rFonts w:ascii="Times New Roman" w:hAnsi="Times New Roman" w:eastAsia="Times New Roman" w:cs="Times New Roman"/>
          <w:noProof w:val="0"/>
          <w:sz w:val="20"/>
          <w:szCs w:val="20"/>
          <w:lang w:val="en-US"/>
        </w:rPr>
        <w:t>operate</w:t>
      </w:r>
      <w:r w:rsidRPr="4B60E6D4" w:rsidR="336ECD63">
        <w:rPr>
          <w:rFonts w:ascii="Times New Roman" w:hAnsi="Times New Roman" w:eastAsia="Times New Roman" w:cs="Times New Roman"/>
          <w:noProof w:val="0"/>
          <w:sz w:val="20"/>
          <w:szCs w:val="20"/>
          <w:lang w:val="en-US"/>
        </w:rPr>
        <w:t xml:space="preserve"> within the game runtime environment and how the engine coordinates object behavior.</w:t>
      </w:r>
    </w:p>
    <w:p w:rsidR="336ECD63" w:rsidP="4B60E6D4" w:rsidRDefault="336ECD63" w14:paraId="7D2724E2" w14:textId="706AE0B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Key topics included:</w:t>
      </w:r>
    </w:p>
    <w:p w:rsidR="336ECD63" w:rsidP="4B60E6D4" w:rsidRDefault="336ECD63" w14:paraId="6F3F736E" w14:textId="62E1B4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Game objects and object roles</w:t>
      </w:r>
      <w:r>
        <w:br/>
      </w:r>
      <w:r w:rsidRPr="4B60E6D4" w:rsidR="336ECD63">
        <w:rPr>
          <w:rFonts w:ascii="Times New Roman" w:hAnsi="Times New Roman" w:eastAsia="Times New Roman" w:cs="Times New Roman"/>
          <w:noProof w:val="0"/>
          <w:sz w:val="20"/>
          <w:szCs w:val="20"/>
          <w:lang w:val="en-US"/>
        </w:rPr>
        <w:t xml:space="preserve"> • The game loop and frame updates</w:t>
      </w:r>
      <w:r>
        <w:br/>
      </w:r>
      <w:r w:rsidRPr="4B60E6D4" w:rsidR="336ECD63">
        <w:rPr>
          <w:rFonts w:ascii="Times New Roman" w:hAnsi="Times New Roman" w:eastAsia="Times New Roman" w:cs="Times New Roman"/>
          <w:noProof w:val="0"/>
          <w:sz w:val="20"/>
          <w:szCs w:val="20"/>
          <w:lang w:val="en-US"/>
        </w:rPr>
        <w:t xml:space="preserve"> • Object properties and state changes</w:t>
      </w:r>
      <w:r>
        <w:br/>
      </w:r>
      <w:r w:rsidRPr="4B60E6D4" w:rsidR="336ECD63">
        <w:rPr>
          <w:rFonts w:ascii="Times New Roman" w:hAnsi="Times New Roman" w:eastAsia="Times New Roman" w:cs="Times New Roman"/>
          <w:noProof w:val="0"/>
          <w:sz w:val="20"/>
          <w:szCs w:val="20"/>
          <w:lang w:val="en-US"/>
        </w:rPr>
        <w:t xml:space="preserve"> • Interaction triggers between objects</w:t>
      </w:r>
      <w:r>
        <w:br/>
      </w:r>
      <w:r w:rsidRPr="4B60E6D4" w:rsidR="336ECD63">
        <w:rPr>
          <w:rFonts w:ascii="Times New Roman" w:hAnsi="Times New Roman" w:eastAsia="Times New Roman" w:cs="Times New Roman"/>
          <w:noProof w:val="0"/>
          <w:sz w:val="20"/>
          <w:szCs w:val="20"/>
          <w:lang w:val="en-US"/>
        </w:rPr>
        <w:t xml:space="preserve"> • Reaction behaviors resulting from interactions</w:t>
      </w:r>
    </w:p>
    <w:p w:rsidR="336ECD63" w:rsidP="4B60E6D4" w:rsidRDefault="336ECD63" w14:paraId="41FDA448" w14:textId="6821BC6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explored</w:t>
      </w:r>
      <w:r w:rsidRPr="4B60E6D4" w:rsidR="336ECD63">
        <w:rPr>
          <w:rFonts w:ascii="Times New Roman" w:hAnsi="Times New Roman" w:eastAsia="Times New Roman" w:cs="Times New Roman"/>
          <w:noProof w:val="0"/>
          <w:sz w:val="20"/>
          <w:szCs w:val="20"/>
          <w:lang w:val="en-US"/>
        </w:rPr>
        <w:t xml:space="preserve"> how individual game components are updated during each iteration of the game loop and how interaction logic produces gameplay outcomes.</w:t>
      </w:r>
    </w:p>
    <w:p w:rsidR="336ECD63" w:rsidP="4B60E6D4" w:rsidRDefault="336ECD63" w14:paraId="14011A63" w14:textId="234FAB9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This system-level overview provided the conceptual framework necessary for understanding how object behaviors are coordinated within the engine architecture.</w:t>
      </w:r>
    </w:p>
    <w:p w:rsidR="4B60E6D4" w:rsidRDefault="4B60E6D4" w14:paraId="0116FB4E" w14:textId="2E28195F">
      <w:pPr>
        <w:jc w:val="left"/>
      </w:pPr>
    </w:p>
    <w:p w:rsidR="336ECD63" w:rsidP="1C4EA3E9" w:rsidRDefault="336ECD63" w14:paraId="5B6759B1" w14:textId="73FD8F8F">
      <w:pPr>
        <w:pStyle w:val="Heading2"/>
        <w:rPr>
          <w:rFonts w:ascii="Times New Roman" w:hAnsi="Times New Roman" w:eastAsia="Times New Roman" w:cs="Times New Roman"/>
          <w:b w:val="1"/>
          <w:bCs w:val="1"/>
          <w:noProof w:val="0"/>
          <w:sz w:val="24"/>
          <w:szCs w:val="24"/>
          <w:lang w:val="en-US"/>
        </w:rPr>
      </w:pPr>
      <w:bookmarkStart w:name="_Toc1365522983" w:id="1292942721"/>
      <w:r w:rsidRPr="1C4EA3E9" w:rsidR="0965B195">
        <w:rPr>
          <w:noProof w:val="0"/>
          <w:lang w:val="en-US"/>
        </w:rPr>
        <w:t>GameBuilder</w:t>
      </w:r>
      <w:r w:rsidRPr="1C4EA3E9" w:rsidR="0965B195">
        <w:rPr>
          <w:noProof w:val="0"/>
          <w:lang w:val="en-US"/>
        </w:rPr>
        <w:t xml:space="preserve"> Interface</w:t>
      </w:r>
      <w:bookmarkEnd w:id="1292942721"/>
    </w:p>
    <w:p w:rsidR="336ECD63" w:rsidP="4B60E6D4" w:rsidRDefault="336ECD63" w14:paraId="5CF11E34" w14:textId="7BAC9CB0">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second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w:t>
      </w:r>
      <w:r w:rsidRPr="4B60E6D4" w:rsidR="336ECD63">
        <w:rPr>
          <w:rFonts w:ascii="Times New Roman" w:hAnsi="Times New Roman" w:eastAsia="Times New Roman" w:cs="Times New Roman"/>
          <w:b w:val="1"/>
          <w:bCs w:val="1"/>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 visual configuration tool designed to reduce cognitive load during </w:t>
      </w:r>
      <w:r w:rsidRPr="4B60E6D4" w:rsidR="336ECD63">
        <w:rPr>
          <w:rFonts w:ascii="Times New Roman" w:hAnsi="Times New Roman" w:eastAsia="Times New Roman" w:cs="Times New Roman"/>
          <w:noProof w:val="0"/>
          <w:sz w:val="20"/>
          <w:szCs w:val="20"/>
          <w:lang w:val="en-US"/>
        </w:rPr>
        <w:t>early stages</w:t>
      </w:r>
      <w:r w:rsidRPr="4B60E6D4" w:rsidR="336ECD63">
        <w:rPr>
          <w:rFonts w:ascii="Times New Roman" w:hAnsi="Times New Roman" w:eastAsia="Times New Roman" w:cs="Times New Roman"/>
          <w:noProof w:val="0"/>
          <w:sz w:val="20"/>
          <w:szCs w:val="20"/>
          <w:lang w:val="en-US"/>
        </w:rPr>
        <w:t xml:space="preserve"> of game development.</w:t>
      </w:r>
    </w:p>
    <w:p w:rsidR="336ECD63" w:rsidP="4B60E6D4" w:rsidRDefault="336ECD63" w14:paraId="4AAF8148" w14:textId="7F88EFF9">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allows learners to create interactive game environments through a guided interface rather than writing full game logic from scratch.</w:t>
      </w:r>
    </w:p>
    <w:p w:rsidR="336ECD63" w:rsidP="4B60E6D4" w:rsidRDefault="336ECD63" w14:paraId="3AED4F39" w14:textId="421FAC9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interface allows students to:</w:t>
      </w:r>
    </w:p>
    <w:p w:rsidR="336ECD63" w:rsidP="4B60E6D4" w:rsidRDefault="336ECD63" w14:paraId="6FE833A4" w14:textId="2CC0268F">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Select visual assets such as backgrounds and characters</w:t>
      </w:r>
      <w:r>
        <w:br/>
      </w:r>
      <w:r w:rsidRPr="4B60E6D4" w:rsidR="336ECD63">
        <w:rPr>
          <w:rFonts w:ascii="Times New Roman" w:hAnsi="Times New Roman" w:eastAsia="Times New Roman" w:cs="Times New Roman"/>
          <w:noProof w:val="0"/>
          <w:sz w:val="20"/>
          <w:szCs w:val="20"/>
          <w:lang w:val="en-US"/>
        </w:rPr>
        <w:t xml:space="preserve"> • Configure game objects including players, non-player characters (NPCs), and barriers</w:t>
      </w:r>
      <w:r>
        <w:br/>
      </w:r>
      <w:r w:rsidRPr="4B60E6D4" w:rsidR="336ECD63">
        <w:rPr>
          <w:rFonts w:ascii="Times New Roman" w:hAnsi="Times New Roman" w:eastAsia="Times New Roman" w:cs="Times New Roman"/>
          <w:noProof w:val="0"/>
          <w:sz w:val="20"/>
          <w:szCs w:val="20"/>
          <w:lang w:val="en-US"/>
        </w:rPr>
        <w:t xml:space="preserve"> • Adjust object properties such as position, size, and movement behavior</w:t>
      </w:r>
      <w:r>
        <w:br/>
      </w:r>
      <w:r w:rsidRPr="4B60E6D4" w:rsidR="336ECD63">
        <w:rPr>
          <w:rFonts w:ascii="Times New Roman" w:hAnsi="Times New Roman" w:eastAsia="Times New Roman" w:cs="Times New Roman"/>
          <w:noProof w:val="0"/>
          <w:sz w:val="20"/>
          <w:szCs w:val="20"/>
          <w:lang w:val="en-US"/>
        </w:rPr>
        <w:t xml:space="preserve"> • Define interaction relationships between objects</w:t>
      </w:r>
      <w:r>
        <w:br/>
      </w:r>
      <w:r w:rsidRPr="4B60E6D4" w:rsidR="336ECD63">
        <w:rPr>
          <w:rFonts w:ascii="Times New Roman" w:hAnsi="Times New Roman" w:eastAsia="Times New Roman" w:cs="Times New Roman"/>
          <w:noProof w:val="0"/>
          <w:sz w:val="20"/>
          <w:szCs w:val="20"/>
          <w:lang w:val="en-US"/>
        </w:rPr>
        <w:t xml:space="preserve"> • Automatically generate structured game configuration code</w:t>
      </w:r>
    </w:p>
    <w:p w:rsidR="336ECD63" w:rsidP="4B60E6D4" w:rsidRDefault="336ECD63" w14:paraId="2C6A7CBC" w14:textId="6BF4C4E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system provides immediate feedback by allowing students to test the game in real time. This approach allows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configuration changes influence system behavior without requiring extensive manual syntax coding.</w:t>
      </w:r>
    </w:p>
    <w:p w:rsidR="336ECD63" w:rsidP="4B60E6D4" w:rsidRDefault="336ECD63" w14:paraId="1FED41A6" w14:textId="17EADBC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abstracting complex implementation details,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helps learners focus on conceptual understanding of object interactions.</w:t>
      </w:r>
    </w:p>
    <w:p w:rsidR="4B60E6D4" w:rsidRDefault="4B60E6D4" w14:paraId="7AEB97FB" w14:textId="11727C97">
      <w:pPr>
        <w:jc w:val="left"/>
      </w:pPr>
    </w:p>
    <w:p w:rsidR="336ECD63" w:rsidP="1C4EA3E9" w:rsidRDefault="336ECD63" w14:paraId="14A7AF12" w14:textId="2AF6AE29">
      <w:pPr>
        <w:pStyle w:val="Heading2"/>
        <w:rPr>
          <w:rFonts w:ascii="Times New Roman" w:hAnsi="Times New Roman" w:eastAsia="Times New Roman" w:cs="Times New Roman"/>
          <w:b w:val="1"/>
          <w:bCs w:val="1"/>
          <w:noProof w:val="0"/>
          <w:sz w:val="24"/>
          <w:szCs w:val="24"/>
          <w:lang w:val="en-US"/>
        </w:rPr>
      </w:pPr>
      <w:bookmarkStart w:name="_Toc544151435" w:id="1049424302"/>
      <w:r w:rsidRPr="1C4EA3E9" w:rsidR="0965B195">
        <w:rPr>
          <w:noProof w:val="0"/>
          <w:lang w:val="en-US"/>
        </w:rPr>
        <w:t>Interactive Learning Activities</w:t>
      </w:r>
      <w:bookmarkEnd w:id="1049424302"/>
    </w:p>
    <w:p w:rsidR="336ECD63" w:rsidP="4B60E6D4" w:rsidRDefault="336ECD63" w14:paraId="2E1592CD" w14:textId="6E44D7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During the module, students completed a series of structured activities designed to progressively introduce interaction mechanics.</w:t>
      </w:r>
    </w:p>
    <w:p w:rsidR="336ECD63" w:rsidP="4B60E6D4" w:rsidRDefault="336ECD63" w14:paraId="57549CC3" w14:textId="0D8E2DD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Learning activities included:</w:t>
      </w:r>
    </w:p>
    <w:p w:rsidR="336ECD63" w:rsidP="4B60E6D4" w:rsidRDefault="336ECD63" w14:paraId="185CAF92" w14:textId="0637E81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configuring background environments</w:t>
      </w:r>
      <w:r>
        <w:br/>
      </w:r>
      <w:r w:rsidRPr="4B60E6D4" w:rsidR="336ECD63">
        <w:rPr>
          <w:rFonts w:ascii="Times New Roman" w:hAnsi="Times New Roman" w:eastAsia="Times New Roman" w:cs="Times New Roman"/>
          <w:noProof w:val="0"/>
          <w:sz w:val="20"/>
          <w:szCs w:val="20"/>
          <w:lang w:val="en-US"/>
        </w:rPr>
        <w:t xml:space="preserve"> • defining player characters and NPCs</w:t>
      </w:r>
      <w:r>
        <w:br/>
      </w:r>
      <w:r w:rsidRPr="4B60E6D4" w:rsidR="336ECD63">
        <w:rPr>
          <w:rFonts w:ascii="Times New Roman" w:hAnsi="Times New Roman" w:eastAsia="Times New Roman" w:cs="Times New Roman"/>
          <w:noProof w:val="0"/>
          <w:sz w:val="20"/>
          <w:szCs w:val="20"/>
          <w:lang w:val="en-US"/>
        </w:rPr>
        <w:t xml:space="preserve"> • creating barriers and collision regions</w:t>
      </w:r>
      <w:r>
        <w:br/>
      </w:r>
      <w:r w:rsidRPr="4B60E6D4" w:rsidR="336ECD63">
        <w:rPr>
          <w:rFonts w:ascii="Times New Roman" w:hAnsi="Times New Roman" w:eastAsia="Times New Roman" w:cs="Times New Roman"/>
          <w:noProof w:val="0"/>
          <w:sz w:val="20"/>
          <w:szCs w:val="20"/>
          <w:lang w:val="en-US"/>
        </w:rPr>
        <w:t xml:space="preserve"> • implementing object interaction behaviors</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observing</w:t>
      </w:r>
      <w:r w:rsidRPr="4B60E6D4" w:rsidR="336ECD63">
        <w:rPr>
          <w:rFonts w:ascii="Times New Roman" w:hAnsi="Times New Roman" w:eastAsia="Times New Roman" w:cs="Times New Roman"/>
          <w:noProof w:val="0"/>
          <w:sz w:val="20"/>
          <w:szCs w:val="20"/>
          <w:lang w:val="en-US"/>
        </w:rPr>
        <w:t xml:space="preserve"> system responses during runtime execution</w:t>
      </w:r>
    </w:p>
    <w:p w:rsidR="336ECD63" w:rsidP="4B60E6D4" w:rsidRDefault="336ECD63" w14:paraId="61CCCB3D" w14:textId="76FC2BE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iteratively modified object properties and interactions while testing their games in the runtime environment. This process allowed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small configuration changes influenced gameplay outcomes.</w:t>
      </w:r>
    </w:p>
    <w:p w:rsidR="336ECD63" w:rsidP="4B60E6D4" w:rsidRDefault="336ECD63" w14:paraId="1E8F459B" w14:textId="0AECEC80">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design emphasized </w:t>
      </w:r>
      <w:r w:rsidRPr="4B60E6D4" w:rsidR="336ECD63">
        <w:rPr>
          <w:rFonts w:ascii="Times New Roman" w:hAnsi="Times New Roman" w:eastAsia="Times New Roman" w:cs="Times New Roman"/>
          <w:b w:val="1"/>
          <w:bCs w:val="1"/>
          <w:noProof w:val="0"/>
          <w:sz w:val="20"/>
          <w:szCs w:val="20"/>
          <w:lang w:val="en-US"/>
        </w:rPr>
        <w:t>experimentation and iterative development</w:t>
      </w:r>
      <w:r w:rsidRPr="4B60E6D4" w:rsidR="336ECD63">
        <w:rPr>
          <w:rFonts w:ascii="Times New Roman" w:hAnsi="Times New Roman" w:eastAsia="Times New Roman" w:cs="Times New Roman"/>
          <w:noProof w:val="0"/>
          <w:sz w:val="20"/>
          <w:szCs w:val="20"/>
          <w:lang w:val="en-US"/>
        </w:rPr>
        <w:t>, encouraging students to refine their implementations through repeated testing cycles.</w:t>
      </w:r>
    </w:p>
    <w:p w:rsidR="4B60E6D4" w:rsidRDefault="4B60E6D4" w14:paraId="3282CB53" w14:textId="49EAD1C3">
      <w:pPr>
        <w:jc w:val="left"/>
      </w:pPr>
    </w:p>
    <w:p w:rsidR="336ECD63" w:rsidP="1C4EA3E9" w:rsidRDefault="336ECD63" w14:paraId="6B2167DB" w14:textId="3E63BA3C">
      <w:pPr>
        <w:pStyle w:val="Heading2"/>
        <w:rPr>
          <w:rFonts w:ascii="Times New Roman" w:hAnsi="Times New Roman" w:eastAsia="Times New Roman" w:cs="Times New Roman"/>
          <w:b w:val="1"/>
          <w:bCs w:val="1"/>
          <w:noProof w:val="0"/>
          <w:sz w:val="24"/>
          <w:szCs w:val="24"/>
          <w:lang w:val="en-US"/>
        </w:rPr>
      </w:pPr>
      <w:bookmarkStart w:name="_Toc663119348" w:id="2024200160"/>
      <w:r w:rsidRPr="1C4EA3E9" w:rsidR="0965B195">
        <w:rPr>
          <w:noProof w:val="0"/>
          <w:lang w:val="en-US"/>
        </w:rPr>
        <w:t>Development Workflow and Repository Structure</w:t>
      </w:r>
      <w:bookmarkEnd w:id="2024200160"/>
    </w:p>
    <w:p w:rsidR="336ECD63" w:rsidP="4B60E6D4" w:rsidRDefault="336ECD63" w14:paraId="74A36420" w14:textId="74E76969">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was integrated into a collaborative software development workflow using </w:t>
      </w:r>
      <w:r w:rsidRPr="4B60E6D4" w:rsidR="336ECD63">
        <w:rPr>
          <w:rFonts w:ascii="Times New Roman" w:hAnsi="Times New Roman" w:eastAsia="Times New Roman" w:cs="Times New Roman"/>
          <w:b w:val="1"/>
          <w:bCs w:val="1"/>
          <w:noProof w:val="0"/>
          <w:sz w:val="20"/>
          <w:szCs w:val="20"/>
          <w:lang w:val="en-US"/>
        </w:rPr>
        <w:t>GitHub repositories</w:t>
      </w:r>
      <w:r w:rsidRPr="4B60E6D4" w:rsidR="336ECD63">
        <w:rPr>
          <w:rFonts w:ascii="Times New Roman" w:hAnsi="Times New Roman" w:eastAsia="Times New Roman" w:cs="Times New Roman"/>
          <w:noProof w:val="0"/>
          <w:sz w:val="20"/>
          <w:szCs w:val="20"/>
          <w:lang w:val="en-US"/>
        </w:rPr>
        <w:t>.</w:t>
      </w:r>
    </w:p>
    <w:p w:rsidR="336ECD63" w:rsidP="4B60E6D4" w:rsidRDefault="336ECD63" w14:paraId="6DC4D235" w14:textId="2AA3C84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Each student worked within a shared team repository that was used throughout the 12-week course. Within this </w:t>
      </w:r>
      <w:r w:rsidRPr="4B60E6D4" w:rsidR="336ECD63">
        <w:rPr>
          <w:rFonts w:ascii="Times New Roman" w:hAnsi="Times New Roman" w:eastAsia="Times New Roman" w:cs="Times New Roman"/>
          <w:noProof w:val="0"/>
          <w:sz w:val="20"/>
          <w:szCs w:val="20"/>
          <w:lang w:val="en-US"/>
        </w:rPr>
        <w:t>repository</w:t>
      </w:r>
      <w:r w:rsidRPr="4B60E6D4" w:rsidR="336ECD63">
        <w:rPr>
          <w:rFonts w:ascii="Times New Roman" w:hAnsi="Times New Roman" w:eastAsia="Times New Roman" w:cs="Times New Roman"/>
          <w:noProof w:val="0"/>
          <w:sz w:val="20"/>
          <w:szCs w:val="20"/>
          <w:lang w:val="en-US"/>
        </w:rPr>
        <w:t xml:space="preserve"> students </w:t>
      </w:r>
      <w:r w:rsidRPr="4B60E6D4" w:rsidR="336ECD63">
        <w:rPr>
          <w:rFonts w:ascii="Times New Roman" w:hAnsi="Times New Roman" w:eastAsia="Times New Roman" w:cs="Times New Roman"/>
          <w:noProof w:val="0"/>
          <w:sz w:val="20"/>
          <w:szCs w:val="20"/>
          <w:lang w:val="en-US"/>
        </w:rPr>
        <w:t>maintained</w:t>
      </w:r>
      <w:r w:rsidRPr="4B60E6D4" w:rsidR="336ECD63">
        <w:rPr>
          <w:rFonts w:ascii="Times New Roman" w:hAnsi="Times New Roman" w:eastAsia="Times New Roman" w:cs="Times New Roman"/>
          <w:noProof w:val="0"/>
          <w:sz w:val="20"/>
          <w:szCs w:val="20"/>
          <w:lang w:val="en-US"/>
        </w:rPr>
        <w:t xml:space="preserve"> their game files, assets, and configuration code.</w:t>
      </w:r>
    </w:p>
    <w:p w:rsidR="336ECD63" w:rsidP="4B60E6D4" w:rsidRDefault="336ECD63" w14:paraId="1FFEEF38" w14:textId="294D717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Development activities included:</w:t>
      </w:r>
    </w:p>
    <w:p w:rsidR="336ECD63" w:rsidP="4B60E6D4" w:rsidRDefault="336ECD63" w14:paraId="771A6A08" w14:textId="53E6B61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daily commits documenting progress</w:t>
      </w:r>
      <w:r>
        <w:br/>
      </w:r>
      <w:r w:rsidRPr="4B60E6D4" w:rsidR="336ECD63">
        <w:rPr>
          <w:rFonts w:ascii="Times New Roman" w:hAnsi="Times New Roman" w:eastAsia="Times New Roman" w:cs="Times New Roman"/>
          <w:noProof w:val="0"/>
          <w:sz w:val="20"/>
          <w:szCs w:val="20"/>
          <w:lang w:val="en-US"/>
        </w:rPr>
        <w:t xml:space="preserve"> • feature development and refinement</w:t>
      </w:r>
      <w:r>
        <w:br/>
      </w:r>
      <w:r w:rsidRPr="4B60E6D4" w:rsidR="336ECD63">
        <w:rPr>
          <w:rFonts w:ascii="Times New Roman" w:hAnsi="Times New Roman" w:eastAsia="Times New Roman" w:cs="Times New Roman"/>
          <w:noProof w:val="0"/>
          <w:sz w:val="20"/>
          <w:szCs w:val="20"/>
          <w:lang w:val="en-US"/>
        </w:rPr>
        <w:t xml:space="preserve"> • asset management and updates</w:t>
      </w:r>
      <w:r>
        <w:br/>
      </w:r>
      <w:r w:rsidRPr="4B60E6D4" w:rsidR="336ECD63">
        <w:rPr>
          <w:rFonts w:ascii="Times New Roman" w:hAnsi="Times New Roman" w:eastAsia="Times New Roman" w:cs="Times New Roman"/>
          <w:noProof w:val="0"/>
          <w:sz w:val="20"/>
          <w:szCs w:val="20"/>
          <w:lang w:val="en-US"/>
        </w:rPr>
        <w:t xml:space="preserve"> • issue tracking for debugging and task management</w:t>
      </w:r>
    </w:p>
    <w:p w:rsidR="336ECD63" w:rsidP="4B60E6D4" w:rsidRDefault="336ECD63" w14:paraId="319BE94C" w14:textId="3986BC4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used GitHub Issues and Kanban boards to track development tasks and problems </w:t>
      </w:r>
      <w:r w:rsidRPr="4B60E6D4" w:rsidR="336ECD63">
        <w:rPr>
          <w:rFonts w:ascii="Times New Roman" w:hAnsi="Times New Roman" w:eastAsia="Times New Roman" w:cs="Times New Roman"/>
          <w:noProof w:val="0"/>
          <w:sz w:val="20"/>
          <w:szCs w:val="20"/>
          <w:lang w:val="en-US"/>
        </w:rPr>
        <w:t>encountered</w:t>
      </w:r>
      <w:r w:rsidRPr="4B60E6D4" w:rsidR="336ECD63">
        <w:rPr>
          <w:rFonts w:ascii="Times New Roman" w:hAnsi="Times New Roman" w:eastAsia="Times New Roman" w:cs="Times New Roman"/>
          <w:noProof w:val="0"/>
          <w:sz w:val="20"/>
          <w:szCs w:val="20"/>
          <w:lang w:val="en-US"/>
        </w:rPr>
        <w:t xml:space="preserve"> during implementation.</w:t>
      </w:r>
    </w:p>
    <w:p w:rsidR="4B60E6D4" w:rsidRDefault="4B60E6D4" w14:paraId="460F3A07" w14:textId="68F90D67">
      <w:pPr>
        <w:jc w:val="left"/>
      </w:pPr>
    </w:p>
    <w:p w:rsidR="336ECD63" w:rsidP="1C4EA3E9" w:rsidRDefault="336ECD63" w14:paraId="46D2CE6B" w14:textId="6C70FCBD">
      <w:pPr>
        <w:pStyle w:val="Heading2"/>
        <w:rPr>
          <w:rFonts w:ascii="Times New Roman" w:hAnsi="Times New Roman" w:eastAsia="Times New Roman" w:cs="Times New Roman"/>
          <w:b w:val="1"/>
          <w:bCs w:val="1"/>
          <w:noProof w:val="0"/>
          <w:sz w:val="24"/>
          <w:szCs w:val="24"/>
          <w:lang w:val="en-US"/>
        </w:rPr>
      </w:pPr>
      <w:bookmarkStart w:name="_Toc342832247" w:id="2079135549"/>
      <w:r w:rsidRPr="1C4EA3E9" w:rsidR="0965B195">
        <w:rPr>
          <w:noProof w:val="0"/>
          <w:lang w:val="en-US"/>
        </w:rPr>
        <w:t>Instructor Repository and Assessment Process</w:t>
      </w:r>
      <w:bookmarkEnd w:id="2079135549"/>
    </w:p>
    <w:p w:rsidR="336ECD63" w:rsidP="4B60E6D4" w:rsidRDefault="336ECD63" w14:paraId="0EEB0670" w14:textId="7BCB8C2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An instructor-managed fork repository was used to support structured evaluation of student work.</w:t>
      </w:r>
    </w:p>
    <w:p w:rsidR="336ECD63" w:rsidP="4B60E6D4" w:rsidRDefault="336ECD63" w14:paraId="285F1447" w14:textId="0EFFCC7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submitted</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b w:val="1"/>
          <w:bCs w:val="1"/>
          <w:noProof w:val="0"/>
          <w:sz w:val="20"/>
          <w:szCs w:val="20"/>
          <w:lang w:val="en-US"/>
        </w:rPr>
        <w:t>selective pull requests</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containing</w:t>
      </w:r>
      <w:r w:rsidRPr="4B60E6D4" w:rsidR="336ECD63">
        <w:rPr>
          <w:rFonts w:ascii="Times New Roman" w:hAnsi="Times New Roman" w:eastAsia="Times New Roman" w:cs="Times New Roman"/>
          <w:noProof w:val="0"/>
          <w:sz w:val="20"/>
          <w:szCs w:val="20"/>
          <w:lang w:val="en-US"/>
        </w:rPr>
        <w:t xml:space="preserve"> their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 and supporting assets. This process allowed the instructor to review individual contributions while </w:t>
      </w:r>
      <w:r w:rsidRPr="4B60E6D4" w:rsidR="336ECD63">
        <w:rPr>
          <w:rFonts w:ascii="Times New Roman" w:hAnsi="Times New Roman" w:eastAsia="Times New Roman" w:cs="Times New Roman"/>
          <w:noProof w:val="0"/>
          <w:sz w:val="20"/>
          <w:szCs w:val="20"/>
          <w:lang w:val="en-US"/>
        </w:rPr>
        <w:t>maintaining</w:t>
      </w:r>
      <w:r w:rsidRPr="4B60E6D4" w:rsidR="336ECD63">
        <w:rPr>
          <w:rFonts w:ascii="Times New Roman" w:hAnsi="Times New Roman" w:eastAsia="Times New Roman" w:cs="Times New Roman"/>
          <w:noProof w:val="0"/>
          <w:sz w:val="20"/>
          <w:szCs w:val="20"/>
          <w:lang w:val="en-US"/>
        </w:rPr>
        <w:t xml:space="preserve"> the integrity of the primary team repository.</w:t>
      </w:r>
    </w:p>
    <w:p w:rsidR="336ECD63" w:rsidP="4B60E6D4" w:rsidRDefault="336ECD63" w14:paraId="03B5C8B8" w14:textId="563711C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use of version-control workflows allowed the instructional environment to capture detailed development metrics including:</w:t>
      </w:r>
    </w:p>
    <w:p w:rsidR="336ECD63" w:rsidP="4B60E6D4" w:rsidRDefault="336ECD63" w14:paraId="173AD2CC" w14:textId="6D88A51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commit frequency</w:t>
      </w:r>
      <w:r>
        <w:br/>
      </w:r>
      <w:r w:rsidRPr="4B60E6D4" w:rsidR="336ECD63">
        <w:rPr>
          <w:rFonts w:ascii="Times New Roman" w:hAnsi="Times New Roman" w:eastAsia="Times New Roman" w:cs="Times New Roman"/>
          <w:noProof w:val="0"/>
          <w:sz w:val="20"/>
          <w:szCs w:val="20"/>
          <w:lang w:val="en-US"/>
        </w:rPr>
        <w:t xml:space="preserve"> • issue tracking activity</w:t>
      </w:r>
      <w:r>
        <w:br/>
      </w:r>
      <w:r w:rsidRPr="4B60E6D4" w:rsidR="336ECD63">
        <w:rPr>
          <w:rFonts w:ascii="Times New Roman" w:hAnsi="Times New Roman" w:eastAsia="Times New Roman" w:cs="Times New Roman"/>
          <w:noProof w:val="0"/>
          <w:sz w:val="20"/>
          <w:szCs w:val="20"/>
          <w:lang w:val="en-US"/>
        </w:rPr>
        <w:t xml:space="preserve"> • code execution behavior</w:t>
      </w:r>
      <w:r>
        <w:br/>
      </w:r>
      <w:r w:rsidRPr="4B60E6D4" w:rsidR="336ECD63">
        <w:rPr>
          <w:rFonts w:ascii="Times New Roman" w:hAnsi="Times New Roman" w:eastAsia="Times New Roman" w:cs="Times New Roman"/>
          <w:noProof w:val="0"/>
          <w:sz w:val="20"/>
          <w:szCs w:val="20"/>
          <w:lang w:val="en-US"/>
        </w:rPr>
        <w:t xml:space="preserve"> • system engagement time</w:t>
      </w:r>
    </w:p>
    <w:p w:rsidR="336ECD63" w:rsidP="4B60E6D4" w:rsidRDefault="336ECD63" w14:paraId="4943CB64" w14:textId="56B4B58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These metrics were later used as part of the engagement analysis in the research study.</w:t>
      </w:r>
    </w:p>
    <w:p w:rsidR="4B60E6D4" w:rsidRDefault="4B60E6D4" w14:paraId="42D72E4A" w14:textId="5D9DDB22">
      <w:pPr>
        <w:jc w:val="left"/>
      </w:pPr>
    </w:p>
    <w:p w:rsidR="336ECD63" w:rsidP="1C4EA3E9" w:rsidRDefault="336ECD63" w14:paraId="44CBF8EC" w14:textId="39EC256E">
      <w:pPr>
        <w:pStyle w:val="Heading2"/>
        <w:rPr>
          <w:rFonts w:ascii="Times New Roman" w:hAnsi="Times New Roman" w:eastAsia="Times New Roman" w:cs="Times New Roman"/>
          <w:b w:val="1"/>
          <w:bCs w:val="1"/>
          <w:noProof w:val="0"/>
          <w:sz w:val="24"/>
          <w:szCs w:val="24"/>
          <w:lang w:val="en-US"/>
        </w:rPr>
      </w:pPr>
      <w:bookmarkStart w:name="_Toc892076436" w:id="721923424"/>
      <w:r w:rsidRPr="1C4EA3E9" w:rsidR="0965B195">
        <w:rPr>
          <w:noProof w:val="0"/>
          <w:lang w:val="en-US"/>
        </w:rPr>
        <w:t>Instructional Outcome</w:t>
      </w:r>
      <w:bookmarkEnd w:id="721923424"/>
    </w:p>
    <w:p w:rsidR="336ECD63" w:rsidP="4B60E6D4" w:rsidRDefault="336ECD63" w14:paraId="2A452CE6" w14:textId="4006304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the end of the module, students produced a functioning interactive game level within the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environment. Each game </w:t>
      </w:r>
      <w:r w:rsidRPr="4B60E6D4" w:rsidR="336ECD63">
        <w:rPr>
          <w:rFonts w:ascii="Times New Roman" w:hAnsi="Times New Roman" w:eastAsia="Times New Roman" w:cs="Times New Roman"/>
          <w:noProof w:val="0"/>
          <w:sz w:val="20"/>
          <w:szCs w:val="20"/>
          <w:lang w:val="en-US"/>
        </w:rPr>
        <w:t>demonstrated</w:t>
      </w:r>
      <w:r w:rsidRPr="4B60E6D4" w:rsidR="336ECD63">
        <w:rPr>
          <w:rFonts w:ascii="Times New Roman" w:hAnsi="Times New Roman" w:eastAsia="Times New Roman" w:cs="Times New Roman"/>
          <w:noProof w:val="0"/>
          <w:sz w:val="20"/>
          <w:szCs w:val="20"/>
          <w:lang w:val="en-US"/>
        </w:rPr>
        <w:t xml:space="preserve"> the use of object properties, interaction triggers, and reaction behaviors configured through the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w:t>
      </w:r>
    </w:p>
    <w:p w:rsidR="336ECD63" w:rsidP="4B60E6D4" w:rsidRDefault="336ECD63" w14:paraId="6BD5D0F2" w14:textId="1F61CEA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module therefore served as the primary intervention for evaluating how scaffolded game development tools influence learner engagement and cognitive load during early programming instruction.</w:t>
      </w:r>
    </w:p>
    <w:p w:rsidR="4B60E6D4" w:rsidRDefault="4B60E6D4" w14:paraId="474963D6" w14:textId="106D180D">
      <w:pPr>
        <w:jc w:val="left"/>
      </w:pPr>
    </w:p>
    <w:p w:rsidR="336ECD63" w:rsidP="1C4EA3E9" w:rsidRDefault="336ECD63" w14:paraId="5ADEC916" w14:textId="6B7FD102">
      <w:pPr>
        <w:pStyle w:val="Heading2"/>
        <w:rPr>
          <w:rFonts w:ascii="Times New Roman" w:hAnsi="Times New Roman" w:eastAsia="Times New Roman" w:cs="Times New Roman"/>
          <w:b w:val="1"/>
          <w:bCs w:val="1"/>
          <w:noProof w:val="0"/>
          <w:sz w:val="24"/>
          <w:szCs w:val="24"/>
          <w:lang w:val="en-US"/>
        </w:rPr>
      </w:pPr>
      <w:bookmarkStart w:name="_Toc245741363" w:id="1739482632"/>
      <w:r w:rsidRPr="1C4EA3E9" w:rsidR="0965B195">
        <w:rPr>
          <w:noProof w:val="0"/>
          <w:lang w:val="en-US"/>
        </w:rPr>
        <w:t>Supporting Materials Included in the Appendix</w:t>
      </w:r>
      <w:bookmarkEnd w:id="1739482632"/>
    </w:p>
    <w:p w:rsidR="336ECD63" w:rsidP="4B60E6D4" w:rsidRDefault="336ECD63" w14:paraId="34AF4391" w14:textId="6A661FF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following materials are included as supporting artifacts:</w:t>
      </w:r>
    </w:p>
    <w:p w:rsidR="336ECD63" w:rsidP="4B60E6D4" w:rsidRDefault="336ECD63" w14:paraId="3582B7F4" w14:textId="053963A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architecture overview</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 screenshots</w:t>
      </w:r>
      <w:r>
        <w:br/>
      </w:r>
      <w:r w:rsidRPr="4B60E6D4" w:rsidR="336ECD63">
        <w:rPr>
          <w:rFonts w:ascii="Times New Roman" w:hAnsi="Times New Roman" w:eastAsia="Times New Roman" w:cs="Times New Roman"/>
          <w:noProof w:val="0"/>
          <w:sz w:val="20"/>
          <w:szCs w:val="20"/>
          <w:lang w:val="en-US"/>
        </w:rPr>
        <w:t xml:space="preserve"> • Example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w:t>
      </w:r>
      <w:r>
        <w:br/>
      </w:r>
      <w:r w:rsidRPr="4B60E6D4" w:rsidR="336ECD63">
        <w:rPr>
          <w:rFonts w:ascii="Times New Roman" w:hAnsi="Times New Roman" w:eastAsia="Times New Roman" w:cs="Times New Roman"/>
          <w:noProof w:val="0"/>
          <w:sz w:val="20"/>
          <w:szCs w:val="20"/>
          <w:lang w:val="en-US"/>
        </w:rPr>
        <w:t xml:space="preserve"> • Sample student game implementations</w:t>
      </w:r>
      <w:r>
        <w:br/>
      </w:r>
      <w:r w:rsidRPr="4B60E6D4" w:rsidR="336ECD63">
        <w:rPr>
          <w:rFonts w:ascii="Times New Roman" w:hAnsi="Times New Roman" w:eastAsia="Times New Roman" w:cs="Times New Roman"/>
          <w:noProof w:val="0"/>
          <w:sz w:val="20"/>
          <w:szCs w:val="20"/>
          <w:lang w:val="en-US"/>
        </w:rPr>
        <w:t xml:space="preserve"> • GitHub workflow diagrams for commits and pull requests</w:t>
      </w:r>
    </w:p>
    <w:p w:rsidR="336ECD63" w:rsidP="4B60E6D4" w:rsidRDefault="336ECD63" w14:paraId="63E0BF5D" w14:textId="4709C1C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These materials provide </w:t>
      </w:r>
      <w:r w:rsidRPr="4B60E6D4" w:rsidR="336ECD63">
        <w:rPr>
          <w:rFonts w:ascii="Times New Roman" w:hAnsi="Times New Roman" w:eastAsia="Times New Roman" w:cs="Times New Roman"/>
          <w:noProof w:val="0"/>
          <w:sz w:val="20"/>
          <w:szCs w:val="20"/>
          <w:lang w:val="en-US"/>
        </w:rPr>
        <w:t>additional</w:t>
      </w:r>
      <w:r w:rsidRPr="4B60E6D4" w:rsidR="336ECD63">
        <w:rPr>
          <w:rFonts w:ascii="Times New Roman" w:hAnsi="Times New Roman" w:eastAsia="Times New Roman" w:cs="Times New Roman"/>
          <w:noProof w:val="0"/>
          <w:sz w:val="20"/>
          <w:szCs w:val="20"/>
          <w:lang w:val="en-US"/>
        </w:rPr>
        <w:t xml:space="preserve"> documentation of the instructional environment used during the research study.</w:t>
      </w:r>
    </w:p>
    <w:p w:rsidR="4B60E6D4" w:rsidP="4B60E6D4" w:rsidRDefault="4B60E6D4" w14:paraId="5D5FB4CC" w14:textId="3A9B4DE9">
      <w:pPr>
        <w:spacing w:after="0" w:line="480" w:lineRule="auto"/>
        <w:ind w:firstLine="720"/>
        <w:jc w:val="left"/>
        <w:rPr>
          <w:rFonts w:ascii="Times New Roman" w:hAnsi="Times New Roman" w:eastAsia="Times New Roman" w:cs="Times New Roman" w:asciiTheme="majorBidi" w:hAnsiTheme="majorBidi" w:cstheme="majorBidi"/>
          <w:i w:val="1"/>
          <w:iCs w:val="1"/>
          <w:sz w:val="24"/>
          <w:szCs w:val="24"/>
        </w:rPr>
      </w:pPr>
      <w:r>
        <w:br w:type="page"/>
      </w:r>
    </w:p>
    <w:p w:rsidR="2664CB08" w:rsidP="74CAFDF3" w:rsidRDefault="2664CB08" w14:paraId="4E2784D0" w14:textId="21E7D94F">
      <w:pPr>
        <w:pStyle w:val="Heading1"/>
        <w:spacing w:before="299" w:beforeAutospacing="off" w:after="299" w:afterAutospacing="off" w:line="480" w:lineRule="auto"/>
        <w:jc w:val="center"/>
        <w:rPr>
          <w:b w:val="1"/>
          <w:bCs w:val="1"/>
        </w:rPr>
      </w:pPr>
      <w:bookmarkStart w:name="_Toc1072600789" w:id="487816050"/>
      <w:r w:rsidRPr="1C4EA3E9" w:rsidR="466495DB">
        <w:rPr>
          <w:b w:val="1"/>
          <w:bCs w:val="1"/>
        </w:rPr>
        <w:t xml:space="preserve">Appendix </w:t>
      </w:r>
      <w:r w:rsidRPr="1C4EA3E9" w:rsidR="428F4467">
        <w:rPr>
          <w:b w:val="1"/>
          <w:bCs w:val="1"/>
        </w:rPr>
        <w:t>B</w:t>
      </w:r>
      <w:bookmarkEnd w:id="487816050"/>
    </w:p>
    <w:p w:rsidR="2664CB08" w:rsidP="1C4EA3E9" w:rsidRDefault="2664CB08" w14:paraId="79926445" w14:textId="70D4A253">
      <w:pPr>
        <w:pStyle w:val="Heading2"/>
        <w:rPr>
          <w:rFonts w:ascii="Times New Roman" w:hAnsi="Times New Roman" w:eastAsia="Times New Roman" w:cs="Times New Roman"/>
          <w:b w:val="1"/>
          <w:bCs w:val="1"/>
          <w:noProof w:val="0"/>
          <w:sz w:val="24"/>
          <w:szCs w:val="24"/>
          <w:lang w:val="en-US"/>
        </w:rPr>
      </w:pPr>
      <w:bookmarkStart w:name="_Toc2010182226" w:id="2087787964"/>
      <w:r w:rsidRPr="1C4EA3E9" w:rsidR="06CC6E3E">
        <w:rPr>
          <w:noProof w:val="0"/>
          <w:lang w:val="en-US"/>
        </w:rPr>
        <w:t>Data Collection Instruments</w:t>
      </w:r>
      <w:bookmarkEnd w:id="2087787964"/>
    </w:p>
    <w:p w:rsidR="2664CB08" w:rsidP="4B60E6D4" w:rsidRDefault="2664CB08" w14:paraId="39B9E6A6" w14:textId="5FC4E23B">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This study used multiple data collection instruments to evaluate student engagement, learning experience, and system usability during the implementation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instructional module. Data was collected through three primary methods:</w:t>
      </w:r>
    </w:p>
    <w:p w:rsidR="2664CB08" w:rsidP="4B60E6D4" w:rsidRDefault="2664CB08" w14:paraId="4CE78139" w14:textId="5A48FB85">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(Likert-scale questionnaire)</w:t>
      </w:r>
    </w:p>
    <w:p w:rsidR="2664CB08" w:rsidP="4B60E6D4" w:rsidRDefault="2664CB08" w14:paraId="3230DB98" w14:textId="3B46C6D1">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Qualitative student reflection responses</w:t>
      </w:r>
    </w:p>
    <w:p w:rsidR="2664CB08" w:rsidP="4B60E6D4" w:rsidRDefault="2664CB08" w14:paraId="60BEAE08" w14:textId="0822375A">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telemetry metrics</w:t>
      </w:r>
    </w:p>
    <w:p w:rsidR="2664CB08" w:rsidP="4B60E6D4" w:rsidRDefault="2664CB08" w14:paraId="1CE7DCFF" w14:textId="3106F93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instruments provided both quantitative and qualitative data used to evaluate the effectiveness of the e-learning intervention.</w:t>
      </w:r>
    </w:p>
    <w:p w:rsidR="4B60E6D4" w:rsidRDefault="4B60E6D4" w14:paraId="5BC9557B" w14:textId="1A228564">
      <w:pPr>
        <w:jc w:val="left"/>
      </w:pPr>
    </w:p>
    <w:p w:rsidR="2664CB08" w:rsidP="1C4EA3E9" w:rsidRDefault="2664CB08" w14:paraId="18BA392E" w14:textId="43112DCC">
      <w:pPr>
        <w:pStyle w:val="Heading2"/>
        <w:rPr>
          <w:rFonts w:ascii="Times New Roman" w:hAnsi="Times New Roman" w:eastAsia="Times New Roman" w:cs="Times New Roman"/>
          <w:b w:val="1"/>
          <w:bCs w:val="1"/>
          <w:noProof w:val="0"/>
          <w:sz w:val="24"/>
          <w:szCs w:val="24"/>
          <w:lang w:val="en-US"/>
        </w:rPr>
      </w:pPr>
      <w:bookmarkStart w:name="_Toc811645592" w:id="497573868"/>
      <w:r w:rsidRPr="1C4EA3E9" w:rsidR="06CC6E3E">
        <w:rPr>
          <w:noProof w:val="0"/>
          <w:lang w:val="en-US"/>
        </w:rPr>
        <w:t>Student Perception Survey</w:t>
      </w:r>
      <w:bookmarkEnd w:id="497573868"/>
    </w:p>
    <w:p w:rsidR="2664CB08" w:rsidP="4B60E6D4" w:rsidRDefault="2664CB08" w14:paraId="2C6B97D7" w14:textId="3DA1CFC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At the conclusion of the instructional module, students completed a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designed to measure their experience using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system and their confidence in implementing object interactions within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1A2DF1C1" w14:textId="1FED17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survey used a </w:t>
      </w:r>
      <w:r w:rsidRPr="4B60E6D4" w:rsidR="2664CB08">
        <w:rPr>
          <w:rFonts w:ascii="Times New Roman" w:hAnsi="Times New Roman" w:eastAsia="Times New Roman" w:cs="Times New Roman"/>
          <w:b w:val="1"/>
          <w:bCs w:val="1"/>
          <w:noProof w:val="0"/>
          <w:sz w:val="20"/>
          <w:szCs w:val="20"/>
          <w:lang w:val="en-US"/>
        </w:rPr>
        <w:t>five-point Likert scale</w:t>
      </w:r>
      <w:r w:rsidRPr="4B60E6D4" w:rsidR="2664CB08">
        <w:rPr>
          <w:rFonts w:ascii="Times New Roman" w:hAnsi="Times New Roman" w:eastAsia="Times New Roman" w:cs="Times New Roman"/>
          <w:noProof w:val="0"/>
          <w:sz w:val="20"/>
          <w:szCs w:val="20"/>
          <w:lang w:val="en-US"/>
        </w:rPr>
        <w:t>:</w:t>
      </w:r>
    </w:p>
    <w:p w:rsidR="2664CB08" w:rsidP="4B60E6D4" w:rsidRDefault="2664CB08" w14:paraId="725EEE68" w14:textId="3363E7D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1 — Strongly Disagree</w:t>
      </w:r>
      <w:r>
        <w:br/>
      </w:r>
      <w:r w:rsidRPr="4B60E6D4" w:rsidR="2664CB08">
        <w:rPr>
          <w:rFonts w:ascii="Times New Roman" w:hAnsi="Times New Roman" w:eastAsia="Times New Roman" w:cs="Times New Roman"/>
          <w:noProof w:val="0"/>
          <w:sz w:val="20"/>
          <w:szCs w:val="20"/>
          <w:lang w:val="en-US"/>
        </w:rPr>
        <w:t xml:space="preserve"> 2 — Disagree</w:t>
      </w:r>
      <w:r>
        <w:br/>
      </w:r>
      <w:r w:rsidRPr="4B60E6D4" w:rsidR="2664CB08">
        <w:rPr>
          <w:rFonts w:ascii="Times New Roman" w:hAnsi="Times New Roman" w:eastAsia="Times New Roman" w:cs="Times New Roman"/>
          <w:noProof w:val="0"/>
          <w:sz w:val="20"/>
          <w:szCs w:val="20"/>
          <w:lang w:val="en-US"/>
        </w:rPr>
        <w:t xml:space="preserve"> 3 — Neutral</w:t>
      </w:r>
      <w:r>
        <w:br/>
      </w:r>
      <w:r w:rsidRPr="4B60E6D4" w:rsidR="2664CB08">
        <w:rPr>
          <w:rFonts w:ascii="Times New Roman" w:hAnsi="Times New Roman" w:eastAsia="Times New Roman" w:cs="Times New Roman"/>
          <w:noProof w:val="0"/>
          <w:sz w:val="20"/>
          <w:szCs w:val="20"/>
          <w:lang w:val="en-US"/>
        </w:rPr>
        <w:t xml:space="preserve"> 4 — Agree</w:t>
      </w:r>
      <w:r>
        <w:br/>
      </w:r>
      <w:r w:rsidRPr="4B60E6D4" w:rsidR="2664CB08">
        <w:rPr>
          <w:rFonts w:ascii="Times New Roman" w:hAnsi="Times New Roman" w:eastAsia="Times New Roman" w:cs="Times New Roman"/>
          <w:noProof w:val="0"/>
          <w:sz w:val="20"/>
          <w:szCs w:val="20"/>
          <w:lang w:val="en-US"/>
        </w:rPr>
        <w:t xml:space="preserve"> 5 — Strongly Agree</w:t>
      </w:r>
    </w:p>
    <w:p w:rsidR="2664CB08" w:rsidP="4B60E6D4" w:rsidRDefault="2664CB08" w14:paraId="10C2BD34" w14:textId="24AF6FC2">
      <w:pPr>
        <w:pStyle w:val="Heading3"/>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665930396" w:id="120761216"/>
      <w:r w:rsidRPr="1C4EA3E9" w:rsidR="06CC6E3E">
        <w:rPr>
          <w:rFonts w:ascii="Times New Roman" w:hAnsi="Times New Roman" w:eastAsia="Times New Roman" w:cs="Times New Roman"/>
          <w:b w:val="1"/>
          <w:bCs w:val="1"/>
          <w:noProof w:val="0"/>
          <w:sz w:val="20"/>
          <w:szCs w:val="20"/>
          <w:lang w:val="en-US"/>
        </w:rPr>
        <w:t>Survey Questions</w:t>
      </w:r>
      <w:bookmarkEnd w:id="120761216"/>
    </w:p>
    <w:p w:rsidR="2664CB08" w:rsidP="4B60E6D4" w:rsidRDefault="2664CB08" w14:paraId="40831FCE" w14:textId="72C25D4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responded to the following statements:</w:t>
      </w:r>
    </w:p>
    <w:p w:rsidR="2664CB08" w:rsidP="4B60E6D4" w:rsidRDefault="2664CB08" w14:paraId="29DCA324" w14:textId="1956142E">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interface helped me understand how game objects interact 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482A11A8" w14:textId="4D1FDFF1">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visual configuration tools reduced the difficulty of implementing interaction mechanics.</w:t>
      </w:r>
    </w:p>
    <w:p w:rsidR="2664CB08" w:rsidP="4B60E6D4" w:rsidRDefault="2664CB08" w14:paraId="3BE36018" w14:textId="049E5790">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instructional materials helped me understand how object properties affect game behavior.</w:t>
      </w:r>
    </w:p>
    <w:p w:rsidR="2664CB08" w:rsidP="4B60E6D4" w:rsidRDefault="2664CB08" w14:paraId="37843149" w14:textId="7F22A15B">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 was able to experiment with object interactions and </w:t>
      </w:r>
      <w:r w:rsidRPr="4B60E6D4" w:rsidR="2664CB08">
        <w:rPr>
          <w:rFonts w:ascii="Times New Roman" w:hAnsi="Times New Roman" w:eastAsia="Times New Roman" w:cs="Times New Roman"/>
          <w:noProof w:val="0"/>
          <w:sz w:val="20"/>
          <w:szCs w:val="20"/>
          <w:lang w:val="en-US"/>
        </w:rPr>
        <w:t>observe</w:t>
      </w:r>
      <w:r w:rsidRPr="4B60E6D4" w:rsidR="2664CB08">
        <w:rPr>
          <w:rFonts w:ascii="Times New Roman" w:hAnsi="Times New Roman" w:eastAsia="Times New Roman" w:cs="Times New Roman"/>
          <w:noProof w:val="0"/>
          <w:sz w:val="20"/>
          <w:szCs w:val="20"/>
          <w:lang w:val="en-US"/>
        </w:rPr>
        <w:t xml:space="preserve"> how changes affected the game.</w:t>
      </w:r>
    </w:p>
    <w:p w:rsidR="2664CB08" w:rsidP="4B60E6D4" w:rsidRDefault="2664CB08" w14:paraId="4A42C28E" w14:textId="5A0E3216">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system allowed me to debug interaction problems during development.</w:t>
      </w:r>
    </w:p>
    <w:p w:rsidR="2664CB08" w:rsidP="4B60E6D4" w:rsidRDefault="2664CB08" w14:paraId="565BDDD1" w14:textId="4F2BB06C">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 feel more confident implementing object-based interactions in a game environment.</w:t>
      </w:r>
    </w:p>
    <w:p w:rsidR="2664CB08" w:rsidP="4B60E6D4" w:rsidRDefault="2664CB08" w14:paraId="6B3147F6" w14:textId="19AE29E8">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module </w:t>
      </w:r>
      <w:r w:rsidRPr="4B60E6D4" w:rsidR="2664CB08">
        <w:rPr>
          <w:rFonts w:ascii="Times New Roman" w:hAnsi="Times New Roman" w:eastAsia="Times New Roman" w:cs="Times New Roman"/>
          <w:noProof w:val="0"/>
          <w:sz w:val="20"/>
          <w:szCs w:val="20"/>
          <w:lang w:val="en-US"/>
        </w:rPr>
        <w:t>helped</w:t>
      </w:r>
      <w:r w:rsidRPr="4B60E6D4" w:rsidR="2664CB08">
        <w:rPr>
          <w:rFonts w:ascii="Times New Roman" w:hAnsi="Times New Roman" w:eastAsia="Times New Roman" w:cs="Times New Roman"/>
          <w:noProof w:val="0"/>
          <w:sz w:val="20"/>
          <w:szCs w:val="20"/>
          <w:lang w:val="en-US"/>
        </w:rPr>
        <w:t xml:space="preserve"> connect programming concepts to real game mechanics.</w:t>
      </w:r>
    </w:p>
    <w:p w:rsidR="4B60E6D4" w:rsidRDefault="4B60E6D4" w14:paraId="4B83A5F4" w14:textId="1EA5D3DB">
      <w:pPr>
        <w:jc w:val="left"/>
      </w:pPr>
    </w:p>
    <w:p w:rsidR="2664CB08" w:rsidP="1C4EA3E9" w:rsidRDefault="2664CB08" w14:paraId="3395328C" w14:textId="7CCA7C55">
      <w:pPr>
        <w:pStyle w:val="Heading2"/>
        <w:rPr>
          <w:rFonts w:ascii="Times New Roman" w:hAnsi="Times New Roman" w:eastAsia="Times New Roman" w:cs="Times New Roman"/>
          <w:b w:val="1"/>
          <w:bCs w:val="1"/>
          <w:noProof w:val="0"/>
          <w:sz w:val="24"/>
          <w:szCs w:val="24"/>
          <w:lang w:val="en-US"/>
        </w:rPr>
      </w:pPr>
      <w:bookmarkStart w:name="_Toc9749306" w:id="351529926"/>
      <w:r w:rsidRPr="1C4EA3E9" w:rsidR="06CC6E3E">
        <w:rPr>
          <w:noProof w:val="0"/>
          <w:lang w:val="en-US"/>
        </w:rPr>
        <w:t>Qualitative Reflection Questions</w:t>
      </w:r>
      <w:bookmarkEnd w:id="351529926"/>
    </w:p>
    <w:p w:rsidR="2664CB08" w:rsidP="4B60E6D4" w:rsidRDefault="2664CB08" w14:paraId="77CC1823" w14:textId="219F42FB">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Students were also asked to provide open-ended feedback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their experience with the module. These responses were used for thematic analysis.</w:t>
      </w:r>
    </w:p>
    <w:p w:rsidR="2664CB08" w:rsidP="4B60E6D4" w:rsidRDefault="2664CB08" w14:paraId="60FC1BDC" w14:textId="13459A6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were prompted with the following questions:</w:t>
      </w:r>
    </w:p>
    <w:p w:rsidR="2664CB08" w:rsidP="4B60E6D4" w:rsidRDefault="2664CB08" w14:paraId="12C4FBB3" w14:textId="763700A9">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part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activity helped you understand game mechanics the most?</w:t>
      </w:r>
    </w:p>
    <w:p w:rsidR="2664CB08" w:rsidP="4B60E6D4" w:rsidRDefault="2664CB08" w14:paraId="74191D19" w14:textId="56676B33">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challenges did you </w:t>
      </w:r>
      <w:r w:rsidRPr="4B60E6D4" w:rsidR="2664CB08">
        <w:rPr>
          <w:rFonts w:ascii="Times New Roman" w:hAnsi="Times New Roman" w:eastAsia="Times New Roman" w:cs="Times New Roman"/>
          <w:noProof w:val="0"/>
          <w:sz w:val="20"/>
          <w:szCs w:val="20"/>
          <w:lang w:val="en-US"/>
        </w:rPr>
        <w:t>encounter</w:t>
      </w:r>
      <w:r w:rsidRPr="4B60E6D4" w:rsidR="2664CB08">
        <w:rPr>
          <w:rFonts w:ascii="Times New Roman" w:hAnsi="Times New Roman" w:eastAsia="Times New Roman" w:cs="Times New Roman"/>
          <w:noProof w:val="0"/>
          <w:sz w:val="20"/>
          <w:szCs w:val="20"/>
          <w:lang w:val="en-US"/>
        </w:rPr>
        <w:t xml:space="preserve"> while creating your game interactions?</w:t>
      </w:r>
    </w:p>
    <w:p w:rsidR="2664CB08" w:rsidP="4B60E6D4" w:rsidRDefault="2664CB08" w14:paraId="2873697E" w14:textId="6A0A6CDB">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Were there any parts of the system that were confusing or difficult to use?</w:t>
      </w:r>
    </w:p>
    <w:p w:rsidR="2664CB08" w:rsidP="4B60E6D4" w:rsidRDefault="2664CB08" w14:paraId="346612B7" w14:textId="14A0AB18">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improvements would you suggest for future versions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tool?</w:t>
      </w:r>
    </w:p>
    <w:p w:rsidR="2664CB08" w:rsidP="4B60E6D4" w:rsidRDefault="2664CB08" w14:paraId="03B26482" w14:textId="17084197">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w:t>
      </w:r>
      <w:r w:rsidRPr="4B60E6D4" w:rsidR="2664CB08">
        <w:rPr>
          <w:rFonts w:ascii="Times New Roman" w:hAnsi="Times New Roman" w:eastAsia="Times New Roman" w:cs="Times New Roman"/>
          <w:noProof w:val="0"/>
          <w:sz w:val="20"/>
          <w:szCs w:val="20"/>
          <w:lang w:val="en-US"/>
        </w:rPr>
        <w:t>additional</w:t>
      </w:r>
      <w:r w:rsidRPr="4B60E6D4" w:rsidR="2664CB08">
        <w:rPr>
          <w:rFonts w:ascii="Times New Roman" w:hAnsi="Times New Roman" w:eastAsia="Times New Roman" w:cs="Times New Roman"/>
          <w:noProof w:val="0"/>
          <w:sz w:val="20"/>
          <w:szCs w:val="20"/>
          <w:lang w:val="en-US"/>
        </w:rPr>
        <w:t xml:space="preserve"> features would make the tool easier to use when designing games?</w:t>
      </w:r>
    </w:p>
    <w:p w:rsidR="2664CB08" w:rsidP="4B60E6D4" w:rsidRDefault="2664CB08" w14:paraId="63FA6A39" w14:textId="412FDA5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responses were analyzed using </w:t>
      </w:r>
      <w:r w:rsidRPr="4B60E6D4" w:rsidR="2664CB08">
        <w:rPr>
          <w:rFonts w:ascii="Times New Roman" w:hAnsi="Times New Roman" w:eastAsia="Times New Roman" w:cs="Times New Roman"/>
          <w:b w:val="1"/>
          <w:bCs w:val="1"/>
          <w:noProof w:val="0"/>
          <w:sz w:val="20"/>
          <w:szCs w:val="20"/>
          <w:lang w:val="en-US"/>
        </w:rPr>
        <w:t>thematic coding techniques</w:t>
      </w:r>
      <w:r w:rsidRPr="4B60E6D4" w:rsidR="2664CB08">
        <w:rPr>
          <w:rFonts w:ascii="Times New Roman" w:hAnsi="Times New Roman" w:eastAsia="Times New Roman" w:cs="Times New Roman"/>
          <w:noProof w:val="0"/>
          <w:sz w:val="20"/>
          <w:szCs w:val="20"/>
          <w:lang w:val="en-US"/>
        </w:rPr>
        <w:t xml:space="preserve">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patterns in learner experiences.</w:t>
      </w:r>
    </w:p>
    <w:p w:rsidR="4B60E6D4" w:rsidRDefault="4B60E6D4" w14:paraId="6CF809BA" w14:textId="2AFECC06">
      <w:pPr>
        <w:jc w:val="left"/>
      </w:pPr>
    </w:p>
    <w:p w:rsidR="2664CB08" w:rsidP="1C4EA3E9" w:rsidRDefault="2664CB08" w14:paraId="078E487D" w14:textId="379BA3ED">
      <w:pPr>
        <w:pStyle w:val="Heading2"/>
        <w:rPr>
          <w:rFonts w:ascii="Times New Roman" w:hAnsi="Times New Roman" w:eastAsia="Times New Roman" w:cs="Times New Roman"/>
          <w:b w:val="1"/>
          <w:bCs w:val="1"/>
          <w:noProof w:val="0"/>
          <w:sz w:val="24"/>
          <w:szCs w:val="24"/>
          <w:lang w:val="en-US"/>
        </w:rPr>
      </w:pPr>
      <w:bookmarkStart w:name="_Toc1744063268" w:id="1658995936"/>
      <w:r w:rsidRPr="1C4EA3E9" w:rsidR="06CC6E3E">
        <w:rPr>
          <w:noProof w:val="0"/>
          <w:lang w:val="en-US"/>
        </w:rPr>
        <w:t>System Engagement Metrics</w:t>
      </w:r>
      <w:bookmarkEnd w:id="1658995936"/>
    </w:p>
    <w:p w:rsidR="2664CB08" w:rsidP="4B60E6D4" w:rsidRDefault="2664CB08" w14:paraId="5545E41C" w14:textId="3825DB7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In addition to survey responses, engagement data was automatically collected through the learning platform and repository activity logs. These behavioral metrics provided objective indicators of student interaction with the system.</w:t>
      </w:r>
    </w:p>
    <w:p w:rsidR="2664CB08" w:rsidP="4B60E6D4" w:rsidRDefault="2664CB08" w14:paraId="0AE5BBF4" w14:textId="034AA1B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following telemetry metrics were recorded.</w:t>
      </w:r>
    </w:p>
    <w:p w:rsidR="2664CB08" w:rsidP="4B60E6D4" w:rsidRDefault="2664CB08" w14:paraId="5B38E217" w14:textId="13F7BD39">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537439019" w:id="958429704"/>
      <w:r w:rsidRPr="1C4EA3E9" w:rsidR="06CC6E3E">
        <w:rPr>
          <w:rFonts w:ascii="Times New Roman" w:hAnsi="Times New Roman" w:eastAsia="Times New Roman" w:cs="Times New Roman"/>
          <w:b w:val="1"/>
          <w:bCs w:val="1"/>
          <w:noProof w:val="0"/>
          <w:sz w:val="24"/>
          <w:szCs w:val="24"/>
          <w:lang w:val="en-US"/>
        </w:rPr>
        <w:t>Time in System</w:t>
      </w:r>
      <w:bookmarkEnd w:id="958429704"/>
    </w:p>
    <w:p w:rsidR="2664CB08" w:rsidP="4B60E6D4" w:rsidRDefault="2664CB08" w14:paraId="08325B82" w14:textId="52243F2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Total time a student spent interacting with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environment during the study period.</w:t>
      </w:r>
    </w:p>
    <w:p w:rsidR="2664CB08" w:rsidP="4B60E6D4" w:rsidRDefault="2664CB08" w14:paraId="7A0A29EA" w14:textId="2909D6CA">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470344351" w:id="1244132011"/>
      <w:r w:rsidRPr="1C4EA3E9" w:rsidR="06CC6E3E">
        <w:rPr>
          <w:rFonts w:ascii="Times New Roman" w:hAnsi="Times New Roman" w:eastAsia="Times New Roman" w:cs="Times New Roman"/>
          <w:b w:val="1"/>
          <w:bCs w:val="1"/>
          <w:noProof w:val="0"/>
          <w:sz w:val="24"/>
          <w:szCs w:val="24"/>
          <w:lang w:val="en-US"/>
        </w:rPr>
        <w:t>Lessons Viewed</w:t>
      </w:r>
      <w:bookmarkEnd w:id="1244132011"/>
    </w:p>
    <w:p w:rsidR="2664CB08" w:rsidP="4B60E6D4" w:rsidRDefault="2664CB08" w14:paraId="24B5F4C8" w14:textId="1C14838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instructional content pages accessed by the student.</w:t>
      </w:r>
    </w:p>
    <w:p w:rsidR="2664CB08" w:rsidP="4B60E6D4" w:rsidRDefault="2664CB08" w14:paraId="07358E17" w14:textId="5374BC8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004972814" w:id="1624126359"/>
      <w:r w:rsidRPr="1C4EA3E9" w:rsidR="06CC6E3E">
        <w:rPr>
          <w:rFonts w:ascii="Times New Roman" w:hAnsi="Times New Roman" w:eastAsia="Times New Roman" w:cs="Times New Roman"/>
          <w:b w:val="1"/>
          <w:bCs w:val="1"/>
          <w:noProof w:val="0"/>
          <w:sz w:val="24"/>
          <w:szCs w:val="24"/>
          <w:lang w:val="en-US"/>
        </w:rPr>
        <w:t>Code Executions</w:t>
      </w:r>
      <w:bookmarkEnd w:id="1624126359"/>
    </w:p>
    <w:p w:rsidR="2664CB08" w:rsidP="4B60E6D4" w:rsidRDefault="2664CB08" w14:paraId="691FB42B" w14:textId="68AFE7F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times the student executed or tested game code during development.</w:t>
      </w:r>
    </w:p>
    <w:p w:rsidR="2664CB08" w:rsidP="4B60E6D4" w:rsidRDefault="2664CB08" w14:paraId="68334262" w14:textId="55825C2D">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1482905119" w:id="1103966102"/>
      <w:r w:rsidRPr="1C4EA3E9" w:rsidR="06CC6E3E">
        <w:rPr>
          <w:rFonts w:ascii="Times New Roman" w:hAnsi="Times New Roman" w:eastAsia="Times New Roman" w:cs="Times New Roman"/>
          <w:b w:val="1"/>
          <w:bCs w:val="1"/>
          <w:noProof w:val="0"/>
          <w:sz w:val="24"/>
          <w:szCs w:val="24"/>
          <w:lang w:val="en-US"/>
        </w:rPr>
        <w:t xml:space="preserve">Inspection </w:t>
      </w:r>
      <w:r w:rsidRPr="1C4EA3E9" w:rsidR="06CC6E3E">
        <w:rPr>
          <w:rFonts w:ascii="Times New Roman" w:hAnsi="Times New Roman" w:eastAsia="Times New Roman" w:cs="Times New Roman"/>
          <w:b w:val="1"/>
          <w:bCs w:val="1"/>
          <w:noProof w:val="0"/>
          <w:sz w:val="24"/>
          <w:szCs w:val="24"/>
          <w:lang w:val="en-US"/>
        </w:rPr>
        <w:t>Rate</w:t>
      </w:r>
      <w:bookmarkEnd w:id="1103966102"/>
    </w:p>
    <w:p w:rsidR="2664CB08" w:rsidP="4B60E6D4" w:rsidRDefault="2664CB08" w14:paraId="588D4A71" w14:textId="36F8F80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percentage of development sessions in which students </w:t>
      </w:r>
      <w:r w:rsidRPr="4B60E6D4" w:rsidR="2664CB08">
        <w:rPr>
          <w:rFonts w:ascii="Times New Roman" w:hAnsi="Times New Roman" w:eastAsia="Times New Roman" w:cs="Times New Roman"/>
          <w:noProof w:val="0"/>
          <w:sz w:val="20"/>
          <w:szCs w:val="20"/>
          <w:lang w:val="en-US"/>
        </w:rPr>
        <w:t>inspected</w:t>
      </w:r>
      <w:r w:rsidRPr="4B60E6D4" w:rsidR="2664CB08">
        <w:rPr>
          <w:rFonts w:ascii="Times New Roman" w:hAnsi="Times New Roman" w:eastAsia="Times New Roman" w:cs="Times New Roman"/>
          <w:noProof w:val="0"/>
          <w:sz w:val="20"/>
          <w:szCs w:val="20"/>
          <w:lang w:val="en-US"/>
        </w:rPr>
        <w:t xml:space="preserve"> object properties or code structures.</w:t>
      </w:r>
    </w:p>
    <w:p w:rsidR="2664CB08" w:rsidP="4B60E6D4" w:rsidRDefault="2664CB08" w14:paraId="5C2D8CFD" w14:textId="438552FA">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548300178" w:id="2048274758"/>
      <w:r w:rsidRPr="1C4EA3E9" w:rsidR="06CC6E3E">
        <w:rPr>
          <w:rFonts w:ascii="Times New Roman" w:hAnsi="Times New Roman" w:eastAsia="Times New Roman" w:cs="Times New Roman"/>
          <w:b w:val="1"/>
          <w:bCs w:val="1"/>
          <w:noProof w:val="0"/>
          <w:sz w:val="24"/>
          <w:szCs w:val="24"/>
          <w:lang w:val="en-US"/>
        </w:rPr>
        <w:t>Scroll Depth</w:t>
      </w:r>
      <w:bookmarkEnd w:id="2048274758"/>
    </w:p>
    <w:p w:rsidR="2664CB08" w:rsidP="4B60E6D4" w:rsidRDefault="2664CB08" w14:paraId="280A1AD1" w14:textId="2E83240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percentage of instructional interface content viewed by the student during interaction sessions</w:t>
      </w:r>
      <w:r w:rsidRPr="4B60E6D4" w:rsidR="2664CB08">
        <w:rPr>
          <w:rFonts w:ascii="Times New Roman" w:hAnsi="Times New Roman" w:eastAsia="Times New Roman" w:cs="Times New Roman"/>
          <w:noProof w:val="0"/>
          <w:sz w:val="20"/>
          <w:szCs w:val="20"/>
          <w:lang w:val="en-US"/>
        </w:rPr>
        <w:t>.</w:t>
      </w:r>
    </w:p>
    <w:p w:rsidR="2664CB08" w:rsidP="4B60E6D4" w:rsidRDefault="2664CB08" w14:paraId="350711F7" w14:textId="5C433F8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74068418" w:id="2048177183"/>
      <w:r w:rsidRPr="1C4EA3E9" w:rsidR="06CC6E3E">
        <w:rPr>
          <w:rFonts w:ascii="Times New Roman" w:hAnsi="Times New Roman" w:eastAsia="Times New Roman" w:cs="Times New Roman"/>
          <w:b w:val="1"/>
          <w:bCs w:val="1"/>
          <w:noProof w:val="0"/>
          <w:sz w:val="24"/>
          <w:szCs w:val="24"/>
          <w:lang w:val="en-US"/>
        </w:rPr>
        <w:t>Repository Commits</w:t>
      </w:r>
      <w:bookmarkEnd w:id="2048177183"/>
    </w:p>
    <w:p w:rsidR="2664CB08" w:rsidP="4B60E6D4" w:rsidRDefault="2664CB08" w14:paraId="3BC9AB7B" w14:textId="0490959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GitHub commits </w:t>
      </w:r>
      <w:r w:rsidRPr="4B60E6D4" w:rsidR="2664CB08">
        <w:rPr>
          <w:rFonts w:ascii="Times New Roman" w:hAnsi="Times New Roman" w:eastAsia="Times New Roman" w:cs="Times New Roman"/>
          <w:noProof w:val="0"/>
          <w:sz w:val="20"/>
          <w:szCs w:val="20"/>
          <w:lang w:val="en-US"/>
        </w:rPr>
        <w:t>submitted</w:t>
      </w:r>
      <w:r w:rsidRPr="4B60E6D4" w:rsidR="2664CB08">
        <w:rPr>
          <w:rFonts w:ascii="Times New Roman" w:hAnsi="Times New Roman" w:eastAsia="Times New Roman" w:cs="Times New Roman"/>
          <w:noProof w:val="0"/>
          <w:sz w:val="20"/>
          <w:szCs w:val="20"/>
          <w:lang w:val="en-US"/>
        </w:rPr>
        <w:t xml:space="preserve"> by the student to their project repository.</w:t>
      </w:r>
    </w:p>
    <w:p w:rsidR="2664CB08" w:rsidP="4B60E6D4" w:rsidRDefault="2664CB08" w14:paraId="7ABFAC12" w14:textId="0653252D">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927030845" w:id="602593022"/>
      <w:r w:rsidRPr="1C4EA3E9" w:rsidR="06CC6E3E">
        <w:rPr>
          <w:rFonts w:ascii="Times New Roman" w:hAnsi="Times New Roman" w:eastAsia="Times New Roman" w:cs="Times New Roman"/>
          <w:b w:val="1"/>
          <w:bCs w:val="1"/>
          <w:noProof w:val="0"/>
          <w:sz w:val="24"/>
          <w:szCs w:val="24"/>
          <w:lang w:val="en-US"/>
        </w:rPr>
        <w:t>Issue Tracking Activity</w:t>
      </w:r>
      <w:bookmarkEnd w:id="602593022"/>
    </w:p>
    <w:p w:rsidR="2664CB08" w:rsidP="4B60E6D4" w:rsidRDefault="2664CB08" w14:paraId="06652A63" w14:textId="35B5847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issues created by the student in the repository issue tracker, </w:t>
      </w:r>
      <w:r w:rsidRPr="4B60E6D4" w:rsidR="2664CB08">
        <w:rPr>
          <w:rFonts w:ascii="Times New Roman" w:hAnsi="Times New Roman" w:eastAsia="Times New Roman" w:cs="Times New Roman"/>
          <w:noProof w:val="0"/>
          <w:sz w:val="20"/>
          <w:szCs w:val="20"/>
          <w:lang w:val="en-US"/>
        </w:rPr>
        <w:t>representing</w:t>
      </w:r>
      <w:r w:rsidRPr="4B60E6D4" w:rsidR="2664CB08">
        <w:rPr>
          <w:rFonts w:ascii="Times New Roman" w:hAnsi="Times New Roman" w:eastAsia="Times New Roman" w:cs="Times New Roman"/>
          <w:noProof w:val="0"/>
          <w:sz w:val="20"/>
          <w:szCs w:val="20"/>
          <w:lang w:val="en-US"/>
        </w:rPr>
        <w:t xml:space="preserve"> debugging tasks, development notes, or feature planning.</w:t>
      </w:r>
    </w:p>
    <w:p w:rsidR="4B60E6D4" w:rsidRDefault="4B60E6D4" w14:paraId="7EC2A64E" w14:textId="6A7641B6">
      <w:pPr>
        <w:jc w:val="left"/>
      </w:pPr>
    </w:p>
    <w:p w:rsidR="2664CB08" w:rsidP="1C4EA3E9" w:rsidRDefault="2664CB08" w14:paraId="21512D10" w14:textId="43175D3A">
      <w:pPr>
        <w:pStyle w:val="Heading2"/>
        <w:rPr>
          <w:rFonts w:ascii="Times New Roman" w:hAnsi="Times New Roman" w:eastAsia="Times New Roman" w:cs="Times New Roman"/>
          <w:b w:val="1"/>
          <w:bCs w:val="1"/>
          <w:noProof w:val="0"/>
          <w:sz w:val="24"/>
          <w:szCs w:val="24"/>
          <w:lang w:val="en-US"/>
        </w:rPr>
      </w:pPr>
      <w:bookmarkStart w:name="_Toc1763651728" w:id="660174524"/>
      <w:r w:rsidRPr="1C4EA3E9" w:rsidR="06CC6E3E">
        <w:rPr>
          <w:noProof w:val="0"/>
          <w:lang w:val="en-US"/>
        </w:rPr>
        <w:t>Observation Notes</w:t>
      </w:r>
      <w:bookmarkEnd w:id="660174524"/>
    </w:p>
    <w:p w:rsidR="2664CB08" w:rsidP="4B60E6D4" w:rsidRDefault="2664CB08" w14:paraId="18DACD8D" w14:textId="20CD11A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Instructor observations were recorded during the development process to document student interactions with the system. Observations focused on </w:t>
      </w:r>
      <w:r w:rsidRPr="4B60E6D4" w:rsidR="2664CB08">
        <w:rPr>
          <w:rFonts w:ascii="Times New Roman" w:hAnsi="Times New Roman" w:eastAsia="Times New Roman" w:cs="Times New Roman"/>
          <w:noProof w:val="0"/>
          <w:sz w:val="20"/>
          <w:szCs w:val="20"/>
          <w:lang w:val="en-US"/>
        </w:rPr>
        <w:t>identifying</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common challenges</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encountered</w:t>
      </w:r>
      <w:r w:rsidRPr="4B60E6D4" w:rsidR="2664CB08">
        <w:rPr>
          <w:rFonts w:ascii="Times New Roman" w:hAnsi="Times New Roman" w:eastAsia="Times New Roman" w:cs="Times New Roman"/>
          <w:noProof w:val="0"/>
          <w:sz w:val="20"/>
          <w:szCs w:val="20"/>
          <w:lang w:val="en-US"/>
        </w:rPr>
        <w:t xml:space="preserve"> by learners.</w:t>
      </w:r>
    </w:p>
    <w:p w:rsidR="2664CB08" w:rsidP="4B60E6D4" w:rsidRDefault="2664CB08" w14:paraId="2122204C" w14:textId="03A7969F">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Observation notes included:</w:t>
      </w:r>
    </w:p>
    <w:p w:rsidR="2664CB08" w:rsidP="4B60E6D4" w:rsidRDefault="2664CB08" w14:paraId="027C0512" w14:textId="389FE5B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debugging difficulties with collision hitboxes</w:t>
      </w:r>
      <w:r>
        <w:br/>
      </w:r>
      <w:r w:rsidRPr="4B60E6D4" w:rsidR="2664CB08">
        <w:rPr>
          <w:rFonts w:ascii="Times New Roman" w:hAnsi="Times New Roman" w:eastAsia="Times New Roman" w:cs="Times New Roman"/>
          <w:noProof w:val="0"/>
          <w:sz w:val="20"/>
          <w:szCs w:val="20"/>
          <w:lang w:val="en-US"/>
        </w:rPr>
        <w:t xml:space="preserve"> • confusion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object positioning and spatial alignment</w:t>
      </w:r>
      <w:r>
        <w:br/>
      </w:r>
      <w:r w:rsidRPr="4B60E6D4" w:rsidR="2664CB08">
        <w:rPr>
          <w:rFonts w:ascii="Times New Roman" w:hAnsi="Times New Roman" w:eastAsia="Times New Roman" w:cs="Times New Roman"/>
          <w:noProof w:val="0"/>
          <w:sz w:val="20"/>
          <w:szCs w:val="20"/>
          <w:lang w:val="en-US"/>
        </w:rPr>
        <w:t xml:space="preserve"> • challenges transitioning from level configuration to full game integration</w:t>
      </w:r>
      <w:r>
        <w:br/>
      </w:r>
      <w:r w:rsidRPr="4B60E6D4" w:rsidR="2664CB08">
        <w:rPr>
          <w:rFonts w:ascii="Times New Roman" w:hAnsi="Times New Roman" w:eastAsia="Times New Roman" w:cs="Times New Roman"/>
          <w:noProof w:val="0"/>
          <w:sz w:val="20"/>
          <w:szCs w:val="20"/>
          <w:lang w:val="en-US"/>
        </w:rPr>
        <w:t xml:space="preserve"> • student exploration of existing game examples for interaction patterns</w:t>
      </w:r>
    </w:p>
    <w:p w:rsidR="2664CB08" w:rsidP="4B60E6D4" w:rsidRDefault="2664CB08" w14:paraId="4B97B63A" w14:textId="2D71825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observations informed the thematic analysis presented in the study findings.</w:t>
      </w:r>
    </w:p>
    <w:p w:rsidR="4B60E6D4" w:rsidRDefault="4B60E6D4" w14:paraId="2BCE77D3" w14:textId="5D943EBE">
      <w:pPr>
        <w:jc w:val="left"/>
      </w:pPr>
    </w:p>
    <w:p w:rsidR="2664CB08" w:rsidP="1C4EA3E9" w:rsidRDefault="2664CB08" w14:paraId="366DB9E9" w14:textId="0A451D71">
      <w:pPr>
        <w:pStyle w:val="Heading2"/>
        <w:rPr>
          <w:rFonts w:ascii="Times New Roman" w:hAnsi="Times New Roman" w:eastAsia="Times New Roman" w:cs="Times New Roman"/>
          <w:b w:val="1"/>
          <w:bCs w:val="1"/>
          <w:noProof w:val="0"/>
          <w:sz w:val="24"/>
          <w:szCs w:val="24"/>
          <w:lang w:val="en-US"/>
        </w:rPr>
      </w:pPr>
      <w:bookmarkStart w:name="_Toc1404722729" w:id="1273392831"/>
      <w:r w:rsidRPr="1C4EA3E9" w:rsidR="06CC6E3E">
        <w:rPr>
          <w:noProof w:val="0"/>
          <w:lang w:val="en-US"/>
        </w:rPr>
        <w:t>Data Use in the Study</w:t>
      </w:r>
      <w:bookmarkEnd w:id="1273392831"/>
    </w:p>
    <w:p w:rsidR="2664CB08" w:rsidP="4B60E6D4" w:rsidRDefault="2664CB08" w14:paraId="5F7D648A" w14:textId="5BC7AD9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Quantitative survey responses were analyzed using descriptive statistics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patterns in student </w:t>
      </w:r>
      <w:r w:rsidRPr="4B60E6D4" w:rsidR="2664CB08">
        <w:rPr>
          <w:rFonts w:ascii="Times New Roman" w:hAnsi="Times New Roman" w:eastAsia="Times New Roman" w:cs="Times New Roman"/>
          <w:noProof w:val="0"/>
          <w:sz w:val="20"/>
          <w:szCs w:val="20"/>
          <w:lang w:val="en-US"/>
        </w:rPr>
        <w:t>perceptions</w:t>
      </w:r>
      <w:r w:rsidRPr="4B60E6D4" w:rsidR="2664CB08">
        <w:rPr>
          <w:rFonts w:ascii="Times New Roman" w:hAnsi="Times New Roman" w:eastAsia="Times New Roman" w:cs="Times New Roman"/>
          <w:noProof w:val="0"/>
          <w:sz w:val="20"/>
          <w:szCs w:val="20"/>
          <w:lang w:val="en-US"/>
        </w:rPr>
        <w:t xml:space="preserve">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learning environment. Qualitative responses and observation notes were analyzed using thematic coding methods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challenges and areas for improvement in the instructional design.</w:t>
      </w:r>
    </w:p>
    <w:p w:rsidR="2664CB08" w:rsidP="4B60E6D4" w:rsidRDefault="2664CB08" w14:paraId="5558D6F9" w14:textId="7C1AA3A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metrics were used to measure behavioral participation and development activity during the implementation period.</w:t>
      </w:r>
    </w:p>
    <w:p w:rsidRPr="0009012D" w:rsidR="004B0F63" w:rsidP="74CAFDF3" w:rsidRDefault="004B0F63" w14:paraId="77E20E18" w14:textId="4CABA6D1">
      <w:pPr>
        <w:pStyle w:val="Heading1"/>
        <w:suppressLineNumbers w:val="0"/>
        <w:bidi w:val="0"/>
        <w:spacing w:before="0" w:beforeAutospacing="off" w:after="0" w:afterAutospacing="off" w:line="480" w:lineRule="auto"/>
        <w:ind w:left="0" w:right="0"/>
        <w:jc w:val="center"/>
        <w:rPr>
          <w:b w:val="1"/>
          <w:bCs w:val="1"/>
        </w:rPr>
      </w:pPr>
      <w:bookmarkStart w:name="_Toc1563502854" w:id="349955843"/>
      <w:r>
        <w:br w:type="page"/>
      </w:r>
      <w:r w:rsidRPr="1C4EA3E9" w:rsidR="428F4467">
        <w:rPr>
          <w:rFonts w:ascii="Times New Roman" w:hAnsi="Times New Roman" w:eastAsia="Calibri" w:cs="Times New Roman" w:eastAsiaTheme="minorAscii"/>
          <w:b w:val="1"/>
          <w:bCs w:val="1"/>
          <w:color w:val="auto"/>
          <w:sz w:val="24"/>
          <w:szCs w:val="24"/>
          <w:lang w:eastAsia="en-US" w:bidi="ar-SA"/>
        </w:rPr>
        <w:t xml:space="preserve">Appendix </w:t>
      </w:r>
      <w:r w:rsidRPr="1C4EA3E9" w:rsidR="3D3D4F37">
        <w:rPr>
          <w:rFonts w:ascii="Times New Roman" w:hAnsi="Times New Roman" w:eastAsia="Calibri" w:cs="Times New Roman" w:eastAsiaTheme="minorAscii"/>
          <w:b w:val="1"/>
          <w:bCs w:val="1"/>
          <w:color w:val="auto"/>
          <w:sz w:val="24"/>
          <w:szCs w:val="24"/>
          <w:lang w:eastAsia="en-US" w:bidi="ar-SA"/>
        </w:rPr>
        <w:t>C</w:t>
      </w:r>
      <w:bookmarkEnd w:id="349955843"/>
    </w:p>
    <w:p w:rsidRPr="00BB1FCC" w:rsidR="00F27AE1" w:rsidP="1C4EA3E9" w:rsidRDefault="00CE1106" w14:paraId="6652E6E0" w14:textId="18C531C1">
      <w:pPr>
        <w:pStyle w:val="Heading2"/>
        <w:rPr>
          <w:b w:val="1"/>
          <w:bCs w:val="1"/>
        </w:rPr>
      </w:pPr>
      <w:bookmarkStart w:name="_Toc573962967" w:id="1571358559"/>
      <w:r w:rsidR="63104EDA">
        <w:rPr/>
        <w:t>Include</w:t>
      </w:r>
      <w:r w:rsidR="7AE3AF18">
        <w:rPr/>
        <w:t>d</w:t>
      </w:r>
      <w:r w:rsidR="63104EDA">
        <w:rPr/>
        <w:t xml:space="preserve"> evidence of site permission.</w:t>
      </w:r>
      <w:bookmarkEnd w:id="1571358559"/>
    </w:p>
    <w:p w:rsidR="5C0CFAA8" w:rsidP="1C4EA3E9" w:rsidRDefault="5C0CFAA8" w14:paraId="0F97D234" w14:textId="02F4F9CC">
      <w:pPr>
        <w:pStyle w:val="Normal"/>
        <w:tabs>
          <w:tab w:val="left" w:leader="none" w:pos="576"/>
        </w:tabs>
        <w:spacing w:before="240" w:beforeAutospacing="off" w:after="0" w:afterAutospacing="off" w:line="480" w:lineRule="auto"/>
        <w:ind/>
        <w:contextualSpacing w:val="1"/>
        <w:jc w:val="center"/>
      </w:pPr>
      <w:r w:rsidR="28F49AC9">
        <w:drawing>
          <wp:inline wp14:editId="67B0CD76" wp14:anchorId="551B25C1">
            <wp:extent cx="5610225" cy="5943600"/>
            <wp:effectExtent l="0" t="0" r="0" b="0"/>
            <wp:docPr id="2287451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8745139" name="Picture 228745139"/>
                    <pic:cNvPicPr/>
                  </pic:nvPicPr>
                  <pic:blipFill>
                    <a:blip xmlns:r="http://schemas.openxmlformats.org/officeDocument/2006/relationships" r:embed="rId665391837">
                      <a:extLst>
                        <a:ext uri="{28A0092B-C50C-407E-A947-70E740481C1C}">
                          <a14:useLocalDpi xmlns:a14="http://schemas.microsoft.com/office/drawing/2010/main"/>
                        </a:ext>
                      </a:extLst>
                    </a:blip>
                    <a:stretch>
                      <a:fillRect/>
                    </a:stretch>
                  </pic:blipFill>
                  <pic:spPr>
                    <a:xfrm>
                      <a:off x="0" y="0"/>
                      <a:ext cx="5610225" cy="5943600"/>
                    </a:xfrm>
                    <a:prstGeom prst="rect">
                      <a:avLst/>
                    </a:prstGeom>
                  </pic:spPr>
                </pic:pic>
              </a:graphicData>
            </a:graphic>
          </wp:inline>
        </w:drawing>
      </w:r>
      <w:r>
        <w:br w:type="page"/>
      </w:r>
    </w:p>
    <w:p w:rsidR="5C0CFAA8" w:rsidP="74CAFDF3" w:rsidRDefault="5C0CFAA8" w14:paraId="305A09B5" w14:textId="1AF3402A">
      <w:pPr>
        <w:pStyle w:val="Heading1"/>
        <w:rPr>
          <w:b w:val="1"/>
          <w:bCs w:val="1"/>
        </w:rPr>
      </w:pPr>
      <w:bookmarkStart w:name="_Toc1740431961" w:id="179568639"/>
      <w:r w:rsidR="4AA6F20E">
        <w:rPr/>
        <w:t>Appendix D</w:t>
      </w:r>
      <w:bookmarkEnd w:id="179568639"/>
    </w:p>
    <w:p w:rsidR="5C0CFAA8" w:rsidP="1C4EA3E9" w:rsidRDefault="5C0CFAA8" w14:paraId="42F5CBA1" w14:textId="41352CD4">
      <w:pPr>
        <w:pStyle w:val="Heading2"/>
        <w:rPr>
          <w:b w:val="1"/>
          <w:bCs w:val="1"/>
        </w:rPr>
      </w:pPr>
      <w:bookmarkStart w:name="_Toc1430907998" w:id="840772563"/>
      <w:r w:rsidR="4AA6F20E">
        <w:rPr/>
        <w:t xml:space="preserve">Visual of the </w:t>
      </w:r>
      <w:r w:rsidR="4AA6F20E">
        <w:rPr/>
        <w:t>GameBuilder</w:t>
      </w:r>
      <w:r w:rsidR="4AA6F20E">
        <w:rPr/>
        <w:t xml:space="preserve"> Too</w:t>
      </w:r>
      <w:r w:rsidR="0AE933D5">
        <w:rPr/>
        <w:t>l</w:t>
      </w:r>
      <w:bookmarkEnd w:id="840772563"/>
    </w:p>
    <w:p w:rsidR="5C0CFAA8" w:rsidP="74CAFDF3" w:rsidRDefault="5C0CFAA8" w14:paraId="2EB215F6" w14:textId="0788D923">
      <w:pPr>
        <w:pStyle w:val="Normal"/>
        <w:bidi w:val="0"/>
      </w:pPr>
    </w:p>
    <w:p w:rsidR="5C0CFAA8" w:rsidP="74CAFDF3" w:rsidRDefault="5C0CFAA8" w14:paraId="3FE0628D" w14:textId="64DF0B08">
      <w:pPr>
        <w:pStyle w:val="Normal"/>
        <w:bidi w:val="0"/>
      </w:pPr>
    </w:p>
    <w:p w:rsidR="5C0CFAA8" w:rsidP="4B60E6D4" w:rsidRDefault="5C0CFAA8" w14:paraId="560BA6B1" w14:textId="480929B5">
      <w:pPr>
        <w:pStyle w:val="Normal"/>
        <w:spacing w:after="0" w:line="480" w:lineRule="auto"/>
        <w:ind w:firstLine="720"/>
        <w:jc w:val="left"/>
      </w:pPr>
      <w:r w:rsidR="7F04B3EE">
        <w:drawing>
          <wp:inline wp14:editId="30CCC050" wp14:anchorId="5818C638">
            <wp:extent cx="5943600" cy="3800475"/>
            <wp:effectExtent l="0" t="0" r="0" b="0"/>
            <wp:docPr id="12820905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0815993" name="Picture 950815993"/>
                    <pic:cNvPicPr/>
                  </pic:nvPicPr>
                  <pic:blipFill>
                    <a:blip xmlns:r="http://schemas.openxmlformats.org/officeDocument/2006/relationships" r:embed="rId2007590681">
                      <a:extLst>
                        <a:ext uri="{28A0092B-C50C-407E-A947-70E740481C1C}">
                          <a14:useLocalDpi xmlns:a14="http://schemas.microsoft.com/office/drawing/2010/main"/>
                        </a:ext>
                      </a:extLst>
                    </a:blip>
                    <a:stretch>
                      <a:fillRect/>
                    </a:stretch>
                  </pic:blipFill>
                  <pic:spPr>
                    <a:xfrm>
                      <a:off x="0" y="0"/>
                      <a:ext cx="5943600" cy="3800475"/>
                    </a:xfrm>
                    <a:prstGeom prst="rect">
                      <a:avLst/>
                    </a:prstGeom>
                  </pic:spPr>
                </pic:pic>
              </a:graphicData>
            </a:graphic>
          </wp:inline>
        </w:drawing>
      </w:r>
    </w:p>
    <w:p w:rsidR="5C0CFAA8" w:rsidP="74CAFDF3" w:rsidRDefault="5C0CFAA8" w14:paraId="1709085A" w14:textId="58BD52BD">
      <w:pPr>
        <w:pStyle w:val="Normal"/>
        <w:suppressLineNumbers w:val="0"/>
        <w:bidi w:val="0"/>
        <w:spacing w:before="0" w:beforeAutospacing="off" w:after="0" w:afterAutospacing="off" w:line="480" w:lineRule="auto"/>
        <w:ind w:left="0" w:right="0"/>
        <w:jc w:val="center"/>
        <w:rPr>
          <w:b w:val="1"/>
          <w:bCs w:val="1"/>
        </w:rPr>
      </w:pPr>
    </w:p>
    <w:p w:rsidR="3703FE84" w:rsidP="74CAFDF3" w:rsidRDefault="3703FE84" w14:paraId="042E53EA" w14:textId="51A6BFCF">
      <w:pPr>
        <w:pStyle w:val="Normal"/>
        <w:suppressLineNumbers w:val="0"/>
        <w:bidi w:val="0"/>
        <w:spacing w:before="0" w:beforeAutospacing="off" w:after="0" w:afterAutospacing="off" w:line="480" w:lineRule="auto"/>
        <w:ind w:left="0" w:right="0"/>
        <w:jc w:val="center"/>
        <w:rPr>
          <w:b w:val="1"/>
          <w:bCs w:val="1"/>
        </w:rPr>
      </w:pPr>
    </w:p>
    <w:sectPr w:rsidRPr="00CE2BE4" w:rsidR="00FD51A6" w:rsidSect="008137F4">
      <w:headerReference w:type="first" r:id="rId14"/>
      <w:pgSz w:w="12240" w:h="15840" w:orient="portrait"/>
      <w:pgMar w:top="1440" w:right="1440" w:bottom="1440" w:left="1440" w:header="720" w:footer="720" w:gutter="0"/>
      <w:paperSrc w:first="15" w:other="15"/>
      <w:pgNumType w:start="1"/>
      <w:cols w:space="720"/>
      <w:titlePg/>
      <w:docGrid w:linePitch="326"/>
      <w:footerReference w:type="first" r:id="R761aca5c0f5b4c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137F4" w:rsidP="000A783C" w:rsidRDefault="008137F4" w14:paraId="563A553C" w14:textId="77777777">
      <w:pPr>
        <w:spacing w:after="0" w:line="240" w:lineRule="auto"/>
      </w:pPr>
      <w:r>
        <w:separator/>
      </w:r>
    </w:p>
  </w:endnote>
  <w:endnote w:type="continuationSeparator" w:id="0">
    <w:p w:rsidR="008137F4" w:rsidP="000A783C" w:rsidRDefault="008137F4" w14:paraId="63D065BE" w14:textId="77777777">
      <w:pPr>
        <w:spacing w:after="0" w:line="240" w:lineRule="auto"/>
      </w:pPr>
      <w:r>
        <w:continuationSeparator/>
      </w:r>
    </w:p>
  </w:endnote>
  <w:endnote w:type="continuationNotice" w:id="1">
    <w:p w:rsidR="008137F4" w:rsidRDefault="008137F4" w14:paraId="30843BD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74CAFDF3" w:rsidRDefault="00333707" w14:paraId="1CE6EB0C" w14:textId="7131D824">
    <w:pPr>
      <w:pStyle w:val="Footer"/>
      <w:jc w:val="right"/>
    </w:pPr>
  </w:p>
</w:ftr>
</file>

<file path=word/footer2.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2A06CB17" wp14:textId="77777777">
      <w:trPr>
        <w:trHeight w:val="300"/>
      </w:trPr>
      <w:tc>
        <w:tcPr>
          <w:tcW w:w="3120" w:type="dxa"/>
          <w:tcMar/>
        </w:tcPr>
        <w:p w:rsidR="0C034EB6" w:rsidP="0C034EB6" w:rsidRDefault="0C034EB6" w14:paraId="64569167" w14:textId="345E6004">
          <w:pPr>
            <w:pStyle w:val="Header"/>
            <w:bidi w:val="0"/>
            <w:ind w:left="-115"/>
            <w:jc w:val="left"/>
          </w:pPr>
        </w:p>
      </w:tc>
      <w:tc>
        <w:tcPr>
          <w:tcW w:w="3120" w:type="dxa"/>
          <w:tcMar/>
        </w:tcPr>
        <w:p w:rsidR="0C034EB6" w:rsidP="0C034EB6" w:rsidRDefault="0C034EB6" w14:paraId="31F2DF27" w14:textId="06EDC2CC">
          <w:pPr>
            <w:pStyle w:val="Header"/>
            <w:bidi w:val="0"/>
            <w:jc w:val="center"/>
          </w:pPr>
        </w:p>
      </w:tc>
      <w:tc>
        <w:tcPr>
          <w:tcW w:w="3120" w:type="dxa"/>
          <w:tcMar/>
        </w:tcPr>
        <w:p w:rsidR="0C034EB6" w:rsidP="0C034EB6" w:rsidRDefault="0C034EB6" w14:paraId="0C492301" w14:textId="1125DF50">
          <w:pPr>
            <w:pStyle w:val="Header"/>
            <w:bidi w:val="0"/>
            <w:ind w:right="-115"/>
            <w:jc w:val="right"/>
          </w:pPr>
        </w:p>
      </w:tc>
    </w:tr>
  </w:tbl>
  <w:p w:rsidR="0C034EB6" w:rsidP="0C034EB6" w:rsidRDefault="0C034EB6" w14:paraId="33523B2C" w14:textId="72E4CDB3">
    <w:pPr>
      <w:pStyle w:val="Footer"/>
      <w:bidi w:val="0"/>
    </w:pPr>
  </w:p>
</w:ftr>
</file>

<file path=word/footer3.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4010A065" wp14:textId="77777777">
      <w:trPr>
        <w:trHeight w:val="300"/>
      </w:trPr>
      <w:tc>
        <w:tcPr>
          <w:tcW w:w="3120" w:type="dxa"/>
          <w:tcMar/>
        </w:tcPr>
        <w:p w:rsidR="0C034EB6" w:rsidP="0C034EB6" w:rsidRDefault="0C034EB6" w14:paraId="2E681522" w14:textId="693451F8">
          <w:pPr>
            <w:pStyle w:val="Header"/>
            <w:bidi w:val="0"/>
            <w:ind w:left="-115"/>
            <w:jc w:val="left"/>
          </w:pPr>
        </w:p>
      </w:tc>
      <w:tc>
        <w:tcPr>
          <w:tcW w:w="3120" w:type="dxa"/>
          <w:tcMar/>
        </w:tcPr>
        <w:p w:rsidR="0C034EB6" w:rsidP="0C034EB6" w:rsidRDefault="0C034EB6" w14:paraId="13FF3843" w14:textId="0E0BBCF0">
          <w:pPr>
            <w:pStyle w:val="Header"/>
            <w:bidi w:val="0"/>
            <w:jc w:val="center"/>
          </w:pPr>
        </w:p>
      </w:tc>
      <w:tc>
        <w:tcPr>
          <w:tcW w:w="3120" w:type="dxa"/>
          <w:tcMar/>
        </w:tcPr>
        <w:p w:rsidR="0C034EB6" w:rsidP="0C034EB6" w:rsidRDefault="0C034EB6" w14:paraId="43684C28" w14:textId="6552E4C1">
          <w:pPr>
            <w:pStyle w:val="Header"/>
            <w:bidi w:val="0"/>
            <w:ind w:right="-115"/>
            <w:jc w:val="right"/>
          </w:pPr>
        </w:p>
      </w:tc>
    </w:tr>
  </w:tbl>
  <w:p w:rsidR="0C034EB6" w:rsidP="0C034EB6" w:rsidRDefault="0C034EB6" w14:paraId="6B06DA53" w14:textId="113BB798">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137F4" w:rsidP="000A783C" w:rsidRDefault="008137F4" w14:paraId="3F5D3485" w14:textId="77777777">
      <w:pPr>
        <w:spacing w:after="0" w:line="240" w:lineRule="auto"/>
      </w:pPr>
      <w:r>
        <w:separator/>
      </w:r>
    </w:p>
  </w:footnote>
  <w:footnote w:type="continuationSeparator" w:id="0">
    <w:p w:rsidR="008137F4" w:rsidP="000A783C" w:rsidRDefault="008137F4" w14:paraId="2D51C252" w14:textId="77777777">
      <w:pPr>
        <w:spacing w:after="0" w:line="240" w:lineRule="auto"/>
      </w:pPr>
      <w:r>
        <w:continuationSeparator/>
      </w:r>
    </w:p>
  </w:footnote>
  <w:footnote w:type="continuationNotice" w:id="1">
    <w:p w:rsidR="008137F4" w:rsidRDefault="008137F4" w14:paraId="5A352594"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C034EB6" w:rsidP="65AC85A2" w:rsidRDefault="0C034EB6" w14:paraId="4AD63A3D" w14:textId="34A4D153">
    <w:pPr>
      <w:pStyle w:val="Header"/>
      <w:suppressLineNumbers w:val="0"/>
      <w:bidi w:val="0"/>
      <w:spacing w:before="240" w:beforeAutospacing="off" w:after="240" w:afterAutospacing="off" w:line="480" w:lineRule="atLeast"/>
      <w:ind/>
      <w:rPr>
        <w:rFonts w:ascii="Times New Roman" w:hAnsi="Times New Roman" w:eastAsia="Times New Roman" w:cs="Times New Roman" w:eastAsiaTheme="minorAscii"/>
        <w:b w:val="1"/>
        <w:bCs w:val="1"/>
        <w:noProof w:val="0"/>
        <w:color w:val="auto"/>
        <w:sz w:val="24"/>
        <w:szCs w:val="24"/>
        <w:lang w:val="en-US" w:eastAsia="en-US" w:bidi="ar-SA"/>
      </w:rPr>
    </w:pPr>
    <w:r w:rsidRPr="74CAFDF3" w:rsidR="74CAFDF3">
      <w:rPr>
        <w:rFonts w:ascii="Times New Roman" w:hAnsi="Times New Roman" w:eastAsia="Calibri" w:cs="Times New Roman" w:eastAsiaTheme="minorAscii"/>
        <w:b w:val="1"/>
        <w:bCs w:val="1"/>
        <w:noProof w:val="0"/>
        <w:color w:val="auto"/>
        <w:sz w:val="24"/>
        <w:szCs w:val="24"/>
        <w:lang w:val="en-US" w:eastAsia="en-US" w:bidi="ar-SA"/>
      </w:rPr>
      <w:t>C</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OGNITIVE</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O</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VERLOAD</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IN</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N</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OVICE</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STEM L</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EARNERS</w:t>
    </w:r>
  </w:p>
  <w:p w:rsidR="0C034EB6" w:rsidP="74CAFDF3" w:rsidRDefault="0C034EB6" w14:paraId="6F69C37C" w14:textId="51BE3A7E">
    <w:pPr>
      <w:pStyle w:val="Heading1"/>
      <w:suppressLineNumbers w:val="0"/>
      <w:bidi w:val="0"/>
      <w:spacing w:before="0" w:beforeAutospacing="off" w:after="0" w:afterAutospacing="off" w:line="480" w:lineRule="auto"/>
      <w:ind w:left="0" w:right="0"/>
      <w:jc w:val="center"/>
      <w:rPr>
        <w:b w:val="1"/>
        <w:bCs w:val="1"/>
      </w:rPr>
    </w:pPr>
    <w:r w:rsidRPr="74CAFDF3">
      <w:rPr>
        <w:i w:val="1"/>
        <w:iCs w:val="1"/>
        <w:color w:val="000000" w:themeColor="text1" w:themeTint="FF" w:themeShade="FF"/>
      </w:rPr>
      <w:br w:type="page"/>
    </w:r>
    <w:r w:rsidRPr="74CAFDF3" w:rsidR="74CAFDF3">
      <w:rPr>
        <w:rFonts w:ascii="Times New Roman" w:hAnsi="Times New Roman" w:eastAsia="Times New Roman" w:cs="Times New Roman" w:eastAsiaTheme="minorAscii"/>
        <w:b w:val="1"/>
        <w:bCs w:val="1"/>
        <w:color w:val="auto"/>
        <w:sz w:val="24"/>
        <w:szCs w:val="24"/>
        <w:lang w:eastAsia="en-US" w:bidi="ar-SA"/>
      </w:rPr>
      <w:t xml:space="preserve">Appendix </w:t>
    </w:r>
    <w:r w:rsidRPr="74CAFDF3" w:rsidR="74CAFDF3">
      <w:rPr>
        <w:rFonts w:ascii="Times New Roman" w:hAnsi="Times New Roman" w:eastAsia="Times New Roman" w:cs="Times New Roman" w:eastAsiaTheme="minorAscii"/>
        <w:b w:val="1"/>
        <w:bCs w:val="1"/>
        <w:color w:val="auto"/>
        <w:sz w:val="24"/>
        <w:szCs w:val="24"/>
        <w:lang w:eastAsia="en-US" w:bidi="ar-SA"/>
      </w:rPr>
      <w:t>A</w:t>
    </w:r>
  </w:p>
  <w:p w:rsidR="0C034EB6" w:rsidP="74CAFDF3" w:rsidRDefault="0C034EB6" w14:paraId="1D1D9B13" w14:textId="4E338BDB">
    <w:pPr>
      <w:pStyle w:val="Heading1"/>
      <w:suppressLineNumbers w:val="0"/>
      <w:bidi w:val="0"/>
      <w:spacing w:before="0" w:beforeAutospacing="off" w:after="0" w:afterAutospacing="off" w:line="480" w:lineRule="auto"/>
      <w:ind w:left="0" w:right="0"/>
      <w:jc w:val="center"/>
      <w:rPr>
        <w:b w:val="1"/>
        <w:bCs w:val="1"/>
        <w:noProof w:val="0"/>
        <w:lang w:val="en-US"/>
      </w:rPr>
    </w:pPr>
    <w:r w:rsidRPr="74CAFDF3" w:rsidR="74CAFDF3">
      <w:rPr>
        <w:b w:val="1"/>
        <w:bCs w:val="1"/>
        <w:noProof w:val="0"/>
        <w:lang w:val="en-US"/>
      </w:rPr>
      <w:t>Description of the E-Learning Module Intervention</w:t>
    </w:r>
  </w:p>
  <w:p w:rsidR="0C034EB6" w:rsidP="65AC85A2" w:rsidRDefault="0C034EB6" w14:paraId="12F1E70D" w14:textId="537C8EAE">
    <w:pPr>
      <w:pStyle w:val="Header"/>
      <w:suppressLineNumbers w:val="0"/>
      <w:bidi w:val="0"/>
      <w:spacing w:before="0" w:beforeAutospacing="off" w:after="0" w:afterAutospacing="off" w:line="480" w:lineRule="atLeast"/>
      <w:ind w:left="0" w:right="0"/>
      <w:jc w:val="left"/>
      <w:rPr>
        <w:rFonts w:ascii="Times New Roman" w:hAnsi="Times New Roman"/>
        <w:b w:val="1"/>
        <w:bCs w:val="1"/>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C034EB6" w:rsidRDefault="00333707" w14:paraId="25A7FBE1" w14:textId="17A6E66B">
    <w:pPr>
      <w:pStyle w:val="Header"/>
      <w:suppressLineNumbers w:val="0"/>
      <w:bidi w:val="0"/>
      <w:spacing w:before="0" w:beforeAutospacing="off" w:after="0" w:afterAutospacing="off" w:line="480" w:lineRule="atLeast"/>
      <w:ind w:left="0" w:right="0"/>
      <w:jc w:val="left"/>
      <w:rPr>
        <w:rFonts w:ascii="Times New Roman" w:hAnsi="Times New Roman"/>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01F2BB8" w:rsidRDefault="00333707" w14:paraId="6B691FC7" w14:textId="77777777">
    <w:pPr>
      <w:pStyle w:val="Header"/>
      <w:tabs>
        <w:tab w:val="clear" w:pos="8640"/>
        <w:tab w:val="right" w:pos="9360"/>
      </w:tabs>
    </w:pPr>
  </w:p>
</w:hdr>
</file>

<file path=word/intelligence2.xml><?xml version="1.0" encoding="utf-8"?>
<int2:intelligence xmlns:int2="http://schemas.microsoft.com/office/intelligence/2020/intelligence">
  <int2:observations>
    <int2:textHash int2:hashCode="GWz0Z4XWuG5bUp" int2:id="nt28tqjc">
      <int2:state int2:type="spell" int2:value="Rejected"/>
    </int2:textHash>
    <int2:textHash int2:hashCode="NmDe3oCH5Tob1m" int2:id="tlrB7uYM">
      <int2:state int2:type="spell" int2:value="Rejected"/>
    </int2:textHash>
    <int2:textHash int2:hashCode="2Av6hK1A2gi6VD" int2:id="aJxFXvyx">
      <int2:state int2:type="spell" int2:value="Rejected"/>
    </int2:textHash>
    <int2:textHash int2:hashCode="WgqorxzKjzcNSm" int2:id="iWJZM7QR">
      <int2:state int2:type="spell" int2:value="Rejected"/>
    </int2:textHash>
    <int2:textHash int2:hashCode="DFnUsjfpfmwra0" int2:id="bGYQmMy9">
      <int2:state int2:type="spell" int2:value="Rejected"/>
    </int2:textHash>
    <int2:bookmark int2:bookmarkName="_Int_6vUgxLIS" int2:invalidationBookmarkName="" int2:hashCode="e0dMsLOcF3PXGS" int2:id="JnTO9zho">
      <int2:state int2:type="style" int2:value="Rejected"/>
    </int2:bookmark>
    <int2:bookmark int2:bookmarkName="_Int_Ua6AIPNo" int2:invalidationBookmarkName="" int2:hashCode="Bu/1EBMr+OvvNF" int2:id="RoskpJKF">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01">
    <w:nsid w:val="930e8c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0">
    <w:nsid w:val="2b41e9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9">
    <w:nsid w:val="1c11fa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8">
    <w:nsid w:val="db994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83ff4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361ae2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5">
    <w:nsid w:val="2d9e1a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3ca7b9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21b56b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394eec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69b77b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d917120"/>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5a229a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196c22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7770ec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16f74b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4105e8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91859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d857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164e1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1">
    <w:nsid w:val="6d735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76237c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17faa2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43fd4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10cbf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4639c4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5cf9aa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f7c97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72a74e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139a44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a051d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3c37818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3db1d3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d8a9b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1b552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48ab9f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439f99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fff4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3971ea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d28d4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32f8e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741691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58874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5cb81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dc3a0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28cecb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607fb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26a330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8298e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45b375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80742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3dc575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ec021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59c70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ec99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1e63eb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fc357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53fae0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1479c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7c7c55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85a8f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5fe3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27ce4e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f908d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9410b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d3be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45f021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41dfec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39be7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64410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fd06d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6f8bdf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63008e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8">
    <w:nsid w:val="7fa27440"/>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027559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6">
    <w:nsid w:val="d402b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7dc90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46e72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1bd59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fd9ed4a"/>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1">
    <w:nsid w:val="3cb4e3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fdc1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a40c3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23bb1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1D"/>
    <w:multiLevelType w:val="multilevel"/>
    <w:tmpl w:val="8CA8872A"/>
    <w:lvl w:ilvl="0">
      <w:start w:val="1"/>
      <w:numFmt w:val="bullet"/>
      <w:lvlText w:val=""/>
      <w:lvlJc w:val="left"/>
      <w:pPr>
        <w:tabs>
          <w:tab w:val="num" w:pos="3060"/>
        </w:tabs>
        <w:ind w:left="3060" w:firstLine="0"/>
      </w:pPr>
      <w:rPr>
        <w:rFonts w:hint="default" w:ascii="Symbol" w:hAnsi="Symbol"/>
      </w:rPr>
    </w:lvl>
    <w:lvl w:ilvl="1">
      <w:start w:val="1"/>
      <w:numFmt w:val="bullet"/>
      <w:lvlText w:val=""/>
      <w:lvlJc w:val="left"/>
      <w:pPr>
        <w:tabs>
          <w:tab w:val="num" w:pos="3780"/>
        </w:tabs>
        <w:ind w:left="4140" w:hanging="360"/>
      </w:pPr>
      <w:rPr>
        <w:rFonts w:hint="default" w:ascii="Symbol" w:hAnsi="Symbol"/>
      </w:rPr>
    </w:lvl>
    <w:lvl w:ilvl="2">
      <w:start w:val="1"/>
      <w:numFmt w:val="bullet"/>
      <w:lvlText w:val="o"/>
      <w:lvlJc w:val="left"/>
      <w:pPr>
        <w:tabs>
          <w:tab w:val="num" w:pos="4500"/>
        </w:tabs>
        <w:ind w:left="4860" w:hanging="360"/>
      </w:pPr>
      <w:rPr>
        <w:rFonts w:hint="default" w:ascii="Courier New" w:hAnsi="Courier New"/>
      </w:rPr>
    </w:lvl>
    <w:lvl w:ilvl="3">
      <w:start w:val="1"/>
      <w:numFmt w:val="bullet"/>
      <w:lvlText w:val=""/>
      <w:lvlJc w:val="left"/>
      <w:pPr>
        <w:tabs>
          <w:tab w:val="num" w:pos="5220"/>
        </w:tabs>
        <w:ind w:left="5580" w:hanging="360"/>
      </w:pPr>
      <w:rPr>
        <w:rFonts w:hint="default" w:ascii="Wingdings" w:hAnsi="Wingdings"/>
      </w:rPr>
    </w:lvl>
    <w:lvl w:ilvl="4">
      <w:start w:val="1"/>
      <w:numFmt w:val="bullet"/>
      <w:lvlText w:val=""/>
      <w:lvlJc w:val="left"/>
      <w:pPr>
        <w:tabs>
          <w:tab w:val="num" w:pos="5940"/>
        </w:tabs>
        <w:ind w:left="6300" w:hanging="360"/>
      </w:pPr>
      <w:rPr>
        <w:rFonts w:hint="default" w:ascii="Wingdings" w:hAnsi="Wingdings"/>
      </w:rPr>
    </w:lvl>
    <w:lvl w:ilvl="5">
      <w:start w:val="1"/>
      <w:numFmt w:val="bullet"/>
      <w:lvlText w:val=""/>
      <w:lvlJc w:val="left"/>
      <w:pPr>
        <w:tabs>
          <w:tab w:val="num" w:pos="6660"/>
        </w:tabs>
        <w:ind w:left="7020" w:hanging="360"/>
      </w:pPr>
      <w:rPr>
        <w:rFonts w:hint="default" w:ascii="Symbol" w:hAnsi="Symbol"/>
      </w:rPr>
    </w:lvl>
    <w:lvl w:ilvl="6">
      <w:start w:val="1"/>
      <w:numFmt w:val="bullet"/>
      <w:lvlText w:val="o"/>
      <w:lvlJc w:val="left"/>
      <w:pPr>
        <w:tabs>
          <w:tab w:val="num" w:pos="7380"/>
        </w:tabs>
        <w:ind w:left="7740" w:hanging="360"/>
      </w:pPr>
      <w:rPr>
        <w:rFonts w:hint="default" w:ascii="Courier New" w:hAnsi="Courier New"/>
      </w:rPr>
    </w:lvl>
    <w:lvl w:ilvl="7">
      <w:start w:val="1"/>
      <w:numFmt w:val="bullet"/>
      <w:lvlText w:val=""/>
      <w:lvlJc w:val="left"/>
      <w:pPr>
        <w:tabs>
          <w:tab w:val="num" w:pos="8100"/>
        </w:tabs>
        <w:ind w:left="8460" w:hanging="360"/>
      </w:pPr>
      <w:rPr>
        <w:rFonts w:hint="default" w:ascii="Wingdings" w:hAnsi="Wingdings"/>
      </w:rPr>
    </w:lvl>
    <w:lvl w:ilvl="8">
      <w:start w:val="1"/>
      <w:numFmt w:val="bullet"/>
      <w:lvlText w:val=""/>
      <w:lvlJc w:val="left"/>
      <w:pPr>
        <w:tabs>
          <w:tab w:val="num" w:pos="8820"/>
        </w:tabs>
        <w:ind w:left="9180" w:hanging="360"/>
      </w:pPr>
      <w:rPr>
        <w:rFonts w:hint="default" w:ascii="Wingdings" w:hAnsi="Wingdings"/>
      </w:rPr>
    </w:lvl>
  </w:abstractNum>
  <w:abstractNum w:abstractNumId="1" w15:restartNumberingAfterBreak="0">
    <w:nsid w:val="1FC32BA1"/>
    <w:multiLevelType w:val="hybridMultilevel"/>
    <w:tmpl w:val="F8CAE264"/>
    <w:lvl w:ilvl="0" w:tplc="771CFFF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F0A34"/>
    <w:multiLevelType w:val="hybridMultilevel"/>
    <w:tmpl w:val="C0D8D160"/>
    <w:lvl w:ilvl="0" w:tplc="88D4D0D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D815989"/>
    <w:multiLevelType w:val="hybridMultilevel"/>
    <w:tmpl w:val="2A127984"/>
    <w:lvl w:ilvl="0" w:tplc="E20C96BA">
      <w:start w:val="1"/>
      <w:numFmt w:val="bullet"/>
      <w:lvlText w:val=""/>
      <w:lvlJc w:val="left"/>
      <w:pPr>
        <w:tabs>
          <w:tab w:val="num" w:pos="720"/>
        </w:tabs>
        <w:ind w:left="720" w:hanging="360"/>
      </w:pPr>
      <w:rPr>
        <w:rFonts w:hint="default" w:ascii="Symbol" w:hAnsi="Symbol"/>
        <w:sz w:val="20"/>
      </w:rPr>
    </w:lvl>
    <w:lvl w:ilvl="1" w:tplc="0058804A" w:tentative="1">
      <w:start w:val="1"/>
      <w:numFmt w:val="bullet"/>
      <w:lvlText w:val="o"/>
      <w:lvlJc w:val="left"/>
      <w:pPr>
        <w:tabs>
          <w:tab w:val="num" w:pos="1440"/>
        </w:tabs>
        <w:ind w:left="1440" w:hanging="360"/>
      </w:pPr>
      <w:rPr>
        <w:rFonts w:hint="default" w:ascii="Courier New" w:hAnsi="Courier New"/>
        <w:sz w:val="20"/>
      </w:rPr>
    </w:lvl>
    <w:lvl w:ilvl="2" w:tplc="1430E0EA" w:tentative="1">
      <w:start w:val="1"/>
      <w:numFmt w:val="bullet"/>
      <w:lvlText w:val=""/>
      <w:lvlJc w:val="left"/>
      <w:pPr>
        <w:tabs>
          <w:tab w:val="num" w:pos="2160"/>
        </w:tabs>
        <w:ind w:left="2160" w:hanging="360"/>
      </w:pPr>
      <w:rPr>
        <w:rFonts w:hint="default" w:ascii="Wingdings" w:hAnsi="Wingdings"/>
        <w:sz w:val="20"/>
      </w:rPr>
    </w:lvl>
    <w:lvl w:ilvl="3" w:tplc="F3967F2E" w:tentative="1">
      <w:start w:val="1"/>
      <w:numFmt w:val="bullet"/>
      <w:lvlText w:val=""/>
      <w:lvlJc w:val="left"/>
      <w:pPr>
        <w:tabs>
          <w:tab w:val="num" w:pos="2880"/>
        </w:tabs>
        <w:ind w:left="2880" w:hanging="360"/>
      </w:pPr>
      <w:rPr>
        <w:rFonts w:hint="default" w:ascii="Wingdings" w:hAnsi="Wingdings"/>
        <w:sz w:val="20"/>
      </w:rPr>
    </w:lvl>
    <w:lvl w:ilvl="4" w:tplc="7ACA2150" w:tentative="1">
      <w:start w:val="1"/>
      <w:numFmt w:val="bullet"/>
      <w:lvlText w:val=""/>
      <w:lvlJc w:val="left"/>
      <w:pPr>
        <w:tabs>
          <w:tab w:val="num" w:pos="3600"/>
        </w:tabs>
        <w:ind w:left="3600" w:hanging="360"/>
      </w:pPr>
      <w:rPr>
        <w:rFonts w:hint="default" w:ascii="Wingdings" w:hAnsi="Wingdings"/>
        <w:sz w:val="20"/>
      </w:rPr>
    </w:lvl>
    <w:lvl w:ilvl="5" w:tplc="49C205C2" w:tentative="1">
      <w:start w:val="1"/>
      <w:numFmt w:val="bullet"/>
      <w:lvlText w:val=""/>
      <w:lvlJc w:val="left"/>
      <w:pPr>
        <w:tabs>
          <w:tab w:val="num" w:pos="4320"/>
        </w:tabs>
        <w:ind w:left="4320" w:hanging="360"/>
      </w:pPr>
      <w:rPr>
        <w:rFonts w:hint="default" w:ascii="Wingdings" w:hAnsi="Wingdings"/>
        <w:sz w:val="20"/>
      </w:rPr>
    </w:lvl>
    <w:lvl w:ilvl="6" w:tplc="5238B766" w:tentative="1">
      <w:start w:val="1"/>
      <w:numFmt w:val="bullet"/>
      <w:lvlText w:val=""/>
      <w:lvlJc w:val="left"/>
      <w:pPr>
        <w:tabs>
          <w:tab w:val="num" w:pos="5040"/>
        </w:tabs>
        <w:ind w:left="5040" w:hanging="360"/>
      </w:pPr>
      <w:rPr>
        <w:rFonts w:hint="default" w:ascii="Wingdings" w:hAnsi="Wingdings"/>
        <w:sz w:val="20"/>
      </w:rPr>
    </w:lvl>
    <w:lvl w:ilvl="7" w:tplc="360CE298" w:tentative="1">
      <w:start w:val="1"/>
      <w:numFmt w:val="bullet"/>
      <w:lvlText w:val=""/>
      <w:lvlJc w:val="left"/>
      <w:pPr>
        <w:tabs>
          <w:tab w:val="num" w:pos="5760"/>
        </w:tabs>
        <w:ind w:left="5760" w:hanging="360"/>
      </w:pPr>
      <w:rPr>
        <w:rFonts w:hint="default" w:ascii="Wingdings" w:hAnsi="Wingdings"/>
        <w:sz w:val="20"/>
      </w:rPr>
    </w:lvl>
    <w:lvl w:ilvl="8" w:tplc="8BEC8142"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72A0B22"/>
    <w:multiLevelType w:val="hybridMultilevel"/>
    <w:tmpl w:val="CD108F2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A8C5F8E"/>
    <w:multiLevelType w:val="hybridMultilevel"/>
    <w:tmpl w:val="271A7D56"/>
    <w:lvl w:ilvl="0" w:tplc="275E93E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3C042D73"/>
    <w:multiLevelType w:val="hybridMultilevel"/>
    <w:tmpl w:val="7658AD0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3DF23AED"/>
    <w:multiLevelType w:val="hybridMultilevel"/>
    <w:tmpl w:val="7312F8AC"/>
    <w:lvl w:ilvl="0" w:tplc="5ABC4E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CD5F8B"/>
    <w:multiLevelType w:val="hybridMultilevel"/>
    <w:tmpl w:val="830E3136"/>
    <w:lvl w:ilvl="0" w:tplc="6F7A3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540EB1"/>
    <w:multiLevelType w:val="hybridMultilevel"/>
    <w:tmpl w:val="60C616A6"/>
    <w:lvl w:ilvl="0" w:tplc="67DCF70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4AE92289"/>
    <w:multiLevelType w:val="hybridMultilevel"/>
    <w:tmpl w:val="1C1A5E30"/>
    <w:lvl w:ilvl="0" w:tplc="246C9A04">
      <w:start w:val="1"/>
      <w:numFmt w:val="bullet"/>
      <w:lvlText w:val=""/>
      <w:lvlJc w:val="left"/>
      <w:pPr>
        <w:tabs>
          <w:tab w:val="num" w:pos="720"/>
        </w:tabs>
        <w:ind w:left="720" w:hanging="360"/>
      </w:pPr>
      <w:rPr>
        <w:rFonts w:hint="default" w:ascii="Symbol" w:hAnsi="Symbol"/>
        <w:sz w:val="20"/>
      </w:rPr>
    </w:lvl>
    <w:lvl w:ilvl="1" w:tplc="204EB7C2" w:tentative="1">
      <w:start w:val="1"/>
      <w:numFmt w:val="bullet"/>
      <w:lvlText w:val="o"/>
      <w:lvlJc w:val="left"/>
      <w:pPr>
        <w:tabs>
          <w:tab w:val="num" w:pos="1440"/>
        </w:tabs>
        <w:ind w:left="1440" w:hanging="360"/>
      </w:pPr>
      <w:rPr>
        <w:rFonts w:hint="default" w:ascii="Courier New" w:hAnsi="Courier New"/>
        <w:sz w:val="20"/>
      </w:rPr>
    </w:lvl>
    <w:lvl w:ilvl="2" w:tplc="24042F1E" w:tentative="1">
      <w:start w:val="1"/>
      <w:numFmt w:val="bullet"/>
      <w:lvlText w:val=""/>
      <w:lvlJc w:val="left"/>
      <w:pPr>
        <w:tabs>
          <w:tab w:val="num" w:pos="2160"/>
        </w:tabs>
        <w:ind w:left="2160" w:hanging="360"/>
      </w:pPr>
      <w:rPr>
        <w:rFonts w:hint="default" w:ascii="Wingdings" w:hAnsi="Wingdings"/>
        <w:sz w:val="20"/>
      </w:rPr>
    </w:lvl>
    <w:lvl w:ilvl="3" w:tplc="F62A3F12" w:tentative="1">
      <w:start w:val="1"/>
      <w:numFmt w:val="bullet"/>
      <w:lvlText w:val=""/>
      <w:lvlJc w:val="left"/>
      <w:pPr>
        <w:tabs>
          <w:tab w:val="num" w:pos="2880"/>
        </w:tabs>
        <w:ind w:left="2880" w:hanging="360"/>
      </w:pPr>
      <w:rPr>
        <w:rFonts w:hint="default" w:ascii="Wingdings" w:hAnsi="Wingdings"/>
        <w:sz w:val="20"/>
      </w:rPr>
    </w:lvl>
    <w:lvl w:ilvl="4" w:tplc="FFAE6136" w:tentative="1">
      <w:start w:val="1"/>
      <w:numFmt w:val="bullet"/>
      <w:lvlText w:val=""/>
      <w:lvlJc w:val="left"/>
      <w:pPr>
        <w:tabs>
          <w:tab w:val="num" w:pos="3600"/>
        </w:tabs>
        <w:ind w:left="3600" w:hanging="360"/>
      </w:pPr>
      <w:rPr>
        <w:rFonts w:hint="default" w:ascii="Wingdings" w:hAnsi="Wingdings"/>
        <w:sz w:val="20"/>
      </w:rPr>
    </w:lvl>
    <w:lvl w:ilvl="5" w:tplc="CE18108C" w:tentative="1">
      <w:start w:val="1"/>
      <w:numFmt w:val="bullet"/>
      <w:lvlText w:val=""/>
      <w:lvlJc w:val="left"/>
      <w:pPr>
        <w:tabs>
          <w:tab w:val="num" w:pos="4320"/>
        </w:tabs>
        <w:ind w:left="4320" w:hanging="360"/>
      </w:pPr>
      <w:rPr>
        <w:rFonts w:hint="default" w:ascii="Wingdings" w:hAnsi="Wingdings"/>
        <w:sz w:val="20"/>
      </w:rPr>
    </w:lvl>
    <w:lvl w:ilvl="6" w:tplc="371C9E5E" w:tentative="1">
      <w:start w:val="1"/>
      <w:numFmt w:val="bullet"/>
      <w:lvlText w:val=""/>
      <w:lvlJc w:val="left"/>
      <w:pPr>
        <w:tabs>
          <w:tab w:val="num" w:pos="5040"/>
        </w:tabs>
        <w:ind w:left="5040" w:hanging="360"/>
      </w:pPr>
      <w:rPr>
        <w:rFonts w:hint="default" w:ascii="Wingdings" w:hAnsi="Wingdings"/>
        <w:sz w:val="20"/>
      </w:rPr>
    </w:lvl>
    <w:lvl w:ilvl="7" w:tplc="E4E0E214" w:tentative="1">
      <w:start w:val="1"/>
      <w:numFmt w:val="bullet"/>
      <w:lvlText w:val=""/>
      <w:lvlJc w:val="left"/>
      <w:pPr>
        <w:tabs>
          <w:tab w:val="num" w:pos="5760"/>
        </w:tabs>
        <w:ind w:left="5760" w:hanging="360"/>
      </w:pPr>
      <w:rPr>
        <w:rFonts w:hint="default" w:ascii="Wingdings" w:hAnsi="Wingdings"/>
        <w:sz w:val="20"/>
      </w:rPr>
    </w:lvl>
    <w:lvl w:ilvl="8" w:tplc="C82E454E"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0481E4C"/>
    <w:multiLevelType w:val="hybridMultilevel"/>
    <w:tmpl w:val="6046C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961971"/>
    <w:multiLevelType w:val="hybridMultilevel"/>
    <w:tmpl w:val="DF265D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1B6292"/>
    <w:multiLevelType w:val="hybridMultilevel"/>
    <w:tmpl w:val="CF9C310A"/>
    <w:lvl w:ilvl="0" w:tplc="A56809BC">
      <w:start w:val="1"/>
      <w:numFmt w:val="decimal"/>
      <w:lvlText w:val="%1."/>
      <w:lvlJc w:val="left"/>
      <w:pPr>
        <w:ind w:left="900" w:hanging="360"/>
      </w:pPr>
      <w:rPr>
        <w:rFonts w:eastAsia="Times New Roman" w:asciiTheme="majorBidi" w:hAnsiTheme="majorBidi" w:cstheme="majorBidi"/>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726F6FE2"/>
    <w:multiLevelType w:val="hybridMultilevel"/>
    <w:tmpl w:val="0DA49D1A"/>
    <w:lvl w:ilvl="0" w:tplc="FE22F66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4152398"/>
    <w:multiLevelType w:val="hybridMultilevel"/>
    <w:tmpl w:val="596C08A0"/>
    <w:lvl w:ilvl="0" w:tplc="34E46CBC">
      <w:start w:val="1"/>
      <w:numFmt w:val="upperLetter"/>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CB0E50"/>
    <w:multiLevelType w:val="hybridMultilevel"/>
    <w:tmpl w:val="9FE0C172"/>
    <w:lvl w:ilvl="0" w:tplc="E736B718">
      <w:start w:val="1"/>
      <w:numFmt w:val="decimal"/>
      <w:lvlText w:val="%1."/>
      <w:lvlJc w:val="left"/>
      <w:pPr>
        <w:ind w:left="1080" w:hanging="360"/>
      </w:pPr>
      <w:rPr>
        <w:rFonts w:hint="default"/>
        <w:b w:val="0"/>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C230C3D"/>
    <w:multiLevelType w:val="hybridMultilevel"/>
    <w:tmpl w:val="DF0A09C8"/>
    <w:lvl w:ilvl="0" w:tplc="FBF0E8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 w16cid:durableId="934167868">
    <w:abstractNumId w:val="6"/>
  </w:num>
  <w:num w:numId="2" w16cid:durableId="1140415134">
    <w:abstractNumId w:val="0"/>
  </w:num>
  <w:num w:numId="3" w16cid:durableId="267390948">
    <w:abstractNumId w:val="15"/>
  </w:num>
  <w:num w:numId="4" w16cid:durableId="1112475365">
    <w:abstractNumId w:val="12"/>
  </w:num>
  <w:num w:numId="5" w16cid:durableId="192621630">
    <w:abstractNumId w:val="1"/>
  </w:num>
  <w:num w:numId="6" w16cid:durableId="1108892173">
    <w:abstractNumId w:val="7"/>
  </w:num>
  <w:num w:numId="7" w16cid:durableId="1097143332">
    <w:abstractNumId w:val="11"/>
  </w:num>
  <w:num w:numId="8" w16cid:durableId="954798976">
    <w:abstractNumId w:val="4"/>
  </w:num>
  <w:num w:numId="9" w16cid:durableId="245724690">
    <w:abstractNumId w:val="2"/>
  </w:num>
  <w:num w:numId="10" w16cid:durableId="72439728">
    <w:abstractNumId w:val="5"/>
  </w:num>
  <w:num w:numId="11" w16cid:durableId="369764075">
    <w:abstractNumId w:val="14"/>
  </w:num>
  <w:num w:numId="12" w16cid:durableId="550071452">
    <w:abstractNumId w:val="9"/>
  </w:num>
  <w:num w:numId="13" w16cid:durableId="1951428315">
    <w:abstractNumId w:val="16"/>
  </w:num>
  <w:num w:numId="14" w16cid:durableId="1089891861">
    <w:abstractNumId w:val="17"/>
  </w:num>
  <w:num w:numId="15" w16cid:durableId="481696133">
    <w:abstractNumId w:val="8"/>
  </w:num>
  <w:num w:numId="16" w16cid:durableId="142429889">
    <w:abstractNumId w:val="13"/>
  </w:num>
  <w:num w:numId="17" w16cid:durableId="1876188401">
    <w:abstractNumId w:val="10"/>
  </w:num>
  <w:num w:numId="18" w16cid:durableId="219679020">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removePersonalInformation/>
  <w:removeDateAndTime/>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07D"/>
    <w:rsid w:val="000017CE"/>
    <w:rsid w:val="00002028"/>
    <w:rsid w:val="00005016"/>
    <w:rsid w:val="00007ECF"/>
    <w:rsid w:val="000102CA"/>
    <w:rsid w:val="000112AA"/>
    <w:rsid w:val="000122C7"/>
    <w:rsid w:val="000145EC"/>
    <w:rsid w:val="000201B3"/>
    <w:rsid w:val="00020B16"/>
    <w:rsid w:val="00020D8C"/>
    <w:rsid w:val="0002192D"/>
    <w:rsid w:val="000239A0"/>
    <w:rsid w:val="00032797"/>
    <w:rsid w:val="00033498"/>
    <w:rsid w:val="000338FA"/>
    <w:rsid w:val="000356A1"/>
    <w:rsid w:val="00036CE7"/>
    <w:rsid w:val="0003777F"/>
    <w:rsid w:val="00040665"/>
    <w:rsid w:val="00041688"/>
    <w:rsid w:val="00043FB2"/>
    <w:rsid w:val="0004692B"/>
    <w:rsid w:val="00061E31"/>
    <w:rsid w:val="000621BD"/>
    <w:rsid w:val="00062922"/>
    <w:rsid w:val="0006321C"/>
    <w:rsid w:val="00070D93"/>
    <w:rsid w:val="00071C6E"/>
    <w:rsid w:val="00072F5F"/>
    <w:rsid w:val="00074D7B"/>
    <w:rsid w:val="000776AE"/>
    <w:rsid w:val="00084275"/>
    <w:rsid w:val="00084858"/>
    <w:rsid w:val="0009012D"/>
    <w:rsid w:val="00094A42"/>
    <w:rsid w:val="00096F3E"/>
    <w:rsid w:val="00096FD8"/>
    <w:rsid w:val="000A054F"/>
    <w:rsid w:val="000A0F0B"/>
    <w:rsid w:val="000A1B9A"/>
    <w:rsid w:val="000A23EA"/>
    <w:rsid w:val="000A7616"/>
    <w:rsid w:val="000A783C"/>
    <w:rsid w:val="000A79CF"/>
    <w:rsid w:val="000B11D9"/>
    <w:rsid w:val="000B22D5"/>
    <w:rsid w:val="000B2F4A"/>
    <w:rsid w:val="000B7765"/>
    <w:rsid w:val="000C116E"/>
    <w:rsid w:val="000C6198"/>
    <w:rsid w:val="000C74BA"/>
    <w:rsid w:val="000D0EBF"/>
    <w:rsid w:val="000D50A3"/>
    <w:rsid w:val="000D54C3"/>
    <w:rsid w:val="000D66FB"/>
    <w:rsid w:val="000E06DE"/>
    <w:rsid w:val="000E11A8"/>
    <w:rsid w:val="000E407B"/>
    <w:rsid w:val="000E639C"/>
    <w:rsid w:val="000E73F2"/>
    <w:rsid w:val="000E794E"/>
    <w:rsid w:val="000F04AC"/>
    <w:rsid w:val="000F1E59"/>
    <w:rsid w:val="000F6A92"/>
    <w:rsid w:val="000F79A7"/>
    <w:rsid w:val="00101B52"/>
    <w:rsid w:val="001047DE"/>
    <w:rsid w:val="00107196"/>
    <w:rsid w:val="00112675"/>
    <w:rsid w:val="00115BA7"/>
    <w:rsid w:val="00115C71"/>
    <w:rsid w:val="00116977"/>
    <w:rsid w:val="001169B2"/>
    <w:rsid w:val="00116E3E"/>
    <w:rsid w:val="001178D0"/>
    <w:rsid w:val="00120252"/>
    <w:rsid w:val="001208D0"/>
    <w:rsid w:val="001234DA"/>
    <w:rsid w:val="00123A2D"/>
    <w:rsid w:val="001246AF"/>
    <w:rsid w:val="00125EF3"/>
    <w:rsid w:val="00130935"/>
    <w:rsid w:val="00131249"/>
    <w:rsid w:val="0013200A"/>
    <w:rsid w:val="00136938"/>
    <w:rsid w:val="00136E04"/>
    <w:rsid w:val="00141519"/>
    <w:rsid w:val="00141C61"/>
    <w:rsid w:val="00142F1E"/>
    <w:rsid w:val="0014356C"/>
    <w:rsid w:val="00144D2F"/>
    <w:rsid w:val="00146047"/>
    <w:rsid w:val="00152B7D"/>
    <w:rsid w:val="00153045"/>
    <w:rsid w:val="00153983"/>
    <w:rsid w:val="00153FCF"/>
    <w:rsid w:val="001605D6"/>
    <w:rsid w:val="001613F1"/>
    <w:rsid w:val="00163988"/>
    <w:rsid w:val="00165610"/>
    <w:rsid w:val="00165DBA"/>
    <w:rsid w:val="0017068D"/>
    <w:rsid w:val="00170EB3"/>
    <w:rsid w:val="0017420F"/>
    <w:rsid w:val="00175D79"/>
    <w:rsid w:val="0017601E"/>
    <w:rsid w:val="00182A51"/>
    <w:rsid w:val="00183DA7"/>
    <w:rsid w:val="00185D10"/>
    <w:rsid w:val="00191896"/>
    <w:rsid w:val="00192459"/>
    <w:rsid w:val="00192573"/>
    <w:rsid w:val="00193952"/>
    <w:rsid w:val="001970BD"/>
    <w:rsid w:val="001A441C"/>
    <w:rsid w:val="001A610E"/>
    <w:rsid w:val="001A7634"/>
    <w:rsid w:val="001C2A48"/>
    <w:rsid w:val="001C7D04"/>
    <w:rsid w:val="001D662F"/>
    <w:rsid w:val="001D6F2F"/>
    <w:rsid w:val="001D8CD8"/>
    <w:rsid w:val="001E040D"/>
    <w:rsid w:val="001E05B3"/>
    <w:rsid w:val="001E0FF9"/>
    <w:rsid w:val="001E4945"/>
    <w:rsid w:val="001E5B60"/>
    <w:rsid w:val="001E621C"/>
    <w:rsid w:val="001F08D2"/>
    <w:rsid w:val="001F2BB8"/>
    <w:rsid w:val="001F6B04"/>
    <w:rsid w:val="001F7FF2"/>
    <w:rsid w:val="0020207D"/>
    <w:rsid w:val="00203F19"/>
    <w:rsid w:val="00203F82"/>
    <w:rsid w:val="00204DDA"/>
    <w:rsid w:val="00205475"/>
    <w:rsid w:val="002065A7"/>
    <w:rsid w:val="002073EF"/>
    <w:rsid w:val="002074FA"/>
    <w:rsid w:val="00215E6F"/>
    <w:rsid w:val="0021642E"/>
    <w:rsid w:val="00216815"/>
    <w:rsid w:val="00216FD7"/>
    <w:rsid w:val="00217234"/>
    <w:rsid w:val="00217A44"/>
    <w:rsid w:val="00221E74"/>
    <w:rsid w:val="002236F4"/>
    <w:rsid w:val="002255D4"/>
    <w:rsid w:val="0023305F"/>
    <w:rsid w:val="00246919"/>
    <w:rsid w:val="002478C0"/>
    <w:rsid w:val="00247DCE"/>
    <w:rsid w:val="00254355"/>
    <w:rsid w:val="00265D89"/>
    <w:rsid w:val="00265FD0"/>
    <w:rsid w:val="00270931"/>
    <w:rsid w:val="002717AC"/>
    <w:rsid w:val="00271CB3"/>
    <w:rsid w:val="00271D09"/>
    <w:rsid w:val="00275068"/>
    <w:rsid w:val="00276874"/>
    <w:rsid w:val="0027E1AC"/>
    <w:rsid w:val="002830CB"/>
    <w:rsid w:val="0028569E"/>
    <w:rsid w:val="0029207D"/>
    <w:rsid w:val="00292289"/>
    <w:rsid w:val="0029452E"/>
    <w:rsid w:val="0029501C"/>
    <w:rsid w:val="002A34FB"/>
    <w:rsid w:val="002A56F6"/>
    <w:rsid w:val="002A57FC"/>
    <w:rsid w:val="002A6008"/>
    <w:rsid w:val="002B02FD"/>
    <w:rsid w:val="002B08BD"/>
    <w:rsid w:val="002B150E"/>
    <w:rsid w:val="002B60A7"/>
    <w:rsid w:val="002B7975"/>
    <w:rsid w:val="002B7F96"/>
    <w:rsid w:val="002C1A05"/>
    <w:rsid w:val="002C2248"/>
    <w:rsid w:val="002C5AE3"/>
    <w:rsid w:val="002D049B"/>
    <w:rsid w:val="002D1B6A"/>
    <w:rsid w:val="002D32CC"/>
    <w:rsid w:val="002D40C0"/>
    <w:rsid w:val="002D4243"/>
    <w:rsid w:val="002D7DD5"/>
    <w:rsid w:val="002E02BE"/>
    <w:rsid w:val="002E05CF"/>
    <w:rsid w:val="002E1942"/>
    <w:rsid w:val="002E356F"/>
    <w:rsid w:val="002E4367"/>
    <w:rsid w:val="002ED5B0"/>
    <w:rsid w:val="002F24BD"/>
    <w:rsid w:val="002F666A"/>
    <w:rsid w:val="002F700F"/>
    <w:rsid w:val="00302CBD"/>
    <w:rsid w:val="00303961"/>
    <w:rsid w:val="00306829"/>
    <w:rsid w:val="00306EFE"/>
    <w:rsid w:val="003073B8"/>
    <w:rsid w:val="00307BB3"/>
    <w:rsid w:val="00313E27"/>
    <w:rsid w:val="00315E60"/>
    <w:rsid w:val="00317EE0"/>
    <w:rsid w:val="003222F3"/>
    <w:rsid w:val="00322689"/>
    <w:rsid w:val="003251E0"/>
    <w:rsid w:val="0032599E"/>
    <w:rsid w:val="00330081"/>
    <w:rsid w:val="003304D8"/>
    <w:rsid w:val="00331559"/>
    <w:rsid w:val="003316DF"/>
    <w:rsid w:val="00332462"/>
    <w:rsid w:val="00333707"/>
    <w:rsid w:val="003432FD"/>
    <w:rsid w:val="003442D3"/>
    <w:rsid w:val="003448F6"/>
    <w:rsid w:val="0035042A"/>
    <w:rsid w:val="00350F4F"/>
    <w:rsid w:val="00351B1E"/>
    <w:rsid w:val="00361943"/>
    <w:rsid w:val="00363921"/>
    <w:rsid w:val="00363F64"/>
    <w:rsid w:val="0036497A"/>
    <w:rsid w:val="003663EC"/>
    <w:rsid w:val="003672CD"/>
    <w:rsid w:val="00374267"/>
    <w:rsid w:val="003802D8"/>
    <w:rsid w:val="00383500"/>
    <w:rsid w:val="0039095F"/>
    <w:rsid w:val="0039406A"/>
    <w:rsid w:val="00394683"/>
    <w:rsid w:val="00396FCB"/>
    <w:rsid w:val="003A3550"/>
    <w:rsid w:val="003A5E1B"/>
    <w:rsid w:val="003A61E0"/>
    <w:rsid w:val="003A640B"/>
    <w:rsid w:val="003A7234"/>
    <w:rsid w:val="003B1F0E"/>
    <w:rsid w:val="003B35B8"/>
    <w:rsid w:val="003B3A24"/>
    <w:rsid w:val="003B5CDA"/>
    <w:rsid w:val="003B7AF1"/>
    <w:rsid w:val="003C2B97"/>
    <w:rsid w:val="003C56F1"/>
    <w:rsid w:val="003D55A7"/>
    <w:rsid w:val="003D56C4"/>
    <w:rsid w:val="003D779C"/>
    <w:rsid w:val="003E7CF8"/>
    <w:rsid w:val="003F0E40"/>
    <w:rsid w:val="003F1A7E"/>
    <w:rsid w:val="003F4EBB"/>
    <w:rsid w:val="003F62B7"/>
    <w:rsid w:val="003F6890"/>
    <w:rsid w:val="00400D06"/>
    <w:rsid w:val="004065C2"/>
    <w:rsid w:val="0041027D"/>
    <w:rsid w:val="00410DD0"/>
    <w:rsid w:val="004120E3"/>
    <w:rsid w:val="0041235F"/>
    <w:rsid w:val="00416185"/>
    <w:rsid w:val="00416458"/>
    <w:rsid w:val="0043257F"/>
    <w:rsid w:val="004343D5"/>
    <w:rsid w:val="00436AB1"/>
    <w:rsid w:val="00437392"/>
    <w:rsid w:val="004420A8"/>
    <w:rsid w:val="00442D79"/>
    <w:rsid w:val="00444A1F"/>
    <w:rsid w:val="00447E4D"/>
    <w:rsid w:val="0045571F"/>
    <w:rsid w:val="004641FF"/>
    <w:rsid w:val="0046502B"/>
    <w:rsid w:val="00466D57"/>
    <w:rsid w:val="004706AF"/>
    <w:rsid w:val="00475B46"/>
    <w:rsid w:val="00475E26"/>
    <w:rsid w:val="00480518"/>
    <w:rsid w:val="00481289"/>
    <w:rsid w:val="0048189B"/>
    <w:rsid w:val="004826EB"/>
    <w:rsid w:val="004836E9"/>
    <w:rsid w:val="004838A2"/>
    <w:rsid w:val="00483B3E"/>
    <w:rsid w:val="00492656"/>
    <w:rsid w:val="004955D3"/>
    <w:rsid w:val="004A0BEE"/>
    <w:rsid w:val="004B0F63"/>
    <w:rsid w:val="004B7BF1"/>
    <w:rsid w:val="004C05B3"/>
    <w:rsid w:val="004C67A5"/>
    <w:rsid w:val="004C6A79"/>
    <w:rsid w:val="004C6AAF"/>
    <w:rsid w:val="004C7611"/>
    <w:rsid w:val="004D43A7"/>
    <w:rsid w:val="004E02D2"/>
    <w:rsid w:val="004E04D8"/>
    <w:rsid w:val="004E06AC"/>
    <w:rsid w:val="004E09F3"/>
    <w:rsid w:val="004F2DDD"/>
    <w:rsid w:val="004F351B"/>
    <w:rsid w:val="004F5434"/>
    <w:rsid w:val="00502506"/>
    <w:rsid w:val="00505A59"/>
    <w:rsid w:val="005065EE"/>
    <w:rsid w:val="0050717D"/>
    <w:rsid w:val="00514326"/>
    <w:rsid w:val="00514E66"/>
    <w:rsid w:val="00522238"/>
    <w:rsid w:val="00526C88"/>
    <w:rsid w:val="0052739E"/>
    <w:rsid w:val="00530FE5"/>
    <w:rsid w:val="00533332"/>
    <w:rsid w:val="0054155D"/>
    <w:rsid w:val="00541A98"/>
    <w:rsid w:val="00541F25"/>
    <w:rsid w:val="00543369"/>
    <w:rsid w:val="005439C4"/>
    <w:rsid w:val="0054597F"/>
    <w:rsid w:val="0054657F"/>
    <w:rsid w:val="0054755B"/>
    <w:rsid w:val="00547AA5"/>
    <w:rsid w:val="00550213"/>
    <w:rsid w:val="00552A6D"/>
    <w:rsid w:val="00554A69"/>
    <w:rsid w:val="00557EDE"/>
    <w:rsid w:val="00560ACA"/>
    <w:rsid w:val="00565B8A"/>
    <w:rsid w:val="00565D71"/>
    <w:rsid w:val="005669A3"/>
    <w:rsid w:val="00571302"/>
    <w:rsid w:val="00574015"/>
    <w:rsid w:val="005764CC"/>
    <w:rsid w:val="00577D10"/>
    <w:rsid w:val="00581109"/>
    <w:rsid w:val="0058146D"/>
    <w:rsid w:val="0058210A"/>
    <w:rsid w:val="005909C0"/>
    <w:rsid w:val="0059393A"/>
    <w:rsid w:val="005958FF"/>
    <w:rsid w:val="00595B90"/>
    <w:rsid w:val="00595B90"/>
    <w:rsid w:val="00596AC4"/>
    <w:rsid w:val="005978B3"/>
    <w:rsid w:val="005A3A00"/>
    <w:rsid w:val="005A7445"/>
    <w:rsid w:val="005B06C8"/>
    <w:rsid w:val="005B57E8"/>
    <w:rsid w:val="005B5DC1"/>
    <w:rsid w:val="005C364C"/>
    <w:rsid w:val="005C4A1F"/>
    <w:rsid w:val="005C5EE1"/>
    <w:rsid w:val="005D14C5"/>
    <w:rsid w:val="005D18D6"/>
    <w:rsid w:val="005D2053"/>
    <w:rsid w:val="005D3131"/>
    <w:rsid w:val="005D47CF"/>
    <w:rsid w:val="005D710A"/>
    <w:rsid w:val="005E1CCF"/>
    <w:rsid w:val="005E24A7"/>
    <w:rsid w:val="005E4F69"/>
    <w:rsid w:val="005E5076"/>
    <w:rsid w:val="005E7E3B"/>
    <w:rsid w:val="005F5256"/>
    <w:rsid w:val="0060301C"/>
    <w:rsid w:val="00603AB1"/>
    <w:rsid w:val="006042FD"/>
    <w:rsid w:val="00605D82"/>
    <w:rsid w:val="0060600F"/>
    <w:rsid w:val="00606F82"/>
    <w:rsid w:val="006077AF"/>
    <w:rsid w:val="006127B3"/>
    <w:rsid w:val="00614CB5"/>
    <w:rsid w:val="00615578"/>
    <w:rsid w:val="0061662A"/>
    <w:rsid w:val="00621A71"/>
    <w:rsid w:val="006221C5"/>
    <w:rsid w:val="006227B1"/>
    <w:rsid w:val="006264D7"/>
    <w:rsid w:val="006354CF"/>
    <w:rsid w:val="00643E59"/>
    <w:rsid w:val="006462C4"/>
    <w:rsid w:val="0064719D"/>
    <w:rsid w:val="00652FBC"/>
    <w:rsid w:val="00654186"/>
    <w:rsid w:val="006563B6"/>
    <w:rsid w:val="00661169"/>
    <w:rsid w:val="00662039"/>
    <w:rsid w:val="00667C70"/>
    <w:rsid w:val="0067085C"/>
    <w:rsid w:val="0067087E"/>
    <w:rsid w:val="00671ADE"/>
    <w:rsid w:val="0067207D"/>
    <w:rsid w:val="0067339A"/>
    <w:rsid w:val="00673B78"/>
    <w:rsid w:val="00673D7A"/>
    <w:rsid w:val="00674341"/>
    <w:rsid w:val="00674B7B"/>
    <w:rsid w:val="00680B32"/>
    <w:rsid w:val="00680DED"/>
    <w:rsid w:val="00683BD5"/>
    <w:rsid w:val="006844F5"/>
    <w:rsid w:val="00691581"/>
    <w:rsid w:val="0069401B"/>
    <w:rsid w:val="0069518F"/>
    <w:rsid w:val="00696AB3"/>
    <w:rsid w:val="00697C8D"/>
    <w:rsid w:val="006A1801"/>
    <w:rsid w:val="006A288F"/>
    <w:rsid w:val="006A4C8E"/>
    <w:rsid w:val="006A5F24"/>
    <w:rsid w:val="006B1CB1"/>
    <w:rsid w:val="006B2165"/>
    <w:rsid w:val="006B28DE"/>
    <w:rsid w:val="006B359D"/>
    <w:rsid w:val="006B3699"/>
    <w:rsid w:val="006B3D55"/>
    <w:rsid w:val="006C067F"/>
    <w:rsid w:val="006C306C"/>
    <w:rsid w:val="006C3D5B"/>
    <w:rsid w:val="006C78D0"/>
    <w:rsid w:val="006E59C1"/>
    <w:rsid w:val="006E5D44"/>
    <w:rsid w:val="006E6C29"/>
    <w:rsid w:val="006F24E9"/>
    <w:rsid w:val="006F4909"/>
    <w:rsid w:val="0070037E"/>
    <w:rsid w:val="00700920"/>
    <w:rsid w:val="007013EA"/>
    <w:rsid w:val="0070160F"/>
    <w:rsid w:val="00701878"/>
    <w:rsid w:val="0070417D"/>
    <w:rsid w:val="00705482"/>
    <w:rsid w:val="00706086"/>
    <w:rsid w:val="00707495"/>
    <w:rsid w:val="007078DF"/>
    <w:rsid w:val="0071191E"/>
    <w:rsid w:val="00714451"/>
    <w:rsid w:val="00714529"/>
    <w:rsid w:val="0071460F"/>
    <w:rsid w:val="00715BB7"/>
    <w:rsid w:val="007203B0"/>
    <w:rsid w:val="007210C4"/>
    <w:rsid w:val="00721B68"/>
    <w:rsid w:val="00722F2A"/>
    <w:rsid w:val="00724311"/>
    <w:rsid w:val="0072492D"/>
    <w:rsid w:val="00725B18"/>
    <w:rsid w:val="0073130A"/>
    <w:rsid w:val="0073203C"/>
    <w:rsid w:val="00732F3A"/>
    <w:rsid w:val="00734B34"/>
    <w:rsid w:val="00740885"/>
    <w:rsid w:val="007417D9"/>
    <w:rsid w:val="00741E8E"/>
    <w:rsid w:val="007421AD"/>
    <w:rsid w:val="00743082"/>
    <w:rsid w:val="00743F48"/>
    <w:rsid w:val="00747597"/>
    <w:rsid w:val="00750DF3"/>
    <w:rsid w:val="00751D92"/>
    <w:rsid w:val="007523CA"/>
    <w:rsid w:val="007525A0"/>
    <w:rsid w:val="00752F03"/>
    <w:rsid w:val="007554AC"/>
    <w:rsid w:val="007669C9"/>
    <w:rsid w:val="00767584"/>
    <w:rsid w:val="00767838"/>
    <w:rsid w:val="00771664"/>
    <w:rsid w:val="007726C4"/>
    <w:rsid w:val="00774AFE"/>
    <w:rsid w:val="00777DA9"/>
    <w:rsid w:val="00781473"/>
    <w:rsid w:val="00787954"/>
    <w:rsid w:val="007918C7"/>
    <w:rsid w:val="00793628"/>
    <w:rsid w:val="007A0017"/>
    <w:rsid w:val="007A1596"/>
    <w:rsid w:val="007A1601"/>
    <w:rsid w:val="007A2B0E"/>
    <w:rsid w:val="007B278F"/>
    <w:rsid w:val="007B2D5C"/>
    <w:rsid w:val="007B32E0"/>
    <w:rsid w:val="007B393B"/>
    <w:rsid w:val="007C2E7D"/>
    <w:rsid w:val="007C3A24"/>
    <w:rsid w:val="007C5A1E"/>
    <w:rsid w:val="007C61EF"/>
    <w:rsid w:val="007D0E63"/>
    <w:rsid w:val="007D2266"/>
    <w:rsid w:val="007D429E"/>
    <w:rsid w:val="007D753C"/>
    <w:rsid w:val="007E0D92"/>
    <w:rsid w:val="007E15E6"/>
    <w:rsid w:val="007E2FCE"/>
    <w:rsid w:val="007E3899"/>
    <w:rsid w:val="007E3B7A"/>
    <w:rsid w:val="007E658F"/>
    <w:rsid w:val="007E6EB4"/>
    <w:rsid w:val="007E7CA9"/>
    <w:rsid w:val="007F0921"/>
    <w:rsid w:val="00800ADB"/>
    <w:rsid w:val="00801659"/>
    <w:rsid w:val="0080206A"/>
    <w:rsid w:val="00805444"/>
    <w:rsid w:val="00807A48"/>
    <w:rsid w:val="00813624"/>
    <w:rsid w:val="008137F4"/>
    <w:rsid w:val="0081405E"/>
    <w:rsid w:val="00817DD8"/>
    <w:rsid w:val="008211DF"/>
    <w:rsid w:val="0083045C"/>
    <w:rsid w:val="008309DB"/>
    <w:rsid w:val="00831FC9"/>
    <w:rsid w:val="008338CB"/>
    <w:rsid w:val="00833A1A"/>
    <w:rsid w:val="00833EF6"/>
    <w:rsid w:val="00835ACE"/>
    <w:rsid w:val="008402D0"/>
    <w:rsid w:val="0084243D"/>
    <w:rsid w:val="008457CD"/>
    <w:rsid w:val="00850319"/>
    <w:rsid w:val="00852B74"/>
    <w:rsid w:val="008542B4"/>
    <w:rsid w:val="00854B0F"/>
    <w:rsid w:val="00854D43"/>
    <w:rsid w:val="00861CFA"/>
    <w:rsid w:val="00862D23"/>
    <w:rsid w:val="00864AD0"/>
    <w:rsid w:val="0086729C"/>
    <w:rsid w:val="00871157"/>
    <w:rsid w:val="00872C19"/>
    <w:rsid w:val="008735F3"/>
    <w:rsid w:val="00875561"/>
    <w:rsid w:val="008821B6"/>
    <w:rsid w:val="0088237B"/>
    <w:rsid w:val="00891301"/>
    <w:rsid w:val="008952CB"/>
    <w:rsid w:val="00895D3A"/>
    <w:rsid w:val="00896E52"/>
    <w:rsid w:val="008A055F"/>
    <w:rsid w:val="008A0B0B"/>
    <w:rsid w:val="008A1123"/>
    <w:rsid w:val="008A64D5"/>
    <w:rsid w:val="008C2231"/>
    <w:rsid w:val="008C2286"/>
    <w:rsid w:val="008C2CB4"/>
    <w:rsid w:val="008C43B4"/>
    <w:rsid w:val="008C44BB"/>
    <w:rsid w:val="008C6D4A"/>
    <w:rsid w:val="008D375F"/>
    <w:rsid w:val="008E00D6"/>
    <w:rsid w:val="008E3494"/>
    <w:rsid w:val="008F1ED8"/>
    <w:rsid w:val="008F5243"/>
    <w:rsid w:val="008F5709"/>
    <w:rsid w:val="008F7217"/>
    <w:rsid w:val="009025F9"/>
    <w:rsid w:val="00902727"/>
    <w:rsid w:val="00902E8C"/>
    <w:rsid w:val="009065A8"/>
    <w:rsid w:val="00908FAC"/>
    <w:rsid w:val="009109B5"/>
    <w:rsid w:val="00913DCA"/>
    <w:rsid w:val="00916C7D"/>
    <w:rsid w:val="009201D9"/>
    <w:rsid w:val="00921122"/>
    <w:rsid w:val="0092304A"/>
    <w:rsid w:val="00925281"/>
    <w:rsid w:val="00930CC8"/>
    <w:rsid w:val="00933837"/>
    <w:rsid w:val="009438B9"/>
    <w:rsid w:val="009441B2"/>
    <w:rsid w:val="00947C38"/>
    <w:rsid w:val="0095008B"/>
    <w:rsid w:val="00950988"/>
    <w:rsid w:val="00953E70"/>
    <w:rsid w:val="00967737"/>
    <w:rsid w:val="00974B05"/>
    <w:rsid w:val="009763F9"/>
    <w:rsid w:val="00980C73"/>
    <w:rsid w:val="00980E88"/>
    <w:rsid w:val="009839EB"/>
    <w:rsid w:val="00985051"/>
    <w:rsid w:val="00986B5E"/>
    <w:rsid w:val="00995A38"/>
    <w:rsid w:val="009961E8"/>
    <w:rsid w:val="009963C4"/>
    <w:rsid w:val="00996C5B"/>
    <w:rsid w:val="009A2921"/>
    <w:rsid w:val="009A58FC"/>
    <w:rsid w:val="009B02BD"/>
    <w:rsid w:val="009B1304"/>
    <w:rsid w:val="009B2A1E"/>
    <w:rsid w:val="009B4C87"/>
    <w:rsid w:val="009C19E7"/>
    <w:rsid w:val="009C2184"/>
    <w:rsid w:val="009C5289"/>
    <w:rsid w:val="009C5F39"/>
    <w:rsid w:val="009D0444"/>
    <w:rsid w:val="009D16EF"/>
    <w:rsid w:val="009D2712"/>
    <w:rsid w:val="009D4B54"/>
    <w:rsid w:val="009D6C9F"/>
    <w:rsid w:val="009E0A54"/>
    <w:rsid w:val="009E1CF3"/>
    <w:rsid w:val="009E7306"/>
    <w:rsid w:val="009F164C"/>
    <w:rsid w:val="00A01459"/>
    <w:rsid w:val="00A02EA8"/>
    <w:rsid w:val="00A03135"/>
    <w:rsid w:val="00A0554C"/>
    <w:rsid w:val="00A05D4C"/>
    <w:rsid w:val="00A0612E"/>
    <w:rsid w:val="00A07546"/>
    <w:rsid w:val="00A10D89"/>
    <w:rsid w:val="00A159E6"/>
    <w:rsid w:val="00A16E4D"/>
    <w:rsid w:val="00A20131"/>
    <w:rsid w:val="00A24D48"/>
    <w:rsid w:val="00A25144"/>
    <w:rsid w:val="00A262D1"/>
    <w:rsid w:val="00A309AD"/>
    <w:rsid w:val="00A322A0"/>
    <w:rsid w:val="00A33AF0"/>
    <w:rsid w:val="00A34157"/>
    <w:rsid w:val="00A37C8B"/>
    <w:rsid w:val="00A437CB"/>
    <w:rsid w:val="00A44018"/>
    <w:rsid w:val="00A44D5C"/>
    <w:rsid w:val="00A455A6"/>
    <w:rsid w:val="00A468D4"/>
    <w:rsid w:val="00A5112E"/>
    <w:rsid w:val="00A52005"/>
    <w:rsid w:val="00A52AAB"/>
    <w:rsid w:val="00A545B2"/>
    <w:rsid w:val="00A5716F"/>
    <w:rsid w:val="00A575F2"/>
    <w:rsid w:val="00A64D6E"/>
    <w:rsid w:val="00A65975"/>
    <w:rsid w:val="00A65A3E"/>
    <w:rsid w:val="00A66D8C"/>
    <w:rsid w:val="00A71A7E"/>
    <w:rsid w:val="00A73A38"/>
    <w:rsid w:val="00A77C1E"/>
    <w:rsid w:val="00A81711"/>
    <w:rsid w:val="00A827F5"/>
    <w:rsid w:val="00A862FF"/>
    <w:rsid w:val="00A91907"/>
    <w:rsid w:val="00A934F4"/>
    <w:rsid w:val="00A9724B"/>
    <w:rsid w:val="00A9DD6A"/>
    <w:rsid w:val="00A9DD6A"/>
    <w:rsid w:val="00AA46CF"/>
    <w:rsid w:val="00AB1B06"/>
    <w:rsid w:val="00AB3F25"/>
    <w:rsid w:val="00AB46C3"/>
    <w:rsid w:val="00AB77A1"/>
    <w:rsid w:val="00AB7C2A"/>
    <w:rsid w:val="00AC0F2B"/>
    <w:rsid w:val="00AC1C2E"/>
    <w:rsid w:val="00AC2C4D"/>
    <w:rsid w:val="00AC665D"/>
    <w:rsid w:val="00AC79A2"/>
    <w:rsid w:val="00AC7A0D"/>
    <w:rsid w:val="00AD3D40"/>
    <w:rsid w:val="00AD50A1"/>
    <w:rsid w:val="00AD66AC"/>
    <w:rsid w:val="00AE3A86"/>
    <w:rsid w:val="00AF0971"/>
    <w:rsid w:val="00AF318A"/>
    <w:rsid w:val="00AF33CF"/>
    <w:rsid w:val="00AF370A"/>
    <w:rsid w:val="00AF3936"/>
    <w:rsid w:val="00AF7E87"/>
    <w:rsid w:val="00B04F5A"/>
    <w:rsid w:val="00B05FFC"/>
    <w:rsid w:val="00B07713"/>
    <w:rsid w:val="00B10B89"/>
    <w:rsid w:val="00B16736"/>
    <w:rsid w:val="00B16D35"/>
    <w:rsid w:val="00B209F2"/>
    <w:rsid w:val="00B22479"/>
    <w:rsid w:val="00B24BCD"/>
    <w:rsid w:val="00B2523B"/>
    <w:rsid w:val="00B26533"/>
    <w:rsid w:val="00B30114"/>
    <w:rsid w:val="00B32D05"/>
    <w:rsid w:val="00B35B5C"/>
    <w:rsid w:val="00B36371"/>
    <w:rsid w:val="00B37685"/>
    <w:rsid w:val="00B4359E"/>
    <w:rsid w:val="00B43956"/>
    <w:rsid w:val="00B45A53"/>
    <w:rsid w:val="00B4655F"/>
    <w:rsid w:val="00B468AD"/>
    <w:rsid w:val="00B539D7"/>
    <w:rsid w:val="00B5712A"/>
    <w:rsid w:val="00B62D52"/>
    <w:rsid w:val="00B651AE"/>
    <w:rsid w:val="00B6756A"/>
    <w:rsid w:val="00B67994"/>
    <w:rsid w:val="00B73DB2"/>
    <w:rsid w:val="00B74940"/>
    <w:rsid w:val="00B80286"/>
    <w:rsid w:val="00B80841"/>
    <w:rsid w:val="00B83766"/>
    <w:rsid w:val="00B83B09"/>
    <w:rsid w:val="00B85AB7"/>
    <w:rsid w:val="00B85DE1"/>
    <w:rsid w:val="00B87DFE"/>
    <w:rsid w:val="00B915F4"/>
    <w:rsid w:val="00B92E6C"/>
    <w:rsid w:val="00B97C2E"/>
    <w:rsid w:val="00BA1C79"/>
    <w:rsid w:val="00BA30EC"/>
    <w:rsid w:val="00BA4386"/>
    <w:rsid w:val="00BB1131"/>
    <w:rsid w:val="00BB1262"/>
    <w:rsid w:val="00BB1FCC"/>
    <w:rsid w:val="00BB3A31"/>
    <w:rsid w:val="00BB418A"/>
    <w:rsid w:val="00BB4F12"/>
    <w:rsid w:val="00BB5FE3"/>
    <w:rsid w:val="00BB601F"/>
    <w:rsid w:val="00BB7007"/>
    <w:rsid w:val="00BC2460"/>
    <w:rsid w:val="00BC2504"/>
    <w:rsid w:val="00BC2708"/>
    <w:rsid w:val="00BC3B39"/>
    <w:rsid w:val="00BC5260"/>
    <w:rsid w:val="00BD0B29"/>
    <w:rsid w:val="00BD0EEF"/>
    <w:rsid w:val="00BD1369"/>
    <w:rsid w:val="00BD27A6"/>
    <w:rsid w:val="00BD6D22"/>
    <w:rsid w:val="00BD7D05"/>
    <w:rsid w:val="00BE27F8"/>
    <w:rsid w:val="00BE7DE0"/>
    <w:rsid w:val="00BF0671"/>
    <w:rsid w:val="00BF375C"/>
    <w:rsid w:val="00BF51AA"/>
    <w:rsid w:val="00BF5C51"/>
    <w:rsid w:val="00BF6053"/>
    <w:rsid w:val="00BF6D5F"/>
    <w:rsid w:val="00C00368"/>
    <w:rsid w:val="00C113E9"/>
    <w:rsid w:val="00C11449"/>
    <w:rsid w:val="00C11E8F"/>
    <w:rsid w:val="00C12DF2"/>
    <w:rsid w:val="00C178C9"/>
    <w:rsid w:val="00C21862"/>
    <w:rsid w:val="00C2226E"/>
    <w:rsid w:val="00C26225"/>
    <w:rsid w:val="00C26931"/>
    <w:rsid w:val="00C3063C"/>
    <w:rsid w:val="00C315A0"/>
    <w:rsid w:val="00C31861"/>
    <w:rsid w:val="00C31BC8"/>
    <w:rsid w:val="00C32321"/>
    <w:rsid w:val="00C34FBE"/>
    <w:rsid w:val="00C35FA4"/>
    <w:rsid w:val="00C423ED"/>
    <w:rsid w:val="00C43FC0"/>
    <w:rsid w:val="00C45363"/>
    <w:rsid w:val="00C46CAD"/>
    <w:rsid w:val="00C47531"/>
    <w:rsid w:val="00C47569"/>
    <w:rsid w:val="00C54602"/>
    <w:rsid w:val="00C57C66"/>
    <w:rsid w:val="00C57DB4"/>
    <w:rsid w:val="00C60A9B"/>
    <w:rsid w:val="00C618C2"/>
    <w:rsid w:val="00C61E92"/>
    <w:rsid w:val="00C62371"/>
    <w:rsid w:val="00C637F9"/>
    <w:rsid w:val="00C63905"/>
    <w:rsid w:val="00C6413B"/>
    <w:rsid w:val="00C71919"/>
    <w:rsid w:val="00C71FC1"/>
    <w:rsid w:val="00C7205A"/>
    <w:rsid w:val="00C7229F"/>
    <w:rsid w:val="00C72E12"/>
    <w:rsid w:val="00C730AE"/>
    <w:rsid w:val="00C75587"/>
    <w:rsid w:val="00C774D2"/>
    <w:rsid w:val="00C811C6"/>
    <w:rsid w:val="00C81656"/>
    <w:rsid w:val="00C81CB0"/>
    <w:rsid w:val="00C82C7B"/>
    <w:rsid w:val="00C83F6E"/>
    <w:rsid w:val="00C84D74"/>
    <w:rsid w:val="00C87487"/>
    <w:rsid w:val="00C92928"/>
    <w:rsid w:val="00C9412C"/>
    <w:rsid w:val="00C94378"/>
    <w:rsid w:val="00C9459E"/>
    <w:rsid w:val="00C94688"/>
    <w:rsid w:val="00C9702F"/>
    <w:rsid w:val="00C97AC4"/>
    <w:rsid w:val="00CA1753"/>
    <w:rsid w:val="00CA25E7"/>
    <w:rsid w:val="00CA50AE"/>
    <w:rsid w:val="00CA6E13"/>
    <w:rsid w:val="00CA798F"/>
    <w:rsid w:val="00CA7B86"/>
    <w:rsid w:val="00CB2BB3"/>
    <w:rsid w:val="00CB45AD"/>
    <w:rsid w:val="00CC3955"/>
    <w:rsid w:val="00CC4090"/>
    <w:rsid w:val="00CC42B1"/>
    <w:rsid w:val="00CC68B4"/>
    <w:rsid w:val="00CC76DA"/>
    <w:rsid w:val="00CD2C9C"/>
    <w:rsid w:val="00CD3A12"/>
    <w:rsid w:val="00CD4F0E"/>
    <w:rsid w:val="00CD6B25"/>
    <w:rsid w:val="00CD7E24"/>
    <w:rsid w:val="00CE1106"/>
    <w:rsid w:val="00CE17C9"/>
    <w:rsid w:val="00CE2BE4"/>
    <w:rsid w:val="00CE3D2A"/>
    <w:rsid w:val="00CF3D8F"/>
    <w:rsid w:val="00CF416C"/>
    <w:rsid w:val="00D0092D"/>
    <w:rsid w:val="00D02522"/>
    <w:rsid w:val="00D02658"/>
    <w:rsid w:val="00D0289D"/>
    <w:rsid w:val="00D0477A"/>
    <w:rsid w:val="00D078D4"/>
    <w:rsid w:val="00D11690"/>
    <w:rsid w:val="00D11D04"/>
    <w:rsid w:val="00D12075"/>
    <w:rsid w:val="00D13736"/>
    <w:rsid w:val="00D17A10"/>
    <w:rsid w:val="00D225C8"/>
    <w:rsid w:val="00D268F6"/>
    <w:rsid w:val="00D26C1A"/>
    <w:rsid w:val="00D27AA1"/>
    <w:rsid w:val="00D3100B"/>
    <w:rsid w:val="00D35142"/>
    <w:rsid w:val="00D357E8"/>
    <w:rsid w:val="00D36014"/>
    <w:rsid w:val="00D40F40"/>
    <w:rsid w:val="00D42253"/>
    <w:rsid w:val="00D433DA"/>
    <w:rsid w:val="00D43720"/>
    <w:rsid w:val="00D457D3"/>
    <w:rsid w:val="00D5177B"/>
    <w:rsid w:val="00D551FC"/>
    <w:rsid w:val="00D55BB9"/>
    <w:rsid w:val="00D57812"/>
    <w:rsid w:val="00D60626"/>
    <w:rsid w:val="00D608C0"/>
    <w:rsid w:val="00D622F4"/>
    <w:rsid w:val="00D6481D"/>
    <w:rsid w:val="00D65715"/>
    <w:rsid w:val="00D65F6D"/>
    <w:rsid w:val="00D676A8"/>
    <w:rsid w:val="00D71ED8"/>
    <w:rsid w:val="00D73464"/>
    <w:rsid w:val="00D74D84"/>
    <w:rsid w:val="00D765D1"/>
    <w:rsid w:val="00D815E0"/>
    <w:rsid w:val="00D81B5B"/>
    <w:rsid w:val="00D82597"/>
    <w:rsid w:val="00D851A4"/>
    <w:rsid w:val="00D85488"/>
    <w:rsid w:val="00D90581"/>
    <w:rsid w:val="00D90914"/>
    <w:rsid w:val="00D952CF"/>
    <w:rsid w:val="00D95FE2"/>
    <w:rsid w:val="00D97D94"/>
    <w:rsid w:val="00D97F38"/>
    <w:rsid w:val="00DA02AD"/>
    <w:rsid w:val="00DA061F"/>
    <w:rsid w:val="00DA0652"/>
    <w:rsid w:val="00DA290E"/>
    <w:rsid w:val="00DA3DF9"/>
    <w:rsid w:val="00DA59B5"/>
    <w:rsid w:val="00DB1F1C"/>
    <w:rsid w:val="00DB4300"/>
    <w:rsid w:val="00DC3437"/>
    <w:rsid w:val="00DC4C27"/>
    <w:rsid w:val="00DC6D7D"/>
    <w:rsid w:val="00DC7836"/>
    <w:rsid w:val="00DD06E1"/>
    <w:rsid w:val="00DD1CAE"/>
    <w:rsid w:val="00DD537B"/>
    <w:rsid w:val="00DE16D3"/>
    <w:rsid w:val="00DE2608"/>
    <w:rsid w:val="00DE49F5"/>
    <w:rsid w:val="00DF34C9"/>
    <w:rsid w:val="00DF5F71"/>
    <w:rsid w:val="00DF6BCD"/>
    <w:rsid w:val="00DF706B"/>
    <w:rsid w:val="00DF7A44"/>
    <w:rsid w:val="00DF7F87"/>
    <w:rsid w:val="00E0081C"/>
    <w:rsid w:val="00E036D6"/>
    <w:rsid w:val="00E03A73"/>
    <w:rsid w:val="00E06F2A"/>
    <w:rsid w:val="00E07E3E"/>
    <w:rsid w:val="00E10DA5"/>
    <w:rsid w:val="00E10EE2"/>
    <w:rsid w:val="00E153B1"/>
    <w:rsid w:val="00E16191"/>
    <w:rsid w:val="00E22533"/>
    <w:rsid w:val="00E2411D"/>
    <w:rsid w:val="00E24D18"/>
    <w:rsid w:val="00E24F31"/>
    <w:rsid w:val="00E27286"/>
    <w:rsid w:val="00E3022E"/>
    <w:rsid w:val="00E36CD6"/>
    <w:rsid w:val="00E37014"/>
    <w:rsid w:val="00E40CAA"/>
    <w:rsid w:val="00E42851"/>
    <w:rsid w:val="00E4375A"/>
    <w:rsid w:val="00E46478"/>
    <w:rsid w:val="00E47D8A"/>
    <w:rsid w:val="00E5196A"/>
    <w:rsid w:val="00E53B0B"/>
    <w:rsid w:val="00E554AD"/>
    <w:rsid w:val="00E56316"/>
    <w:rsid w:val="00E56539"/>
    <w:rsid w:val="00E60C10"/>
    <w:rsid w:val="00E64557"/>
    <w:rsid w:val="00E75827"/>
    <w:rsid w:val="00E762B0"/>
    <w:rsid w:val="00E7662C"/>
    <w:rsid w:val="00E80517"/>
    <w:rsid w:val="00E85459"/>
    <w:rsid w:val="00E86C40"/>
    <w:rsid w:val="00E878E0"/>
    <w:rsid w:val="00E87A89"/>
    <w:rsid w:val="00E942A5"/>
    <w:rsid w:val="00E953B0"/>
    <w:rsid w:val="00E96775"/>
    <w:rsid w:val="00E9781C"/>
    <w:rsid w:val="00EA2429"/>
    <w:rsid w:val="00EA3046"/>
    <w:rsid w:val="00EA6BAD"/>
    <w:rsid w:val="00EB14A9"/>
    <w:rsid w:val="00EB1C63"/>
    <w:rsid w:val="00EB1CCE"/>
    <w:rsid w:val="00EC4B3D"/>
    <w:rsid w:val="00EC52C7"/>
    <w:rsid w:val="00ED1D03"/>
    <w:rsid w:val="00ED3413"/>
    <w:rsid w:val="00ED6938"/>
    <w:rsid w:val="00ED6A10"/>
    <w:rsid w:val="00EE1F99"/>
    <w:rsid w:val="00EE228C"/>
    <w:rsid w:val="00EE28DF"/>
    <w:rsid w:val="00EE393C"/>
    <w:rsid w:val="00EE4016"/>
    <w:rsid w:val="00EE4899"/>
    <w:rsid w:val="00EE79A5"/>
    <w:rsid w:val="00EF0264"/>
    <w:rsid w:val="00EF068B"/>
    <w:rsid w:val="00EF1A7E"/>
    <w:rsid w:val="00EF4F4C"/>
    <w:rsid w:val="00EF595D"/>
    <w:rsid w:val="00EF790E"/>
    <w:rsid w:val="00F005E4"/>
    <w:rsid w:val="00F02490"/>
    <w:rsid w:val="00F03C13"/>
    <w:rsid w:val="00F0795D"/>
    <w:rsid w:val="00F10B16"/>
    <w:rsid w:val="00F120D9"/>
    <w:rsid w:val="00F14519"/>
    <w:rsid w:val="00F16EFB"/>
    <w:rsid w:val="00F17ECE"/>
    <w:rsid w:val="00F2099C"/>
    <w:rsid w:val="00F214DB"/>
    <w:rsid w:val="00F2222F"/>
    <w:rsid w:val="00F24413"/>
    <w:rsid w:val="00F24689"/>
    <w:rsid w:val="00F24762"/>
    <w:rsid w:val="00F25E86"/>
    <w:rsid w:val="00F262D0"/>
    <w:rsid w:val="00F27AE1"/>
    <w:rsid w:val="00F3060E"/>
    <w:rsid w:val="00F3106B"/>
    <w:rsid w:val="00F34F7F"/>
    <w:rsid w:val="00F40EF3"/>
    <w:rsid w:val="00F41F72"/>
    <w:rsid w:val="00F4299C"/>
    <w:rsid w:val="00F440EF"/>
    <w:rsid w:val="00F54F5C"/>
    <w:rsid w:val="00F574F8"/>
    <w:rsid w:val="00F6028E"/>
    <w:rsid w:val="00F63231"/>
    <w:rsid w:val="00F638E1"/>
    <w:rsid w:val="00F647CE"/>
    <w:rsid w:val="00F6633D"/>
    <w:rsid w:val="00F66B1F"/>
    <w:rsid w:val="00F72673"/>
    <w:rsid w:val="00F75DF5"/>
    <w:rsid w:val="00F76872"/>
    <w:rsid w:val="00F80934"/>
    <w:rsid w:val="00F8434F"/>
    <w:rsid w:val="00F85C98"/>
    <w:rsid w:val="00F9234A"/>
    <w:rsid w:val="00F92A5C"/>
    <w:rsid w:val="00F93B81"/>
    <w:rsid w:val="00FA0711"/>
    <w:rsid w:val="00FA26C2"/>
    <w:rsid w:val="00FA33F6"/>
    <w:rsid w:val="00FA37F2"/>
    <w:rsid w:val="00FA563B"/>
    <w:rsid w:val="00FA61C5"/>
    <w:rsid w:val="00FA68F4"/>
    <w:rsid w:val="00FB134F"/>
    <w:rsid w:val="00FB2DFB"/>
    <w:rsid w:val="00FB3DED"/>
    <w:rsid w:val="00FB5E90"/>
    <w:rsid w:val="00FB773C"/>
    <w:rsid w:val="00FC63AD"/>
    <w:rsid w:val="00FC7108"/>
    <w:rsid w:val="00FC7831"/>
    <w:rsid w:val="00FD1697"/>
    <w:rsid w:val="00FD1EC2"/>
    <w:rsid w:val="00FD28F6"/>
    <w:rsid w:val="00FD51A6"/>
    <w:rsid w:val="00FD6C43"/>
    <w:rsid w:val="00FE150A"/>
    <w:rsid w:val="00FE2038"/>
    <w:rsid w:val="00FE30C2"/>
    <w:rsid w:val="00FE3DD9"/>
    <w:rsid w:val="00FE4C4E"/>
    <w:rsid w:val="00FE6A65"/>
    <w:rsid w:val="00FE75F1"/>
    <w:rsid w:val="00FE76CB"/>
    <w:rsid w:val="00FF07D4"/>
    <w:rsid w:val="00FF1892"/>
    <w:rsid w:val="00FF427B"/>
    <w:rsid w:val="00FF497F"/>
    <w:rsid w:val="00FF52B8"/>
    <w:rsid w:val="01024F5E"/>
    <w:rsid w:val="01B3CADD"/>
    <w:rsid w:val="01B5C4B4"/>
    <w:rsid w:val="01C54613"/>
    <w:rsid w:val="01FB1E78"/>
    <w:rsid w:val="02010AEC"/>
    <w:rsid w:val="020C90FC"/>
    <w:rsid w:val="021F54DC"/>
    <w:rsid w:val="022E9200"/>
    <w:rsid w:val="025CF9FA"/>
    <w:rsid w:val="02682CF7"/>
    <w:rsid w:val="027265A0"/>
    <w:rsid w:val="028FFAC7"/>
    <w:rsid w:val="02CAB9D7"/>
    <w:rsid w:val="030A736E"/>
    <w:rsid w:val="0313D404"/>
    <w:rsid w:val="03186F0D"/>
    <w:rsid w:val="03385BDE"/>
    <w:rsid w:val="03513C50"/>
    <w:rsid w:val="03743F42"/>
    <w:rsid w:val="037B4FFE"/>
    <w:rsid w:val="038E48B6"/>
    <w:rsid w:val="03AB926E"/>
    <w:rsid w:val="03B16267"/>
    <w:rsid w:val="03B57C02"/>
    <w:rsid w:val="03B57C02"/>
    <w:rsid w:val="03C3004C"/>
    <w:rsid w:val="03EBAF2E"/>
    <w:rsid w:val="041467F7"/>
    <w:rsid w:val="041C7B7D"/>
    <w:rsid w:val="0435A128"/>
    <w:rsid w:val="04447E51"/>
    <w:rsid w:val="04461A85"/>
    <w:rsid w:val="0454ACA1"/>
    <w:rsid w:val="045B2BE9"/>
    <w:rsid w:val="047BCE03"/>
    <w:rsid w:val="047F0CFD"/>
    <w:rsid w:val="049824B1"/>
    <w:rsid w:val="04A0F3A7"/>
    <w:rsid w:val="050A20C0"/>
    <w:rsid w:val="050A20C0"/>
    <w:rsid w:val="050AB1EC"/>
    <w:rsid w:val="051D6BE1"/>
    <w:rsid w:val="05317338"/>
    <w:rsid w:val="0560AB62"/>
    <w:rsid w:val="05633648"/>
    <w:rsid w:val="056E9830"/>
    <w:rsid w:val="05727C4D"/>
    <w:rsid w:val="0574DBE3"/>
    <w:rsid w:val="059A7DC9"/>
    <w:rsid w:val="059A7E69"/>
    <w:rsid w:val="05B8FB9A"/>
    <w:rsid w:val="05D637DD"/>
    <w:rsid w:val="05D92D2F"/>
    <w:rsid w:val="05EDA97D"/>
    <w:rsid w:val="05F3FCEA"/>
    <w:rsid w:val="06267E3E"/>
    <w:rsid w:val="0643D455"/>
    <w:rsid w:val="06597061"/>
    <w:rsid w:val="065CB07A"/>
    <w:rsid w:val="065E4506"/>
    <w:rsid w:val="066F0B44"/>
    <w:rsid w:val="067FCFE5"/>
    <w:rsid w:val="069C540C"/>
    <w:rsid w:val="06CC6E3E"/>
    <w:rsid w:val="06CE1599"/>
    <w:rsid w:val="06E132E9"/>
    <w:rsid w:val="06ECFF89"/>
    <w:rsid w:val="0702E2A9"/>
    <w:rsid w:val="0712F34C"/>
    <w:rsid w:val="07214134"/>
    <w:rsid w:val="072A2ACF"/>
    <w:rsid w:val="07528A72"/>
    <w:rsid w:val="07A362F2"/>
    <w:rsid w:val="07B6A39F"/>
    <w:rsid w:val="07B6C110"/>
    <w:rsid w:val="07E4D41A"/>
    <w:rsid w:val="081254B1"/>
    <w:rsid w:val="0813D5AD"/>
    <w:rsid w:val="081DC768"/>
    <w:rsid w:val="0823EF0D"/>
    <w:rsid w:val="082BD998"/>
    <w:rsid w:val="086BAD29"/>
    <w:rsid w:val="08A3D914"/>
    <w:rsid w:val="08C4EA7D"/>
    <w:rsid w:val="09029E3F"/>
    <w:rsid w:val="0903C2E0"/>
    <w:rsid w:val="0914B710"/>
    <w:rsid w:val="0937814A"/>
    <w:rsid w:val="093A7716"/>
    <w:rsid w:val="09549352"/>
    <w:rsid w:val="09613FFA"/>
    <w:rsid w:val="0965B195"/>
    <w:rsid w:val="096889C3"/>
    <w:rsid w:val="099D8ACE"/>
    <w:rsid w:val="09B33531"/>
    <w:rsid w:val="09BFCB8C"/>
    <w:rsid w:val="09FE1785"/>
    <w:rsid w:val="0A4A2E24"/>
    <w:rsid w:val="0A4F3CC8"/>
    <w:rsid w:val="0A8F6086"/>
    <w:rsid w:val="0AA98045"/>
    <w:rsid w:val="0AAF7FC9"/>
    <w:rsid w:val="0ABE165C"/>
    <w:rsid w:val="0AC4989F"/>
    <w:rsid w:val="0AD6F51C"/>
    <w:rsid w:val="0AE0604B"/>
    <w:rsid w:val="0AE933D5"/>
    <w:rsid w:val="0AEE20A0"/>
    <w:rsid w:val="0AEF3CD1"/>
    <w:rsid w:val="0B1A3AAD"/>
    <w:rsid w:val="0B51B9D3"/>
    <w:rsid w:val="0BEE82D6"/>
    <w:rsid w:val="0BF37997"/>
    <w:rsid w:val="0BF7346C"/>
    <w:rsid w:val="0C034EB6"/>
    <w:rsid w:val="0C06EF7F"/>
    <w:rsid w:val="0C1103EB"/>
    <w:rsid w:val="0C3FE95D"/>
    <w:rsid w:val="0C81D38C"/>
    <w:rsid w:val="0CC0069B"/>
    <w:rsid w:val="0CCFE7FB"/>
    <w:rsid w:val="0CF20D26"/>
    <w:rsid w:val="0D3D4005"/>
    <w:rsid w:val="0D52CB13"/>
    <w:rsid w:val="0D5E8520"/>
    <w:rsid w:val="0D89D1DB"/>
    <w:rsid w:val="0D9260B8"/>
    <w:rsid w:val="0DBA736D"/>
    <w:rsid w:val="0DCB61ED"/>
    <w:rsid w:val="0DD84113"/>
    <w:rsid w:val="0E6AE6B3"/>
    <w:rsid w:val="0E908C00"/>
    <w:rsid w:val="0E918638"/>
    <w:rsid w:val="0EB559C8"/>
    <w:rsid w:val="0ECE661A"/>
    <w:rsid w:val="0EE1CA8D"/>
    <w:rsid w:val="0F0BCB0F"/>
    <w:rsid w:val="0F10DF9C"/>
    <w:rsid w:val="0F13424B"/>
    <w:rsid w:val="0F20B286"/>
    <w:rsid w:val="0F3EFFB6"/>
    <w:rsid w:val="0F6164C3"/>
    <w:rsid w:val="0F725126"/>
    <w:rsid w:val="0F9D8CF6"/>
    <w:rsid w:val="0F9FDFF9"/>
    <w:rsid w:val="0FAAE12A"/>
    <w:rsid w:val="0FAB6627"/>
    <w:rsid w:val="0FC55632"/>
    <w:rsid w:val="0FD81E28"/>
    <w:rsid w:val="0FE364C3"/>
    <w:rsid w:val="0FE41CE2"/>
    <w:rsid w:val="0FE81C11"/>
    <w:rsid w:val="0FF44517"/>
    <w:rsid w:val="10172CB2"/>
    <w:rsid w:val="101963E7"/>
    <w:rsid w:val="10214001"/>
    <w:rsid w:val="10214001"/>
    <w:rsid w:val="102598E2"/>
    <w:rsid w:val="102D8138"/>
    <w:rsid w:val="104ECA07"/>
    <w:rsid w:val="105469DF"/>
    <w:rsid w:val="107EFAB4"/>
    <w:rsid w:val="10C859F4"/>
    <w:rsid w:val="10D276AE"/>
    <w:rsid w:val="1112E416"/>
    <w:rsid w:val="1160BAE4"/>
    <w:rsid w:val="11674E84"/>
    <w:rsid w:val="116EAB29"/>
    <w:rsid w:val="11783D05"/>
    <w:rsid w:val="1178A580"/>
    <w:rsid w:val="1178DC5B"/>
    <w:rsid w:val="1179531B"/>
    <w:rsid w:val="11AE1481"/>
    <w:rsid w:val="12006508"/>
    <w:rsid w:val="1210E805"/>
    <w:rsid w:val="123A19F4"/>
    <w:rsid w:val="12475788"/>
    <w:rsid w:val="12759FEE"/>
    <w:rsid w:val="12867BD0"/>
    <w:rsid w:val="128E0B4F"/>
    <w:rsid w:val="128EBFC9"/>
    <w:rsid w:val="12B12445"/>
    <w:rsid w:val="12BBF565"/>
    <w:rsid w:val="12D21867"/>
    <w:rsid w:val="12E8BBB8"/>
    <w:rsid w:val="12F117F8"/>
    <w:rsid w:val="131C238E"/>
    <w:rsid w:val="131DF9AA"/>
    <w:rsid w:val="131F23FC"/>
    <w:rsid w:val="132691AD"/>
    <w:rsid w:val="1329E38F"/>
    <w:rsid w:val="13363FBB"/>
    <w:rsid w:val="133ACC7B"/>
    <w:rsid w:val="13496834"/>
    <w:rsid w:val="136887AB"/>
    <w:rsid w:val="13777CC9"/>
    <w:rsid w:val="13971664"/>
    <w:rsid w:val="13B85653"/>
    <w:rsid w:val="1424D367"/>
    <w:rsid w:val="1425F56A"/>
    <w:rsid w:val="1435893D"/>
    <w:rsid w:val="146C5B97"/>
    <w:rsid w:val="14A2FA7F"/>
    <w:rsid w:val="14B3D126"/>
    <w:rsid w:val="14C96A56"/>
    <w:rsid w:val="14E0B500"/>
    <w:rsid w:val="14FB1139"/>
    <w:rsid w:val="1502E818"/>
    <w:rsid w:val="153A6D13"/>
    <w:rsid w:val="154D60F3"/>
    <w:rsid w:val="156BAB82"/>
    <w:rsid w:val="156EF8C7"/>
    <w:rsid w:val="15D69959"/>
    <w:rsid w:val="15D6EE63"/>
    <w:rsid w:val="15F9B8EA"/>
    <w:rsid w:val="1608158C"/>
    <w:rsid w:val="16158BA0"/>
    <w:rsid w:val="1624E3CA"/>
    <w:rsid w:val="163604FD"/>
    <w:rsid w:val="165C2D30"/>
    <w:rsid w:val="166A3A76"/>
    <w:rsid w:val="167769A7"/>
    <w:rsid w:val="167961B1"/>
    <w:rsid w:val="16935FBA"/>
    <w:rsid w:val="16A6CCA9"/>
    <w:rsid w:val="16D083C6"/>
    <w:rsid w:val="16D20808"/>
    <w:rsid w:val="16D2C002"/>
    <w:rsid w:val="17069DF8"/>
    <w:rsid w:val="17069DF8"/>
    <w:rsid w:val="1725C5B5"/>
    <w:rsid w:val="172D7F3C"/>
    <w:rsid w:val="17AE5790"/>
    <w:rsid w:val="17B14BF9"/>
    <w:rsid w:val="17BAB2E6"/>
    <w:rsid w:val="17D76AA3"/>
    <w:rsid w:val="18196498"/>
    <w:rsid w:val="18205278"/>
    <w:rsid w:val="183ACCED"/>
    <w:rsid w:val="183B8223"/>
    <w:rsid w:val="186A2DC7"/>
    <w:rsid w:val="1870A6EF"/>
    <w:rsid w:val="188979B0"/>
    <w:rsid w:val="188ADFB2"/>
    <w:rsid w:val="188D3949"/>
    <w:rsid w:val="18A921AF"/>
    <w:rsid w:val="18AAB656"/>
    <w:rsid w:val="18E1162B"/>
    <w:rsid w:val="18E5AB83"/>
    <w:rsid w:val="18E65117"/>
    <w:rsid w:val="18FF4C18"/>
    <w:rsid w:val="192FFE05"/>
    <w:rsid w:val="194E766E"/>
    <w:rsid w:val="1956F26F"/>
    <w:rsid w:val="1963B676"/>
    <w:rsid w:val="19825917"/>
    <w:rsid w:val="19BEB7C1"/>
    <w:rsid w:val="19BFE0AC"/>
    <w:rsid w:val="19C0A3A7"/>
    <w:rsid w:val="19D6FBAF"/>
    <w:rsid w:val="19D9BFF8"/>
    <w:rsid w:val="19EB2465"/>
    <w:rsid w:val="1A08EE68"/>
    <w:rsid w:val="1A1433F7"/>
    <w:rsid w:val="1A66C52B"/>
    <w:rsid w:val="1A9134BE"/>
    <w:rsid w:val="1A99B8E4"/>
    <w:rsid w:val="1AAB49DD"/>
    <w:rsid w:val="1AB98E2B"/>
    <w:rsid w:val="1AEF0168"/>
    <w:rsid w:val="1B1155A5"/>
    <w:rsid w:val="1B694328"/>
    <w:rsid w:val="1B6A135B"/>
    <w:rsid w:val="1B8DD9A9"/>
    <w:rsid w:val="1B916428"/>
    <w:rsid w:val="1B91680F"/>
    <w:rsid w:val="1BA25481"/>
    <w:rsid w:val="1BABC0B2"/>
    <w:rsid w:val="1BB05E10"/>
    <w:rsid w:val="1BB1676E"/>
    <w:rsid w:val="1BBE9E33"/>
    <w:rsid w:val="1BCE4ECC"/>
    <w:rsid w:val="1BD997BF"/>
    <w:rsid w:val="1BFF153D"/>
    <w:rsid w:val="1C0E8404"/>
    <w:rsid w:val="1C3FA36E"/>
    <w:rsid w:val="1C414D18"/>
    <w:rsid w:val="1C4EA3E9"/>
    <w:rsid w:val="1C543F2D"/>
    <w:rsid w:val="1C5D90CD"/>
    <w:rsid w:val="1C6A4B20"/>
    <w:rsid w:val="1C749E3F"/>
    <w:rsid w:val="1C7D8086"/>
    <w:rsid w:val="1C823A58"/>
    <w:rsid w:val="1C8F9E9D"/>
    <w:rsid w:val="1CBD2698"/>
    <w:rsid w:val="1CC165D6"/>
    <w:rsid w:val="1CC9F742"/>
    <w:rsid w:val="1CE0271D"/>
    <w:rsid w:val="1CF50B0C"/>
    <w:rsid w:val="1D10039A"/>
    <w:rsid w:val="1D1EACE9"/>
    <w:rsid w:val="1D244A59"/>
    <w:rsid w:val="1D2DCB3B"/>
    <w:rsid w:val="1D3A316E"/>
    <w:rsid w:val="1D48E43A"/>
    <w:rsid w:val="1D5999E7"/>
    <w:rsid w:val="1D5999E7"/>
    <w:rsid w:val="1D73A05F"/>
    <w:rsid w:val="1DB312BD"/>
    <w:rsid w:val="1DC4478A"/>
    <w:rsid w:val="1DDD029B"/>
    <w:rsid w:val="1DF90D78"/>
    <w:rsid w:val="1DF952F4"/>
    <w:rsid w:val="1E375453"/>
    <w:rsid w:val="1E480252"/>
    <w:rsid w:val="1E57319F"/>
    <w:rsid w:val="1E72CE90"/>
    <w:rsid w:val="1E83D641"/>
    <w:rsid w:val="1E9BC4A9"/>
    <w:rsid w:val="1EA2CADF"/>
    <w:rsid w:val="1EBB645A"/>
    <w:rsid w:val="1EDDE4B4"/>
    <w:rsid w:val="1EEC5433"/>
    <w:rsid w:val="1EF2510B"/>
    <w:rsid w:val="1EF838C6"/>
    <w:rsid w:val="1EFDC411"/>
    <w:rsid w:val="1EFF8849"/>
    <w:rsid w:val="1F2A34DC"/>
    <w:rsid w:val="1F31EEF2"/>
    <w:rsid w:val="1F3E106A"/>
    <w:rsid w:val="1F491197"/>
    <w:rsid w:val="1F60F737"/>
    <w:rsid w:val="1F652474"/>
    <w:rsid w:val="1F8A522C"/>
    <w:rsid w:val="1F8C6D33"/>
    <w:rsid w:val="1F8E0F8D"/>
    <w:rsid w:val="1FA3DF45"/>
    <w:rsid w:val="1FABE6FD"/>
    <w:rsid w:val="1FAD470F"/>
    <w:rsid w:val="1FB2FD38"/>
    <w:rsid w:val="1FC46DB0"/>
    <w:rsid w:val="1FCB46BC"/>
    <w:rsid w:val="1FDA41B0"/>
    <w:rsid w:val="20063038"/>
    <w:rsid w:val="20143E06"/>
    <w:rsid w:val="20159459"/>
    <w:rsid w:val="2019767B"/>
    <w:rsid w:val="203FE39E"/>
    <w:rsid w:val="205AC734"/>
    <w:rsid w:val="205D6825"/>
    <w:rsid w:val="2068B320"/>
    <w:rsid w:val="206A8110"/>
    <w:rsid w:val="206E5D25"/>
    <w:rsid w:val="20BB39E7"/>
    <w:rsid w:val="20C24904"/>
    <w:rsid w:val="20D64CE2"/>
    <w:rsid w:val="20EDCCBD"/>
    <w:rsid w:val="20FDF286"/>
    <w:rsid w:val="21051A44"/>
    <w:rsid w:val="2111251E"/>
    <w:rsid w:val="21519116"/>
    <w:rsid w:val="2164B153"/>
    <w:rsid w:val="21951253"/>
    <w:rsid w:val="21A095E8"/>
    <w:rsid w:val="21BBF727"/>
    <w:rsid w:val="21CD376B"/>
    <w:rsid w:val="21D06394"/>
    <w:rsid w:val="21E19F66"/>
    <w:rsid w:val="21E5930A"/>
    <w:rsid w:val="21E92B7C"/>
    <w:rsid w:val="21E981D9"/>
    <w:rsid w:val="21FA0262"/>
    <w:rsid w:val="21FDD8CE"/>
    <w:rsid w:val="22215486"/>
    <w:rsid w:val="22396056"/>
    <w:rsid w:val="224122A7"/>
    <w:rsid w:val="2241901D"/>
    <w:rsid w:val="225B8512"/>
    <w:rsid w:val="22679343"/>
    <w:rsid w:val="226A785A"/>
    <w:rsid w:val="2289C51E"/>
    <w:rsid w:val="22A12774"/>
    <w:rsid w:val="22A82ADC"/>
    <w:rsid w:val="22A9457A"/>
    <w:rsid w:val="22AB6462"/>
    <w:rsid w:val="22BDB0A5"/>
    <w:rsid w:val="22C45B0A"/>
    <w:rsid w:val="22D3FAF9"/>
    <w:rsid w:val="22EDEA12"/>
    <w:rsid w:val="22FFFA63"/>
    <w:rsid w:val="230E9B78"/>
    <w:rsid w:val="235F70AE"/>
    <w:rsid w:val="2375BB80"/>
    <w:rsid w:val="23C4F09C"/>
    <w:rsid w:val="23C7A09F"/>
    <w:rsid w:val="23C7A09F"/>
    <w:rsid w:val="240CFEE5"/>
    <w:rsid w:val="240CFEE5"/>
    <w:rsid w:val="243059FB"/>
    <w:rsid w:val="2446D0D8"/>
    <w:rsid w:val="2450180E"/>
    <w:rsid w:val="24547D78"/>
    <w:rsid w:val="24640719"/>
    <w:rsid w:val="24820182"/>
    <w:rsid w:val="248206C5"/>
    <w:rsid w:val="24C0CD30"/>
    <w:rsid w:val="250CEAF6"/>
    <w:rsid w:val="250E5992"/>
    <w:rsid w:val="25551AFD"/>
    <w:rsid w:val="255A3E62"/>
    <w:rsid w:val="2574BBC6"/>
    <w:rsid w:val="2584A804"/>
    <w:rsid w:val="258B8F66"/>
    <w:rsid w:val="2591EBC4"/>
    <w:rsid w:val="25BC61EB"/>
    <w:rsid w:val="25C836C7"/>
    <w:rsid w:val="25D40C7C"/>
    <w:rsid w:val="25DD38CC"/>
    <w:rsid w:val="2611F385"/>
    <w:rsid w:val="2614BA13"/>
    <w:rsid w:val="263C8C62"/>
    <w:rsid w:val="264B83B3"/>
    <w:rsid w:val="26514740"/>
    <w:rsid w:val="265C1A51"/>
    <w:rsid w:val="2661828E"/>
    <w:rsid w:val="2662FA5E"/>
    <w:rsid w:val="2664CB08"/>
    <w:rsid w:val="266AAFCC"/>
    <w:rsid w:val="26761BF8"/>
    <w:rsid w:val="267FEE58"/>
    <w:rsid w:val="268126D8"/>
    <w:rsid w:val="26A11254"/>
    <w:rsid w:val="26B33772"/>
    <w:rsid w:val="26B33772"/>
    <w:rsid w:val="26E6D502"/>
    <w:rsid w:val="26F2B5B0"/>
    <w:rsid w:val="2715D5CB"/>
    <w:rsid w:val="2715D5CB"/>
    <w:rsid w:val="27236745"/>
    <w:rsid w:val="272D27D2"/>
    <w:rsid w:val="2736D715"/>
    <w:rsid w:val="2742B2A9"/>
    <w:rsid w:val="27596AD7"/>
    <w:rsid w:val="276FE003"/>
    <w:rsid w:val="27A25E9E"/>
    <w:rsid w:val="27A4BA6A"/>
    <w:rsid w:val="27CFA14C"/>
    <w:rsid w:val="27EAD04A"/>
    <w:rsid w:val="27F57ED2"/>
    <w:rsid w:val="282FB36B"/>
    <w:rsid w:val="28401C22"/>
    <w:rsid w:val="2896494C"/>
    <w:rsid w:val="28A6BF4C"/>
    <w:rsid w:val="28AE2FBC"/>
    <w:rsid w:val="28DDCCD3"/>
    <w:rsid w:val="28F49AC9"/>
    <w:rsid w:val="28F661C0"/>
    <w:rsid w:val="2904AC06"/>
    <w:rsid w:val="2904AC06"/>
    <w:rsid w:val="291F5761"/>
    <w:rsid w:val="2941CA6F"/>
    <w:rsid w:val="2955C710"/>
    <w:rsid w:val="29602848"/>
    <w:rsid w:val="2970BB51"/>
    <w:rsid w:val="29F55B15"/>
    <w:rsid w:val="2A1CB3CE"/>
    <w:rsid w:val="2A3E80C3"/>
    <w:rsid w:val="2A4A7ADB"/>
    <w:rsid w:val="2A588FD4"/>
    <w:rsid w:val="2A642C65"/>
    <w:rsid w:val="2A9C8C8E"/>
    <w:rsid w:val="2AA12E7D"/>
    <w:rsid w:val="2AA14F8C"/>
    <w:rsid w:val="2AB5A28D"/>
    <w:rsid w:val="2ACC6F06"/>
    <w:rsid w:val="2AE0B020"/>
    <w:rsid w:val="2AE191F3"/>
    <w:rsid w:val="2B080231"/>
    <w:rsid w:val="2B13AE30"/>
    <w:rsid w:val="2B1FFB88"/>
    <w:rsid w:val="2B24577D"/>
    <w:rsid w:val="2B346413"/>
    <w:rsid w:val="2B34FE95"/>
    <w:rsid w:val="2B78B350"/>
    <w:rsid w:val="2B982A36"/>
    <w:rsid w:val="2BBD6386"/>
    <w:rsid w:val="2BC266F8"/>
    <w:rsid w:val="2BDA5A1D"/>
    <w:rsid w:val="2BDF1339"/>
    <w:rsid w:val="2C00903F"/>
    <w:rsid w:val="2C0193D1"/>
    <w:rsid w:val="2C0A3CEA"/>
    <w:rsid w:val="2C3193F1"/>
    <w:rsid w:val="2C5B13E6"/>
    <w:rsid w:val="2C70AD3D"/>
    <w:rsid w:val="2C828B98"/>
    <w:rsid w:val="2CA4CF0E"/>
    <w:rsid w:val="2CBDF2AD"/>
    <w:rsid w:val="2CC0F4DF"/>
    <w:rsid w:val="2CE8187C"/>
    <w:rsid w:val="2CE8187C"/>
    <w:rsid w:val="2CEA939B"/>
    <w:rsid w:val="2D050F4D"/>
    <w:rsid w:val="2D2FAA9A"/>
    <w:rsid w:val="2D77A737"/>
    <w:rsid w:val="2D794E97"/>
    <w:rsid w:val="2D7B641F"/>
    <w:rsid w:val="2E1A5EC8"/>
    <w:rsid w:val="2E33804B"/>
    <w:rsid w:val="2E3ECFF3"/>
    <w:rsid w:val="2E5C658F"/>
    <w:rsid w:val="2E618A44"/>
    <w:rsid w:val="2E7FF0CF"/>
    <w:rsid w:val="2EA3964F"/>
    <w:rsid w:val="2EAFE3E3"/>
    <w:rsid w:val="2ECAD7BA"/>
    <w:rsid w:val="2EEA3DE2"/>
    <w:rsid w:val="2F09A479"/>
    <w:rsid w:val="2F221687"/>
    <w:rsid w:val="2F3A5C75"/>
    <w:rsid w:val="2F3B8D19"/>
    <w:rsid w:val="2F6ED517"/>
    <w:rsid w:val="2F71990C"/>
    <w:rsid w:val="2F7741EA"/>
    <w:rsid w:val="2F80D76D"/>
    <w:rsid w:val="2F863D51"/>
    <w:rsid w:val="2F88AD37"/>
    <w:rsid w:val="2FC8D069"/>
    <w:rsid w:val="2FF3559D"/>
    <w:rsid w:val="2FF9D304"/>
    <w:rsid w:val="2FFD2392"/>
    <w:rsid w:val="3001776A"/>
    <w:rsid w:val="3006E087"/>
    <w:rsid w:val="3009B393"/>
    <w:rsid w:val="3009EBC0"/>
    <w:rsid w:val="3017D0BB"/>
    <w:rsid w:val="30424749"/>
    <w:rsid w:val="3045B33A"/>
    <w:rsid w:val="305EB64A"/>
    <w:rsid w:val="3068736C"/>
    <w:rsid w:val="3068736C"/>
    <w:rsid w:val="3093EA24"/>
    <w:rsid w:val="3094765D"/>
    <w:rsid w:val="30BA4D7D"/>
    <w:rsid w:val="30C826D7"/>
    <w:rsid w:val="30DCAE2B"/>
    <w:rsid w:val="30F54BC2"/>
    <w:rsid w:val="30F86533"/>
    <w:rsid w:val="31020FAD"/>
    <w:rsid w:val="31023656"/>
    <w:rsid w:val="3131F07C"/>
    <w:rsid w:val="31330A82"/>
    <w:rsid w:val="313D2DAF"/>
    <w:rsid w:val="31464AC0"/>
    <w:rsid w:val="3171F779"/>
    <w:rsid w:val="3185135C"/>
    <w:rsid w:val="3193AB08"/>
    <w:rsid w:val="319736A3"/>
    <w:rsid w:val="31BDAD72"/>
    <w:rsid w:val="31C18900"/>
    <w:rsid w:val="31E23A33"/>
    <w:rsid w:val="31EF290B"/>
    <w:rsid w:val="31F8FBFB"/>
    <w:rsid w:val="3216A63B"/>
    <w:rsid w:val="32263AC5"/>
    <w:rsid w:val="323FEBCC"/>
    <w:rsid w:val="32488410"/>
    <w:rsid w:val="327C135A"/>
    <w:rsid w:val="32AD049D"/>
    <w:rsid w:val="32AD6270"/>
    <w:rsid w:val="32D2ADD8"/>
    <w:rsid w:val="32FBECA9"/>
    <w:rsid w:val="3339EE83"/>
    <w:rsid w:val="3339F557"/>
    <w:rsid w:val="333E388A"/>
    <w:rsid w:val="336ECD63"/>
    <w:rsid w:val="337AC657"/>
    <w:rsid w:val="337EC61A"/>
    <w:rsid w:val="3398AF6E"/>
    <w:rsid w:val="3398DDB1"/>
    <w:rsid w:val="33B0F754"/>
    <w:rsid w:val="33B47FDF"/>
    <w:rsid w:val="33B49A46"/>
    <w:rsid w:val="33C44F06"/>
    <w:rsid w:val="3433EF7F"/>
    <w:rsid w:val="34534C7D"/>
    <w:rsid w:val="3455CFDC"/>
    <w:rsid w:val="346F1FC2"/>
    <w:rsid w:val="347EF494"/>
    <w:rsid w:val="34861828"/>
    <w:rsid w:val="34873674"/>
    <w:rsid w:val="348FB929"/>
    <w:rsid w:val="34B6E221"/>
    <w:rsid w:val="34BE650A"/>
    <w:rsid w:val="34C70F30"/>
    <w:rsid w:val="34CE671A"/>
    <w:rsid w:val="34D3F91E"/>
    <w:rsid w:val="34EF81CB"/>
    <w:rsid w:val="351E4706"/>
    <w:rsid w:val="35365128"/>
    <w:rsid w:val="3539AE0D"/>
    <w:rsid w:val="3559C3EC"/>
    <w:rsid w:val="35668851"/>
    <w:rsid w:val="3574BCD3"/>
    <w:rsid w:val="358CCD4F"/>
    <w:rsid w:val="359E9283"/>
    <w:rsid w:val="35B660A5"/>
    <w:rsid w:val="35BAC56E"/>
    <w:rsid w:val="35DD1D97"/>
    <w:rsid w:val="366B281B"/>
    <w:rsid w:val="367EBDB9"/>
    <w:rsid w:val="36AD6438"/>
    <w:rsid w:val="36BC45E6"/>
    <w:rsid w:val="36BED183"/>
    <w:rsid w:val="36DE7737"/>
    <w:rsid w:val="3703FE84"/>
    <w:rsid w:val="37157AB6"/>
    <w:rsid w:val="373ECE11"/>
    <w:rsid w:val="376522E3"/>
    <w:rsid w:val="376DE6FA"/>
    <w:rsid w:val="3793FAF1"/>
    <w:rsid w:val="37B9EF90"/>
    <w:rsid w:val="37BC4944"/>
    <w:rsid w:val="37BDBF2A"/>
    <w:rsid w:val="37CFBCD1"/>
    <w:rsid w:val="37D6D8C6"/>
    <w:rsid w:val="382CD1D6"/>
    <w:rsid w:val="382F8B44"/>
    <w:rsid w:val="3832CC7D"/>
    <w:rsid w:val="383A0574"/>
    <w:rsid w:val="38666AEE"/>
    <w:rsid w:val="386EFAE0"/>
    <w:rsid w:val="387A2580"/>
    <w:rsid w:val="3896A694"/>
    <w:rsid w:val="38A638E3"/>
    <w:rsid w:val="38D1673B"/>
    <w:rsid w:val="38D94408"/>
    <w:rsid w:val="3910F35A"/>
    <w:rsid w:val="3929A113"/>
    <w:rsid w:val="396D2267"/>
    <w:rsid w:val="397DAF3C"/>
    <w:rsid w:val="398633B8"/>
    <w:rsid w:val="398A24C5"/>
    <w:rsid w:val="3996976E"/>
    <w:rsid w:val="39CDB169"/>
    <w:rsid w:val="39D15E25"/>
    <w:rsid w:val="39DF61E1"/>
    <w:rsid w:val="39E926DA"/>
    <w:rsid w:val="3A072B1F"/>
    <w:rsid w:val="3A2C2D58"/>
    <w:rsid w:val="3A70ED1E"/>
    <w:rsid w:val="3A71B063"/>
    <w:rsid w:val="3A7AEF71"/>
    <w:rsid w:val="3A835EF5"/>
    <w:rsid w:val="3AA4F044"/>
    <w:rsid w:val="3AAD78A2"/>
    <w:rsid w:val="3ABAC17E"/>
    <w:rsid w:val="3AC4268D"/>
    <w:rsid w:val="3AEA5203"/>
    <w:rsid w:val="3AF1ABE8"/>
    <w:rsid w:val="3AF1BA42"/>
    <w:rsid w:val="3AF4039F"/>
    <w:rsid w:val="3AF5CFF2"/>
    <w:rsid w:val="3AFE38EB"/>
    <w:rsid w:val="3B08D37F"/>
    <w:rsid w:val="3B1B2FB1"/>
    <w:rsid w:val="3B24C047"/>
    <w:rsid w:val="3B428813"/>
    <w:rsid w:val="3B4582AD"/>
    <w:rsid w:val="3B5463D0"/>
    <w:rsid w:val="3B59334B"/>
    <w:rsid w:val="3B7674FD"/>
    <w:rsid w:val="3B7F00BB"/>
    <w:rsid w:val="3B8749EC"/>
    <w:rsid w:val="3B8C49D6"/>
    <w:rsid w:val="3B92E4A9"/>
    <w:rsid w:val="3BCBC720"/>
    <w:rsid w:val="3BEF8183"/>
    <w:rsid w:val="3C269030"/>
    <w:rsid w:val="3C4F5E78"/>
    <w:rsid w:val="3C5C7B28"/>
    <w:rsid w:val="3C7ECB45"/>
    <w:rsid w:val="3CB25EFF"/>
    <w:rsid w:val="3CD175B0"/>
    <w:rsid w:val="3D01A116"/>
    <w:rsid w:val="3D0FD18D"/>
    <w:rsid w:val="3D10A751"/>
    <w:rsid w:val="3D18D6A2"/>
    <w:rsid w:val="3D2633FC"/>
    <w:rsid w:val="3D3D3A6C"/>
    <w:rsid w:val="3D3D4F37"/>
    <w:rsid w:val="3D47D6E6"/>
    <w:rsid w:val="3D6E6BFE"/>
    <w:rsid w:val="3D84051E"/>
    <w:rsid w:val="3D90DB73"/>
    <w:rsid w:val="3D936AD1"/>
    <w:rsid w:val="3D989323"/>
    <w:rsid w:val="3DA095D0"/>
    <w:rsid w:val="3DAD9C4F"/>
    <w:rsid w:val="3DB23FE5"/>
    <w:rsid w:val="3DB94FD6"/>
    <w:rsid w:val="3DB96091"/>
    <w:rsid w:val="3DE28C97"/>
    <w:rsid w:val="3DE28C97"/>
    <w:rsid w:val="3DF3C6D6"/>
    <w:rsid w:val="3E3B9B29"/>
    <w:rsid w:val="3E40DDA8"/>
    <w:rsid w:val="3E5D2BDC"/>
    <w:rsid w:val="3E5DCAD4"/>
    <w:rsid w:val="3E704D23"/>
    <w:rsid w:val="3E707776"/>
    <w:rsid w:val="3E7A7218"/>
    <w:rsid w:val="3EC89D1B"/>
    <w:rsid w:val="3ECF5F3F"/>
    <w:rsid w:val="3EDBF6CC"/>
    <w:rsid w:val="3F36F950"/>
    <w:rsid w:val="3F4EC6F3"/>
    <w:rsid w:val="3F5453DA"/>
    <w:rsid w:val="3F69ED2C"/>
    <w:rsid w:val="3F93283A"/>
    <w:rsid w:val="3FD3C522"/>
    <w:rsid w:val="3FE4A703"/>
    <w:rsid w:val="3FE93721"/>
    <w:rsid w:val="3FEC373F"/>
    <w:rsid w:val="405BC359"/>
    <w:rsid w:val="405BEFE5"/>
    <w:rsid w:val="405F7668"/>
    <w:rsid w:val="406F8B25"/>
    <w:rsid w:val="40799B68"/>
    <w:rsid w:val="40B7B19F"/>
    <w:rsid w:val="40C16057"/>
    <w:rsid w:val="40C6E8E5"/>
    <w:rsid w:val="40C81208"/>
    <w:rsid w:val="40F15230"/>
    <w:rsid w:val="410C6CA1"/>
    <w:rsid w:val="4123485C"/>
    <w:rsid w:val="412861EC"/>
    <w:rsid w:val="413BB154"/>
    <w:rsid w:val="4147D304"/>
    <w:rsid w:val="4166FB97"/>
    <w:rsid w:val="41F1EBD7"/>
    <w:rsid w:val="424BAF24"/>
    <w:rsid w:val="425BF1B0"/>
    <w:rsid w:val="42770FE6"/>
    <w:rsid w:val="427F6856"/>
    <w:rsid w:val="428F4467"/>
    <w:rsid w:val="42986B8E"/>
    <w:rsid w:val="429C0451"/>
    <w:rsid w:val="42A272C7"/>
    <w:rsid w:val="42B46FAB"/>
    <w:rsid w:val="42C39459"/>
    <w:rsid w:val="42CA11DC"/>
    <w:rsid w:val="42E1D050"/>
    <w:rsid w:val="42E30CA5"/>
    <w:rsid w:val="4317B28D"/>
    <w:rsid w:val="431EF72B"/>
    <w:rsid w:val="4327704F"/>
    <w:rsid w:val="434863CA"/>
    <w:rsid w:val="434BFFF1"/>
    <w:rsid w:val="435F62D8"/>
    <w:rsid w:val="43647F64"/>
    <w:rsid w:val="437D24BE"/>
    <w:rsid w:val="437FE026"/>
    <w:rsid w:val="4386495A"/>
    <w:rsid w:val="4392858D"/>
    <w:rsid w:val="43C23A76"/>
    <w:rsid w:val="43CB06AA"/>
    <w:rsid w:val="43E23406"/>
    <w:rsid w:val="43E2E0DC"/>
    <w:rsid w:val="43F1E612"/>
    <w:rsid w:val="43F9A457"/>
    <w:rsid w:val="441662FA"/>
    <w:rsid w:val="4423940F"/>
    <w:rsid w:val="4423940F"/>
    <w:rsid w:val="44247E4D"/>
    <w:rsid w:val="4432854A"/>
    <w:rsid w:val="4459E8B2"/>
    <w:rsid w:val="44636DBB"/>
    <w:rsid w:val="448E32BA"/>
    <w:rsid w:val="44946BB0"/>
    <w:rsid w:val="449C9B44"/>
    <w:rsid w:val="44A1D5DC"/>
    <w:rsid w:val="44C6E0CF"/>
    <w:rsid w:val="44D452B1"/>
    <w:rsid w:val="45057124"/>
    <w:rsid w:val="451CDE7D"/>
    <w:rsid w:val="452B3619"/>
    <w:rsid w:val="4545AB05"/>
    <w:rsid w:val="45527265"/>
    <w:rsid w:val="455A0B64"/>
    <w:rsid w:val="457B41F7"/>
    <w:rsid w:val="457C5867"/>
    <w:rsid w:val="459BFE9C"/>
    <w:rsid w:val="45A8C47C"/>
    <w:rsid w:val="45CF942B"/>
    <w:rsid w:val="45D309C6"/>
    <w:rsid w:val="461BE756"/>
    <w:rsid w:val="4661AB8D"/>
    <w:rsid w:val="466495DB"/>
    <w:rsid w:val="4667DE40"/>
    <w:rsid w:val="46A2F3CA"/>
    <w:rsid w:val="46A7B25A"/>
    <w:rsid w:val="46EEF038"/>
    <w:rsid w:val="46F17368"/>
    <w:rsid w:val="4712C8E9"/>
    <w:rsid w:val="47198645"/>
    <w:rsid w:val="476F8149"/>
    <w:rsid w:val="4774A7F4"/>
    <w:rsid w:val="477599B1"/>
    <w:rsid w:val="478FC2B8"/>
    <w:rsid w:val="479599D4"/>
    <w:rsid w:val="47FC2565"/>
    <w:rsid w:val="484B437E"/>
    <w:rsid w:val="4861BCF8"/>
    <w:rsid w:val="486799EB"/>
    <w:rsid w:val="4882331B"/>
    <w:rsid w:val="488D00AF"/>
    <w:rsid w:val="488D00AF"/>
    <w:rsid w:val="48ABBBA5"/>
    <w:rsid w:val="48BBA871"/>
    <w:rsid w:val="48D27C67"/>
    <w:rsid w:val="48E73C02"/>
    <w:rsid w:val="490630E0"/>
    <w:rsid w:val="4910C9E7"/>
    <w:rsid w:val="49385C4A"/>
    <w:rsid w:val="4943EA1A"/>
    <w:rsid w:val="4953E1F7"/>
    <w:rsid w:val="49617A47"/>
    <w:rsid w:val="4979A6A5"/>
    <w:rsid w:val="498A33D8"/>
    <w:rsid w:val="498E8855"/>
    <w:rsid w:val="499A8C5C"/>
    <w:rsid w:val="49B521D4"/>
    <w:rsid w:val="49CB8B5C"/>
    <w:rsid w:val="49CC7F41"/>
    <w:rsid w:val="49DA1CAD"/>
    <w:rsid w:val="49F960D4"/>
    <w:rsid w:val="4A140D28"/>
    <w:rsid w:val="4A2264B6"/>
    <w:rsid w:val="4A24B218"/>
    <w:rsid w:val="4A24C064"/>
    <w:rsid w:val="4A54712F"/>
    <w:rsid w:val="4A5A5965"/>
    <w:rsid w:val="4A8DF5FB"/>
    <w:rsid w:val="4AA6F20E"/>
    <w:rsid w:val="4AA7BA13"/>
    <w:rsid w:val="4AB598F4"/>
    <w:rsid w:val="4AD9F751"/>
    <w:rsid w:val="4ADA7F61"/>
    <w:rsid w:val="4B0C1DD1"/>
    <w:rsid w:val="4B302F5E"/>
    <w:rsid w:val="4B355750"/>
    <w:rsid w:val="4B60E6D4"/>
    <w:rsid w:val="4B852411"/>
    <w:rsid w:val="4B8F426C"/>
    <w:rsid w:val="4BA5A037"/>
    <w:rsid w:val="4BBC53B4"/>
    <w:rsid w:val="4BF6EBCB"/>
    <w:rsid w:val="4BFAE184"/>
    <w:rsid w:val="4C02DD2F"/>
    <w:rsid w:val="4C24FFB8"/>
    <w:rsid w:val="4C3ACB4B"/>
    <w:rsid w:val="4C5C78AA"/>
    <w:rsid w:val="4C95EAAA"/>
    <w:rsid w:val="4C969771"/>
    <w:rsid w:val="4CA889B7"/>
    <w:rsid w:val="4CC190C3"/>
    <w:rsid w:val="4CCF8010"/>
    <w:rsid w:val="4CDBF913"/>
    <w:rsid w:val="4D07AA36"/>
    <w:rsid w:val="4D603997"/>
    <w:rsid w:val="4DA22329"/>
    <w:rsid w:val="4DC8C91E"/>
    <w:rsid w:val="4DDFAAB1"/>
    <w:rsid w:val="4DE472BA"/>
    <w:rsid w:val="4E0CC33C"/>
    <w:rsid w:val="4E1D878F"/>
    <w:rsid w:val="4E3E9A95"/>
    <w:rsid w:val="4E40D1F3"/>
    <w:rsid w:val="4E5089CD"/>
    <w:rsid w:val="4E516546"/>
    <w:rsid w:val="4E516546"/>
    <w:rsid w:val="4E58AF5C"/>
    <w:rsid w:val="4E62DAE5"/>
    <w:rsid w:val="4E6350FB"/>
    <w:rsid w:val="4E721366"/>
    <w:rsid w:val="4E7317C7"/>
    <w:rsid w:val="4E861947"/>
    <w:rsid w:val="4E8BA61E"/>
    <w:rsid w:val="4EA0D9E2"/>
    <w:rsid w:val="4EAA4B46"/>
    <w:rsid w:val="4EB6AE56"/>
    <w:rsid w:val="4EC083DB"/>
    <w:rsid w:val="4EF4731F"/>
    <w:rsid w:val="4F0F4425"/>
    <w:rsid w:val="4F753ADD"/>
    <w:rsid w:val="4FA7ECC2"/>
    <w:rsid w:val="4FC28594"/>
    <w:rsid w:val="50095AC9"/>
    <w:rsid w:val="5019B44A"/>
    <w:rsid w:val="5036FF78"/>
    <w:rsid w:val="50544FBF"/>
    <w:rsid w:val="50544FBF"/>
    <w:rsid w:val="505EE137"/>
    <w:rsid w:val="50A9962D"/>
    <w:rsid w:val="50BBE9BC"/>
    <w:rsid w:val="50CAA687"/>
    <w:rsid w:val="50DBCE7B"/>
    <w:rsid w:val="5100FF36"/>
    <w:rsid w:val="511763FD"/>
    <w:rsid w:val="51371C22"/>
    <w:rsid w:val="513784B6"/>
    <w:rsid w:val="5147206D"/>
    <w:rsid w:val="51523D20"/>
    <w:rsid w:val="515F1AC3"/>
    <w:rsid w:val="519099D0"/>
    <w:rsid w:val="5196DA66"/>
    <w:rsid w:val="51AD922B"/>
    <w:rsid w:val="51AF020D"/>
    <w:rsid w:val="51D57BEA"/>
    <w:rsid w:val="51E802EA"/>
    <w:rsid w:val="51F3526B"/>
    <w:rsid w:val="5207E9CF"/>
    <w:rsid w:val="522CDB0A"/>
    <w:rsid w:val="525C4338"/>
    <w:rsid w:val="5286100C"/>
    <w:rsid w:val="529810B3"/>
    <w:rsid w:val="529EB696"/>
    <w:rsid w:val="52A68DEB"/>
    <w:rsid w:val="52ABFA5A"/>
    <w:rsid w:val="52E26764"/>
    <w:rsid w:val="52F6A740"/>
    <w:rsid w:val="53295611"/>
    <w:rsid w:val="53429136"/>
    <w:rsid w:val="535BC99A"/>
    <w:rsid w:val="53A624DB"/>
    <w:rsid w:val="53B6C0C6"/>
    <w:rsid w:val="53DE82DC"/>
    <w:rsid w:val="53F40119"/>
    <w:rsid w:val="53F98995"/>
    <w:rsid w:val="53FAEAA3"/>
    <w:rsid w:val="5413C78D"/>
    <w:rsid w:val="541A3CDE"/>
    <w:rsid w:val="544A89B0"/>
    <w:rsid w:val="5450FF58"/>
    <w:rsid w:val="545E81B2"/>
    <w:rsid w:val="545EDB66"/>
    <w:rsid w:val="548F74E2"/>
    <w:rsid w:val="54960531"/>
    <w:rsid w:val="54CC8170"/>
    <w:rsid w:val="551BF7FB"/>
    <w:rsid w:val="552A4C46"/>
    <w:rsid w:val="5537B308"/>
    <w:rsid w:val="554304FF"/>
    <w:rsid w:val="554446E3"/>
    <w:rsid w:val="556B6242"/>
    <w:rsid w:val="557D8644"/>
    <w:rsid w:val="55C6E671"/>
    <w:rsid w:val="55F3C17D"/>
    <w:rsid w:val="5604D39A"/>
    <w:rsid w:val="560A9B9A"/>
    <w:rsid w:val="561E79F1"/>
    <w:rsid w:val="5644B126"/>
    <w:rsid w:val="5650B4E7"/>
    <w:rsid w:val="56779A13"/>
    <w:rsid w:val="56883088"/>
    <w:rsid w:val="56D1EE00"/>
    <w:rsid w:val="56D9A68B"/>
    <w:rsid w:val="570E94EE"/>
    <w:rsid w:val="5737FA32"/>
    <w:rsid w:val="5745B20C"/>
    <w:rsid w:val="574A3138"/>
    <w:rsid w:val="574F8637"/>
    <w:rsid w:val="578E4EE2"/>
    <w:rsid w:val="578F87DE"/>
    <w:rsid w:val="579D84B0"/>
    <w:rsid w:val="57A70713"/>
    <w:rsid w:val="57AE1F8E"/>
    <w:rsid w:val="57C205E5"/>
    <w:rsid w:val="57C8B79A"/>
    <w:rsid w:val="57DC237C"/>
    <w:rsid w:val="57E24F89"/>
    <w:rsid w:val="57FB92FA"/>
    <w:rsid w:val="57FDBEB9"/>
    <w:rsid w:val="5809A869"/>
    <w:rsid w:val="58281C66"/>
    <w:rsid w:val="583410C2"/>
    <w:rsid w:val="583E78AF"/>
    <w:rsid w:val="586683C0"/>
    <w:rsid w:val="58730CB6"/>
    <w:rsid w:val="5898E277"/>
    <w:rsid w:val="58A4B9CC"/>
    <w:rsid w:val="58B3334C"/>
    <w:rsid w:val="58BA824B"/>
    <w:rsid w:val="58C20884"/>
    <w:rsid w:val="58C20884"/>
    <w:rsid w:val="58C2BC3F"/>
    <w:rsid w:val="58E6261D"/>
    <w:rsid w:val="58EA6B63"/>
    <w:rsid w:val="5904D4B8"/>
    <w:rsid w:val="59323882"/>
    <w:rsid w:val="5969F1AC"/>
    <w:rsid w:val="5994CB83"/>
    <w:rsid w:val="59A1FA80"/>
    <w:rsid w:val="59C10060"/>
    <w:rsid w:val="59C10BD1"/>
    <w:rsid w:val="59F4436A"/>
    <w:rsid w:val="59F7FAEF"/>
    <w:rsid w:val="5A0D9086"/>
    <w:rsid w:val="5A136C70"/>
    <w:rsid w:val="5A224E2F"/>
    <w:rsid w:val="5A38093D"/>
    <w:rsid w:val="5A3F089E"/>
    <w:rsid w:val="5A43E0B7"/>
    <w:rsid w:val="5A58311C"/>
    <w:rsid w:val="5A6BF809"/>
    <w:rsid w:val="5A8C4487"/>
    <w:rsid w:val="5AC1D5D3"/>
    <w:rsid w:val="5AC68C9D"/>
    <w:rsid w:val="5AE6591F"/>
    <w:rsid w:val="5AEB576B"/>
    <w:rsid w:val="5B0F04D2"/>
    <w:rsid w:val="5B32D6CD"/>
    <w:rsid w:val="5B80575C"/>
    <w:rsid w:val="5B81D6E7"/>
    <w:rsid w:val="5B9CBBA9"/>
    <w:rsid w:val="5BB38C22"/>
    <w:rsid w:val="5BE76035"/>
    <w:rsid w:val="5C0CFAA8"/>
    <w:rsid w:val="5C24420B"/>
    <w:rsid w:val="5C2B467D"/>
    <w:rsid w:val="5C2D6C8F"/>
    <w:rsid w:val="5C47209A"/>
    <w:rsid w:val="5C4881A4"/>
    <w:rsid w:val="5CB5564A"/>
    <w:rsid w:val="5CB5F774"/>
    <w:rsid w:val="5CB83F87"/>
    <w:rsid w:val="5CBD0311"/>
    <w:rsid w:val="5D04A5AB"/>
    <w:rsid w:val="5D1891E9"/>
    <w:rsid w:val="5D37CA9E"/>
    <w:rsid w:val="5D812FC8"/>
    <w:rsid w:val="5D8E73E9"/>
    <w:rsid w:val="5D8F04E1"/>
    <w:rsid w:val="5DBA1E08"/>
    <w:rsid w:val="5DC73134"/>
    <w:rsid w:val="5DCBC580"/>
    <w:rsid w:val="5DCDE7DB"/>
    <w:rsid w:val="5DD85DA9"/>
    <w:rsid w:val="5DD85DA9"/>
    <w:rsid w:val="5DFCF238"/>
    <w:rsid w:val="5E091D88"/>
    <w:rsid w:val="5E0E6890"/>
    <w:rsid w:val="5E65AFB5"/>
    <w:rsid w:val="5E94BB5E"/>
    <w:rsid w:val="5EB23D91"/>
    <w:rsid w:val="5ECD5CB9"/>
    <w:rsid w:val="5EFC9B7A"/>
    <w:rsid w:val="5EFE1F6E"/>
    <w:rsid w:val="5F04AC8B"/>
    <w:rsid w:val="5F120F8D"/>
    <w:rsid w:val="5F151678"/>
    <w:rsid w:val="5F1E3966"/>
    <w:rsid w:val="5F1ECCD8"/>
    <w:rsid w:val="5F2EFA77"/>
    <w:rsid w:val="5F3C974C"/>
    <w:rsid w:val="5F3E98BA"/>
    <w:rsid w:val="5F55200D"/>
    <w:rsid w:val="5F7FBC73"/>
    <w:rsid w:val="5F834A5A"/>
    <w:rsid w:val="5F886D01"/>
    <w:rsid w:val="5FA3580A"/>
    <w:rsid w:val="5FC9C668"/>
    <w:rsid w:val="5FE440DB"/>
    <w:rsid w:val="600217CF"/>
    <w:rsid w:val="6006ACE6"/>
    <w:rsid w:val="602FD54F"/>
    <w:rsid w:val="6041AC08"/>
    <w:rsid w:val="604FB170"/>
    <w:rsid w:val="605D8C81"/>
    <w:rsid w:val="60612C14"/>
    <w:rsid w:val="606EC2B5"/>
    <w:rsid w:val="607C5EE4"/>
    <w:rsid w:val="60BAB924"/>
    <w:rsid w:val="60BC8012"/>
    <w:rsid w:val="6111278D"/>
    <w:rsid w:val="6125AAFA"/>
    <w:rsid w:val="61558E09"/>
    <w:rsid w:val="61611DA6"/>
    <w:rsid w:val="617241EC"/>
    <w:rsid w:val="61820D5C"/>
    <w:rsid w:val="6182543B"/>
    <w:rsid w:val="6184E6DC"/>
    <w:rsid w:val="618BB1B6"/>
    <w:rsid w:val="6190A1CF"/>
    <w:rsid w:val="61912490"/>
    <w:rsid w:val="61976CCC"/>
    <w:rsid w:val="61BB704A"/>
    <w:rsid w:val="61BCBC8F"/>
    <w:rsid w:val="61C6FA8E"/>
    <w:rsid w:val="61CA1E57"/>
    <w:rsid w:val="61D5587A"/>
    <w:rsid w:val="61EFDB68"/>
    <w:rsid w:val="620CA2BC"/>
    <w:rsid w:val="620D2270"/>
    <w:rsid w:val="624DF5CF"/>
    <w:rsid w:val="624EF638"/>
    <w:rsid w:val="624F08AE"/>
    <w:rsid w:val="626985B5"/>
    <w:rsid w:val="62A9F431"/>
    <w:rsid w:val="63021C0D"/>
    <w:rsid w:val="63038062"/>
    <w:rsid w:val="6304F6FD"/>
    <w:rsid w:val="63104EDA"/>
    <w:rsid w:val="635FC54F"/>
    <w:rsid w:val="63671399"/>
    <w:rsid w:val="63697D26"/>
    <w:rsid w:val="636ACB22"/>
    <w:rsid w:val="638A5E25"/>
    <w:rsid w:val="63954664"/>
    <w:rsid w:val="63B215E0"/>
    <w:rsid w:val="63CD8C56"/>
    <w:rsid w:val="640795C3"/>
    <w:rsid w:val="641F3D73"/>
    <w:rsid w:val="644F91C7"/>
    <w:rsid w:val="645B51EC"/>
    <w:rsid w:val="646CFC29"/>
    <w:rsid w:val="648EF08C"/>
    <w:rsid w:val="64982C99"/>
    <w:rsid w:val="64A1CE47"/>
    <w:rsid w:val="64B11969"/>
    <w:rsid w:val="64C3D112"/>
    <w:rsid w:val="64DBBB54"/>
    <w:rsid w:val="650CCFC2"/>
    <w:rsid w:val="652A9A79"/>
    <w:rsid w:val="654A1567"/>
    <w:rsid w:val="65859F6E"/>
    <w:rsid w:val="65AC85A2"/>
    <w:rsid w:val="65C9007B"/>
    <w:rsid w:val="65DDC388"/>
    <w:rsid w:val="66049B7A"/>
    <w:rsid w:val="660E7E87"/>
    <w:rsid w:val="661AD957"/>
    <w:rsid w:val="6630DDDA"/>
    <w:rsid w:val="663D6164"/>
    <w:rsid w:val="6655DE79"/>
    <w:rsid w:val="6675A0AB"/>
    <w:rsid w:val="668BDEF0"/>
    <w:rsid w:val="66965B25"/>
    <w:rsid w:val="66B25FC3"/>
    <w:rsid w:val="66C4E1EA"/>
    <w:rsid w:val="66D0F24D"/>
    <w:rsid w:val="66D5E2E7"/>
    <w:rsid w:val="66D73DEF"/>
    <w:rsid w:val="66D73DEF"/>
    <w:rsid w:val="66E052D9"/>
    <w:rsid w:val="66E2303A"/>
    <w:rsid w:val="66ED31C4"/>
    <w:rsid w:val="67063FEF"/>
    <w:rsid w:val="6727D3C6"/>
    <w:rsid w:val="67282004"/>
    <w:rsid w:val="6736A8C3"/>
    <w:rsid w:val="6759FD07"/>
    <w:rsid w:val="678CD4F2"/>
    <w:rsid w:val="67AF18D0"/>
    <w:rsid w:val="67B0103E"/>
    <w:rsid w:val="67EC5C11"/>
    <w:rsid w:val="67FEB734"/>
    <w:rsid w:val="6824AE40"/>
    <w:rsid w:val="683307F6"/>
    <w:rsid w:val="68669837"/>
    <w:rsid w:val="68670AD0"/>
    <w:rsid w:val="686D859B"/>
    <w:rsid w:val="689BE585"/>
    <w:rsid w:val="68B7926F"/>
    <w:rsid w:val="68DF8875"/>
    <w:rsid w:val="68E54BBF"/>
    <w:rsid w:val="68E90D50"/>
    <w:rsid w:val="690391A8"/>
    <w:rsid w:val="691A9133"/>
    <w:rsid w:val="6928ADDD"/>
    <w:rsid w:val="69345AD3"/>
    <w:rsid w:val="694423B7"/>
    <w:rsid w:val="69A13B27"/>
    <w:rsid w:val="69B61287"/>
    <w:rsid w:val="69BD5E62"/>
    <w:rsid w:val="69DA9B46"/>
    <w:rsid w:val="6A0A39E2"/>
    <w:rsid w:val="6A250371"/>
    <w:rsid w:val="6A2B76E0"/>
    <w:rsid w:val="6A5ADD91"/>
    <w:rsid w:val="6A5F1185"/>
    <w:rsid w:val="6A602B8F"/>
    <w:rsid w:val="6A677EA9"/>
    <w:rsid w:val="6A677EA9"/>
    <w:rsid w:val="6A9928B0"/>
    <w:rsid w:val="6A9ACD41"/>
    <w:rsid w:val="6AB0739E"/>
    <w:rsid w:val="6ABA855B"/>
    <w:rsid w:val="6AF325EF"/>
    <w:rsid w:val="6AFE961B"/>
    <w:rsid w:val="6B271C92"/>
    <w:rsid w:val="6B271C92"/>
    <w:rsid w:val="6B3F6C03"/>
    <w:rsid w:val="6B45E208"/>
    <w:rsid w:val="6B49F40F"/>
    <w:rsid w:val="6B811ED5"/>
    <w:rsid w:val="6B831888"/>
    <w:rsid w:val="6B8B87CA"/>
    <w:rsid w:val="6BAEDB3D"/>
    <w:rsid w:val="6BBBF71D"/>
    <w:rsid w:val="6BE89C1F"/>
    <w:rsid w:val="6BE94A0F"/>
    <w:rsid w:val="6C032367"/>
    <w:rsid w:val="6C125378"/>
    <w:rsid w:val="6C178D68"/>
    <w:rsid w:val="6C290BED"/>
    <w:rsid w:val="6C61EC18"/>
    <w:rsid w:val="6C684316"/>
    <w:rsid w:val="6C708665"/>
    <w:rsid w:val="6C8451B6"/>
    <w:rsid w:val="6C89413B"/>
    <w:rsid w:val="6C8949B4"/>
    <w:rsid w:val="6C9681C1"/>
    <w:rsid w:val="6C9E6AA3"/>
    <w:rsid w:val="6CE878A2"/>
    <w:rsid w:val="6CF2DE7A"/>
    <w:rsid w:val="6D1B5FB9"/>
    <w:rsid w:val="6D43656B"/>
    <w:rsid w:val="6D478DAC"/>
    <w:rsid w:val="6DAADCDC"/>
    <w:rsid w:val="6DAE22FF"/>
    <w:rsid w:val="6DB21C4A"/>
    <w:rsid w:val="6DF14590"/>
    <w:rsid w:val="6DF63199"/>
    <w:rsid w:val="6E1541E8"/>
    <w:rsid w:val="6E2068DF"/>
    <w:rsid w:val="6E364950"/>
    <w:rsid w:val="6E3C61FF"/>
    <w:rsid w:val="6E60119E"/>
    <w:rsid w:val="6E7020BB"/>
    <w:rsid w:val="6E902BC1"/>
    <w:rsid w:val="6EC295F1"/>
    <w:rsid w:val="6EEBDE86"/>
    <w:rsid w:val="6EEBE2CD"/>
    <w:rsid w:val="6EF46394"/>
    <w:rsid w:val="6F08EB2E"/>
    <w:rsid w:val="6F0F483C"/>
    <w:rsid w:val="6F26A267"/>
    <w:rsid w:val="6F456579"/>
    <w:rsid w:val="6F469B4D"/>
    <w:rsid w:val="6F475976"/>
    <w:rsid w:val="6F7BC834"/>
    <w:rsid w:val="6F844751"/>
    <w:rsid w:val="6FBD1C9B"/>
    <w:rsid w:val="6FE3CD12"/>
    <w:rsid w:val="6FEF8C42"/>
    <w:rsid w:val="6FF1AD0B"/>
    <w:rsid w:val="702EECD5"/>
    <w:rsid w:val="7034B31B"/>
    <w:rsid w:val="705359E4"/>
    <w:rsid w:val="7064D2E9"/>
    <w:rsid w:val="7072D476"/>
    <w:rsid w:val="707A29CB"/>
    <w:rsid w:val="70899ED2"/>
    <w:rsid w:val="708CB85A"/>
    <w:rsid w:val="70A186D6"/>
    <w:rsid w:val="70B4E3A3"/>
    <w:rsid w:val="70CC2F70"/>
    <w:rsid w:val="70DE0FCF"/>
    <w:rsid w:val="713C752C"/>
    <w:rsid w:val="713D4096"/>
    <w:rsid w:val="7156E22F"/>
    <w:rsid w:val="7158FE07"/>
    <w:rsid w:val="715B0434"/>
    <w:rsid w:val="717B8DE5"/>
    <w:rsid w:val="7182DDB1"/>
    <w:rsid w:val="718E3C07"/>
    <w:rsid w:val="71B3D99F"/>
    <w:rsid w:val="71C4363D"/>
    <w:rsid w:val="71CF82F2"/>
    <w:rsid w:val="71E12D9B"/>
    <w:rsid w:val="7226F2BA"/>
    <w:rsid w:val="725B6266"/>
    <w:rsid w:val="7269110E"/>
    <w:rsid w:val="726ACD5A"/>
    <w:rsid w:val="729D9E82"/>
    <w:rsid w:val="72A0156B"/>
    <w:rsid w:val="72AB97B7"/>
    <w:rsid w:val="72AB97B7"/>
    <w:rsid w:val="72B02C61"/>
    <w:rsid w:val="72B8B5F8"/>
    <w:rsid w:val="72D164F1"/>
    <w:rsid w:val="730E60DE"/>
    <w:rsid w:val="73173DD8"/>
    <w:rsid w:val="737D4C44"/>
    <w:rsid w:val="738EB1FE"/>
    <w:rsid w:val="7395BB95"/>
    <w:rsid w:val="73A71B48"/>
    <w:rsid w:val="73BB5E60"/>
    <w:rsid w:val="73BD00CA"/>
    <w:rsid w:val="73CEAB17"/>
    <w:rsid w:val="74008DE4"/>
    <w:rsid w:val="74094935"/>
    <w:rsid w:val="74162B22"/>
    <w:rsid w:val="7488FC5D"/>
    <w:rsid w:val="74AC056B"/>
    <w:rsid w:val="74AF137C"/>
    <w:rsid w:val="74B17BBB"/>
    <w:rsid w:val="74BA507F"/>
    <w:rsid w:val="74C37428"/>
    <w:rsid w:val="74CAFDF3"/>
    <w:rsid w:val="74FDCDE1"/>
    <w:rsid w:val="750D7599"/>
    <w:rsid w:val="752B94B7"/>
    <w:rsid w:val="7530508B"/>
    <w:rsid w:val="75390491"/>
    <w:rsid w:val="75447627"/>
    <w:rsid w:val="754A552B"/>
    <w:rsid w:val="7558F7F2"/>
    <w:rsid w:val="7578DF34"/>
    <w:rsid w:val="757DEE0C"/>
    <w:rsid w:val="758DAF13"/>
    <w:rsid w:val="75994BEA"/>
    <w:rsid w:val="75A795BA"/>
    <w:rsid w:val="75BF1D1B"/>
    <w:rsid w:val="75C2021F"/>
    <w:rsid w:val="75C63A62"/>
    <w:rsid w:val="76099F69"/>
    <w:rsid w:val="7616032B"/>
    <w:rsid w:val="76243925"/>
    <w:rsid w:val="762EE8F4"/>
    <w:rsid w:val="7657D214"/>
    <w:rsid w:val="766336D1"/>
    <w:rsid w:val="767FDD50"/>
    <w:rsid w:val="769C5E27"/>
    <w:rsid w:val="76A389EE"/>
    <w:rsid w:val="76ADDFA1"/>
    <w:rsid w:val="76BDB340"/>
    <w:rsid w:val="76C3D8C9"/>
    <w:rsid w:val="76D67AD7"/>
    <w:rsid w:val="76D67AD7"/>
    <w:rsid w:val="76E0E709"/>
    <w:rsid w:val="76EBCB70"/>
    <w:rsid w:val="76EE56A4"/>
    <w:rsid w:val="77082F54"/>
    <w:rsid w:val="770873F4"/>
    <w:rsid w:val="771FC0D4"/>
    <w:rsid w:val="7730FD25"/>
    <w:rsid w:val="7743DBC6"/>
    <w:rsid w:val="77465F9F"/>
    <w:rsid w:val="7765135E"/>
    <w:rsid w:val="7765135E"/>
    <w:rsid w:val="7770B128"/>
    <w:rsid w:val="777B307D"/>
    <w:rsid w:val="77A03C65"/>
    <w:rsid w:val="77AC28A3"/>
    <w:rsid w:val="77B5F16A"/>
    <w:rsid w:val="77E99C0B"/>
    <w:rsid w:val="77F27E07"/>
    <w:rsid w:val="77FFD642"/>
    <w:rsid w:val="7827C2F3"/>
    <w:rsid w:val="7834C13D"/>
    <w:rsid w:val="784CBE90"/>
    <w:rsid w:val="78884288"/>
    <w:rsid w:val="789FCB3A"/>
    <w:rsid w:val="78C02ED3"/>
    <w:rsid w:val="78D8B390"/>
    <w:rsid w:val="78E6DC49"/>
    <w:rsid w:val="78ECFB10"/>
    <w:rsid w:val="78ED64CA"/>
    <w:rsid w:val="7905028F"/>
    <w:rsid w:val="7910570B"/>
    <w:rsid w:val="791471C5"/>
    <w:rsid w:val="79167B68"/>
    <w:rsid w:val="79253E2B"/>
    <w:rsid w:val="792F108C"/>
    <w:rsid w:val="795AFBB9"/>
    <w:rsid w:val="79710E14"/>
    <w:rsid w:val="79759F31"/>
    <w:rsid w:val="797B510F"/>
    <w:rsid w:val="798AA917"/>
    <w:rsid w:val="798B20B8"/>
    <w:rsid w:val="79ACC306"/>
    <w:rsid w:val="79B00872"/>
    <w:rsid w:val="79DD7321"/>
    <w:rsid w:val="79E8408C"/>
    <w:rsid w:val="79F957ED"/>
    <w:rsid w:val="7A0EA20E"/>
    <w:rsid w:val="7A1EE6D8"/>
    <w:rsid w:val="7A3C60AE"/>
    <w:rsid w:val="7A68BEA4"/>
    <w:rsid w:val="7AA8E274"/>
    <w:rsid w:val="7AB06482"/>
    <w:rsid w:val="7AB47BD2"/>
    <w:rsid w:val="7AB5D2A1"/>
    <w:rsid w:val="7AD99D1F"/>
    <w:rsid w:val="7AE3AF18"/>
    <w:rsid w:val="7AEF10CF"/>
    <w:rsid w:val="7B0CE059"/>
    <w:rsid w:val="7B1D9493"/>
    <w:rsid w:val="7B357986"/>
    <w:rsid w:val="7B3CDDB8"/>
    <w:rsid w:val="7B604771"/>
    <w:rsid w:val="7B612D21"/>
    <w:rsid w:val="7B74562E"/>
    <w:rsid w:val="7B78C514"/>
    <w:rsid w:val="7B818402"/>
    <w:rsid w:val="7B87186E"/>
    <w:rsid w:val="7B8A63DE"/>
    <w:rsid w:val="7B918775"/>
    <w:rsid w:val="7B99BA48"/>
    <w:rsid w:val="7BC573EF"/>
    <w:rsid w:val="7BEF849B"/>
    <w:rsid w:val="7C170FA7"/>
    <w:rsid w:val="7C172D6E"/>
    <w:rsid w:val="7C3005B2"/>
    <w:rsid w:val="7C333BFD"/>
    <w:rsid w:val="7C34E55B"/>
    <w:rsid w:val="7C383C24"/>
    <w:rsid w:val="7C3C00DB"/>
    <w:rsid w:val="7C416150"/>
    <w:rsid w:val="7C488D0B"/>
    <w:rsid w:val="7C75C5F3"/>
    <w:rsid w:val="7C9C9F02"/>
    <w:rsid w:val="7CACB8CC"/>
    <w:rsid w:val="7CD03F83"/>
    <w:rsid w:val="7D2E59F9"/>
    <w:rsid w:val="7D380420"/>
    <w:rsid w:val="7D4A3E5B"/>
    <w:rsid w:val="7D4AC277"/>
    <w:rsid w:val="7D4D84CE"/>
    <w:rsid w:val="7D6C6BA7"/>
    <w:rsid w:val="7D8B193F"/>
    <w:rsid w:val="7D908BB2"/>
    <w:rsid w:val="7DA2C7C7"/>
    <w:rsid w:val="7DD9479E"/>
    <w:rsid w:val="7DDC7DB4"/>
    <w:rsid w:val="7E0290A9"/>
    <w:rsid w:val="7E0AA4C4"/>
    <w:rsid w:val="7E0C98A2"/>
    <w:rsid w:val="7E145F26"/>
    <w:rsid w:val="7E38ACE4"/>
    <w:rsid w:val="7E559327"/>
    <w:rsid w:val="7EDCED8B"/>
    <w:rsid w:val="7EE596C1"/>
    <w:rsid w:val="7EE5F7FC"/>
    <w:rsid w:val="7F003098"/>
    <w:rsid w:val="7F04B3EE"/>
    <w:rsid w:val="7F059106"/>
    <w:rsid w:val="7F092CB1"/>
    <w:rsid w:val="7F0C74F3"/>
    <w:rsid w:val="7F27F973"/>
    <w:rsid w:val="7F64CA16"/>
    <w:rsid w:val="7F6CC1AE"/>
    <w:rsid w:val="7F6D3EB7"/>
    <w:rsid w:val="7F760E11"/>
    <w:rsid w:val="7F82F30A"/>
    <w:rsid w:val="7FA386D1"/>
    <w:rsid w:val="7FA6339C"/>
    <w:rsid w:val="7FD04789"/>
    <w:rsid w:val="7FD44A46"/>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A7FA2F"/>
  <w15:chartTrackingRefBased/>
  <w15:docId w15:val="{667F127F-58A0-4B4D-B2E9-94E453DE1F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cs="Times New Roman" w:eastAsiaTheme="minorHAns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0081C"/>
  </w:style>
  <w:style w:type="paragraph" w:styleId="Heading1">
    <w:name w:val="heading 1"/>
    <w:basedOn w:val="Normal"/>
    <w:next w:val="Normal"/>
    <w:link w:val="Heading1Char"/>
    <w:qFormat/>
    <w:rsid w:val="0060301C"/>
    <w:pPr>
      <w:keepNext/>
      <w:tabs>
        <w:tab w:val="left" w:pos="576"/>
      </w:tabs>
      <w:overflowPunct w:val="0"/>
      <w:autoSpaceDE w:val="0"/>
      <w:autoSpaceDN w:val="0"/>
      <w:adjustRightInd w:val="0"/>
      <w:spacing w:after="0" w:line="480" w:lineRule="atLeast"/>
      <w:jc w:val="center"/>
      <w:textAlignment w:val="baseline"/>
      <w:outlineLvl w:val="0"/>
    </w:pPr>
    <w:rPr>
      <w:rFonts w:eastAsia="Times New Roman"/>
      <w:sz w:val="24"/>
    </w:rPr>
  </w:style>
  <w:style w:type="paragraph" w:styleId="Heading2">
    <w:name w:val="heading 2"/>
    <w:basedOn w:val="Normal"/>
    <w:next w:val="Normal"/>
    <w:link w:val="Heading2Char"/>
    <w:qFormat/>
    <w:rsid w:val="0060301C"/>
    <w:pPr>
      <w:keepNext/>
      <w:tabs>
        <w:tab w:val="left" w:pos="576"/>
      </w:tabs>
      <w:overflowPunct w:val="0"/>
      <w:autoSpaceDE w:val="0"/>
      <w:autoSpaceDN w:val="0"/>
      <w:adjustRightInd w:val="0"/>
      <w:spacing w:after="0" w:line="480" w:lineRule="atLeast"/>
      <w:jc w:val="center"/>
      <w:textAlignment w:val="baseline"/>
      <w:outlineLvl w:val="1"/>
    </w:pPr>
    <w:rPr>
      <w:rFonts w:eastAsia="Times New Roman"/>
      <w:sz w:val="24"/>
    </w:rPr>
  </w:style>
  <w:style w:type="paragraph" w:styleId="Heading3">
    <w:name w:val="heading 3"/>
    <w:basedOn w:val="Normal"/>
    <w:next w:val="Normal"/>
    <w:link w:val="Heading3Char"/>
    <w:qFormat/>
    <w:rsid w:val="0067207D"/>
    <w:pPr>
      <w:keepNext/>
      <w:tabs>
        <w:tab w:val="left" w:pos="576"/>
      </w:tabs>
      <w:overflowPunct w:val="0"/>
      <w:autoSpaceDE w:val="0"/>
      <w:autoSpaceDN w:val="0"/>
      <w:adjustRightInd w:val="0"/>
      <w:spacing w:after="0" w:line="480" w:lineRule="atLeast"/>
      <w:textAlignment w:val="baseline"/>
      <w:outlineLvl w:val="2"/>
    </w:pPr>
    <w:rPr>
      <w:rFonts w:ascii="Courier New" w:hAnsi="Courier New" w:eastAsia="Times New Roman"/>
      <w:i/>
      <w:sz w:val="24"/>
    </w:rPr>
  </w:style>
  <w:style w:type="paragraph" w:styleId="Heading4">
    <w:name w:val="heading 4"/>
    <w:basedOn w:val="Normal"/>
    <w:next w:val="Normal"/>
    <w:link w:val="Heading4Char"/>
    <w:qFormat/>
    <w:rsid w:val="0067207D"/>
    <w:pPr>
      <w:keepNext/>
      <w:tabs>
        <w:tab w:val="left" w:pos="576"/>
      </w:tabs>
      <w:overflowPunct w:val="0"/>
      <w:autoSpaceDE w:val="0"/>
      <w:autoSpaceDN w:val="0"/>
      <w:adjustRightInd w:val="0"/>
      <w:spacing w:after="0" w:line="480" w:lineRule="atLeast"/>
      <w:ind w:firstLine="720"/>
      <w:textAlignment w:val="baseline"/>
      <w:outlineLvl w:val="3"/>
    </w:pPr>
    <w:rPr>
      <w:rFonts w:ascii="Courier New" w:hAnsi="Courier New" w:eastAsia="Times New Roman"/>
      <w:i/>
      <w:sz w:val="24"/>
    </w:rPr>
  </w:style>
  <w:style w:type="paragraph" w:styleId="Heading5">
    <w:name w:val="heading 5"/>
    <w:basedOn w:val="Normal"/>
    <w:next w:val="Normal"/>
    <w:link w:val="Heading5Char"/>
    <w:qFormat/>
    <w:rsid w:val="0067207D"/>
    <w:pPr>
      <w:keepNext/>
      <w:tabs>
        <w:tab w:val="left" w:pos="576"/>
      </w:tabs>
      <w:overflowPunct w:val="0"/>
      <w:autoSpaceDE w:val="0"/>
      <w:autoSpaceDN w:val="0"/>
      <w:adjustRightInd w:val="0"/>
      <w:spacing w:after="0" w:line="480" w:lineRule="atLeast"/>
      <w:jc w:val="center"/>
      <w:textAlignment w:val="baseline"/>
      <w:outlineLvl w:val="4"/>
    </w:pPr>
    <w:rPr>
      <w:rFonts w:ascii="Courier New" w:hAnsi="Courier New" w:eastAsia="Times New Roman"/>
      <w:caps/>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60301C"/>
    <w:rPr>
      <w:rFonts w:eastAsia="Times New Roman"/>
      <w:sz w:val="24"/>
    </w:rPr>
  </w:style>
  <w:style w:type="character" w:styleId="Heading2Char" w:customStyle="1">
    <w:name w:val="Heading 2 Char"/>
    <w:basedOn w:val="DefaultParagraphFont"/>
    <w:link w:val="Heading2"/>
    <w:rsid w:val="0060301C"/>
    <w:rPr>
      <w:rFonts w:eastAsia="Times New Roman"/>
      <w:sz w:val="24"/>
    </w:rPr>
  </w:style>
  <w:style w:type="character" w:styleId="Heading3Char" w:customStyle="1">
    <w:name w:val="Heading 3 Char"/>
    <w:basedOn w:val="DefaultParagraphFont"/>
    <w:link w:val="Heading3"/>
    <w:rsid w:val="0067207D"/>
    <w:rPr>
      <w:rFonts w:ascii="Courier New" w:hAnsi="Courier New" w:eastAsia="Times New Roman"/>
      <w:i/>
      <w:sz w:val="24"/>
    </w:rPr>
  </w:style>
  <w:style w:type="character" w:styleId="Heading4Char" w:customStyle="1">
    <w:name w:val="Heading 4 Char"/>
    <w:basedOn w:val="DefaultParagraphFont"/>
    <w:link w:val="Heading4"/>
    <w:rsid w:val="0067207D"/>
    <w:rPr>
      <w:rFonts w:ascii="Courier New" w:hAnsi="Courier New" w:eastAsia="Times New Roman"/>
      <w:i/>
      <w:sz w:val="24"/>
    </w:rPr>
  </w:style>
  <w:style w:type="character" w:styleId="Heading5Char" w:customStyle="1">
    <w:name w:val="Heading 5 Char"/>
    <w:basedOn w:val="DefaultParagraphFont"/>
    <w:link w:val="Heading5"/>
    <w:rsid w:val="0067207D"/>
    <w:rPr>
      <w:rFonts w:ascii="Courier New" w:hAnsi="Courier New" w:eastAsia="Times New Roman"/>
      <w:caps/>
      <w:sz w:val="24"/>
    </w:rPr>
  </w:style>
  <w:style w:type="paragraph" w:styleId="NormalIndent">
    <w:name w:val="Normal Indent"/>
    <w:basedOn w:val="Normal"/>
    <w:next w:val="Normal"/>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sz w:val="24"/>
    </w:rPr>
  </w:style>
  <w:style w:type="paragraph" w:styleId="Header">
    <w:name w:val="header"/>
    <w:basedOn w:val="Normal"/>
    <w:link w:val="Head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lang w:val="x-none" w:eastAsia="x-none"/>
    </w:rPr>
  </w:style>
  <w:style w:type="character" w:styleId="HeaderChar" w:customStyle="1">
    <w:name w:val="Header Char"/>
    <w:basedOn w:val="DefaultParagraphFont"/>
    <w:link w:val="Header"/>
    <w:uiPriority w:val="99"/>
    <w:rsid w:val="0067207D"/>
    <w:rPr>
      <w:rFonts w:ascii="Courier New" w:hAnsi="Courier New" w:eastAsia="Times New Roman"/>
      <w:sz w:val="24"/>
      <w:lang w:val="x-none" w:eastAsia="x-none"/>
    </w:rPr>
  </w:style>
  <w:style w:type="paragraph" w:styleId="TitlePage" w:customStyle="1">
    <w:name w:val="TitlePage"/>
    <w:basedOn w:val="Normal"/>
    <w:rsid w:val="0067207D"/>
    <w:pPr>
      <w:tabs>
        <w:tab w:val="left" w:pos="576"/>
      </w:tabs>
      <w:overflowPunct w:val="0"/>
      <w:autoSpaceDE w:val="0"/>
      <w:autoSpaceDN w:val="0"/>
      <w:adjustRightInd w:val="0"/>
      <w:spacing w:after="0" w:line="480" w:lineRule="atLeast"/>
      <w:jc w:val="center"/>
      <w:textAlignment w:val="baseline"/>
    </w:pPr>
    <w:rPr>
      <w:rFonts w:ascii="Courier New" w:hAnsi="Courier New" w:eastAsia="Times New Roman"/>
      <w:sz w:val="24"/>
    </w:rPr>
  </w:style>
  <w:style w:type="paragraph" w:styleId="ReferenceFinal" w:customStyle="1">
    <w:name w:val="Reference Final"/>
    <w:basedOn w:val="Normal"/>
    <w:rsid w:val="0067207D"/>
    <w:pPr>
      <w:keepLines/>
      <w:tabs>
        <w:tab w:val="left" w:pos="432"/>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paragraph" w:styleId="LongQuote" w:customStyle="1">
    <w:name w:val="LongQuote"/>
    <w:basedOn w:val="Normal"/>
    <w:rsid w:val="0067207D"/>
    <w:pPr>
      <w:tabs>
        <w:tab w:val="left" w:pos="576"/>
        <w:tab w:val="left" w:pos="1152"/>
      </w:tabs>
      <w:overflowPunct w:val="0"/>
      <w:autoSpaceDE w:val="0"/>
      <w:autoSpaceDN w:val="0"/>
      <w:adjustRightInd w:val="0"/>
      <w:spacing w:after="0" w:line="480" w:lineRule="atLeast"/>
      <w:ind w:left="720"/>
      <w:textAlignment w:val="baseline"/>
    </w:pPr>
    <w:rPr>
      <w:rFonts w:ascii="Courier New" w:hAnsi="Courier New" w:eastAsia="Times New Roman"/>
      <w:sz w:val="24"/>
    </w:rPr>
  </w:style>
  <w:style w:type="paragraph" w:styleId="ReferenceManuscript" w:customStyle="1">
    <w:name w:val="Reference Manuscript"/>
    <w:basedOn w:val="ReferenceFinal"/>
    <w:rsid w:val="0067207D"/>
    <w:pPr>
      <w:widowControl w:val="0"/>
    </w:pPr>
  </w:style>
  <w:style w:type="paragraph" w:styleId="NormalNoIndent" w:customStyle="1">
    <w:name w:val="Normal No Indent"/>
    <w:basedOn w:val="Normal"/>
    <w:rsid w:val="0067207D"/>
    <w:pPr>
      <w:tabs>
        <w:tab w:val="left" w:pos="576"/>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PageNumber">
    <w:name w:val="page number"/>
    <w:basedOn w:val="DefaultParagraphFont"/>
    <w:rsid w:val="0067207D"/>
  </w:style>
  <w:style w:type="paragraph" w:styleId="References" w:customStyle="1">
    <w:name w:val="References"/>
    <w:basedOn w:val="Normal"/>
    <w:rsid w:val="0067207D"/>
    <w:pPr>
      <w:keepLines/>
      <w:widowControl w:val="0"/>
      <w:tabs>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character" w:styleId="Heading4-APA" w:customStyle="1">
    <w:name w:val="Heading 4-APA"/>
    <w:rsid w:val="0067207D"/>
    <w:rPr>
      <w:i/>
    </w:rPr>
  </w:style>
  <w:style w:type="paragraph" w:styleId="Footer">
    <w:name w:val="footer"/>
    <w:basedOn w:val="Normal"/>
    <w:link w:val="Foot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FooterChar" w:customStyle="1">
    <w:name w:val="Footer Char"/>
    <w:basedOn w:val="DefaultParagraphFont"/>
    <w:link w:val="Footer"/>
    <w:uiPriority w:val="99"/>
    <w:rsid w:val="0067207D"/>
    <w:rPr>
      <w:rFonts w:ascii="Courier New" w:hAnsi="Courier New" w:eastAsia="Times New Roman"/>
      <w:sz w:val="24"/>
    </w:rPr>
  </w:style>
  <w:style w:type="paragraph" w:styleId="NormalWeb">
    <w:name w:val="Normal (Web)"/>
    <w:basedOn w:val="Normal"/>
    <w:uiPriority w:val="99"/>
    <w:rsid w:val="0067207D"/>
    <w:pPr>
      <w:spacing w:before="100" w:beforeAutospacing="1" w:after="100" w:afterAutospacing="1" w:line="240" w:lineRule="auto"/>
    </w:pPr>
    <w:rPr>
      <w:rFonts w:eastAsia="Times New Roman"/>
      <w:sz w:val="24"/>
      <w:szCs w:val="24"/>
    </w:rPr>
  </w:style>
  <w:style w:type="character" w:styleId="Strong">
    <w:name w:val="Strong"/>
    <w:uiPriority w:val="22"/>
    <w:qFormat/>
    <w:rsid w:val="0067207D"/>
    <w:rPr>
      <w:b/>
      <w:bCs/>
    </w:rPr>
  </w:style>
  <w:style w:type="character" w:styleId="Emphasis">
    <w:name w:val="Emphasis"/>
    <w:uiPriority w:val="20"/>
    <w:qFormat/>
    <w:rsid w:val="0067207D"/>
    <w:rPr>
      <w:i/>
      <w:iCs/>
    </w:rPr>
  </w:style>
  <w:style w:type="character" w:styleId="Hyperlink">
    <w:name w:val="Hyperlink"/>
    <w:uiPriority w:val="99"/>
    <w:rsid w:val="0067207D"/>
    <w:rPr>
      <w:color w:val="0000FF"/>
      <w:u w:val="single"/>
    </w:rPr>
  </w:style>
  <w:style w:type="paragraph" w:styleId="BalloonText">
    <w:name w:val="Balloon Text"/>
    <w:basedOn w:val="Normal"/>
    <w:link w:val="BalloonTextChar"/>
    <w:rsid w:val="0067207D"/>
    <w:pPr>
      <w:tabs>
        <w:tab w:val="left" w:pos="576"/>
      </w:tabs>
      <w:overflowPunct w:val="0"/>
      <w:autoSpaceDE w:val="0"/>
      <w:autoSpaceDN w:val="0"/>
      <w:adjustRightInd w:val="0"/>
      <w:spacing w:after="0" w:line="240" w:lineRule="auto"/>
      <w:ind w:firstLine="720"/>
      <w:textAlignment w:val="baseline"/>
    </w:pPr>
    <w:rPr>
      <w:rFonts w:ascii="Tahoma" w:hAnsi="Tahoma" w:eastAsia="Times New Roman"/>
      <w:sz w:val="16"/>
      <w:szCs w:val="16"/>
      <w:lang w:val="x-none" w:eastAsia="x-none"/>
    </w:rPr>
  </w:style>
  <w:style w:type="character" w:styleId="BalloonTextChar" w:customStyle="1">
    <w:name w:val="Balloon Text Char"/>
    <w:basedOn w:val="DefaultParagraphFont"/>
    <w:link w:val="BalloonText"/>
    <w:rsid w:val="0067207D"/>
    <w:rPr>
      <w:rFonts w:ascii="Tahoma" w:hAnsi="Tahoma" w:eastAsia="Times New Roman"/>
      <w:sz w:val="16"/>
      <w:szCs w:val="16"/>
      <w:lang w:val="x-none" w:eastAsia="x-none"/>
    </w:rPr>
  </w:style>
  <w:style w:type="character" w:styleId="CommentReference">
    <w:name w:val="Comment Reference"/>
    <w:uiPriority w:val="99"/>
    <w:rsid w:val="0067207D"/>
    <w:rPr>
      <w:sz w:val="16"/>
      <w:szCs w:val="16"/>
    </w:rPr>
  </w:style>
  <w:style w:type="paragraph" w:styleId="CommentText">
    <w:name w:val="Comment Text"/>
    <w:basedOn w:val="Normal"/>
    <w:link w:val="CommentTextChar"/>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lang w:val="x-none" w:eastAsia="x-none"/>
    </w:rPr>
  </w:style>
  <w:style w:type="character" w:styleId="CommentTextChar" w:customStyle="1">
    <w:name w:val="Comment Text Char"/>
    <w:basedOn w:val="DefaultParagraphFont"/>
    <w:link w:val="CommentText"/>
    <w:rsid w:val="0067207D"/>
    <w:rPr>
      <w:rFonts w:ascii="Courier New" w:hAnsi="Courier New" w:eastAsia="Times New Roman"/>
      <w:lang w:val="x-none" w:eastAsia="x-none"/>
    </w:rPr>
  </w:style>
  <w:style w:type="paragraph" w:styleId="CommentSubject">
    <w:name w:val="Comment Subject"/>
    <w:basedOn w:val="CommentText"/>
    <w:next w:val="CommentText"/>
    <w:link w:val="CommentSubjectChar"/>
    <w:rsid w:val="0067207D"/>
    <w:rPr>
      <w:b/>
      <w:bCs/>
    </w:rPr>
  </w:style>
  <w:style w:type="character" w:styleId="CommentSubjectChar" w:customStyle="1">
    <w:name w:val="Comment Subject Char"/>
    <w:basedOn w:val="CommentTextChar"/>
    <w:link w:val="CommentSubject"/>
    <w:rsid w:val="0067207D"/>
    <w:rPr>
      <w:rFonts w:ascii="Courier New" w:hAnsi="Courier New" w:eastAsia="Times New Roman"/>
      <w:b/>
      <w:bCs/>
      <w:lang w:val="x-none" w:eastAsia="x-none"/>
    </w:rPr>
  </w:style>
  <w:style w:type="paragraph" w:styleId="MediumShading1-Accent11" w:customStyle="1">
    <w:name w:val="Medium Shading 1 - Accent 11"/>
    <w:uiPriority w:val="1"/>
    <w:qFormat/>
    <w:rsid w:val="0067207D"/>
    <w:pPr>
      <w:tabs>
        <w:tab w:val="left" w:pos="576"/>
      </w:tabs>
      <w:overflowPunct w:val="0"/>
      <w:autoSpaceDE w:val="0"/>
      <w:autoSpaceDN w:val="0"/>
      <w:adjustRightInd w:val="0"/>
      <w:spacing w:after="0" w:line="240" w:lineRule="auto"/>
      <w:ind w:firstLine="720"/>
      <w:textAlignment w:val="baseline"/>
    </w:pPr>
    <w:rPr>
      <w:rFonts w:ascii="Courier New" w:hAnsi="Courier New" w:eastAsia="Times New Roman"/>
      <w:sz w:val="24"/>
    </w:rPr>
  </w:style>
  <w:style w:type="paragraph" w:styleId="GridTable31" w:customStyle="1">
    <w:name w:val="Grid Table 31"/>
    <w:basedOn w:val="Heading1"/>
    <w:next w:val="Normal"/>
    <w:uiPriority w:val="39"/>
    <w:semiHidden/>
    <w:unhideWhenUsed/>
    <w:qFormat/>
    <w:rsid w:val="0067207D"/>
    <w:pPr>
      <w:keepLines/>
      <w:tabs>
        <w:tab w:val="clear" w:pos="576"/>
      </w:tabs>
      <w:overflowPunct/>
      <w:autoSpaceDE/>
      <w:autoSpaceDN/>
      <w:adjustRightInd/>
      <w:spacing w:before="480" w:line="276" w:lineRule="auto"/>
      <w:jc w:val="left"/>
      <w:textAlignment w:val="auto"/>
      <w:outlineLvl w:val="9"/>
    </w:pPr>
    <w:rPr>
      <w:rFonts w:ascii="Cambria" w:hAnsi="Cambria" w:eastAsia="MS Gothic"/>
      <w:b/>
      <w:bCs/>
      <w:color w:val="365F91"/>
      <w:sz w:val="28"/>
      <w:szCs w:val="28"/>
      <w:lang w:eastAsia="ja-JP"/>
    </w:rPr>
  </w:style>
  <w:style w:type="paragraph" w:styleId="TOC2">
    <w:name w:val="toc 2"/>
    <w:basedOn w:val="Normal"/>
    <w:next w:val="Normal"/>
    <w:autoRedefine/>
    <w:uiPriority w:val="39"/>
    <w:unhideWhenUsed/>
    <w:qFormat/>
    <w:rsid w:val="00EE4016"/>
    <w:pPr>
      <w:spacing w:after="100" w:line="276" w:lineRule="auto"/>
      <w:ind w:left="220"/>
    </w:pPr>
    <w:rPr>
      <w:rFonts w:eastAsia="MS Mincho" w:cs="Arial"/>
      <w:sz w:val="24"/>
      <w:szCs w:val="22"/>
      <w:lang w:eastAsia="ja-JP"/>
    </w:rPr>
  </w:style>
  <w:style w:type="paragraph" w:styleId="TOC1">
    <w:name w:val="toc 1"/>
    <w:basedOn w:val="Normal"/>
    <w:next w:val="Normal"/>
    <w:autoRedefine/>
    <w:uiPriority w:val="39"/>
    <w:unhideWhenUsed/>
    <w:qFormat/>
    <w:rsid w:val="00D82597"/>
    <w:pPr>
      <w:tabs>
        <w:tab w:val="right" w:leader="dot" w:pos="9350"/>
      </w:tabs>
      <w:spacing w:after="0" w:line="480" w:lineRule="auto"/>
    </w:pPr>
    <w:rPr>
      <w:rFonts w:eastAsia="MS Mincho" w:cs="Arial"/>
      <w:sz w:val="24"/>
      <w:szCs w:val="22"/>
      <w:lang w:eastAsia="ja-JP"/>
    </w:rPr>
  </w:style>
  <w:style w:type="paragraph" w:styleId="TOC3">
    <w:name w:val="toc 3"/>
    <w:basedOn w:val="Normal"/>
    <w:next w:val="Normal"/>
    <w:autoRedefine/>
    <w:uiPriority w:val="39"/>
    <w:unhideWhenUsed/>
    <w:qFormat/>
    <w:rsid w:val="00EE4016"/>
    <w:pPr>
      <w:spacing w:after="100" w:line="276" w:lineRule="auto"/>
      <w:ind w:left="440"/>
    </w:pPr>
    <w:rPr>
      <w:rFonts w:eastAsia="MS Mincho" w:cs="Arial"/>
      <w:sz w:val="24"/>
      <w:szCs w:val="22"/>
      <w:lang w:eastAsia="ja-JP"/>
    </w:rPr>
  </w:style>
  <w:style w:type="paragraph" w:styleId="MediumList2-Accent21" w:customStyle="1">
    <w:name w:val="Medium List 2 - Accent 21"/>
    <w:hidden/>
    <w:uiPriority w:val="99"/>
    <w:semiHidden/>
    <w:rsid w:val="0067207D"/>
    <w:pPr>
      <w:spacing w:after="0" w:line="240" w:lineRule="auto"/>
    </w:pPr>
    <w:rPr>
      <w:rFonts w:ascii="Courier New" w:hAnsi="Courier New" w:eastAsia="Times New Roman"/>
      <w:sz w:val="24"/>
    </w:rPr>
  </w:style>
  <w:style w:type="character" w:styleId="FollowedHyperlink">
    <w:name w:val="FollowedHyperlink"/>
    <w:rsid w:val="0067207D"/>
    <w:rPr>
      <w:color w:val="954F72"/>
      <w:u w:val="single"/>
    </w:rPr>
  </w:style>
  <w:style w:type="paragraph" w:styleId="MediumGrid1-Accent21" w:customStyle="1">
    <w:name w:val="Medium Grid 1 - Accent 21"/>
    <w:basedOn w:val="Normal"/>
    <w:uiPriority w:val="34"/>
    <w:qFormat/>
    <w:rsid w:val="0067207D"/>
    <w:pPr>
      <w:spacing w:after="200" w:line="276" w:lineRule="auto"/>
      <w:ind w:left="720"/>
      <w:contextualSpacing/>
    </w:pPr>
    <w:rPr>
      <w:rFonts w:ascii="Calibri" w:hAnsi="Calibri" w:eastAsia="Calibri"/>
      <w:sz w:val="22"/>
      <w:szCs w:val="22"/>
    </w:rPr>
  </w:style>
  <w:style w:type="character" w:styleId="HTMLCite">
    <w:name w:val="HTML Cite"/>
    <w:uiPriority w:val="99"/>
    <w:unhideWhenUsed/>
    <w:rsid w:val="0067207D"/>
    <w:rPr>
      <w:i/>
      <w:iCs/>
    </w:rPr>
  </w:style>
  <w:style w:type="paragraph" w:styleId="Revision">
    <w:name w:val="Revision"/>
    <w:hidden/>
    <w:uiPriority w:val="99"/>
    <w:semiHidden/>
    <w:rsid w:val="0067207D"/>
    <w:pPr>
      <w:spacing w:after="0" w:line="240" w:lineRule="auto"/>
    </w:pPr>
    <w:rPr>
      <w:rFonts w:ascii="Courier New" w:hAnsi="Courier New" w:eastAsia="Times New Roman"/>
      <w:sz w:val="24"/>
    </w:rPr>
  </w:style>
  <w:style w:type="paragraph" w:styleId="ListParagraph">
    <w:name w:val="List Paragraph"/>
    <w:basedOn w:val="Normal"/>
    <w:uiPriority w:val="34"/>
    <w:qFormat/>
    <w:rsid w:val="0067207D"/>
    <w:pPr>
      <w:spacing w:after="200" w:line="276" w:lineRule="auto"/>
      <w:ind w:left="720"/>
      <w:contextualSpacing/>
    </w:pPr>
    <w:rPr>
      <w:rFonts w:asciiTheme="minorHAnsi" w:hAnsiTheme="minorHAnsi" w:cstheme="minorBidi"/>
      <w:sz w:val="22"/>
      <w:szCs w:val="22"/>
    </w:rPr>
  </w:style>
  <w:style w:type="character" w:styleId="def-number" w:customStyle="1">
    <w:name w:val="def-number"/>
    <w:basedOn w:val="DefaultParagraphFont"/>
    <w:rsid w:val="0067207D"/>
  </w:style>
  <w:style w:type="character" w:styleId="oneclick-link" w:customStyle="1">
    <w:name w:val="oneclick-link"/>
    <w:basedOn w:val="DefaultParagraphFont"/>
    <w:rsid w:val="0067207D"/>
  </w:style>
  <w:style w:type="character" w:styleId="dbox-example" w:customStyle="1">
    <w:name w:val="dbox-example"/>
    <w:basedOn w:val="DefaultParagraphFont"/>
    <w:rsid w:val="0067207D"/>
  </w:style>
  <w:style w:type="table" w:styleId="TableGrid">
    <w:name w:val="Table Grid"/>
    <w:basedOn w:val="TableNormal"/>
    <w:uiPriority w:val="39"/>
    <w:rsid w:val="001F2BB8"/>
    <w:pPr>
      <w:spacing w:after="0" w:line="240" w:lineRule="auto"/>
    </w:pPr>
    <w:rPr>
      <w:rFonts w:asciiTheme="minorHAnsi" w:hAnsi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link w:val="TOCHeadingChar"/>
    <w:uiPriority w:val="39"/>
    <w:unhideWhenUsed/>
    <w:qFormat/>
    <w:rsid w:val="00AF370A"/>
    <w:pPr>
      <w:keepLines/>
      <w:tabs>
        <w:tab w:val="clear" w:pos="576"/>
      </w:tabs>
      <w:overflowPunct/>
      <w:autoSpaceDE/>
      <w:autoSpaceDN/>
      <w:adjustRightInd/>
      <w:spacing w:before="240" w:line="259" w:lineRule="auto"/>
      <w:textAlignment w:val="auto"/>
      <w:outlineLvl w:val="9"/>
    </w:pPr>
    <w:rPr>
      <w:rFonts w:eastAsiaTheme="majorEastAsia" w:cstheme="majorBidi"/>
      <w:szCs w:val="32"/>
    </w:rPr>
  </w:style>
  <w:style w:type="paragraph" w:styleId="TOC4">
    <w:name w:val="toc 4"/>
    <w:basedOn w:val="Normal"/>
    <w:next w:val="Normal"/>
    <w:autoRedefine/>
    <w:uiPriority w:val="39"/>
    <w:semiHidden/>
    <w:unhideWhenUsed/>
    <w:rsid w:val="00EE4016"/>
    <w:pPr>
      <w:spacing w:after="100"/>
      <w:ind w:left="600"/>
    </w:pPr>
    <w:rPr>
      <w:sz w:val="24"/>
    </w:rPr>
  </w:style>
  <w:style w:type="paragraph" w:styleId="TOC5">
    <w:name w:val="toc 5"/>
    <w:basedOn w:val="Normal"/>
    <w:next w:val="Normal"/>
    <w:autoRedefine/>
    <w:uiPriority w:val="39"/>
    <w:semiHidden/>
    <w:unhideWhenUsed/>
    <w:rsid w:val="00EE4016"/>
    <w:pPr>
      <w:spacing w:after="100"/>
      <w:ind w:left="800"/>
    </w:pPr>
    <w:rPr>
      <w:sz w:val="24"/>
    </w:rPr>
  </w:style>
  <w:style w:type="paragraph" w:styleId="TableofContentsforCapstone" w:customStyle="1">
    <w:name w:val="Table of Contents for Capstone"/>
    <w:basedOn w:val="TOCHeading"/>
    <w:link w:val="TableofContentsforCapstoneChar"/>
    <w:qFormat/>
    <w:rsid w:val="00A575F2"/>
    <w:rPr>
      <w:rFonts w:cs="Times New Roman"/>
    </w:rPr>
  </w:style>
  <w:style w:type="paragraph" w:styleId="Rob" w:customStyle="1">
    <w:name w:val="Rob"/>
    <w:basedOn w:val="TOC1"/>
    <w:qFormat/>
    <w:rsid w:val="00E7662C"/>
    <w:rPr>
      <w:noProof/>
    </w:rPr>
  </w:style>
  <w:style w:type="character" w:styleId="TOCHeadingChar" w:customStyle="1">
    <w:name w:val="TOC Heading Char"/>
    <w:basedOn w:val="Heading1Char"/>
    <w:link w:val="TOCHeading"/>
    <w:uiPriority w:val="39"/>
    <w:rsid w:val="00AF370A"/>
    <w:rPr>
      <w:rFonts w:eastAsiaTheme="majorEastAsia" w:cstheme="majorBidi"/>
      <w:sz w:val="24"/>
      <w:szCs w:val="32"/>
    </w:rPr>
  </w:style>
  <w:style w:type="character" w:styleId="TableofContentsforCapstoneChar" w:customStyle="1">
    <w:name w:val="Table of Contents for Capstone Char"/>
    <w:basedOn w:val="TOCHeadingChar"/>
    <w:link w:val="TableofContentsforCapstone"/>
    <w:rsid w:val="00A575F2"/>
    <w:rPr>
      <w:rFonts w:eastAsiaTheme="majorEastAsia" w:cstheme="majorBidi"/>
      <w:sz w:val="24"/>
      <w:szCs w:val="32"/>
    </w:rPr>
  </w:style>
  <w:style w:type="paragraph" w:styleId="RobTOCBody" w:customStyle="1">
    <w:name w:val="Rob TOC Body"/>
    <w:basedOn w:val="Rob"/>
    <w:qFormat/>
    <w:rsid w:val="00E7662C"/>
    <w:rPr>
      <w:b/>
    </w:rPr>
  </w:style>
  <w:style w:type="character" w:styleId="PlaceholderText">
    <w:name w:val="Placeholder Text"/>
    <w:basedOn w:val="DefaultParagraphFont"/>
    <w:uiPriority w:val="99"/>
    <w:semiHidden/>
    <w:rsid w:val="00652FBC"/>
    <w:rPr>
      <w:color w:val="808080"/>
    </w:rPr>
  </w:style>
  <w:style w:type="paragraph" w:styleId="commentcontentpara" w:customStyle="1">
    <w:name w:val="commentcontentpara"/>
    <w:basedOn w:val="Normal"/>
    <w:rsid w:val="00E85459"/>
    <w:pPr>
      <w:spacing w:before="100" w:beforeAutospacing="1" w:after="100" w:afterAutospacing="1" w:line="240" w:lineRule="auto"/>
    </w:pPr>
    <w:rPr>
      <w:rFonts w:eastAsia="Times New Roman"/>
      <w:sz w:val="24"/>
      <w:szCs w:val="24"/>
    </w:rPr>
  </w:style>
  <w:style w:type="character" w:styleId="Mention1" w:customStyle="1">
    <w:name w:val="Mention1"/>
    <w:basedOn w:val="DefaultParagraphFont"/>
    <w:uiPriority w:val="99"/>
    <w:unhideWhenUsed/>
    <w:rPr>
      <w:color w:val="2B579A"/>
      <w:shd w:val="clear" w:color="auto" w:fill="E6E6E6"/>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unhideWhenUsed/>
    <w:rsid w:val="000A7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426834">
      <w:bodyDiv w:val="1"/>
      <w:marLeft w:val="0"/>
      <w:marRight w:val="0"/>
      <w:marTop w:val="0"/>
      <w:marBottom w:val="0"/>
      <w:divBdr>
        <w:top w:val="none" w:sz="0" w:space="0" w:color="auto"/>
        <w:left w:val="none" w:sz="0" w:space="0" w:color="auto"/>
        <w:bottom w:val="none" w:sz="0" w:space="0" w:color="auto"/>
        <w:right w:val="none" w:sz="0" w:space="0" w:color="auto"/>
      </w:divBdr>
    </w:div>
    <w:div w:id="543492587">
      <w:bodyDiv w:val="1"/>
      <w:marLeft w:val="0"/>
      <w:marRight w:val="0"/>
      <w:marTop w:val="0"/>
      <w:marBottom w:val="0"/>
      <w:divBdr>
        <w:top w:val="none" w:sz="0" w:space="0" w:color="auto"/>
        <w:left w:val="none" w:sz="0" w:space="0" w:color="auto"/>
        <w:bottom w:val="none" w:sz="0" w:space="0" w:color="auto"/>
        <w:right w:val="none" w:sz="0" w:space="0" w:color="auto"/>
      </w:divBdr>
    </w:div>
    <w:div w:id="569270986">
      <w:bodyDiv w:val="1"/>
      <w:marLeft w:val="0"/>
      <w:marRight w:val="0"/>
      <w:marTop w:val="0"/>
      <w:marBottom w:val="0"/>
      <w:divBdr>
        <w:top w:val="none" w:sz="0" w:space="0" w:color="auto"/>
        <w:left w:val="none" w:sz="0" w:space="0" w:color="auto"/>
        <w:bottom w:val="none" w:sz="0" w:space="0" w:color="auto"/>
        <w:right w:val="none" w:sz="0" w:space="0" w:color="auto"/>
      </w:divBdr>
    </w:div>
    <w:div w:id="606424992">
      <w:bodyDiv w:val="1"/>
      <w:marLeft w:val="0"/>
      <w:marRight w:val="0"/>
      <w:marTop w:val="0"/>
      <w:marBottom w:val="0"/>
      <w:divBdr>
        <w:top w:val="none" w:sz="0" w:space="0" w:color="auto"/>
        <w:left w:val="none" w:sz="0" w:space="0" w:color="auto"/>
        <w:bottom w:val="none" w:sz="0" w:space="0" w:color="auto"/>
        <w:right w:val="none" w:sz="0" w:space="0" w:color="auto"/>
      </w:divBdr>
    </w:div>
    <w:div w:id="611861466">
      <w:bodyDiv w:val="1"/>
      <w:marLeft w:val="0"/>
      <w:marRight w:val="0"/>
      <w:marTop w:val="0"/>
      <w:marBottom w:val="0"/>
      <w:divBdr>
        <w:top w:val="none" w:sz="0" w:space="0" w:color="auto"/>
        <w:left w:val="none" w:sz="0" w:space="0" w:color="auto"/>
        <w:bottom w:val="none" w:sz="0" w:space="0" w:color="auto"/>
        <w:right w:val="none" w:sz="0" w:space="0" w:color="auto"/>
      </w:divBdr>
    </w:div>
    <w:div w:id="673802105">
      <w:bodyDiv w:val="1"/>
      <w:marLeft w:val="0"/>
      <w:marRight w:val="0"/>
      <w:marTop w:val="0"/>
      <w:marBottom w:val="0"/>
      <w:divBdr>
        <w:top w:val="none" w:sz="0" w:space="0" w:color="auto"/>
        <w:left w:val="none" w:sz="0" w:space="0" w:color="auto"/>
        <w:bottom w:val="none" w:sz="0" w:space="0" w:color="auto"/>
        <w:right w:val="none" w:sz="0" w:space="0" w:color="auto"/>
      </w:divBdr>
    </w:div>
    <w:div w:id="765542637">
      <w:bodyDiv w:val="1"/>
      <w:marLeft w:val="0"/>
      <w:marRight w:val="0"/>
      <w:marTop w:val="0"/>
      <w:marBottom w:val="0"/>
      <w:divBdr>
        <w:top w:val="none" w:sz="0" w:space="0" w:color="auto"/>
        <w:left w:val="none" w:sz="0" w:space="0" w:color="auto"/>
        <w:bottom w:val="none" w:sz="0" w:space="0" w:color="auto"/>
        <w:right w:val="none" w:sz="0" w:space="0" w:color="auto"/>
      </w:divBdr>
    </w:div>
    <w:div w:id="804393369">
      <w:bodyDiv w:val="1"/>
      <w:marLeft w:val="0"/>
      <w:marRight w:val="0"/>
      <w:marTop w:val="0"/>
      <w:marBottom w:val="0"/>
      <w:divBdr>
        <w:top w:val="none" w:sz="0" w:space="0" w:color="auto"/>
        <w:left w:val="none" w:sz="0" w:space="0" w:color="auto"/>
        <w:bottom w:val="none" w:sz="0" w:space="0" w:color="auto"/>
        <w:right w:val="none" w:sz="0" w:space="0" w:color="auto"/>
      </w:divBdr>
    </w:div>
    <w:div w:id="1371564859">
      <w:bodyDiv w:val="1"/>
      <w:marLeft w:val="0"/>
      <w:marRight w:val="0"/>
      <w:marTop w:val="0"/>
      <w:marBottom w:val="0"/>
      <w:divBdr>
        <w:top w:val="none" w:sz="0" w:space="0" w:color="auto"/>
        <w:left w:val="none" w:sz="0" w:space="0" w:color="auto"/>
        <w:bottom w:val="none" w:sz="0" w:space="0" w:color="auto"/>
        <w:right w:val="none" w:sz="0" w:space="0" w:color="auto"/>
      </w:divBdr>
    </w:div>
    <w:div w:id="1544907436">
      <w:bodyDiv w:val="1"/>
      <w:marLeft w:val="0"/>
      <w:marRight w:val="0"/>
      <w:marTop w:val="0"/>
      <w:marBottom w:val="0"/>
      <w:divBdr>
        <w:top w:val="none" w:sz="0" w:space="0" w:color="auto"/>
        <w:left w:val="none" w:sz="0" w:space="0" w:color="auto"/>
        <w:bottom w:val="none" w:sz="0" w:space="0" w:color="auto"/>
        <w:right w:val="none" w:sz="0" w:space="0" w:color="auto"/>
      </w:divBdr>
    </w:div>
    <w:div w:id="1609388647">
      <w:bodyDiv w:val="1"/>
      <w:marLeft w:val="0"/>
      <w:marRight w:val="0"/>
      <w:marTop w:val="0"/>
      <w:marBottom w:val="0"/>
      <w:divBdr>
        <w:top w:val="none" w:sz="0" w:space="0" w:color="auto"/>
        <w:left w:val="none" w:sz="0" w:space="0" w:color="auto"/>
        <w:bottom w:val="none" w:sz="0" w:space="0" w:color="auto"/>
        <w:right w:val="none" w:sz="0" w:space="0" w:color="auto"/>
      </w:divBdr>
    </w:div>
    <w:div w:id="1823161874">
      <w:bodyDiv w:val="1"/>
      <w:marLeft w:val="0"/>
      <w:marRight w:val="0"/>
      <w:marTop w:val="0"/>
      <w:marBottom w:val="0"/>
      <w:divBdr>
        <w:top w:val="none" w:sz="0" w:space="0" w:color="auto"/>
        <w:left w:val="none" w:sz="0" w:space="0" w:color="auto"/>
        <w:bottom w:val="none" w:sz="0" w:space="0" w:color="auto"/>
        <w:right w:val="none" w:sz="0" w:space="0" w:color="auto"/>
      </w:divBdr>
    </w:div>
    <w:div w:id="1930188764">
      <w:bodyDiv w:val="1"/>
      <w:marLeft w:val="0"/>
      <w:marRight w:val="0"/>
      <w:marTop w:val="0"/>
      <w:marBottom w:val="0"/>
      <w:divBdr>
        <w:top w:val="none" w:sz="0" w:space="0" w:color="auto"/>
        <w:left w:val="none" w:sz="0" w:space="0" w:color="auto"/>
        <w:bottom w:val="none" w:sz="0" w:space="0" w:color="auto"/>
        <w:right w:val="none" w:sz="0" w:space="0" w:color="auto"/>
      </w:divBdr>
      <w:divsChild>
        <w:div w:id="1942714086">
          <w:marLeft w:val="0"/>
          <w:marRight w:val="0"/>
          <w:marTop w:val="0"/>
          <w:marBottom w:val="0"/>
          <w:divBdr>
            <w:top w:val="none" w:sz="0" w:space="0" w:color="auto"/>
            <w:left w:val="none" w:sz="0" w:space="0" w:color="auto"/>
            <w:bottom w:val="none" w:sz="0" w:space="0" w:color="auto"/>
            <w:right w:val="none" w:sz="0" w:space="0" w:color="auto"/>
          </w:divBdr>
        </w:div>
      </w:divsChild>
    </w:div>
    <w:div w:id="209218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2.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3.xml" Id="rId14" /><Relationship Type="http://schemas.openxmlformats.org/officeDocument/2006/relationships/footer" Target="footer2.xml" Id="R497fe2d6e6dd43e6" /><Relationship Type="http://schemas.openxmlformats.org/officeDocument/2006/relationships/footer" Target="footer3.xml" Id="R761aca5c0f5b4c38" /><Relationship Type="http://schemas.openxmlformats.org/officeDocument/2006/relationships/hyperlink" Target="https://doi.org/10.1037/0022-0663.96.3.523" TargetMode="External" Id="R7ef53cf169c54796" /><Relationship Type="http://schemas.openxmlformats.org/officeDocument/2006/relationships/hyperlink" Target="https://psycnet.apa.org/record/1997-08589-000" TargetMode="External" Id="Rcd1c9d81ab4040d9" /><Relationship Type="http://schemas.openxmlformats.org/officeDocument/2006/relationships/hyperlink" Target="https://doi.org/10.3390/bs15101327" TargetMode="External" Id="Rea2291081170467c" /><Relationship Type="http://schemas.openxmlformats.org/officeDocument/2006/relationships/hyperlink" Target="https://research.ebsco.com/c/25xrgu/viewer/html/iva76scuov" TargetMode="External" Id="R405860fe53b04118" /><Relationship Type="http://schemas.openxmlformats.org/officeDocument/2006/relationships/hyperlink" Target="https://doi.org/10.3102/0013189X09339057" TargetMode="External" Id="R20cf7558cd8a4131" /><Relationship Type="http://schemas.openxmlformats.org/officeDocument/2006/relationships/hyperlink" Target="https://doi.org/10.1007/s11251-024-09665-9" TargetMode="External" Id="R8263b8208b294d1f" /><Relationship Type="http://schemas.openxmlformats.org/officeDocument/2006/relationships/hyperlink" Target="https://doi.org/10.1145/1041624.1041673" TargetMode="External" Id="R57c8d2ccdfaf4510" /><Relationship Type="http://schemas.openxmlformats.org/officeDocument/2006/relationships/hyperlink" Target="https://doi.org/10.1017/CBO9780511811678" TargetMode="External" Id="R40793b438fa345d0" /><Relationship Type="http://schemas.openxmlformats.org/officeDocument/2006/relationships/hyperlink" Target="https://academic.oup.com/book/10932" TargetMode="External" Id="R33dab4cc7ee145f6" /><Relationship Type="http://schemas.openxmlformats.org/officeDocument/2006/relationships/hyperlink" Target="https://doi.org/10.1076/csed.13.2.137.14200" TargetMode="External" Id="R3590ba1fe1cf4fac" /><Relationship Type="http://schemas.openxmlformats.org/officeDocument/2006/relationships/hyperlink" Target="https://doi.org/10.3102/0034654307313795" TargetMode="External" Id="R05436ea5fd174c0f" /><Relationship Type="http://schemas.openxmlformats.org/officeDocument/2006/relationships/hyperlink" Target="https://doi.org/10.1207/s15516709cog1202_4" TargetMode="External" Id="Reab2c79549774a2b" /><Relationship Type="http://schemas.openxmlformats.org/officeDocument/2006/relationships/hyperlink" Target="https://doi.org/10.1007/978-1-4419-8126-4" TargetMode="External" Id="R0af41da87d7d4104" /><Relationship Type="http://schemas.openxmlformats.org/officeDocument/2006/relationships/hyperlink" Target="https://www.jstor.org/stable/j.ctvjf9vz4" TargetMode="External" Id="R3e344843acf64d00" /><Relationship Type="http://schemas.openxmlformats.org/officeDocument/2006/relationships/hyperlink" Target="https://doi.org/10.1207/s15430421tip4102_2" TargetMode="External" Id="R6df8c947320b43d2" /><Relationship Type="http://schemas.microsoft.com/office/2020/10/relationships/intelligence" Target="intelligence2.xml" Id="R6e4cc6b015f0404d" /><Relationship Type="http://schemas.openxmlformats.org/officeDocument/2006/relationships/image" Target="../media/image.png" Id="rId1140577170" /><Relationship Type="http://schemas.openxmlformats.org/officeDocument/2006/relationships/image" Target="../media/image2.png" Id="rId1232295318" /><Relationship Type="http://schemas.openxmlformats.org/officeDocument/2006/relationships/image" Target="../media/image3.png" Id="rId665391837" /><Relationship Type="http://schemas.openxmlformats.org/officeDocument/2006/relationships/image" Target="../media/image4.png" Id="rId200759068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71CEAE49E4D84E8AD974D14B979281" ma:contentTypeVersion="43" ma:contentTypeDescription="Create a new document." ma:contentTypeScope="" ma:versionID="e2b27863bd2438b13bc6338caacebc05">
  <xsd:schema xmlns:xsd="http://www.w3.org/2001/XMLSchema" xmlns:xs="http://www.w3.org/2001/XMLSchema" xmlns:p="http://schemas.microsoft.com/office/2006/metadata/properties" xmlns:ns2="54585e95-6490-4494-ab30-8652f6c7ca8f" xmlns:ns3="437aea44-6c72-4128-8ff2-3c270835c570" xmlns:ns4="1f707338-ea0f-4fe5-baee-59b996692b22" targetNamespace="http://schemas.microsoft.com/office/2006/metadata/properties" ma:root="true" ma:fieldsID="c327e802c97ccd39660b55a71cbd9860" ns2:_="" ns3:_="" ns4:_="">
    <xsd:import namespace="54585e95-6490-4494-ab30-8652f6c7ca8f"/>
    <xsd:import namespace="437aea44-6c72-4128-8ff2-3c270835c570"/>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Course_x0020_number" minOccurs="0"/>
                <xsd:element ref="ns2:Course_x0020_short_x0020_name" minOccurs="0"/>
                <xsd:element ref="ns2:Course_x0020_title" minOccurs="0"/>
                <xsd:element ref="ns2:Discipline" minOccurs="0"/>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585e95-6490-4494-ab30-8652f6c7ca8f"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ternalName="Course_x0020_code" ma:readOnly="false">
      <xsd:simpleType>
        <xsd:restriction base="dms:Text">
          <xsd:maxLength value="255"/>
        </xsd:restriction>
      </xsd:simpleType>
    </xsd:element>
    <xsd:element name="Course_x0020_number" ma:index="18" nillable="true" ma:displayName="Course number" ma:internalName="Course_x0020_number" ma:readOnly="false">
      <xsd:simpleType>
        <xsd:restriction base="dms:Text">
          <xsd:maxLength value="255"/>
        </xsd:restriction>
      </xsd:simpleType>
    </xsd:element>
    <xsd:element name="Course_x0020_short_x0020_name" ma:index="19" nillable="true" ma:displayName="Course short name" ma:internalName="Course_x0020_short_x0020_name" ma:readOnly="false">
      <xsd:simpleType>
        <xsd:restriction base="dms:Text">
          <xsd:maxLength value="255"/>
        </xsd:restriction>
      </xsd:simpleType>
    </xsd:element>
    <xsd:element name="Course_x0020_title" ma:index="20" nillable="true" ma:displayName="Course title" ma:internalName="Course_x0020_title" ma:readOnly="false">
      <xsd:simpleType>
        <xsd:restriction base="dms:Text">
          <xsd:maxLength value="255"/>
        </xsd:restriction>
      </xsd:simpleType>
    </xsd:element>
    <xsd:element name="Discipline" ma:index="21" nillable="true" ma:displayName="Discipline" ma:internalName="Discipline" ma:readOnly="false">
      <xsd:simpleType>
        <xsd:restriction base="dms:Text">
          <xsd:maxLength value="255"/>
        </xsd:restriction>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DateTaken" ma:index="24" nillable="true" ma:displayName="MediaServiceDateTaken" ma:hidden="true" ma:internalName="MediaServiceDateTaken" ma:readOnly="true">
      <xsd:simpleType>
        <xsd:restriction base="dms:Text"/>
      </xsd:simpleType>
    </xsd:element>
    <xsd:element name="MediaServiceAutoTags" ma:index="25" nillable="true" ma:displayName="MediaServiceAutoTags" ma:internalName="MediaServiceAutoTags" ma:readOnly="true">
      <xsd:simpleType>
        <xsd:restriction base="dms:Text"/>
      </xsd:simpleType>
    </xsd:element>
    <xsd:element name="MediaServiceOCR" ma:index="26" nillable="true" ma:displayName="MediaServiceOCR" ma:internalName="MediaServiceOCR" ma:readOnly="true">
      <xsd:simpleType>
        <xsd:restriction base="dms:Note">
          <xsd:maxLength value="255"/>
        </xsd:restriction>
      </xsd:simpleType>
    </xsd:element>
    <xsd:element name="MediaServiceEventHashCode" ma:index="29" nillable="true" ma:displayName="MediaServiceEventHashCode" ma:hidden="true" ma:internalName="MediaServiceEventHashCode" ma:readOnly="true">
      <xsd:simpleType>
        <xsd:restriction base="dms:Text"/>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AutoKeyPoints" ma:index="31" nillable="true" ma:displayName="MediaServiceAutoKeyPoints" ma:hidden="true" ma:internalName="MediaServiceAutoKeyPoints" ma:readOnly="true">
      <xsd:simpleType>
        <xsd:restriction base="dms:Note"/>
      </xsd:simpleType>
    </xsd:element>
    <xsd:element name="MediaServiceKeyPoints" ma:index="32" nillable="true" ma:displayName="KeyPoints" ma:internalName="MediaServiceKeyPoints" ma:readOnly="true">
      <xsd:simpleType>
        <xsd:restriction base="dms:Note">
          <xsd:maxLength value="255"/>
        </xsd:restriction>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LengthInSeconds" ma:index="37" nillable="true" ma:displayName="MediaLengthInSeconds" ma:hidden="true" ma:internalName="MediaLengthInSeconds" ma:readOnly="true">
      <xsd:simpleType>
        <xsd:restriction base="dms:Unknown"/>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7aea44-6c72-4128-8ff2-3c270835c570" elementFormDefault="qualified">
    <xsd:import namespace="http://schemas.microsoft.com/office/2006/documentManagement/types"/>
    <xsd:import namespace="http://schemas.microsoft.com/office/infopath/2007/PartnerControls"/>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ME xmlns="54585e95-6490-4494-ab30-8652f6c7ca8f" xsi:nil="true"/>
    <Course_x0020_number xmlns="54585e95-6490-4494-ab30-8652f6c7ca8f" xsi:nil="true"/>
    <Course_x0020_title xmlns="54585e95-6490-4494-ab30-8652f6c7ca8f" xsi:nil="true"/>
    <Publication_x0020_Date xmlns="54585e95-6490-4494-ab30-8652f6c7ca8f" xsi:nil="true"/>
    <Editor0 xmlns="54585e95-6490-4494-ab30-8652f6c7ca8f">
      <UserInfo>
        <DisplayName/>
        <AccountId xsi:nil="true"/>
        <AccountType/>
      </UserInfo>
    </Editor0>
    <Doc_x0020_Type xmlns="54585e95-6490-4494-ab30-8652f6c7ca8f" xsi:nil="true"/>
    <lcf76f155ced4ddcb4097134ff3c332f xmlns="54585e95-6490-4494-ab30-8652f6c7ca8f">
      <Terms xmlns="http://schemas.microsoft.com/office/infopath/2007/PartnerControls"/>
    </lcf76f155ced4ddcb4097134ff3c332f>
    <Assessment_x0020_Type xmlns="54585e95-6490-4494-ab30-8652f6c7ca8f">
      <Value>Objective</Value>
    </Assessment_x0020_Type>
    <Launch_x0020_Date xmlns="54585e95-6490-4494-ab30-8652f6c7ca8f" xsi:nil="true"/>
    <Discipline xmlns="54585e95-6490-4494-ab30-8652f6c7ca8f" xsi:nil="true"/>
    <Course_x0020_short_x0020_name xmlns="54585e95-6490-4494-ab30-8652f6c7ca8f" xsi:nil="true"/>
    <Course_x0020_code xmlns="54585e95-6490-4494-ab30-8652f6c7ca8f" xsi:nil="true"/>
    <Step_x0020_Completed xmlns="54585e95-6490-4494-ab30-8652f6c7ca8f">
      <Value>N/A</Value>
    </Step_x0020_Completed>
    <Vendor xmlns="54585e95-6490-4494-ab30-8652f6c7ca8f">N/A</Vendor>
    <TaxCatchAll xmlns="1f707338-ea0f-4fe5-baee-59b996692b22" xsi:nil="true"/>
    <Performance_x0020_Steps_x0020_Completed xmlns="54585e95-6490-4494-ab30-8652f6c7ca8f">
      <Value>N/A</Value>
    </Performance_x0020_Steps_x0020_Completed>
  </documentManagement>
</p:properties>
</file>

<file path=customXml/itemProps1.xml><?xml version="1.0" encoding="utf-8"?>
<ds:datastoreItem xmlns:ds="http://schemas.openxmlformats.org/officeDocument/2006/customXml" ds:itemID="{644364D6-8F7D-4828-9C1C-FBC3A3721F09}">
  <ds:schemaRefs>
    <ds:schemaRef ds:uri="http://schemas.openxmlformats.org/officeDocument/2006/bibliography"/>
  </ds:schemaRefs>
</ds:datastoreItem>
</file>

<file path=customXml/itemProps2.xml><?xml version="1.0" encoding="utf-8"?>
<ds:datastoreItem xmlns:ds="http://schemas.openxmlformats.org/officeDocument/2006/customXml" ds:itemID="{2C5CBA67-3E4C-4C46-BE7E-0D5003DDC1E4}">
  <ds:schemaRefs>
    <ds:schemaRef ds:uri="http://schemas.microsoft.com/sharepoint/v3/contenttype/forms"/>
  </ds:schemaRefs>
</ds:datastoreItem>
</file>

<file path=customXml/itemProps3.xml><?xml version="1.0" encoding="utf-8"?>
<ds:datastoreItem xmlns:ds="http://schemas.openxmlformats.org/officeDocument/2006/customXml" ds:itemID="{8842FA61-886B-4E29-AE34-011EFFE087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585e95-6490-4494-ab30-8652f6c7ca8f"/>
    <ds:schemaRef ds:uri="437aea44-6c72-4128-8ff2-3c270835c570"/>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8A5FBC-701F-45FB-AFB1-E6437D4F6519}">
  <ds:schemaRefs>
    <ds:schemaRef ds:uri="54585e95-6490-4494-ab30-8652f6c7ca8f"/>
    <ds:schemaRef ds:uri="1f707338-ea0f-4fe5-baee-59b996692b22"/>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437aea44-6c72-4128-8ff2-3c270835c570"/>
    <ds:schemaRef ds:uri="http://www.w3.org/XML/1998/namespace"/>
    <ds:schemaRef ds:uri="http://purl.org/dc/dcmityp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John Mortensen</lastModifiedBy>
  <revision>25</revision>
  <dcterms:created xsi:type="dcterms:W3CDTF">2024-02-15T21:58:00.0000000Z</dcterms:created>
  <dcterms:modified xsi:type="dcterms:W3CDTF">2026-03-14T16:59:17.3488639Z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0x0101002771CEAE49E4D84E8AD974D14B979281</vt:lpwstr>
  </property>
  <property fmtid="{D5CDD505-2E9C-101B-9397-08002B2CF9AE}" pid="3" name="MediaServiceImageTags">
    <vt:lpwstr/>
  </property>
</Properties>
</file>