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neom_home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main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neom_home (main). El objetivo es validar que el comportamiento descrito a continuación se mantiene estable entre versiones, y proveer un protocolo reproducible para QA manual y automatizado.</w:t>
      </w:r>
    </w:p>
    <w:p>
      <w:r>
        <w:t>Home con tabs: feed, search, notifications, profile. Lógica de pageIndex extracted (HomeController).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Index</w:t>
      </w:r>
    </w:p>
    <w:p>
      <w:pPr>
        <w:pStyle w:val="ListBullet"/>
      </w:pPr>
      <w:r>
        <w:t>Persist</w:t>
      </w:r>
    </w:p>
    <w:p>
      <w:pPr>
        <w:pStyle w:val="ListBullet"/>
      </w:pPr>
      <w:r>
        <w:t>Tabs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Tabs visualIndex ↔ pageIndex</w:t>
      </w:r>
    </w:p>
    <w:p>
      <w:pPr>
        <w:pStyle w:val="ListBullet"/>
      </w:pPr>
      <w:r>
        <w:t>Negative visual index → 0</w:t>
      </w:r>
    </w:p>
    <w:p>
      <w:pPr>
        <w:pStyle w:val="ListBullet"/>
      </w:pPr>
      <w:r>
        <w:t>Action buttons page=0</w:t>
      </w:r>
    </w:p>
    <w:p>
      <w:pPr>
        <w:pStyle w:val="ListBullet"/>
      </w:pPr>
      <w:r>
        <w:t>Bottom nav switch</w:t>
      </w:r>
    </w:p>
    <w:p>
      <w:pPr>
        <w:pStyle w:val="ListBullet"/>
      </w:pPr>
      <w:r>
        <w:t>Persistencia tab activa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HME-01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Tabs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Switch tab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tab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Página cambia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HME-02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pageIndexFromVisualIndex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= 0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HME-03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Action buttons → 0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Page 0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HME-04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Persist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Restaurar tab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Reabrir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Tab 2 activa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