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19E79C" w14:textId="72249006" w:rsidR="00DC1FC1" w:rsidRDefault="00D66DAE" w:rsidP="00DC1FC1">
      <w:bookmarkStart w:id="0" w:name="_Hlk517248714"/>
      <w:r>
        <w:rPr>
          <w:noProof/>
        </w:rPr>
        <w:pict w14:anchorId="0AA835CC">
          <v:shapetype id="_x0000_t202" coordsize="21600,21600" o:spt="202" path="m,l,21600r21600,l21600,xe">
            <v:stroke joinstyle="miter"/>
            <v:path gradientshapeok="t" o:connecttype="rect"/>
          </v:shapetype>
          <v:shape id="Text Box 6" o:spid="_x0000_s1053" type="#_x0000_t202" style="position:absolute;margin-left:172.6pt;margin-top:-8.65pt;width:187.05pt;height:105.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" filled="f" stroked="f">
            <v:textbox>
              <w:txbxContent>
                <w:p w14:paraId="4278BCA7" w14:textId="77777777" w:rsidR="00AF218C" w:rsidRDefault="00AF218C" w:rsidP="00DC1FC1">
                  <w:r>
                    <w:rPr>
                      <w:noProof/>
                      <w:lang w:eastAsia="en-US"/>
                    </w:rPr>
                    <w:drawing>
                      <wp:inline distT="0" distB="0" distL="0" distR="0" wp14:anchorId="2CEA2038" wp14:editId="2CE2DE1C">
                        <wp:extent cx="1812290" cy="1245870"/>
                        <wp:effectExtent l="0" t="0" r="0" b="0"/>
                        <wp:docPr id="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_WITH-GRADIENT.png"/>
                                <pic:cNvPicPr/>
                              </pic:nvPicPr>
                              <pic:blipFill>
                                <a:blip r:embed="rId8">
                                  <a:extLst>
                                    <a:ext uri="{28A0092B-C50C-407E-A947-70E740481C1C}">
                                      <a14:useLocalDpi xmlns:a14="http://schemas.microsoft.com/office/drawing/2010/main" val="0"/>
                                    </a:ext>
                                  </a:extLst>
                                </a:blip>
                                <a:stretch>
                                  <a:fillRect/>
                                </a:stretch>
                              </pic:blipFill>
                              <pic:spPr>
                                <a:xfrm>
                                  <a:off x="0" y="0"/>
                                  <a:ext cx="1812290" cy="1245870"/>
                                </a:xfrm>
                                <a:prstGeom prst="rect">
                                  <a:avLst/>
                                </a:prstGeom>
                              </pic:spPr>
                            </pic:pic>
                          </a:graphicData>
                        </a:graphic>
                      </wp:inline>
                    </w:drawing>
                  </w:r>
                </w:p>
              </w:txbxContent>
            </v:textbox>
            <w10:wrap type="square"/>
          </v:shape>
        </w:pict>
      </w:r>
    </w:p>
    <w:p w14:paraId="49D72AAE" w14:textId="77777777" w:rsidR="00DC1FC1" w:rsidRDefault="00DC1FC1" w:rsidP="00DC1FC1"/>
    <w:p w14:paraId="5E8D3B56" w14:textId="77777777" w:rsidR="00DC1FC1" w:rsidRDefault="00DC1FC1" w:rsidP="00DC1FC1"/>
    <w:p w14:paraId="6B2A422F" w14:textId="77777777" w:rsidR="00DC1FC1" w:rsidRDefault="00DC1FC1" w:rsidP="00DC1FC1"/>
    <w:p w14:paraId="4F39ED26" w14:textId="77777777" w:rsidR="00DC1FC1" w:rsidRDefault="00DC1FC1" w:rsidP="00DC1FC1"/>
    <w:p w14:paraId="7C4BB02E" w14:textId="77777777" w:rsidR="00DC1FC1" w:rsidRDefault="00DC1FC1" w:rsidP="00DC1FC1"/>
    <w:p w14:paraId="7EB2CBB2" w14:textId="1C407D0C" w:rsidR="00DC1FC1" w:rsidRDefault="00D66DAE" w:rsidP="00DC1FC1">
      <w:r>
        <w:rPr>
          <w:noProof/>
        </w:rPr>
        <w:pict w14:anchorId="21678AB1">
          <v:shape id="Text Box 3" o:spid="_x0000_s1052" type="#_x0000_t202" style="position:absolute;margin-left:175.05pt;margin-top:19.2pt;width:4in;height:219.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" filled="f" stroked="f">
            <v:textbox>
              <w:txbxContent>
                <w:p w14:paraId="166FA2E1" w14:textId="4C5CFAAF" w:rsidR="00AF218C" w:rsidRPr="00B50117" w:rsidRDefault="00AF218C" w:rsidP="00DC1FC1">
                  <w:pPr>
                    <w:pStyle w:val="Titel"/>
                  </w:pPr>
                  <w:r w:rsidRPr="00DA73D9">
                    <w:t>UML Modeling Guidelines</w:t>
                  </w:r>
                </w:p>
                <w:p w14:paraId="24855AF9" w14:textId="77777777" w:rsidR="00AF218C" w:rsidRDefault="00AF218C" w:rsidP="00DC1FC1">
                  <w:pPr>
                    <w:spacing w:after="0"/>
                    <w:ind w:right="797"/>
                    <w:jc w:val="right"/>
                    <w:rPr>
                      <w:rFonts w:asciiTheme="minorHAnsi" w:hAnsiTheme="minorHAnsi"/>
                    </w:rPr>
                  </w:pPr>
                  <w:r>
                    <w:rPr>
                      <w:rFonts w:asciiTheme="minorHAnsi" w:hAnsiTheme="minorHAnsi"/>
                      <w:noProof/>
                      <w:lang w:val="de-DE" w:eastAsia="de-DE"/>
                    </w:rPr>
                    <w:drawing>
                      <wp:inline distT="0" distB="0" distL="0" distR="0" wp14:anchorId="2AFFCBBD" wp14:editId="3237DDDD">
                        <wp:extent cx="1224136" cy="869043"/>
                        <wp:effectExtent l="19050" t="0" r="0" b="0"/>
                        <wp:docPr id="124" name="Bild 1" descr="220px-UML_logo"/>
                        <wp:cNvGraphicFramePr/>
                        <a:graphic xmlns:a="http://schemas.openxmlformats.org/drawingml/2006/main">
                          <a:graphicData uri="http://schemas.openxmlformats.org/drawingml/2006/picture">
                            <pic:pic xmlns:pic="http://schemas.openxmlformats.org/drawingml/2006/picture">
                              <pic:nvPicPr>
                                <pic:cNvPr id="10" name="Picture 31" descr="220px-UML_logo"/>
                                <pic:cNvPicPr>
                                  <a:picLocks noChangeAspect="1" noChangeArrowheads="1"/>
                                </pic:cNvPicPr>
                              </pic:nvPicPr>
                              <pic:blipFill>
                                <a:blip r:embed="rId9" cstate="print"/>
                                <a:srcRect/>
                                <a:stretch>
                                  <a:fillRect/>
                                </a:stretch>
                              </pic:blipFill>
                              <pic:spPr bwMode="auto">
                                <a:xfrm>
                                  <a:off x="0" y="0"/>
                                  <a:ext cx="1224136" cy="869043"/>
                                </a:xfrm>
                                <a:prstGeom prst="rect">
                                  <a:avLst/>
                                </a:prstGeom>
                                <a:noFill/>
                                <a:ln w="9525">
                                  <a:noFill/>
                                  <a:miter lim="800000"/>
                                  <a:headEnd/>
                                  <a:tailEnd/>
                                </a:ln>
                              </pic:spPr>
                            </pic:pic>
                          </a:graphicData>
                        </a:graphic>
                      </wp:inline>
                    </w:drawing>
                  </w:r>
                </w:p>
                <w:p w14:paraId="2AC8CE81" w14:textId="77777777" w:rsidR="00AF218C" w:rsidRDefault="00AF218C" w:rsidP="00DC1FC1">
                  <w:pPr>
                    <w:spacing w:after="0" w:line="260" w:lineRule="exact"/>
                    <w:rPr>
                      <w:rFonts w:asciiTheme="minorHAnsi" w:hAnsiTheme="minorHAnsi"/>
                    </w:rPr>
                  </w:pPr>
                </w:p>
                <w:p w14:paraId="7C76C320" w14:textId="291CB2A8" w:rsidR="00AF218C" w:rsidRPr="0086637E" w:rsidRDefault="00AF218C" w:rsidP="00DC1FC1">
                  <w:pPr>
                    <w:spacing w:after="0" w:line="260" w:lineRule="exact"/>
                    <w:rPr>
                      <w:rFonts w:asciiTheme="minorHAnsi" w:hAnsiTheme="minorHAnsi"/>
                    </w:rPr>
                  </w:pPr>
                  <w:r w:rsidRPr="00DC1FC1">
                    <w:rPr>
                      <w:rFonts w:asciiTheme="minorHAnsi" w:hAnsiTheme="minorHAnsi"/>
                    </w:rPr>
                    <w:t>TR-514</w:t>
                  </w:r>
                  <w:r>
                    <w:rPr>
                      <w:rFonts w:asciiTheme="minorHAnsi" w:hAnsiTheme="minorHAnsi"/>
                    </w:rPr>
                    <w:t xml:space="preserve"> v1.3</w:t>
                  </w:r>
                  <w:r w:rsidR="001B6477">
                    <w:rPr>
                      <w:rFonts w:asciiTheme="minorHAnsi" w:hAnsiTheme="minorHAnsi"/>
                    </w:rPr>
                    <w:t>-info</w:t>
                  </w:r>
                  <w:bookmarkStart w:id="1" w:name="_GoBack"/>
                  <w:bookmarkEnd w:id="1"/>
                </w:p>
                <w:p w14:paraId="7328ABBE" w14:textId="0B542406" w:rsidR="00AF218C" w:rsidRPr="0086637E" w:rsidRDefault="00AF218C" w:rsidP="00DC1FC1">
                  <w:pPr>
                    <w:spacing w:after="0" w:line="260" w:lineRule="exact"/>
                    <w:rPr>
                      <w:rFonts w:asciiTheme="minorHAnsi" w:hAnsiTheme="minorHAnsi"/>
                    </w:rPr>
                  </w:pPr>
                  <w:r>
                    <w:rPr>
                      <w:rFonts w:asciiTheme="minorHAnsi" w:hAnsiTheme="minorHAnsi"/>
                    </w:rPr>
                    <w:t>July 2018</w:t>
                  </w:r>
                </w:p>
                <w:p w14:paraId="7A51985F" w14:textId="77777777" w:rsidR="00AF218C" w:rsidRDefault="00AF218C" w:rsidP="00DC1FC1"/>
                <w:p w14:paraId="274F7A8F" w14:textId="77777777" w:rsidR="00AF218C" w:rsidRPr="009C5170" w:rsidRDefault="00AF218C" w:rsidP="00DC1FC1">
                  <w:pPr>
                    <w:rPr>
                      <w:rFonts w:asciiTheme="minorHAnsi" w:hAnsiTheme="minorHAnsi" w:cstheme="minorHAnsi"/>
                      <w:color w:val="FF0000"/>
                      <w:sz w:val="40"/>
                      <w:szCs w:val="40"/>
                    </w:rPr>
                  </w:pPr>
                  <w:r w:rsidRPr="009C5170">
                    <w:rPr>
                      <w:rFonts w:asciiTheme="minorHAnsi" w:hAnsiTheme="minorHAnsi" w:cstheme="minorHAnsi"/>
                      <w:color w:val="FF0000"/>
                      <w:sz w:val="40"/>
                      <w:szCs w:val="40"/>
                    </w:rPr>
                    <w:t>Work in progress!</w:t>
                  </w:r>
                </w:p>
                <w:p w14:paraId="4BAFC4B3" w14:textId="77777777" w:rsidR="00AF218C" w:rsidRDefault="00AF218C" w:rsidP="00DC1FC1"/>
              </w:txbxContent>
            </v:textbox>
          </v:shape>
        </w:pict>
      </w:r>
    </w:p>
    <w:p w14:paraId="2C3D5697" w14:textId="77777777" w:rsidR="00DC1FC1" w:rsidRDefault="00DC1FC1" w:rsidP="00DC1FC1"/>
    <w:p w14:paraId="482F9A20" w14:textId="77777777" w:rsidR="00DC1FC1" w:rsidRDefault="00DC1FC1" w:rsidP="00DC1FC1"/>
    <w:p w14:paraId="65388B19" w14:textId="77777777" w:rsidR="00DC1FC1" w:rsidRDefault="00DC1FC1" w:rsidP="00DC1FC1"/>
    <w:p w14:paraId="453D373E" w14:textId="77777777" w:rsidR="00DC1FC1" w:rsidRDefault="00DC1FC1" w:rsidP="00DC1FC1"/>
    <w:p w14:paraId="587D1459" w14:textId="77777777" w:rsidR="00DC1FC1" w:rsidRDefault="00DC1FC1" w:rsidP="00DC1FC1"/>
    <w:p w14:paraId="51827778" w14:textId="77777777" w:rsidR="00DC1FC1" w:rsidRDefault="00DC1FC1" w:rsidP="00DC1FC1"/>
    <w:p w14:paraId="152E07F8" w14:textId="77777777" w:rsidR="00DC1FC1" w:rsidRDefault="00DC1FC1" w:rsidP="00DC1FC1"/>
    <w:p w14:paraId="21F4729D" w14:textId="645E140E" w:rsidR="00DC1FC1" w:rsidRDefault="00DC1FC1" w:rsidP="00DC1FC1"/>
    <w:p w14:paraId="08345BCB" w14:textId="4ABB36C6" w:rsidR="008279F3" w:rsidRDefault="008279F3" w:rsidP="00DC1FC1"/>
    <w:p w14:paraId="0B311D1B" w14:textId="77777777" w:rsidR="008279F3" w:rsidRDefault="008279F3" w:rsidP="00DC1FC1"/>
    <w:p w14:paraId="39DDA962" w14:textId="77777777" w:rsidR="00DC1FC1" w:rsidRPr="007C662B" w:rsidRDefault="00DC1FC1" w:rsidP="00DC1FC1">
      <w:pPr>
        <w:spacing w:after="40"/>
        <w:rPr>
          <w:rFonts w:asciiTheme="minorHAnsi" w:hAnsiTheme="minorHAnsi"/>
          <w:sz w:val="16"/>
        </w:rPr>
      </w:pPr>
      <w:r>
        <w:br w:type="page"/>
      </w:r>
    </w:p>
    <w:bookmarkEnd w:id="0"/>
    <w:p w14:paraId="5C5DE812" w14:textId="77777777" w:rsidR="005752F2" w:rsidRPr="00567E3D" w:rsidRDefault="005752F2">
      <w:pPr>
        <w:spacing w:after="0"/>
      </w:pPr>
    </w:p>
    <w:p w14:paraId="199CEFBB" w14:textId="77777777" w:rsidR="00A26A45" w:rsidRPr="00893099" w:rsidRDefault="00A26A45" w:rsidP="00A26A45">
      <w:pPr>
        <w:rPr>
          <w:rFonts w:asciiTheme="majorHAnsi" w:hAnsiTheme="majorHAnsi"/>
          <w:b/>
          <w:szCs w:val="24"/>
        </w:rPr>
      </w:pPr>
      <w:r w:rsidRPr="00893099">
        <w:rPr>
          <w:rFonts w:asciiTheme="majorHAnsi" w:hAnsiTheme="majorHAnsi"/>
          <w:b/>
          <w:szCs w:val="24"/>
        </w:rPr>
        <w:t>Disclaimer</w:t>
      </w:r>
    </w:p>
    <w:p w14:paraId="27BE71F2" w14:textId="77777777" w:rsidR="00702542" w:rsidRDefault="00702542" w:rsidP="00702542">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50261180" w14:textId="77777777" w:rsidR="00702542" w:rsidRDefault="00702542" w:rsidP="00702542">
      <w:pPr>
        <w:spacing w:after="0"/>
      </w:pPr>
      <w:r>
        <w:t>Any marks and brands contained herein are the property of their respective owners.</w:t>
      </w:r>
    </w:p>
    <w:p w14:paraId="5F7A4B5E" w14:textId="77777777" w:rsidR="00702542" w:rsidRDefault="00702542" w:rsidP="00702542">
      <w:pPr>
        <w:spacing w:after="0"/>
      </w:pPr>
    </w:p>
    <w:p w14:paraId="71AA3641" w14:textId="77777777" w:rsidR="00702542" w:rsidRDefault="00702542" w:rsidP="00702542">
      <w:pPr>
        <w:spacing w:after="0"/>
      </w:pPr>
      <w:r>
        <w:t>Open Networking Foundation</w:t>
      </w:r>
    </w:p>
    <w:p w14:paraId="29F0450A" w14:textId="77777777" w:rsidR="00702542" w:rsidRDefault="00702542" w:rsidP="00702542">
      <w:pPr>
        <w:spacing w:after="0"/>
      </w:pPr>
      <w:r>
        <w:t>1000 El Camino Real, Suite 100, Menlo Park, CA 94025</w:t>
      </w:r>
    </w:p>
    <w:p w14:paraId="019559FE" w14:textId="3204A437" w:rsidR="00702542" w:rsidRPr="00EC648D" w:rsidRDefault="00D66DAE" w:rsidP="00702542">
      <w:pPr>
        <w:pStyle w:val="Hyperlink1"/>
      </w:pPr>
      <w:hyperlink r:id="rId10" w:history="1">
        <w:r w:rsidR="00702542" w:rsidRPr="00EC648D">
          <w:rPr>
            <w:rStyle w:val="Hyperlink"/>
            <w:color w:val="00A0B6" w:themeColor="accent1"/>
          </w:rPr>
          <w:t>www.opennetworking.org</w:t>
        </w:r>
      </w:hyperlink>
    </w:p>
    <w:p w14:paraId="59AA1214" w14:textId="77777777" w:rsidR="00702542" w:rsidRDefault="00702542" w:rsidP="00702542">
      <w:pPr>
        <w:spacing w:after="0"/>
      </w:pPr>
    </w:p>
    <w:p w14:paraId="6C847AEE" w14:textId="6539EC1F" w:rsidR="00702542" w:rsidRDefault="00702542" w:rsidP="00702542">
      <w:pPr>
        <w:spacing w:after="0"/>
      </w:pPr>
      <w:r>
        <w:t>©201</w:t>
      </w:r>
      <w:r w:rsidR="00D00D27">
        <w:t>8</w:t>
      </w:r>
      <w:r>
        <w:t xml:space="preserve"> Open Networking Foundation. All rights reserved.</w:t>
      </w:r>
    </w:p>
    <w:p w14:paraId="316CF6D2" w14:textId="77777777" w:rsidR="00702542" w:rsidRDefault="00702542" w:rsidP="00702542">
      <w:pPr>
        <w:spacing w:after="0"/>
      </w:pPr>
    </w:p>
    <w:p w14:paraId="1CF289A1" w14:textId="1013E09A" w:rsidR="00702542" w:rsidRDefault="00702542" w:rsidP="00702542">
      <w:r>
        <w:t>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w:t>
      </w:r>
    </w:p>
    <w:p w14:paraId="159AC28A" w14:textId="77777777" w:rsidR="00702542" w:rsidRPr="00702542" w:rsidRDefault="00702542" w:rsidP="00702542">
      <w:pPr>
        <w:rPr>
          <w:rFonts w:asciiTheme="majorHAnsi" w:hAnsiTheme="majorHAnsi"/>
          <w:b/>
          <w:szCs w:val="24"/>
        </w:rPr>
      </w:pPr>
      <w:r w:rsidRPr="00702542">
        <w:rPr>
          <w:rFonts w:asciiTheme="majorHAnsi" w:hAnsiTheme="majorHAnsi"/>
          <w:b/>
          <w:szCs w:val="24"/>
        </w:rPr>
        <w:t>Important note</w:t>
      </w:r>
    </w:p>
    <w:p w14:paraId="659C22C6" w14:textId="125A827D" w:rsidR="00702542" w:rsidRDefault="00702542" w:rsidP="00702542">
      <w:r>
        <w:t>This Technical Recommendations has been approved by the OIMT Project TST but has not been approved by the ONF board. This Technical Recommendation has been approved under the ONF publishing guidelines for 'Informational' publications that allow Project technical steering teams (TSTs) to authorize publication of Informational documents. The designation of '-info' at the end</w:t>
      </w:r>
      <w:r w:rsidR="00173805">
        <w:t xml:space="preserve"> </w:t>
      </w:r>
      <w:r>
        <w:t>of the document ID also reflects that the project team (not the ONF board) approved this TR.</w:t>
      </w:r>
    </w:p>
    <w:p w14:paraId="09F0D94E" w14:textId="77777777" w:rsidR="005752F2" w:rsidRDefault="00EC648D" w:rsidP="00EC648D">
      <w:pPr>
        <w:spacing w:after="0"/>
      </w:pPr>
      <w:r>
        <w:br w:type="page"/>
      </w:r>
    </w:p>
    <w:p w14:paraId="77CD28C6" w14:textId="5F665FFA" w:rsidR="00A847F0" w:rsidRDefault="00A847F0" w:rsidP="00393775">
      <w:pPr>
        <w:pStyle w:val="Verzeichnis1"/>
        <w:tabs>
          <w:tab w:val="left" w:pos="3990"/>
        </w:tabs>
      </w:pPr>
    </w:p>
    <w:p w14:paraId="6D0E2832" w14:textId="77777777" w:rsidR="00173805" w:rsidRPr="00EA5109" w:rsidRDefault="00173805" w:rsidP="00173805">
      <w:pPr>
        <w:pStyle w:val="Inhaltsverzeichnisberschrift"/>
        <w:rPr>
          <w:rFonts w:cstheme="minorHAnsi"/>
          <w:color w:val="141313" w:themeColor="text1"/>
        </w:rPr>
      </w:pPr>
      <w:r>
        <w:t>Table of Contents</w:t>
      </w:r>
    </w:p>
    <w:p w14:paraId="03B4531A" w14:textId="4566446C" w:rsidR="00163C40" w:rsidRPr="00163C40" w:rsidRDefault="00173805">
      <w:pPr>
        <w:pStyle w:val="Verzeichnis1"/>
        <w:tabs>
          <w:tab w:val="left" w:pos="432"/>
          <w:tab w:val="right" w:leader="dot" w:pos="9350"/>
        </w:tabs>
        <w:rPr>
          <w:rFonts w:cstheme="minorBidi"/>
          <w:b w:val="0"/>
          <w:noProof/>
          <w:color w:val="auto"/>
          <w:sz w:val="22"/>
          <w:szCs w:val="22"/>
          <w:lang w:eastAsia="de-DE"/>
        </w:rPr>
      </w:pPr>
      <w:r>
        <w:fldChar w:fldCharType="begin"/>
      </w:r>
      <w:r>
        <w:instrText xml:space="preserve"> TOC \o "1-3" </w:instrText>
      </w:r>
      <w:r>
        <w:fldChar w:fldCharType="separate"/>
      </w:r>
      <w:r w:rsidR="00163C40">
        <w:rPr>
          <w:noProof/>
        </w:rPr>
        <w:t>1</w:t>
      </w:r>
      <w:r w:rsidR="00163C40" w:rsidRPr="00163C40">
        <w:rPr>
          <w:rFonts w:cstheme="minorBidi"/>
          <w:b w:val="0"/>
          <w:noProof/>
          <w:color w:val="auto"/>
          <w:sz w:val="22"/>
          <w:szCs w:val="22"/>
          <w:lang w:eastAsia="de-DE"/>
        </w:rPr>
        <w:tab/>
      </w:r>
      <w:r w:rsidR="00163C40">
        <w:rPr>
          <w:noProof/>
        </w:rPr>
        <w:t>Introduction</w:t>
      </w:r>
      <w:r w:rsidR="00163C40">
        <w:rPr>
          <w:noProof/>
        </w:rPr>
        <w:tab/>
      </w:r>
      <w:r w:rsidR="00163C40">
        <w:rPr>
          <w:noProof/>
        </w:rPr>
        <w:fldChar w:fldCharType="begin"/>
      </w:r>
      <w:r w:rsidR="00163C40">
        <w:rPr>
          <w:noProof/>
        </w:rPr>
        <w:instrText xml:space="preserve"> PAGEREF _Toc520986748 \h </w:instrText>
      </w:r>
      <w:r w:rsidR="00163C40">
        <w:rPr>
          <w:noProof/>
        </w:rPr>
      </w:r>
      <w:r w:rsidR="00163C40">
        <w:rPr>
          <w:noProof/>
        </w:rPr>
        <w:fldChar w:fldCharType="separate"/>
      </w:r>
      <w:r w:rsidR="00163C40">
        <w:rPr>
          <w:noProof/>
        </w:rPr>
        <w:t>9</w:t>
      </w:r>
      <w:r w:rsidR="00163C40">
        <w:rPr>
          <w:noProof/>
        </w:rPr>
        <w:fldChar w:fldCharType="end"/>
      </w:r>
    </w:p>
    <w:p w14:paraId="37E4AF10" w14:textId="5414D6E4" w:rsidR="00163C40" w:rsidRPr="00163C40" w:rsidRDefault="00163C40">
      <w:pPr>
        <w:pStyle w:val="Verzeichnis1"/>
        <w:tabs>
          <w:tab w:val="left" w:pos="432"/>
          <w:tab w:val="right" w:leader="dot" w:pos="9350"/>
        </w:tabs>
        <w:rPr>
          <w:rFonts w:cstheme="minorBidi"/>
          <w:b w:val="0"/>
          <w:noProof/>
          <w:color w:val="auto"/>
          <w:sz w:val="22"/>
          <w:szCs w:val="22"/>
          <w:lang w:eastAsia="de-DE"/>
        </w:rPr>
      </w:pPr>
      <w:r>
        <w:rPr>
          <w:noProof/>
        </w:rPr>
        <w:t>2</w:t>
      </w:r>
      <w:r w:rsidRPr="00163C40">
        <w:rPr>
          <w:rFonts w:cstheme="minorBidi"/>
          <w:b w:val="0"/>
          <w:noProof/>
          <w:color w:val="auto"/>
          <w:sz w:val="22"/>
          <w:szCs w:val="22"/>
          <w:lang w:eastAsia="de-DE"/>
        </w:rPr>
        <w:tab/>
      </w:r>
      <w:r>
        <w:rPr>
          <w:noProof/>
        </w:rPr>
        <w:t>References</w:t>
      </w:r>
      <w:r>
        <w:rPr>
          <w:noProof/>
        </w:rPr>
        <w:tab/>
      </w:r>
      <w:r>
        <w:rPr>
          <w:noProof/>
        </w:rPr>
        <w:fldChar w:fldCharType="begin"/>
      </w:r>
      <w:r>
        <w:rPr>
          <w:noProof/>
        </w:rPr>
        <w:instrText xml:space="preserve"> PAGEREF _Toc520986749 \h </w:instrText>
      </w:r>
      <w:r>
        <w:rPr>
          <w:noProof/>
        </w:rPr>
      </w:r>
      <w:r>
        <w:rPr>
          <w:noProof/>
        </w:rPr>
        <w:fldChar w:fldCharType="separate"/>
      </w:r>
      <w:r>
        <w:rPr>
          <w:noProof/>
        </w:rPr>
        <w:t>9</w:t>
      </w:r>
      <w:r>
        <w:rPr>
          <w:noProof/>
        </w:rPr>
        <w:fldChar w:fldCharType="end"/>
      </w:r>
    </w:p>
    <w:p w14:paraId="5B1CCF81" w14:textId="47773472" w:rsidR="00163C40" w:rsidRPr="00163C40" w:rsidRDefault="00163C40">
      <w:pPr>
        <w:pStyle w:val="Verzeichnis1"/>
        <w:tabs>
          <w:tab w:val="left" w:pos="432"/>
          <w:tab w:val="right" w:leader="dot" w:pos="9350"/>
        </w:tabs>
        <w:rPr>
          <w:rFonts w:cstheme="minorBidi"/>
          <w:b w:val="0"/>
          <w:noProof/>
          <w:color w:val="auto"/>
          <w:sz w:val="22"/>
          <w:szCs w:val="22"/>
          <w:lang w:eastAsia="de-DE"/>
        </w:rPr>
      </w:pPr>
      <w:r>
        <w:rPr>
          <w:noProof/>
        </w:rPr>
        <w:t>3</w:t>
      </w:r>
      <w:r w:rsidRPr="00163C40">
        <w:rPr>
          <w:rFonts w:cstheme="minorBidi"/>
          <w:b w:val="0"/>
          <w:noProof/>
          <w:color w:val="auto"/>
          <w:sz w:val="22"/>
          <w:szCs w:val="22"/>
          <w:lang w:eastAsia="de-DE"/>
        </w:rPr>
        <w:tab/>
      </w:r>
      <w:r>
        <w:rPr>
          <w:noProof/>
        </w:rPr>
        <w:t>Abbreviations</w:t>
      </w:r>
      <w:r>
        <w:rPr>
          <w:noProof/>
        </w:rPr>
        <w:tab/>
      </w:r>
      <w:r>
        <w:rPr>
          <w:noProof/>
        </w:rPr>
        <w:fldChar w:fldCharType="begin"/>
      </w:r>
      <w:r>
        <w:rPr>
          <w:noProof/>
        </w:rPr>
        <w:instrText xml:space="preserve"> PAGEREF _Toc520986750 \h </w:instrText>
      </w:r>
      <w:r>
        <w:rPr>
          <w:noProof/>
        </w:rPr>
      </w:r>
      <w:r>
        <w:rPr>
          <w:noProof/>
        </w:rPr>
        <w:fldChar w:fldCharType="separate"/>
      </w:r>
      <w:r>
        <w:rPr>
          <w:noProof/>
        </w:rPr>
        <w:t>9</w:t>
      </w:r>
      <w:r>
        <w:rPr>
          <w:noProof/>
        </w:rPr>
        <w:fldChar w:fldCharType="end"/>
      </w:r>
    </w:p>
    <w:p w14:paraId="7B5167C5" w14:textId="7A17E46C" w:rsidR="00163C40" w:rsidRPr="00163C40" w:rsidRDefault="00163C40">
      <w:pPr>
        <w:pStyle w:val="Verzeichnis1"/>
        <w:tabs>
          <w:tab w:val="left" w:pos="432"/>
          <w:tab w:val="right" w:leader="dot" w:pos="9350"/>
        </w:tabs>
        <w:rPr>
          <w:rFonts w:cstheme="minorBidi"/>
          <w:b w:val="0"/>
          <w:noProof/>
          <w:color w:val="auto"/>
          <w:sz w:val="22"/>
          <w:szCs w:val="22"/>
          <w:lang w:eastAsia="de-DE"/>
        </w:rPr>
      </w:pPr>
      <w:r>
        <w:rPr>
          <w:noProof/>
        </w:rPr>
        <w:t>4</w:t>
      </w:r>
      <w:r w:rsidRPr="00163C40">
        <w:rPr>
          <w:rFonts w:cstheme="minorBidi"/>
          <w:b w:val="0"/>
          <w:noProof/>
          <w:color w:val="auto"/>
          <w:sz w:val="22"/>
          <w:szCs w:val="22"/>
          <w:lang w:eastAsia="de-DE"/>
        </w:rPr>
        <w:tab/>
      </w:r>
      <w:r>
        <w:rPr>
          <w:noProof/>
        </w:rPr>
        <w:t>Overview</w:t>
      </w:r>
      <w:r>
        <w:rPr>
          <w:noProof/>
        </w:rPr>
        <w:tab/>
      </w:r>
      <w:r>
        <w:rPr>
          <w:noProof/>
        </w:rPr>
        <w:fldChar w:fldCharType="begin"/>
      </w:r>
      <w:r>
        <w:rPr>
          <w:noProof/>
        </w:rPr>
        <w:instrText xml:space="preserve"> PAGEREF _Toc520986751 \h </w:instrText>
      </w:r>
      <w:r>
        <w:rPr>
          <w:noProof/>
        </w:rPr>
      </w:r>
      <w:r>
        <w:rPr>
          <w:noProof/>
        </w:rPr>
        <w:fldChar w:fldCharType="separate"/>
      </w:r>
      <w:r>
        <w:rPr>
          <w:noProof/>
        </w:rPr>
        <w:t>10</w:t>
      </w:r>
      <w:r>
        <w:rPr>
          <w:noProof/>
        </w:rPr>
        <w:fldChar w:fldCharType="end"/>
      </w:r>
    </w:p>
    <w:p w14:paraId="7D06DD95" w14:textId="6AAB2134" w:rsidR="00163C40" w:rsidRPr="00163C40" w:rsidRDefault="00163C40">
      <w:pPr>
        <w:pStyle w:val="Verzeichnis2"/>
        <w:rPr>
          <w:rFonts w:cstheme="minorBidi"/>
          <w:noProof/>
          <w:color w:val="auto"/>
          <w:sz w:val="22"/>
          <w:lang w:eastAsia="de-DE"/>
        </w:rPr>
      </w:pPr>
      <w:r>
        <w:rPr>
          <w:noProof/>
        </w:rPr>
        <w:t>4.1</w:t>
      </w:r>
      <w:r w:rsidRPr="00163C40">
        <w:rPr>
          <w:rFonts w:cstheme="minorBidi"/>
          <w:noProof/>
          <w:color w:val="auto"/>
          <w:sz w:val="22"/>
          <w:lang w:eastAsia="de-DE"/>
        </w:rPr>
        <w:tab/>
      </w:r>
      <w:r>
        <w:rPr>
          <w:noProof/>
        </w:rPr>
        <w:t>Documentation Overview</w:t>
      </w:r>
      <w:r>
        <w:rPr>
          <w:noProof/>
        </w:rPr>
        <w:tab/>
      </w:r>
      <w:r>
        <w:rPr>
          <w:noProof/>
        </w:rPr>
        <w:fldChar w:fldCharType="begin"/>
      </w:r>
      <w:r>
        <w:rPr>
          <w:noProof/>
        </w:rPr>
        <w:instrText xml:space="preserve"> PAGEREF _Toc520986752 \h </w:instrText>
      </w:r>
      <w:r>
        <w:rPr>
          <w:noProof/>
        </w:rPr>
      </w:r>
      <w:r>
        <w:rPr>
          <w:noProof/>
        </w:rPr>
        <w:fldChar w:fldCharType="separate"/>
      </w:r>
      <w:r>
        <w:rPr>
          <w:noProof/>
        </w:rPr>
        <w:t>10</w:t>
      </w:r>
      <w:r>
        <w:rPr>
          <w:noProof/>
        </w:rPr>
        <w:fldChar w:fldCharType="end"/>
      </w:r>
    </w:p>
    <w:p w14:paraId="0B6FA86D" w14:textId="70C7F397" w:rsidR="00163C40" w:rsidRPr="00163C40" w:rsidRDefault="00163C40">
      <w:pPr>
        <w:pStyle w:val="Verzeichnis2"/>
        <w:rPr>
          <w:rFonts w:cstheme="minorBidi"/>
          <w:noProof/>
          <w:color w:val="auto"/>
          <w:sz w:val="22"/>
          <w:lang w:eastAsia="de-DE"/>
        </w:rPr>
      </w:pPr>
      <w:r>
        <w:rPr>
          <w:noProof/>
        </w:rPr>
        <w:t>4.2</w:t>
      </w:r>
      <w:r w:rsidRPr="00163C40">
        <w:rPr>
          <w:rFonts w:cstheme="minorBidi"/>
          <w:noProof/>
          <w:color w:val="auto"/>
          <w:sz w:val="22"/>
          <w:lang w:eastAsia="de-DE"/>
        </w:rPr>
        <w:tab/>
      </w:r>
      <w:r>
        <w:rPr>
          <w:noProof/>
        </w:rPr>
        <w:t>Modeling approach</w:t>
      </w:r>
      <w:r>
        <w:rPr>
          <w:noProof/>
        </w:rPr>
        <w:tab/>
      </w:r>
      <w:r>
        <w:rPr>
          <w:noProof/>
        </w:rPr>
        <w:fldChar w:fldCharType="begin"/>
      </w:r>
      <w:r>
        <w:rPr>
          <w:noProof/>
        </w:rPr>
        <w:instrText xml:space="preserve"> PAGEREF _Toc520986753 \h </w:instrText>
      </w:r>
      <w:r>
        <w:rPr>
          <w:noProof/>
        </w:rPr>
      </w:r>
      <w:r>
        <w:rPr>
          <w:noProof/>
        </w:rPr>
        <w:fldChar w:fldCharType="separate"/>
      </w:r>
      <w:r>
        <w:rPr>
          <w:noProof/>
        </w:rPr>
        <w:t>11</w:t>
      </w:r>
      <w:r>
        <w:rPr>
          <w:noProof/>
        </w:rPr>
        <w:fldChar w:fldCharType="end"/>
      </w:r>
    </w:p>
    <w:p w14:paraId="559D047C" w14:textId="209C99EE" w:rsidR="00163C40" w:rsidRPr="00163C40" w:rsidRDefault="00163C40">
      <w:pPr>
        <w:pStyle w:val="Verzeichnis2"/>
        <w:rPr>
          <w:rFonts w:cstheme="minorBidi"/>
          <w:noProof/>
          <w:color w:val="auto"/>
          <w:sz w:val="22"/>
          <w:lang w:eastAsia="de-DE"/>
        </w:rPr>
      </w:pPr>
      <w:r>
        <w:rPr>
          <w:noProof/>
        </w:rPr>
        <w:t>4.3</w:t>
      </w:r>
      <w:r w:rsidRPr="00163C40">
        <w:rPr>
          <w:rFonts w:cstheme="minorBidi"/>
          <w:noProof/>
          <w:color w:val="auto"/>
          <w:sz w:val="22"/>
          <w:lang w:eastAsia="de-DE"/>
        </w:rPr>
        <w:tab/>
      </w:r>
      <w:r>
        <w:rPr>
          <w:noProof/>
        </w:rPr>
        <w:t>General Requirements</w:t>
      </w:r>
      <w:r>
        <w:rPr>
          <w:noProof/>
        </w:rPr>
        <w:tab/>
      </w:r>
      <w:r>
        <w:rPr>
          <w:noProof/>
        </w:rPr>
        <w:fldChar w:fldCharType="begin"/>
      </w:r>
      <w:r>
        <w:rPr>
          <w:noProof/>
        </w:rPr>
        <w:instrText xml:space="preserve"> PAGEREF _Toc520986754 \h </w:instrText>
      </w:r>
      <w:r>
        <w:rPr>
          <w:noProof/>
        </w:rPr>
      </w:r>
      <w:r>
        <w:rPr>
          <w:noProof/>
        </w:rPr>
        <w:fldChar w:fldCharType="separate"/>
      </w:r>
      <w:r>
        <w:rPr>
          <w:noProof/>
        </w:rPr>
        <w:t>12</w:t>
      </w:r>
      <w:r>
        <w:rPr>
          <w:noProof/>
        </w:rPr>
        <w:fldChar w:fldCharType="end"/>
      </w:r>
    </w:p>
    <w:p w14:paraId="03C1ED4E" w14:textId="749EE651" w:rsidR="00163C40" w:rsidRPr="00163C40" w:rsidRDefault="00163C40">
      <w:pPr>
        <w:pStyle w:val="Verzeichnis2"/>
        <w:rPr>
          <w:rFonts w:cstheme="minorBidi"/>
          <w:noProof/>
          <w:color w:val="auto"/>
          <w:sz w:val="22"/>
          <w:lang w:eastAsia="de-DE"/>
        </w:rPr>
      </w:pPr>
      <w:r>
        <w:rPr>
          <w:noProof/>
        </w:rPr>
        <w:t>4.4</w:t>
      </w:r>
      <w:r w:rsidRPr="00163C40">
        <w:rPr>
          <w:rFonts w:cstheme="minorBidi"/>
          <w:noProof/>
          <w:color w:val="auto"/>
          <w:sz w:val="22"/>
          <w:lang w:eastAsia="de-DE"/>
        </w:rPr>
        <w:tab/>
      </w:r>
      <w:r>
        <w:rPr>
          <w:noProof/>
        </w:rPr>
        <w:t>General Information on the UML Model</w:t>
      </w:r>
      <w:r>
        <w:rPr>
          <w:noProof/>
        </w:rPr>
        <w:tab/>
      </w:r>
      <w:r>
        <w:rPr>
          <w:noProof/>
        </w:rPr>
        <w:fldChar w:fldCharType="begin"/>
      </w:r>
      <w:r>
        <w:rPr>
          <w:noProof/>
        </w:rPr>
        <w:instrText xml:space="preserve"> PAGEREF _Toc520986755 \h </w:instrText>
      </w:r>
      <w:r>
        <w:rPr>
          <w:noProof/>
        </w:rPr>
      </w:r>
      <w:r>
        <w:rPr>
          <w:noProof/>
        </w:rPr>
        <w:fldChar w:fldCharType="separate"/>
      </w:r>
      <w:r>
        <w:rPr>
          <w:noProof/>
        </w:rPr>
        <w:t>12</w:t>
      </w:r>
      <w:r>
        <w:rPr>
          <w:noProof/>
        </w:rPr>
        <w:fldChar w:fldCharType="end"/>
      </w:r>
    </w:p>
    <w:p w14:paraId="41B97E29" w14:textId="0C8C4B3B" w:rsidR="00163C40" w:rsidRPr="00163C40" w:rsidRDefault="00163C40">
      <w:pPr>
        <w:pStyle w:val="Verzeichnis1"/>
        <w:tabs>
          <w:tab w:val="left" w:pos="432"/>
          <w:tab w:val="right" w:leader="dot" w:pos="9350"/>
        </w:tabs>
        <w:rPr>
          <w:rFonts w:cstheme="minorBidi"/>
          <w:b w:val="0"/>
          <w:noProof/>
          <w:color w:val="auto"/>
          <w:sz w:val="22"/>
          <w:szCs w:val="22"/>
          <w:lang w:eastAsia="de-DE"/>
        </w:rPr>
      </w:pPr>
      <w:r>
        <w:rPr>
          <w:noProof/>
        </w:rPr>
        <w:t>5</w:t>
      </w:r>
      <w:r w:rsidRPr="00163C40">
        <w:rPr>
          <w:rFonts w:cstheme="minorBidi"/>
          <w:b w:val="0"/>
          <w:noProof/>
          <w:color w:val="auto"/>
          <w:sz w:val="22"/>
          <w:szCs w:val="22"/>
          <w:lang w:eastAsia="de-DE"/>
        </w:rPr>
        <w:tab/>
      </w:r>
      <w:r>
        <w:rPr>
          <w:noProof/>
        </w:rPr>
        <w:t>UML Artifact Descriptions</w:t>
      </w:r>
      <w:r>
        <w:rPr>
          <w:noProof/>
        </w:rPr>
        <w:tab/>
      </w:r>
      <w:r>
        <w:rPr>
          <w:noProof/>
        </w:rPr>
        <w:fldChar w:fldCharType="begin"/>
      </w:r>
      <w:r>
        <w:rPr>
          <w:noProof/>
        </w:rPr>
        <w:instrText xml:space="preserve"> PAGEREF _Toc520986756 \h </w:instrText>
      </w:r>
      <w:r>
        <w:rPr>
          <w:noProof/>
        </w:rPr>
      </w:r>
      <w:r>
        <w:rPr>
          <w:noProof/>
        </w:rPr>
        <w:fldChar w:fldCharType="separate"/>
      </w:r>
      <w:r>
        <w:rPr>
          <w:noProof/>
        </w:rPr>
        <w:t>13</w:t>
      </w:r>
      <w:r>
        <w:rPr>
          <w:noProof/>
        </w:rPr>
        <w:fldChar w:fldCharType="end"/>
      </w:r>
    </w:p>
    <w:p w14:paraId="0429C6E9" w14:textId="0F23668C" w:rsidR="00163C40" w:rsidRPr="00163C40" w:rsidRDefault="00163C40">
      <w:pPr>
        <w:pStyle w:val="Verzeichnis2"/>
        <w:rPr>
          <w:rFonts w:cstheme="minorBidi"/>
          <w:noProof/>
          <w:color w:val="auto"/>
          <w:sz w:val="22"/>
          <w:lang w:eastAsia="de-DE"/>
        </w:rPr>
      </w:pPr>
      <w:r>
        <w:rPr>
          <w:noProof/>
        </w:rPr>
        <w:t>5.1</w:t>
      </w:r>
      <w:r w:rsidRPr="00163C40">
        <w:rPr>
          <w:rFonts w:cstheme="minorBidi"/>
          <w:noProof/>
          <w:color w:val="auto"/>
          <w:sz w:val="22"/>
          <w:lang w:eastAsia="de-DE"/>
        </w:rPr>
        <w:tab/>
      </w:r>
      <w:r>
        <w:rPr>
          <w:noProof/>
        </w:rPr>
        <w:t>Structural/behavioral features</w:t>
      </w:r>
      <w:r>
        <w:rPr>
          <w:noProof/>
        </w:rPr>
        <w:tab/>
      </w:r>
      <w:r>
        <w:rPr>
          <w:noProof/>
        </w:rPr>
        <w:fldChar w:fldCharType="begin"/>
      </w:r>
      <w:r>
        <w:rPr>
          <w:noProof/>
        </w:rPr>
        <w:instrText xml:space="preserve"> PAGEREF _Toc520986757 \h </w:instrText>
      </w:r>
      <w:r>
        <w:rPr>
          <w:noProof/>
        </w:rPr>
      </w:r>
      <w:r>
        <w:rPr>
          <w:noProof/>
        </w:rPr>
        <w:fldChar w:fldCharType="separate"/>
      </w:r>
      <w:r>
        <w:rPr>
          <w:noProof/>
        </w:rPr>
        <w:t>13</w:t>
      </w:r>
      <w:r>
        <w:rPr>
          <w:noProof/>
        </w:rPr>
        <w:fldChar w:fldCharType="end"/>
      </w:r>
    </w:p>
    <w:p w14:paraId="51C08E38" w14:textId="6590BCF4" w:rsidR="00163C40" w:rsidRPr="00163C40" w:rsidRDefault="00163C40">
      <w:pPr>
        <w:pStyle w:val="Verzeichnis2"/>
        <w:rPr>
          <w:rFonts w:cstheme="minorBidi"/>
          <w:noProof/>
          <w:color w:val="auto"/>
          <w:sz w:val="22"/>
          <w:lang w:eastAsia="de-DE"/>
        </w:rPr>
      </w:pPr>
      <w:r>
        <w:rPr>
          <w:noProof/>
        </w:rPr>
        <w:t>5.2</w:t>
      </w:r>
      <w:r w:rsidRPr="00163C40">
        <w:rPr>
          <w:rFonts w:cstheme="minorBidi"/>
          <w:noProof/>
          <w:color w:val="auto"/>
          <w:sz w:val="22"/>
          <w:lang w:eastAsia="de-DE"/>
        </w:rPr>
        <w:tab/>
      </w:r>
      <w:r>
        <w:rPr>
          <w:noProof/>
        </w:rPr>
        <w:t>Classes</w:t>
      </w:r>
      <w:r>
        <w:rPr>
          <w:noProof/>
        </w:rPr>
        <w:tab/>
      </w:r>
      <w:r>
        <w:rPr>
          <w:noProof/>
        </w:rPr>
        <w:fldChar w:fldCharType="begin"/>
      </w:r>
      <w:r>
        <w:rPr>
          <w:noProof/>
        </w:rPr>
        <w:instrText xml:space="preserve"> PAGEREF _Toc520986758 \h </w:instrText>
      </w:r>
      <w:r>
        <w:rPr>
          <w:noProof/>
        </w:rPr>
      </w:r>
      <w:r>
        <w:rPr>
          <w:noProof/>
        </w:rPr>
        <w:fldChar w:fldCharType="separate"/>
      </w:r>
      <w:r>
        <w:rPr>
          <w:noProof/>
        </w:rPr>
        <w:t>14</w:t>
      </w:r>
      <w:r>
        <w:rPr>
          <w:noProof/>
        </w:rPr>
        <w:fldChar w:fldCharType="end"/>
      </w:r>
    </w:p>
    <w:p w14:paraId="631CCF50" w14:textId="439E124A" w:rsidR="00163C40" w:rsidRPr="00163C40" w:rsidRDefault="00163C40">
      <w:pPr>
        <w:pStyle w:val="Verzeichnis3"/>
        <w:rPr>
          <w:rFonts w:cstheme="minorBidi"/>
          <w:noProof/>
          <w:color w:val="auto"/>
          <w:sz w:val="22"/>
          <w:lang w:eastAsia="de-DE"/>
        </w:rPr>
      </w:pPr>
      <w:r>
        <w:rPr>
          <w:noProof/>
        </w:rPr>
        <w:t>5.2.1</w:t>
      </w:r>
      <w:r w:rsidRPr="00163C40">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_Toc520986759 \h </w:instrText>
      </w:r>
      <w:r>
        <w:rPr>
          <w:noProof/>
        </w:rPr>
      </w:r>
      <w:r>
        <w:rPr>
          <w:noProof/>
        </w:rPr>
        <w:fldChar w:fldCharType="separate"/>
      </w:r>
      <w:r>
        <w:rPr>
          <w:noProof/>
        </w:rPr>
        <w:t>14</w:t>
      </w:r>
      <w:r>
        <w:rPr>
          <w:noProof/>
        </w:rPr>
        <w:fldChar w:fldCharType="end"/>
      </w:r>
    </w:p>
    <w:p w14:paraId="634A0927" w14:textId="23BEB62C" w:rsidR="00163C40" w:rsidRPr="00163C40" w:rsidRDefault="00163C40">
      <w:pPr>
        <w:pStyle w:val="Verzeichnis3"/>
        <w:rPr>
          <w:rFonts w:cstheme="minorBidi"/>
          <w:noProof/>
          <w:color w:val="auto"/>
          <w:sz w:val="22"/>
          <w:lang w:eastAsia="de-DE"/>
        </w:rPr>
      </w:pPr>
      <w:r>
        <w:rPr>
          <w:noProof/>
        </w:rPr>
        <w:t>5.2.2</w:t>
      </w:r>
      <w:r w:rsidRPr="00163C40">
        <w:rPr>
          <w:rFonts w:cstheme="minorBidi"/>
          <w:noProof/>
          <w:color w:val="auto"/>
          <w:sz w:val="22"/>
          <w:lang w:eastAsia="de-DE"/>
        </w:rPr>
        <w:tab/>
      </w:r>
      <w:r>
        <w:rPr>
          <w:noProof/>
        </w:rPr>
        <w:t>Class Notation</w:t>
      </w:r>
      <w:r>
        <w:rPr>
          <w:noProof/>
        </w:rPr>
        <w:tab/>
      </w:r>
      <w:r>
        <w:rPr>
          <w:noProof/>
        </w:rPr>
        <w:fldChar w:fldCharType="begin"/>
      </w:r>
      <w:r>
        <w:rPr>
          <w:noProof/>
        </w:rPr>
        <w:instrText xml:space="preserve"> PAGEREF _Toc520986760 \h </w:instrText>
      </w:r>
      <w:r>
        <w:rPr>
          <w:noProof/>
        </w:rPr>
      </w:r>
      <w:r>
        <w:rPr>
          <w:noProof/>
        </w:rPr>
        <w:fldChar w:fldCharType="separate"/>
      </w:r>
      <w:r>
        <w:rPr>
          <w:noProof/>
        </w:rPr>
        <w:t>14</w:t>
      </w:r>
      <w:r>
        <w:rPr>
          <w:noProof/>
        </w:rPr>
        <w:fldChar w:fldCharType="end"/>
      </w:r>
    </w:p>
    <w:p w14:paraId="2A4DF5E2" w14:textId="70C308B9" w:rsidR="00163C40" w:rsidRPr="00163C40" w:rsidRDefault="00163C40">
      <w:pPr>
        <w:pStyle w:val="Verzeichnis3"/>
        <w:rPr>
          <w:rFonts w:cstheme="minorBidi"/>
          <w:noProof/>
          <w:color w:val="auto"/>
          <w:sz w:val="22"/>
          <w:lang w:eastAsia="de-DE"/>
        </w:rPr>
      </w:pPr>
      <w:r>
        <w:rPr>
          <w:noProof/>
          <w:lang w:eastAsia="de-DE"/>
        </w:rPr>
        <w:t>5.2.3</w:t>
      </w:r>
      <w:r w:rsidRPr="00163C40">
        <w:rPr>
          <w:rFonts w:cstheme="minorBidi"/>
          <w:noProof/>
          <w:color w:val="auto"/>
          <w:sz w:val="22"/>
          <w:lang w:eastAsia="de-DE"/>
        </w:rPr>
        <w:tab/>
      </w:r>
      <w:r>
        <w:rPr>
          <w:noProof/>
          <w:lang w:eastAsia="de-DE"/>
        </w:rPr>
        <w:t>Class Properties</w:t>
      </w:r>
      <w:r>
        <w:rPr>
          <w:noProof/>
        </w:rPr>
        <w:tab/>
      </w:r>
      <w:r>
        <w:rPr>
          <w:noProof/>
        </w:rPr>
        <w:fldChar w:fldCharType="begin"/>
      </w:r>
      <w:r>
        <w:rPr>
          <w:noProof/>
        </w:rPr>
        <w:instrText xml:space="preserve"> PAGEREF _Toc520986761 \h </w:instrText>
      </w:r>
      <w:r>
        <w:rPr>
          <w:noProof/>
        </w:rPr>
      </w:r>
      <w:r>
        <w:rPr>
          <w:noProof/>
        </w:rPr>
        <w:fldChar w:fldCharType="separate"/>
      </w:r>
      <w:r>
        <w:rPr>
          <w:noProof/>
        </w:rPr>
        <w:t>15</w:t>
      </w:r>
      <w:r>
        <w:rPr>
          <w:noProof/>
        </w:rPr>
        <w:fldChar w:fldCharType="end"/>
      </w:r>
    </w:p>
    <w:p w14:paraId="0BDEBB58" w14:textId="3907AAF4" w:rsidR="00163C40" w:rsidRPr="00163C40" w:rsidRDefault="00163C40">
      <w:pPr>
        <w:pStyle w:val="Verzeichnis2"/>
        <w:rPr>
          <w:rFonts w:cstheme="minorBidi"/>
          <w:noProof/>
          <w:color w:val="auto"/>
          <w:sz w:val="22"/>
          <w:lang w:val="fr-FR" w:eastAsia="de-DE"/>
        </w:rPr>
      </w:pPr>
      <w:r w:rsidRPr="00163C40">
        <w:rPr>
          <w:noProof/>
          <w:lang w:val="fr-FR" w:eastAsia="de-DE"/>
        </w:rPr>
        <w:t>5.3</w:t>
      </w:r>
      <w:r w:rsidRPr="00163C40">
        <w:rPr>
          <w:rFonts w:cstheme="minorBidi"/>
          <w:noProof/>
          <w:color w:val="auto"/>
          <w:sz w:val="22"/>
          <w:lang w:val="fr-FR" w:eastAsia="de-DE"/>
        </w:rPr>
        <w:tab/>
      </w:r>
      <w:r w:rsidRPr="00163C40">
        <w:rPr>
          <w:noProof/>
          <w:lang w:val="fr-FR" w:eastAsia="de-DE"/>
        </w:rPr>
        <w:t>Attributes in Classes</w:t>
      </w:r>
      <w:r w:rsidRPr="00163C40">
        <w:rPr>
          <w:noProof/>
          <w:lang w:val="fr-FR"/>
        </w:rPr>
        <w:tab/>
      </w:r>
      <w:r>
        <w:rPr>
          <w:noProof/>
        </w:rPr>
        <w:fldChar w:fldCharType="begin"/>
      </w:r>
      <w:r w:rsidRPr="00163C40">
        <w:rPr>
          <w:noProof/>
          <w:lang w:val="fr-FR"/>
        </w:rPr>
        <w:instrText xml:space="preserve"> PAGEREF _Toc520986762 \h </w:instrText>
      </w:r>
      <w:r>
        <w:rPr>
          <w:noProof/>
        </w:rPr>
      </w:r>
      <w:r>
        <w:rPr>
          <w:noProof/>
        </w:rPr>
        <w:fldChar w:fldCharType="separate"/>
      </w:r>
      <w:r w:rsidRPr="00163C40">
        <w:rPr>
          <w:noProof/>
          <w:lang w:val="fr-FR"/>
        </w:rPr>
        <w:t>18</w:t>
      </w:r>
      <w:r>
        <w:rPr>
          <w:noProof/>
        </w:rPr>
        <w:fldChar w:fldCharType="end"/>
      </w:r>
    </w:p>
    <w:p w14:paraId="7AC5C315" w14:textId="382B8079" w:rsidR="00163C40" w:rsidRPr="00163C40" w:rsidRDefault="00163C40">
      <w:pPr>
        <w:pStyle w:val="Verzeichnis3"/>
        <w:rPr>
          <w:rFonts w:cstheme="minorBidi"/>
          <w:noProof/>
          <w:color w:val="auto"/>
          <w:sz w:val="22"/>
          <w:lang w:val="fr-FR" w:eastAsia="de-DE"/>
        </w:rPr>
      </w:pPr>
      <w:r w:rsidRPr="00163C40">
        <w:rPr>
          <w:noProof/>
          <w:lang w:val="fr-FR"/>
        </w:rPr>
        <w:t>5.3.1</w:t>
      </w:r>
      <w:r w:rsidRPr="00163C40">
        <w:rPr>
          <w:rFonts w:cstheme="minorBidi"/>
          <w:noProof/>
          <w:color w:val="auto"/>
          <w:sz w:val="22"/>
          <w:lang w:val="fr-FR" w:eastAsia="de-DE"/>
        </w:rPr>
        <w:tab/>
      </w:r>
      <w:r w:rsidRPr="00163C40">
        <w:rPr>
          <w:noProof/>
          <w:lang w:val="fr-FR"/>
        </w:rPr>
        <w:t>Description</w:t>
      </w:r>
      <w:r w:rsidRPr="00163C40">
        <w:rPr>
          <w:noProof/>
          <w:lang w:val="fr-FR"/>
        </w:rPr>
        <w:tab/>
      </w:r>
      <w:r>
        <w:rPr>
          <w:noProof/>
        </w:rPr>
        <w:fldChar w:fldCharType="begin"/>
      </w:r>
      <w:r w:rsidRPr="00163C40">
        <w:rPr>
          <w:noProof/>
          <w:lang w:val="fr-FR"/>
        </w:rPr>
        <w:instrText xml:space="preserve"> PAGEREF _Toc520986763 \h </w:instrText>
      </w:r>
      <w:r>
        <w:rPr>
          <w:noProof/>
        </w:rPr>
      </w:r>
      <w:r>
        <w:rPr>
          <w:noProof/>
        </w:rPr>
        <w:fldChar w:fldCharType="separate"/>
      </w:r>
      <w:r w:rsidRPr="00163C40">
        <w:rPr>
          <w:noProof/>
          <w:lang w:val="fr-FR"/>
        </w:rPr>
        <w:t>18</w:t>
      </w:r>
      <w:r>
        <w:rPr>
          <w:noProof/>
        </w:rPr>
        <w:fldChar w:fldCharType="end"/>
      </w:r>
    </w:p>
    <w:p w14:paraId="0FD9EB9A" w14:textId="369D4618" w:rsidR="00163C40" w:rsidRPr="00163C40" w:rsidRDefault="00163C40">
      <w:pPr>
        <w:pStyle w:val="Verzeichnis3"/>
        <w:rPr>
          <w:rFonts w:cstheme="minorBidi"/>
          <w:noProof/>
          <w:color w:val="auto"/>
          <w:sz w:val="22"/>
          <w:lang w:val="fr-FR" w:eastAsia="de-DE"/>
        </w:rPr>
      </w:pPr>
      <w:r w:rsidRPr="00163C40">
        <w:rPr>
          <w:noProof/>
          <w:lang w:val="fr-FR" w:eastAsia="de-DE"/>
        </w:rPr>
        <w:t>5.3.2</w:t>
      </w:r>
      <w:r w:rsidRPr="00163C40">
        <w:rPr>
          <w:rFonts w:cstheme="minorBidi"/>
          <w:noProof/>
          <w:color w:val="auto"/>
          <w:sz w:val="22"/>
          <w:lang w:val="fr-FR" w:eastAsia="de-DE"/>
        </w:rPr>
        <w:tab/>
      </w:r>
      <w:r w:rsidRPr="00163C40">
        <w:rPr>
          <w:noProof/>
          <w:lang w:val="fr-FR" w:eastAsia="de-DE"/>
        </w:rPr>
        <w:t>Attribute Notation</w:t>
      </w:r>
      <w:r w:rsidRPr="00163C40">
        <w:rPr>
          <w:noProof/>
          <w:lang w:val="fr-FR"/>
        </w:rPr>
        <w:tab/>
      </w:r>
      <w:r>
        <w:rPr>
          <w:noProof/>
        </w:rPr>
        <w:fldChar w:fldCharType="begin"/>
      </w:r>
      <w:r w:rsidRPr="00163C40">
        <w:rPr>
          <w:noProof/>
          <w:lang w:val="fr-FR"/>
        </w:rPr>
        <w:instrText xml:space="preserve"> PAGEREF _Toc520986764 \h </w:instrText>
      </w:r>
      <w:r>
        <w:rPr>
          <w:noProof/>
        </w:rPr>
      </w:r>
      <w:r>
        <w:rPr>
          <w:noProof/>
        </w:rPr>
        <w:fldChar w:fldCharType="separate"/>
      </w:r>
      <w:r w:rsidRPr="00163C40">
        <w:rPr>
          <w:noProof/>
          <w:lang w:val="fr-FR"/>
        </w:rPr>
        <w:t>18</w:t>
      </w:r>
      <w:r>
        <w:rPr>
          <w:noProof/>
        </w:rPr>
        <w:fldChar w:fldCharType="end"/>
      </w:r>
    </w:p>
    <w:p w14:paraId="363026DF" w14:textId="76BCB4D8" w:rsidR="00163C40" w:rsidRPr="00163C40" w:rsidRDefault="00163C40">
      <w:pPr>
        <w:pStyle w:val="Verzeichnis3"/>
        <w:rPr>
          <w:rFonts w:cstheme="minorBidi"/>
          <w:noProof/>
          <w:color w:val="auto"/>
          <w:sz w:val="22"/>
          <w:lang w:eastAsia="de-DE"/>
        </w:rPr>
      </w:pPr>
      <w:r>
        <w:rPr>
          <w:noProof/>
          <w:lang w:eastAsia="de-DE"/>
        </w:rPr>
        <w:t>5.3.3</w:t>
      </w:r>
      <w:r w:rsidRPr="00163C40">
        <w:rPr>
          <w:rFonts w:cstheme="minorBidi"/>
          <w:noProof/>
          <w:color w:val="auto"/>
          <w:sz w:val="22"/>
          <w:lang w:eastAsia="de-DE"/>
        </w:rPr>
        <w:tab/>
      </w:r>
      <w:r>
        <w:rPr>
          <w:noProof/>
          <w:lang w:eastAsia="de-DE"/>
        </w:rPr>
        <w:t>Attribute Properties</w:t>
      </w:r>
      <w:r>
        <w:rPr>
          <w:noProof/>
        </w:rPr>
        <w:tab/>
      </w:r>
      <w:r>
        <w:rPr>
          <w:noProof/>
        </w:rPr>
        <w:fldChar w:fldCharType="begin"/>
      </w:r>
      <w:r>
        <w:rPr>
          <w:noProof/>
        </w:rPr>
        <w:instrText xml:space="preserve"> PAGEREF _Toc520986765 \h </w:instrText>
      </w:r>
      <w:r>
        <w:rPr>
          <w:noProof/>
        </w:rPr>
      </w:r>
      <w:r>
        <w:rPr>
          <w:noProof/>
        </w:rPr>
        <w:fldChar w:fldCharType="separate"/>
      </w:r>
      <w:r>
        <w:rPr>
          <w:noProof/>
        </w:rPr>
        <w:t>18</w:t>
      </w:r>
      <w:r>
        <w:rPr>
          <w:noProof/>
        </w:rPr>
        <w:fldChar w:fldCharType="end"/>
      </w:r>
    </w:p>
    <w:p w14:paraId="70500E21" w14:textId="4BD90C43" w:rsidR="00163C40" w:rsidRPr="00163C40" w:rsidRDefault="00163C40">
      <w:pPr>
        <w:pStyle w:val="Verzeichnis3"/>
        <w:rPr>
          <w:rFonts w:cstheme="minorBidi"/>
          <w:noProof/>
          <w:color w:val="auto"/>
          <w:sz w:val="22"/>
          <w:lang w:eastAsia="de-DE"/>
        </w:rPr>
      </w:pPr>
      <w:r>
        <w:rPr>
          <w:noProof/>
          <w:lang w:eastAsia="de-DE"/>
        </w:rPr>
        <w:t>5.3.4</w:t>
      </w:r>
      <w:r w:rsidRPr="00163C40">
        <w:rPr>
          <w:rFonts w:cstheme="minorBidi"/>
          <w:noProof/>
          <w:color w:val="auto"/>
          <w:sz w:val="22"/>
          <w:lang w:eastAsia="de-DE"/>
        </w:rPr>
        <w:tab/>
      </w:r>
      <w:r>
        <w:rPr>
          <w:noProof/>
          <w:lang w:eastAsia="de-DE"/>
        </w:rPr>
        <w:t>Attribute Setability</w:t>
      </w:r>
      <w:r>
        <w:rPr>
          <w:noProof/>
        </w:rPr>
        <w:tab/>
      </w:r>
      <w:r>
        <w:rPr>
          <w:noProof/>
        </w:rPr>
        <w:fldChar w:fldCharType="begin"/>
      </w:r>
      <w:r>
        <w:rPr>
          <w:noProof/>
        </w:rPr>
        <w:instrText xml:space="preserve"> PAGEREF _Toc520986766 \h </w:instrText>
      </w:r>
      <w:r>
        <w:rPr>
          <w:noProof/>
        </w:rPr>
      </w:r>
      <w:r>
        <w:rPr>
          <w:noProof/>
        </w:rPr>
        <w:fldChar w:fldCharType="separate"/>
      </w:r>
      <w:r>
        <w:rPr>
          <w:noProof/>
        </w:rPr>
        <w:t>23</w:t>
      </w:r>
      <w:r>
        <w:rPr>
          <w:noProof/>
        </w:rPr>
        <w:fldChar w:fldCharType="end"/>
      </w:r>
    </w:p>
    <w:p w14:paraId="4A3AEF04" w14:textId="47B0FE4C" w:rsidR="00163C40" w:rsidRPr="00163C40" w:rsidRDefault="00163C40">
      <w:pPr>
        <w:pStyle w:val="Verzeichnis2"/>
        <w:rPr>
          <w:rFonts w:cstheme="minorBidi"/>
          <w:noProof/>
          <w:color w:val="auto"/>
          <w:sz w:val="22"/>
          <w:lang w:eastAsia="de-DE"/>
        </w:rPr>
      </w:pPr>
      <w:r>
        <w:rPr>
          <w:noProof/>
          <w:lang w:eastAsia="de-DE"/>
        </w:rPr>
        <w:t>5.4</w:t>
      </w:r>
      <w:r w:rsidRPr="00163C40">
        <w:rPr>
          <w:rFonts w:cstheme="minorBidi"/>
          <w:noProof/>
          <w:color w:val="auto"/>
          <w:sz w:val="22"/>
          <w:lang w:eastAsia="de-DE"/>
        </w:rPr>
        <w:tab/>
      </w:r>
      <w:r>
        <w:rPr>
          <w:noProof/>
          <w:lang w:eastAsia="de-DE"/>
        </w:rPr>
        <w:t>Relationships</w:t>
      </w:r>
      <w:r>
        <w:rPr>
          <w:noProof/>
        </w:rPr>
        <w:tab/>
      </w:r>
      <w:r>
        <w:rPr>
          <w:noProof/>
        </w:rPr>
        <w:fldChar w:fldCharType="begin"/>
      </w:r>
      <w:r>
        <w:rPr>
          <w:noProof/>
        </w:rPr>
        <w:instrText xml:space="preserve"> PAGEREF _Toc520986767 \h </w:instrText>
      </w:r>
      <w:r>
        <w:rPr>
          <w:noProof/>
        </w:rPr>
      </w:r>
      <w:r>
        <w:rPr>
          <w:noProof/>
        </w:rPr>
        <w:fldChar w:fldCharType="separate"/>
      </w:r>
      <w:r>
        <w:rPr>
          <w:noProof/>
        </w:rPr>
        <w:t>25</w:t>
      </w:r>
      <w:r>
        <w:rPr>
          <w:noProof/>
        </w:rPr>
        <w:fldChar w:fldCharType="end"/>
      </w:r>
    </w:p>
    <w:p w14:paraId="51F03D00" w14:textId="6C6890C3" w:rsidR="00163C40" w:rsidRPr="00163C40" w:rsidRDefault="00163C40">
      <w:pPr>
        <w:pStyle w:val="Verzeichnis3"/>
        <w:rPr>
          <w:rFonts w:cstheme="minorBidi"/>
          <w:noProof/>
          <w:color w:val="auto"/>
          <w:sz w:val="22"/>
          <w:lang w:eastAsia="de-DE"/>
        </w:rPr>
      </w:pPr>
      <w:r>
        <w:rPr>
          <w:noProof/>
        </w:rPr>
        <w:t>5.4.1</w:t>
      </w:r>
      <w:r w:rsidRPr="00163C40">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_Toc520986768 \h </w:instrText>
      </w:r>
      <w:r>
        <w:rPr>
          <w:noProof/>
        </w:rPr>
      </w:r>
      <w:r>
        <w:rPr>
          <w:noProof/>
        </w:rPr>
        <w:fldChar w:fldCharType="separate"/>
      </w:r>
      <w:r>
        <w:rPr>
          <w:noProof/>
        </w:rPr>
        <w:t>25</w:t>
      </w:r>
      <w:r>
        <w:rPr>
          <w:noProof/>
        </w:rPr>
        <w:fldChar w:fldCharType="end"/>
      </w:r>
    </w:p>
    <w:p w14:paraId="08610CF5" w14:textId="4A94559B" w:rsidR="00163C40" w:rsidRPr="00163C40" w:rsidRDefault="00163C40">
      <w:pPr>
        <w:pStyle w:val="Verzeichnis3"/>
        <w:rPr>
          <w:rFonts w:cstheme="minorBidi"/>
          <w:noProof/>
          <w:color w:val="auto"/>
          <w:sz w:val="22"/>
          <w:lang w:eastAsia="de-DE"/>
        </w:rPr>
      </w:pPr>
      <w:r>
        <w:rPr>
          <w:noProof/>
          <w:lang w:eastAsia="de-DE"/>
        </w:rPr>
        <w:t>5.4.2</w:t>
      </w:r>
      <w:r w:rsidRPr="00163C40">
        <w:rPr>
          <w:rFonts w:cstheme="minorBidi"/>
          <w:noProof/>
          <w:color w:val="auto"/>
          <w:sz w:val="22"/>
          <w:lang w:eastAsia="de-DE"/>
        </w:rPr>
        <w:tab/>
      </w:r>
      <w:r>
        <w:rPr>
          <w:noProof/>
          <w:lang w:eastAsia="de-DE"/>
        </w:rPr>
        <w:t>Relationship Notation</w:t>
      </w:r>
      <w:r>
        <w:rPr>
          <w:noProof/>
        </w:rPr>
        <w:tab/>
      </w:r>
      <w:r>
        <w:rPr>
          <w:noProof/>
        </w:rPr>
        <w:fldChar w:fldCharType="begin"/>
      </w:r>
      <w:r>
        <w:rPr>
          <w:noProof/>
        </w:rPr>
        <w:instrText xml:space="preserve"> PAGEREF _Toc520986769 \h </w:instrText>
      </w:r>
      <w:r>
        <w:rPr>
          <w:noProof/>
        </w:rPr>
      </w:r>
      <w:r>
        <w:rPr>
          <w:noProof/>
        </w:rPr>
        <w:fldChar w:fldCharType="separate"/>
      </w:r>
      <w:r>
        <w:rPr>
          <w:noProof/>
        </w:rPr>
        <w:t>26</w:t>
      </w:r>
      <w:r>
        <w:rPr>
          <w:noProof/>
        </w:rPr>
        <w:fldChar w:fldCharType="end"/>
      </w:r>
    </w:p>
    <w:p w14:paraId="0E3AD252" w14:textId="02BB00CD" w:rsidR="00163C40" w:rsidRPr="00163C40" w:rsidRDefault="00163C40">
      <w:pPr>
        <w:pStyle w:val="Verzeichnis3"/>
        <w:rPr>
          <w:rFonts w:cstheme="minorBidi"/>
          <w:noProof/>
          <w:color w:val="auto"/>
          <w:sz w:val="22"/>
          <w:lang w:eastAsia="de-DE"/>
        </w:rPr>
      </w:pPr>
      <w:r>
        <w:rPr>
          <w:noProof/>
        </w:rPr>
        <w:t>5.4.3</w:t>
      </w:r>
      <w:r w:rsidRPr="00163C40">
        <w:rPr>
          <w:rFonts w:cstheme="minorBidi"/>
          <w:noProof/>
          <w:color w:val="auto"/>
          <w:sz w:val="22"/>
          <w:lang w:eastAsia="de-DE"/>
        </w:rPr>
        <w:tab/>
      </w:r>
      <w:r>
        <w:rPr>
          <w:noProof/>
        </w:rPr>
        <w:t>Relationship Properties</w:t>
      </w:r>
      <w:r>
        <w:rPr>
          <w:noProof/>
        </w:rPr>
        <w:tab/>
      </w:r>
      <w:r>
        <w:rPr>
          <w:noProof/>
        </w:rPr>
        <w:fldChar w:fldCharType="begin"/>
      </w:r>
      <w:r>
        <w:rPr>
          <w:noProof/>
        </w:rPr>
        <w:instrText xml:space="preserve"> PAGEREF _Toc520986770 \h </w:instrText>
      </w:r>
      <w:r>
        <w:rPr>
          <w:noProof/>
        </w:rPr>
      </w:r>
      <w:r>
        <w:rPr>
          <w:noProof/>
        </w:rPr>
        <w:fldChar w:fldCharType="separate"/>
      </w:r>
      <w:r>
        <w:rPr>
          <w:noProof/>
        </w:rPr>
        <w:t>33</w:t>
      </w:r>
      <w:r>
        <w:rPr>
          <w:noProof/>
        </w:rPr>
        <w:fldChar w:fldCharType="end"/>
      </w:r>
    </w:p>
    <w:p w14:paraId="01A359ED" w14:textId="43CED719" w:rsidR="00163C40" w:rsidRPr="00163C40" w:rsidRDefault="00163C40">
      <w:pPr>
        <w:pStyle w:val="Verzeichnis2"/>
        <w:rPr>
          <w:rFonts w:cstheme="minorBidi"/>
          <w:noProof/>
          <w:color w:val="auto"/>
          <w:sz w:val="22"/>
          <w:lang w:eastAsia="de-DE"/>
        </w:rPr>
      </w:pPr>
      <w:r>
        <w:rPr>
          <w:noProof/>
          <w:lang w:eastAsia="de-DE"/>
        </w:rPr>
        <w:t>5.5</w:t>
      </w:r>
      <w:r w:rsidRPr="00163C40">
        <w:rPr>
          <w:rFonts w:cstheme="minorBidi"/>
          <w:noProof/>
          <w:color w:val="auto"/>
          <w:sz w:val="22"/>
          <w:lang w:eastAsia="de-DE"/>
        </w:rPr>
        <w:tab/>
      </w:r>
      <w:r>
        <w:rPr>
          <w:noProof/>
          <w:lang w:eastAsia="de-DE"/>
        </w:rPr>
        <w:t>Interfaces</w:t>
      </w:r>
      <w:r>
        <w:rPr>
          <w:noProof/>
        </w:rPr>
        <w:tab/>
      </w:r>
      <w:r>
        <w:rPr>
          <w:noProof/>
        </w:rPr>
        <w:fldChar w:fldCharType="begin"/>
      </w:r>
      <w:r>
        <w:rPr>
          <w:noProof/>
        </w:rPr>
        <w:instrText xml:space="preserve"> PAGEREF _Toc520986771 \h </w:instrText>
      </w:r>
      <w:r>
        <w:rPr>
          <w:noProof/>
        </w:rPr>
      </w:r>
      <w:r>
        <w:rPr>
          <w:noProof/>
        </w:rPr>
        <w:fldChar w:fldCharType="separate"/>
      </w:r>
      <w:r>
        <w:rPr>
          <w:noProof/>
        </w:rPr>
        <w:t>37</w:t>
      </w:r>
      <w:r>
        <w:rPr>
          <w:noProof/>
        </w:rPr>
        <w:fldChar w:fldCharType="end"/>
      </w:r>
    </w:p>
    <w:p w14:paraId="72BD8D2C" w14:textId="42474F8C" w:rsidR="00163C40" w:rsidRPr="00163C40" w:rsidRDefault="00163C40">
      <w:pPr>
        <w:pStyle w:val="Verzeichnis3"/>
        <w:rPr>
          <w:rFonts w:cstheme="minorBidi"/>
          <w:noProof/>
          <w:color w:val="auto"/>
          <w:sz w:val="22"/>
          <w:lang w:eastAsia="de-DE"/>
        </w:rPr>
      </w:pPr>
      <w:r>
        <w:rPr>
          <w:noProof/>
        </w:rPr>
        <w:t>5.5.1</w:t>
      </w:r>
      <w:r w:rsidRPr="00163C40">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_Toc520986772 \h </w:instrText>
      </w:r>
      <w:r>
        <w:rPr>
          <w:noProof/>
        </w:rPr>
      </w:r>
      <w:r>
        <w:rPr>
          <w:noProof/>
        </w:rPr>
        <w:fldChar w:fldCharType="separate"/>
      </w:r>
      <w:r>
        <w:rPr>
          <w:noProof/>
        </w:rPr>
        <w:t>37</w:t>
      </w:r>
      <w:r>
        <w:rPr>
          <w:noProof/>
        </w:rPr>
        <w:fldChar w:fldCharType="end"/>
      </w:r>
    </w:p>
    <w:p w14:paraId="6CDDB40A" w14:textId="1F5C1DAF" w:rsidR="00163C40" w:rsidRPr="00163C40" w:rsidRDefault="00163C40">
      <w:pPr>
        <w:pStyle w:val="Verzeichnis3"/>
        <w:rPr>
          <w:rFonts w:cstheme="minorBidi"/>
          <w:noProof/>
          <w:color w:val="auto"/>
          <w:sz w:val="22"/>
          <w:lang w:eastAsia="de-DE"/>
        </w:rPr>
      </w:pPr>
      <w:r>
        <w:rPr>
          <w:noProof/>
          <w:lang w:eastAsia="de-DE"/>
        </w:rPr>
        <w:t>5.5.2</w:t>
      </w:r>
      <w:r w:rsidRPr="00163C40">
        <w:rPr>
          <w:rFonts w:cstheme="minorBidi"/>
          <w:noProof/>
          <w:color w:val="auto"/>
          <w:sz w:val="22"/>
          <w:lang w:eastAsia="de-DE"/>
        </w:rPr>
        <w:tab/>
      </w:r>
      <w:r>
        <w:rPr>
          <w:noProof/>
          <w:lang w:eastAsia="de-DE"/>
        </w:rPr>
        <w:t>«Interface» Notation</w:t>
      </w:r>
      <w:r>
        <w:rPr>
          <w:noProof/>
        </w:rPr>
        <w:tab/>
      </w:r>
      <w:r>
        <w:rPr>
          <w:noProof/>
        </w:rPr>
        <w:fldChar w:fldCharType="begin"/>
      </w:r>
      <w:r>
        <w:rPr>
          <w:noProof/>
        </w:rPr>
        <w:instrText xml:space="preserve"> PAGEREF _Toc520986773 \h </w:instrText>
      </w:r>
      <w:r>
        <w:rPr>
          <w:noProof/>
        </w:rPr>
      </w:r>
      <w:r>
        <w:rPr>
          <w:noProof/>
        </w:rPr>
        <w:fldChar w:fldCharType="separate"/>
      </w:r>
      <w:r>
        <w:rPr>
          <w:noProof/>
        </w:rPr>
        <w:t>37</w:t>
      </w:r>
      <w:r>
        <w:rPr>
          <w:noProof/>
        </w:rPr>
        <w:fldChar w:fldCharType="end"/>
      </w:r>
    </w:p>
    <w:p w14:paraId="1050CDF6" w14:textId="451DD85E" w:rsidR="00163C40" w:rsidRPr="00163C40" w:rsidRDefault="00163C40">
      <w:pPr>
        <w:pStyle w:val="Verzeichnis3"/>
        <w:rPr>
          <w:rFonts w:cstheme="minorBidi"/>
          <w:noProof/>
          <w:color w:val="auto"/>
          <w:sz w:val="22"/>
          <w:lang w:eastAsia="de-DE"/>
        </w:rPr>
      </w:pPr>
      <w:r>
        <w:rPr>
          <w:noProof/>
          <w:lang w:eastAsia="de-DE"/>
        </w:rPr>
        <w:t>5.5.3</w:t>
      </w:r>
      <w:r w:rsidRPr="00163C40">
        <w:rPr>
          <w:rFonts w:cstheme="minorBidi"/>
          <w:noProof/>
          <w:color w:val="auto"/>
          <w:sz w:val="22"/>
          <w:lang w:eastAsia="de-DE"/>
        </w:rPr>
        <w:tab/>
      </w:r>
      <w:r>
        <w:rPr>
          <w:noProof/>
          <w:lang w:eastAsia="de-DE"/>
        </w:rPr>
        <w:t>«Interface» Properties</w:t>
      </w:r>
      <w:r>
        <w:rPr>
          <w:noProof/>
        </w:rPr>
        <w:tab/>
      </w:r>
      <w:r>
        <w:rPr>
          <w:noProof/>
        </w:rPr>
        <w:fldChar w:fldCharType="begin"/>
      </w:r>
      <w:r>
        <w:rPr>
          <w:noProof/>
        </w:rPr>
        <w:instrText xml:space="preserve"> PAGEREF _Toc520986774 \h </w:instrText>
      </w:r>
      <w:r>
        <w:rPr>
          <w:noProof/>
        </w:rPr>
      </w:r>
      <w:r>
        <w:rPr>
          <w:noProof/>
        </w:rPr>
        <w:fldChar w:fldCharType="separate"/>
      </w:r>
      <w:r>
        <w:rPr>
          <w:noProof/>
        </w:rPr>
        <w:t>38</w:t>
      </w:r>
      <w:r>
        <w:rPr>
          <w:noProof/>
        </w:rPr>
        <w:fldChar w:fldCharType="end"/>
      </w:r>
    </w:p>
    <w:p w14:paraId="06FA0042" w14:textId="4B9621E2" w:rsidR="00163C40" w:rsidRPr="00163C40" w:rsidRDefault="00163C40">
      <w:pPr>
        <w:pStyle w:val="Verzeichnis2"/>
        <w:rPr>
          <w:rFonts w:cstheme="minorBidi"/>
          <w:noProof/>
          <w:color w:val="auto"/>
          <w:sz w:val="22"/>
          <w:lang w:eastAsia="de-DE"/>
        </w:rPr>
      </w:pPr>
      <w:r>
        <w:rPr>
          <w:noProof/>
          <w:lang w:eastAsia="de-DE"/>
        </w:rPr>
        <w:t>5.6</w:t>
      </w:r>
      <w:r w:rsidRPr="00163C40">
        <w:rPr>
          <w:rFonts w:cstheme="minorBidi"/>
          <w:noProof/>
          <w:color w:val="auto"/>
          <w:sz w:val="22"/>
          <w:lang w:eastAsia="de-DE"/>
        </w:rPr>
        <w:tab/>
      </w:r>
      <w:r>
        <w:rPr>
          <w:noProof/>
          <w:lang w:eastAsia="de-DE"/>
        </w:rPr>
        <w:t>Interface Operations</w:t>
      </w:r>
      <w:r>
        <w:rPr>
          <w:noProof/>
        </w:rPr>
        <w:tab/>
      </w:r>
      <w:r>
        <w:rPr>
          <w:noProof/>
        </w:rPr>
        <w:fldChar w:fldCharType="begin"/>
      </w:r>
      <w:r>
        <w:rPr>
          <w:noProof/>
        </w:rPr>
        <w:instrText xml:space="preserve"> PAGEREF _Toc520986775 \h </w:instrText>
      </w:r>
      <w:r>
        <w:rPr>
          <w:noProof/>
        </w:rPr>
      </w:r>
      <w:r>
        <w:rPr>
          <w:noProof/>
        </w:rPr>
        <w:fldChar w:fldCharType="separate"/>
      </w:r>
      <w:r>
        <w:rPr>
          <w:noProof/>
        </w:rPr>
        <w:t>39</w:t>
      </w:r>
      <w:r>
        <w:rPr>
          <w:noProof/>
        </w:rPr>
        <w:fldChar w:fldCharType="end"/>
      </w:r>
    </w:p>
    <w:p w14:paraId="3FE885B2" w14:textId="410965D9" w:rsidR="00163C40" w:rsidRPr="00163C40" w:rsidRDefault="00163C40">
      <w:pPr>
        <w:pStyle w:val="Verzeichnis3"/>
        <w:rPr>
          <w:rFonts w:cstheme="minorBidi"/>
          <w:noProof/>
          <w:color w:val="auto"/>
          <w:sz w:val="22"/>
          <w:lang w:eastAsia="de-DE"/>
        </w:rPr>
      </w:pPr>
      <w:r>
        <w:rPr>
          <w:noProof/>
        </w:rPr>
        <w:t>5.6.1</w:t>
      </w:r>
      <w:r w:rsidRPr="00163C40">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_Toc520986776 \h </w:instrText>
      </w:r>
      <w:r>
        <w:rPr>
          <w:noProof/>
        </w:rPr>
      </w:r>
      <w:r>
        <w:rPr>
          <w:noProof/>
        </w:rPr>
        <w:fldChar w:fldCharType="separate"/>
      </w:r>
      <w:r>
        <w:rPr>
          <w:noProof/>
        </w:rPr>
        <w:t>39</w:t>
      </w:r>
      <w:r>
        <w:rPr>
          <w:noProof/>
        </w:rPr>
        <w:fldChar w:fldCharType="end"/>
      </w:r>
    </w:p>
    <w:p w14:paraId="565DCD76" w14:textId="2224FFA1" w:rsidR="00163C40" w:rsidRPr="00163C40" w:rsidRDefault="00163C40">
      <w:pPr>
        <w:pStyle w:val="Verzeichnis3"/>
        <w:rPr>
          <w:rFonts w:cstheme="minorBidi"/>
          <w:noProof/>
          <w:color w:val="auto"/>
          <w:sz w:val="22"/>
          <w:lang w:eastAsia="de-DE"/>
        </w:rPr>
      </w:pPr>
      <w:r>
        <w:rPr>
          <w:noProof/>
          <w:lang w:eastAsia="de-DE"/>
        </w:rPr>
        <w:t>5.6.2</w:t>
      </w:r>
      <w:r w:rsidRPr="00163C40">
        <w:rPr>
          <w:rFonts w:cstheme="minorBidi"/>
          <w:noProof/>
          <w:color w:val="auto"/>
          <w:sz w:val="22"/>
          <w:lang w:eastAsia="de-DE"/>
        </w:rPr>
        <w:tab/>
      </w:r>
      <w:r>
        <w:rPr>
          <w:noProof/>
          <w:lang w:eastAsia="de-DE"/>
        </w:rPr>
        <w:t>Operation Notation</w:t>
      </w:r>
      <w:r>
        <w:rPr>
          <w:noProof/>
        </w:rPr>
        <w:tab/>
      </w:r>
      <w:r>
        <w:rPr>
          <w:noProof/>
        </w:rPr>
        <w:fldChar w:fldCharType="begin"/>
      </w:r>
      <w:r>
        <w:rPr>
          <w:noProof/>
        </w:rPr>
        <w:instrText xml:space="preserve"> PAGEREF _Toc520986777 \h </w:instrText>
      </w:r>
      <w:r>
        <w:rPr>
          <w:noProof/>
        </w:rPr>
      </w:r>
      <w:r>
        <w:rPr>
          <w:noProof/>
        </w:rPr>
        <w:fldChar w:fldCharType="separate"/>
      </w:r>
      <w:r>
        <w:rPr>
          <w:noProof/>
        </w:rPr>
        <w:t>39</w:t>
      </w:r>
      <w:r>
        <w:rPr>
          <w:noProof/>
        </w:rPr>
        <w:fldChar w:fldCharType="end"/>
      </w:r>
    </w:p>
    <w:p w14:paraId="67A012DD" w14:textId="5BB9FE49" w:rsidR="00163C40" w:rsidRPr="00163C40" w:rsidRDefault="00163C40">
      <w:pPr>
        <w:pStyle w:val="Verzeichnis3"/>
        <w:rPr>
          <w:rFonts w:cstheme="minorBidi"/>
          <w:noProof/>
          <w:color w:val="auto"/>
          <w:sz w:val="22"/>
          <w:lang w:eastAsia="de-DE"/>
        </w:rPr>
      </w:pPr>
      <w:r>
        <w:rPr>
          <w:noProof/>
          <w:lang w:eastAsia="de-DE"/>
        </w:rPr>
        <w:t>5.6.3</w:t>
      </w:r>
      <w:r w:rsidRPr="00163C40">
        <w:rPr>
          <w:rFonts w:cstheme="minorBidi"/>
          <w:noProof/>
          <w:color w:val="auto"/>
          <w:sz w:val="22"/>
          <w:lang w:eastAsia="de-DE"/>
        </w:rPr>
        <w:tab/>
      </w:r>
      <w:r>
        <w:rPr>
          <w:noProof/>
          <w:lang w:eastAsia="de-DE"/>
        </w:rPr>
        <w:t>Operation Properties</w:t>
      </w:r>
      <w:r>
        <w:rPr>
          <w:noProof/>
        </w:rPr>
        <w:tab/>
      </w:r>
      <w:r>
        <w:rPr>
          <w:noProof/>
        </w:rPr>
        <w:fldChar w:fldCharType="begin"/>
      </w:r>
      <w:r>
        <w:rPr>
          <w:noProof/>
        </w:rPr>
        <w:instrText xml:space="preserve"> PAGEREF _Toc520986778 \h </w:instrText>
      </w:r>
      <w:r>
        <w:rPr>
          <w:noProof/>
        </w:rPr>
      </w:r>
      <w:r>
        <w:rPr>
          <w:noProof/>
        </w:rPr>
        <w:fldChar w:fldCharType="separate"/>
      </w:r>
      <w:r>
        <w:rPr>
          <w:noProof/>
        </w:rPr>
        <w:t>39</w:t>
      </w:r>
      <w:r>
        <w:rPr>
          <w:noProof/>
        </w:rPr>
        <w:fldChar w:fldCharType="end"/>
      </w:r>
    </w:p>
    <w:p w14:paraId="030090D0" w14:textId="76BC55AE" w:rsidR="00163C40" w:rsidRPr="00163C40" w:rsidRDefault="00163C40">
      <w:pPr>
        <w:pStyle w:val="Verzeichnis2"/>
        <w:rPr>
          <w:rFonts w:cstheme="minorBidi"/>
          <w:noProof/>
          <w:color w:val="auto"/>
          <w:sz w:val="22"/>
          <w:lang w:eastAsia="de-DE"/>
        </w:rPr>
      </w:pPr>
      <w:r>
        <w:rPr>
          <w:noProof/>
          <w:lang w:eastAsia="de-DE"/>
        </w:rPr>
        <w:t>5.7</w:t>
      </w:r>
      <w:r w:rsidRPr="00163C40">
        <w:rPr>
          <w:rFonts w:cstheme="minorBidi"/>
          <w:noProof/>
          <w:color w:val="auto"/>
          <w:sz w:val="22"/>
          <w:lang w:eastAsia="de-DE"/>
        </w:rPr>
        <w:tab/>
      </w:r>
      <w:r>
        <w:rPr>
          <w:noProof/>
          <w:lang w:eastAsia="de-DE"/>
        </w:rPr>
        <w:t>Operation Parameters</w:t>
      </w:r>
      <w:r>
        <w:rPr>
          <w:noProof/>
        </w:rPr>
        <w:tab/>
      </w:r>
      <w:r>
        <w:rPr>
          <w:noProof/>
        </w:rPr>
        <w:fldChar w:fldCharType="begin"/>
      </w:r>
      <w:r>
        <w:rPr>
          <w:noProof/>
        </w:rPr>
        <w:instrText xml:space="preserve"> PAGEREF _Toc520986779 \h </w:instrText>
      </w:r>
      <w:r>
        <w:rPr>
          <w:noProof/>
        </w:rPr>
      </w:r>
      <w:r>
        <w:rPr>
          <w:noProof/>
        </w:rPr>
        <w:fldChar w:fldCharType="separate"/>
      </w:r>
      <w:r>
        <w:rPr>
          <w:noProof/>
        </w:rPr>
        <w:t>42</w:t>
      </w:r>
      <w:r>
        <w:rPr>
          <w:noProof/>
        </w:rPr>
        <w:fldChar w:fldCharType="end"/>
      </w:r>
    </w:p>
    <w:p w14:paraId="47C03DF3" w14:textId="7C7C57DC" w:rsidR="00163C40" w:rsidRPr="00163C40" w:rsidRDefault="00163C40">
      <w:pPr>
        <w:pStyle w:val="Verzeichnis3"/>
        <w:rPr>
          <w:rFonts w:cstheme="minorBidi"/>
          <w:noProof/>
          <w:color w:val="auto"/>
          <w:sz w:val="22"/>
          <w:lang w:eastAsia="de-DE"/>
        </w:rPr>
      </w:pPr>
      <w:r>
        <w:rPr>
          <w:noProof/>
        </w:rPr>
        <w:t>5.7.1</w:t>
      </w:r>
      <w:r w:rsidRPr="00163C40">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_Toc520986780 \h </w:instrText>
      </w:r>
      <w:r>
        <w:rPr>
          <w:noProof/>
        </w:rPr>
      </w:r>
      <w:r>
        <w:rPr>
          <w:noProof/>
        </w:rPr>
        <w:fldChar w:fldCharType="separate"/>
      </w:r>
      <w:r>
        <w:rPr>
          <w:noProof/>
        </w:rPr>
        <w:t>42</w:t>
      </w:r>
      <w:r>
        <w:rPr>
          <w:noProof/>
        </w:rPr>
        <w:fldChar w:fldCharType="end"/>
      </w:r>
    </w:p>
    <w:p w14:paraId="35156A92" w14:textId="5D7E386E" w:rsidR="00163C40" w:rsidRPr="00163C40" w:rsidRDefault="00163C40">
      <w:pPr>
        <w:pStyle w:val="Verzeichnis3"/>
        <w:rPr>
          <w:rFonts w:cstheme="minorBidi"/>
          <w:noProof/>
          <w:color w:val="auto"/>
          <w:sz w:val="22"/>
          <w:lang w:eastAsia="de-DE"/>
        </w:rPr>
      </w:pPr>
      <w:r>
        <w:rPr>
          <w:noProof/>
          <w:lang w:eastAsia="de-DE"/>
        </w:rPr>
        <w:t>5.7.2</w:t>
      </w:r>
      <w:r w:rsidRPr="00163C40">
        <w:rPr>
          <w:rFonts w:cstheme="minorBidi"/>
          <w:noProof/>
          <w:color w:val="auto"/>
          <w:sz w:val="22"/>
          <w:lang w:eastAsia="de-DE"/>
        </w:rPr>
        <w:tab/>
      </w:r>
      <w:r>
        <w:rPr>
          <w:noProof/>
          <w:lang w:eastAsia="de-DE"/>
        </w:rPr>
        <w:t>Parameter Notation</w:t>
      </w:r>
      <w:r>
        <w:rPr>
          <w:noProof/>
        </w:rPr>
        <w:tab/>
      </w:r>
      <w:r>
        <w:rPr>
          <w:noProof/>
        </w:rPr>
        <w:fldChar w:fldCharType="begin"/>
      </w:r>
      <w:r>
        <w:rPr>
          <w:noProof/>
        </w:rPr>
        <w:instrText xml:space="preserve"> PAGEREF _Toc520986781 \h </w:instrText>
      </w:r>
      <w:r>
        <w:rPr>
          <w:noProof/>
        </w:rPr>
      </w:r>
      <w:r>
        <w:rPr>
          <w:noProof/>
        </w:rPr>
        <w:fldChar w:fldCharType="separate"/>
      </w:r>
      <w:r>
        <w:rPr>
          <w:noProof/>
        </w:rPr>
        <w:t>42</w:t>
      </w:r>
      <w:r>
        <w:rPr>
          <w:noProof/>
        </w:rPr>
        <w:fldChar w:fldCharType="end"/>
      </w:r>
    </w:p>
    <w:p w14:paraId="11A644F9" w14:textId="18F08CA1" w:rsidR="00163C40" w:rsidRPr="00163C40" w:rsidRDefault="00163C40">
      <w:pPr>
        <w:pStyle w:val="Verzeichnis3"/>
        <w:rPr>
          <w:rFonts w:cstheme="minorBidi"/>
          <w:noProof/>
          <w:color w:val="auto"/>
          <w:sz w:val="22"/>
          <w:lang w:eastAsia="de-DE"/>
        </w:rPr>
      </w:pPr>
      <w:r>
        <w:rPr>
          <w:noProof/>
          <w:lang w:eastAsia="de-DE"/>
        </w:rPr>
        <w:t>5.7.3</w:t>
      </w:r>
      <w:r w:rsidRPr="00163C40">
        <w:rPr>
          <w:rFonts w:cstheme="minorBidi"/>
          <w:noProof/>
          <w:color w:val="auto"/>
          <w:sz w:val="22"/>
          <w:lang w:eastAsia="de-DE"/>
        </w:rPr>
        <w:tab/>
      </w:r>
      <w:r>
        <w:rPr>
          <w:noProof/>
          <w:lang w:eastAsia="de-DE"/>
        </w:rPr>
        <w:t>Parameter Properties</w:t>
      </w:r>
      <w:r>
        <w:rPr>
          <w:noProof/>
        </w:rPr>
        <w:tab/>
      </w:r>
      <w:r>
        <w:rPr>
          <w:noProof/>
        </w:rPr>
        <w:fldChar w:fldCharType="begin"/>
      </w:r>
      <w:r>
        <w:rPr>
          <w:noProof/>
        </w:rPr>
        <w:instrText xml:space="preserve"> PAGEREF _Toc520986782 \h </w:instrText>
      </w:r>
      <w:r>
        <w:rPr>
          <w:noProof/>
        </w:rPr>
      </w:r>
      <w:r>
        <w:rPr>
          <w:noProof/>
        </w:rPr>
        <w:fldChar w:fldCharType="separate"/>
      </w:r>
      <w:r>
        <w:rPr>
          <w:noProof/>
        </w:rPr>
        <w:t>42</w:t>
      </w:r>
      <w:r>
        <w:rPr>
          <w:noProof/>
        </w:rPr>
        <w:fldChar w:fldCharType="end"/>
      </w:r>
    </w:p>
    <w:p w14:paraId="32B0C772" w14:textId="38508FAA" w:rsidR="00163C40" w:rsidRPr="00163C40" w:rsidRDefault="00163C40">
      <w:pPr>
        <w:pStyle w:val="Verzeichnis2"/>
        <w:rPr>
          <w:rFonts w:cstheme="minorBidi"/>
          <w:noProof/>
          <w:color w:val="auto"/>
          <w:sz w:val="22"/>
          <w:lang w:eastAsia="de-DE"/>
        </w:rPr>
      </w:pPr>
      <w:r>
        <w:rPr>
          <w:noProof/>
          <w:lang w:eastAsia="de-DE"/>
        </w:rPr>
        <w:t>5.8</w:t>
      </w:r>
      <w:r w:rsidRPr="00163C40">
        <w:rPr>
          <w:rFonts w:cstheme="minorBidi"/>
          <w:noProof/>
          <w:color w:val="auto"/>
          <w:sz w:val="22"/>
          <w:lang w:eastAsia="de-DE"/>
        </w:rPr>
        <w:tab/>
      </w:r>
      <w:r>
        <w:rPr>
          <w:noProof/>
          <w:lang w:eastAsia="de-DE"/>
        </w:rPr>
        <w:t>Notifications</w:t>
      </w:r>
      <w:r>
        <w:rPr>
          <w:noProof/>
        </w:rPr>
        <w:tab/>
      </w:r>
      <w:r>
        <w:rPr>
          <w:noProof/>
        </w:rPr>
        <w:fldChar w:fldCharType="begin"/>
      </w:r>
      <w:r>
        <w:rPr>
          <w:noProof/>
        </w:rPr>
        <w:instrText xml:space="preserve"> PAGEREF _Toc520986783 \h </w:instrText>
      </w:r>
      <w:r>
        <w:rPr>
          <w:noProof/>
        </w:rPr>
      </w:r>
      <w:r>
        <w:rPr>
          <w:noProof/>
        </w:rPr>
        <w:fldChar w:fldCharType="separate"/>
      </w:r>
      <w:r>
        <w:rPr>
          <w:noProof/>
        </w:rPr>
        <w:t>44</w:t>
      </w:r>
      <w:r>
        <w:rPr>
          <w:noProof/>
        </w:rPr>
        <w:fldChar w:fldCharType="end"/>
      </w:r>
    </w:p>
    <w:p w14:paraId="42E022BA" w14:textId="07E21541" w:rsidR="00163C40" w:rsidRPr="00163C40" w:rsidRDefault="00163C40">
      <w:pPr>
        <w:pStyle w:val="Verzeichnis3"/>
        <w:rPr>
          <w:rFonts w:cstheme="minorBidi"/>
          <w:noProof/>
          <w:color w:val="auto"/>
          <w:sz w:val="22"/>
          <w:lang w:val="fr-FR" w:eastAsia="de-DE"/>
        </w:rPr>
      </w:pPr>
      <w:r w:rsidRPr="00163C40">
        <w:rPr>
          <w:noProof/>
          <w:lang w:val="fr-FR"/>
        </w:rPr>
        <w:t>5.8.1</w:t>
      </w:r>
      <w:r w:rsidRPr="00163C40">
        <w:rPr>
          <w:rFonts w:cstheme="minorBidi"/>
          <w:noProof/>
          <w:color w:val="auto"/>
          <w:sz w:val="22"/>
          <w:lang w:val="fr-FR" w:eastAsia="de-DE"/>
        </w:rPr>
        <w:tab/>
      </w:r>
      <w:r w:rsidRPr="00163C40">
        <w:rPr>
          <w:noProof/>
          <w:lang w:val="fr-FR"/>
        </w:rPr>
        <w:t>Description</w:t>
      </w:r>
      <w:r w:rsidRPr="00163C40">
        <w:rPr>
          <w:noProof/>
          <w:lang w:val="fr-FR"/>
        </w:rPr>
        <w:tab/>
      </w:r>
      <w:r>
        <w:rPr>
          <w:noProof/>
        </w:rPr>
        <w:fldChar w:fldCharType="begin"/>
      </w:r>
      <w:r w:rsidRPr="00163C40">
        <w:rPr>
          <w:noProof/>
          <w:lang w:val="fr-FR"/>
        </w:rPr>
        <w:instrText xml:space="preserve"> PAGEREF _Toc520986784 \h </w:instrText>
      </w:r>
      <w:r>
        <w:rPr>
          <w:noProof/>
        </w:rPr>
      </w:r>
      <w:r>
        <w:rPr>
          <w:noProof/>
        </w:rPr>
        <w:fldChar w:fldCharType="separate"/>
      </w:r>
      <w:r w:rsidRPr="00163C40">
        <w:rPr>
          <w:noProof/>
          <w:lang w:val="fr-FR"/>
        </w:rPr>
        <w:t>44</w:t>
      </w:r>
      <w:r>
        <w:rPr>
          <w:noProof/>
        </w:rPr>
        <w:fldChar w:fldCharType="end"/>
      </w:r>
    </w:p>
    <w:p w14:paraId="2BA109E5" w14:textId="7C1B2123" w:rsidR="00163C40" w:rsidRPr="00163C40" w:rsidRDefault="00163C40">
      <w:pPr>
        <w:pStyle w:val="Verzeichnis3"/>
        <w:rPr>
          <w:rFonts w:cstheme="minorBidi"/>
          <w:noProof/>
          <w:color w:val="auto"/>
          <w:sz w:val="22"/>
          <w:lang w:val="fr-FR" w:eastAsia="de-DE"/>
        </w:rPr>
      </w:pPr>
      <w:r w:rsidRPr="00163C40">
        <w:rPr>
          <w:noProof/>
          <w:lang w:val="fr-FR"/>
        </w:rPr>
        <w:lastRenderedPageBreak/>
        <w:t>5.8.2</w:t>
      </w:r>
      <w:r w:rsidRPr="00163C40">
        <w:rPr>
          <w:rFonts w:cstheme="minorBidi"/>
          <w:noProof/>
          <w:color w:val="auto"/>
          <w:sz w:val="22"/>
          <w:lang w:val="fr-FR" w:eastAsia="de-DE"/>
        </w:rPr>
        <w:tab/>
      </w:r>
      <w:r w:rsidRPr="00163C40">
        <w:rPr>
          <w:noProof/>
          <w:lang w:val="fr-FR"/>
        </w:rPr>
        <w:t>Notification Notation</w:t>
      </w:r>
      <w:r w:rsidRPr="00163C40">
        <w:rPr>
          <w:noProof/>
          <w:lang w:val="fr-FR"/>
        </w:rPr>
        <w:tab/>
      </w:r>
      <w:r>
        <w:rPr>
          <w:noProof/>
        </w:rPr>
        <w:fldChar w:fldCharType="begin"/>
      </w:r>
      <w:r w:rsidRPr="00163C40">
        <w:rPr>
          <w:noProof/>
          <w:lang w:val="fr-FR"/>
        </w:rPr>
        <w:instrText xml:space="preserve"> PAGEREF _Toc520986785 \h </w:instrText>
      </w:r>
      <w:r>
        <w:rPr>
          <w:noProof/>
        </w:rPr>
      </w:r>
      <w:r>
        <w:rPr>
          <w:noProof/>
        </w:rPr>
        <w:fldChar w:fldCharType="separate"/>
      </w:r>
      <w:r w:rsidRPr="00163C40">
        <w:rPr>
          <w:noProof/>
          <w:lang w:val="fr-FR"/>
        </w:rPr>
        <w:t>44</w:t>
      </w:r>
      <w:r>
        <w:rPr>
          <w:noProof/>
        </w:rPr>
        <w:fldChar w:fldCharType="end"/>
      </w:r>
    </w:p>
    <w:p w14:paraId="5C05653D" w14:textId="16B50C3A" w:rsidR="00163C40" w:rsidRPr="00163C40" w:rsidRDefault="00163C40">
      <w:pPr>
        <w:pStyle w:val="Verzeichnis3"/>
        <w:rPr>
          <w:rFonts w:cstheme="minorBidi"/>
          <w:noProof/>
          <w:color w:val="auto"/>
          <w:sz w:val="22"/>
          <w:lang w:val="fr-FR" w:eastAsia="de-DE"/>
        </w:rPr>
      </w:pPr>
      <w:r w:rsidRPr="00163C40">
        <w:rPr>
          <w:noProof/>
          <w:lang w:val="fr-FR" w:eastAsia="de-DE"/>
        </w:rPr>
        <w:t>5.8.3</w:t>
      </w:r>
      <w:r w:rsidRPr="00163C40">
        <w:rPr>
          <w:rFonts w:cstheme="minorBidi"/>
          <w:noProof/>
          <w:color w:val="auto"/>
          <w:sz w:val="22"/>
          <w:lang w:val="fr-FR" w:eastAsia="de-DE"/>
        </w:rPr>
        <w:tab/>
      </w:r>
      <w:r w:rsidRPr="00163C40">
        <w:rPr>
          <w:noProof/>
          <w:lang w:val="fr-FR"/>
        </w:rPr>
        <w:t xml:space="preserve">Notification </w:t>
      </w:r>
      <w:r w:rsidRPr="00163C40">
        <w:rPr>
          <w:noProof/>
          <w:lang w:val="fr-FR" w:eastAsia="de-DE"/>
        </w:rPr>
        <w:t>Properties</w:t>
      </w:r>
      <w:r w:rsidRPr="00163C40">
        <w:rPr>
          <w:noProof/>
          <w:lang w:val="fr-FR"/>
        </w:rPr>
        <w:tab/>
      </w:r>
      <w:r>
        <w:rPr>
          <w:noProof/>
        </w:rPr>
        <w:fldChar w:fldCharType="begin"/>
      </w:r>
      <w:r w:rsidRPr="00163C40">
        <w:rPr>
          <w:noProof/>
          <w:lang w:val="fr-FR"/>
        </w:rPr>
        <w:instrText xml:space="preserve"> PAGEREF _Toc520986786 \h </w:instrText>
      </w:r>
      <w:r>
        <w:rPr>
          <w:noProof/>
        </w:rPr>
      </w:r>
      <w:r>
        <w:rPr>
          <w:noProof/>
        </w:rPr>
        <w:fldChar w:fldCharType="separate"/>
      </w:r>
      <w:r w:rsidRPr="00163C40">
        <w:rPr>
          <w:noProof/>
          <w:lang w:val="fr-FR"/>
        </w:rPr>
        <w:t>44</w:t>
      </w:r>
      <w:r>
        <w:rPr>
          <w:noProof/>
        </w:rPr>
        <w:fldChar w:fldCharType="end"/>
      </w:r>
    </w:p>
    <w:p w14:paraId="5609C733" w14:textId="66846A9A" w:rsidR="00163C40" w:rsidRDefault="00163C40">
      <w:pPr>
        <w:pStyle w:val="Verzeichnis2"/>
        <w:rPr>
          <w:rFonts w:cstheme="minorBidi"/>
          <w:noProof/>
          <w:color w:val="auto"/>
          <w:sz w:val="22"/>
          <w:lang w:val="de-DE" w:eastAsia="de-DE"/>
        </w:rPr>
      </w:pPr>
      <w:r>
        <w:rPr>
          <w:noProof/>
          <w:lang w:eastAsia="de-DE"/>
        </w:rPr>
        <w:t>5.9</w:t>
      </w:r>
      <w:r>
        <w:rPr>
          <w:rFonts w:cstheme="minorBidi"/>
          <w:noProof/>
          <w:color w:val="auto"/>
          <w:sz w:val="22"/>
          <w:lang w:val="de-DE" w:eastAsia="de-DE"/>
        </w:rPr>
        <w:tab/>
      </w:r>
      <w:r>
        <w:rPr>
          <w:noProof/>
          <w:lang w:eastAsia="de-DE"/>
        </w:rPr>
        <w:t>Data Types</w:t>
      </w:r>
      <w:r>
        <w:rPr>
          <w:noProof/>
        </w:rPr>
        <w:tab/>
      </w:r>
      <w:r>
        <w:rPr>
          <w:noProof/>
        </w:rPr>
        <w:fldChar w:fldCharType="begin"/>
      </w:r>
      <w:r>
        <w:rPr>
          <w:noProof/>
        </w:rPr>
        <w:instrText xml:space="preserve"> PAGEREF _Toc520986787 \h </w:instrText>
      </w:r>
      <w:r>
        <w:rPr>
          <w:noProof/>
        </w:rPr>
      </w:r>
      <w:r>
        <w:rPr>
          <w:noProof/>
        </w:rPr>
        <w:fldChar w:fldCharType="separate"/>
      </w:r>
      <w:r>
        <w:rPr>
          <w:noProof/>
        </w:rPr>
        <w:t>46</w:t>
      </w:r>
      <w:r>
        <w:rPr>
          <w:noProof/>
        </w:rPr>
        <w:fldChar w:fldCharType="end"/>
      </w:r>
    </w:p>
    <w:p w14:paraId="502BDAE6" w14:textId="0B72CCB9" w:rsidR="00163C40" w:rsidRDefault="00163C40">
      <w:pPr>
        <w:pStyle w:val="Verzeichnis3"/>
        <w:rPr>
          <w:rFonts w:cstheme="minorBidi"/>
          <w:noProof/>
          <w:color w:val="auto"/>
          <w:sz w:val="22"/>
          <w:lang w:val="de-DE" w:eastAsia="de-DE"/>
        </w:rPr>
      </w:pPr>
      <w:r>
        <w:rPr>
          <w:noProof/>
        </w:rPr>
        <w:t>5.9.1</w:t>
      </w:r>
      <w:r>
        <w:rPr>
          <w:rFonts w:cstheme="minorBidi"/>
          <w:noProof/>
          <w:color w:val="auto"/>
          <w:sz w:val="22"/>
          <w:lang w:val="de-DE" w:eastAsia="de-DE"/>
        </w:rPr>
        <w:tab/>
      </w:r>
      <w:r>
        <w:rPr>
          <w:noProof/>
        </w:rPr>
        <w:t>Description</w:t>
      </w:r>
      <w:r>
        <w:rPr>
          <w:noProof/>
        </w:rPr>
        <w:tab/>
      </w:r>
      <w:r>
        <w:rPr>
          <w:noProof/>
        </w:rPr>
        <w:fldChar w:fldCharType="begin"/>
      </w:r>
      <w:r>
        <w:rPr>
          <w:noProof/>
        </w:rPr>
        <w:instrText xml:space="preserve"> PAGEREF _Toc520986788 \h </w:instrText>
      </w:r>
      <w:r>
        <w:rPr>
          <w:noProof/>
        </w:rPr>
      </w:r>
      <w:r>
        <w:rPr>
          <w:noProof/>
        </w:rPr>
        <w:fldChar w:fldCharType="separate"/>
      </w:r>
      <w:r>
        <w:rPr>
          <w:noProof/>
        </w:rPr>
        <w:t>46</w:t>
      </w:r>
      <w:r>
        <w:rPr>
          <w:noProof/>
        </w:rPr>
        <w:fldChar w:fldCharType="end"/>
      </w:r>
    </w:p>
    <w:p w14:paraId="3D798E8F" w14:textId="5D8F887C" w:rsidR="00163C40" w:rsidRDefault="00163C40">
      <w:pPr>
        <w:pStyle w:val="Verzeichnis3"/>
        <w:rPr>
          <w:rFonts w:cstheme="minorBidi"/>
          <w:noProof/>
          <w:color w:val="auto"/>
          <w:sz w:val="22"/>
          <w:lang w:val="de-DE" w:eastAsia="de-DE"/>
        </w:rPr>
      </w:pPr>
      <w:r>
        <w:rPr>
          <w:noProof/>
          <w:lang w:eastAsia="de-DE"/>
        </w:rPr>
        <w:t>5.9.2</w:t>
      </w:r>
      <w:r>
        <w:rPr>
          <w:rFonts w:cstheme="minorBidi"/>
          <w:noProof/>
          <w:color w:val="auto"/>
          <w:sz w:val="22"/>
          <w:lang w:val="de-DE" w:eastAsia="de-DE"/>
        </w:rPr>
        <w:tab/>
      </w:r>
      <w:r>
        <w:rPr>
          <w:noProof/>
          <w:lang w:eastAsia="de-DE"/>
        </w:rPr>
        <w:t>Type Notation</w:t>
      </w:r>
      <w:r>
        <w:rPr>
          <w:noProof/>
        </w:rPr>
        <w:tab/>
      </w:r>
      <w:r>
        <w:rPr>
          <w:noProof/>
        </w:rPr>
        <w:fldChar w:fldCharType="begin"/>
      </w:r>
      <w:r>
        <w:rPr>
          <w:noProof/>
        </w:rPr>
        <w:instrText xml:space="preserve"> PAGEREF _Toc520986789 \h </w:instrText>
      </w:r>
      <w:r>
        <w:rPr>
          <w:noProof/>
        </w:rPr>
      </w:r>
      <w:r>
        <w:rPr>
          <w:noProof/>
        </w:rPr>
        <w:fldChar w:fldCharType="separate"/>
      </w:r>
      <w:r>
        <w:rPr>
          <w:noProof/>
        </w:rPr>
        <w:t>46</w:t>
      </w:r>
      <w:r>
        <w:rPr>
          <w:noProof/>
        </w:rPr>
        <w:fldChar w:fldCharType="end"/>
      </w:r>
    </w:p>
    <w:p w14:paraId="7B5ED817" w14:textId="04CBF35C" w:rsidR="00163C40" w:rsidRPr="00163C40" w:rsidRDefault="00163C40">
      <w:pPr>
        <w:pStyle w:val="Verzeichnis3"/>
        <w:rPr>
          <w:rFonts w:cstheme="minorBidi"/>
          <w:noProof/>
          <w:color w:val="auto"/>
          <w:sz w:val="22"/>
          <w:lang w:eastAsia="de-DE"/>
        </w:rPr>
      </w:pPr>
      <w:r>
        <w:rPr>
          <w:noProof/>
          <w:lang w:eastAsia="de-DE"/>
        </w:rPr>
        <w:t>5.9.3</w:t>
      </w:r>
      <w:r w:rsidRPr="00163C40">
        <w:rPr>
          <w:rFonts w:cstheme="minorBidi"/>
          <w:noProof/>
          <w:color w:val="auto"/>
          <w:sz w:val="22"/>
          <w:lang w:eastAsia="de-DE"/>
        </w:rPr>
        <w:tab/>
      </w:r>
      <w:r>
        <w:rPr>
          <w:noProof/>
          <w:lang w:eastAsia="de-DE"/>
        </w:rPr>
        <w:t>Type Properties</w:t>
      </w:r>
      <w:r>
        <w:rPr>
          <w:noProof/>
        </w:rPr>
        <w:tab/>
      </w:r>
      <w:r>
        <w:rPr>
          <w:noProof/>
        </w:rPr>
        <w:fldChar w:fldCharType="begin"/>
      </w:r>
      <w:r>
        <w:rPr>
          <w:noProof/>
        </w:rPr>
        <w:instrText xml:space="preserve"> PAGEREF _Toc520986790 \h </w:instrText>
      </w:r>
      <w:r>
        <w:rPr>
          <w:noProof/>
        </w:rPr>
      </w:r>
      <w:r>
        <w:rPr>
          <w:noProof/>
        </w:rPr>
        <w:fldChar w:fldCharType="separate"/>
      </w:r>
      <w:r>
        <w:rPr>
          <w:noProof/>
        </w:rPr>
        <w:t>47</w:t>
      </w:r>
      <w:r>
        <w:rPr>
          <w:noProof/>
        </w:rPr>
        <w:fldChar w:fldCharType="end"/>
      </w:r>
    </w:p>
    <w:p w14:paraId="0094E9E3" w14:textId="19A781AD" w:rsidR="00163C40" w:rsidRPr="00163C40" w:rsidRDefault="00163C40">
      <w:pPr>
        <w:pStyle w:val="Verzeichnis3"/>
        <w:rPr>
          <w:rFonts w:cstheme="minorBidi"/>
          <w:noProof/>
          <w:color w:val="auto"/>
          <w:sz w:val="22"/>
          <w:lang w:eastAsia="de-DE"/>
        </w:rPr>
      </w:pPr>
      <w:r>
        <w:rPr>
          <w:noProof/>
          <w:lang w:eastAsia="de-DE"/>
        </w:rPr>
        <w:t>5.9.4</w:t>
      </w:r>
      <w:r w:rsidRPr="00163C40">
        <w:rPr>
          <w:rFonts w:cstheme="minorBidi"/>
          <w:noProof/>
          <w:color w:val="auto"/>
          <w:sz w:val="22"/>
          <w:lang w:eastAsia="de-DE"/>
        </w:rPr>
        <w:tab/>
      </w:r>
      <w:r>
        <w:rPr>
          <w:noProof/>
          <w:lang w:eastAsia="de-DE"/>
        </w:rPr>
        <w:t>UML Primitive Types</w:t>
      </w:r>
      <w:r>
        <w:rPr>
          <w:noProof/>
        </w:rPr>
        <w:tab/>
      </w:r>
      <w:r>
        <w:rPr>
          <w:noProof/>
        </w:rPr>
        <w:fldChar w:fldCharType="begin"/>
      </w:r>
      <w:r>
        <w:rPr>
          <w:noProof/>
        </w:rPr>
        <w:instrText xml:space="preserve"> PAGEREF _Toc520986791 \h </w:instrText>
      </w:r>
      <w:r>
        <w:rPr>
          <w:noProof/>
        </w:rPr>
      </w:r>
      <w:r>
        <w:rPr>
          <w:noProof/>
        </w:rPr>
        <w:fldChar w:fldCharType="separate"/>
      </w:r>
      <w:r>
        <w:rPr>
          <w:noProof/>
        </w:rPr>
        <w:t>48</w:t>
      </w:r>
      <w:r>
        <w:rPr>
          <w:noProof/>
        </w:rPr>
        <w:fldChar w:fldCharType="end"/>
      </w:r>
    </w:p>
    <w:p w14:paraId="6BDD62EF" w14:textId="69274103" w:rsidR="00163C40" w:rsidRPr="00163C40" w:rsidRDefault="00163C40">
      <w:pPr>
        <w:pStyle w:val="Verzeichnis3"/>
        <w:rPr>
          <w:rFonts w:cstheme="minorBidi"/>
          <w:noProof/>
          <w:color w:val="auto"/>
          <w:sz w:val="22"/>
          <w:lang w:eastAsia="de-DE"/>
        </w:rPr>
      </w:pPr>
      <w:r>
        <w:rPr>
          <w:noProof/>
          <w:lang w:eastAsia="de-DE"/>
        </w:rPr>
        <w:t>5.9.5</w:t>
      </w:r>
      <w:r w:rsidRPr="00163C40">
        <w:rPr>
          <w:rFonts w:cstheme="minorBidi"/>
          <w:noProof/>
          <w:color w:val="auto"/>
          <w:sz w:val="22"/>
          <w:lang w:eastAsia="de-DE"/>
        </w:rPr>
        <w:tab/>
      </w:r>
      <w:r>
        <w:rPr>
          <w:noProof/>
          <w:lang w:eastAsia="de-DE"/>
        </w:rPr>
        <w:t>Pre-defined Data Types</w:t>
      </w:r>
      <w:r>
        <w:rPr>
          <w:noProof/>
        </w:rPr>
        <w:tab/>
      </w:r>
      <w:r>
        <w:rPr>
          <w:noProof/>
        </w:rPr>
        <w:fldChar w:fldCharType="begin"/>
      </w:r>
      <w:r>
        <w:rPr>
          <w:noProof/>
        </w:rPr>
        <w:instrText xml:space="preserve"> PAGEREF _Toc520986792 \h </w:instrText>
      </w:r>
      <w:r>
        <w:rPr>
          <w:noProof/>
        </w:rPr>
      </w:r>
      <w:r>
        <w:rPr>
          <w:noProof/>
        </w:rPr>
        <w:fldChar w:fldCharType="separate"/>
      </w:r>
      <w:r>
        <w:rPr>
          <w:noProof/>
        </w:rPr>
        <w:t>49</w:t>
      </w:r>
      <w:r>
        <w:rPr>
          <w:noProof/>
        </w:rPr>
        <w:fldChar w:fldCharType="end"/>
      </w:r>
    </w:p>
    <w:p w14:paraId="272950E1" w14:textId="0AD0F48B" w:rsidR="00163C40" w:rsidRPr="00163C40" w:rsidRDefault="00163C40">
      <w:pPr>
        <w:pStyle w:val="Verzeichnis2"/>
        <w:rPr>
          <w:rFonts w:cstheme="minorBidi"/>
          <w:noProof/>
          <w:color w:val="auto"/>
          <w:sz w:val="22"/>
          <w:lang w:eastAsia="de-DE"/>
        </w:rPr>
      </w:pPr>
      <w:r>
        <w:rPr>
          <w:noProof/>
          <w:lang w:eastAsia="de-DE"/>
        </w:rPr>
        <w:t>5.10</w:t>
      </w:r>
      <w:r w:rsidRPr="00163C40">
        <w:rPr>
          <w:rFonts w:cstheme="minorBidi"/>
          <w:noProof/>
          <w:color w:val="auto"/>
          <w:sz w:val="22"/>
          <w:lang w:eastAsia="de-DE"/>
        </w:rPr>
        <w:tab/>
      </w:r>
      <w:r>
        <w:rPr>
          <w:noProof/>
          <w:lang w:eastAsia="de-DE"/>
        </w:rPr>
        <w:t>Qualifiers and Conditions</w:t>
      </w:r>
      <w:r>
        <w:rPr>
          <w:noProof/>
        </w:rPr>
        <w:tab/>
      </w:r>
      <w:r>
        <w:rPr>
          <w:noProof/>
        </w:rPr>
        <w:fldChar w:fldCharType="begin"/>
      </w:r>
      <w:r>
        <w:rPr>
          <w:noProof/>
        </w:rPr>
        <w:instrText xml:space="preserve"> PAGEREF _Toc520986793 \h </w:instrText>
      </w:r>
      <w:r>
        <w:rPr>
          <w:noProof/>
        </w:rPr>
      </w:r>
      <w:r>
        <w:rPr>
          <w:noProof/>
        </w:rPr>
        <w:fldChar w:fldCharType="separate"/>
      </w:r>
      <w:r>
        <w:rPr>
          <w:noProof/>
        </w:rPr>
        <w:t>52</w:t>
      </w:r>
      <w:r>
        <w:rPr>
          <w:noProof/>
        </w:rPr>
        <w:fldChar w:fldCharType="end"/>
      </w:r>
    </w:p>
    <w:p w14:paraId="771095E3" w14:textId="0989E854" w:rsidR="00163C40" w:rsidRPr="00163C40" w:rsidRDefault="00163C40">
      <w:pPr>
        <w:pStyle w:val="Verzeichnis2"/>
        <w:rPr>
          <w:rFonts w:cstheme="minorBidi"/>
          <w:noProof/>
          <w:color w:val="auto"/>
          <w:sz w:val="22"/>
          <w:lang w:eastAsia="de-DE"/>
        </w:rPr>
      </w:pPr>
      <w:r>
        <w:rPr>
          <w:noProof/>
          <w:lang w:eastAsia="de-DE"/>
        </w:rPr>
        <w:t>5.11</w:t>
      </w:r>
      <w:r w:rsidRPr="00163C40">
        <w:rPr>
          <w:rFonts w:cstheme="minorBidi"/>
          <w:noProof/>
          <w:color w:val="auto"/>
          <w:sz w:val="22"/>
          <w:lang w:eastAsia="de-DE"/>
        </w:rPr>
        <w:tab/>
      </w:r>
      <w:r>
        <w:rPr>
          <w:noProof/>
          <w:lang w:eastAsia="de-DE"/>
        </w:rPr>
        <w:t>Use Cases</w:t>
      </w:r>
      <w:r>
        <w:rPr>
          <w:noProof/>
        </w:rPr>
        <w:tab/>
      </w:r>
      <w:r>
        <w:rPr>
          <w:noProof/>
        </w:rPr>
        <w:fldChar w:fldCharType="begin"/>
      </w:r>
      <w:r>
        <w:rPr>
          <w:noProof/>
        </w:rPr>
        <w:instrText xml:space="preserve"> PAGEREF _Toc520986794 \h </w:instrText>
      </w:r>
      <w:r>
        <w:rPr>
          <w:noProof/>
        </w:rPr>
      </w:r>
      <w:r>
        <w:rPr>
          <w:noProof/>
        </w:rPr>
        <w:fldChar w:fldCharType="separate"/>
      </w:r>
      <w:r>
        <w:rPr>
          <w:noProof/>
        </w:rPr>
        <w:t>53</w:t>
      </w:r>
      <w:r>
        <w:rPr>
          <w:noProof/>
        </w:rPr>
        <w:fldChar w:fldCharType="end"/>
      </w:r>
    </w:p>
    <w:p w14:paraId="5253109D" w14:textId="100905F2" w:rsidR="00163C40" w:rsidRPr="00163C40" w:rsidRDefault="00163C40">
      <w:pPr>
        <w:pStyle w:val="Verzeichnis2"/>
        <w:rPr>
          <w:rFonts w:cstheme="minorBidi"/>
          <w:noProof/>
          <w:color w:val="auto"/>
          <w:sz w:val="22"/>
          <w:lang w:eastAsia="de-DE"/>
        </w:rPr>
      </w:pPr>
      <w:r>
        <w:rPr>
          <w:noProof/>
          <w:lang w:eastAsia="de-DE"/>
        </w:rPr>
        <w:t>5.12</w:t>
      </w:r>
      <w:r w:rsidRPr="00163C40">
        <w:rPr>
          <w:rFonts w:cstheme="minorBidi"/>
          <w:noProof/>
          <w:color w:val="auto"/>
          <w:sz w:val="22"/>
          <w:lang w:eastAsia="de-DE"/>
        </w:rPr>
        <w:tab/>
      </w:r>
      <w:r>
        <w:rPr>
          <w:noProof/>
          <w:lang w:eastAsia="de-DE"/>
        </w:rPr>
        <w:t>Activities</w:t>
      </w:r>
      <w:r>
        <w:rPr>
          <w:noProof/>
        </w:rPr>
        <w:tab/>
      </w:r>
      <w:r>
        <w:rPr>
          <w:noProof/>
        </w:rPr>
        <w:fldChar w:fldCharType="begin"/>
      </w:r>
      <w:r>
        <w:rPr>
          <w:noProof/>
        </w:rPr>
        <w:instrText xml:space="preserve"> PAGEREF _Toc520986795 \h </w:instrText>
      </w:r>
      <w:r>
        <w:rPr>
          <w:noProof/>
        </w:rPr>
      </w:r>
      <w:r>
        <w:rPr>
          <w:noProof/>
        </w:rPr>
        <w:fldChar w:fldCharType="separate"/>
      </w:r>
      <w:r>
        <w:rPr>
          <w:noProof/>
        </w:rPr>
        <w:t>54</w:t>
      </w:r>
      <w:r>
        <w:rPr>
          <w:noProof/>
        </w:rPr>
        <w:fldChar w:fldCharType="end"/>
      </w:r>
    </w:p>
    <w:p w14:paraId="57B12748" w14:textId="7A28FF8B" w:rsidR="00163C40" w:rsidRPr="00163C40" w:rsidRDefault="00163C40">
      <w:pPr>
        <w:pStyle w:val="Verzeichnis2"/>
        <w:rPr>
          <w:rFonts w:cstheme="minorBidi"/>
          <w:noProof/>
          <w:color w:val="auto"/>
          <w:sz w:val="22"/>
          <w:lang w:eastAsia="de-DE"/>
        </w:rPr>
      </w:pPr>
      <w:r>
        <w:rPr>
          <w:noProof/>
          <w:lang w:eastAsia="de-DE"/>
        </w:rPr>
        <w:t>5.13</w:t>
      </w:r>
      <w:r w:rsidRPr="00163C40">
        <w:rPr>
          <w:rFonts w:cstheme="minorBidi"/>
          <w:noProof/>
          <w:color w:val="auto"/>
          <w:sz w:val="22"/>
          <w:lang w:eastAsia="de-DE"/>
        </w:rPr>
        <w:tab/>
      </w:r>
      <w:r>
        <w:rPr>
          <w:noProof/>
          <w:lang w:eastAsia="de-DE"/>
        </w:rPr>
        <w:t>State Machines</w:t>
      </w:r>
      <w:r>
        <w:rPr>
          <w:noProof/>
        </w:rPr>
        <w:tab/>
      </w:r>
      <w:r>
        <w:rPr>
          <w:noProof/>
        </w:rPr>
        <w:fldChar w:fldCharType="begin"/>
      </w:r>
      <w:r>
        <w:rPr>
          <w:noProof/>
        </w:rPr>
        <w:instrText xml:space="preserve"> PAGEREF _Toc520986796 \h </w:instrText>
      </w:r>
      <w:r>
        <w:rPr>
          <w:noProof/>
        </w:rPr>
      </w:r>
      <w:r>
        <w:rPr>
          <w:noProof/>
        </w:rPr>
        <w:fldChar w:fldCharType="separate"/>
      </w:r>
      <w:r>
        <w:rPr>
          <w:noProof/>
        </w:rPr>
        <w:t>55</w:t>
      </w:r>
      <w:r>
        <w:rPr>
          <w:noProof/>
        </w:rPr>
        <w:fldChar w:fldCharType="end"/>
      </w:r>
    </w:p>
    <w:p w14:paraId="423CE39A" w14:textId="481FBAE1" w:rsidR="00163C40" w:rsidRPr="00163C40" w:rsidRDefault="00163C40">
      <w:pPr>
        <w:pStyle w:val="Verzeichnis1"/>
        <w:tabs>
          <w:tab w:val="left" w:pos="432"/>
          <w:tab w:val="right" w:leader="dot" w:pos="9350"/>
        </w:tabs>
        <w:rPr>
          <w:rFonts w:cstheme="minorBidi"/>
          <w:b w:val="0"/>
          <w:noProof/>
          <w:color w:val="auto"/>
          <w:sz w:val="22"/>
          <w:szCs w:val="22"/>
          <w:lang w:eastAsia="de-DE"/>
        </w:rPr>
      </w:pPr>
      <w:r>
        <w:rPr>
          <w:noProof/>
        </w:rPr>
        <w:t>6</w:t>
      </w:r>
      <w:r w:rsidRPr="00163C40">
        <w:rPr>
          <w:rFonts w:cstheme="minorBidi"/>
          <w:b w:val="0"/>
          <w:noProof/>
          <w:color w:val="auto"/>
          <w:sz w:val="22"/>
          <w:szCs w:val="22"/>
          <w:lang w:eastAsia="de-DE"/>
        </w:rPr>
        <w:tab/>
      </w:r>
      <w:r>
        <w:rPr>
          <w:noProof/>
        </w:rPr>
        <w:t>UML Profile Definitions</w:t>
      </w:r>
      <w:r>
        <w:rPr>
          <w:noProof/>
        </w:rPr>
        <w:tab/>
      </w:r>
      <w:r>
        <w:rPr>
          <w:noProof/>
        </w:rPr>
        <w:fldChar w:fldCharType="begin"/>
      </w:r>
      <w:r>
        <w:rPr>
          <w:noProof/>
        </w:rPr>
        <w:instrText xml:space="preserve"> PAGEREF _Toc520986797 \h </w:instrText>
      </w:r>
      <w:r>
        <w:rPr>
          <w:noProof/>
        </w:rPr>
      </w:r>
      <w:r>
        <w:rPr>
          <w:noProof/>
        </w:rPr>
        <w:fldChar w:fldCharType="separate"/>
      </w:r>
      <w:r>
        <w:rPr>
          <w:noProof/>
        </w:rPr>
        <w:t>55</w:t>
      </w:r>
      <w:r>
        <w:rPr>
          <w:noProof/>
        </w:rPr>
        <w:fldChar w:fldCharType="end"/>
      </w:r>
    </w:p>
    <w:p w14:paraId="34F45ABF" w14:textId="0C2DBDBD" w:rsidR="00163C40" w:rsidRPr="00163C40" w:rsidRDefault="00163C40">
      <w:pPr>
        <w:pStyle w:val="Verzeichnis2"/>
        <w:rPr>
          <w:rFonts w:cstheme="minorBidi"/>
          <w:noProof/>
          <w:color w:val="auto"/>
          <w:sz w:val="22"/>
          <w:lang w:eastAsia="de-DE"/>
        </w:rPr>
      </w:pPr>
      <w:r>
        <w:rPr>
          <w:noProof/>
        </w:rPr>
        <w:t>6.1</w:t>
      </w:r>
      <w:r w:rsidRPr="00163C40">
        <w:rPr>
          <w:rFonts w:cstheme="minorBidi"/>
          <w:noProof/>
          <w:color w:val="auto"/>
          <w:sz w:val="22"/>
          <w:lang w:eastAsia="de-DE"/>
        </w:rPr>
        <w:tab/>
      </w:r>
      <w:r>
        <w:rPr>
          <w:noProof/>
        </w:rPr>
        <w:t>UML Profile Structure</w:t>
      </w:r>
      <w:r>
        <w:rPr>
          <w:noProof/>
        </w:rPr>
        <w:tab/>
      </w:r>
      <w:r>
        <w:rPr>
          <w:noProof/>
        </w:rPr>
        <w:fldChar w:fldCharType="begin"/>
      </w:r>
      <w:r>
        <w:rPr>
          <w:noProof/>
        </w:rPr>
        <w:instrText xml:space="preserve"> PAGEREF _Toc520986798 \h </w:instrText>
      </w:r>
      <w:r>
        <w:rPr>
          <w:noProof/>
        </w:rPr>
      </w:r>
      <w:r>
        <w:rPr>
          <w:noProof/>
        </w:rPr>
        <w:fldChar w:fldCharType="separate"/>
      </w:r>
      <w:r>
        <w:rPr>
          <w:noProof/>
        </w:rPr>
        <w:t>55</w:t>
      </w:r>
      <w:r>
        <w:rPr>
          <w:noProof/>
        </w:rPr>
        <w:fldChar w:fldCharType="end"/>
      </w:r>
    </w:p>
    <w:p w14:paraId="1D4A1606" w14:textId="1C5DBD99" w:rsidR="00163C40" w:rsidRPr="00163C40" w:rsidRDefault="00163C40">
      <w:pPr>
        <w:pStyle w:val="Verzeichnis2"/>
        <w:rPr>
          <w:rFonts w:cstheme="minorBidi"/>
          <w:noProof/>
          <w:color w:val="auto"/>
          <w:sz w:val="22"/>
          <w:lang w:eastAsia="de-DE"/>
        </w:rPr>
      </w:pPr>
      <w:r>
        <w:rPr>
          <w:noProof/>
        </w:rPr>
        <w:t>6.2</w:t>
      </w:r>
      <w:r w:rsidRPr="00163C40">
        <w:rPr>
          <w:rFonts w:cstheme="minorBidi"/>
          <w:noProof/>
          <w:color w:val="auto"/>
          <w:sz w:val="22"/>
          <w:lang w:eastAsia="de-DE"/>
        </w:rPr>
        <w:tab/>
      </w:r>
      <w:r>
        <w:rPr>
          <w:noProof/>
        </w:rPr>
        <w:t>Additional Properties for the General Information on the UML Model</w:t>
      </w:r>
      <w:r>
        <w:rPr>
          <w:noProof/>
        </w:rPr>
        <w:tab/>
      </w:r>
      <w:r>
        <w:rPr>
          <w:noProof/>
        </w:rPr>
        <w:fldChar w:fldCharType="begin"/>
      </w:r>
      <w:r>
        <w:rPr>
          <w:noProof/>
        </w:rPr>
        <w:instrText xml:space="preserve"> PAGEREF _Toc520986799 \h </w:instrText>
      </w:r>
      <w:r>
        <w:rPr>
          <w:noProof/>
        </w:rPr>
      </w:r>
      <w:r>
        <w:rPr>
          <w:noProof/>
        </w:rPr>
        <w:fldChar w:fldCharType="separate"/>
      </w:r>
      <w:r>
        <w:rPr>
          <w:noProof/>
        </w:rPr>
        <w:t>56</w:t>
      </w:r>
      <w:r>
        <w:rPr>
          <w:noProof/>
        </w:rPr>
        <w:fldChar w:fldCharType="end"/>
      </w:r>
    </w:p>
    <w:p w14:paraId="3E3BA658" w14:textId="6A9714C6" w:rsidR="00163C40" w:rsidRPr="00163C40" w:rsidRDefault="00163C40">
      <w:pPr>
        <w:pStyle w:val="Verzeichnis2"/>
        <w:rPr>
          <w:rFonts w:cstheme="minorBidi"/>
          <w:noProof/>
          <w:color w:val="auto"/>
          <w:sz w:val="22"/>
          <w:lang w:eastAsia="de-DE"/>
        </w:rPr>
      </w:pPr>
      <w:r>
        <w:rPr>
          <w:noProof/>
        </w:rPr>
        <w:t>6.3</w:t>
      </w:r>
      <w:r w:rsidRPr="00163C40">
        <w:rPr>
          <w:rFonts w:cstheme="minorBidi"/>
          <w:noProof/>
          <w:color w:val="auto"/>
          <w:sz w:val="22"/>
          <w:lang w:eastAsia="de-DE"/>
        </w:rPr>
        <w:tab/>
      </w:r>
      <w:r>
        <w:rPr>
          <w:noProof/>
        </w:rPr>
        <w:t>Additional Common Properties for individual UML Model artifacts</w:t>
      </w:r>
      <w:r>
        <w:rPr>
          <w:noProof/>
        </w:rPr>
        <w:tab/>
      </w:r>
      <w:r>
        <w:rPr>
          <w:noProof/>
        </w:rPr>
        <w:fldChar w:fldCharType="begin"/>
      </w:r>
      <w:r>
        <w:rPr>
          <w:noProof/>
        </w:rPr>
        <w:instrText xml:space="preserve"> PAGEREF _Toc520986800 \h </w:instrText>
      </w:r>
      <w:r>
        <w:rPr>
          <w:noProof/>
        </w:rPr>
      </w:r>
      <w:r>
        <w:rPr>
          <w:noProof/>
        </w:rPr>
        <w:fldChar w:fldCharType="separate"/>
      </w:r>
      <w:r>
        <w:rPr>
          <w:noProof/>
        </w:rPr>
        <w:t>56</w:t>
      </w:r>
      <w:r>
        <w:rPr>
          <w:noProof/>
        </w:rPr>
        <w:fldChar w:fldCharType="end"/>
      </w:r>
    </w:p>
    <w:p w14:paraId="1169405C" w14:textId="51BAA024" w:rsidR="00163C40" w:rsidRPr="00163C40" w:rsidRDefault="00163C40">
      <w:pPr>
        <w:pStyle w:val="Verzeichnis2"/>
        <w:rPr>
          <w:rFonts w:cstheme="minorBidi"/>
          <w:noProof/>
          <w:color w:val="auto"/>
          <w:sz w:val="22"/>
          <w:lang w:eastAsia="de-DE"/>
        </w:rPr>
      </w:pPr>
      <w:r>
        <w:rPr>
          <w:noProof/>
        </w:rPr>
        <w:t>6.4</w:t>
      </w:r>
      <w:r w:rsidRPr="00163C40">
        <w:rPr>
          <w:rFonts w:cstheme="minorBidi"/>
          <w:noProof/>
          <w:color w:val="auto"/>
          <w:sz w:val="22"/>
          <w:lang w:eastAsia="de-DE"/>
        </w:rPr>
        <w:tab/>
      </w:r>
      <w:r>
        <w:rPr>
          <w:noProof/>
        </w:rPr>
        <w:t>Additional Interface related Properties for individual UML Model artifacts</w:t>
      </w:r>
      <w:r>
        <w:rPr>
          <w:noProof/>
        </w:rPr>
        <w:tab/>
      </w:r>
      <w:r>
        <w:rPr>
          <w:noProof/>
        </w:rPr>
        <w:fldChar w:fldCharType="begin"/>
      </w:r>
      <w:r>
        <w:rPr>
          <w:noProof/>
        </w:rPr>
        <w:instrText xml:space="preserve"> PAGEREF _Toc520986801 \h </w:instrText>
      </w:r>
      <w:r>
        <w:rPr>
          <w:noProof/>
        </w:rPr>
      </w:r>
      <w:r>
        <w:rPr>
          <w:noProof/>
        </w:rPr>
        <w:fldChar w:fldCharType="separate"/>
      </w:r>
      <w:r>
        <w:rPr>
          <w:noProof/>
        </w:rPr>
        <w:t>61</w:t>
      </w:r>
      <w:r>
        <w:rPr>
          <w:noProof/>
        </w:rPr>
        <w:fldChar w:fldCharType="end"/>
      </w:r>
    </w:p>
    <w:p w14:paraId="0DD6BA5A" w14:textId="5F00022C" w:rsidR="00163C40" w:rsidRPr="00163C40" w:rsidRDefault="00163C40">
      <w:pPr>
        <w:pStyle w:val="Verzeichnis2"/>
        <w:rPr>
          <w:rFonts w:cstheme="minorBidi"/>
          <w:noProof/>
          <w:color w:val="auto"/>
          <w:sz w:val="22"/>
          <w:lang w:eastAsia="de-DE"/>
        </w:rPr>
      </w:pPr>
      <w:r>
        <w:rPr>
          <w:noProof/>
        </w:rPr>
        <w:t>6.5</w:t>
      </w:r>
      <w:r w:rsidRPr="00163C40">
        <w:rPr>
          <w:rFonts w:cstheme="minorBidi"/>
          <w:noProof/>
          <w:color w:val="auto"/>
          <w:sz w:val="22"/>
          <w:lang w:eastAsia="de-DE"/>
        </w:rPr>
        <w:tab/>
      </w:r>
      <w:r>
        <w:rPr>
          <w:noProof/>
        </w:rPr>
        <w:t>Additional Properties for all UML artifacts</w:t>
      </w:r>
      <w:r>
        <w:rPr>
          <w:noProof/>
        </w:rPr>
        <w:tab/>
      </w:r>
      <w:r>
        <w:rPr>
          <w:noProof/>
        </w:rPr>
        <w:fldChar w:fldCharType="begin"/>
      </w:r>
      <w:r>
        <w:rPr>
          <w:noProof/>
        </w:rPr>
        <w:instrText xml:space="preserve"> PAGEREF _Toc520986802 \h </w:instrText>
      </w:r>
      <w:r>
        <w:rPr>
          <w:noProof/>
        </w:rPr>
      </w:r>
      <w:r>
        <w:rPr>
          <w:noProof/>
        </w:rPr>
        <w:fldChar w:fldCharType="separate"/>
      </w:r>
      <w:r>
        <w:rPr>
          <w:noProof/>
        </w:rPr>
        <w:t>63</w:t>
      </w:r>
      <w:r>
        <w:rPr>
          <w:noProof/>
        </w:rPr>
        <w:fldChar w:fldCharType="end"/>
      </w:r>
    </w:p>
    <w:p w14:paraId="01B7D9A1" w14:textId="2A84CF2B" w:rsidR="00163C40" w:rsidRPr="00163C40" w:rsidRDefault="00163C40">
      <w:pPr>
        <w:pStyle w:val="Verzeichnis3"/>
        <w:rPr>
          <w:rFonts w:cstheme="minorBidi"/>
          <w:noProof/>
          <w:color w:val="auto"/>
          <w:sz w:val="22"/>
          <w:lang w:eastAsia="de-DE"/>
        </w:rPr>
      </w:pPr>
      <w:r>
        <w:rPr>
          <w:noProof/>
        </w:rPr>
        <w:t>6.5.1</w:t>
      </w:r>
      <w:r w:rsidRPr="00163C40">
        <w:rPr>
          <w:rFonts w:cstheme="minorBidi"/>
          <w:noProof/>
          <w:color w:val="auto"/>
          <w:sz w:val="22"/>
          <w:lang w:eastAsia="de-DE"/>
        </w:rPr>
        <w:tab/>
      </w:r>
      <w:r>
        <w:rPr>
          <w:noProof/>
        </w:rPr>
        <w:t>Description</w:t>
      </w:r>
      <w:r>
        <w:rPr>
          <w:noProof/>
        </w:rPr>
        <w:tab/>
      </w:r>
      <w:r>
        <w:rPr>
          <w:noProof/>
        </w:rPr>
        <w:fldChar w:fldCharType="begin"/>
      </w:r>
      <w:r>
        <w:rPr>
          <w:noProof/>
        </w:rPr>
        <w:instrText xml:space="preserve"> PAGEREF _Toc520986803 \h </w:instrText>
      </w:r>
      <w:r>
        <w:rPr>
          <w:noProof/>
        </w:rPr>
      </w:r>
      <w:r>
        <w:rPr>
          <w:noProof/>
        </w:rPr>
        <w:fldChar w:fldCharType="separate"/>
      </w:r>
      <w:r>
        <w:rPr>
          <w:noProof/>
        </w:rPr>
        <w:t>63</w:t>
      </w:r>
      <w:r>
        <w:rPr>
          <w:noProof/>
        </w:rPr>
        <w:fldChar w:fldCharType="end"/>
      </w:r>
    </w:p>
    <w:p w14:paraId="05249B2E" w14:textId="2F673597" w:rsidR="00163C40" w:rsidRPr="00163C40" w:rsidRDefault="00163C40">
      <w:pPr>
        <w:pStyle w:val="Verzeichnis3"/>
        <w:rPr>
          <w:rFonts w:cstheme="minorBidi"/>
          <w:noProof/>
          <w:color w:val="auto"/>
          <w:sz w:val="22"/>
          <w:lang w:eastAsia="de-DE"/>
        </w:rPr>
      </w:pPr>
      <w:r>
        <w:rPr>
          <w:noProof/>
        </w:rPr>
        <w:t>6.5.2</w:t>
      </w:r>
      <w:r w:rsidRPr="00163C40">
        <w:rPr>
          <w:rFonts w:cstheme="minorBidi"/>
          <w:noProof/>
          <w:color w:val="auto"/>
          <w:sz w:val="22"/>
          <w:lang w:eastAsia="de-DE"/>
        </w:rPr>
        <w:tab/>
      </w:r>
      <w:r>
        <w:rPr>
          <w:noProof/>
        </w:rPr>
        <w:t>LifecycleState Property</w:t>
      </w:r>
      <w:r>
        <w:rPr>
          <w:noProof/>
        </w:rPr>
        <w:tab/>
      </w:r>
      <w:r>
        <w:rPr>
          <w:noProof/>
        </w:rPr>
        <w:fldChar w:fldCharType="begin"/>
      </w:r>
      <w:r>
        <w:rPr>
          <w:noProof/>
        </w:rPr>
        <w:instrText xml:space="preserve"> PAGEREF _Toc520986804 \h </w:instrText>
      </w:r>
      <w:r>
        <w:rPr>
          <w:noProof/>
        </w:rPr>
      </w:r>
      <w:r>
        <w:rPr>
          <w:noProof/>
        </w:rPr>
        <w:fldChar w:fldCharType="separate"/>
      </w:r>
      <w:r>
        <w:rPr>
          <w:noProof/>
        </w:rPr>
        <w:t>63</w:t>
      </w:r>
      <w:r>
        <w:rPr>
          <w:noProof/>
        </w:rPr>
        <w:fldChar w:fldCharType="end"/>
      </w:r>
    </w:p>
    <w:p w14:paraId="6861F533" w14:textId="2E25D0FA" w:rsidR="00163C40" w:rsidRPr="00163C40" w:rsidRDefault="00163C40">
      <w:pPr>
        <w:pStyle w:val="Verzeichnis3"/>
        <w:rPr>
          <w:rFonts w:cstheme="minorBidi"/>
          <w:noProof/>
          <w:color w:val="auto"/>
          <w:sz w:val="22"/>
          <w:lang w:eastAsia="de-DE"/>
        </w:rPr>
      </w:pPr>
      <w:r>
        <w:rPr>
          <w:noProof/>
        </w:rPr>
        <w:t>6.5.3</w:t>
      </w:r>
      <w:r w:rsidRPr="00163C40">
        <w:rPr>
          <w:rFonts w:cstheme="minorBidi"/>
          <w:noProof/>
          <w:color w:val="auto"/>
          <w:sz w:val="22"/>
          <w:lang w:eastAsia="de-DE"/>
        </w:rPr>
        <w:tab/>
      </w:r>
      <w:r>
        <w:rPr>
          <w:noProof/>
        </w:rPr>
        <w:t>Profile LifecycleState Property</w:t>
      </w:r>
      <w:r>
        <w:rPr>
          <w:noProof/>
        </w:rPr>
        <w:tab/>
      </w:r>
      <w:r>
        <w:rPr>
          <w:noProof/>
        </w:rPr>
        <w:fldChar w:fldCharType="begin"/>
      </w:r>
      <w:r>
        <w:rPr>
          <w:noProof/>
        </w:rPr>
        <w:instrText xml:space="preserve"> PAGEREF _Toc520986805 \h </w:instrText>
      </w:r>
      <w:r>
        <w:rPr>
          <w:noProof/>
        </w:rPr>
      </w:r>
      <w:r>
        <w:rPr>
          <w:noProof/>
        </w:rPr>
        <w:fldChar w:fldCharType="separate"/>
      </w:r>
      <w:r>
        <w:rPr>
          <w:noProof/>
        </w:rPr>
        <w:t>65</w:t>
      </w:r>
      <w:r>
        <w:rPr>
          <w:noProof/>
        </w:rPr>
        <w:fldChar w:fldCharType="end"/>
      </w:r>
    </w:p>
    <w:p w14:paraId="11088CEC" w14:textId="59D5024E" w:rsidR="00163C40" w:rsidRPr="00163C40" w:rsidRDefault="00163C40">
      <w:pPr>
        <w:pStyle w:val="Verzeichnis3"/>
        <w:rPr>
          <w:rFonts w:cstheme="minorBidi"/>
          <w:noProof/>
          <w:color w:val="auto"/>
          <w:sz w:val="22"/>
          <w:lang w:eastAsia="de-DE"/>
        </w:rPr>
      </w:pPr>
      <w:r>
        <w:rPr>
          <w:noProof/>
        </w:rPr>
        <w:t>6.5.4</w:t>
      </w:r>
      <w:r w:rsidRPr="00163C40">
        <w:rPr>
          <w:rFonts w:cstheme="minorBidi"/>
          <w:noProof/>
          <w:color w:val="auto"/>
          <w:sz w:val="22"/>
          <w:lang w:eastAsia="de-DE"/>
        </w:rPr>
        <w:tab/>
      </w:r>
      <w:r>
        <w:rPr>
          <w:noProof/>
        </w:rPr>
        <w:t>Reference Property</w:t>
      </w:r>
      <w:r>
        <w:rPr>
          <w:noProof/>
        </w:rPr>
        <w:tab/>
      </w:r>
      <w:r>
        <w:rPr>
          <w:noProof/>
        </w:rPr>
        <w:fldChar w:fldCharType="begin"/>
      </w:r>
      <w:r>
        <w:rPr>
          <w:noProof/>
        </w:rPr>
        <w:instrText xml:space="preserve"> PAGEREF _Toc520986806 \h </w:instrText>
      </w:r>
      <w:r>
        <w:rPr>
          <w:noProof/>
        </w:rPr>
      </w:r>
      <w:r>
        <w:rPr>
          <w:noProof/>
        </w:rPr>
        <w:fldChar w:fldCharType="separate"/>
      </w:r>
      <w:r>
        <w:rPr>
          <w:noProof/>
        </w:rPr>
        <w:t>68</w:t>
      </w:r>
      <w:r>
        <w:rPr>
          <w:noProof/>
        </w:rPr>
        <w:fldChar w:fldCharType="end"/>
      </w:r>
    </w:p>
    <w:p w14:paraId="1012F767" w14:textId="2E19B25C" w:rsidR="00163C40" w:rsidRPr="00163C40" w:rsidRDefault="00163C40">
      <w:pPr>
        <w:pStyle w:val="Verzeichnis3"/>
        <w:rPr>
          <w:rFonts w:cstheme="minorBidi"/>
          <w:noProof/>
          <w:color w:val="auto"/>
          <w:sz w:val="22"/>
          <w:lang w:eastAsia="de-DE"/>
        </w:rPr>
      </w:pPr>
      <w:r>
        <w:rPr>
          <w:noProof/>
        </w:rPr>
        <w:t>6.5.5</w:t>
      </w:r>
      <w:r w:rsidRPr="00163C40">
        <w:rPr>
          <w:rFonts w:cstheme="minorBidi"/>
          <w:noProof/>
          <w:color w:val="auto"/>
          <w:sz w:val="22"/>
          <w:lang w:eastAsia="de-DE"/>
        </w:rPr>
        <w:tab/>
      </w:r>
      <w:r>
        <w:rPr>
          <w:noProof/>
        </w:rPr>
        <w:t>Example Property</w:t>
      </w:r>
      <w:r>
        <w:rPr>
          <w:noProof/>
        </w:rPr>
        <w:tab/>
      </w:r>
      <w:r>
        <w:rPr>
          <w:noProof/>
        </w:rPr>
        <w:fldChar w:fldCharType="begin"/>
      </w:r>
      <w:r>
        <w:rPr>
          <w:noProof/>
        </w:rPr>
        <w:instrText xml:space="preserve"> PAGEREF _Toc520986807 \h </w:instrText>
      </w:r>
      <w:r>
        <w:rPr>
          <w:noProof/>
        </w:rPr>
      </w:r>
      <w:r>
        <w:rPr>
          <w:noProof/>
        </w:rPr>
        <w:fldChar w:fldCharType="separate"/>
      </w:r>
      <w:r>
        <w:rPr>
          <w:noProof/>
        </w:rPr>
        <w:t>69</w:t>
      </w:r>
      <w:r>
        <w:rPr>
          <w:noProof/>
        </w:rPr>
        <w:fldChar w:fldCharType="end"/>
      </w:r>
    </w:p>
    <w:p w14:paraId="42A9F0B3" w14:textId="002E3224" w:rsidR="00163C40" w:rsidRPr="00163C40" w:rsidRDefault="00163C40">
      <w:pPr>
        <w:pStyle w:val="Verzeichnis1"/>
        <w:tabs>
          <w:tab w:val="left" w:pos="432"/>
          <w:tab w:val="right" w:leader="dot" w:pos="9350"/>
        </w:tabs>
        <w:rPr>
          <w:rFonts w:cstheme="minorBidi"/>
          <w:b w:val="0"/>
          <w:noProof/>
          <w:color w:val="auto"/>
          <w:sz w:val="22"/>
          <w:szCs w:val="22"/>
          <w:lang w:eastAsia="de-DE"/>
        </w:rPr>
      </w:pPr>
      <w:r>
        <w:rPr>
          <w:noProof/>
        </w:rPr>
        <w:t>7</w:t>
      </w:r>
      <w:r w:rsidRPr="00163C40">
        <w:rPr>
          <w:rFonts w:cstheme="minorBidi"/>
          <w:b w:val="0"/>
          <w:noProof/>
          <w:color w:val="auto"/>
          <w:sz w:val="22"/>
          <w:szCs w:val="22"/>
          <w:lang w:eastAsia="de-DE"/>
        </w:rPr>
        <w:tab/>
      </w:r>
      <w:r>
        <w:rPr>
          <w:noProof/>
        </w:rPr>
        <w:t>Recommended Modeling Patterns</w:t>
      </w:r>
      <w:r>
        <w:rPr>
          <w:noProof/>
        </w:rPr>
        <w:tab/>
      </w:r>
      <w:r>
        <w:rPr>
          <w:noProof/>
        </w:rPr>
        <w:fldChar w:fldCharType="begin"/>
      </w:r>
      <w:r>
        <w:rPr>
          <w:noProof/>
        </w:rPr>
        <w:instrText xml:space="preserve"> PAGEREF _Toc520986808 \h </w:instrText>
      </w:r>
      <w:r>
        <w:rPr>
          <w:noProof/>
        </w:rPr>
      </w:r>
      <w:r>
        <w:rPr>
          <w:noProof/>
        </w:rPr>
        <w:fldChar w:fldCharType="separate"/>
      </w:r>
      <w:r>
        <w:rPr>
          <w:noProof/>
        </w:rPr>
        <w:t>69</w:t>
      </w:r>
      <w:r>
        <w:rPr>
          <w:noProof/>
        </w:rPr>
        <w:fldChar w:fldCharType="end"/>
      </w:r>
    </w:p>
    <w:p w14:paraId="0C83EB68" w14:textId="28312CF9" w:rsidR="00163C40" w:rsidRPr="00163C40" w:rsidRDefault="00163C40">
      <w:pPr>
        <w:pStyle w:val="Verzeichnis2"/>
        <w:rPr>
          <w:rFonts w:cstheme="minorBidi"/>
          <w:noProof/>
          <w:color w:val="auto"/>
          <w:sz w:val="22"/>
          <w:lang w:eastAsia="de-DE"/>
        </w:rPr>
      </w:pPr>
      <w:r>
        <w:rPr>
          <w:noProof/>
        </w:rPr>
        <w:t>7.1</w:t>
      </w:r>
      <w:r w:rsidRPr="00163C40">
        <w:rPr>
          <w:rFonts w:cstheme="minorBidi"/>
          <w:noProof/>
          <w:color w:val="auto"/>
          <w:sz w:val="22"/>
          <w:lang w:eastAsia="de-DE"/>
        </w:rPr>
        <w:tab/>
      </w:r>
      <w:r>
        <w:rPr>
          <w:noProof/>
        </w:rPr>
        <w:t>File Naming Conventions</w:t>
      </w:r>
      <w:r>
        <w:rPr>
          <w:noProof/>
        </w:rPr>
        <w:tab/>
      </w:r>
      <w:r>
        <w:rPr>
          <w:noProof/>
        </w:rPr>
        <w:fldChar w:fldCharType="begin"/>
      </w:r>
      <w:r>
        <w:rPr>
          <w:noProof/>
        </w:rPr>
        <w:instrText xml:space="preserve"> PAGEREF _Toc520986809 \h </w:instrText>
      </w:r>
      <w:r>
        <w:rPr>
          <w:noProof/>
        </w:rPr>
      </w:r>
      <w:r>
        <w:rPr>
          <w:noProof/>
        </w:rPr>
        <w:fldChar w:fldCharType="separate"/>
      </w:r>
      <w:r>
        <w:rPr>
          <w:noProof/>
        </w:rPr>
        <w:t>69</w:t>
      </w:r>
      <w:r>
        <w:rPr>
          <w:noProof/>
        </w:rPr>
        <w:fldChar w:fldCharType="end"/>
      </w:r>
    </w:p>
    <w:p w14:paraId="3BEAA93B" w14:textId="6180EAEA" w:rsidR="00163C40" w:rsidRPr="00163C40" w:rsidRDefault="00163C40">
      <w:pPr>
        <w:pStyle w:val="Verzeichnis2"/>
        <w:rPr>
          <w:rFonts w:cstheme="minorBidi"/>
          <w:noProof/>
          <w:color w:val="auto"/>
          <w:sz w:val="22"/>
          <w:lang w:eastAsia="de-DE"/>
        </w:rPr>
      </w:pPr>
      <w:r>
        <w:rPr>
          <w:noProof/>
        </w:rPr>
        <w:t>7.2</w:t>
      </w:r>
      <w:r w:rsidRPr="00163C40">
        <w:rPr>
          <w:rFonts w:cstheme="minorBidi"/>
          <w:noProof/>
          <w:color w:val="auto"/>
          <w:sz w:val="22"/>
          <w:lang w:eastAsia="de-DE"/>
        </w:rPr>
        <w:tab/>
      </w:r>
      <w:r>
        <w:rPr>
          <w:noProof/>
        </w:rPr>
        <w:t>Model Structure</w:t>
      </w:r>
      <w:r>
        <w:rPr>
          <w:noProof/>
        </w:rPr>
        <w:tab/>
      </w:r>
      <w:r>
        <w:rPr>
          <w:noProof/>
        </w:rPr>
        <w:fldChar w:fldCharType="begin"/>
      </w:r>
      <w:r>
        <w:rPr>
          <w:noProof/>
        </w:rPr>
        <w:instrText xml:space="preserve"> PAGEREF _Toc520986810 \h </w:instrText>
      </w:r>
      <w:r>
        <w:rPr>
          <w:noProof/>
        </w:rPr>
      </w:r>
      <w:r>
        <w:rPr>
          <w:noProof/>
        </w:rPr>
        <w:fldChar w:fldCharType="separate"/>
      </w:r>
      <w:r>
        <w:rPr>
          <w:noProof/>
        </w:rPr>
        <w:t>69</w:t>
      </w:r>
      <w:r>
        <w:rPr>
          <w:noProof/>
        </w:rPr>
        <w:fldChar w:fldCharType="end"/>
      </w:r>
    </w:p>
    <w:p w14:paraId="346B1BF8" w14:textId="4C112B59" w:rsidR="00163C40" w:rsidRPr="00163C40" w:rsidRDefault="00163C40">
      <w:pPr>
        <w:pStyle w:val="Verzeichnis3"/>
        <w:rPr>
          <w:rFonts w:cstheme="minorBidi"/>
          <w:noProof/>
          <w:color w:val="auto"/>
          <w:sz w:val="22"/>
          <w:lang w:eastAsia="de-DE"/>
        </w:rPr>
      </w:pPr>
      <w:r>
        <w:rPr>
          <w:noProof/>
        </w:rPr>
        <w:t>7.2.1</w:t>
      </w:r>
      <w:r w:rsidRPr="00163C40">
        <w:rPr>
          <w:rFonts w:cstheme="minorBidi"/>
          <w:noProof/>
          <w:color w:val="auto"/>
          <w:sz w:val="22"/>
          <w:lang w:eastAsia="de-DE"/>
        </w:rPr>
        <w:tab/>
      </w:r>
      <w:r>
        <w:rPr>
          <w:noProof/>
        </w:rPr>
        <w:t>Generic Model Structure</w:t>
      </w:r>
      <w:r>
        <w:rPr>
          <w:noProof/>
        </w:rPr>
        <w:tab/>
      </w:r>
      <w:r>
        <w:rPr>
          <w:noProof/>
        </w:rPr>
        <w:fldChar w:fldCharType="begin"/>
      </w:r>
      <w:r>
        <w:rPr>
          <w:noProof/>
        </w:rPr>
        <w:instrText xml:space="preserve"> PAGEREF _Toc520986811 \h </w:instrText>
      </w:r>
      <w:r>
        <w:rPr>
          <w:noProof/>
        </w:rPr>
      </w:r>
      <w:r>
        <w:rPr>
          <w:noProof/>
        </w:rPr>
        <w:fldChar w:fldCharType="separate"/>
      </w:r>
      <w:r>
        <w:rPr>
          <w:noProof/>
        </w:rPr>
        <w:t>69</w:t>
      </w:r>
      <w:r>
        <w:rPr>
          <w:noProof/>
        </w:rPr>
        <w:fldChar w:fldCharType="end"/>
      </w:r>
    </w:p>
    <w:p w14:paraId="0C1CC347" w14:textId="774F888A" w:rsidR="00163C40" w:rsidRPr="00163C40" w:rsidRDefault="00163C40">
      <w:pPr>
        <w:pStyle w:val="Verzeichnis3"/>
        <w:rPr>
          <w:rFonts w:cstheme="minorBidi"/>
          <w:noProof/>
          <w:color w:val="auto"/>
          <w:sz w:val="22"/>
          <w:lang w:eastAsia="de-DE"/>
        </w:rPr>
      </w:pPr>
      <w:r>
        <w:rPr>
          <w:noProof/>
        </w:rPr>
        <w:t>7.2.2</w:t>
      </w:r>
      <w:r w:rsidRPr="00163C40">
        <w:rPr>
          <w:rFonts w:cstheme="minorBidi"/>
          <w:noProof/>
          <w:color w:val="auto"/>
          <w:sz w:val="22"/>
          <w:lang w:eastAsia="de-DE"/>
        </w:rPr>
        <w:tab/>
      </w:r>
      <w:r>
        <w:rPr>
          <w:noProof/>
        </w:rPr>
        <w:t>Model Structure</w:t>
      </w:r>
      <w:r>
        <w:rPr>
          <w:noProof/>
        </w:rPr>
        <w:tab/>
      </w:r>
      <w:r>
        <w:rPr>
          <w:noProof/>
        </w:rPr>
        <w:fldChar w:fldCharType="begin"/>
      </w:r>
      <w:r>
        <w:rPr>
          <w:noProof/>
        </w:rPr>
        <w:instrText xml:space="preserve"> PAGEREF _Toc520986812 \h </w:instrText>
      </w:r>
      <w:r>
        <w:rPr>
          <w:noProof/>
        </w:rPr>
      </w:r>
      <w:r>
        <w:rPr>
          <w:noProof/>
        </w:rPr>
        <w:fldChar w:fldCharType="separate"/>
      </w:r>
      <w:r>
        <w:rPr>
          <w:noProof/>
        </w:rPr>
        <w:t>70</w:t>
      </w:r>
      <w:r>
        <w:rPr>
          <w:noProof/>
        </w:rPr>
        <w:fldChar w:fldCharType="end"/>
      </w:r>
    </w:p>
    <w:p w14:paraId="467C2786" w14:textId="7B216DFA" w:rsidR="00163C40" w:rsidRPr="00163C40" w:rsidRDefault="00163C40">
      <w:pPr>
        <w:pStyle w:val="Verzeichnis2"/>
        <w:rPr>
          <w:rFonts w:cstheme="minorBidi"/>
          <w:noProof/>
          <w:color w:val="auto"/>
          <w:sz w:val="22"/>
          <w:lang w:eastAsia="de-DE"/>
        </w:rPr>
      </w:pPr>
      <w:r>
        <w:rPr>
          <w:noProof/>
          <w:lang w:eastAsia="de-DE"/>
        </w:rPr>
        <w:t>7.3</w:t>
      </w:r>
      <w:r w:rsidRPr="00163C40">
        <w:rPr>
          <w:rFonts w:cstheme="minorBidi"/>
          <w:noProof/>
          <w:color w:val="auto"/>
          <w:sz w:val="22"/>
          <w:lang w:eastAsia="de-DE"/>
        </w:rPr>
        <w:tab/>
      </w:r>
      <w:r>
        <w:rPr>
          <w:noProof/>
          <w:lang w:eastAsia="de-DE"/>
        </w:rPr>
        <w:t>Flexible Attribute Assignment to Classes</w:t>
      </w:r>
      <w:r>
        <w:rPr>
          <w:noProof/>
        </w:rPr>
        <w:tab/>
      </w:r>
      <w:r>
        <w:rPr>
          <w:noProof/>
        </w:rPr>
        <w:fldChar w:fldCharType="begin"/>
      </w:r>
      <w:r>
        <w:rPr>
          <w:noProof/>
        </w:rPr>
        <w:instrText xml:space="preserve"> PAGEREF _Toc520986813 \h </w:instrText>
      </w:r>
      <w:r>
        <w:rPr>
          <w:noProof/>
        </w:rPr>
      </w:r>
      <w:r>
        <w:rPr>
          <w:noProof/>
        </w:rPr>
        <w:fldChar w:fldCharType="separate"/>
      </w:r>
      <w:r>
        <w:rPr>
          <w:noProof/>
        </w:rPr>
        <w:t>71</w:t>
      </w:r>
      <w:r>
        <w:rPr>
          <w:noProof/>
        </w:rPr>
        <w:fldChar w:fldCharType="end"/>
      </w:r>
    </w:p>
    <w:p w14:paraId="24052A61" w14:textId="400ECA4A" w:rsidR="00163C40" w:rsidRPr="00163C40" w:rsidRDefault="00163C40">
      <w:pPr>
        <w:pStyle w:val="Verzeichnis2"/>
        <w:rPr>
          <w:rFonts w:cstheme="minorBidi"/>
          <w:noProof/>
          <w:color w:val="auto"/>
          <w:sz w:val="22"/>
          <w:lang w:eastAsia="de-DE"/>
        </w:rPr>
      </w:pPr>
      <w:r>
        <w:rPr>
          <w:noProof/>
        </w:rPr>
        <w:t>7.4</w:t>
      </w:r>
      <w:r w:rsidRPr="00163C40">
        <w:rPr>
          <w:rFonts w:cstheme="minorBidi"/>
          <w:noProof/>
          <w:color w:val="auto"/>
          <w:sz w:val="22"/>
          <w:lang w:eastAsia="de-DE"/>
        </w:rPr>
        <w:tab/>
      </w:r>
      <w:r>
        <w:rPr>
          <w:noProof/>
        </w:rPr>
        <w:t>Use of Conditional Packages</w:t>
      </w:r>
      <w:r>
        <w:rPr>
          <w:noProof/>
        </w:rPr>
        <w:tab/>
      </w:r>
      <w:r>
        <w:rPr>
          <w:noProof/>
        </w:rPr>
        <w:fldChar w:fldCharType="begin"/>
      </w:r>
      <w:r>
        <w:rPr>
          <w:noProof/>
        </w:rPr>
        <w:instrText xml:space="preserve"> PAGEREF _Toc520986814 \h </w:instrText>
      </w:r>
      <w:r>
        <w:rPr>
          <w:noProof/>
        </w:rPr>
      </w:r>
      <w:r>
        <w:rPr>
          <w:noProof/>
        </w:rPr>
        <w:fldChar w:fldCharType="separate"/>
      </w:r>
      <w:r>
        <w:rPr>
          <w:noProof/>
        </w:rPr>
        <w:t>72</w:t>
      </w:r>
      <w:r>
        <w:rPr>
          <w:noProof/>
        </w:rPr>
        <w:fldChar w:fldCharType="end"/>
      </w:r>
    </w:p>
    <w:p w14:paraId="753797E3" w14:textId="1C5F5651" w:rsidR="00163C40" w:rsidRPr="00163C40" w:rsidRDefault="00163C40">
      <w:pPr>
        <w:pStyle w:val="Verzeichnis2"/>
        <w:rPr>
          <w:rFonts w:cstheme="minorBidi"/>
          <w:noProof/>
          <w:color w:val="auto"/>
          <w:sz w:val="22"/>
          <w:lang w:eastAsia="de-DE"/>
        </w:rPr>
      </w:pPr>
      <w:r>
        <w:rPr>
          <w:noProof/>
        </w:rPr>
        <w:t>7.5</w:t>
      </w:r>
      <w:r w:rsidRPr="00163C40">
        <w:rPr>
          <w:rFonts w:cstheme="minorBidi"/>
          <w:noProof/>
          <w:color w:val="auto"/>
          <w:sz w:val="22"/>
          <w:lang w:eastAsia="de-DE"/>
        </w:rPr>
        <w:tab/>
      </w:r>
      <w:r>
        <w:rPr>
          <w:noProof/>
        </w:rPr>
        <w:t>Use of XOR</w:t>
      </w:r>
      <w:r>
        <w:rPr>
          <w:noProof/>
        </w:rPr>
        <w:tab/>
      </w:r>
      <w:r>
        <w:rPr>
          <w:noProof/>
        </w:rPr>
        <w:fldChar w:fldCharType="begin"/>
      </w:r>
      <w:r>
        <w:rPr>
          <w:noProof/>
        </w:rPr>
        <w:instrText xml:space="preserve"> PAGEREF _Toc520986815 \h </w:instrText>
      </w:r>
      <w:r>
        <w:rPr>
          <w:noProof/>
        </w:rPr>
      </w:r>
      <w:r>
        <w:rPr>
          <w:noProof/>
        </w:rPr>
        <w:fldChar w:fldCharType="separate"/>
      </w:r>
      <w:r>
        <w:rPr>
          <w:noProof/>
        </w:rPr>
        <w:t>73</w:t>
      </w:r>
      <w:r>
        <w:rPr>
          <w:noProof/>
        </w:rPr>
        <w:fldChar w:fldCharType="end"/>
      </w:r>
    </w:p>
    <w:p w14:paraId="70CAD8B2" w14:textId="0255DC07" w:rsidR="00163C40" w:rsidRPr="00163C40" w:rsidRDefault="00163C40">
      <w:pPr>
        <w:pStyle w:val="Verzeichnis3"/>
        <w:rPr>
          <w:rFonts w:cstheme="minorBidi"/>
          <w:noProof/>
          <w:color w:val="auto"/>
          <w:sz w:val="22"/>
          <w:lang w:eastAsia="de-DE"/>
        </w:rPr>
      </w:pPr>
      <w:r w:rsidRPr="00B57D4B">
        <w:rPr>
          <w:noProof/>
          <w:lang w:val="en-GB"/>
        </w:rPr>
        <w:t>7.5.1</w:t>
      </w:r>
      <w:r w:rsidRPr="00163C40">
        <w:rPr>
          <w:rFonts w:cstheme="minorBidi"/>
          <w:noProof/>
          <w:color w:val="auto"/>
          <w:sz w:val="22"/>
          <w:lang w:eastAsia="de-DE"/>
        </w:rPr>
        <w:tab/>
      </w:r>
      <w:r w:rsidRPr="00B57D4B">
        <w:rPr>
          <w:noProof/>
          <w:lang w:val="en-GB"/>
        </w:rPr>
        <w:t>Description</w:t>
      </w:r>
      <w:r>
        <w:rPr>
          <w:noProof/>
        </w:rPr>
        <w:tab/>
      </w:r>
      <w:r>
        <w:rPr>
          <w:noProof/>
        </w:rPr>
        <w:fldChar w:fldCharType="begin"/>
      </w:r>
      <w:r>
        <w:rPr>
          <w:noProof/>
        </w:rPr>
        <w:instrText xml:space="preserve"> PAGEREF _Toc520986816 \h </w:instrText>
      </w:r>
      <w:r>
        <w:rPr>
          <w:noProof/>
        </w:rPr>
      </w:r>
      <w:r>
        <w:rPr>
          <w:noProof/>
        </w:rPr>
        <w:fldChar w:fldCharType="separate"/>
      </w:r>
      <w:r>
        <w:rPr>
          <w:noProof/>
        </w:rPr>
        <w:t>73</w:t>
      </w:r>
      <w:r>
        <w:rPr>
          <w:noProof/>
        </w:rPr>
        <w:fldChar w:fldCharType="end"/>
      </w:r>
    </w:p>
    <w:p w14:paraId="30E820F9" w14:textId="37E03F8E" w:rsidR="00163C40" w:rsidRPr="00163C40" w:rsidRDefault="00163C40">
      <w:pPr>
        <w:pStyle w:val="Verzeichnis3"/>
        <w:rPr>
          <w:rFonts w:cstheme="minorBidi"/>
          <w:noProof/>
          <w:color w:val="auto"/>
          <w:sz w:val="22"/>
          <w:lang w:eastAsia="de-DE"/>
        </w:rPr>
      </w:pPr>
      <w:r w:rsidRPr="00B57D4B">
        <w:rPr>
          <w:noProof/>
          <w:lang w:val="en-GB"/>
        </w:rPr>
        <w:t>7.5.2</w:t>
      </w:r>
      <w:r w:rsidRPr="00163C40">
        <w:rPr>
          <w:rFonts w:cstheme="minorBidi"/>
          <w:noProof/>
          <w:color w:val="auto"/>
          <w:sz w:val="22"/>
          <w:lang w:eastAsia="de-DE"/>
        </w:rPr>
        <w:tab/>
      </w:r>
      <w:r w:rsidRPr="00B57D4B">
        <w:rPr>
          <w:noProof/>
          <w:lang w:val="en-GB"/>
        </w:rPr>
        <w:t>Examples</w:t>
      </w:r>
      <w:r>
        <w:rPr>
          <w:noProof/>
        </w:rPr>
        <w:tab/>
      </w:r>
      <w:r>
        <w:rPr>
          <w:noProof/>
        </w:rPr>
        <w:fldChar w:fldCharType="begin"/>
      </w:r>
      <w:r>
        <w:rPr>
          <w:noProof/>
        </w:rPr>
        <w:instrText xml:space="preserve"> PAGEREF _Toc520986817 \h </w:instrText>
      </w:r>
      <w:r>
        <w:rPr>
          <w:noProof/>
        </w:rPr>
      </w:r>
      <w:r>
        <w:rPr>
          <w:noProof/>
        </w:rPr>
        <w:fldChar w:fldCharType="separate"/>
      </w:r>
      <w:r>
        <w:rPr>
          <w:noProof/>
        </w:rPr>
        <w:t>73</w:t>
      </w:r>
      <w:r>
        <w:rPr>
          <w:noProof/>
        </w:rPr>
        <w:fldChar w:fldCharType="end"/>
      </w:r>
    </w:p>
    <w:p w14:paraId="5445B11F" w14:textId="1B539B65" w:rsidR="00163C40" w:rsidRPr="00163C40" w:rsidRDefault="00163C40">
      <w:pPr>
        <w:pStyle w:val="Verzeichnis3"/>
        <w:rPr>
          <w:rFonts w:cstheme="minorBidi"/>
          <w:noProof/>
          <w:color w:val="auto"/>
          <w:sz w:val="22"/>
          <w:lang w:eastAsia="de-DE"/>
        </w:rPr>
      </w:pPr>
      <w:r w:rsidRPr="00B57D4B">
        <w:rPr>
          <w:noProof/>
          <w:lang w:val="en-GB"/>
        </w:rPr>
        <w:t>7.5.3</w:t>
      </w:r>
      <w:r w:rsidRPr="00163C40">
        <w:rPr>
          <w:rFonts w:cstheme="minorBidi"/>
          <w:noProof/>
          <w:color w:val="auto"/>
          <w:sz w:val="22"/>
          <w:lang w:eastAsia="de-DE"/>
        </w:rPr>
        <w:tab/>
      </w:r>
      <w:r w:rsidRPr="00B57D4B">
        <w:rPr>
          <w:noProof/>
          <w:lang w:val="en-GB"/>
        </w:rPr>
        <w:t>Name style</w:t>
      </w:r>
      <w:r>
        <w:rPr>
          <w:noProof/>
        </w:rPr>
        <w:tab/>
      </w:r>
      <w:r>
        <w:rPr>
          <w:noProof/>
        </w:rPr>
        <w:fldChar w:fldCharType="begin"/>
      </w:r>
      <w:r>
        <w:rPr>
          <w:noProof/>
        </w:rPr>
        <w:instrText xml:space="preserve"> PAGEREF _Toc520986818 \h </w:instrText>
      </w:r>
      <w:r>
        <w:rPr>
          <w:noProof/>
        </w:rPr>
      </w:r>
      <w:r>
        <w:rPr>
          <w:noProof/>
        </w:rPr>
        <w:fldChar w:fldCharType="separate"/>
      </w:r>
      <w:r>
        <w:rPr>
          <w:noProof/>
        </w:rPr>
        <w:t>76</w:t>
      </w:r>
      <w:r>
        <w:rPr>
          <w:noProof/>
        </w:rPr>
        <w:fldChar w:fldCharType="end"/>
      </w:r>
    </w:p>
    <w:p w14:paraId="10A8C2BD" w14:textId="14921B2D" w:rsidR="00163C40" w:rsidRPr="00163C40" w:rsidRDefault="00163C40">
      <w:pPr>
        <w:pStyle w:val="Verzeichnis3"/>
        <w:rPr>
          <w:rFonts w:cstheme="minorBidi"/>
          <w:noProof/>
          <w:color w:val="auto"/>
          <w:sz w:val="22"/>
          <w:lang w:eastAsia="de-DE"/>
        </w:rPr>
      </w:pPr>
      <w:r w:rsidRPr="00B57D4B">
        <w:rPr>
          <w:noProof/>
          <w:lang w:val="en-GB"/>
        </w:rPr>
        <w:t>7.5.4</w:t>
      </w:r>
      <w:r w:rsidRPr="00163C40">
        <w:rPr>
          <w:rFonts w:cstheme="minorBidi"/>
          <w:noProof/>
          <w:color w:val="auto"/>
          <w:sz w:val="22"/>
          <w:lang w:eastAsia="de-DE"/>
        </w:rPr>
        <w:tab/>
      </w:r>
      <w:r w:rsidRPr="00B57D4B">
        <w:rPr>
          <w:noProof/>
          <w:lang w:val="en-GB"/>
        </w:rPr>
        <w:t xml:space="preserve">«Choice» </w:t>
      </w:r>
      <w:r w:rsidRPr="00B57D4B">
        <w:rPr>
          <w:noProof/>
          <w:color w:val="FF0000"/>
          <w:lang w:val="en-GB"/>
        </w:rPr>
        <w:t>(Obsolete)</w:t>
      </w:r>
      <w:r>
        <w:rPr>
          <w:noProof/>
        </w:rPr>
        <w:tab/>
      </w:r>
      <w:r>
        <w:rPr>
          <w:noProof/>
        </w:rPr>
        <w:fldChar w:fldCharType="begin"/>
      </w:r>
      <w:r>
        <w:rPr>
          <w:noProof/>
        </w:rPr>
        <w:instrText xml:space="preserve"> PAGEREF _Toc520986819 \h </w:instrText>
      </w:r>
      <w:r>
        <w:rPr>
          <w:noProof/>
        </w:rPr>
      </w:r>
      <w:r>
        <w:rPr>
          <w:noProof/>
        </w:rPr>
        <w:fldChar w:fldCharType="separate"/>
      </w:r>
      <w:r>
        <w:rPr>
          <w:noProof/>
        </w:rPr>
        <w:t>77</w:t>
      </w:r>
      <w:r>
        <w:rPr>
          <w:noProof/>
        </w:rPr>
        <w:fldChar w:fldCharType="end"/>
      </w:r>
    </w:p>
    <w:p w14:paraId="35438349" w14:textId="491DE10D" w:rsidR="00163C40" w:rsidRPr="00163C40" w:rsidRDefault="00163C40">
      <w:pPr>
        <w:pStyle w:val="Verzeichnis2"/>
        <w:rPr>
          <w:rFonts w:cstheme="minorBidi"/>
          <w:noProof/>
          <w:color w:val="auto"/>
          <w:sz w:val="22"/>
          <w:lang w:eastAsia="de-DE"/>
        </w:rPr>
      </w:pPr>
      <w:r>
        <w:rPr>
          <w:noProof/>
        </w:rPr>
        <w:t>7.6</w:t>
      </w:r>
      <w:r w:rsidRPr="00163C40">
        <w:rPr>
          <w:rFonts w:cstheme="minorBidi"/>
          <w:noProof/>
          <w:color w:val="auto"/>
          <w:sz w:val="22"/>
          <w:lang w:eastAsia="de-DE"/>
        </w:rPr>
        <w:tab/>
      </w:r>
      <w:r>
        <w:rPr>
          <w:noProof/>
        </w:rPr>
        <w:t>Proxy Class Modeling</w:t>
      </w:r>
      <w:r>
        <w:rPr>
          <w:noProof/>
        </w:rPr>
        <w:tab/>
      </w:r>
      <w:r>
        <w:rPr>
          <w:noProof/>
        </w:rPr>
        <w:fldChar w:fldCharType="begin"/>
      </w:r>
      <w:r>
        <w:rPr>
          <w:noProof/>
        </w:rPr>
        <w:instrText xml:space="preserve"> PAGEREF _Toc520986820 \h </w:instrText>
      </w:r>
      <w:r>
        <w:rPr>
          <w:noProof/>
        </w:rPr>
      </w:r>
      <w:r>
        <w:rPr>
          <w:noProof/>
        </w:rPr>
        <w:fldChar w:fldCharType="separate"/>
      </w:r>
      <w:r>
        <w:rPr>
          <w:noProof/>
        </w:rPr>
        <w:t>78</w:t>
      </w:r>
      <w:r>
        <w:rPr>
          <w:noProof/>
        </w:rPr>
        <w:fldChar w:fldCharType="end"/>
      </w:r>
    </w:p>
    <w:p w14:paraId="7A104AF4" w14:textId="41345E8F" w:rsidR="00163C40" w:rsidRPr="00163C40" w:rsidRDefault="00163C40">
      <w:pPr>
        <w:pStyle w:val="Verzeichnis2"/>
        <w:rPr>
          <w:rFonts w:cstheme="minorBidi"/>
          <w:noProof/>
          <w:color w:val="auto"/>
          <w:sz w:val="22"/>
          <w:lang w:eastAsia="de-DE"/>
        </w:rPr>
      </w:pPr>
      <w:r>
        <w:rPr>
          <w:noProof/>
        </w:rPr>
        <w:t>7.7</w:t>
      </w:r>
      <w:r w:rsidRPr="00163C40">
        <w:rPr>
          <w:rFonts w:cstheme="minorBidi"/>
          <w:noProof/>
          <w:color w:val="auto"/>
          <w:sz w:val="22"/>
          <w:lang w:eastAsia="de-DE"/>
        </w:rPr>
        <w:tab/>
      </w:r>
      <w:r>
        <w:rPr>
          <w:noProof/>
        </w:rPr>
        <w:t>«LifecycleAggregate» Aggregation Usage</w:t>
      </w:r>
      <w:r>
        <w:rPr>
          <w:noProof/>
        </w:rPr>
        <w:tab/>
      </w:r>
      <w:r>
        <w:rPr>
          <w:noProof/>
        </w:rPr>
        <w:fldChar w:fldCharType="begin"/>
      </w:r>
      <w:r>
        <w:rPr>
          <w:noProof/>
        </w:rPr>
        <w:instrText xml:space="preserve"> PAGEREF _Toc520986821 \h </w:instrText>
      </w:r>
      <w:r>
        <w:rPr>
          <w:noProof/>
        </w:rPr>
      </w:r>
      <w:r>
        <w:rPr>
          <w:noProof/>
        </w:rPr>
        <w:fldChar w:fldCharType="separate"/>
      </w:r>
      <w:r>
        <w:rPr>
          <w:noProof/>
        </w:rPr>
        <w:t>79</w:t>
      </w:r>
      <w:r>
        <w:rPr>
          <w:noProof/>
        </w:rPr>
        <w:fldChar w:fldCharType="end"/>
      </w:r>
    </w:p>
    <w:p w14:paraId="5E185EC3" w14:textId="5780FE77" w:rsidR="00163C40" w:rsidRPr="00163C40" w:rsidRDefault="00163C40">
      <w:pPr>
        <w:pStyle w:val="Verzeichnis2"/>
        <w:rPr>
          <w:rFonts w:cstheme="minorBidi"/>
          <w:noProof/>
          <w:color w:val="auto"/>
          <w:sz w:val="22"/>
          <w:lang w:eastAsia="de-DE"/>
        </w:rPr>
      </w:pPr>
      <w:r>
        <w:rPr>
          <w:noProof/>
        </w:rPr>
        <w:t>7.8</w:t>
      </w:r>
      <w:r w:rsidRPr="00163C40">
        <w:rPr>
          <w:rFonts w:cstheme="minorBidi"/>
          <w:noProof/>
          <w:color w:val="auto"/>
          <w:sz w:val="22"/>
          <w:lang w:eastAsia="de-DE"/>
        </w:rPr>
        <w:tab/>
      </w:r>
      <w:r>
        <w:rPr>
          <w:noProof/>
        </w:rPr>
        <w:t>Diagram Guidelines</w:t>
      </w:r>
      <w:r>
        <w:rPr>
          <w:noProof/>
        </w:rPr>
        <w:tab/>
      </w:r>
      <w:r>
        <w:rPr>
          <w:noProof/>
        </w:rPr>
        <w:fldChar w:fldCharType="begin"/>
      </w:r>
      <w:r>
        <w:rPr>
          <w:noProof/>
        </w:rPr>
        <w:instrText xml:space="preserve"> PAGEREF _Toc520986822 \h </w:instrText>
      </w:r>
      <w:r>
        <w:rPr>
          <w:noProof/>
        </w:rPr>
      </w:r>
      <w:r>
        <w:rPr>
          <w:noProof/>
        </w:rPr>
        <w:fldChar w:fldCharType="separate"/>
      </w:r>
      <w:r>
        <w:rPr>
          <w:noProof/>
        </w:rPr>
        <w:t>82</w:t>
      </w:r>
      <w:r>
        <w:rPr>
          <w:noProof/>
        </w:rPr>
        <w:fldChar w:fldCharType="end"/>
      </w:r>
    </w:p>
    <w:p w14:paraId="67F83CDF" w14:textId="185708F7" w:rsidR="00163C40" w:rsidRPr="00163C40" w:rsidRDefault="00163C40">
      <w:pPr>
        <w:pStyle w:val="Verzeichnis3"/>
        <w:rPr>
          <w:rFonts w:cstheme="minorBidi"/>
          <w:noProof/>
          <w:color w:val="auto"/>
          <w:sz w:val="22"/>
          <w:lang w:eastAsia="de-DE"/>
        </w:rPr>
      </w:pPr>
      <w:r>
        <w:rPr>
          <w:noProof/>
        </w:rPr>
        <w:t>7.8.1</w:t>
      </w:r>
      <w:r w:rsidRPr="00163C40">
        <w:rPr>
          <w:rFonts w:cstheme="minorBidi"/>
          <w:noProof/>
          <w:color w:val="auto"/>
          <w:sz w:val="22"/>
          <w:lang w:eastAsia="de-DE"/>
        </w:rPr>
        <w:tab/>
      </w:r>
      <w:r>
        <w:rPr>
          <w:noProof/>
        </w:rPr>
        <w:t>Generic Diagram Guidelines</w:t>
      </w:r>
      <w:r>
        <w:rPr>
          <w:noProof/>
        </w:rPr>
        <w:tab/>
      </w:r>
      <w:r>
        <w:rPr>
          <w:noProof/>
        </w:rPr>
        <w:fldChar w:fldCharType="begin"/>
      </w:r>
      <w:r>
        <w:rPr>
          <w:noProof/>
        </w:rPr>
        <w:instrText xml:space="preserve"> PAGEREF _Toc520986823 \h </w:instrText>
      </w:r>
      <w:r>
        <w:rPr>
          <w:noProof/>
        </w:rPr>
      </w:r>
      <w:r>
        <w:rPr>
          <w:noProof/>
        </w:rPr>
        <w:fldChar w:fldCharType="separate"/>
      </w:r>
      <w:r>
        <w:rPr>
          <w:noProof/>
        </w:rPr>
        <w:t>82</w:t>
      </w:r>
      <w:r>
        <w:rPr>
          <w:noProof/>
        </w:rPr>
        <w:fldChar w:fldCharType="end"/>
      </w:r>
    </w:p>
    <w:p w14:paraId="394435A4" w14:textId="4E6F4800" w:rsidR="00163C40" w:rsidRPr="00163C40" w:rsidRDefault="00163C40">
      <w:pPr>
        <w:pStyle w:val="Verzeichnis3"/>
        <w:rPr>
          <w:rFonts w:cstheme="minorBidi"/>
          <w:noProof/>
          <w:color w:val="auto"/>
          <w:sz w:val="22"/>
          <w:lang w:eastAsia="de-DE"/>
        </w:rPr>
      </w:pPr>
      <w:r>
        <w:rPr>
          <w:noProof/>
        </w:rPr>
        <w:t>7.8.2</w:t>
      </w:r>
      <w:r w:rsidRPr="00163C40">
        <w:rPr>
          <w:rFonts w:cstheme="minorBidi"/>
          <w:noProof/>
          <w:color w:val="auto"/>
          <w:sz w:val="22"/>
          <w:lang w:eastAsia="de-DE"/>
        </w:rPr>
        <w:tab/>
      </w:r>
      <w:r>
        <w:rPr>
          <w:noProof/>
        </w:rPr>
        <w:t>Using Colors</w:t>
      </w:r>
      <w:r>
        <w:rPr>
          <w:noProof/>
        </w:rPr>
        <w:tab/>
      </w:r>
      <w:r>
        <w:rPr>
          <w:noProof/>
        </w:rPr>
        <w:fldChar w:fldCharType="begin"/>
      </w:r>
      <w:r>
        <w:rPr>
          <w:noProof/>
        </w:rPr>
        <w:instrText xml:space="preserve"> PAGEREF _Toc520986824 \h </w:instrText>
      </w:r>
      <w:r>
        <w:rPr>
          <w:noProof/>
        </w:rPr>
      </w:r>
      <w:r>
        <w:rPr>
          <w:noProof/>
        </w:rPr>
        <w:fldChar w:fldCharType="separate"/>
      </w:r>
      <w:r>
        <w:rPr>
          <w:noProof/>
        </w:rPr>
        <w:t>82</w:t>
      </w:r>
      <w:r>
        <w:rPr>
          <w:noProof/>
        </w:rPr>
        <w:fldChar w:fldCharType="end"/>
      </w:r>
    </w:p>
    <w:p w14:paraId="08CAAD5F" w14:textId="538F4423" w:rsidR="00163C40" w:rsidRPr="00163C40" w:rsidRDefault="00163C40">
      <w:pPr>
        <w:pStyle w:val="Verzeichnis3"/>
        <w:rPr>
          <w:rFonts w:cstheme="minorBidi"/>
          <w:noProof/>
          <w:color w:val="auto"/>
          <w:sz w:val="22"/>
          <w:lang w:eastAsia="de-DE"/>
        </w:rPr>
      </w:pPr>
      <w:r>
        <w:rPr>
          <w:noProof/>
        </w:rPr>
        <w:t>7.8.3</w:t>
      </w:r>
      <w:r w:rsidRPr="00163C40">
        <w:rPr>
          <w:rFonts w:cstheme="minorBidi"/>
          <w:noProof/>
          <w:color w:val="auto"/>
          <w:sz w:val="22"/>
          <w:lang w:eastAsia="de-DE"/>
        </w:rPr>
        <w:tab/>
      </w:r>
      <w:r>
        <w:rPr>
          <w:noProof/>
        </w:rPr>
        <w:t>Style Sheets</w:t>
      </w:r>
      <w:r>
        <w:rPr>
          <w:noProof/>
        </w:rPr>
        <w:tab/>
      </w:r>
      <w:r>
        <w:rPr>
          <w:noProof/>
        </w:rPr>
        <w:fldChar w:fldCharType="begin"/>
      </w:r>
      <w:r>
        <w:rPr>
          <w:noProof/>
        </w:rPr>
        <w:instrText xml:space="preserve"> PAGEREF _Toc520986825 \h </w:instrText>
      </w:r>
      <w:r>
        <w:rPr>
          <w:noProof/>
        </w:rPr>
      </w:r>
      <w:r>
        <w:rPr>
          <w:noProof/>
        </w:rPr>
        <w:fldChar w:fldCharType="separate"/>
      </w:r>
      <w:r>
        <w:rPr>
          <w:noProof/>
        </w:rPr>
        <w:t>82</w:t>
      </w:r>
      <w:r>
        <w:rPr>
          <w:noProof/>
        </w:rPr>
        <w:fldChar w:fldCharType="end"/>
      </w:r>
    </w:p>
    <w:p w14:paraId="6269D25A" w14:textId="7E4B9597" w:rsidR="00163C40" w:rsidRPr="00163C40" w:rsidRDefault="00163C40">
      <w:pPr>
        <w:pStyle w:val="Verzeichnis1"/>
        <w:tabs>
          <w:tab w:val="left" w:pos="432"/>
          <w:tab w:val="right" w:leader="dot" w:pos="9350"/>
        </w:tabs>
        <w:rPr>
          <w:rFonts w:cstheme="minorBidi"/>
          <w:b w:val="0"/>
          <w:noProof/>
          <w:color w:val="auto"/>
          <w:sz w:val="22"/>
          <w:szCs w:val="22"/>
          <w:lang w:eastAsia="de-DE"/>
        </w:rPr>
      </w:pPr>
      <w:r>
        <w:rPr>
          <w:noProof/>
        </w:rPr>
        <w:t>8</w:t>
      </w:r>
      <w:r w:rsidRPr="00163C40">
        <w:rPr>
          <w:rFonts w:cstheme="minorBidi"/>
          <w:b w:val="0"/>
          <w:noProof/>
          <w:color w:val="auto"/>
          <w:sz w:val="22"/>
          <w:szCs w:val="22"/>
          <w:lang w:eastAsia="de-DE"/>
        </w:rPr>
        <w:tab/>
      </w:r>
      <w:r>
        <w:rPr>
          <w:noProof/>
        </w:rPr>
        <w:t>Main Changes between Releases</w:t>
      </w:r>
      <w:r>
        <w:rPr>
          <w:noProof/>
        </w:rPr>
        <w:tab/>
      </w:r>
      <w:r>
        <w:rPr>
          <w:noProof/>
        </w:rPr>
        <w:fldChar w:fldCharType="begin"/>
      </w:r>
      <w:r>
        <w:rPr>
          <w:noProof/>
        </w:rPr>
        <w:instrText xml:space="preserve"> PAGEREF _Toc520986826 \h </w:instrText>
      </w:r>
      <w:r>
        <w:rPr>
          <w:noProof/>
        </w:rPr>
      </w:r>
      <w:r>
        <w:rPr>
          <w:noProof/>
        </w:rPr>
        <w:fldChar w:fldCharType="separate"/>
      </w:r>
      <w:r>
        <w:rPr>
          <w:noProof/>
        </w:rPr>
        <w:t>83</w:t>
      </w:r>
      <w:r>
        <w:rPr>
          <w:noProof/>
        </w:rPr>
        <w:fldChar w:fldCharType="end"/>
      </w:r>
    </w:p>
    <w:p w14:paraId="10B7B36B" w14:textId="15D2046F" w:rsidR="00163C40" w:rsidRPr="00163C40" w:rsidRDefault="00163C40">
      <w:pPr>
        <w:pStyle w:val="Verzeichnis2"/>
        <w:rPr>
          <w:rFonts w:cstheme="minorBidi"/>
          <w:noProof/>
          <w:color w:val="auto"/>
          <w:sz w:val="22"/>
          <w:lang w:eastAsia="de-DE"/>
        </w:rPr>
      </w:pPr>
      <w:r>
        <w:rPr>
          <w:noProof/>
        </w:rPr>
        <w:lastRenderedPageBreak/>
        <w:t>8.1</w:t>
      </w:r>
      <w:r w:rsidRPr="00163C40">
        <w:rPr>
          <w:rFonts w:cstheme="minorBidi"/>
          <w:noProof/>
          <w:color w:val="auto"/>
          <w:sz w:val="22"/>
          <w:lang w:eastAsia="de-DE"/>
        </w:rPr>
        <w:tab/>
      </w:r>
      <w:r>
        <w:rPr>
          <w:noProof/>
        </w:rPr>
        <w:t>Summary of main changes between version 1.0 and 1.1</w:t>
      </w:r>
      <w:r>
        <w:rPr>
          <w:noProof/>
        </w:rPr>
        <w:tab/>
      </w:r>
      <w:r>
        <w:rPr>
          <w:noProof/>
        </w:rPr>
        <w:fldChar w:fldCharType="begin"/>
      </w:r>
      <w:r>
        <w:rPr>
          <w:noProof/>
        </w:rPr>
        <w:instrText xml:space="preserve"> PAGEREF _Toc520986827 \h </w:instrText>
      </w:r>
      <w:r>
        <w:rPr>
          <w:noProof/>
        </w:rPr>
      </w:r>
      <w:r>
        <w:rPr>
          <w:noProof/>
        </w:rPr>
        <w:fldChar w:fldCharType="separate"/>
      </w:r>
      <w:r>
        <w:rPr>
          <w:noProof/>
        </w:rPr>
        <w:t>83</w:t>
      </w:r>
      <w:r>
        <w:rPr>
          <w:noProof/>
        </w:rPr>
        <w:fldChar w:fldCharType="end"/>
      </w:r>
    </w:p>
    <w:p w14:paraId="726AD8D9" w14:textId="600A760E" w:rsidR="00163C40" w:rsidRPr="00163C40" w:rsidRDefault="00163C40">
      <w:pPr>
        <w:pStyle w:val="Verzeichnis2"/>
        <w:rPr>
          <w:rFonts w:cstheme="minorBidi"/>
          <w:noProof/>
          <w:color w:val="auto"/>
          <w:sz w:val="22"/>
          <w:lang w:eastAsia="de-DE"/>
        </w:rPr>
      </w:pPr>
      <w:r>
        <w:rPr>
          <w:noProof/>
        </w:rPr>
        <w:t>8.2</w:t>
      </w:r>
      <w:r w:rsidRPr="00163C40">
        <w:rPr>
          <w:rFonts w:cstheme="minorBidi"/>
          <w:noProof/>
          <w:color w:val="auto"/>
          <w:sz w:val="22"/>
          <w:lang w:eastAsia="de-DE"/>
        </w:rPr>
        <w:tab/>
      </w:r>
      <w:r>
        <w:rPr>
          <w:noProof/>
        </w:rPr>
        <w:t>Summary of main changes between version 1.1 and 1.2</w:t>
      </w:r>
      <w:r>
        <w:rPr>
          <w:noProof/>
        </w:rPr>
        <w:tab/>
      </w:r>
      <w:r>
        <w:rPr>
          <w:noProof/>
        </w:rPr>
        <w:fldChar w:fldCharType="begin"/>
      </w:r>
      <w:r>
        <w:rPr>
          <w:noProof/>
        </w:rPr>
        <w:instrText xml:space="preserve"> PAGEREF _Toc520986828 \h </w:instrText>
      </w:r>
      <w:r>
        <w:rPr>
          <w:noProof/>
        </w:rPr>
      </w:r>
      <w:r>
        <w:rPr>
          <w:noProof/>
        </w:rPr>
        <w:fldChar w:fldCharType="separate"/>
      </w:r>
      <w:r>
        <w:rPr>
          <w:noProof/>
        </w:rPr>
        <w:t>83</w:t>
      </w:r>
      <w:r>
        <w:rPr>
          <w:noProof/>
        </w:rPr>
        <w:fldChar w:fldCharType="end"/>
      </w:r>
    </w:p>
    <w:p w14:paraId="080DF9E4" w14:textId="4A3AABE4" w:rsidR="00163C40" w:rsidRPr="00163C40" w:rsidRDefault="00163C40">
      <w:pPr>
        <w:pStyle w:val="Verzeichnis2"/>
        <w:rPr>
          <w:rFonts w:cstheme="minorBidi"/>
          <w:noProof/>
          <w:color w:val="auto"/>
          <w:sz w:val="22"/>
          <w:lang w:eastAsia="de-DE"/>
        </w:rPr>
      </w:pPr>
      <w:r>
        <w:rPr>
          <w:noProof/>
        </w:rPr>
        <w:t>8.3</w:t>
      </w:r>
      <w:r w:rsidRPr="00163C40">
        <w:rPr>
          <w:rFonts w:cstheme="minorBidi"/>
          <w:noProof/>
          <w:color w:val="auto"/>
          <w:sz w:val="22"/>
          <w:lang w:eastAsia="de-DE"/>
        </w:rPr>
        <w:tab/>
      </w:r>
      <w:r>
        <w:rPr>
          <w:noProof/>
        </w:rPr>
        <w:t>Summary of main changes between version 1.2 and 1.3</w:t>
      </w:r>
      <w:r>
        <w:rPr>
          <w:noProof/>
        </w:rPr>
        <w:tab/>
      </w:r>
      <w:r>
        <w:rPr>
          <w:noProof/>
        </w:rPr>
        <w:fldChar w:fldCharType="begin"/>
      </w:r>
      <w:r>
        <w:rPr>
          <w:noProof/>
        </w:rPr>
        <w:instrText xml:space="preserve"> PAGEREF _Toc520986829 \h </w:instrText>
      </w:r>
      <w:r>
        <w:rPr>
          <w:noProof/>
        </w:rPr>
      </w:r>
      <w:r>
        <w:rPr>
          <w:noProof/>
        </w:rPr>
        <w:fldChar w:fldCharType="separate"/>
      </w:r>
      <w:r>
        <w:rPr>
          <w:noProof/>
        </w:rPr>
        <w:t>84</w:t>
      </w:r>
      <w:r>
        <w:rPr>
          <w:noProof/>
        </w:rPr>
        <w:fldChar w:fldCharType="end"/>
      </w:r>
    </w:p>
    <w:p w14:paraId="6BE77032" w14:textId="45F5D9E0" w:rsidR="00173805" w:rsidRDefault="00173805" w:rsidP="00173805">
      <w:pPr>
        <w:pStyle w:val="Inhaltsverzeichnisberschrift"/>
      </w:pPr>
      <w:r>
        <w:fldChar w:fldCharType="end"/>
      </w:r>
    </w:p>
    <w:p w14:paraId="28C82E4B" w14:textId="77777777" w:rsidR="00173805" w:rsidRDefault="00173805" w:rsidP="00173805">
      <w:pPr>
        <w:pStyle w:val="Inhaltsverzeichnisberschrift"/>
      </w:pPr>
      <w:r>
        <w:t>List of Figures</w:t>
      </w:r>
    </w:p>
    <w:p w14:paraId="54651E27" w14:textId="19249E0B" w:rsidR="00163C40" w:rsidRPr="00163C40" w:rsidRDefault="00173805">
      <w:pPr>
        <w:pStyle w:val="Abbildungsverzeichnis"/>
        <w:tabs>
          <w:tab w:val="right" w:leader="dot" w:pos="9350"/>
        </w:tabs>
        <w:rPr>
          <w:noProof/>
          <w:color w:val="auto"/>
          <w:sz w:val="22"/>
          <w:szCs w:val="22"/>
          <w:lang w:eastAsia="de-DE"/>
        </w:rPr>
      </w:pPr>
      <w:r>
        <w:fldChar w:fldCharType="begin"/>
      </w:r>
      <w:r>
        <w:instrText xml:space="preserve"> TOC \c "Figure" </w:instrText>
      </w:r>
      <w:r>
        <w:fldChar w:fldCharType="separate"/>
      </w:r>
      <w:r w:rsidR="00163C40">
        <w:rPr>
          <w:noProof/>
        </w:rPr>
        <w:t>Figure 4.1: Specification Architecture</w:t>
      </w:r>
      <w:r w:rsidR="00163C40">
        <w:rPr>
          <w:noProof/>
        </w:rPr>
        <w:tab/>
      </w:r>
      <w:r w:rsidR="00163C40">
        <w:rPr>
          <w:noProof/>
        </w:rPr>
        <w:fldChar w:fldCharType="begin"/>
      </w:r>
      <w:r w:rsidR="00163C40">
        <w:rPr>
          <w:noProof/>
        </w:rPr>
        <w:instrText xml:space="preserve"> PAGEREF _Toc520986830 \h </w:instrText>
      </w:r>
      <w:r w:rsidR="00163C40">
        <w:rPr>
          <w:noProof/>
        </w:rPr>
      </w:r>
      <w:r w:rsidR="00163C40">
        <w:rPr>
          <w:noProof/>
        </w:rPr>
        <w:fldChar w:fldCharType="separate"/>
      </w:r>
      <w:r w:rsidR="00163C40">
        <w:rPr>
          <w:noProof/>
        </w:rPr>
        <w:t>11</w:t>
      </w:r>
      <w:r w:rsidR="00163C40">
        <w:rPr>
          <w:noProof/>
        </w:rPr>
        <w:fldChar w:fldCharType="end"/>
      </w:r>
    </w:p>
    <w:p w14:paraId="4642A5A5" w14:textId="6BB9C93F" w:rsidR="00163C40" w:rsidRPr="00163C40" w:rsidRDefault="00163C40">
      <w:pPr>
        <w:pStyle w:val="Abbildungsverzeichnis"/>
        <w:tabs>
          <w:tab w:val="right" w:leader="dot" w:pos="9350"/>
        </w:tabs>
        <w:rPr>
          <w:noProof/>
          <w:color w:val="auto"/>
          <w:sz w:val="22"/>
          <w:szCs w:val="22"/>
          <w:lang w:eastAsia="de-DE"/>
        </w:rPr>
      </w:pPr>
      <w:r>
        <w:rPr>
          <w:noProof/>
        </w:rPr>
        <w:t>Figure 5.1: Structural/Behavioral Features in UML 2.5 Metamodel</w:t>
      </w:r>
      <w:r>
        <w:rPr>
          <w:noProof/>
        </w:rPr>
        <w:tab/>
      </w:r>
      <w:r>
        <w:rPr>
          <w:noProof/>
        </w:rPr>
        <w:fldChar w:fldCharType="begin"/>
      </w:r>
      <w:r>
        <w:rPr>
          <w:noProof/>
        </w:rPr>
        <w:instrText xml:space="preserve"> PAGEREF _Toc520986831 \h </w:instrText>
      </w:r>
      <w:r>
        <w:rPr>
          <w:noProof/>
        </w:rPr>
      </w:r>
      <w:r>
        <w:rPr>
          <w:noProof/>
        </w:rPr>
        <w:fldChar w:fldCharType="separate"/>
      </w:r>
      <w:r>
        <w:rPr>
          <w:noProof/>
        </w:rPr>
        <w:t>13</w:t>
      </w:r>
      <w:r>
        <w:rPr>
          <w:noProof/>
        </w:rPr>
        <w:fldChar w:fldCharType="end"/>
      </w:r>
    </w:p>
    <w:p w14:paraId="05D97EDD" w14:textId="055F818E" w:rsidR="00163C40" w:rsidRPr="00163C40" w:rsidRDefault="00163C40">
      <w:pPr>
        <w:pStyle w:val="Abbildungsverzeichnis"/>
        <w:tabs>
          <w:tab w:val="right" w:leader="dot" w:pos="9350"/>
        </w:tabs>
        <w:rPr>
          <w:noProof/>
          <w:color w:val="auto"/>
          <w:sz w:val="22"/>
          <w:szCs w:val="22"/>
          <w:lang w:eastAsia="de-DE"/>
        </w:rPr>
      </w:pPr>
      <w:r>
        <w:rPr>
          <w:noProof/>
        </w:rPr>
        <w:t>Figure 5.2: Graphical Notation for Classes</w:t>
      </w:r>
      <w:r>
        <w:rPr>
          <w:noProof/>
        </w:rPr>
        <w:tab/>
      </w:r>
      <w:r>
        <w:rPr>
          <w:noProof/>
        </w:rPr>
        <w:fldChar w:fldCharType="begin"/>
      </w:r>
      <w:r>
        <w:rPr>
          <w:noProof/>
        </w:rPr>
        <w:instrText xml:space="preserve"> PAGEREF _Toc520986832 \h </w:instrText>
      </w:r>
      <w:r>
        <w:rPr>
          <w:noProof/>
        </w:rPr>
      </w:r>
      <w:r>
        <w:rPr>
          <w:noProof/>
        </w:rPr>
        <w:fldChar w:fldCharType="separate"/>
      </w:r>
      <w:r>
        <w:rPr>
          <w:noProof/>
        </w:rPr>
        <w:t>14</w:t>
      </w:r>
      <w:r>
        <w:rPr>
          <w:noProof/>
        </w:rPr>
        <w:fldChar w:fldCharType="end"/>
      </w:r>
    </w:p>
    <w:p w14:paraId="03E4A88C" w14:textId="630FA8F1" w:rsidR="00163C40" w:rsidRPr="00163C40" w:rsidRDefault="00163C40">
      <w:pPr>
        <w:pStyle w:val="Abbildungsverzeichnis"/>
        <w:tabs>
          <w:tab w:val="right" w:leader="dot" w:pos="9350"/>
        </w:tabs>
        <w:rPr>
          <w:noProof/>
          <w:color w:val="auto"/>
          <w:sz w:val="22"/>
          <w:szCs w:val="22"/>
          <w:lang w:eastAsia="de-DE"/>
        </w:rPr>
      </w:pPr>
      <w:r>
        <w:rPr>
          <w:noProof/>
        </w:rPr>
        <w:t>Figure 5.3: Graphical Notation for Classes without Attributes Compartment</w:t>
      </w:r>
      <w:r>
        <w:rPr>
          <w:noProof/>
        </w:rPr>
        <w:tab/>
      </w:r>
      <w:r>
        <w:rPr>
          <w:noProof/>
        </w:rPr>
        <w:fldChar w:fldCharType="begin"/>
      </w:r>
      <w:r>
        <w:rPr>
          <w:noProof/>
        </w:rPr>
        <w:instrText xml:space="preserve"> PAGEREF _Toc520986833 \h </w:instrText>
      </w:r>
      <w:r>
        <w:rPr>
          <w:noProof/>
        </w:rPr>
      </w:r>
      <w:r>
        <w:rPr>
          <w:noProof/>
        </w:rPr>
        <w:fldChar w:fldCharType="separate"/>
      </w:r>
      <w:r>
        <w:rPr>
          <w:noProof/>
        </w:rPr>
        <w:t>14</w:t>
      </w:r>
      <w:r>
        <w:rPr>
          <w:noProof/>
        </w:rPr>
        <w:fldChar w:fldCharType="end"/>
      </w:r>
    </w:p>
    <w:p w14:paraId="7622C88A" w14:textId="10F5B0C1" w:rsidR="00163C40" w:rsidRPr="00163C40" w:rsidRDefault="00163C40">
      <w:pPr>
        <w:pStyle w:val="Abbildungsverzeichnis"/>
        <w:tabs>
          <w:tab w:val="right" w:leader="dot" w:pos="9350"/>
        </w:tabs>
        <w:rPr>
          <w:noProof/>
          <w:color w:val="auto"/>
          <w:sz w:val="22"/>
          <w:szCs w:val="22"/>
          <w:lang w:eastAsia="de-DE"/>
        </w:rPr>
      </w:pPr>
      <w:r>
        <w:rPr>
          <w:noProof/>
        </w:rPr>
        <w:t>Figure 5.4: Graphical Notation for Classes with Attributes and Deprecated Operations Compartment</w:t>
      </w:r>
      <w:r>
        <w:rPr>
          <w:noProof/>
        </w:rPr>
        <w:tab/>
      </w:r>
      <w:r>
        <w:rPr>
          <w:noProof/>
        </w:rPr>
        <w:fldChar w:fldCharType="begin"/>
      </w:r>
      <w:r>
        <w:rPr>
          <w:noProof/>
        </w:rPr>
        <w:instrText xml:space="preserve"> PAGEREF _Toc520986834 \h </w:instrText>
      </w:r>
      <w:r>
        <w:rPr>
          <w:noProof/>
        </w:rPr>
      </w:r>
      <w:r>
        <w:rPr>
          <w:noProof/>
        </w:rPr>
        <w:fldChar w:fldCharType="separate"/>
      </w:r>
      <w:r>
        <w:rPr>
          <w:noProof/>
        </w:rPr>
        <w:t>15</w:t>
      </w:r>
      <w:r>
        <w:rPr>
          <w:noProof/>
        </w:rPr>
        <w:fldChar w:fldCharType="end"/>
      </w:r>
    </w:p>
    <w:p w14:paraId="2F74537D" w14:textId="09FEE600" w:rsidR="00163C40" w:rsidRDefault="00163C40">
      <w:pPr>
        <w:pStyle w:val="Abbildungsverzeichnis"/>
        <w:tabs>
          <w:tab w:val="right" w:leader="dot" w:pos="9350"/>
        </w:tabs>
        <w:rPr>
          <w:noProof/>
          <w:color w:val="auto"/>
          <w:sz w:val="22"/>
          <w:szCs w:val="22"/>
          <w:lang w:val="de-DE" w:eastAsia="de-DE"/>
        </w:rPr>
      </w:pPr>
      <w:r>
        <w:rPr>
          <w:noProof/>
        </w:rPr>
        <w:t>Figure 5.5: «OpenModelClass» Stereotype</w:t>
      </w:r>
      <w:r>
        <w:rPr>
          <w:noProof/>
        </w:rPr>
        <w:tab/>
      </w:r>
      <w:r>
        <w:rPr>
          <w:noProof/>
        </w:rPr>
        <w:fldChar w:fldCharType="begin"/>
      </w:r>
      <w:r>
        <w:rPr>
          <w:noProof/>
        </w:rPr>
        <w:instrText xml:space="preserve"> PAGEREF _Toc520986835 \h </w:instrText>
      </w:r>
      <w:r>
        <w:rPr>
          <w:noProof/>
        </w:rPr>
      </w:r>
      <w:r>
        <w:rPr>
          <w:noProof/>
        </w:rPr>
        <w:fldChar w:fldCharType="separate"/>
      </w:r>
      <w:r>
        <w:rPr>
          <w:noProof/>
        </w:rPr>
        <w:t>16</w:t>
      </w:r>
      <w:r>
        <w:rPr>
          <w:noProof/>
        </w:rPr>
        <w:fldChar w:fldCharType="end"/>
      </w:r>
    </w:p>
    <w:p w14:paraId="1CB3B7E8" w14:textId="55E18D6F" w:rsidR="00163C40" w:rsidRPr="00163C40" w:rsidRDefault="00163C40">
      <w:pPr>
        <w:pStyle w:val="Abbildungsverzeichnis"/>
        <w:tabs>
          <w:tab w:val="right" w:leader="dot" w:pos="9350"/>
        </w:tabs>
        <w:rPr>
          <w:noProof/>
          <w:color w:val="auto"/>
          <w:sz w:val="22"/>
          <w:szCs w:val="22"/>
          <w:lang w:eastAsia="de-DE"/>
        </w:rPr>
      </w:pPr>
      <w:r>
        <w:rPr>
          <w:noProof/>
        </w:rPr>
        <w:t xml:space="preserve">Figure 5.6: «OpenInterfaceModelClass» Stereotype </w:t>
      </w:r>
      <w:r w:rsidRPr="00D46ECE">
        <w:rPr>
          <w:noProof/>
          <w:color w:val="FF0000"/>
        </w:rPr>
        <w:t>(obsolete)</w:t>
      </w:r>
      <w:r>
        <w:rPr>
          <w:noProof/>
        </w:rPr>
        <w:tab/>
      </w:r>
      <w:r>
        <w:rPr>
          <w:noProof/>
        </w:rPr>
        <w:fldChar w:fldCharType="begin"/>
      </w:r>
      <w:r>
        <w:rPr>
          <w:noProof/>
        </w:rPr>
        <w:instrText xml:space="preserve"> PAGEREF _Toc520986836 \h </w:instrText>
      </w:r>
      <w:r>
        <w:rPr>
          <w:noProof/>
        </w:rPr>
      </w:r>
      <w:r>
        <w:rPr>
          <w:noProof/>
        </w:rPr>
        <w:fldChar w:fldCharType="separate"/>
      </w:r>
      <w:r>
        <w:rPr>
          <w:noProof/>
        </w:rPr>
        <w:t>16</w:t>
      </w:r>
      <w:r>
        <w:rPr>
          <w:noProof/>
        </w:rPr>
        <w:fldChar w:fldCharType="end"/>
      </w:r>
    </w:p>
    <w:p w14:paraId="35A2FC6C" w14:textId="740F586C" w:rsidR="00163C40" w:rsidRPr="00163C40" w:rsidRDefault="00163C40">
      <w:pPr>
        <w:pStyle w:val="Abbildungsverzeichnis"/>
        <w:tabs>
          <w:tab w:val="right" w:leader="dot" w:pos="9350"/>
        </w:tabs>
        <w:rPr>
          <w:noProof/>
          <w:color w:val="auto"/>
          <w:sz w:val="22"/>
          <w:szCs w:val="22"/>
          <w:lang w:eastAsia="de-DE"/>
        </w:rPr>
      </w:pPr>
      <w:r>
        <w:rPr>
          <w:noProof/>
        </w:rPr>
        <w:t xml:space="preserve">Figure 5.7: Potential Choice Annotation for Classes </w:t>
      </w:r>
      <w:r w:rsidRPr="00D46ECE">
        <w:rPr>
          <w:noProof/>
          <w:color w:val="FF0000"/>
        </w:rPr>
        <w:t>(obsolete)</w:t>
      </w:r>
      <w:r>
        <w:rPr>
          <w:noProof/>
        </w:rPr>
        <w:tab/>
      </w:r>
      <w:r>
        <w:rPr>
          <w:noProof/>
        </w:rPr>
        <w:fldChar w:fldCharType="begin"/>
      </w:r>
      <w:r>
        <w:rPr>
          <w:noProof/>
        </w:rPr>
        <w:instrText xml:space="preserve"> PAGEREF _Toc520986837 \h </w:instrText>
      </w:r>
      <w:r>
        <w:rPr>
          <w:noProof/>
        </w:rPr>
      </w:r>
      <w:r>
        <w:rPr>
          <w:noProof/>
        </w:rPr>
        <w:fldChar w:fldCharType="separate"/>
      </w:r>
      <w:r>
        <w:rPr>
          <w:noProof/>
        </w:rPr>
        <w:t>17</w:t>
      </w:r>
      <w:r>
        <w:rPr>
          <w:noProof/>
        </w:rPr>
        <w:fldChar w:fldCharType="end"/>
      </w:r>
    </w:p>
    <w:p w14:paraId="48BA9D77" w14:textId="0A1EC254" w:rsidR="00163C40" w:rsidRPr="00163C40" w:rsidRDefault="00163C40">
      <w:pPr>
        <w:pStyle w:val="Abbildungsverzeichnis"/>
        <w:tabs>
          <w:tab w:val="right" w:leader="dot" w:pos="9350"/>
        </w:tabs>
        <w:rPr>
          <w:noProof/>
          <w:color w:val="auto"/>
          <w:sz w:val="22"/>
          <w:szCs w:val="22"/>
          <w:lang w:eastAsia="de-DE"/>
        </w:rPr>
      </w:pPr>
      <w:r>
        <w:rPr>
          <w:noProof/>
        </w:rPr>
        <w:t>Figure 5.8: Optional RootElement Annotation for Classes</w:t>
      </w:r>
      <w:r>
        <w:rPr>
          <w:noProof/>
        </w:rPr>
        <w:tab/>
      </w:r>
      <w:r>
        <w:rPr>
          <w:noProof/>
        </w:rPr>
        <w:fldChar w:fldCharType="begin"/>
      </w:r>
      <w:r>
        <w:rPr>
          <w:noProof/>
        </w:rPr>
        <w:instrText xml:space="preserve"> PAGEREF _Toc520986838 \h </w:instrText>
      </w:r>
      <w:r>
        <w:rPr>
          <w:noProof/>
        </w:rPr>
      </w:r>
      <w:r>
        <w:rPr>
          <w:noProof/>
        </w:rPr>
        <w:fldChar w:fldCharType="separate"/>
      </w:r>
      <w:r>
        <w:rPr>
          <w:noProof/>
        </w:rPr>
        <w:t>17</w:t>
      </w:r>
      <w:r>
        <w:rPr>
          <w:noProof/>
        </w:rPr>
        <w:fldChar w:fldCharType="end"/>
      </w:r>
    </w:p>
    <w:p w14:paraId="3A37BD17" w14:textId="542DA18C" w:rsidR="00163C40" w:rsidRPr="00163C40" w:rsidRDefault="00163C40">
      <w:pPr>
        <w:pStyle w:val="Abbildungsverzeichnis"/>
        <w:tabs>
          <w:tab w:val="right" w:leader="dot" w:pos="9350"/>
        </w:tabs>
        <w:rPr>
          <w:noProof/>
          <w:color w:val="auto"/>
          <w:sz w:val="22"/>
          <w:szCs w:val="22"/>
          <w:lang w:eastAsia="de-DE"/>
        </w:rPr>
      </w:pPr>
      <w:r>
        <w:rPr>
          <w:noProof/>
        </w:rPr>
        <w:t>Figure 5.9: Graphical Notation for Classes with Attributes</w:t>
      </w:r>
      <w:r>
        <w:rPr>
          <w:noProof/>
        </w:rPr>
        <w:tab/>
      </w:r>
      <w:r>
        <w:rPr>
          <w:noProof/>
        </w:rPr>
        <w:fldChar w:fldCharType="begin"/>
      </w:r>
      <w:r>
        <w:rPr>
          <w:noProof/>
        </w:rPr>
        <w:instrText xml:space="preserve"> PAGEREF _Toc520986839 \h </w:instrText>
      </w:r>
      <w:r>
        <w:rPr>
          <w:noProof/>
        </w:rPr>
      </w:r>
      <w:r>
        <w:rPr>
          <w:noProof/>
        </w:rPr>
        <w:fldChar w:fldCharType="separate"/>
      </w:r>
      <w:r>
        <w:rPr>
          <w:noProof/>
        </w:rPr>
        <w:t>18</w:t>
      </w:r>
      <w:r>
        <w:rPr>
          <w:noProof/>
        </w:rPr>
        <w:fldChar w:fldCharType="end"/>
      </w:r>
    </w:p>
    <w:p w14:paraId="075DF38D" w14:textId="66A3A9B4" w:rsidR="00163C40" w:rsidRPr="00163C40" w:rsidRDefault="00163C40">
      <w:pPr>
        <w:pStyle w:val="Abbildungsverzeichnis"/>
        <w:tabs>
          <w:tab w:val="right" w:leader="dot" w:pos="9350"/>
        </w:tabs>
        <w:rPr>
          <w:noProof/>
          <w:color w:val="auto"/>
          <w:sz w:val="22"/>
          <w:szCs w:val="22"/>
          <w:lang w:eastAsia="de-DE"/>
        </w:rPr>
      </w:pPr>
      <w:r>
        <w:rPr>
          <w:noProof/>
        </w:rPr>
        <w:t>Figure 5.10: «OpenModelAttribute» Stereotype</w:t>
      </w:r>
      <w:r>
        <w:rPr>
          <w:noProof/>
        </w:rPr>
        <w:tab/>
      </w:r>
      <w:r>
        <w:rPr>
          <w:noProof/>
        </w:rPr>
        <w:fldChar w:fldCharType="begin"/>
      </w:r>
      <w:r>
        <w:rPr>
          <w:noProof/>
        </w:rPr>
        <w:instrText xml:space="preserve"> PAGEREF _Toc520986840 \h </w:instrText>
      </w:r>
      <w:r>
        <w:rPr>
          <w:noProof/>
        </w:rPr>
      </w:r>
      <w:r>
        <w:rPr>
          <w:noProof/>
        </w:rPr>
        <w:fldChar w:fldCharType="separate"/>
      </w:r>
      <w:r>
        <w:rPr>
          <w:noProof/>
        </w:rPr>
        <w:t>20</w:t>
      </w:r>
      <w:r>
        <w:rPr>
          <w:noProof/>
        </w:rPr>
        <w:fldChar w:fldCharType="end"/>
      </w:r>
    </w:p>
    <w:p w14:paraId="3A5513AF" w14:textId="2F8B1E04" w:rsidR="00163C40" w:rsidRPr="00163C40" w:rsidRDefault="00163C40">
      <w:pPr>
        <w:pStyle w:val="Abbildungsverzeichnis"/>
        <w:tabs>
          <w:tab w:val="right" w:leader="dot" w:pos="9350"/>
        </w:tabs>
        <w:rPr>
          <w:noProof/>
          <w:color w:val="auto"/>
          <w:sz w:val="22"/>
          <w:szCs w:val="22"/>
          <w:lang w:eastAsia="de-DE"/>
        </w:rPr>
      </w:pPr>
      <w:r>
        <w:rPr>
          <w:noProof/>
        </w:rPr>
        <w:t>Figure 5.11: uniqueSet usage example</w:t>
      </w:r>
      <w:r>
        <w:rPr>
          <w:noProof/>
        </w:rPr>
        <w:tab/>
      </w:r>
      <w:r>
        <w:rPr>
          <w:noProof/>
        </w:rPr>
        <w:fldChar w:fldCharType="begin"/>
      </w:r>
      <w:r>
        <w:rPr>
          <w:noProof/>
        </w:rPr>
        <w:instrText xml:space="preserve"> PAGEREF _Toc520986841 \h </w:instrText>
      </w:r>
      <w:r>
        <w:rPr>
          <w:noProof/>
        </w:rPr>
      </w:r>
      <w:r>
        <w:rPr>
          <w:noProof/>
        </w:rPr>
        <w:fldChar w:fldCharType="separate"/>
      </w:r>
      <w:r>
        <w:rPr>
          <w:noProof/>
        </w:rPr>
        <w:t>20</w:t>
      </w:r>
      <w:r>
        <w:rPr>
          <w:noProof/>
        </w:rPr>
        <w:fldChar w:fldCharType="end"/>
      </w:r>
    </w:p>
    <w:p w14:paraId="6CE0E189" w14:textId="69194DAE" w:rsidR="00163C40" w:rsidRPr="00163C40" w:rsidRDefault="00163C40">
      <w:pPr>
        <w:pStyle w:val="Abbildungsverzeichnis"/>
        <w:tabs>
          <w:tab w:val="right" w:leader="dot" w:pos="9350"/>
        </w:tabs>
        <w:rPr>
          <w:noProof/>
          <w:color w:val="auto"/>
          <w:sz w:val="22"/>
          <w:szCs w:val="22"/>
          <w:lang w:eastAsia="de-DE"/>
        </w:rPr>
      </w:pPr>
      <w:r>
        <w:rPr>
          <w:noProof/>
        </w:rPr>
        <w:t>Figure 5.12: «OpenInterfaceModelAttribute» Stereotype</w:t>
      </w:r>
      <w:r>
        <w:rPr>
          <w:noProof/>
        </w:rPr>
        <w:tab/>
      </w:r>
      <w:r>
        <w:rPr>
          <w:noProof/>
        </w:rPr>
        <w:fldChar w:fldCharType="begin"/>
      </w:r>
      <w:r>
        <w:rPr>
          <w:noProof/>
        </w:rPr>
        <w:instrText xml:space="preserve"> PAGEREF _Toc520986842 \h </w:instrText>
      </w:r>
      <w:r>
        <w:rPr>
          <w:noProof/>
        </w:rPr>
      </w:r>
      <w:r>
        <w:rPr>
          <w:noProof/>
        </w:rPr>
        <w:fldChar w:fldCharType="separate"/>
      </w:r>
      <w:r>
        <w:rPr>
          <w:noProof/>
        </w:rPr>
        <w:t>21</w:t>
      </w:r>
      <w:r>
        <w:rPr>
          <w:noProof/>
        </w:rPr>
        <w:fldChar w:fldCharType="end"/>
      </w:r>
    </w:p>
    <w:p w14:paraId="0A39311F" w14:textId="2CA4EEBC" w:rsidR="00163C40" w:rsidRDefault="00163C40">
      <w:pPr>
        <w:pStyle w:val="Abbildungsverzeichnis"/>
        <w:tabs>
          <w:tab w:val="right" w:leader="dot" w:pos="9350"/>
        </w:tabs>
        <w:rPr>
          <w:noProof/>
          <w:color w:val="auto"/>
          <w:sz w:val="22"/>
          <w:szCs w:val="22"/>
          <w:lang w:val="de-DE" w:eastAsia="de-DE"/>
        </w:rPr>
      </w:pPr>
      <w:r>
        <w:rPr>
          <w:noProof/>
        </w:rPr>
        <w:t>Figure 5.13: Bit Definition Properties</w:t>
      </w:r>
      <w:r>
        <w:rPr>
          <w:noProof/>
        </w:rPr>
        <w:tab/>
      </w:r>
      <w:r>
        <w:rPr>
          <w:noProof/>
        </w:rPr>
        <w:fldChar w:fldCharType="begin"/>
      </w:r>
      <w:r>
        <w:rPr>
          <w:noProof/>
        </w:rPr>
        <w:instrText xml:space="preserve"> PAGEREF _Toc520986843 \h </w:instrText>
      </w:r>
      <w:r>
        <w:rPr>
          <w:noProof/>
        </w:rPr>
      </w:r>
      <w:r>
        <w:rPr>
          <w:noProof/>
        </w:rPr>
        <w:fldChar w:fldCharType="separate"/>
      </w:r>
      <w:r>
        <w:rPr>
          <w:noProof/>
        </w:rPr>
        <w:t>22</w:t>
      </w:r>
      <w:r>
        <w:rPr>
          <w:noProof/>
        </w:rPr>
        <w:fldChar w:fldCharType="end"/>
      </w:r>
    </w:p>
    <w:p w14:paraId="4F1E188D" w14:textId="172F3182" w:rsidR="00163C40" w:rsidRDefault="00163C40">
      <w:pPr>
        <w:pStyle w:val="Abbildungsverzeichnis"/>
        <w:tabs>
          <w:tab w:val="right" w:leader="dot" w:pos="9350"/>
        </w:tabs>
        <w:rPr>
          <w:noProof/>
          <w:color w:val="auto"/>
          <w:sz w:val="22"/>
          <w:szCs w:val="22"/>
          <w:lang w:val="de-DE" w:eastAsia="de-DE"/>
        </w:rPr>
      </w:pPr>
      <w:r>
        <w:rPr>
          <w:noProof/>
        </w:rPr>
        <w:t>Figure 5.14: Potential Annotations for Attributes</w:t>
      </w:r>
      <w:r>
        <w:rPr>
          <w:noProof/>
        </w:rPr>
        <w:tab/>
      </w:r>
      <w:r>
        <w:rPr>
          <w:noProof/>
        </w:rPr>
        <w:fldChar w:fldCharType="begin"/>
      </w:r>
      <w:r>
        <w:rPr>
          <w:noProof/>
        </w:rPr>
        <w:instrText xml:space="preserve"> PAGEREF _Toc520986844 \h </w:instrText>
      </w:r>
      <w:r>
        <w:rPr>
          <w:noProof/>
        </w:rPr>
      </w:r>
      <w:r>
        <w:rPr>
          <w:noProof/>
        </w:rPr>
        <w:fldChar w:fldCharType="separate"/>
      </w:r>
      <w:r>
        <w:rPr>
          <w:noProof/>
        </w:rPr>
        <w:t>23</w:t>
      </w:r>
      <w:r>
        <w:rPr>
          <w:noProof/>
        </w:rPr>
        <w:fldChar w:fldCharType="end"/>
      </w:r>
    </w:p>
    <w:p w14:paraId="50A0AC18" w14:textId="31149CD4" w:rsidR="00163C40" w:rsidRDefault="00163C40">
      <w:pPr>
        <w:pStyle w:val="Abbildungsverzeichnis"/>
        <w:tabs>
          <w:tab w:val="right" w:leader="dot" w:pos="9350"/>
        </w:tabs>
        <w:rPr>
          <w:noProof/>
          <w:color w:val="auto"/>
          <w:sz w:val="22"/>
          <w:szCs w:val="22"/>
          <w:lang w:val="de-DE" w:eastAsia="de-DE"/>
        </w:rPr>
      </w:pPr>
      <w:r>
        <w:rPr>
          <w:noProof/>
        </w:rPr>
        <w:t>Figure 5.15: Example Modeling of a Bit Set Data Type</w:t>
      </w:r>
      <w:r>
        <w:rPr>
          <w:noProof/>
        </w:rPr>
        <w:tab/>
      </w:r>
      <w:r>
        <w:rPr>
          <w:noProof/>
        </w:rPr>
        <w:fldChar w:fldCharType="begin"/>
      </w:r>
      <w:r>
        <w:rPr>
          <w:noProof/>
        </w:rPr>
        <w:instrText xml:space="preserve"> PAGEREF _Toc520986845 \h </w:instrText>
      </w:r>
      <w:r>
        <w:rPr>
          <w:noProof/>
        </w:rPr>
      </w:r>
      <w:r>
        <w:rPr>
          <w:noProof/>
        </w:rPr>
        <w:fldChar w:fldCharType="separate"/>
      </w:r>
      <w:r>
        <w:rPr>
          <w:noProof/>
        </w:rPr>
        <w:t>23</w:t>
      </w:r>
      <w:r>
        <w:rPr>
          <w:noProof/>
        </w:rPr>
        <w:fldChar w:fldCharType="end"/>
      </w:r>
    </w:p>
    <w:p w14:paraId="3EF6EA83" w14:textId="6F319EFA" w:rsidR="00163C40" w:rsidRDefault="00163C40">
      <w:pPr>
        <w:pStyle w:val="Abbildungsverzeichnis"/>
        <w:tabs>
          <w:tab w:val="right" w:leader="dot" w:pos="9350"/>
        </w:tabs>
        <w:rPr>
          <w:noProof/>
          <w:color w:val="auto"/>
          <w:sz w:val="22"/>
          <w:szCs w:val="22"/>
          <w:lang w:val="de-DE" w:eastAsia="de-DE"/>
        </w:rPr>
      </w:pPr>
      <w:r>
        <w:rPr>
          <w:noProof/>
        </w:rPr>
        <w:t>Figure 5.16: Actors setting the Attribute Value</w:t>
      </w:r>
      <w:r>
        <w:rPr>
          <w:noProof/>
        </w:rPr>
        <w:tab/>
      </w:r>
      <w:r>
        <w:rPr>
          <w:noProof/>
        </w:rPr>
        <w:fldChar w:fldCharType="begin"/>
      </w:r>
      <w:r>
        <w:rPr>
          <w:noProof/>
        </w:rPr>
        <w:instrText xml:space="preserve"> PAGEREF _Toc520986846 \h </w:instrText>
      </w:r>
      <w:r>
        <w:rPr>
          <w:noProof/>
        </w:rPr>
      </w:r>
      <w:r>
        <w:rPr>
          <w:noProof/>
        </w:rPr>
        <w:fldChar w:fldCharType="separate"/>
      </w:r>
      <w:r>
        <w:rPr>
          <w:noProof/>
        </w:rPr>
        <w:t>24</w:t>
      </w:r>
      <w:r>
        <w:rPr>
          <w:noProof/>
        </w:rPr>
        <w:fldChar w:fldCharType="end"/>
      </w:r>
    </w:p>
    <w:p w14:paraId="218F7C9B" w14:textId="313CE87C" w:rsidR="00163C40" w:rsidRPr="00163C40" w:rsidRDefault="00163C40">
      <w:pPr>
        <w:pStyle w:val="Abbildungsverzeichnis"/>
        <w:tabs>
          <w:tab w:val="right" w:leader="dot" w:pos="9350"/>
        </w:tabs>
        <w:rPr>
          <w:noProof/>
          <w:color w:val="auto"/>
          <w:sz w:val="22"/>
          <w:szCs w:val="22"/>
          <w:lang w:eastAsia="de-DE"/>
        </w:rPr>
      </w:pPr>
      <w:r>
        <w:rPr>
          <w:noProof/>
        </w:rPr>
        <w:t>Figure 5.17: Metaclass Diagram of used Relationships</w:t>
      </w:r>
      <w:r>
        <w:rPr>
          <w:noProof/>
        </w:rPr>
        <w:tab/>
      </w:r>
      <w:r>
        <w:rPr>
          <w:noProof/>
        </w:rPr>
        <w:fldChar w:fldCharType="begin"/>
      </w:r>
      <w:r>
        <w:rPr>
          <w:noProof/>
        </w:rPr>
        <w:instrText xml:space="preserve"> PAGEREF _Toc520986847 \h </w:instrText>
      </w:r>
      <w:r>
        <w:rPr>
          <w:noProof/>
        </w:rPr>
      </w:r>
      <w:r>
        <w:rPr>
          <w:noProof/>
        </w:rPr>
        <w:fldChar w:fldCharType="separate"/>
      </w:r>
      <w:r>
        <w:rPr>
          <w:noProof/>
        </w:rPr>
        <w:t>26</w:t>
      </w:r>
      <w:r>
        <w:rPr>
          <w:noProof/>
        </w:rPr>
        <w:fldChar w:fldCharType="end"/>
      </w:r>
    </w:p>
    <w:p w14:paraId="18AC180F" w14:textId="22A173F4" w:rsidR="00163C40" w:rsidRDefault="00163C40">
      <w:pPr>
        <w:pStyle w:val="Abbildungsverzeichnis"/>
        <w:tabs>
          <w:tab w:val="right" w:leader="dot" w:pos="9350"/>
        </w:tabs>
        <w:rPr>
          <w:noProof/>
          <w:color w:val="auto"/>
          <w:sz w:val="22"/>
          <w:szCs w:val="22"/>
          <w:lang w:val="de-DE" w:eastAsia="de-DE"/>
        </w:rPr>
      </w:pPr>
      <w:r>
        <w:rPr>
          <w:noProof/>
        </w:rPr>
        <w:t>Figure 5.18: Bidirectional Association Relationship Notations</w:t>
      </w:r>
      <w:r>
        <w:rPr>
          <w:noProof/>
        </w:rPr>
        <w:tab/>
      </w:r>
      <w:r>
        <w:rPr>
          <w:noProof/>
        </w:rPr>
        <w:fldChar w:fldCharType="begin"/>
      </w:r>
      <w:r>
        <w:rPr>
          <w:noProof/>
        </w:rPr>
        <w:instrText xml:space="preserve"> PAGEREF _Toc520986848 \h </w:instrText>
      </w:r>
      <w:r>
        <w:rPr>
          <w:noProof/>
        </w:rPr>
      </w:r>
      <w:r>
        <w:rPr>
          <w:noProof/>
        </w:rPr>
        <w:fldChar w:fldCharType="separate"/>
      </w:r>
      <w:r>
        <w:rPr>
          <w:noProof/>
        </w:rPr>
        <w:t>26</w:t>
      </w:r>
      <w:r>
        <w:rPr>
          <w:noProof/>
        </w:rPr>
        <w:fldChar w:fldCharType="end"/>
      </w:r>
    </w:p>
    <w:p w14:paraId="1D23B172" w14:textId="22CEE79B" w:rsidR="00163C40" w:rsidRDefault="00163C40">
      <w:pPr>
        <w:pStyle w:val="Abbildungsverzeichnis"/>
        <w:tabs>
          <w:tab w:val="right" w:leader="dot" w:pos="9350"/>
        </w:tabs>
        <w:rPr>
          <w:noProof/>
          <w:color w:val="auto"/>
          <w:sz w:val="22"/>
          <w:szCs w:val="22"/>
          <w:lang w:val="de-DE" w:eastAsia="de-DE"/>
        </w:rPr>
      </w:pPr>
      <w:r>
        <w:rPr>
          <w:noProof/>
        </w:rPr>
        <w:t>Figure 5.19: Unidirectional Association Relationship Notation</w:t>
      </w:r>
      <w:r>
        <w:rPr>
          <w:noProof/>
        </w:rPr>
        <w:tab/>
      </w:r>
      <w:r>
        <w:rPr>
          <w:noProof/>
        </w:rPr>
        <w:fldChar w:fldCharType="begin"/>
      </w:r>
      <w:r>
        <w:rPr>
          <w:noProof/>
        </w:rPr>
        <w:instrText xml:space="preserve"> PAGEREF _Toc520986849 \h </w:instrText>
      </w:r>
      <w:r>
        <w:rPr>
          <w:noProof/>
        </w:rPr>
      </w:r>
      <w:r>
        <w:rPr>
          <w:noProof/>
        </w:rPr>
        <w:fldChar w:fldCharType="separate"/>
      </w:r>
      <w:r>
        <w:rPr>
          <w:noProof/>
        </w:rPr>
        <w:t>27</w:t>
      </w:r>
      <w:r>
        <w:rPr>
          <w:noProof/>
        </w:rPr>
        <w:fldChar w:fldCharType="end"/>
      </w:r>
    </w:p>
    <w:p w14:paraId="7D5B2C84" w14:textId="56916DA7" w:rsidR="00163C40" w:rsidRDefault="00163C40">
      <w:pPr>
        <w:pStyle w:val="Abbildungsverzeichnis"/>
        <w:tabs>
          <w:tab w:val="right" w:leader="dot" w:pos="9350"/>
        </w:tabs>
        <w:rPr>
          <w:noProof/>
          <w:color w:val="auto"/>
          <w:sz w:val="22"/>
          <w:szCs w:val="22"/>
          <w:lang w:val="de-DE" w:eastAsia="de-DE"/>
        </w:rPr>
      </w:pPr>
      <w:r>
        <w:rPr>
          <w:noProof/>
        </w:rPr>
        <w:t>Figure 5.20: – Non-navigable Association Relationship Notation</w:t>
      </w:r>
      <w:r>
        <w:rPr>
          <w:noProof/>
        </w:rPr>
        <w:tab/>
      </w:r>
      <w:r>
        <w:rPr>
          <w:noProof/>
        </w:rPr>
        <w:fldChar w:fldCharType="begin"/>
      </w:r>
      <w:r>
        <w:rPr>
          <w:noProof/>
        </w:rPr>
        <w:instrText xml:space="preserve"> PAGEREF _Toc520986850 \h </w:instrText>
      </w:r>
      <w:r>
        <w:rPr>
          <w:noProof/>
        </w:rPr>
      </w:r>
      <w:r>
        <w:rPr>
          <w:noProof/>
        </w:rPr>
        <w:fldChar w:fldCharType="separate"/>
      </w:r>
      <w:r>
        <w:rPr>
          <w:noProof/>
        </w:rPr>
        <w:t>27</w:t>
      </w:r>
      <w:r>
        <w:rPr>
          <w:noProof/>
        </w:rPr>
        <w:fldChar w:fldCharType="end"/>
      </w:r>
    </w:p>
    <w:p w14:paraId="2DC7B672" w14:textId="3B571D9F" w:rsidR="00163C40" w:rsidRDefault="00163C40">
      <w:pPr>
        <w:pStyle w:val="Abbildungsverzeichnis"/>
        <w:tabs>
          <w:tab w:val="right" w:leader="dot" w:pos="9350"/>
        </w:tabs>
        <w:rPr>
          <w:noProof/>
          <w:color w:val="auto"/>
          <w:sz w:val="22"/>
          <w:szCs w:val="22"/>
          <w:lang w:val="de-DE" w:eastAsia="de-DE"/>
        </w:rPr>
      </w:pPr>
      <w:r>
        <w:rPr>
          <w:noProof/>
        </w:rPr>
        <w:t>Figure 5.21: – Reference Pointer to Classes with more than one C</w:t>
      </w:r>
      <w:r>
        <w:rPr>
          <w:noProof/>
          <w:lang w:eastAsia="de-DE"/>
        </w:rPr>
        <w:t xml:space="preserve">omposition Aggregation </w:t>
      </w:r>
      <w:r>
        <w:rPr>
          <w:noProof/>
        </w:rPr>
        <w:t>Association Relationship Notation</w:t>
      </w:r>
      <w:r>
        <w:rPr>
          <w:noProof/>
        </w:rPr>
        <w:tab/>
      </w:r>
      <w:r>
        <w:rPr>
          <w:noProof/>
        </w:rPr>
        <w:fldChar w:fldCharType="begin"/>
      </w:r>
      <w:r>
        <w:rPr>
          <w:noProof/>
        </w:rPr>
        <w:instrText xml:space="preserve"> PAGEREF _Toc520986851 \h </w:instrText>
      </w:r>
      <w:r>
        <w:rPr>
          <w:noProof/>
        </w:rPr>
      </w:r>
      <w:r>
        <w:rPr>
          <w:noProof/>
        </w:rPr>
        <w:fldChar w:fldCharType="separate"/>
      </w:r>
      <w:r>
        <w:rPr>
          <w:noProof/>
        </w:rPr>
        <w:t>28</w:t>
      </w:r>
      <w:r>
        <w:rPr>
          <w:noProof/>
        </w:rPr>
        <w:fldChar w:fldCharType="end"/>
      </w:r>
    </w:p>
    <w:p w14:paraId="61AEFBDE" w14:textId="34C0271A" w:rsidR="00163C40" w:rsidRPr="00163C40" w:rsidRDefault="00163C40">
      <w:pPr>
        <w:pStyle w:val="Abbildungsverzeichnis"/>
        <w:tabs>
          <w:tab w:val="right" w:leader="dot" w:pos="9350"/>
        </w:tabs>
        <w:rPr>
          <w:noProof/>
          <w:color w:val="auto"/>
          <w:sz w:val="22"/>
          <w:szCs w:val="22"/>
          <w:lang w:eastAsia="de-DE"/>
        </w:rPr>
      </w:pPr>
      <w:r>
        <w:rPr>
          <w:noProof/>
        </w:rPr>
        <w:t>Figure 5.22: Aggregation Association Relationship Notation</w:t>
      </w:r>
      <w:r>
        <w:rPr>
          <w:noProof/>
        </w:rPr>
        <w:tab/>
      </w:r>
      <w:r>
        <w:rPr>
          <w:noProof/>
        </w:rPr>
        <w:fldChar w:fldCharType="begin"/>
      </w:r>
      <w:r>
        <w:rPr>
          <w:noProof/>
        </w:rPr>
        <w:instrText xml:space="preserve"> PAGEREF _Toc520986852 \h </w:instrText>
      </w:r>
      <w:r>
        <w:rPr>
          <w:noProof/>
        </w:rPr>
      </w:r>
      <w:r>
        <w:rPr>
          <w:noProof/>
        </w:rPr>
        <w:fldChar w:fldCharType="separate"/>
      </w:r>
      <w:r>
        <w:rPr>
          <w:noProof/>
        </w:rPr>
        <w:t>28</w:t>
      </w:r>
      <w:r>
        <w:rPr>
          <w:noProof/>
        </w:rPr>
        <w:fldChar w:fldCharType="end"/>
      </w:r>
    </w:p>
    <w:p w14:paraId="1101664B" w14:textId="3406E097" w:rsidR="00163C40" w:rsidRPr="00163C40" w:rsidRDefault="00163C40">
      <w:pPr>
        <w:pStyle w:val="Abbildungsverzeichnis"/>
        <w:tabs>
          <w:tab w:val="right" w:leader="dot" w:pos="9350"/>
        </w:tabs>
        <w:rPr>
          <w:noProof/>
          <w:color w:val="auto"/>
          <w:sz w:val="22"/>
          <w:szCs w:val="22"/>
          <w:lang w:eastAsia="de-DE"/>
        </w:rPr>
      </w:pPr>
      <w:r>
        <w:rPr>
          <w:noProof/>
        </w:rPr>
        <w:t>Figure 5.23: «LifecycleAggregate» Aggregation Association Relationship Notation</w:t>
      </w:r>
      <w:r>
        <w:rPr>
          <w:noProof/>
        </w:rPr>
        <w:tab/>
      </w:r>
      <w:r>
        <w:rPr>
          <w:noProof/>
        </w:rPr>
        <w:fldChar w:fldCharType="begin"/>
      </w:r>
      <w:r>
        <w:rPr>
          <w:noProof/>
        </w:rPr>
        <w:instrText xml:space="preserve"> PAGEREF _Toc520986853 \h </w:instrText>
      </w:r>
      <w:r>
        <w:rPr>
          <w:noProof/>
        </w:rPr>
      </w:r>
      <w:r>
        <w:rPr>
          <w:noProof/>
        </w:rPr>
        <w:fldChar w:fldCharType="separate"/>
      </w:r>
      <w:r>
        <w:rPr>
          <w:noProof/>
        </w:rPr>
        <w:t>29</w:t>
      </w:r>
      <w:r>
        <w:rPr>
          <w:noProof/>
        </w:rPr>
        <w:fldChar w:fldCharType="end"/>
      </w:r>
    </w:p>
    <w:p w14:paraId="7DBDFB46" w14:textId="48EC889C" w:rsidR="00163C40" w:rsidRDefault="00163C40">
      <w:pPr>
        <w:pStyle w:val="Abbildungsverzeichnis"/>
        <w:tabs>
          <w:tab w:val="right" w:leader="dot" w:pos="9350"/>
        </w:tabs>
        <w:rPr>
          <w:noProof/>
          <w:color w:val="auto"/>
          <w:sz w:val="22"/>
          <w:szCs w:val="22"/>
          <w:lang w:val="de-DE" w:eastAsia="de-DE"/>
        </w:rPr>
      </w:pPr>
      <w:r>
        <w:rPr>
          <w:noProof/>
        </w:rPr>
        <w:t>Figure 5.24: Composite Aggregation Association Relationship Notation</w:t>
      </w:r>
      <w:r>
        <w:rPr>
          <w:noProof/>
        </w:rPr>
        <w:tab/>
      </w:r>
      <w:r>
        <w:rPr>
          <w:noProof/>
        </w:rPr>
        <w:fldChar w:fldCharType="begin"/>
      </w:r>
      <w:r>
        <w:rPr>
          <w:noProof/>
        </w:rPr>
        <w:instrText xml:space="preserve"> PAGEREF _Toc520986854 \h </w:instrText>
      </w:r>
      <w:r>
        <w:rPr>
          <w:noProof/>
        </w:rPr>
      </w:r>
      <w:r>
        <w:rPr>
          <w:noProof/>
        </w:rPr>
        <w:fldChar w:fldCharType="separate"/>
      </w:r>
      <w:r>
        <w:rPr>
          <w:noProof/>
        </w:rPr>
        <w:t>30</w:t>
      </w:r>
      <w:r>
        <w:rPr>
          <w:noProof/>
        </w:rPr>
        <w:fldChar w:fldCharType="end"/>
      </w:r>
    </w:p>
    <w:p w14:paraId="7C5D96D3" w14:textId="54AC9B99" w:rsidR="00163C40" w:rsidRDefault="00163C40">
      <w:pPr>
        <w:pStyle w:val="Abbildungsverzeichnis"/>
        <w:tabs>
          <w:tab w:val="right" w:leader="dot" w:pos="9350"/>
        </w:tabs>
        <w:rPr>
          <w:noProof/>
          <w:color w:val="auto"/>
          <w:sz w:val="22"/>
          <w:szCs w:val="22"/>
          <w:lang w:val="de-DE" w:eastAsia="de-DE"/>
        </w:rPr>
      </w:pPr>
      <w:r>
        <w:rPr>
          <w:noProof/>
        </w:rPr>
        <w:t>Figure 5.25: «StrictComposite» Aggregation Association Relationship Notation</w:t>
      </w:r>
      <w:r>
        <w:rPr>
          <w:noProof/>
        </w:rPr>
        <w:tab/>
      </w:r>
      <w:r>
        <w:rPr>
          <w:noProof/>
        </w:rPr>
        <w:fldChar w:fldCharType="begin"/>
      </w:r>
      <w:r>
        <w:rPr>
          <w:noProof/>
        </w:rPr>
        <w:instrText xml:space="preserve"> PAGEREF _Toc520986855 \h </w:instrText>
      </w:r>
      <w:r>
        <w:rPr>
          <w:noProof/>
        </w:rPr>
      </w:r>
      <w:r>
        <w:rPr>
          <w:noProof/>
        </w:rPr>
        <w:fldChar w:fldCharType="separate"/>
      </w:r>
      <w:r>
        <w:rPr>
          <w:noProof/>
        </w:rPr>
        <w:t>30</w:t>
      </w:r>
      <w:r>
        <w:rPr>
          <w:noProof/>
        </w:rPr>
        <w:fldChar w:fldCharType="end"/>
      </w:r>
    </w:p>
    <w:p w14:paraId="2D701A29" w14:textId="202E1115" w:rsidR="00163C40" w:rsidRDefault="00163C40">
      <w:pPr>
        <w:pStyle w:val="Abbildungsverzeichnis"/>
        <w:tabs>
          <w:tab w:val="right" w:leader="dot" w:pos="9350"/>
        </w:tabs>
        <w:rPr>
          <w:noProof/>
          <w:color w:val="auto"/>
          <w:sz w:val="22"/>
          <w:szCs w:val="22"/>
          <w:lang w:val="de-DE" w:eastAsia="de-DE"/>
        </w:rPr>
      </w:pPr>
      <w:r>
        <w:rPr>
          <w:noProof/>
        </w:rPr>
        <w:t>Figure 5.26: «ExtendedComposite» Aggregation Association Relationship Notation</w:t>
      </w:r>
      <w:r>
        <w:rPr>
          <w:noProof/>
        </w:rPr>
        <w:tab/>
      </w:r>
      <w:r>
        <w:rPr>
          <w:noProof/>
        </w:rPr>
        <w:fldChar w:fldCharType="begin"/>
      </w:r>
      <w:r>
        <w:rPr>
          <w:noProof/>
        </w:rPr>
        <w:instrText xml:space="preserve"> PAGEREF _Toc520986856 \h </w:instrText>
      </w:r>
      <w:r>
        <w:rPr>
          <w:noProof/>
        </w:rPr>
      </w:r>
      <w:r>
        <w:rPr>
          <w:noProof/>
        </w:rPr>
        <w:fldChar w:fldCharType="separate"/>
      </w:r>
      <w:r>
        <w:rPr>
          <w:noProof/>
        </w:rPr>
        <w:t>30</w:t>
      </w:r>
      <w:r>
        <w:rPr>
          <w:noProof/>
        </w:rPr>
        <w:fldChar w:fldCharType="end"/>
      </w:r>
    </w:p>
    <w:p w14:paraId="40A853F6" w14:textId="3BEDBC82" w:rsidR="00163C40" w:rsidRDefault="00163C40">
      <w:pPr>
        <w:pStyle w:val="Abbildungsverzeichnis"/>
        <w:tabs>
          <w:tab w:val="right" w:leader="dot" w:pos="9350"/>
        </w:tabs>
        <w:rPr>
          <w:noProof/>
          <w:color w:val="auto"/>
          <w:sz w:val="22"/>
          <w:szCs w:val="22"/>
          <w:lang w:val="de-DE" w:eastAsia="de-DE"/>
        </w:rPr>
      </w:pPr>
      <w:r>
        <w:rPr>
          <w:noProof/>
        </w:rPr>
        <w:t>Figure 5.27: Generalization Relationship Notation (normal, conditional and example)</w:t>
      </w:r>
      <w:r>
        <w:rPr>
          <w:noProof/>
        </w:rPr>
        <w:tab/>
      </w:r>
      <w:r>
        <w:rPr>
          <w:noProof/>
        </w:rPr>
        <w:fldChar w:fldCharType="begin"/>
      </w:r>
      <w:r>
        <w:rPr>
          <w:noProof/>
        </w:rPr>
        <w:instrText xml:space="preserve"> PAGEREF _Toc520986857 \h </w:instrText>
      </w:r>
      <w:r>
        <w:rPr>
          <w:noProof/>
        </w:rPr>
      </w:r>
      <w:r>
        <w:rPr>
          <w:noProof/>
        </w:rPr>
        <w:fldChar w:fldCharType="separate"/>
      </w:r>
      <w:r>
        <w:rPr>
          <w:noProof/>
        </w:rPr>
        <w:t>31</w:t>
      </w:r>
      <w:r>
        <w:rPr>
          <w:noProof/>
        </w:rPr>
        <w:fldChar w:fldCharType="end"/>
      </w:r>
    </w:p>
    <w:p w14:paraId="14A9DFA2" w14:textId="4D54664A" w:rsidR="00163C40" w:rsidRPr="00163C40" w:rsidRDefault="00163C40">
      <w:pPr>
        <w:pStyle w:val="Abbildungsverzeichnis"/>
        <w:tabs>
          <w:tab w:val="right" w:leader="dot" w:pos="9350"/>
        </w:tabs>
        <w:rPr>
          <w:noProof/>
          <w:color w:val="auto"/>
          <w:sz w:val="22"/>
          <w:szCs w:val="22"/>
          <w:lang w:eastAsia="de-DE"/>
        </w:rPr>
      </w:pPr>
      <w:r>
        <w:rPr>
          <w:noProof/>
        </w:rPr>
        <w:lastRenderedPageBreak/>
        <w:t>Figure 5.28: Dependency Relationship Notation (normal and naming)</w:t>
      </w:r>
      <w:r>
        <w:rPr>
          <w:noProof/>
        </w:rPr>
        <w:tab/>
      </w:r>
      <w:r>
        <w:rPr>
          <w:noProof/>
        </w:rPr>
        <w:fldChar w:fldCharType="begin"/>
      </w:r>
      <w:r>
        <w:rPr>
          <w:noProof/>
        </w:rPr>
        <w:instrText xml:space="preserve"> PAGEREF _Toc520986858 \h </w:instrText>
      </w:r>
      <w:r>
        <w:rPr>
          <w:noProof/>
        </w:rPr>
      </w:r>
      <w:r>
        <w:rPr>
          <w:noProof/>
        </w:rPr>
        <w:fldChar w:fldCharType="separate"/>
      </w:r>
      <w:r>
        <w:rPr>
          <w:noProof/>
        </w:rPr>
        <w:t>31</w:t>
      </w:r>
      <w:r>
        <w:rPr>
          <w:noProof/>
        </w:rPr>
        <w:fldChar w:fldCharType="end"/>
      </w:r>
    </w:p>
    <w:p w14:paraId="53F50678" w14:textId="6BCB6A66" w:rsidR="00163C40" w:rsidRPr="00163C40" w:rsidRDefault="00163C40">
      <w:pPr>
        <w:pStyle w:val="Abbildungsverzeichnis"/>
        <w:tabs>
          <w:tab w:val="right" w:leader="dot" w:pos="9350"/>
        </w:tabs>
        <w:rPr>
          <w:noProof/>
          <w:color w:val="auto"/>
          <w:sz w:val="22"/>
          <w:szCs w:val="22"/>
          <w:lang w:eastAsia="de-DE"/>
        </w:rPr>
      </w:pPr>
      <w:r>
        <w:rPr>
          <w:noProof/>
        </w:rPr>
        <w:t>Figure 5.29: Usage Dependency Notation</w:t>
      </w:r>
      <w:r>
        <w:rPr>
          <w:noProof/>
        </w:rPr>
        <w:tab/>
      </w:r>
      <w:r>
        <w:rPr>
          <w:noProof/>
        </w:rPr>
        <w:fldChar w:fldCharType="begin"/>
      </w:r>
      <w:r>
        <w:rPr>
          <w:noProof/>
        </w:rPr>
        <w:instrText xml:space="preserve"> PAGEREF _Toc520986859 \h </w:instrText>
      </w:r>
      <w:r>
        <w:rPr>
          <w:noProof/>
        </w:rPr>
      </w:r>
      <w:r>
        <w:rPr>
          <w:noProof/>
        </w:rPr>
        <w:fldChar w:fldCharType="separate"/>
      </w:r>
      <w:r>
        <w:rPr>
          <w:noProof/>
        </w:rPr>
        <w:t>32</w:t>
      </w:r>
      <w:r>
        <w:rPr>
          <w:noProof/>
        </w:rPr>
        <w:fldChar w:fldCharType="end"/>
      </w:r>
    </w:p>
    <w:p w14:paraId="7A060168" w14:textId="014A7EE9" w:rsidR="00163C40" w:rsidRPr="00163C40" w:rsidRDefault="00163C40">
      <w:pPr>
        <w:pStyle w:val="Abbildungsverzeichnis"/>
        <w:tabs>
          <w:tab w:val="right" w:leader="dot" w:pos="9350"/>
        </w:tabs>
        <w:rPr>
          <w:noProof/>
          <w:color w:val="auto"/>
          <w:sz w:val="22"/>
          <w:szCs w:val="22"/>
          <w:lang w:eastAsia="de-DE"/>
        </w:rPr>
      </w:pPr>
      <w:r>
        <w:rPr>
          <w:noProof/>
        </w:rPr>
        <w:t>Figure 5.30: Abstraction Dependency Notation</w:t>
      </w:r>
      <w:r>
        <w:rPr>
          <w:noProof/>
        </w:rPr>
        <w:tab/>
      </w:r>
      <w:r>
        <w:rPr>
          <w:noProof/>
        </w:rPr>
        <w:fldChar w:fldCharType="begin"/>
      </w:r>
      <w:r>
        <w:rPr>
          <w:noProof/>
        </w:rPr>
        <w:instrText xml:space="preserve"> PAGEREF _Toc520986860 \h </w:instrText>
      </w:r>
      <w:r>
        <w:rPr>
          <w:noProof/>
        </w:rPr>
      </w:r>
      <w:r>
        <w:rPr>
          <w:noProof/>
        </w:rPr>
        <w:fldChar w:fldCharType="separate"/>
      </w:r>
      <w:r>
        <w:rPr>
          <w:noProof/>
        </w:rPr>
        <w:t>32</w:t>
      </w:r>
      <w:r>
        <w:rPr>
          <w:noProof/>
        </w:rPr>
        <w:fldChar w:fldCharType="end"/>
      </w:r>
    </w:p>
    <w:p w14:paraId="5370EE7D" w14:textId="1CBE98EA" w:rsidR="00163C40" w:rsidRPr="00163C40" w:rsidRDefault="00163C40">
      <w:pPr>
        <w:pStyle w:val="Abbildungsverzeichnis"/>
        <w:tabs>
          <w:tab w:val="right" w:leader="dot" w:pos="9350"/>
        </w:tabs>
        <w:rPr>
          <w:noProof/>
          <w:color w:val="auto"/>
          <w:sz w:val="22"/>
          <w:szCs w:val="22"/>
          <w:lang w:eastAsia="de-DE"/>
        </w:rPr>
      </w:pPr>
      <w:r>
        <w:rPr>
          <w:noProof/>
        </w:rPr>
        <w:t xml:space="preserve">Figure 5.31: Conditional </w:t>
      </w:r>
      <w:r>
        <w:rPr>
          <w:noProof/>
          <w:lang w:eastAsia="de-DE"/>
        </w:rPr>
        <w:t>«Specify» Abstraction Relationship Example</w:t>
      </w:r>
      <w:r>
        <w:rPr>
          <w:noProof/>
        </w:rPr>
        <w:tab/>
      </w:r>
      <w:r>
        <w:rPr>
          <w:noProof/>
        </w:rPr>
        <w:fldChar w:fldCharType="begin"/>
      </w:r>
      <w:r>
        <w:rPr>
          <w:noProof/>
        </w:rPr>
        <w:instrText xml:space="preserve"> PAGEREF _Toc520986861 \h </w:instrText>
      </w:r>
      <w:r>
        <w:rPr>
          <w:noProof/>
        </w:rPr>
      </w:r>
      <w:r>
        <w:rPr>
          <w:noProof/>
        </w:rPr>
        <w:fldChar w:fldCharType="separate"/>
      </w:r>
      <w:r>
        <w:rPr>
          <w:noProof/>
        </w:rPr>
        <w:t>33</w:t>
      </w:r>
      <w:r>
        <w:rPr>
          <w:noProof/>
        </w:rPr>
        <w:fldChar w:fldCharType="end"/>
      </w:r>
    </w:p>
    <w:p w14:paraId="2E7A070E" w14:textId="60042CCB" w:rsidR="00163C40" w:rsidRPr="00163C40" w:rsidRDefault="00163C40">
      <w:pPr>
        <w:pStyle w:val="Abbildungsverzeichnis"/>
        <w:tabs>
          <w:tab w:val="right" w:leader="dot" w:pos="9350"/>
        </w:tabs>
        <w:rPr>
          <w:noProof/>
          <w:color w:val="auto"/>
          <w:sz w:val="22"/>
          <w:szCs w:val="22"/>
          <w:lang w:eastAsia="de-DE"/>
        </w:rPr>
      </w:pPr>
      <w:r>
        <w:rPr>
          <w:noProof/>
        </w:rPr>
        <w:t>Figure 5.32: Realization Dependency Notation</w:t>
      </w:r>
      <w:r>
        <w:rPr>
          <w:noProof/>
        </w:rPr>
        <w:tab/>
      </w:r>
      <w:r>
        <w:rPr>
          <w:noProof/>
        </w:rPr>
        <w:fldChar w:fldCharType="begin"/>
      </w:r>
      <w:r>
        <w:rPr>
          <w:noProof/>
        </w:rPr>
        <w:instrText xml:space="preserve"> PAGEREF _Toc520986862 \h </w:instrText>
      </w:r>
      <w:r>
        <w:rPr>
          <w:noProof/>
        </w:rPr>
      </w:r>
      <w:r>
        <w:rPr>
          <w:noProof/>
        </w:rPr>
        <w:fldChar w:fldCharType="separate"/>
      </w:r>
      <w:r>
        <w:rPr>
          <w:noProof/>
        </w:rPr>
        <w:t>33</w:t>
      </w:r>
      <w:r>
        <w:rPr>
          <w:noProof/>
        </w:rPr>
        <w:fldChar w:fldCharType="end"/>
      </w:r>
    </w:p>
    <w:p w14:paraId="1A6D6F2B" w14:textId="05382DA2" w:rsidR="00163C40" w:rsidRPr="00163C40" w:rsidRDefault="00163C40">
      <w:pPr>
        <w:pStyle w:val="Abbildungsverzeichnis"/>
        <w:tabs>
          <w:tab w:val="right" w:leader="dot" w:pos="9350"/>
        </w:tabs>
        <w:rPr>
          <w:noProof/>
          <w:color w:val="auto"/>
          <w:sz w:val="22"/>
          <w:szCs w:val="22"/>
          <w:lang w:eastAsia="de-DE"/>
        </w:rPr>
      </w:pPr>
      <w:r>
        <w:rPr>
          <w:noProof/>
        </w:rPr>
        <w:t>Figure 5.33: Owner of a navigable Member End</w:t>
      </w:r>
      <w:r>
        <w:rPr>
          <w:noProof/>
        </w:rPr>
        <w:tab/>
      </w:r>
      <w:r>
        <w:rPr>
          <w:noProof/>
        </w:rPr>
        <w:fldChar w:fldCharType="begin"/>
      </w:r>
      <w:r>
        <w:rPr>
          <w:noProof/>
        </w:rPr>
        <w:instrText xml:space="preserve"> PAGEREF _Toc520986863 \h </w:instrText>
      </w:r>
      <w:r>
        <w:rPr>
          <w:noProof/>
        </w:rPr>
      </w:r>
      <w:r>
        <w:rPr>
          <w:noProof/>
        </w:rPr>
        <w:fldChar w:fldCharType="separate"/>
      </w:r>
      <w:r>
        <w:rPr>
          <w:noProof/>
        </w:rPr>
        <w:t>34</w:t>
      </w:r>
      <w:r>
        <w:rPr>
          <w:noProof/>
        </w:rPr>
        <w:fldChar w:fldCharType="end"/>
      </w:r>
    </w:p>
    <w:p w14:paraId="734E783E" w14:textId="4FD57CA1" w:rsidR="00163C40" w:rsidRPr="00163C40" w:rsidRDefault="00163C40">
      <w:pPr>
        <w:pStyle w:val="Abbildungsverzeichnis"/>
        <w:tabs>
          <w:tab w:val="right" w:leader="dot" w:pos="9350"/>
        </w:tabs>
        <w:rPr>
          <w:noProof/>
          <w:color w:val="auto"/>
          <w:sz w:val="22"/>
          <w:szCs w:val="22"/>
          <w:lang w:eastAsia="de-DE"/>
        </w:rPr>
      </w:pPr>
      <w:r>
        <w:rPr>
          <w:noProof/>
        </w:rPr>
        <w:t>Figure 5.34: Potential Annotations for Associations</w:t>
      </w:r>
      <w:r>
        <w:rPr>
          <w:noProof/>
        </w:rPr>
        <w:tab/>
      </w:r>
      <w:r>
        <w:rPr>
          <w:noProof/>
        </w:rPr>
        <w:fldChar w:fldCharType="begin"/>
      </w:r>
      <w:r>
        <w:rPr>
          <w:noProof/>
        </w:rPr>
        <w:instrText xml:space="preserve"> PAGEREF _Toc520986864 \h </w:instrText>
      </w:r>
      <w:r>
        <w:rPr>
          <w:noProof/>
        </w:rPr>
      </w:r>
      <w:r>
        <w:rPr>
          <w:noProof/>
        </w:rPr>
        <w:fldChar w:fldCharType="separate"/>
      </w:r>
      <w:r>
        <w:rPr>
          <w:noProof/>
        </w:rPr>
        <w:t>37</w:t>
      </w:r>
      <w:r>
        <w:rPr>
          <w:noProof/>
        </w:rPr>
        <w:fldChar w:fldCharType="end"/>
      </w:r>
    </w:p>
    <w:p w14:paraId="2467E87F" w14:textId="77181DC3" w:rsidR="00163C40" w:rsidRPr="00163C40" w:rsidRDefault="00163C40">
      <w:pPr>
        <w:pStyle w:val="Abbildungsverzeichnis"/>
        <w:tabs>
          <w:tab w:val="right" w:leader="dot" w:pos="9350"/>
        </w:tabs>
        <w:rPr>
          <w:noProof/>
          <w:color w:val="auto"/>
          <w:sz w:val="22"/>
          <w:szCs w:val="22"/>
          <w:lang w:eastAsia="de-DE"/>
        </w:rPr>
      </w:pPr>
      <w:r>
        <w:rPr>
          <w:noProof/>
        </w:rPr>
        <w:t>Figure 5.35: Graphical Notation for «Interface»</w:t>
      </w:r>
      <w:r>
        <w:rPr>
          <w:noProof/>
        </w:rPr>
        <w:tab/>
      </w:r>
      <w:r>
        <w:rPr>
          <w:noProof/>
        </w:rPr>
        <w:fldChar w:fldCharType="begin"/>
      </w:r>
      <w:r>
        <w:rPr>
          <w:noProof/>
        </w:rPr>
        <w:instrText xml:space="preserve"> PAGEREF _Toc520986865 \h </w:instrText>
      </w:r>
      <w:r>
        <w:rPr>
          <w:noProof/>
        </w:rPr>
      </w:r>
      <w:r>
        <w:rPr>
          <w:noProof/>
        </w:rPr>
        <w:fldChar w:fldCharType="separate"/>
      </w:r>
      <w:r>
        <w:rPr>
          <w:noProof/>
        </w:rPr>
        <w:t>38</w:t>
      </w:r>
      <w:r>
        <w:rPr>
          <w:noProof/>
        </w:rPr>
        <w:fldChar w:fldCharType="end"/>
      </w:r>
    </w:p>
    <w:p w14:paraId="414F2149" w14:textId="374DD23A" w:rsidR="00163C40" w:rsidRPr="00163C40" w:rsidRDefault="00163C40">
      <w:pPr>
        <w:pStyle w:val="Abbildungsverzeichnis"/>
        <w:tabs>
          <w:tab w:val="right" w:leader="dot" w:pos="9350"/>
        </w:tabs>
        <w:rPr>
          <w:noProof/>
          <w:color w:val="auto"/>
          <w:sz w:val="22"/>
          <w:szCs w:val="22"/>
          <w:lang w:eastAsia="de-DE"/>
        </w:rPr>
      </w:pPr>
      <w:r>
        <w:rPr>
          <w:noProof/>
        </w:rPr>
        <w:t>Figure 5.36: Graphical Notation for «Interface» without Attributes Compartment</w:t>
      </w:r>
      <w:r>
        <w:rPr>
          <w:noProof/>
        </w:rPr>
        <w:tab/>
      </w:r>
      <w:r>
        <w:rPr>
          <w:noProof/>
        </w:rPr>
        <w:fldChar w:fldCharType="begin"/>
      </w:r>
      <w:r>
        <w:rPr>
          <w:noProof/>
        </w:rPr>
        <w:instrText xml:space="preserve"> PAGEREF _Toc520986866 \h </w:instrText>
      </w:r>
      <w:r>
        <w:rPr>
          <w:noProof/>
        </w:rPr>
      </w:r>
      <w:r>
        <w:rPr>
          <w:noProof/>
        </w:rPr>
        <w:fldChar w:fldCharType="separate"/>
      </w:r>
      <w:r>
        <w:rPr>
          <w:noProof/>
        </w:rPr>
        <w:t>38</w:t>
      </w:r>
      <w:r>
        <w:rPr>
          <w:noProof/>
        </w:rPr>
        <w:fldChar w:fldCharType="end"/>
      </w:r>
    </w:p>
    <w:p w14:paraId="13BCBC7F" w14:textId="250A11CC" w:rsidR="00163C40" w:rsidRPr="00163C40" w:rsidRDefault="00163C40">
      <w:pPr>
        <w:pStyle w:val="Abbildungsverzeichnis"/>
        <w:tabs>
          <w:tab w:val="right" w:leader="dot" w:pos="9350"/>
        </w:tabs>
        <w:rPr>
          <w:noProof/>
          <w:color w:val="auto"/>
          <w:sz w:val="22"/>
          <w:szCs w:val="22"/>
          <w:lang w:eastAsia="de-DE"/>
        </w:rPr>
      </w:pPr>
      <w:r>
        <w:rPr>
          <w:noProof/>
        </w:rPr>
        <w:t>Figure 5.37: «OpenModelInterface» Stereotype</w:t>
      </w:r>
      <w:r>
        <w:rPr>
          <w:noProof/>
        </w:rPr>
        <w:tab/>
      </w:r>
      <w:r>
        <w:rPr>
          <w:noProof/>
        </w:rPr>
        <w:fldChar w:fldCharType="begin"/>
      </w:r>
      <w:r>
        <w:rPr>
          <w:noProof/>
        </w:rPr>
        <w:instrText xml:space="preserve"> PAGEREF _Toc520986867 \h </w:instrText>
      </w:r>
      <w:r>
        <w:rPr>
          <w:noProof/>
        </w:rPr>
      </w:r>
      <w:r>
        <w:rPr>
          <w:noProof/>
        </w:rPr>
        <w:fldChar w:fldCharType="separate"/>
      </w:r>
      <w:r>
        <w:rPr>
          <w:noProof/>
        </w:rPr>
        <w:t>39</w:t>
      </w:r>
      <w:r>
        <w:rPr>
          <w:noProof/>
        </w:rPr>
        <w:fldChar w:fldCharType="end"/>
      </w:r>
    </w:p>
    <w:p w14:paraId="4A9818D8" w14:textId="522E5E87" w:rsidR="00163C40" w:rsidRPr="00163C40" w:rsidRDefault="00163C40">
      <w:pPr>
        <w:pStyle w:val="Abbildungsverzeichnis"/>
        <w:tabs>
          <w:tab w:val="right" w:leader="dot" w:pos="9350"/>
        </w:tabs>
        <w:rPr>
          <w:noProof/>
          <w:color w:val="auto"/>
          <w:sz w:val="22"/>
          <w:szCs w:val="22"/>
          <w:lang w:eastAsia="de-DE"/>
        </w:rPr>
      </w:pPr>
      <w:r>
        <w:rPr>
          <w:noProof/>
        </w:rPr>
        <w:t>Figure 5.38: Graphical Notation for «Interface» with Operations</w:t>
      </w:r>
      <w:r>
        <w:rPr>
          <w:noProof/>
        </w:rPr>
        <w:tab/>
      </w:r>
      <w:r>
        <w:rPr>
          <w:noProof/>
        </w:rPr>
        <w:fldChar w:fldCharType="begin"/>
      </w:r>
      <w:r>
        <w:rPr>
          <w:noProof/>
        </w:rPr>
        <w:instrText xml:space="preserve"> PAGEREF _Toc520986868 \h </w:instrText>
      </w:r>
      <w:r>
        <w:rPr>
          <w:noProof/>
        </w:rPr>
      </w:r>
      <w:r>
        <w:rPr>
          <w:noProof/>
        </w:rPr>
        <w:fldChar w:fldCharType="separate"/>
      </w:r>
      <w:r>
        <w:rPr>
          <w:noProof/>
        </w:rPr>
        <w:t>39</w:t>
      </w:r>
      <w:r>
        <w:rPr>
          <w:noProof/>
        </w:rPr>
        <w:fldChar w:fldCharType="end"/>
      </w:r>
    </w:p>
    <w:p w14:paraId="47FE05F6" w14:textId="57C548A8" w:rsidR="00163C40" w:rsidRDefault="00163C40">
      <w:pPr>
        <w:pStyle w:val="Abbildungsverzeichnis"/>
        <w:tabs>
          <w:tab w:val="right" w:leader="dot" w:pos="9350"/>
        </w:tabs>
        <w:rPr>
          <w:noProof/>
          <w:color w:val="auto"/>
          <w:sz w:val="22"/>
          <w:szCs w:val="22"/>
          <w:lang w:val="de-DE" w:eastAsia="de-DE"/>
        </w:rPr>
      </w:pPr>
      <w:r>
        <w:rPr>
          <w:noProof/>
        </w:rPr>
        <w:t>Figure 5.39: «OpenModelOperation» Stereotype</w:t>
      </w:r>
      <w:r>
        <w:rPr>
          <w:noProof/>
        </w:rPr>
        <w:tab/>
      </w:r>
      <w:r>
        <w:rPr>
          <w:noProof/>
        </w:rPr>
        <w:fldChar w:fldCharType="begin"/>
      </w:r>
      <w:r>
        <w:rPr>
          <w:noProof/>
        </w:rPr>
        <w:instrText xml:space="preserve"> PAGEREF _Toc520986869 \h </w:instrText>
      </w:r>
      <w:r>
        <w:rPr>
          <w:noProof/>
        </w:rPr>
      </w:r>
      <w:r>
        <w:rPr>
          <w:noProof/>
        </w:rPr>
        <w:fldChar w:fldCharType="separate"/>
      </w:r>
      <w:r>
        <w:rPr>
          <w:noProof/>
        </w:rPr>
        <w:t>41</w:t>
      </w:r>
      <w:r>
        <w:rPr>
          <w:noProof/>
        </w:rPr>
        <w:fldChar w:fldCharType="end"/>
      </w:r>
    </w:p>
    <w:p w14:paraId="773792FE" w14:textId="6FE58F8F" w:rsidR="00163C40" w:rsidRDefault="00163C40">
      <w:pPr>
        <w:pStyle w:val="Abbildungsverzeichnis"/>
        <w:tabs>
          <w:tab w:val="right" w:leader="dot" w:pos="9350"/>
        </w:tabs>
        <w:rPr>
          <w:noProof/>
          <w:color w:val="auto"/>
          <w:sz w:val="22"/>
          <w:szCs w:val="22"/>
          <w:lang w:val="de-DE" w:eastAsia="de-DE"/>
        </w:rPr>
      </w:pPr>
      <w:r>
        <w:rPr>
          <w:noProof/>
        </w:rPr>
        <w:t>Figure 5.40: Graphical Notation for «Interface» with Operations and Parameters</w:t>
      </w:r>
      <w:r>
        <w:rPr>
          <w:noProof/>
        </w:rPr>
        <w:tab/>
      </w:r>
      <w:r>
        <w:rPr>
          <w:noProof/>
        </w:rPr>
        <w:fldChar w:fldCharType="begin"/>
      </w:r>
      <w:r>
        <w:rPr>
          <w:noProof/>
        </w:rPr>
        <w:instrText xml:space="preserve"> PAGEREF _Toc520986870 \h </w:instrText>
      </w:r>
      <w:r>
        <w:rPr>
          <w:noProof/>
        </w:rPr>
      </w:r>
      <w:r>
        <w:rPr>
          <w:noProof/>
        </w:rPr>
        <w:fldChar w:fldCharType="separate"/>
      </w:r>
      <w:r>
        <w:rPr>
          <w:noProof/>
        </w:rPr>
        <w:t>42</w:t>
      </w:r>
      <w:r>
        <w:rPr>
          <w:noProof/>
        </w:rPr>
        <w:fldChar w:fldCharType="end"/>
      </w:r>
    </w:p>
    <w:p w14:paraId="2A0F184E" w14:textId="4E525726" w:rsidR="00163C40" w:rsidRDefault="00163C40">
      <w:pPr>
        <w:pStyle w:val="Abbildungsverzeichnis"/>
        <w:tabs>
          <w:tab w:val="right" w:leader="dot" w:pos="9350"/>
        </w:tabs>
        <w:rPr>
          <w:noProof/>
          <w:color w:val="auto"/>
          <w:sz w:val="22"/>
          <w:szCs w:val="22"/>
          <w:lang w:val="de-DE" w:eastAsia="de-DE"/>
        </w:rPr>
      </w:pPr>
      <w:r>
        <w:rPr>
          <w:noProof/>
        </w:rPr>
        <w:t>Figure 5.41: «OpenModelParameter» Stereotype</w:t>
      </w:r>
      <w:r>
        <w:rPr>
          <w:noProof/>
        </w:rPr>
        <w:tab/>
      </w:r>
      <w:r>
        <w:rPr>
          <w:noProof/>
        </w:rPr>
        <w:fldChar w:fldCharType="begin"/>
      </w:r>
      <w:r>
        <w:rPr>
          <w:noProof/>
        </w:rPr>
        <w:instrText xml:space="preserve"> PAGEREF _Toc520986871 \h </w:instrText>
      </w:r>
      <w:r>
        <w:rPr>
          <w:noProof/>
        </w:rPr>
      </w:r>
      <w:r>
        <w:rPr>
          <w:noProof/>
        </w:rPr>
        <w:fldChar w:fldCharType="separate"/>
      </w:r>
      <w:r>
        <w:rPr>
          <w:noProof/>
        </w:rPr>
        <w:t>43</w:t>
      </w:r>
      <w:r>
        <w:rPr>
          <w:noProof/>
        </w:rPr>
        <w:fldChar w:fldCharType="end"/>
      </w:r>
    </w:p>
    <w:p w14:paraId="20242FE5" w14:textId="4DD34805" w:rsidR="00163C40" w:rsidRPr="00163C40" w:rsidRDefault="00163C40">
      <w:pPr>
        <w:pStyle w:val="Abbildungsverzeichnis"/>
        <w:tabs>
          <w:tab w:val="right" w:leader="dot" w:pos="9350"/>
        </w:tabs>
        <w:rPr>
          <w:noProof/>
          <w:color w:val="auto"/>
          <w:sz w:val="22"/>
          <w:szCs w:val="22"/>
          <w:lang w:eastAsia="de-DE"/>
        </w:rPr>
      </w:pPr>
      <w:r>
        <w:rPr>
          <w:noProof/>
        </w:rPr>
        <w:t>Figure 5.42: «PassedByReference» Stereotype</w:t>
      </w:r>
      <w:r>
        <w:rPr>
          <w:noProof/>
        </w:rPr>
        <w:tab/>
      </w:r>
      <w:r>
        <w:rPr>
          <w:noProof/>
        </w:rPr>
        <w:fldChar w:fldCharType="begin"/>
      </w:r>
      <w:r>
        <w:rPr>
          <w:noProof/>
        </w:rPr>
        <w:instrText xml:space="preserve"> PAGEREF _Toc520986872 \h </w:instrText>
      </w:r>
      <w:r>
        <w:rPr>
          <w:noProof/>
        </w:rPr>
      </w:r>
      <w:r>
        <w:rPr>
          <w:noProof/>
        </w:rPr>
        <w:fldChar w:fldCharType="separate"/>
      </w:r>
      <w:r>
        <w:rPr>
          <w:noProof/>
        </w:rPr>
        <w:t>44</w:t>
      </w:r>
      <w:r>
        <w:rPr>
          <w:noProof/>
        </w:rPr>
        <w:fldChar w:fldCharType="end"/>
      </w:r>
    </w:p>
    <w:p w14:paraId="274E2994" w14:textId="6D4F61B6" w:rsidR="00163C40" w:rsidRPr="00163C40" w:rsidRDefault="00163C40">
      <w:pPr>
        <w:pStyle w:val="Abbildungsverzeichnis"/>
        <w:tabs>
          <w:tab w:val="right" w:leader="dot" w:pos="9350"/>
        </w:tabs>
        <w:rPr>
          <w:noProof/>
          <w:color w:val="auto"/>
          <w:sz w:val="22"/>
          <w:szCs w:val="22"/>
          <w:lang w:eastAsia="de-DE"/>
        </w:rPr>
      </w:pPr>
      <w:r>
        <w:rPr>
          <w:noProof/>
        </w:rPr>
        <w:t>Figure 5.43: Graphical Notation for «Signal»</w:t>
      </w:r>
      <w:r>
        <w:rPr>
          <w:noProof/>
        </w:rPr>
        <w:tab/>
      </w:r>
      <w:r>
        <w:rPr>
          <w:noProof/>
        </w:rPr>
        <w:fldChar w:fldCharType="begin"/>
      </w:r>
      <w:r>
        <w:rPr>
          <w:noProof/>
        </w:rPr>
        <w:instrText xml:space="preserve"> PAGEREF _Toc520986873 \h </w:instrText>
      </w:r>
      <w:r>
        <w:rPr>
          <w:noProof/>
        </w:rPr>
      </w:r>
      <w:r>
        <w:rPr>
          <w:noProof/>
        </w:rPr>
        <w:fldChar w:fldCharType="separate"/>
      </w:r>
      <w:r>
        <w:rPr>
          <w:noProof/>
        </w:rPr>
        <w:t>44</w:t>
      </w:r>
      <w:r>
        <w:rPr>
          <w:noProof/>
        </w:rPr>
        <w:fldChar w:fldCharType="end"/>
      </w:r>
    </w:p>
    <w:p w14:paraId="7C9DCDE1" w14:textId="6FF95CAD" w:rsidR="00163C40" w:rsidRDefault="00163C40">
      <w:pPr>
        <w:pStyle w:val="Abbildungsverzeichnis"/>
        <w:tabs>
          <w:tab w:val="right" w:leader="dot" w:pos="9350"/>
        </w:tabs>
        <w:rPr>
          <w:noProof/>
          <w:color w:val="auto"/>
          <w:sz w:val="22"/>
          <w:szCs w:val="22"/>
          <w:lang w:val="de-DE" w:eastAsia="de-DE"/>
        </w:rPr>
      </w:pPr>
      <w:r>
        <w:rPr>
          <w:noProof/>
        </w:rPr>
        <w:t>Figure 5.44: «OpenModelNotification» Stereotype</w:t>
      </w:r>
      <w:r>
        <w:rPr>
          <w:noProof/>
        </w:rPr>
        <w:tab/>
      </w:r>
      <w:r>
        <w:rPr>
          <w:noProof/>
        </w:rPr>
        <w:fldChar w:fldCharType="begin"/>
      </w:r>
      <w:r>
        <w:rPr>
          <w:noProof/>
        </w:rPr>
        <w:instrText xml:space="preserve"> PAGEREF _Toc520986874 \h </w:instrText>
      </w:r>
      <w:r>
        <w:rPr>
          <w:noProof/>
        </w:rPr>
      </w:r>
      <w:r>
        <w:rPr>
          <w:noProof/>
        </w:rPr>
        <w:fldChar w:fldCharType="separate"/>
      </w:r>
      <w:r>
        <w:rPr>
          <w:noProof/>
        </w:rPr>
        <w:t>45</w:t>
      </w:r>
      <w:r>
        <w:rPr>
          <w:noProof/>
        </w:rPr>
        <w:fldChar w:fldCharType="end"/>
      </w:r>
    </w:p>
    <w:p w14:paraId="4CF03D01" w14:textId="6BFEE0B9" w:rsidR="00163C40" w:rsidRDefault="00163C40">
      <w:pPr>
        <w:pStyle w:val="Abbildungsverzeichnis"/>
        <w:tabs>
          <w:tab w:val="right" w:leader="dot" w:pos="9350"/>
        </w:tabs>
        <w:rPr>
          <w:noProof/>
          <w:color w:val="auto"/>
          <w:sz w:val="22"/>
          <w:szCs w:val="22"/>
          <w:lang w:val="de-DE" w:eastAsia="de-DE"/>
        </w:rPr>
      </w:pPr>
      <w:r>
        <w:rPr>
          <w:noProof/>
        </w:rPr>
        <w:t>Figure 5.45: Notification Trigger Condition List</w:t>
      </w:r>
      <w:r>
        <w:rPr>
          <w:noProof/>
        </w:rPr>
        <w:tab/>
      </w:r>
      <w:r>
        <w:rPr>
          <w:noProof/>
        </w:rPr>
        <w:fldChar w:fldCharType="begin"/>
      </w:r>
      <w:r>
        <w:rPr>
          <w:noProof/>
        </w:rPr>
        <w:instrText xml:space="preserve"> PAGEREF _Toc520986875 \h </w:instrText>
      </w:r>
      <w:r>
        <w:rPr>
          <w:noProof/>
        </w:rPr>
      </w:r>
      <w:r>
        <w:rPr>
          <w:noProof/>
        </w:rPr>
        <w:fldChar w:fldCharType="separate"/>
      </w:r>
      <w:r>
        <w:rPr>
          <w:noProof/>
        </w:rPr>
        <w:t>45</w:t>
      </w:r>
      <w:r>
        <w:rPr>
          <w:noProof/>
        </w:rPr>
        <w:fldChar w:fldCharType="end"/>
      </w:r>
    </w:p>
    <w:p w14:paraId="37612A67" w14:textId="0998470C" w:rsidR="00163C40" w:rsidRDefault="00163C40">
      <w:pPr>
        <w:pStyle w:val="Abbildungsverzeichnis"/>
        <w:tabs>
          <w:tab w:val="right" w:leader="dot" w:pos="9350"/>
        </w:tabs>
        <w:rPr>
          <w:noProof/>
          <w:color w:val="auto"/>
          <w:sz w:val="22"/>
          <w:szCs w:val="22"/>
          <w:lang w:val="de-DE" w:eastAsia="de-DE"/>
        </w:rPr>
      </w:pPr>
      <w:r>
        <w:rPr>
          <w:noProof/>
        </w:rPr>
        <w:t>Figure 5.46: Trigger Condition List Pop-up</w:t>
      </w:r>
      <w:r>
        <w:rPr>
          <w:noProof/>
        </w:rPr>
        <w:tab/>
      </w:r>
      <w:r>
        <w:rPr>
          <w:noProof/>
        </w:rPr>
        <w:fldChar w:fldCharType="begin"/>
      </w:r>
      <w:r>
        <w:rPr>
          <w:noProof/>
        </w:rPr>
        <w:instrText xml:space="preserve"> PAGEREF _Toc520986876 \h </w:instrText>
      </w:r>
      <w:r>
        <w:rPr>
          <w:noProof/>
        </w:rPr>
      </w:r>
      <w:r>
        <w:rPr>
          <w:noProof/>
        </w:rPr>
        <w:fldChar w:fldCharType="separate"/>
      </w:r>
      <w:r>
        <w:rPr>
          <w:noProof/>
        </w:rPr>
        <w:t>45</w:t>
      </w:r>
      <w:r>
        <w:rPr>
          <w:noProof/>
        </w:rPr>
        <w:fldChar w:fldCharType="end"/>
      </w:r>
    </w:p>
    <w:p w14:paraId="25A47F7F" w14:textId="2AF4413F" w:rsidR="00163C40" w:rsidRDefault="00163C40">
      <w:pPr>
        <w:pStyle w:val="Abbildungsverzeichnis"/>
        <w:tabs>
          <w:tab w:val="right" w:leader="dot" w:pos="9350"/>
        </w:tabs>
        <w:rPr>
          <w:noProof/>
          <w:color w:val="auto"/>
          <w:sz w:val="22"/>
          <w:szCs w:val="22"/>
          <w:lang w:val="de-DE" w:eastAsia="de-DE"/>
        </w:rPr>
      </w:pPr>
      <w:r>
        <w:rPr>
          <w:noProof/>
        </w:rPr>
        <w:t>Figure 5.47: Graphical Notation for «DataType»</w:t>
      </w:r>
      <w:r>
        <w:rPr>
          <w:noProof/>
        </w:rPr>
        <w:tab/>
      </w:r>
      <w:r>
        <w:rPr>
          <w:noProof/>
        </w:rPr>
        <w:fldChar w:fldCharType="begin"/>
      </w:r>
      <w:r>
        <w:rPr>
          <w:noProof/>
        </w:rPr>
        <w:instrText xml:space="preserve"> PAGEREF _Toc520986877 \h </w:instrText>
      </w:r>
      <w:r>
        <w:rPr>
          <w:noProof/>
        </w:rPr>
      </w:r>
      <w:r>
        <w:rPr>
          <w:noProof/>
        </w:rPr>
        <w:fldChar w:fldCharType="separate"/>
      </w:r>
      <w:r>
        <w:rPr>
          <w:noProof/>
        </w:rPr>
        <w:t>46</w:t>
      </w:r>
      <w:r>
        <w:rPr>
          <w:noProof/>
        </w:rPr>
        <w:fldChar w:fldCharType="end"/>
      </w:r>
    </w:p>
    <w:p w14:paraId="32BBE8F4" w14:textId="21A2B0A6" w:rsidR="00163C40" w:rsidRDefault="00163C40">
      <w:pPr>
        <w:pStyle w:val="Abbildungsverzeichnis"/>
        <w:tabs>
          <w:tab w:val="right" w:leader="dot" w:pos="9350"/>
        </w:tabs>
        <w:rPr>
          <w:noProof/>
          <w:color w:val="auto"/>
          <w:sz w:val="22"/>
          <w:szCs w:val="22"/>
          <w:lang w:val="de-DE" w:eastAsia="de-DE"/>
        </w:rPr>
      </w:pPr>
      <w:r>
        <w:rPr>
          <w:noProof/>
        </w:rPr>
        <w:t>Figure 5.48: Graphical Notation for «Enumeration»</w:t>
      </w:r>
      <w:r>
        <w:rPr>
          <w:noProof/>
        </w:rPr>
        <w:tab/>
      </w:r>
      <w:r>
        <w:rPr>
          <w:noProof/>
        </w:rPr>
        <w:fldChar w:fldCharType="begin"/>
      </w:r>
      <w:r>
        <w:rPr>
          <w:noProof/>
        </w:rPr>
        <w:instrText xml:space="preserve"> PAGEREF _Toc520986878 \h </w:instrText>
      </w:r>
      <w:r>
        <w:rPr>
          <w:noProof/>
        </w:rPr>
      </w:r>
      <w:r>
        <w:rPr>
          <w:noProof/>
        </w:rPr>
        <w:fldChar w:fldCharType="separate"/>
      </w:r>
      <w:r>
        <w:rPr>
          <w:noProof/>
        </w:rPr>
        <w:t>46</w:t>
      </w:r>
      <w:r>
        <w:rPr>
          <w:noProof/>
        </w:rPr>
        <w:fldChar w:fldCharType="end"/>
      </w:r>
    </w:p>
    <w:p w14:paraId="6DE4ACDC" w14:textId="1CA18B23" w:rsidR="00163C40" w:rsidRPr="00163C40" w:rsidRDefault="00163C40">
      <w:pPr>
        <w:pStyle w:val="Abbildungsverzeichnis"/>
        <w:tabs>
          <w:tab w:val="right" w:leader="dot" w:pos="9350"/>
        </w:tabs>
        <w:rPr>
          <w:noProof/>
          <w:color w:val="auto"/>
          <w:sz w:val="22"/>
          <w:szCs w:val="22"/>
          <w:lang w:eastAsia="de-DE"/>
        </w:rPr>
      </w:pPr>
      <w:r>
        <w:rPr>
          <w:noProof/>
        </w:rPr>
        <w:t>Figure 5.49: Graphical Notation for «PrimitiveType»</w:t>
      </w:r>
      <w:r>
        <w:rPr>
          <w:noProof/>
        </w:rPr>
        <w:tab/>
      </w:r>
      <w:r>
        <w:rPr>
          <w:noProof/>
        </w:rPr>
        <w:fldChar w:fldCharType="begin"/>
      </w:r>
      <w:r>
        <w:rPr>
          <w:noProof/>
        </w:rPr>
        <w:instrText xml:space="preserve"> PAGEREF _Toc520986879 \h </w:instrText>
      </w:r>
      <w:r>
        <w:rPr>
          <w:noProof/>
        </w:rPr>
      </w:r>
      <w:r>
        <w:rPr>
          <w:noProof/>
        </w:rPr>
        <w:fldChar w:fldCharType="separate"/>
      </w:r>
      <w:r>
        <w:rPr>
          <w:noProof/>
        </w:rPr>
        <w:t>47</w:t>
      </w:r>
      <w:r>
        <w:rPr>
          <w:noProof/>
        </w:rPr>
        <w:fldChar w:fldCharType="end"/>
      </w:r>
    </w:p>
    <w:p w14:paraId="78C8540D" w14:textId="24FAF2EC" w:rsidR="00163C40" w:rsidRDefault="00163C40">
      <w:pPr>
        <w:pStyle w:val="Abbildungsverzeichnis"/>
        <w:tabs>
          <w:tab w:val="right" w:leader="dot" w:pos="9350"/>
        </w:tabs>
        <w:rPr>
          <w:noProof/>
          <w:color w:val="auto"/>
          <w:sz w:val="22"/>
          <w:szCs w:val="22"/>
          <w:lang w:val="de-DE" w:eastAsia="de-DE"/>
        </w:rPr>
      </w:pPr>
      <w:r>
        <w:rPr>
          <w:noProof/>
        </w:rPr>
        <w:t>Figure 5.50: Defining an Integer Value for a Literal</w:t>
      </w:r>
      <w:r>
        <w:rPr>
          <w:noProof/>
        </w:rPr>
        <w:tab/>
      </w:r>
      <w:r>
        <w:rPr>
          <w:noProof/>
        </w:rPr>
        <w:fldChar w:fldCharType="begin"/>
      </w:r>
      <w:r>
        <w:rPr>
          <w:noProof/>
        </w:rPr>
        <w:instrText xml:space="preserve"> PAGEREF _Toc520986880 \h </w:instrText>
      </w:r>
      <w:r>
        <w:rPr>
          <w:noProof/>
        </w:rPr>
      </w:r>
      <w:r>
        <w:rPr>
          <w:noProof/>
        </w:rPr>
        <w:fldChar w:fldCharType="separate"/>
      </w:r>
      <w:r>
        <w:rPr>
          <w:noProof/>
        </w:rPr>
        <w:t>47</w:t>
      </w:r>
      <w:r>
        <w:rPr>
          <w:noProof/>
        </w:rPr>
        <w:fldChar w:fldCharType="end"/>
      </w:r>
    </w:p>
    <w:p w14:paraId="384D78B9" w14:textId="0ABA6A7F" w:rsidR="00163C40" w:rsidRDefault="00163C40">
      <w:pPr>
        <w:pStyle w:val="Abbildungsverzeichnis"/>
        <w:tabs>
          <w:tab w:val="right" w:leader="dot" w:pos="9350"/>
        </w:tabs>
        <w:rPr>
          <w:noProof/>
          <w:color w:val="auto"/>
          <w:sz w:val="22"/>
          <w:szCs w:val="22"/>
          <w:lang w:val="de-DE" w:eastAsia="de-DE"/>
        </w:rPr>
      </w:pPr>
      <w:r>
        <w:rPr>
          <w:noProof/>
        </w:rPr>
        <w:t>Figure 5.51: Potential Annotations for Data Types</w:t>
      </w:r>
      <w:r>
        <w:rPr>
          <w:noProof/>
        </w:rPr>
        <w:tab/>
      </w:r>
      <w:r>
        <w:rPr>
          <w:noProof/>
        </w:rPr>
        <w:fldChar w:fldCharType="begin"/>
      </w:r>
      <w:r>
        <w:rPr>
          <w:noProof/>
        </w:rPr>
        <w:instrText xml:space="preserve"> PAGEREF _Toc520986881 \h </w:instrText>
      </w:r>
      <w:r>
        <w:rPr>
          <w:noProof/>
        </w:rPr>
      </w:r>
      <w:r>
        <w:rPr>
          <w:noProof/>
        </w:rPr>
        <w:fldChar w:fldCharType="separate"/>
      </w:r>
      <w:r>
        <w:rPr>
          <w:noProof/>
        </w:rPr>
        <w:t>48</w:t>
      </w:r>
      <w:r>
        <w:rPr>
          <w:noProof/>
        </w:rPr>
        <w:fldChar w:fldCharType="end"/>
      </w:r>
    </w:p>
    <w:p w14:paraId="0F1D30BE" w14:textId="6C7237E4" w:rsidR="00163C40" w:rsidRDefault="00163C40">
      <w:pPr>
        <w:pStyle w:val="Abbildungsverzeichnis"/>
        <w:tabs>
          <w:tab w:val="right" w:leader="dot" w:pos="9350"/>
        </w:tabs>
        <w:rPr>
          <w:noProof/>
          <w:color w:val="auto"/>
          <w:sz w:val="22"/>
          <w:szCs w:val="22"/>
          <w:lang w:val="de-DE" w:eastAsia="de-DE"/>
        </w:rPr>
      </w:pPr>
      <w:r>
        <w:rPr>
          <w:noProof/>
        </w:rPr>
        <w:t>Figure 5.52: Primitive Types provided by Papyrus</w:t>
      </w:r>
      <w:r>
        <w:rPr>
          <w:noProof/>
        </w:rPr>
        <w:tab/>
      </w:r>
      <w:r>
        <w:rPr>
          <w:noProof/>
        </w:rPr>
        <w:fldChar w:fldCharType="begin"/>
      </w:r>
      <w:r>
        <w:rPr>
          <w:noProof/>
        </w:rPr>
        <w:instrText xml:space="preserve"> PAGEREF _Toc520986882 \h </w:instrText>
      </w:r>
      <w:r>
        <w:rPr>
          <w:noProof/>
        </w:rPr>
      </w:r>
      <w:r>
        <w:rPr>
          <w:noProof/>
        </w:rPr>
        <w:fldChar w:fldCharType="separate"/>
      </w:r>
      <w:r>
        <w:rPr>
          <w:noProof/>
        </w:rPr>
        <w:t>48</w:t>
      </w:r>
      <w:r>
        <w:rPr>
          <w:noProof/>
        </w:rPr>
        <w:fldChar w:fldCharType="end"/>
      </w:r>
    </w:p>
    <w:p w14:paraId="6DE3B333" w14:textId="372A1CED" w:rsidR="00163C40" w:rsidRPr="00163C40" w:rsidRDefault="00163C40">
      <w:pPr>
        <w:pStyle w:val="Abbildungsverzeichnis"/>
        <w:tabs>
          <w:tab w:val="right" w:leader="dot" w:pos="9350"/>
        </w:tabs>
        <w:rPr>
          <w:noProof/>
          <w:color w:val="auto"/>
          <w:sz w:val="22"/>
          <w:szCs w:val="22"/>
          <w:lang w:eastAsia="de-DE"/>
        </w:rPr>
      </w:pPr>
      <w:r>
        <w:rPr>
          <w:noProof/>
        </w:rPr>
        <w:t>Figure 5.53: Common Data Types Grouping</w:t>
      </w:r>
      <w:r>
        <w:rPr>
          <w:noProof/>
        </w:rPr>
        <w:tab/>
      </w:r>
      <w:r>
        <w:rPr>
          <w:noProof/>
        </w:rPr>
        <w:fldChar w:fldCharType="begin"/>
      </w:r>
      <w:r>
        <w:rPr>
          <w:noProof/>
        </w:rPr>
        <w:instrText xml:space="preserve"> PAGEREF _Toc520986883 \h </w:instrText>
      </w:r>
      <w:r>
        <w:rPr>
          <w:noProof/>
        </w:rPr>
      </w:r>
      <w:r>
        <w:rPr>
          <w:noProof/>
        </w:rPr>
        <w:fldChar w:fldCharType="separate"/>
      </w:r>
      <w:r>
        <w:rPr>
          <w:noProof/>
        </w:rPr>
        <w:t>50</w:t>
      </w:r>
      <w:r>
        <w:rPr>
          <w:noProof/>
        </w:rPr>
        <w:fldChar w:fldCharType="end"/>
      </w:r>
    </w:p>
    <w:p w14:paraId="535EA4FC" w14:textId="659B597D" w:rsidR="00163C40" w:rsidRDefault="00163C40">
      <w:pPr>
        <w:pStyle w:val="Abbildungsverzeichnis"/>
        <w:tabs>
          <w:tab w:val="right" w:leader="dot" w:pos="9350"/>
        </w:tabs>
        <w:rPr>
          <w:noProof/>
          <w:color w:val="auto"/>
          <w:sz w:val="22"/>
          <w:szCs w:val="22"/>
          <w:lang w:val="de-DE" w:eastAsia="de-DE"/>
        </w:rPr>
      </w:pPr>
      <w:r>
        <w:rPr>
          <w:noProof/>
        </w:rPr>
        <w:t>Figure 5.54: Core and Implementation Common Data Types</w:t>
      </w:r>
      <w:r>
        <w:rPr>
          <w:noProof/>
        </w:rPr>
        <w:tab/>
      </w:r>
      <w:r>
        <w:rPr>
          <w:noProof/>
        </w:rPr>
        <w:fldChar w:fldCharType="begin"/>
      </w:r>
      <w:r>
        <w:rPr>
          <w:noProof/>
        </w:rPr>
        <w:instrText xml:space="preserve"> PAGEREF _Toc520986884 \h </w:instrText>
      </w:r>
      <w:r>
        <w:rPr>
          <w:noProof/>
        </w:rPr>
      </w:r>
      <w:r>
        <w:rPr>
          <w:noProof/>
        </w:rPr>
        <w:fldChar w:fldCharType="separate"/>
      </w:r>
      <w:r>
        <w:rPr>
          <w:noProof/>
        </w:rPr>
        <w:t>50</w:t>
      </w:r>
      <w:r>
        <w:rPr>
          <w:noProof/>
        </w:rPr>
        <w:fldChar w:fldCharType="end"/>
      </w:r>
    </w:p>
    <w:p w14:paraId="70EC4251" w14:textId="76B2E9EA" w:rsidR="00163C40" w:rsidRPr="00163C40" w:rsidRDefault="00163C40">
      <w:pPr>
        <w:pStyle w:val="Abbildungsverzeichnis"/>
        <w:tabs>
          <w:tab w:val="right" w:leader="dot" w:pos="9350"/>
        </w:tabs>
        <w:rPr>
          <w:noProof/>
          <w:color w:val="auto"/>
          <w:sz w:val="22"/>
          <w:szCs w:val="22"/>
          <w:lang w:eastAsia="de-DE"/>
        </w:rPr>
      </w:pPr>
      <w:r>
        <w:rPr>
          <w:noProof/>
        </w:rPr>
        <w:t>Figure 5.55: Conditional Class Example</w:t>
      </w:r>
      <w:r>
        <w:rPr>
          <w:noProof/>
        </w:rPr>
        <w:tab/>
      </w:r>
      <w:r>
        <w:rPr>
          <w:noProof/>
        </w:rPr>
        <w:fldChar w:fldCharType="begin"/>
      </w:r>
      <w:r>
        <w:rPr>
          <w:noProof/>
        </w:rPr>
        <w:instrText xml:space="preserve"> PAGEREF _Toc520986885 \h </w:instrText>
      </w:r>
      <w:r>
        <w:rPr>
          <w:noProof/>
        </w:rPr>
      </w:r>
      <w:r>
        <w:rPr>
          <w:noProof/>
        </w:rPr>
        <w:fldChar w:fldCharType="separate"/>
      </w:r>
      <w:r>
        <w:rPr>
          <w:noProof/>
        </w:rPr>
        <w:t>53</w:t>
      </w:r>
      <w:r>
        <w:rPr>
          <w:noProof/>
        </w:rPr>
        <w:fldChar w:fldCharType="end"/>
      </w:r>
    </w:p>
    <w:p w14:paraId="32B91769" w14:textId="4ED5B9DF" w:rsidR="00163C40" w:rsidRPr="00163C40" w:rsidRDefault="00163C40">
      <w:pPr>
        <w:pStyle w:val="Abbildungsverzeichnis"/>
        <w:tabs>
          <w:tab w:val="right" w:leader="dot" w:pos="9350"/>
        </w:tabs>
        <w:rPr>
          <w:noProof/>
          <w:color w:val="auto"/>
          <w:sz w:val="22"/>
          <w:szCs w:val="22"/>
          <w:lang w:eastAsia="de-DE"/>
        </w:rPr>
      </w:pPr>
      <w:r>
        <w:rPr>
          <w:noProof/>
        </w:rPr>
        <w:t>Figure 5.56: Conditional Attributes Example</w:t>
      </w:r>
      <w:r>
        <w:rPr>
          <w:noProof/>
        </w:rPr>
        <w:tab/>
      </w:r>
      <w:r>
        <w:rPr>
          <w:noProof/>
        </w:rPr>
        <w:fldChar w:fldCharType="begin"/>
      </w:r>
      <w:r>
        <w:rPr>
          <w:noProof/>
        </w:rPr>
        <w:instrText xml:space="preserve"> PAGEREF _Toc520986886 \h </w:instrText>
      </w:r>
      <w:r>
        <w:rPr>
          <w:noProof/>
        </w:rPr>
      </w:r>
      <w:r>
        <w:rPr>
          <w:noProof/>
        </w:rPr>
        <w:fldChar w:fldCharType="separate"/>
      </w:r>
      <w:r>
        <w:rPr>
          <w:noProof/>
        </w:rPr>
        <w:t>53</w:t>
      </w:r>
      <w:r>
        <w:rPr>
          <w:noProof/>
        </w:rPr>
        <w:fldChar w:fldCharType="end"/>
      </w:r>
    </w:p>
    <w:p w14:paraId="01C3E5E6" w14:textId="64E2D050" w:rsidR="00163C40" w:rsidRPr="00163C40" w:rsidRDefault="00163C40">
      <w:pPr>
        <w:pStyle w:val="Abbildungsverzeichnis"/>
        <w:tabs>
          <w:tab w:val="right" w:leader="dot" w:pos="9350"/>
        </w:tabs>
        <w:rPr>
          <w:noProof/>
          <w:color w:val="auto"/>
          <w:sz w:val="22"/>
          <w:szCs w:val="22"/>
          <w:lang w:eastAsia="de-DE"/>
        </w:rPr>
      </w:pPr>
      <w:r>
        <w:rPr>
          <w:noProof/>
        </w:rPr>
        <w:t>Figure 5.57: Example of Use Case Diagram</w:t>
      </w:r>
      <w:r>
        <w:rPr>
          <w:noProof/>
        </w:rPr>
        <w:tab/>
      </w:r>
      <w:r>
        <w:rPr>
          <w:noProof/>
        </w:rPr>
        <w:fldChar w:fldCharType="begin"/>
      </w:r>
      <w:r>
        <w:rPr>
          <w:noProof/>
        </w:rPr>
        <w:instrText xml:space="preserve"> PAGEREF _Toc520986887 \h </w:instrText>
      </w:r>
      <w:r>
        <w:rPr>
          <w:noProof/>
        </w:rPr>
      </w:r>
      <w:r>
        <w:rPr>
          <w:noProof/>
        </w:rPr>
        <w:fldChar w:fldCharType="separate"/>
      </w:r>
      <w:r>
        <w:rPr>
          <w:noProof/>
        </w:rPr>
        <w:t>54</w:t>
      </w:r>
      <w:r>
        <w:rPr>
          <w:noProof/>
        </w:rPr>
        <w:fldChar w:fldCharType="end"/>
      </w:r>
    </w:p>
    <w:p w14:paraId="5357585C" w14:textId="6EFF90AE" w:rsidR="00163C40" w:rsidRPr="00163C40" w:rsidRDefault="00163C40">
      <w:pPr>
        <w:pStyle w:val="Abbildungsverzeichnis"/>
        <w:tabs>
          <w:tab w:val="right" w:leader="dot" w:pos="9350"/>
        </w:tabs>
        <w:rPr>
          <w:noProof/>
          <w:color w:val="auto"/>
          <w:sz w:val="22"/>
          <w:szCs w:val="22"/>
          <w:lang w:eastAsia="de-DE"/>
        </w:rPr>
      </w:pPr>
      <w:r>
        <w:rPr>
          <w:noProof/>
        </w:rPr>
        <w:t>Figure 5.58: Example Business Process Modeling</w:t>
      </w:r>
      <w:r>
        <w:rPr>
          <w:noProof/>
        </w:rPr>
        <w:tab/>
      </w:r>
      <w:r>
        <w:rPr>
          <w:noProof/>
        </w:rPr>
        <w:fldChar w:fldCharType="begin"/>
      </w:r>
      <w:r>
        <w:rPr>
          <w:noProof/>
        </w:rPr>
        <w:instrText xml:space="preserve"> PAGEREF _Toc520986888 \h </w:instrText>
      </w:r>
      <w:r>
        <w:rPr>
          <w:noProof/>
        </w:rPr>
      </w:r>
      <w:r>
        <w:rPr>
          <w:noProof/>
        </w:rPr>
        <w:fldChar w:fldCharType="separate"/>
      </w:r>
      <w:r>
        <w:rPr>
          <w:noProof/>
        </w:rPr>
        <w:t>55</w:t>
      </w:r>
      <w:r>
        <w:rPr>
          <w:noProof/>
        </w:rPr>
        <w:fldChar w:fldCharType="end"/>
      </w:r>
    </w:p>
    <w:p w14:paraId="58E596EB" w14:textId="65791C6E" w:rsidR="00163C40" w:rsidRPr="00163C40" w:rsidRDefault="00163C40">
      <w:pPr>
        <w:pStyle w:val="Abbildungsverzeichnis"/>
        <w:tabs>
          <w:tab w:val="right" w:leader="dot" w:pos="9350"/>
        </w:tabs>
        <w:rPr>
          <w:noProof/>
          <w:color w:val="auto"/>
          <w:sz w:val="22"/>
          <w:szCs w:val="22"/>
          <w:lang w:eastAsia="de-DE"/>
        </w:rPr>
      </w:pPr>
      <w:r>
        <w:rPr>
          <w:noProof/>
        </w:rPr>
        <w:t>Figure 6.1: UML Profile Structure</w:t>
      </w:r>
      <w:r>
        <w:rPr>
          <w:noProof/>
        </w:rPr>
        <w:tab/>
      </w:r>
      <w:r>
        <w:rPr>
          <w:noProof/>
        </w:rPr>
        <w:fldChar w:fldCharType="begin"/>
      </w:r>
      <w:r>
        <w:rPr>
          <w:noProof/>
        </w:rPr>
        <w:instrText xml:space="preserve"> PAGEREF _Toc520986889 \h </w:instrText>
      </w:r>
      <w:r>
        <w:rPr>
          <w:noProof/>
        </w:rPr>
      </w:r>
      <w:r>
        <w:rPr>
          <w:noProof/>
        </w:rPr>
        <w:fldChar w:fldCharType="separate"/>
      </w:r>
      <w:r>
        <w:rPr>
          <w:noProof/>
        </w:rPr>
        <w:t>56</w:t>
      </w:r>
      <w:r>
        <w:rPr>
          <w:noProof/>
        </w:rPr>
        <w:fldChar w:fldCharType="end"/>
      </w:r>
    </w:p>
    <w:p w14:paraId="7ADB8983" w14:textId="4A52284F" w:rsidR="00163C40" w:rsidRPr="00163C40" w:rsidRDefault="00163C40">
      <w:pPr>
        <w:pStyle w:val="Abbildungsverzeichnis"/>
        <w:tabs>
          <w:tab w:val="right" w:leader="dot" w:pos="9350"/>
        </w:tabs>
        <w:rPr>
          <w:noProof/>
          <w:color w:val="auto"/>
          <w:sz w:val="22"/>
          <w:szCs w:val="22"/>
          <w:lang w:eastAsia="de-DE"/>
        </w:rPr>
      </w:pPr>
      <w:r>
        <w:rPr>
          <w:noProof/>
        </w:rPr>
        <w:t>Figure 6.2: OpenModelStatement Required «Stereotype»</w:t>
      </w:r>
      <w:r>
        <w:rPr>
          <w:noProof/>
        </w:rPr>
        <w:tab/>
      </w:r>
      <w:r>
        <w:rPr>
          <w:noProof/>
        </w:rPr>
        <w:fldChar w:fldCharType="begin"/>
      </w:r>
      <w:r>
        <w:rPr>
          <w:noProof/>
        </w:rPr>
        <w:instrText xml:space="preserve"> PAGEREF _Toc520986890 \h </w:instrText>
      </w:r>
      <w:r>
        <w:rPr>
          <w:noProof/>
        </w:rPr>
      </w:r>
      <w:r>
        <w:rPr>
          <w:noProof/>
        </w:rPr>
        <w:fldChar w:fldCharType="separate"/>
      </w:r>
      <w:r>
        <w:rPr>
          <w:noProof/>
        </w:rPr>
        <w:t>56</w:t>
      </w:r>
      <w:r>
        <w:rPr>
          <w:noProof/>
        </w:rPr>
        <w:fldChar w:fldCharType="end"/>
      </w:r>
    </w:p>
    <w:p w14:paraId="5337661E" w14:textId="11333F68" w:rsidR="00163C40" w:rsidRPr="00163C40" w:rsidRDefault="00163C40">
      <w:pPr>
        <w:pStyle w:val="Abbildungsverzeichnis"/>
        <w:tabs>
          <w:tab w:val="right" w:leader="dot" w:pos="9350"/>
        </w:tabs>
        <w:rPr>
          <w:noProof/>
          <w:color w:val="auto"/>
          <w:sz w:val="22"/>
          <w:szCs w:val="22"/>
          <w:lang w:eastAsia="de-DE"/>
        </w:rPr>
      </w:pPr>
      <w:r>
        <w:rPr>
          <w:noProof/>
        </w:rPr>
        <w:lastRenderedPageBreak/>
        <w:t>Figure 6.3: OpenModel Profile: Required «Stereotypes»</w:t>
      </w:r>
      <w:r>
        <w:rPr>
          <w:noProof/>
        </w:rPr>
        <w:tab/>
      </w:r>
      <w:r>
        <w:rPr>
          <w:noProof/>
        </w:rPr>
        <w:fldChar w:fldCharType="begin"/>
      </w:r>
      <w:r>
        <w:rPr>
          <w:noProof/>
        </w:rPr>
        <w:instrText xml:space="preserve"> PAGEREF _Toc520986891 \h </w:instrText>
      </w:r>
      <w:r>
        <w:rPr>
          <w:noProof/>
        </w:rPr>
      </w:r>
      <w:r>
        <w:rPr>
          <w:noProof/>
        </w:rPr>
        <w:fldChar w:fldCharType="separate"/>
      </w:r>
      <w:r>
        <w:rPr>
          <w:noProof/>
        </w:rPr>
        <w:t>57</w:t>
      </w:r>
      <w:r>
        <w:rPr>
          <w:noProof/>
        </w:rPr>
        <w:fldChar w:fldCharType="end"/>
      </w:r>
    </w:p>
    <w:p w14:paraId="0F556CBC" w14:textId="004B3EAB" w:rsidR="00163C40" w:rsidRPr="00163C40" w:rsidRDefault="00163C40">
      <w:pPr>
        <w:pStyle w:val="Abbildungsverzeichnis"/>
        <w:tabs>
          <w:tab w:val="right" w:leader="dot" w:pos="9350"/>
        </w:tabs>
        <w:rPr>
          <w:noProof/>
          <w:color w:val="auto"/>
          <w:sz w:val="22"/>
          <w:szCs w:val="22"/>
          <w:lang w:eastAsia="de-DE"/>
        </w:rPr>
      </w:pPr>
      <w:r>
        <w:rPr>
          <w:noProof/>
        </w:rPr>
        <w:t>Figure 6.4: OpenModel Profile: Optional «Stereotypes»</w:t>
      </w:r>
      <w:r>
        <w:rPr>
          <w:noProof/>
        </w:rPr>
        <w:tab/>
      </w:r>
      <w:r>
        <w:rPr>
          <w:noProof/>
        </w:rPr>
        <w:fldChar w:fldCharType="begin"/>
      </w:r>
      <w:r>
        <w:rPr>
          <w:noProof/>
        </w:rPr>
        <w:instrText xml:space="preserve"> PAGEREF _Toc520986892 \h </w:instrText>
      </w:r>
      <w:r>
        <w:rPr>
          <w:noProof/>
        </w:rPr>
      </w:r>
      <w:r>
        <w:rPr>
          <w:noProof/>
        </w:rPr>
        <w:fldChar w:fldCharType="separate"/>
      </w:r>
      <w:r>
        <w:rPr>
          <w:noProof/>
        </w:rPr>
        <w:t>58</w:t>
      </w:r>
      <w:r>
        <w:rPr>
          <w:noProof/>
        </w:rPr>
        <w:fldChar w:fldCharType="end"/>
      </w:r>
    </w:p>
    <w:p w14:paraId="5B3927FC" w14:textId="38D5DCB2" w:rsidR="00163C40" w:rsidRPr="00163C40" w:rsidRDefault="00163C40">
      <w:pPr>
        <w:pStyle w:val="Abbildungsverzeichnis"/>
        <w:tabs>
          <w:tab w:val="right" w:leader="dot" w:pos="9350"/>
        </w:tabs>
        <w:rPr>
          <w:noProof/>
          <w:color w:val="auto"/>
          <w:sz w:val="22"/>
          <w:szCs w:val="22"/>
          <w:lang w:eastAsia="de-DE"/>
        </w:rPr>
      </w:pPr>
      <w:r>
        <w:rPr>
          <w:noProof/>
        </w:rPr>
        <w:t>Figure 6.5: OpenInterfaceModel Profile: Required «Stereotypes»</w:t>
      </w:r>
      <w:r>
        <w:rPr>
          <w:noProof/>
        </w:rPr>
        <w:tab/>
      </w:r>
      <w:r>
        <w:rPr>
          <w:noProof/>
        </w:rPr>
        <w:fldChar w:fldCharType="begin"/>
      </w:r>
      <w:r>
        <w:rPr>
          <w:noProof/>
        </w:rPr>
        <w:instrText xml:space="preserve"> PAGEREF _Toc520986893 \h </w:instrText>
      </w:r>
      <w:r>
        <w:rPr>
          <w:noProof/>
        </w:rPr>
      </w:r>
      <w:r>
        <w:rPr>
          <w:noProof/>
        </w:rPr>
        <w:fldChar w:fldCharType="separate"/>
      </w:r>
      <w:r>
        <w:rPr>
          <w:noProof/>
        </w:rPr>
        <w:t>61</w:t>
      </w:r>
      <w:r>
        <w:rPr>
          <w:noProof/>
        </w:rPr>
        <w:fldChar w:fldCharType="end"/>
      </w:r>
    </w:p>
    <w:p w14:paraId="3ABFD786" w14:textId="66C9A917" w:rsidR="00163C40" w:rsidRPr="00163C40" w:rsidRDefault="00163C40">
      <w:pPr>
        <w:pStyle w:val="Abbildungsverzeichnis"/>
        <w:tabs>
          <w:tab w:val="right" w:leader="dot" w:pos="9350"/>
        </w:tabs>
        <w:rPr>
          <w:noProof/>
          <w:color w:val="auto"/>
          <w:sz w:val="22"/>
          <w:szCs w:val="22"/>
          <w:lang w:eastAsia="de-DE"/>
        </w:rPr>
      </w:pPr>
      <w:r>
        <w:rPr>
          <w:noProof/>
        </w:rPr>
        <w:t>Figure 6.6: OpenInterfaceModel Profile: Optional «Stereotypes»</w:t>
      </w:r>
      <w:r>
        <w:rPr>
          <w:noProof/>
        </w:rPr>
        <w:tab/>
      </w:r>
      <w:r>
        <w:rPr>
          <w:noProof/>
        </w:rPr>
        <w:fldChar w:fldCharType="begin"/>
      </w:r>
      <w:r>
        <w:rPr>
          <w:noProof/>
        </w:rPr>
        <w:instrText xml:space="preserve"> PAGEREF _Toc520986894 \h </w:instrText>
      </w:r>
      <w:r>
        <w:rPr>
          <w:noProof/>
        </w:rPr>
      </w:r>
      <w:r>
        <w:rPr>
          <w:noProof/>
        </w:rPr>
        <w:fldChar w:fldCharType="separate"/>
      </w:r>
      <w:r>
        <w:rPr>
          <w:noProof/>
        </w:rPr>
        <w:t>62</w:t>
      </w:r>
      <w:r>
        <w:rPr>
          <w:noProof/>
        </w:rPr>
        <w:fldChar w:fldCharType="end"/>
      </w:r>
    </w:p>
    <w:p w14:paraId="6CBBF583" w14:textId="72D2FB1D" w:rsidR="00163C40" w:rsidRPr="00163C40" w:rsidRDefault="00163C40">
      <w:pPr>
        <w:pStyle w:val="Abbildungsverzeichnis"/>
        <w:tabs>
          <w:tab w:val="right" w:leader="dot" w:pos="9350"/>
        </w:tabs>
        <w:rPr>
          <w:noProof/>
          <w:color w:val="auto"/>
          <w:sz w:val="22"/>
          <w:szCs w:val="22"/>
          <w:lang w:eastAsia="de-DE"/>
        </w:rPr>
      </w:pPr>
      <w:r>
        <w:rPr>
          <w:noProof/>
        </w:rPr>
        <w:t>Figure 6.7: Lifecycle «Stereotypes»</w:t>
      </w:r>
      <w:r>
        <w:rPr>
          <w:noProof/>
        </w:rPr>
        <w:tab/>
      </w:r>
      <w:r>
        <w:rPr>
          <w:noProof/>
        </w:rPr>
        <w:fldChar w:fldCharType="begin"/>
      </w:r>
      <w:r>
        <w:rPr>
          <w:noProof/>
        </w:rPr>
        <w:instrText xml:space="preserve"> PAGEREF _Toc520986895 \h </w:instrText>
      </w:r>
      <w:r>
        <w:rPr>
          <w:noProof/>
        </w:rPr>
      </w:r>
      <w:r>
        <w:rPr>
          <w:noProof/>
        </w:rPr>
        <w:fldChar w:fldCharType="separate"/>
      </w:r>
      <w:r>
        <w:rPr>
          <w:noProof/>
        </w:rPr>
        <w:t>65</w:t>
      </w:r>
      <w:r>
        <w:rPr>
          <w:noProof/>
        </w:rPr>
        <w:fldChar w:fldCharType="end"/>
      </w:r>
    </w:p>
    <w:p w14:paraId="01C68786" w14:textId="119E1FCC" w:rsidR="00163C40" w:rsidRPr="00163C40" w:rsidRDefault="00163C40">
      <w:pPr>
        <w:pStyle w:val="Abbildungsverzeichnis"/>
        <w:tabs>
          <w:tab w:val="right" w:leader="dot" w:pos="9350"/>
        </w:tabs>
        <w:rPr>
          <w:noProof/>
          <w:color w:val="auto"/>
          <w:sz w:val="22"/>
          <w:szCs w:val="22"/>
          <w:lang w:eastAsia="de-DE"/>
        </w:rPr>
      </w:pPr>
      <w:r>
        <w:rPr>
          <w:noProof/>
        </w:rPr>
        <w:t>Figure 6.8: Profile Lifecycle «Stereotypes»</w:t>
      </w:r>
      <w:r>
        <w:rPr>
          <w:noProof/>
        </w:rPr>
        <w:tab/>
      </w:r>
      <w:r>
        <w:rPr>
          <w:noProof/>
        </w:rPr>
        <w:fldChar w:fldCharType="begin"/>
      </w:r>
      <w:r>
        <w:rPr>
          <w:noProof/>
        </w:rPr>
        <w:instrText xml:space="preserve"> PAGEREF _Toc520986896 \h </w:instrText>
      </w:r>
      <w:r>
        <w:rPr>
          <w:noProof/>
        </w:rPr>
      </w:r>
      <w:r>
        <w:rPr>
          <w:noProof/>
        </w:rPr>
        <w:fldChar w:fldCharType="separate"/>
      </w:r>
      <w:r>
        <w:rPr>
          <w:noProof/>
        </w:rPr>
        <w:t>67</w:t>
      </w:r>
      <w:r>
        <w:rPr>
          <w:noProof/>
        </w:rPr>
        <w:fldChar w:fldCharType="end"/>
      </w:r>
    </w:p>
    <w:p w14:paraId="3849C691" w14:textId="10D89D9E" w:rsidR="00163C40" w:rsidRPr="00163C40" w:rsidRDefault="00163C40">
      <w:pPr>
        <w:pStyle w:val="Abbildungsverzeichnis"/>
        <w:tabs>
          <w:tab w:val="right" w:leader="dot" w:pos="9350"/>
        </w:tabs>
        <w:rPr>
          <w:noProof/>
          <w:color w:val="auto"/>
          <w:sz w:val="22"/>
          <w:szCs w:val="22"/>
          <w:lang w:eastAsia="de-DE"/>
        </w:rPr>
      </w:pPr>
      <w:r>
        <w:rPr>
          <w:noProof/>
        </w:rPr>
        <w:t>Figure 6.9: Lifecycle and ProfileLifecycle LifecycleState State Machine</w:t>
      </w:r>
      <w:r>
        <w:rPr>
          <w:noProof/>
        </w:rPr>
        <w:tab/>
      </w:r>
      <w:r>
        <w:rPr>
          <w:noProof/>
        </w:rPr>
        <w:fldChar w:fldCharType="begin"/>
      </w:r>
      <w:r>
        <w:rPr>
          <w:noProof/>
        </w:rPr>
        <w:instrText xml:space="preserve"> PAGEREF _Toc520986897 \h </w:instrText>
      </w:r>
      <w:r>
        <w:rPr>
          <w:noProof/>
        </w:rPr>
      </w:r>
      <w:r>
        <w:rPr>
          <w:noProof/>
        </w:rPr>
        <w:fldChar w:fldCharType="separate"/>
      </w:r>
      <w:r>
        <w:rPr>
          <w:noProof/>
        </w:rPr>
        <w:t>68</w:t>
      </w:r>
      <w:r>
        <w:rPr>
          <w:noProof/>
        </w:rPr>
        <w:fldChar w:fldCharType="end"/>
      </w:r>
    </w:p>
    <w:p w14:paraId="01538CF0" w14:textId="4959218B" w:rsidR="00163C40" w:rsidRPr="00163C40" w:rsidRDefault="00163C40">
      <w:pPr>
        <w:pStyle w:val="Abbildungsverzeichnis"/>
        <w:tabs>
          <w:tab w:val="right" w:leader="dot" w:pos="9350"/>
        </w:tabs>
        <w:rPr>
          <w:noProof/>
          <w:color w:val="auto"/>
          <w:sz w:val="22"/>
          <w:szCs w:val="22"/>
          <w:lang w:eastAsia="de-DE"/>
        </w:rPr>
      </w:pPr>
      <w:r>
        <w:rPr>
          <w:noProof/>
        </w:rPr>
        <w:t>Figure 6.10: Reference «Stereotype»</w:t>
      </w:r>
      <w:r>
        <w:rPr>
          <w:noProof/>
        </w:rPr>
        <w:tab/>
      </w:r>
      <w:r>
        <w:rPr>
          <w:noProof/>
        </w:rPr>
        <w:fldChar w:fldCharType="begin"/>
      </w:r>
      <w:r>
        <w:rPr>
          <w:noProof/>
        </w:rPr>
        <w:instrText xml:space="preserve"> PAGEREF _Toc520986898 \h </w:instrText>
      </w:r>
      <w:r>
        <w:rPr>
          <w:noProof/>
        </w:rPr>
      </w:r>
      <w:r>
        <w:rPr>
          <w:noProof/>
        </w:rPr>
        <w:fldChar w:fldCharType="separate"/>
      </w:r>
      <w:r>
        <w:rPr>
          <w:noProof/>
        </w:rPr>
        <w:t>69</w:t>
      </w:r>
      <w:r>
        <w:rPr>
          <w:noProof/>
        </w:rPr>
        <w:fldChar w:fldCharType="end"/>
      </w:r>
    </w:p>
    <w:p w14:paraId="7D5278A6" w14:textId="25F99F7D" w:rsidR="00163C40" w:rsidRPr="00163C40" w:rsidRDefault="00163C40">
      <w:pPr>
        <w:pStyle w:val="Abbildungsverzeichnis"/>
        <w:tabs>
          <w:tab w:val="right" w:leader="dot" w:pos="9350"/>
        </w:tabs>
        <w:rPr>
          <w:noProof/>
          <w:color w:val="auto"/>
          <w:sz w:val="22"/>
          <w:szCs w:val="22"/>
          <w:lang w:eastAsia="de-DE"/>
        </w:rPr>
      </w:pPr>
      <w:r>
        <w:rPr>
          <w:noProof/>
        </w:rPr>
        <w:t>Figure 6.11: Example «Stereotype»</w:t>
      </w:r>
      <w:r>
        <w:rPr>
          <w:noProof/>
        </w:rPr>
        <w:tab/>
      </w:r>
      <w:r>
        <w:rPr>
          <w:noProof/>
        </w:rPr>
        <w:fldChar w:fldCharType="begin"/>
      </w:r>
      <w:r>
        <w:rPr>
          <w:noProof/>
        </w:rPr>
        <w:instrText xml:space="preserve"> PAGEREF _Toc520986899 \h </w:instrText>
      </w:r>
      <w:r>
        <w:rPr>
          <w:noProof/>
        </w:rPr>
      </w:r>
      <w:r>
        <w:rPr>
          <w:noProof/>
        </w:rPr>
        <w:fldChar w:fldCharType="separate"/>
      </w:r>
      <w:r>
        <w:rPr>
          <w:noProof/>
        </w:rPr>
        <w:t>69</w:t>
      </w:r>
      <w:r>
        <w:rPr>
          <w:noProof/>
        </w:rPr>
        <w:fldChar w:fldCharType="end"/>
      </w:r>
    </w:p>
    <w:p w14:paraId="5FEB719D" w14:textId="3F28D176" w:rsidR="00163C40" w:rsidRDefault="00163C40">
      <w:pPr>
        <w:pStyle w:val="Abbildungsverzeichnis"/>
        <w:tabs>
          <w:tab w:val="right" w:leader="dot" w:pos="9350"/>
        </w:tabs>
        <w:rPr>
          <w:noProof/>
          <w:color w:val="auto"/>
          <w:sz w:val="22"/>
          <w:szCs w:val="22"/>
          <w:lang w:val="de-DE" w:eastAsia="de-DE"/>
        </w:rPr>
      </w:pPr>
      <w:r>
        <w:rPr>
          <w:noProof/>
        </w:rPr>
        <w:t>Figure 7.1: Core Model and SubModels</w:t>
      </w:r>
      <w:r>
        <w:rPr>
          <w:noProof/>
        </w:rPr>
        <w:tab/>
      </w:r>
      <w:r>
        <w:rPr>
          <w:noProof/>
        </w:rPr>
        <w:fldChar w:fldCharType="begin"/>
      </w:r>
      <w:r>
        <w:rPr>
          <w:noProof/>
        </w:rPr>
        <w:instrText xml:space="preserve"> PAGEREF _Toc520986900 \h </w:instrText>
      </w:r>
      <w:r>
        <w:rPr>
          <w:noProof/>
        </w:rPr>
      </w:r>
      <w:r>
        <w:rPr>
          <w:noProof/>
        </w:rPr>
        <w:fldChar w:fldCharType="separate"/>
      </w:r>
      <w:r>
        <w:rPr>
          <w:noProof/>
        </w:rPr>
        <w:t>70</w:t>
      </w:r>
      <w:r>
        <w:rPr>
          <w:noProof/>
        </w:rPr>
        <w:fldChar w:fldCharType="end"/>
      </w:r>
    </w:p>
    <w:p w14:paraId="66727C69" w14:textId="5CE00E88" w:rsidR="00163C40" w:rsidRPr="00163C40" w:rsidRDefault="00163C40">
      <w:pPr>
        <w:pStyle w:val="Abbildungsverzeichnis"/>
        <w:tabs>
          <w:tab w:val="right" w:leader="dot" w:pos="9350"/>
        </w:tabs>
        <w:rPr>
          <w:noProof/>
          <w:color w:val="auto"/>
          <w:sz w:val="22"/>
          <w:szCs w:val="22"/>
          <w:lang w:eastAsia="de-DE"/>
        </w:rPr>
      </w:pPr>
      <w:r>
        <w:rPr>
          <w:noProof/>
        </w:rPr>
        <w:t>Figure 7.2: Model Structure (snapshot)</w:t>
      </w:r>
      <w:r>
        <w:rPr>
          <w:noProof/>
        </w:rPr>
        <w:tab/>
      </w:r>
      <w:r>
        <w:rPr>
          <w:noProof/>
        </w:rPr>
        <w:fldChar w:fldCharType="begin"/>
      </w:r>
      <w:r>
        <w:rPr>
          <w:noProof/>
        </w:rPr>
        <w:instrText xml:space="preserve"> PAGEREF _Toc520986901 \h </w:instrText>
      </w:r>
      <w:r>
        <w:rPr>
          <w:noProof/>
        </w:rPr>
      </w:r>
      <w:r>
        <w:rPr>
          <w:noProof/>
        </w:rPr>
        <w:fldChar w:fldCharType="separate"/>
      </w:r>
      <w:r>
        <w:rPr>
          <w:noProof/>
        </w:rPr>
        <w:t>71</w:t>
      </w:r>
      <w:r>
        <w:rPr>
          <w:noProof/>
        </w:rPr>
        <w:fldChar w:fldCharType="end"/>
      </w:r>
    </w:p>
    <w:p w14:paraId="511BA2F5" w14:textId="2B47D107" w:rsidR="00163C40" w:rsidRPr="00163C40" w:rsidRDefault="00163C40">
      <w:pPr>
        <w:pStyle w:val="Abbildungsverzeichnis"/>
        <w:tabs>
          <w:tab w:val="right" w:leader="dot" w:pos="9350"/>
        </w:tabs>
        <w:rPr>
          <w:noProof/>
          <w:color w:val="auto"/>
          <w:sz w:val="22"/>
          <w:szCs w:val="22"/>
          <w:lang w:eastAsia="de-DE"/>
        </w:rPr>
      </w:pPr>
      <w:r>
        <w:rPr>
          <w:noProof/>
        </w:rPr>
        <w:t>Figure 7.3: Pre-defined Packages at the Bottom Level of each UML Model (Example)</w:t>
      </w:r>
      <w:r>
        <w:rPr>
          <w:noProof/>
        </w:rPr>
        <w:tab/>
      </w:r>
      <w:r>
        <w:rPr>
          <w:noProof/>
        </w:rPr>
        <w:fldChar w:fldCharType="begin"/>
      </w:r>
      <w:r>
        <w:rPr>
          <w:noProof/>
        </w:rPr>
        <w:instrText xml:space="preserve"> PAGEREF _Toc520986902 \h </w:instrText>
      </w:r>
      <w:r>
        <w:rPr>
          <w:noProof/>
        </w:rPr>
      </w:r>
      <w:r>
        <w:rPr>
          <w:noProof/>
        </w:rPr>
        <w:fldChar w:fldCharType="separate"/>
      </w:r>
      <w:r>
        <w:rPr>
          <w:noProof/>
        </w:rPr>
        <w:t>71</w:t>
      </w:r>
      <w:r>
        <w:rPr>
          <w:noProof/>
        </w:rPr>
        <w:fldChar w:fldCharType="end"/>
      </w:r>
    </w:p>
    <w:p w14:paraId="2C47708A" w14:textId="6E809347" w:rsidR="00163C40" w:rsidRPr="00163C40" w:rsidRDefault="00163C40">
      <w:pPr>
        <w:pStyle w:val="Abbildungsverzeichnis"/>
        <w:tabs>
          <w:tab w:val="right" w:leader="dot" w:pos="9350"/>
        </w:tabs>
        <w:rPr>
          <w:noProof/>
          <w:color w:val="auto"/>
          <w:sz w:val="22"/>
          <w:szCs w:val="22"/>
          <w:lang w:eastAsia="de-DE"/>
        </w:rPr>
      </w:pPr>
      <w:r>
        <w:rPr>
          <w:noProof/>
        </w:rPr>
        <w:t>Figure 7.4: Flexible Attribute Assignment to Classes</w:t>
      </w:r>
      <w:r>
        <w:rPr>
          <w:noProof/>
        </w:rPr>
        <w:tab/>
      </w:r>
      <w:r>
        <w:rPr>
          <w:noProof/>
        </w:rPr>
        <w:fldChar w:fldCharType="begin"/>
      </w:r>
      <w:r>
        <w:rPr>
          <w:noProof/>
        </w:rPr>
        <w:instrText xml:space="preserve"> PAGEREF _Toc520986903 \h </w:instrText>
      </w:r>
      <w:r>
        <w:rPr>
          <w:noProof/>
        </w:rPr>
      </w:r>
      <w:r>
        <w:rPr>
          <w:noProof/>
        </w:rPr>
        <w:fldChar w:fldCharType="separate"/>
      </w:r>
      <w:r>
        <w:rPr>
          <w:noProof/>
        </w:rPr>
        <w:t>72</w:t>
      </w:r>
      <w:r>
        <w:rPr>
          <w:noProof/>
        </w:rPr>
        <w:fldChar w:fldCharType="end"/>
      </w:r>
    </w:p>
    <w:p w14:paraId="4BB52850" w14:textId="537C6495" w:rsidR="00163C40" w:rsidRPr="00163C40" w:rsidRDefault="00163C40">
      <w:pPr>
        <w:pStyle w:val="Abbildungsverzeichnis"/>
        <w:tabs>
          <w:tab w:val="right" w:leader="dot" w:pos="9350"/>
        </w:tabs>
        <w:rPr>
          <w:noProof/>
          <w:color w:val="auto"/>
          <w:sz w:val="22"/>
          <w:szCs w:val="22"/>
          <w:lang w:eastAsia="de-DE"/>
        </w:rPr>
      </w:pPr>
      <w:r>
        <w:rPr>
          <w:noProof/>
        </w:rPr>
        <w:t>Figure 7.5: Enhancing Classes Using Conditional Packages</w:t>
      </w:r>
      <w:r>
        <w:rPr>
          <w:noProof/>
        </w:rPr>
        <w:tab/>
      </w:r>
      <w:r>
        <w:rPr>
          <w:noProof/>
        </w:rPr>
        <w:fldChar w:fldCharType="begin"/>
      </w:r>
      <w:r>
        <w:rPr>
          <w:noProof/>
        </w:rPr>
        <w:instrText xml:space="preserve"> PAGEREF _Toc520986904 \h </w:instrText>
      </w:r>
      <w:r>
        <w:rPr>
          <w:noProof/>
        </w:rPr>
      </w:r>
      <w:r>
        <w:rPr>
          <w:noProof/>
        </w:rPr>
        <w:fldChar w:fldCharType="separate"/>
      </w:r>
      <w:r>
        <w:rPr>
          <w:noProof/>
        </w:rPr>
        <w:t>73</w:t>
      </w:r>
      <w:r>
        <w:rPr>
          <w:noProof/>
        </w:rPr>
        <w:fldChar w:fldCharType="end"/>
      </w:r>
    </w:p>
    <w:p w14:paraId="7FD85828" w14:textId="6308F8B1" w:rsidR="00163C40" w:rsidRPr="00163C40" w:rsidRDefault="00163C40">
      <w:pPr>
        <w:pStyle w:val="Abbildungsverzeichnis"/>
        <w:tabs>
          <w:tab w:val="right" w:leader="dot" w:pos="9350"/>
        </w:tabs>
        <w:rPr>
          <w:noProof/>
          <w:color w:val="auto"/>
          <w:sz w:val="22"/>
          <w:szCs w:val="22"/>
          <w:lang w:eastAsia="de-DE"/>
        </w:rPr>
      </w:pPr>
      <w:r>
        <w:rPr>
          <w:noProof/>
        </w:rPr>
        <w:t>Figure 7.6: {xor} Alternative Example</w:t>
      </w:r>
      <w:r>
        <w:rPr>
          <w:noProof/>
        </w:rPr>
        <w:tab/>
      </w:r>
      <w:r>
        <w:rPr>
          <w:noProof/>
        </w:rPr>
        <w:fldChar w:fldCharType="begin"/>
      </w:r>
      <w:r>
        <w:rPr>
          <w:noProof/>
        </w:rPr>
        <w:instrText xml:space="preserve"> PAGEREF _Toc520986905 \h </w:instrText>
      </w:r>
      <w:r>
        <w:rPr>
          <w:noProof/>
        </w:rPr>
      </w:r>
      <w:r>
        <w:rPr>
          <w:noProof/>
        </w:rPr>
        <w:fldChar w:fldCharType="separate"/>
      </w:r>
      <w:r>
        <w:rPr>
          <w:noProof/>
        </w:rPr>
        <w:t>74</w:t>
      </w:r>
      <w:r>
        <w:rPr>
          <w:noProof/>
        </w:rPr>
        <w:fldChar w:fldCharType="end"/>
      </w:r>
    </w:p>
    <w:p w14:paraId="29BAE13B" w14:textId="2E58F892" w:rsidR="00163C40" w:rsidRPr="00163C40" w:rsidRDefault="00163C40">
      <w:pPr>
        <w:pStyle w:val="Abbildungsverzeichnis"/>
        <w:tabs>
          <w:tab w:val="right" w:leader="dot" w:pos="9350"/>
        </w:tabs>
        <w:rPr>
          <w:noProof/>
          <w:color w:val="auto"/>
          <w:sz w:val="22"/>
          <w:szCs w:val="22"/>
          <w:lang w:eastAsia="de-DE"/>
        </w:rPr>
      </w:pPr>
      <w:r w:rsidRPr="00163C40">
        <w:rPr>
          <w:noProof/>
        </w:rPr>
        <w:t>Figure 7.7: {xor} Probable Cause Type Example</w:t>
      </w:r>
      <w:r>
        <w:rPr>
          <w:noProof/>
        </w:rPr>
        <w:tab/>
      </w:r>
      <w:r>
        <w:rPr>
          <w:noProof/>
        </w:rPr>
        <w:fldChar w:fldCharType="begin"/>
      </w:r>
      <w:r>
        <w:rPr>
          <w:noProof/>
        </w:rPr>
        <w:instrText xml:space="preserve"> PAGEREF _Toc520986906 \h </w:instrText>
      </w:r>
      <w:r>
        <w:rPr>
          <w:noProof/>
        </w:rPr>
      </w:r>
      <w:r>
        <w:rPr>
          <w:noProof/>
        </w:rPr>
        <w:fldChar w:fldCharType="separate"/>
      </w:r>
      <w:r>
        <w:rPr>
          <w:noProof/>
        </w:rPr>
        <w:t>74</w:t>
      </w:r>
      <w:r>
        <w:rPr>
          <w:noProof/>
        </w:rPr>
        <w:fldChar w:fldCharType="end"/>
      </w:r>
    </w:p>
    <w:p w14:paraId="015F6117" w14:textId="6E542098" w:rsidR="00163C40" w:rsidRPr="00163C40" w:rsidRDefault="00163C40">
      <w:pPr>
        <w:pStyle w:val="Abbildungsverzeichnis"/>
        <w:tabs>
          <w:tab w:val="right" w:leader="dot" w:pos="9350"/>
        </w:tabs>
        <w:rPr>
          <w:noProof/>
          <w:color w:val="auto"/>
          <w:sz w:val="22"/>
          <w:szCs w:val="22"/>
          <w:lang w:eastAsia="de-DE"/>
        </w:rPr>
      </w:pPr>
      <w:r>
        <w:rPr>
          <w:noProof/>
        </w:rPr>
        <w:t>Figure 7.8: {xor} Parent / Child Example</w:t>
      </w:r>
      <w:r>
        <w:rPr>
          <w:noProof/>
        </w:rPr>
        <w:tab/>
      </w:r>
      <w:r>
        <w:rPr>
          <w:noProof/>
        </w:rPr>
        <w:fldChar w:fldCharType="begin"/>
      </w:r>
      <w:r>
        <w:rPr>
          <w:noProof/>
        </w:rPr>
        <w:instrText xml:space="preserve"> PAGEREF _Toc520986907 \h </w:instrText>
      </w:r>
      <w:r>
        <w:rPr>
          <w:noProof/>
        </w:rPr>
      </w:r>
      <w:r>
        <w:rPr>
          <w:noProof/>
        </w:rPr>
        <w:fldChar w:fldCharType="separate"/>
      </w:r>
      <w:r>
        <w:rPr>
          <w:noProof/>
        </w:rPr>
        <w:t>75</w:t>
      </w:r>
      <w:r>
        <w:rPr>
          <w:noProof/>
        </w:rPr>
        <w:fldChar w:fldCharType="end"/>
      </w:r>
    </w:p>
    <w:p w14:paraId="431C5BDD" w14:textId="7A3FD3EF" w:rsidR="00163C40" w:rsidRPr="00163C40" w:rsidRDefault="00163C40">
      <w:pPr>
        <w:pStyle w:val="Abbildungsverzeichnis"/>
        <w:tabs>
          <w:tab w:val="right" w:leader="dot" w:pos="9350"/>
        </w:tabs>
        <w:rPr>
          <w:noProof/>
          <w:color w:val="auto"/>
          <w:sz w:val="22"/>
          <w:szCs w:val="22"/>
          <w:lang w:eastAsia="de-DE"/>
        </w:rPr>
      </w:pPr>
      <w:r>
        <w:rPr>
          <w:noProof/>
        </w:rPr>
        <w:t>Figure 7.9: Multi Level {xor} Example</w:t>
      </w:r>
      <w:r>
        <w:rPr>
          <w:noProof/>
        </w:rPr>
        <w:tab/>
      </w:r>
      <w:r>
        <w:rPr>
          <w:noProof/>
        </w:rPr>
        <w:fldChar w:fldCharType="begin"/>
      </w:r>
      <w:r>
        <w:rPr>
          <w:noProof/>
        </w:rPr>
        <w:instrText xml:space="preserve"> PAGEREF _Toc520986908 \h </w:instrText>
      </w:r>
      <w:r>
        <w:rPr>
          <w:noProof/>
        </w:rPr>
      </w:r>
      <w:r>
        <w:rPr>
          <w:noProof/>
        </w:rPr>
        <w:fldChar w:fldCharType="separate"/>
      </w:r>
      <w:r>
        <w:rPr>
          <w:noProof/>
        </w:rPr>
        <w:t>76</w:t>
      </w:r>
      <w:r>
        <w:rPr>
          <w:noProof/>
        </w:rPr>
        <w:fldChar w:fldCharType="end"/>
      </w:r>
    </w:p>
    <w:p w14:paraId="31FD0315" w14:textId="0D8D6C99" w:rsidR="00163C40" w:rsidRPr="00163C40" w:rsidRDefault="00163C40">
      <w:pPr>
        <w:pStyle w:val="Abbildungsverzeichnis"/>
        <w:tabs>
          <w:tab w:val="right" w:leader="dot" w:pos="9350"/>
        </w:tabs>
        <w:rPr>
          <w:noProof/>
          <w:color w:val="auto"/>
          <w:sz w:val="22"/>
          <w:szCs w:val="22"/>
          <w:lang w:eastAsia="de-DE"/>
        </w:rPr>
      </w:pPr>
      <w:r>
        <w:rPr>
          <w:noProof/>
        </w:rPr>
        <w:t>Figure 7.10: Information Model Element Example Using «Choice» Notation</w:t>
      </w:r>
      <w:r>
        <w:rPr>
          <w:noProof/>
        </w:rPr>
        <w:tab/>
      </w:r>
      <w:r>
        <w:rPr>
          <w:noProof/>
        </w:rPr>
        <w:fldChar w:fldCharType="begin"/>
      </w:r>
      <w:r>
        <w:rPr>
          <w:noProof/>
        </w:rPr>
        <w:instrText xml:space="preserve"> PAGEREF _Toc520986909 \h </w:instrText>
      </w:r>
      <w:r>
        <w:rPr>
          <w:noProof/>
        </w:rPr>
      </w:r>
      <w:r>
        <w:rPr>
          <w:noProof/>
        </w:rPr>
        <w:fldChar w:fldCharType="separate"/>
      </w:r>
      <w:r>
        <w:rPr>
          <w:noProof/>
        </w:rPr>
        <w:t>77</w:t>
      </w:r>
      <w:r>
        <w:rPr>
          <w:noProof/>
        </w:rPr>
        <w:fldChar w:fldCharType="end"/>
      </w:r>
    </w:p>
    <w:p w14:paraId="526BFABE" w14:textId="356D87DD" w:rsidR="00163C40" w:rsidRPr="00163C40" w:rsidRDefault="00163C40">
      <w:pPr>
        <w:pStyle w:val="Abbildungsverzeichnis"/>
        <w:tabs>
          <w:tab w:val="right" w:leader="dot" w:pos="9350"/>
        </w:tabs>
        <w:rPr>
          <w:noProof/>
          <w:color w:val="auto"/>
          <w:sz w:val="22"/>
          <w:szCs w:val="22"/>
          <w:lang w:eastAsia="de-DE"/>
        </w:rPr>
      </w:pPr>
      <w:r>
        <w:rPr>
          <w:noProof/>
        </w:rPr>
        <w:t>Figure 7.11: Operations Model Element Example Using «Choice» Notation</w:t>
      </w:r>
      <w:r>
        <w:rPr>
          <w:noProof/>
        </w:rPr>
        <w:tab/>
      </w:r>
      <w:r>
        <w:rPr>
          <w:noProof/>
        </w:rPr>
        <w:fldChar w:fldCharType="begin"/>
      </w:r>
      <w:r>
        <w:rPr>
          <w:noProof/>
        </w:rPr>
        <w:instrText xml:space="preserve"> PAGEREF _Toc520986910 \h </w:instrText>
      </w:r>
      <w:r>
        <w:rPr>
          <w:noProof/>
        </w:rPr>
      </w:r>
      <w:r>
        <w:rPr>
          <w:noProof/>
        </w:rPr>
        <w:fldChar w:fldCharType="separate"/>
      </w:r>
      <w:r>
        <w:rPr>
          <w:noProof/>
        </w:rPr>
        <w:t>78</w:t>
      </w:r>
      <w:r>
        <w:rPr>
          <w:noProof/>
        </w:rPr>
        <w:fldChar w:fldCharType="end"/>
      </w:r>
    </w:p>
    <w:p w14:paraId="137F3B1F" w14:textId="0F3EA7F9" w:rsidR="00163C40" w:rsidRPr="00163C40" w:rsidRDefault="00163C40">
      <w:pPr>
        <w:pStyle w:val="Abbildungsverzeichnis"/>
        <w:tabs>
          <w:tab w:val="right" w:leader="dot" w:pos="9350"/>
        </w:tabs>
        <w:rPr>
          <w:noProof/>
          <w:color w:val="auto"/>
          <w:sz w:val="22"/>
          <w:szCs w:val="22"/>
          <w:lang w:eastAsia="de-DE"/>
        </w:rPr>
      </w:pPr>
      <w:r>
        <w:rPr>
          <w:noProof/>
        </w:rPr>
        <w:t>Figure 7.12: Sink/Source/Bidirectional Termination Points Example Using «Choice» Notation</w:t>
      </w:r>
      <w:r>
        <w:rPr>
          <w:noProof/>
        </w:rPr>
        <w:tab/>
      </w:r>
      <w:r>
        <w:rPr>
          <w:noProof/>
        </w:rPr>
        <w:fldChar w:fldCharType="begin"/>
      </w:r>
      <w:r>
        <w:rPr>
          <w:noProof/>
        </w:rPr>
        <w:instrText xml:space="preserve"> PAGEREF _Toc520986911 \h </w:instrText>
      </w:r>
      <w:r>
        <w:rPr>
          <w:noProof/>
        </w:rPr>
      </w:r>
      <w:r>
        <w:rPr>
          <w:noProof/>
        </w:rPr>
        <w:fldChar w:fldCharType="separate"/>
      </w:r>
      <w:r>
        <w:rPr>
          <w:noProof/>
        </w:rPr>
        <w:t>78</w:t>
      </w:r>
      <w:r>
        <w:rPr>
          <w:noProof/>
        </w:rPr>
        <w:fldChar w:fldCharType="end"/>
      </w:r>
    </w:p>
    <w:p w14:paraId="130BBD8D" w14:textId="69A45F66" w:rsidR="00163C40" w:rsidRPr="00163C40" w:rsidRDefault="00163C40">
      <w:pPr>
        <w:pStyle w:val="Abbildungsverzeichnis"/>
        <w:tabs>
          <w:tab w:val="right" w:leader="dot" w:pos="9350"/>
        </w:tabs>
        <w:rPr>
          <w:noProof/>
          <w:color w:val="auto"/>
          <w:sz w:val="22"/>
          <w:szCs w:val="22"/>
          <w:lang w:eastAsia="de-DE"/>
        </w:rPr>
      </w:pPr>
      <w:r>
        <w:rPr>
          <w:noProof/>
        </w:rPr>
        <w:t>Figure 7.13: Proxy Class Modeling Example</w:t>
      </w:r>
      <w:r>
        <w:rPr>
          <w:noProof/>
        </w:rPr>
        <w:tab/>
      </w:r>
      <w:r>
        <w:rPr>
          <w:noProof/>
        </w:rPr>
        <w:fldChar w:fldCharType="begin"/>
      </w:r>
      <w:r>
        <w:rPr>
          <w:noProof/>
        </w:rPr>
        <w:instrText xml:space="preserve"> PAGEREF _Toc520986912 \h </w:instrText>
      </w:r>
      <w:r>
        <w:rPr>
          <w:noProof/>
        </w:rPr>
      </w:r>
      <w:r>
        <w:rPr>
          <w:noProof/>
        </w:rPr>
        <w:fldChar w:fldCharType="separate"/>
      </w:r>
      <w:r>
        <w:rPr>
          <w:noProof/>
        </w:rPr>
        <w:t>79</w:t>
      </w:r>
      <w:r>
        <w:rPr>
          <w:noProof/>
        </w:rPr>
        <w:fldChar w:fldCharType="end"/>
      </w:r>
    </w:p>
    <w:p w14:paraId="447380EC" w14:textId="020F5675" w:rsidR="00163C40" w:rsidRPr="00163C40" w:rsidRDefault="00163C40">
      <w:pPr>
        <w:pStyle w:val="Abbildungsverzeichnis"/>
        <w:tabs>
          <w:tab w:val="right" w:leader="dot" w:pos="9350"/>
        </w:tabs>
        <w:rPr>
          <w:noProof/>
          <w:color w:val="auto"/>
          <w:sz w:val="22"/>
          <w:szCs w:val="22"/>
          <w:lang w:eastAsia="de-DE"/>
        </w:rPr>
      </w:pPr>
      <w:r>
        <w:rPr>
          <w:noProof/>
        </w:rPr>
        <w:t>Figure 7.14: Usage Example for «LifecycleAggregate» Aggregation Association</w:t>
      </w:r>
      <w:r>
        <w:rPr>
          <w:noProof/>
        </w:rPr>
        <w:tab/>
      </w:r>
      <w:r>
        <w:rPr>
          <w:noProof/>
        </w:rPr>
        <w:fldChar w:fldCharType="begin"/>
      </w:r>
      <w:r>
        <w:rPr>
          <w:noProof/>
        </w:rPr>
        <w:instrText xml:space="preserve"> PAGEREF _Toc520986913 \h </w:instrText>
      </w:r>
      <w:r>
        <w:rPr>
          <w:noProof/>
        </w:rPr>
      </w:r>
      <w:r>
        <w:rPr>
          <w:noProof/>
        </w:rPr>
        <w:fldChar w:fldCharType="separate"/>
      </w:r>
      <w:r>
        <w:rPr>
          <w:noProof/>
        </w:rPr>
        <w:t>80</w:t>
      </w:r>
      <w:r>
        <w:rPr>
          <w:noProof/>
        </w:rPr>
        <w:fldChar w:fldCharType="end"/>
      </w:r>
    </w:p>
    <w:p w14:paraId="1E25A824" w14:textId="3AF39ABA" w:rsidR="00163C40" w:rsidRPr="00163C40" w:rsidRDefault="00163C40">
      <w:pPr>
        <w:pStyle w:val="Abbildungsverzeichnis"/>
        <w:tabs>
          <w:tab w:val="right" w:leader="dot" w:pos="9350"/>
        </w:tabs>
        <w:rPr>
          <w:noProof/>
          <w:color w:val="auto"/>
          <w:sz w:val="22"/>
          <w:szCs w:val="22"/>
          <w:lang w:eastAsia="de-DE"/>
        </w:rPr>
      </w:pPr>
      <w:r>
        <w:rPr>
          <w:noProof/>
        </w:rPr>
        <w:t>Figure 7.15: Instance Example for «LifecycleAggregate» Aggregation Association</w:t>
      </w:r>
      <w:r>
        <w:rPr>
          <w:noProof/>
        </w:rPr>
        <w:tab/>
      </w:r>
      <w:r>
        <w:rPr>
          <w:noProof/>
        </w:rPr>
        <w:fldChar w:fldCharType="begin"/>
      </w:r>
      <w:r>
        <w:rPr>
          <w:noProof/>
        </w:rPr>
        <w:instrText xml:space="preserve"> PAGEREF _Toc520986914 \h </w:instrText>
      </w:r>
      <w:r>
        <w:rPr>
          <w:noProof/>
        </w:rPr>
      </w:r>
      <w:r>
        <w:rPr>
          <w:noProof/>
        </w:rPr>
        <w:fldChar w:fldCharType="separate"/>
      </w:r>
      <w:r>
        <w:rPr>
          <w:noProof/>
        </w:rPr>
        <w:t>81</w:t>
      </w:r>
      <w:r>
        <w:rPr>
          <w:noProof/>
        </w:rPr>
        <w:fldChar w:fldCharType="end"/>
      </w:r>
    </w:p>
    <w:p w14:paraId="251DB088" w14:textId="076F5038" w:rsidR="00173805" w:rsidRDefault="00173805" w:rsidP="00173805">
      <w:r>
        <w:fldChar w:fldCharType="end"/>
      </w:r>
    </w:p>
    <w:p w14:paraId="7F0A1703" w14:textId="77777777" w:rsidR="00173805" w:rsidRDefault="00173805" w:rsidP="00173805">
      <w:pPr>
        <w:pStyle w:val="Inhaltsverzeichnisberschrift"/>
      </w:pPr>
      <w:r>
        <w:t>List of Tables</w:t>
      </w:r>
    </w:p>
    <w:p w14:paraId="38594D69" w14:textId="1CBC8CC2" w:rsidR="00163C40" w:rsidRPr="00163C40" w:rsidRDefault="00173805">
      <w:pPr>
        <w:pStyle w:val="Abbildungsverzeichnis"/>
        <w:tabs>
          <w:tab w:val="right" w:leader="dot" w:pos="9350"/>
        </w:tabs>
        <w:rPr>
          <w:noProof/>
          <w:color w:val="auto"/>
          <w:sz w:val="22"/>
          <w:szCs w:val="22"/>
          <w:lang w:eastAsia="de-DE"/>
        </w:rPr>
      </w:pPr>
      <w:r>
        <w:fldChar w:fldCharType="begin"/>
      </w:r>
      <w:r>
        <w:instrText xml:space="preserve"> TOC \c "Table" </w:instrText>
      </w:r>
      <w:r>
        <w:fldChar w:fldCharType="separate"/>
      </w:r>
      <w:r w:rsidR="00163C40">
        <w:rPr>
          <w:noProof/>
        </w:rPr>
        <w:t>Table 5.1: Table 11.1/[3] – Collection Types for Properties</w:t>
      </w:r>
      <w:r w:rsidR="00163C40">
        <w:rPr>
          <w:noProof/>
        </w:rPr>
        <w:tab/>
      </w:r>
      <w:r w:rsidR="00163C40">
        <w:rPr>
          <w:noProof/>
        </w:rPr>
        <w:fldChar w:fldCharType="begin"/>
      </w:r>
      <w:r w:rsidR="00163C40">
        <w:rPr>
          <w:noProof/>
        </w:rPr>
        <w:instrText xml:space="preserve"> PAGEREF _Toc520986915 \h </w:instrText>
      </w:r>
      <w:r w:rsidR="00163C40">
        <w:rPr>
          <w:noProof/>
        </w:rPr>
      </w:r>
      <w:r w:rsidR="00163C40">
        <w:rPr>
          <w:noProof/>
        </w:rPr>
        <w:fldChar w:fldCharType="separate"/>
      </w:r>
      <w:r w:rsidR="00163C40">
        <w:rPr>
          <w:noProof/>
        </w:rPr>
        <w:t>19</w:t>
      </w:r>
      <w:r w:rsidR="00163C40">
        <w:rPr>
          <w:noProof/>
        </w:rPr>
        <w:fldChar w:fldCharType="end"/>
      </w:r>
    </w:p>
    <w:p w14:paraId="54FB7A74" w14:textId="1886C7E5" w:rsidR="00163C40" w:rsidRPr="00163C40" w:rsidRDefault="00163C40">
      <w:pPr>
        <w:pStyle w:val="Abbildungsverzeichnis"/>
        <w:tabs>
          <w:tab w:val="right" w:leader="dot" w:pos="9350"/>
        </w:tabs>
        <w:rPr>
          <w:noProof/>
          <w:color w:val="auto"/>
          <w:sz w:val="22"/>
          <w:szCs w:val="22"/>
          <w:lang w:eastAsia="de-DE"/>
        </w:rPr>
      </w:pPr>
      <w:r>
        <w:rPr>
          <w:noProof/>
        </w:rPr>
        <w:t>Table 5.2: Allowed combinations of isInvariant and writeAllowed</w:t>
      </w:r>
      <w:r>
        <w:rPr>
          <w:noProof/>
        </w:rPr>
        <w:tab/>
      </w:r>
      <w:r>
        <w:rPr>
          <w:noProof/>
        </w:rPr>
        <w:fldChar w:fldCharType="begin"/>
      </w:r>
      <w:r>
        <w:rPr>
          <w:noProof/>
        </w:rPr>
        <w:instrText xml:space="preserve"> PAGEREF _Toc520986916 \h </w:instrText>
      </w:r>
      <w:r>
        <w:rPr>
          <w:noProof/>
        </w:rPr>
      </w:r>
      <w:r>
        <w:rPr>
          <w:noProof/>
        </w:rPr>
        <w:fldChar w:fldCharType="separate"/>
      </w:r>
      <w:r>
        <w:rPr>
          <w:noProof/>
        </w:rPr>
        <w:t>25</w:t>
      </w:r>
      <w:r>
        <w:rPr>
          <w:noProof/>
        </w:rPr>
        <w:fldChar w:fldCharType="end"/>
      </w:r>
    </w:p>
    <w:p w14:paraId="4E958EA7" w14:textId="722CC432" w:rsidR="00163C40" w:rsidRPr="00163C40" w:rsidRDefault="00163C40">
      <w:pPr>
        <w:pStyle w:val="Abbildungsverzeichnis"/>
        <w:tabs>
          <w:tab w:val="right" w:leader="dot" w:pos="9350"/>
        </w:tabs>
        <w:rPr>
          <w:noProof/>
          <w:color w:val="auto"/>
          <w:sz w:val="22"/>
          <w:szCs w:val="22"/>
          <w:lang w:eastAsia="de-DE"/>
        </w:rPr>
      </w:pPr>
      <w:r>
        <w:rPr>
          <w:noProof/>
        </w:rPr>
        <w:t>Table 6.1: OpenModel Profile: Complex «Stereotypes»</w:t>
      </w:r>
      <w:r>
        <w:rPr>
          <w:noProof/>
        </w:rPr>
        <w:tab/>
      </w:r>
      <w:r>
        <w:rPr>
          <w:noProof/>
        </w:rPr>
        <w:fldChar w:fldCharType="begin"/>
      </w:r>
      <w:r>
        <w:rPr>
          <w:noProof/>
        </w:rPr>
        <w:instrText xml:space="preserve"> PAGEREF _Toc520986917 \h </w:instrText>
      </w:r>
      <w:r>
        <w:rPr>
          <w:noProof/>
        </w:rPr>
      </w:r>
      <w:r>
        <w:rPr>
          <w:noProof/>
        </w:rPr>
        <w:fldChar w:fldCharType="separate"/>
      </w:r>
      <w:r>
        <w:rPr>
          <w:noProof/>
        </w:rPr>
        <w:t>58</w:t>
      </w:r>
      <w:r>
        <w:rPr>
          <w:noProof/>
        </w:rPr>
        <w:fldChar w:fldCharType="end"/>
      </w:r>
    </w:p>
    <w:p w14:paraId="5A8E86B1" w14:textId="0534F8F0" w:rsidR="00163C40" w:rsidRPr="00163C40" w:rsidRDefault="00163C40">
      <w:pPr>
        <w:pStyle w:val="Abbildungsverzeichnis"/>
        <w:tabs>
          <w:tab w:val="right" w:leader="dot" w:pos="9350"/>
        </w:tabs>
        <w:rPr>
          <w:noProof/>
          <w:color w:val="auto"/>
          <w:sz w:val="22"/>
          <w:szCs w:val="22"/>
          <w:lang w:eastAsia="de-DE"/>
        </w:rPr>
      </w:pPr>
      <w:r>
        <w:rPr>
          <w:noProof/>
        </w:rPr>
        <w:t>Table 6.2: OpenInterfaceModel Profile: Complex «Stereotypes»</w:t>
      </w:r>
      <w:r>
        <w:rPr>
          <w:noProof/>
        </w:rPr>
        <w:tab/>
      </w:r>
      <w:r>
        <w:rPr>
          <w:noProof/>
        </w:rPr>
        <w:fldChar w:fldCharType="begin"/>
      </w:r>
      <w:r>
        <w:rPr>
          <w:noProof/>
        </w:rPr>
        <w:instrText xml:space="preserve"> PAGEREF _Toc520986918 \h </w:instrText>
      </w:r>
      <w:r>
        <w:rPr>
          <w:noProof/>
        </w:rPr>
      </w:r>
      <w:r>
        <w:rPr>
          <w:noProof/>
        </w:rPr>
        <w:fldChar w:fldCharType="separate"/>
      </w:r>
      <w:r>
        <w:rPr>
          <w:noProof/>
        </w:rPr>
        <w:t>62</w:t>
      </w:r>
      <w:r>
        <w:rPr>
          <w:noProof/>
        </w:rPr>
        <w:fldChar w:fldCharType="end"/>
      </w:r>
    </w:p>
    <w:p w14:paraId="477B55DC" w14:textId="49395AB2" w:rsidR="00173805" w:rsidRDefault="00173805" w:rsidP="00173805">
      <w:r>
        <w:fldChar w:fldCharType="end"/>
      </w:r>
      <w:r>
        <w:br w:type="page"/>
      </w:r>
    </w:p>
    <w:p w14:paraId="1C442704" w14:textId="77777777" w:rsidR="00A847F0" w:rsidRPr="001D1C3F" w:rsidRDefault="00A847F0" w:rsidP="00CA746A">
      <w:pPr>
        <w:pStyle w:val="Inhaltsverzeichnisberschrift"/>
        <w:outlineLvl w:val="0"/>
      </w:pPr>
      <w:bookmarkStart w:id="2" w:name="_Toc516068473"/>
      <w:r w:rsidRPr="001D1C3F">
        <w:lastRenderedPageBreak/>
        <w:t>Document History</w:t>
      </w:r>
      <w:bookmarkEnd w:id="2"/>
    </w:p>
    <w:tbl>
      <w:tblPr>
        <w:tblStyle w:val="Tabellenraster"/>
        <w:tblW w:w="0" w:type="auto"/>
        <w:tblLook w:val="01E0" w:firstRow="1" w:lastRow="1" w:firstColumn="1" w:lastColumn="1" w:noHBand="0" w:noVBand="0"/>
      </w:tblPr>
      <w:tblGrid>
        <w:gridCol w:w="916"/>
        <w:gridCol w:w="1489"/>
        <w:gridCol w:w="7171"/>
      </w:tblGrid>
      <w:tr w:rsidR="00D65A87" w:rsidRPr="001D1C3F" w14:paraId="7C493FBE" w14:textId="77777777" w:rsidTr="0052576F">
        <w:trPr>
          <w:cantSplit/>
          <w:trHeight w:val="548"/>
        </w:trPr>
        <w:tc>
          <w:tcPr>
            <w:tcW w:w="916" w:type="dxa"/>
            <w:shd w:val="clear" w:color="auto" w:fill="FFFF99"/>
          </w:tcPr>
          <w:p w14:paraId="7D9976BA" w14:textId="77777777" w:rsidR="00D65A87" w:rsidRPr="001D1C3F" w:rsidRDefault="00D65A87" w:rsidP="00D65A87">
            <w:pPr>
              <w:keepNext/>
              <w:spacing w:before="120" w:after="120"/>
              <w:rPr>
                <w:b/>
                <w:sz w:val="20"/>
                <w:szCs w:val="20"/>
              </w:rPr>
            </w:pPr>
            <w:r w:rsidRPr="001D1C3F">
              <w:rPr>
                <w:b/>
                <w:sz w:val="20"/>
                <w:szCs w:val="20"/>
              </w:rPr>
              <w:t>Version</w:t>
            </w:r>
          </w:p>
        </w:tc>
        <w:tc>
          <w:tcPr>
            <w:tcW w:w="1489" w:type="dxa"/>
            <w:shd w:val="clear" w:color="auto" w:fill="FFFF99"/>
          </w:tcPr>
          <w:p w14:paraId="036CB935" w14:textId="77777777" w:rsidR="00D65A87" w:rsidRPr="001D1C3F" w:rsidRDefault="00D65A87" w:rsidP="00D65A87">
            <w:pPr>
              <w:keepNext/>
              <w:spacing w:before="120" w:after="120"/>
              <w:rPr>
                <w:b/>
                <w:sz w:val="20"/>
                <w:szCs w:val="20"/>
              </w:rPr>
            </w:pPr>
            <w:r w:rsidRPr="001D1C3F">
              <w:rPr>
                <w:b/>
                <w:sz w:val="20"/>
                <w:szCs w:val="20"/>
              </w:rPr>
              <w:t>Date</w:t>
            </w:r>
          </w:p>
        </w:tc>
        <w:tc>
          <w:tcPr>
            <w:tcW w:w="7171" w:type="dxa"/>
            <w:shd w:val="clear" w:color="auto" w:fill="FFFF99"/>
          </w:tcPr>
          <w:p w14:paraId="7D09CEA3"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653F5D" w:rsidRPr="00AC0087" w14:paraId="6D3A3744" w14:textId="77777777" w:rsidTr="0052576F">
        <w:tblPrEx>
          <w:tblLook w:val="04A0" w:firstRow="1" w:lastRow="0" w:firstColumn="1" w:lastColumn="0" w:noHBand="0" w:noVBand="1"/>
        </w:tblPrEx>
        <w:trPr>
          <w:cantSplit/>
          <w:tblHeader w:val="0"/>
        </w:trPr>
        <w:tc>
          <w:tcPr>
            <w:tcW w:w="916" w:type="dxa"/>
          </w:tcPr>
          <w:p w14:paraId="211F5808" w14:textId="77777777" w:rsidR="00653F5D" w:rsidRPr="00AC0087" w:rsidRDefault="00D670D7" w:rsidP="00955793">
            <w:pPr>
              <w:spacing w:beforeLines="40" w:before="96" w:afterLines="40" w:after="96"/>
              <w:rPr>
                <w:sz w:val="20"/>
                <w:szCs w:val="20"/>
              </w:rPr>
            </w:pPr>
            <w:r>
              <w:rPr>
                <w:sz w:val="20"/>
                <w:szCs w:val="20"/>
              </w:rPr>
              <w:t>1.0</w:t>
            </w:r>
          </w:p>
        </w:tc>
        <w:tc>
          <w:tcPr>
            <w:tcW w:w="1489" w:type="dxa"/>
          </w:tcPr>
          <w:p w14:paraId="4A80F60F" w14:textId="77777777" w:rsidR="00095194" w:rsidRDefault="00653F5D" w:rsidP="00763165">
            <w:pPr>
              <w:spacing w:beforeLines="40" w:before="96" w:afterLines="40" w:after="96"/>
              <w:rPr>
                <w:rFonts w:eastAsiaTheme="majorEastAsia" w:cstheme="majorBidi"/>
                <w:b/>
                <w:bCs/>
                <w:sz w:val="20"/>
                <w:szCs w:val="20"/>
              </w:rPr>
            </w:pPr>
            <w:r>
              <w:rPr>
                <w:sz w:val="20"/>
                <w:szCs w:val="20"/>
              </w:rPr>
              <w:t>March 13, 2015</w:t>
            </w:r>
          </w:p>
        </w:tc>
        <w:tc>
          <w:tcPr>
            <w:tcW w:w="7171" w:type="dxa"/>
          </w:tcPr>
          <w:p w14:paraId="506C7E68" w14:textId="77777777" w:rsidR="00095194" w:rsidRDefault="00D670D7" w:rsidP="00763165">
            <w:pPr>
              <w:spacing w:beforeLines="40" w:before="96" w:afterLines="40" w:after="96"/>
              <w:rPr>
                <w:rFonts w:eastAsiaTheme="majorEastAsia" w:cstheme="majorBidi"/>
                <w:b/>
                <w:bCs/>
                <w:sz w:val="20"/>
                <w:szCs w:val="20"/>
              </w:rPr>
            </w:pPr>
            <w:r>
              <w:rPr>
                <w:sz w:val="20"/>
                <w:szCs w:val="20"/>
              </w:rPr>
              <w:t>Initial version</w:t>
            </w:r>
          </w:p>
        </w:tc>
      </w:tr>
      <w:tr w:rsidR="00C92981" w:rsidRPr="001D1C3F" w14:paraId="35A2707F" w14:textId="77777777" w:rsidTr="0052576F">
        <w:tblPrEx>
          <w:tblLook w:val="04A0" w:firstRow="1" w:lastRow="0" w:firstColumn="1" w:lastColumn="0" w:noHBand="0" w:noVBand="1"/>
        </w:tblPrEx>
        <w:trPr>
          <w:cantSplit/>
          <w:tblHeader w:val="0"/>
        </w:trPr>
        <w:tc>
          <w:tcPr>
            <w:tcW w:w="916" w:type="dxa"/>
          </w:tcPr>
          <w:p w14:paraId="6D672396" w14:textId="77777777" w:rsidR="00C92981" w:rsidRDefault="00C92981" w:rsidP="00955793">
            <w:pPr>
              <w:spacing w:beforeLines="40" w:before="96" w:afterLines="40" w:after="96"/>
              <w:rPr>
                <w:sz w:val="20"/>
                <w:szCs w:val="20"/>
              </w:rPr>
            </w:pPr>
            <w:r>
              <w:rPr>
                <w:sz w:val="20"/>
                <w:szCs w:val="20"/>
              </w:rPr>
              <w:t>1.1</w:t>
            </w:r>
          </w:p>
        </w:tc>
        <w:tc>
          <w:tcPr>
            <w:tcW w:w="1489" w:type="dxa"/>
          </w:tcPr>
          <w:p w14:paraId="28CD234F" w14:textId="77777777" w:rsidR="00095194" w:rsidRDefault="00C92981" w:rsidP="00763165">
            <w:pPr>
              <w:spacing w:beforeLines="40" w:before="96" w:afterLines="40" w:after="96"/>
              <w:rPr>
                <w:rFonts w:eastAsiaTheme="majorEastAsia" w:cstheme="majorBidi"/>
                <w:b/>
                <w:bCs/>
                <w:sz w:val="20"/>
                <w:szCs w:val="20"/>
              </w:rPr>
            </w:pPr>
            <w:r>
              <w:rPr>
                <w:sz w:val="20"/>
                <w:szCs w:val="20"/>
              </w:rPr>
              <w:t>Nov. 30, 2015</w:t>
            </w:r>
          </w:p>
        </w:tc>
        <w:tc>
          <w:tcPr>
            <w:tcW w:w="7171" w:type="dxa"/>
          </w:tcPr>
          <w:p w14:paraId="60D0643D" w14:textId="441E161A" w:rsidR="00095194" w:rsidRDefault="00C92981" w:rsidP="00763165">
            <w:pPr>
              <w:spacing w:beforeLines="40" w:before="96" w:afterLines="40" w:after="96"/>
              <w:rPr>
                <w:rFonts w:eastAsiaTheme="majorEastAsia" w:cstheme="majorBidi"/>
                <w:b/>
                <w:bCs/>
                <w:sz w:val="20"/>
                <w:szCs w:val="20"/>
              </w:rPr>
            </w:pPr>
            <w:r>
              <w:rPr>
                <w:sz w:val="20"/>
                <w:szCs w:val="20"/>
              </w:rPr>
              <w:t>Version 1.1</w:t>
            </w:r>
            <w:r w:rsidR="00490271">
              <w:rPr>
                <w:sz w:val="20"/>
                <w:szCs w:val="20"/>
              </w:rPr>
              <w:br/>
              <w:t>A s</w:t>
            </w:r>
            <w:r w:rsidR="00490271" w:rsidRPr="00122D33">
              <w:rPr>
                <w:sz w:val="20"/>
                <w:szCs w:val="20"/>
              </w:rPr>
              <w:t>ummary of main changes between version 1.</w:t>
            </w:r>
            <w:r w:rsidR="00490271">
              <w:rPr>
                <w:sz w:val="20"/>
                <w:szCs w:val="20"/>
              </w:rPr>
              <w:t>0</w:t>
            </w:r>
            <w:r w:rsidR="00490271" w:rsidRPr="00122D33">
              <w:rPr>
                <w:sz w:val="20"/>
                <w:szCs w:val="20"/>
              </w:rPr>
              <w:t xml:space="preserve"> and 1.</w:t>
            </w:r>
            <w:r w:rsidR="00490271">
              <w:rPr>
                <w:sz w:val="20"/>
                <w:szCs w:val="20"/>
              </w:rPr>
              <w:t xml:space="preserve">1 is contained in section </w:t>
            </w:r>
            <w:r w:rsidR="00490271">
              <w:rPr>
                <w:sz w:val="20"/>
                <w:szCs w:val="20"/>
              </w:rPr>
              <w:fldChar w:fldCharType="begin"/>
            </w:r>
            <w:r w:rsidR="00490271">
              <w:rPr>
                <w:sz w:val="20"/>
                <w:szCs w:val="20"/>
              </w:rPr>
              <w:instrText xml:space="preserve"> REF _Ref520985278 \r \h </w:instrText>
            </w:r>
            <w:r w:rsidR="00490271">
              <w:rPr>
                <w:sz w:val="20"/>
                <w:szCs w:val="20"/>
              </w:rPr>
            </w:r>
            <w:r w:rsidR="00490271">
              <w:rPr>
                <w:sz w:val="20"/>
                <w:szCs w:val="20"/>
              </w:rPr>
              <w:fldChar w:fldCharType="separate"/>
            </w:r>
            <w:r w:rsidR="00AF218C">
              <w:rPr>
                <w:sz w:val="20"/>
                <w:szCs w:val="20"/>
              </w:rPr>
              <w:t>8.1</w:t>
            </w:r>
            <w:r w:rsidR="00490271">
              <w:rPr>
                <w:sz w:val="20"/>
                <w:szCs w:val="20"/>
              </w:rPr>
              <w:fldChar w:fldCharType="end"/>
            </w:r>
            <w:r w:rsidR="00490271">
              <w:rPr>
                <w:sz w:val="20"/>
                <w:szCs w:val="20"/>
              </w:rPr>
              <w:t>.</w:t>
            </w:r>
          </w:p>
        </w:tc>
      </w:tr>
      <w:tr w:rsidR="00C92981" w:rsidRPr="001D1C3F" w14:paraId="028DA7E2" w14:textId="77777777" w:rsidTr="0052576F">
        <w:tblPrEx>
          <w:tblLook w:val="04A0" w:firstRow="1" w:lastRow="0" w:firstColumn="1" w:lastColumn="0" w:noHBand="0" w:noVBand="1"/>
        </w:tblPrEx>
        <w:trPr>
          <w:cantSplit/>
          <w:tblHeader w:val="0"/>
        </w:trPr>
        <w:tc>
          <w:tcPr>
            <w:tcW w:w="916" w:type="dxa"/>
          </w:tcPr>
          <w:p w14:paraId="33C2870A" w14:textId="77777777" w:rsidR="00C92981" w:rsidRDefault="00C92981" w:rsidP="00955793">
            <w:pPr>
              <w:spacing w:beforeLines="40" w:before="96" w:afterLines="40" w:after="96"/>
              <w:rPr>
                <w:sz w:val="20"/>
                <w:szCs w:val="20"/>
              </w:rPr>
            </w:pPr>
            <w:r>
              <w:rPr>
                <w:sz w:val="20"/>
                <w:szCs w:val="20"/>
              </w:rPr>
              <w:t>1.2</w:t>
            </w:r>
          </w:p>
        </w:tc>
        <w:tc>
          <w:tcPr>
            <w:tcW w:w="1489" w:type="dxa"/>
          </w:tcPr>
          <w:p w14:paraId="48C34860" w14:textId="77777777" w:rsidR="00095194" w:rsidRDefault="00C92981" w:rsidP="00763165">
            <w:pPr>
              <w:spacing w:beforeLines="40" w:before="96" w:afterLines="40" w:after="96"/>
              <w:rPr>
                <w:rFonts w:eastAsiaTheme="majorEastAsia" w:cstheme="majorBidi"/>
                <w:b/>
                <w:bCs/>
                <w:sz w:val="20"/>
                <w:szCs w:val="20"/>
              </w:rPr>
            </w:pPr>
            <w:r>
              <w:rPr>
                <w:sz w:val="20"/>
                <w:szCs w:val="20"/>
              </w:rPr>
              <w:t>Sept. 20, 2016</w:t>
            </w:r>
          </w:p>
        </w:tc>
        <w:tc>
          <w:tcPr>
            <w:tcW w:w="7171" w:type="dxa"/>
          </w:tcPr>
          <w:p w14:paraId="06BC5821" w14:textId="08394D23" w:rsidR="00095194" w:rsidRDefault="00C92981" w:rsidP="00763165">
            <w:pPr>
              <w:spacing w:beforeLines="40" w:before="96" w:afterLines="40" w:after="96"/>
              <w:rPr>
                <w:rFonts w:eastAsiaTheme="majorEastAsia" w:cstheme="majorBidi"/>
                <w:b/>
                <w:bCs/>
                <w:sz w:val="20"/>
                <w:szCs w:val="20"/>
              </w:rPr>
            </w:pPr>
            <w:r>
              <w:rPr>
                <w:sz w:val="20"/>
                <w:szCs w:val="20"/>
              </w:rPr>
              <w:t>Version 1.2</w:t>
            </w:r>
            <w:r w:rsidR="00490271">
              <w:rPr>
                <w:sz w:val="20"/>
                <w:szCs w:val="20"/>
              </w:rPr>
              <w:br/>
              <w:t>A s</w:t>
            </w:r>
            <w:r w:rsidR="00490271" w:rsidRPr="00122D33">
              <w:rPr>
                <w:sz w:val="20"/>
                <w:szCs w:val="20"/>
              </w:rPr>
              <w:t>ummary of main changes between version 1.</w:t>
            </w:r>
            <w:r w:rsidR="00490271">
              <w:rPr>
                <w:sz w:val="20"/>
                <w:szCs w:val="20"/>
              </w:rPr>
              <w:t>1</w:t>
            </w:r>
            <w:r w:rsidR="00490271" w:rsidRPr="00122D33">
              <w:rPr>
                <w:sz w:val="20"/>
                <w:szCs w:val="20"/>
              </w:rPr>
              <w:t xml:space="preserve"> and 1.</w:t>
            </w:r>
            <w:r w:rsidR="00490271">
              <w:rPr>
                <w:sz w:val="20"/>
                <w:szCs w:val="20"/>
              </w:rPr>
              <w:t xml:space="preserve">2 is contained in section </w:t>
            </w:r>
            <w:r w:rsidR="00490271">
              <w:rPr>
                <w:sz w:val="20"/>
                <w:szCs w:val="20"/>
              </w:rPr>
              <w:fldChar w:fldCharType="begin"/>
            </w:r>
            <w:r w:rsidR="00490271">
              <w:rPr>
                <w:sz w:val="20"/>
                <w:szCs w:val="20"/>
              </w:rPr>
              <w:instrText xml:space="preserve"> REF _Ref520985273 \r \h </w:instrText>
            </w:r>
            <w:r w:rsidR="00490271">
              <w:rPr>
                <w:sz w:val="20"/>
                <w:szCs w:val="20"/>
              </w:rPr>
            </w:r>
            <w:r w:rsidR="00490271">
              <w:rPr>
                <w:sz w:val="20"/>
                <w:szCs w:val="20"/>
              </w:rPr>
              <w:fldChar w:fldCharType="separate"/>
            </w:r>
            <w:r w:rsidR="00AF218C">
              <w:rPr>
                <w:sz w:val="20"/>
                <w:szCs w:val="20"/>
              </w:rPr>
              <w:t>8.2</w:t>
            </w:r>
            <w:r w:rsidR="00490271">
              <w:rPr>
                <w:sz w:val="20"/>
                <w:szCs w:val="20"/>
              </w:rPr>
              <w:fldChar w:fldCharType="end"/>
            </w:r>
            <w:r w:rsidR="00490271">
              <w:rPr>
                <w:sz w:val="20"/>
                <w:szCs w:val="20"/>
              </w:rPr>
              <w:t>.</w:t>
            </w:r>
          </w:p>
        </w:tc>
      </w:tr>
      <w:tr w:rsidR="00D1510B" w:rsidRPr="001D1C3F" w14:paraId="5BD7F5F3" w14:textId="77777777" w:rsidTr="0052576F">
        <w:tblPrEx>
          <w:tblLook w:val="04A0" w:firstRow="1" w:lastRow="0" w:firstColumn="1" w:lastColumn="0" w:noHBand="0" w:noVBand="1"/>
        </w:tblPrEx>
        <w:trPr>
          <w:cantSplit/>
          <w:tblHeader w:val="0"/>
        </w:trPr>
        <w:tc>
          <w:tcPr>
            <w:tcW w:w="916" w:type="dxa"/>
          </w:tcPr>
          <w:p w14:paraId="1AEB0CD9" w14:textId="68D618E9" w:rsidR="00D1510B" w:rsidRDefault="00D1510B" w:rsidP="00D1510B">
            <w:pPr>
              <w:spacing w:beforeLines="40" w:before="96" w:afterLines="40" w:after="96"/>
              <w:rPr>
                <w:sz w:val="20"/>
                <w:szCs w:val="20"/>
              </w:rPr>
            </w:pPr>
            <w:r>
              <w:rPr>
                <w:sz w:val="20"/>
                <w:szCs w:val="20"/>
              </w:rPr>
              <w:t>1.3</w:t>
            </w:r>
          </w:p>
        </w:tc>
        <w:tc>
          <w:tcPr>
            <w:tcW w:w="1489" w:type="dxa"/>
          </w:tcPr>
          <w:p w14:paraId="46589B20" w14:textId="3A3A774D" w:rsidR="00D1510B" w:rsidRDefault="00D1510B" w:rsidP="00D1510B">
            <w:pPr>
              <w:spacing w:beforeLines="40" w:before="96" w:afterLines="40" w:after="96"/>
              <w:rPr>
                <w:rFonts w:eastAsiaTheme="majorEastAsia" w:cstheme="majorBidi"/>
                <w:b/>
                <w:bCs/>
                <w:sz w:val="20"/>
                <w:szCs w:val="20"/>
              </w:rPr>
            </w:pPr>
            <w:r>
              <w:rPr>
                <w:sz w:val="20"/>
                <w:szCs w:val="20"/>
              </w:rPr>
              <w:t>July 2018</w:t>
            </w:r>
          </w:p>
        </w:tc>
        <w:tc>
          <w:tcPr>
            <w:tcW w:w="7171" w:type="dxa"/>
          </w:tcPr>
          <w:p w14:paraId="5044009A" w14:textId="4E0E42FC" w:rsidR="00D1510B" w:rsidRDefault="00D1510B" w:rsidP="00D1510B">
            <w:pPr>
              <w:spacing w:beforeLines="40" w:before="96" w:afterLines="40" w:after="96"/>
              <w:rPr>
                <w:rFonts w:eastAsiaTheme="majorEastAsia" w:cstheme="majorBidi"/>
                <w:b/>
                <w:bCs/>
                <w:sz w:val="20"/>
                <w:szCs w:val="20"/>
              </w:rPr>
            </w:pPr>
            <w:r>
              <w:rPr>
                <w:sz w:val="20"/>
                <w:szCs w:val="20"/>
              </w:rPr>
              <w:t>Version 1.3</w:t>
            </w:r>
            <w:r w:rsidR="00E91563">
              <w:rPr>
                <w:sz w:val="20"/>
                <w:szCs w:val="20"/>
              </w:rPr>
              <w:br/>
              <w:t>A s</w:t>
            </w:r>
            <w:r w:rsidR="00E91563" w:rsidRPr="00122D33">
              <w:rPr>
                <w:sz w:val="20"/>
                <w:szCs w:val="20"/>
              </w:rPr>
              <w:t>ummary of main changes between version 1.</w:t>
            </w:r>
            <w:r w:rsidR="00E91563">
              <w:rPr>
                <w:sz w:val="20"/>
                <w:szCs w:val="20"/>
              </w:rPr>
              <w:t>2</w:t>
            </w:r>
            <w:r w:rsidR="00E91563" w:rsidRPr="00122D33">
              <w:rPr>
                <w:sz w:val="20"/>
                <w:szCs w:val="20"/>
              </w:rPr>
              <w:t xml:space="preserve"> and 1.</w:t>
            </w:r>
            <w:r w:rsidR="00E91563">
              <w:rPr>
                <w:sz w:val="20"/>
                <w:szCs w:val="20"/>
              </w:rPr>
              <w:t xml:space="preserve">3 is contained in section </w:t>
            </w:r>
            <w:r w:rsidR="00E91563">
              <w:rPr>
                <w:sz w:val="20"/>
                <w:szCs w:val="20"/>
              </w:rPr>
              <w:fldChar w:fldCharType="begin"/>
            </w:r>
            <w:r w:rsidR="00E91563">
              <w:rPr>
                <w:sz w:val="20"/>
                <w:szCs w:val="20"/>
              </w:rPr>
              <w:instrText xml:space="preserve"> REF _Ref520985015 \r \h </w:instrText>
            </w:r>
            <w:r w:rsidR="00E91563">
              <w:rPr>
                <w:sz w:val="20"/>
                <w:szCs w:val="20"/>
              </w:rPr>
            </w:r>
            <w:r w:rsidR="00E91563">
              <w:rPr>
                <w:sz w:val="20"/>
                <w:szCs w:val="20"/>
              </w:rPr>
              <w:fldChar w:fldCharType="separate"/>
            </w:r>
            <w:r w:rsidR="00AF218C">
              <w:rPr>
                <w:sz w:val="20"/>
                <w:szCs w:val="20"/>
              </w:rPr>
              <w:t>8.3</w:t>
            </w:r>
            <w:r w:rsidR="00E91563">
              <w:rPr>
                <w:sz w:val="20"/>
                <w:szCs w:val="20"/>
              </w:rPr>
              <w:fldChar w:fldCharType="end"/>
            </w:r>
            <w:r w:rsidR="00E91563">
              <w:rPr>
                <w:sz w:val="20"/>
                <w:szCs w:val="20"/>
              </w:rPr>
              <w:t>.</w:t>
            </w:r>
          </w:p>
        </w:tc>
      </w:tr>
    </w:tbl>
    <w:p w14:paraId="5300C695" w14:textId="3323FB56" w:rsidR="007408F4" w:rsidRPr="001D1C3F" w:rsidRDefault="007408F4" w:rsidP="007408F4"/>
    <w:p w14:paraId="5FCF1107" w14:textId="77777777" w:rsidR="005752F2" w:rsidRPr="00CF13A0" w:rsidRDefault="00EC648D" w:rsidP="005752F2">
      <w:r w:rsidRPr="00CF13A0">
        <w:br w:type="page"/>
      </w:r>
    </w:p>
    <w:p w14:paraId="25CD1DA6" w14:textId="77777777" w:rsidR="005752F2" w:rsidRDefault="00EC648D" w:rsidP="00CA746A">
      <w:pPr>
        <w:pStyle w:val="berschrift1"/>
      </w:pPr>
      <w:bookmarkStart w:id="3" w:name="_Toc232067081"/>
      <w:bookmarkStart w:id="4" w:name="_Toc397428396"/>
      <w:bookmarkStart w:id="5" w:name="_Toc410656403"/>
      <w:bookmarkStart w:id="6" w:name="_Ref433982242"/>
      <w:bookmarkStart w:id="7" w:name="_Ref444258341"/>
      <w:bookmarkStart w:id="8" w:name="_Ref465247225"/>
      <w:bookmarkStart w:id="9" w:name="_Toc516068474"/>
      <w:bookmarkStart w:id="10" w:name="_Toc520986748"/>
      <w:r>
        <w:lastRenderedPageBreak/>
        <w:t>Introduction</w:t>
      </w:r>
      <w:bookmarkEnd w:id="3"/>
      <w:bookmarkEnd w:id="4"/>
      <w:bookmarkEnd w:id="5"/>
      <w:bookmarkEnd w:id="6"/>
      <w:bookmarkEnd w:id="7"/>
      <w:bookmarkEnd w:id="8"/>
      <w:bookmarkEnd w:id="9"/>
      <w:bookmarkEnd w:id="10"/>
    </w:p>
    <w:p w14:paraId="6CABD964" w14:textId="7E6DDD2F" w:rsidR="00882EF9" w:rsidRDefault="00882EF9" w:rsidP="0018797A">
      <w:pPr>
        <w:rPr>
          <w:szCs w:val="24"/>
        </w:rPr>
      </w:pPr>
      <w:r w:rsidRPr="00882EF9">
        <w:rPr>
          <w:szCs w:val="24"/>
        </w:rPr>
        <w:t>This Technical Recommendation</w:t>
      </w:r>
      <w:r>
        <w:rPr>
          <w:szCs w:val="24"/>
        </w:rPr>
        <w:t xml:space="preserve"> has been developed within IISOMI </w:t>
      </w:r>
      <w:r w:rsidRPr="003A37AE">
        <w:rPr>
          <w:szCs w:val="24"/>
        </w:rPr>
        <w:t>(</w:t>
      </w:r>
      <w:r w:rsidRPr="003A37AE">
        <w:rPr>
          <w:b/>
          <w:szCs w:val="24"/>
        </w:rPr>
        <w:t>I</w:t>
      </w:r>
      <w:r w:rsidRPr="003A37AE">
        <w:rPr>
          <w:szCs w:val="24"/>
        </w:rPr>
        <w:t xml:space="preserve">nformal </w:t>
      </w:r>
      <w:r w:rsidRPr="003A37AE">
        <w:rPr>
          <w:b/>
          <w:szCs w:val="24"/>
        </w:rPr>
        <w:t>I</w:t>
      </w:r>
      <w:r w:rsidRPr="003A37AE">
        <w:rPr>
          <w:szCs w:val="24"/>
        </w:rPr>
        <w:t>nter-</w:t>
      </w:r>
      <w:r w:rsidRPr="003A37AE">
        <w:rPr>
          <w:b/>
          <w:szCs w:val="24"/>
        </w:rPr>
        <w:t>S</w:t>
      </w:r>
      <w:r w:rsidRPr="003A37AE">
        <w:rPr>
          <w:szCs w:val="24"/>
        </w:rPr>
        <w:t xml:space="preserve">DO </w:t>
      </w:r>
      <w:r w:rsidRPr="003A37AE">
        <w:rPr>
          <w:b/>
          <w:szCs w:val="24"/>
        </w:rPr>
        <w:t>O</w:t>
      </w:r>
      <w:r w:rsidRPr="003A37AE">
        <w:rPr>
          <w:szCs w:val="24"/>
        </w:rPr>
        <w:t xml:space="preserve">pen </w:t>
      </w:r>
      <w:r w:rsidRPr="003A37AE">
        <w:rPr>
          <w:b/>
          <w:szCs w:val="24"/>
        </w:rPr>
        <w:t>M</w:t>
      </w:r>
      <w:r w:rsidRPr="003A37AE">
        <w:rPr>
          <w:szCs w:val="24"/>
        </w:rPr>
        <w:t xml:space="preserve">odel </w:t>
      </w:r>
      <w:r w:rsidRPr="003A37AE">
        <w:rPr>
          <w:b/>
          <w:szCs w:val="24"/>
        </w:rPr>
        <w:t>I</w:t>
      </w:r>
      <w:r w:rsidRPr="003A37AE">
        <w:rPr>
          <w:szCs w:val="24"/>
        </w:rPr>
        <w:t>nitiative)</w:t>
      </w:r>
      <w:r w:rsidR="00386CB4">
        <w:rPr>
          <w:szCs w:val="24"/>
        </w:rPr>
        <w:t xml:space="preserve"> and is published by ONF.</w:t>
      </w:r>
    </w:p>
    <w:p w14:paraId="48F7368E" w14:textId="1A34C487" w:rsidR="0018797A" w:rsidRDefault="0018797A" w:rsidP="0018797A">
      <w:pPr>
        <w:rPr>
          <w:szCs w:val="24"/>
        </w:rPr>
      </w:pPr>
      <w:r w:rsidRPr="003A37AE">
        <w:rPr>
          <w:szCs w:val="24"/>
        </w:rPr>
        <w:t>IISOMI is an open source project founded by UML model designers from various SDOs like ETSI NFV, ITU-T, MEF, ONF and TM Forum.</w:t>
      </w:r>
      <w:r>
        <w:rPr>
          <w:szCs w:val="24"/>
        </w:rPr>
        <w:br/>
      </w:r>
      <w:r w:rsidRPr="003A37AE">
        <w:rPr>
          <w:szCs w:val="24"/>
        </w:rPr>
        <w:t>The goal is to develop guidelines and tools for a harmonized modeling infrastructure that is not specific to any SDO, technology or management protocol and can then be used by all SDOs.</w:t>
      </w:r>
      <w:r>
        <w:rPr>
          <w:szCs w:val="24"/>
        </w:rPr>
        <w:br/>
      </w:r>
      <w:r w:rsidRPr="003A37AE">
        <w:rPr>
          <w:szCs w:val="24"/>
        </w:rPr>
        <w:t>The deliverables are developed in an open source community under the “Creative Commons Attribution 4.0 International Public License”.</w:t>
      </w:r>
    </w:p>
    <w:p w14:paraId="4EF4C9D7" w14:textId="77777777" w:rsidR="00AD78CF" w:rsidRDefault="00FE0B4F" w:rsidP="00FE0B4F">
      <w:r>
        <w:t xml:space="preserve">This </w:t>
      </w:r>
      <w:r w:rsidR="005B2F04">
        <w:t>document</w:t>
      </w:r>
      <w:r>
        <w:t xml:space="preserve"> defines the guidelines that have to be taken into account during the creation of a protocol-neutral UML (Unified Modeling Language) information model. The</w:t>
      </w:r>
      <w:r w:rsidR="00AD78CF">
        <w:t>se</w:t>
      </w:r>
      <w:r>
        <w:t xml:space="preserve"> </w:t>
      </w:r>
      <w:r w:rsidR="00AD78CF">
        <w:t>UML Modeling G</w:t>
      </w:r>
      <w:r>
        <w:t xml:space="preserve">uidelines are not specific to </w:t>
      </w:r>
      <w:r w:rsidR="00AD78CF">
        <w:t xml:space="preserve">any </w:t>
      </w:r>
      <w:r w:rsidR="00C54DA9">
        <w:t>SDO</w:t>
      </w:r>
      <w:r w:rsidR="00AD78CF">
        <w:t>, technology or management protocol.</w:t>
      </w:r>
    </w:p>
    <w:p w14:paraId="1FF0184C" w14:textId="21D8920F" w:rsidR="00FE0B4F" w:rsidRDefault="00FE0B4F" w:rsidP="00FE0B4F">
      <w:r>
        <w:t>UML define</w:t>
      </w:r>
      <w:r w:rsidR="00AD78CF">
        <w:t>s</w:t>
      </w:r>
      <w:r>
        <w:t xml:space="preserve"> a number of basic model elements</w:t>
      </w:r>
      <w:r w:rsidR="005C0B26">
        <w:t xml:space="preserve"> (UML artifacts)</w:t>
      </w:r>
      <w:r>
        <w:t xml:space="preserve">. </w:t>
      </w:r>
      <w:r w:rsidR="00F2213D">
        <w:t xml:space="preserve">In order to assure consistent </w:t>
      </w:r>
      <w:r w:rsidR="004C2641">
        <w:t xml:space="preserve">and harmonious information </w:t>
      </w:r>
      <w:r w:rsidR="00F2213D">
        <w:t>model</w:t>
      </w:r>
      <w:r w:rsidR="00FF76D3">
        <w:t>s</w:t>
      </w:r>
      <w:r w:rsidR="00F2213D">
        <w:t>, on</w:t>
      </w:r>
      <w:r>
        <w:t xml:space="preserve">ly a selected subset of these </w:t>
      </w:r>
      <w:r w:rsidR="004C2641">
        <w:t xml:space="preserve">artifacts is used </w:t>
      </w:r>
      <w:r>
        <w:t xml:space="preserve">in the UML model guidelines in this document. The semantic of the selected </w:t>
      </w:r>
      <w:r w:rsidR="005C0B26">
        <w:t>artifacts</w:t>
      </w:r>
      <w:r>
        <w:t xml:space="preserve"> </w:t>
      </w:r>
      <w:r w:rsidR="00213D3B">
        <w:t>is</w:t>
      </w:r>
      <w:r>
        <w:t xml:space="preserve"> defined in </w:t>
      </w:r>
      <w:r w:rsidR="00ED61A2">
        <w:fldChar w:fldCharType="begin"/>
      </w:r>
      <w:r w:rsidR="008F76FF">
        <w:instrText xml:space="preserve"> REF _Ref397427729 \r \h </w:instrText>
      </w:r>
      <w:r w:rsidR="00ED61A2">
        <w:fldChar w:fldCharType="separate"/>
      </w:r>
      <w:r w:rsidR="00AF218C">
        <w:t>[2]</w:t>
      </w:r>
      <w:r w:rsidR="00ED61A2">
        <w:fldChar w:fldCharType="end"/>
      </w:r>
      <w:r>
        <w:t>.</w:t>
      </w:r>
    </w:p>
    <w:p w14:paraId="58E0D142" w14:textId="77777777" w:rsidR="004C2641" w:rsidRDefault="004C2641" w:rsidP="004C2641">
      <w:r>
        <w:t>The guidelines of each basic model artifact are divided into three parts:</w:t>
      </w:r>
    </w:p>
    <w:p w14:paraId="43C8ACEA" w14:textId="77777777" w:rsidR="00FE0B4F" w:rsidRDefault="00FE0B4F" w:rsidP="00FE0B4F">
      <w:r>
        <w:t>1.</w:t>
      </w:r>
      <w:r>
        <w:tab/>
        <w:t>Short description</w:t>
      </w:r>
    </w:p>
    <w:p w14:paraId="049E61FB" w14:textId="77777777" w:rsidR="00FE0B4F" w:rsidRDefault="00FE0B4F" w:rsidP="00FE0B4F">
      <w:r>
        <w:t>2.</w:t>
      </w:r>
      <w:r>
        <w:tab/>
        <w:t>Graphical notation examples</w:t>
      </w:r>
    </w:p>
    <w:p w14:paraId="4B218CE9" w14:textId="77777777" w:rsidR="005752F2" w:rsidRDefault="005D41E3" w:rsidP="00FE0B4F">
      <w:r>
        <w:t>3.</w:t>
      </w:r>
      <w:r>
        <w:tab/>
        <w:t>Properties</w:t>
      </w:r>
    </w:p>
    <w:p w14:paraId="61279F5C" w14:textId="3C1A1E31" w:rsidR="00213D3B" w:rsidRDefault="00213D3B" w:rsidP="00213D3B">
      <w:bookmarkStart w:id="11" w:name="_Toc232067082"/>
      <w:r>
        <w:t xml:space="preserve">The guidelines have been developed using the Papyrus open source UML tool </w:t>
      </w:r>
      <w:r w:rsidR="00ED61A2">
        <w:fldChar w:fldCharType="begin"/>
      </w:r>
      <w:r w:rsidR="008F76FF">
        <w:instrText xml:space="preserve"> REF _Ref397427709 \r \h </w:instrText>
      </w:r>
      <w:r w:rsidR="00ED61A2">
        <w:fldChar w:fldCharType="separate"/>
      </w:r>
      <w:r w:rsidR="00AF218C">
        <w:t>[1]</w:t>
      </w:r>
      <w:r w:rsidR="00ED61A2">
        <w:fldChar w:fldCharType="end"/>
      </w:r>
      <w:r>
        <w:t>.</w:t>
      </w:r>
    </w:p>
    <w:p w14:paraId="481968A9" w14:textId="77777777" w:rsidR="009B3F43" w:rsidRDefault="009B3F43" w:rsidP="009B3F43">
      <w:bookmarkStart w:id="12" w:name="_Toc397428397"/>
      <w:bookmarkStart w:id="13" w:name="_Toc410656404"/>
      <w:r w:rsidRPr="009B3F43">
        <w:t>Note:</w:t>
      </w:r>
      <w:r w:rsidRPr="009B3F43">
        <w:br/>
        <w:t xml:space="preserve">This version of the guidelines is still work in progress! Known open issues are marked in </w:t>
      </w:r>
      <w:r w:rsidRPr="009B3F43">
        <w:rPr>
          <w:highlight w:val="yellow"/>
        </w:rPr>
        <w:t>yellow</w:t>
      </w:r>
      <w:r w:rsidRPr="009B3F43">
        <w:t xml:space="preserve"> and </w:t>
      </w:r>
      <w:r w:rsidR="004C2641">
        <w:t xml:space="preserve">described </w:t>
      </w:r>
      <w:r w:rsidRPr="009B3F43">
        <w:t>by comments.</w:t>
      </w:r>
    </w:p>
    <w:p w14:paraId="11D0E5E0" w14:textId="77777777" w:rsidR="009B3F43" w:rsidRPr="00D32FC4" w:rsidRDefault="009B3F43" w:rsidP="009B3F43">
      <w:pPr>
        <w:rPr>
          <w:lang w:eastAsia="de-DE"/>
        </w:rPr>
      </w:pPr>
    </w:p>
    <w:p w14:paraId="160F8AFC" w14:textId="77777777" w:rsidR="00567E3D" w:rsidRDefault="00567E3D" w:rsidP="005752F2">
      <w:pPr>
        <w:pStyle w:val="berschrift1"/>
      </w:pPr>
      <w:bookmarkStart w:id="14" w:name="_Toc516068475"/>
      <w:bookmarkStart w:id="15" w:name="_Toc520986749"/>
      <w:r>
        <w:t>References</w:t>
      </w:r>
      <w:bookmarkEnd w:id="12"/>
      <w:bookmarkEnd w:id="13"/>
      <w:bookmarkEnd w:id="14"/>
      <w:bookmarkEnd w:id="15"/>
    </w:p>
    <w:p w14:paraId="6D539965" w14:textId="0C68198D" w:rsidR="00465AB5" w:rsidRDefault="00874A4A">
      <w:pPr>
        <w:pStyle w:val="Listenabsatz"/>
        <w:numPr>
          <w:ilvl w:val="0"/>
          <w:numId w:val="4"/>
        </w:numPr>
        <w:tabs>
          <w:tab w:val="left" w:pos="567"/>
        </w:tabs>
        <w:ind w:left="567" w:hanging="567"/>
        <w:rPr>
          <w:rFonts w:cs="Times New Roman"/>
        </w:rPr>
      </w:pPr>
      <w:bookmarkStart w:id="16" w:name="_Ref397427709"/>
      <w:bookmarkStart w:id="17" w:name="_Toc410656405"/>
      <w:r w:rsidRPr="00EF3068">
        <w:rPr>
          <w:rFonts w:cs="Times New Roman"/>
        </w:rPr>
        <w:t xml:space="preserve">Papyrus Eclipse UML Modeling Tool </w:t>
      </w:r>
      <w:hyperlink r:id="rId11" w:history="1">
        <w:r w:rsidR="009B3F43" w:rsidRPr="009B3F43">
          <w:rPr>
            <w:rStyle w:val="Hyperlink"/>
            <w:rFonts w:cs="Times New Roman"/>
          </w:rPr>
          <w:t>(https://www.eclipse.org/papyrus/)</w:t>
        </w:r>
        <w:bookmarkEnd w:id="16"/>
        <w:bookmarkEnd w:id="17"/>
      </w:hyperlink>
    </w:p>
    <w:p w14:paraId="3B30AC35" w14:textId="142C97C3" w:rsidR="00465AB5" w:rsidRDefault="003A2B74">
      <w:pPr>
        <w:pStyle w:val="Listenabsatz"/>
        <w:numPr>
          <w:ilvl w:val="0"/>
          <w:numId w:val="4"/>
        </w:numPr>
        <w:tabs>
          <w:tab w:val="left" w:pos="567"/>
        </w:tabs>
        <w:ind w:left="567" w:hanging="567"/>
        <w:rPr>
          <w:rFonts w:cs="Times New Roman"/>
        </w:rPr>
      </w:pPr>
      <w:bookmarkStart w:id="18" w:name="_Ref397427729"/>
      <w:r w:rsidRPr="003A2B74">
        <w:rPr>
          <w:rFonts w:cs="Times New Roman"/>
        </w:rPr>
        <w:t>Unified Modeling Language</w:t>
      </w:r>
      <w:r w:rsidR="00AC3117">
        <w:t>®</w:t>
      </w:r>
      <w:r w:rsidR="00AC3117">
        <w:rPr>
          <w:rFonts w:cs="Times New Roman"/>
        </w:rPr>
        <w:t xml:space="preserve"> </w:t>
      </w:r>
      <w:r w:rsidRPr="003A2B74">
        <w:rPr>
          <w:rFonts w:cs="Times New Roman"/>
        </w:rPr>
        <w:t xml:space="preserve">(UML®) </w:t>
      </w:r>
      <w:r w:rsidR="00AC3117" w:rsidRPr="00AC3117">
        <w:rPr>
          <w:rFonts w:cs="Times New Roman"/>
        </w:rPr>
        <w:t xml:space="preserve">Resource Page </w:t>
      </w:r>
      <w:r w:rsidRPr="003A2B74">
        <w:rPr>
          <w:rFonts w:cs="Times New Roman"/>
        </w:rPr>
        <w:t>(</w:t>
      </w:r>
      <w:hyperlink r:id="rId12" w:history="1">
        <w:r w:rsidRPr="003A2B74">
          <w:rPr>
            <w:rStyle w:val="Hyperlink"/>
            <w:rFonts w:cs="Times New Roman"/>
          </w:rPr>
          <w:t>http://www.uml.org/</w:t>
        </w:r>
      </w:hyperlink>
      <w:r w:rsidRPr="003A2B74">
        <w:rPr>
          <w:rFonts w:cs="Times New Roman"/>
        </w:rPr>
        <w:t>)</w:t>
      </w:r>
      <w:bookmarkEnd w:id="18"/>
    </w:p>
    <w:p w14:paraId="554B321D" w14:textId="510501AF" w:rsidR="00465AB5" w:rsidRDefault="00874A4A">
      <w:pPr>
        <w:pStyle w:val="Listenabsatz"/>
        <w:numPr>
          <w:ilvl w:val="0"/>
          <w:numId w:val="4"/>
        </w:numPr>
        <w:tabs>
          <w:tab w:val="left" w:pos="567"/>
        </w:tabs>
        <w:ind w:left="567" w:hanging="567"/>
      </w:pPr>
      <w:bookmarkStart w:id="19" w:name="_Ref399941610"/>
      <w:bookmarkStart w:id="20" w:name="_Ref459304942"/>
      <w:r>
        <w:t>OMG Unified Modeling Language</w:t>
      </w:r>
      <w:r w:rsidR="00492DFC">
        <w:t>®</w:t>
      </w:r>
      <w:r>
        <w:t xml:space="preserve"> (UML</w:t>
      </w:r>
      <w:r w:rsidR="00492DFC">
        <w:t>®</w:t>
      </w:r>
      <w:r>
        <w:t>), Version 2.</w:t>
      </w:r>
      <w:r w:rsidR="00492DFC">
        <w:t>5</w:t>
      </w:r>
      <w:bookmarkEnd w:id="19"/>
      <w:r w:rsidR="00492DFC">
        <w:t xml:space="preserve"> (</w:t>
      </w:r>
      <w:hyperlink r:id="rId13" w:history="1">
        <w:r w:rsidR="00492DFC" w:rsidRPr="00AF59D9">
          <w:rPr>
            <w:rStyle w:val="Hyperlink"/>
          </w:rPr>
          <w:t>http://www.omg.org/spec/UML/2.5/</w:t>
        </w:r>
      </w:hyperlink>
      <w:r w:rsidR="00492DFC">
        <w:t>)</w:t>
      </w:r>
      <w:bookmarkEnd w:id="20"/>
    </w:p>
    <w:p w14:paraId="40CE599A" w14:textId="481E8624" w:rsidR="00465AB5" w:rsidRDefault="00874A4A">
      <w:pPr>
        <w:pStyle w:val="Listenabsatz"/>
        <w:numPr>
          <w:ilvl w:val="0"/>
          <w:numId w:val="4"/>
        </w:numPr>
        <w:tabs>
          <w:tab w:val="left" w:pos="567"/>
        </w:tabs>
        <w:ind w:left="567" w:hanging="567"/>
        <w:rPr>
          <w:color w:val="auto"/>
        </w:rPr>
      </w:pPr>
      <w:r w:rsidRPr="003975B7">
        <w:rPr>
          <w:color w:val="auto"/>
        </w:rPr>
        <w:t xml:space="preserve">3GPP/TM Forum Model Alignment JWG: FMC Model Repertoire </w:t>
      </w:r>
      <w:hyperlink r:id="rId14" w:history="1">
        <w:r w:rsidR="006F4DC3" w:rsidRPr="006F4DC3">
          <w:rPr>
            <w:rStyle w:val="Hyperlink"/>
          </w:rPr>
          <w:t>(ftp://ftp.3gpp.org/TSG_SA/WG5_TM/Ad-hoc_meetings/Multi-SDO_Model_Alignment/S5eMA20139.zip)</w:t>
        </w:r>
      </w:hyperlink>
    </w:p>
    <w:p w14:paraId="47504555" w14:textId="77777777" w:rsidR="00D20214" w:rsidRDefault="00D20214" w:rsidP="00D20214">
      <w:pPr>
        <w:pStyle w:val="berschrift1"/>
      </w:pPr>
      <w:bookmarkStart w:id="21" w:name="_Toc413322109"/>
      <w:bookmarkStart w:id="22" w:name="_Toc516068476"/>
      <w:bookmarkStart w:id="23" w:name="_Toc520986750"/>
      <w:bookmarkStart w:id="24" w:name="_Toc397428398"/>
      <w:bookmarkStart w:id="25" w:name="_Toc410656406"/>
      <w:r>
        <w:t>Abbreviations</w:t>
      </w:r>
      <w:bookmarkEnd w:id="21"/>
      <w:bookmarkEnd w:id="22"/>
      <w:bookmarkEnd w:id="23"/>
    </w:p>
    <w:p w14:paraId="6D80A64B" w14:textId="77777777" w:rsidR="0082362E" w:rsidRDefault="0082362E" w:rsidP="00D20214">
      <w:pPr>
        <w:tabs>
          <w:tab w:val="left" w:pos="993"/>
        </w:tabs>
      </w:pPr>
      <w:r>
        <w:t>CORBA</w:t>
      </w:r>
      <w:r>
        <w:tab/>
      </w:r>
      <w:r w:rsidRPr="0082362E">
        <w:t>Common Object Request Broker Architecture</w:t>
      </w:r>
    </w:p>
    <w:p w14:paraId="7B7871F8" w14:textId="77777777" w:rsidR="0082362E" w:rsidRDefault="0082362E" w:rsidP="00D20214">
      <w:pPr>
        <w:tabs>
          <w:tab w:val="left" w:pos="993"/>
        </w:tabs>
      </w:pPr>
      <w:r>
        <w:lastRenderedPageBreak/>
        <w:t>DS</w:t>
      </w:r>
      <w:r>
        <w:tab/>
        <w:t>Data Schema</w:t>
      </w:r>
    </w:p>
    <w:p w14:paraId="56B9387E" w14:textId="77777777" w:rsidR="00DB67FD" w:rsidRDefault="00DB67FD" w:rsidP="00D20214">
      <w:pPr>
        <w:tabs>
          <w:tab w:val="left" w:pos="993"/>
        </w:tabs>
      </w:pPr>
      <w:r>
        <w:t>FMC</w:t>
      </w:r>
      <w:r>
        <w:tab/>
      </w:r>
      <w:r w:rsidRPr="00DB67FD">
        <w:t>Fixed-Mobile Convergence</w:t>
      </w:r>
    </w:p>
    <w:p w14:paraId="1AB92E4A" w14:textId="77777777" w:rsidR="0082362E" w:rsidRPr="0082362E" w:rsidRDefault="0082362E" w:rsidP="00D20214">
      <w:pPr>
        <w:tabs>
          <w:tab w:val="left" w:pos="993"/>
        </w:tabs>
      </w:pPr>
      <w:r w:rsidRPr="0082362E">
        <w:t>HTTP</w:t>
      </w:r>
      <w:r w:rsidRPr="0082362E">
        <w:tab/>
        <w:t>Hypertext Transfer Protocol</w:t>
      </w:r>
    </w:p>
    <w:p w14:paraId="4D3191AB" w14:textId="77777777" w:rsidR="00D20214" w:rsidRPr="0082362E" w:rsidRDefault="00D20214" w:rsidP="00D20214">
      <w:pPr>
        <w:tabs>
          <w:tab w:val="left" w:pos="993"/>
        </w:tabs>
      </w:pPr>
      <w:r w:rsidRPr="0082362E">
        <w:t>IM</w:t>
      </w:r>
      <w:r w:rsidRPr="0082362E">
        <w:tab/>
        <w:t>Information Model</w:t>
      </w:r>
    </w:p>
    <w:p w14:paraId="01AE1D39" w14:textId="77777777" w:rsidR="0082362E" w:rsidRPr="00A6098F" w:rsidRDefault="002977AC" w:rsidP="00DB67FD">
      <w:pPr>
        <w:tabs>
          <w:tab w:val="left" w:pos="993"/>
        </w:tabs>
      </w:pPr>
      <w:r w:rsidRPr="00A6098F">
        <w:t>JMS</w:t>
      </w:r>
      <w:r w:rsidRPr="00A6098F">
        <w:tab/>
        <w:t>Java Message Service</w:t>
      </w:r>
    </w:p>
    <w:p w14:paraId="0FA3CDDB" w14:textId="77777777" w:rsidR="00DB67FD" w:rsidRPr="00A6098F" w:rsidRDefault="002977AC" w:rsidP="00DB67FD">
      <w:pPr>
        <w:tabs>
          <w:tab w:val="left" w:pos="993"/>
        </w:tabs>
      </w:pPr>
      <w:r w:rsidRPr="00A6098F">
        <w:t>JSON</w:t>
      </w:r>
      <w:r w:rsidRPr="00A6098F">
        <w:tab/>
        <w:t>JavaScript Object Notation</w:t>
      </w:r>
    </w:p>
    <w:p w14:paraId="1A1CFC3E" w14:textId="77777777" w:rsidR="00DB67FD" w:rsidRDefault="00DB67FD" w:rsidP="00DB67FD">
      <w:pPr>
        <w:tabs>
          <w:tab w:val="left" w:pos="993"/>
        </w:tabs>
      </w:pPr>
      <w:r>
        <w:t>JWG</w:t>
      </w:r>
      <w:r>
        <w:tab/>
        <w:t>Joint Working Group (TM Forum, 3GPP)</w:t>
      </w:r>
    </w:p>
    <w:p w14:paraId="65058B0C" w14:textId="77777777" w:rsidR="0082362E" w:rsidRDefault="0082362E" w:rsidP="00DB67FD">
      <w:pPr>
        <w:tabs>
          <w:tab w:val="left" w:pos="993"/>
        </w:tabs>
      </w:pPr>
      <w:r>
        <w:t>LCC</w:t>
      </w:r>
      <w:r>
        <w:tab/>
      </w:r>
      <w:r w:rsidRPr="0082362E">
        <w:t>Lower Camel Case</w:t>
      </w:r>
    </w:p>
    <w:p w14:paraId="20B431DD" w14:textId="77777777" w:rsidR="00D3523F" w:rsidRDefault="00D3523F" w:rsidP="00DB67FD">
      <w:pPr>
        <w:tabs>
          <w:tab w:val="left" w:pos="993"/>
        </w:tabs>
      </w:pPr>
      <w:r>
        <w:t>LTP</w:t>
      </w:r>
      <w:r>
        <w:tab/>
      </w:r>
      <w:r w:rsidR="008134C3">
        <w:t>Logical Termination Point</w:t>
      </w:r>
    </w:p>
    <w:p w14:paraId="3BE9B158" w14:textId="77777777" w:rsidR="00D3523F" w:rsidRDefault="00D3523F" w:rsidP="00DB67FD">
      <w:pPr>
        <w:tabs>
          <w:tab w:val="left" w:pos="993"/>
        </w:tabs>
      </w:pPr>
      <w:r>
        <w:t>NA</w:t>
      </w:r>
      <w:r>
        <w:tab/>
        <w:t>Not Applicable</w:t>
      </w:r>
    </w:p>
    <w:p w14:paraId="0F455071" w14:textId="77777777" w:rsidR="00DB67FD" w:rsidRDefault="00DB67FD" w:rsidP="00DB67FD">
      <w:pPr>
        <w:tabs>
          <w:tab w:val="left" w:pos="993"/>
        </w:tabs>
      </w:pPr>
      <w:r>
        <w:t>OMG</w:t>
      </w:r>
      <w:r>
        <w:tab/>
      </w:r>
      <w:r w:rsidRPr="00DB67FD">
        <w:t>Object Management Group</w:t>
      </w:r>
    </w:p>
    <w:p w14:paraId="712BBFDC" w14:textId="77777777" w:rsidR="00D3523F" w:rsidRDefault="00D3523F" w:rsidP="00DB67FD">
      <w:pPr>
        <w:tabs>
          <w:tab w:val="left" w:pos="993"/>
        </w:tabs>
      </w:pPr>
      <w:r>
        <w:t>PM</w:t>
      </w:r>
      <w:r>
        <w:tab/>
        <w:t>P</w:t>
      </w:r>
      <w:r w:rsidRPr="00D3523F">
        <w:t xml:space="preserve">erformance </w:t>
      </w:r>
      <w:r>
        <w:t>M</w:t>
      </w:r>
      <w:r w:rsidRPr="00D3523F">
        <w:t>onitoring</w:t>
      </w:r>
    </w:p>
    <w:p w14:paraId="366C5FB2" w14:textId="77777777" w:rsidR="00D20214" w:rsidRPr="004777C0" w:rsidRDefault="00D20214" w:rsidP="00DB67FD">
      <w:pPr>
        <w:tabs>
          <w:tab w:val="left" w:pos="993"/>
        </w:tabs>
      </w:pPr>
      <w:r w:rsidRPr="004777C0">
        <w:t>SDO</w:t>
      </w:r>
      <w:r w:rsidRPr="004777C0">
        <w:tab/>
        <w:t>Standards Developing Organization</w:t>
      </w:r>
    </w:p>
    <w:p w14:paraId="76A00468" w14:textId="77777777" w:rsidR="0082362E" w:rsidRDefault="0082362E" w:rsidP="00D20214">
      <w:pPr>
        <w:tabs>
          <w:tab w:val="left" w:pos="993"/>
        </w:tabs>
      </w:pPr>
      <w:r>
        <w:t>UCC</w:t>
      </w:r>
      <w:r>
        <w:tab/>
      </w:r>
      <w:r w:rsidRPr="0082362E">
        <w:t>Upper Camel Case</w:t>
      </w:r>
    </w:p>
    <w:p w14:paraId="73D5F454" w14:textId="77777777" w:rsidR="00D20214" w:rsidRPr="004777C0" w:rsidRDefault="00D20214" w:rsidP="00D20214">
      <w:pPr>
        <w:tabs>
          <w:tab w:val="left" w:pos="993"/>
        </w:tabs>
      </w:pPr>
      <w:r w:rsidRPr="004777C0">
        <w:t>UML</w:t>
      </w:r>
      <w:r w:rsidRPr="004777C0">
        <w:tab/>
        <w:t>Unified Modeling Language</w:t>
      </w:r>
    </w:p>
    <w:p w14:paraId="720B1FBE" w14:textId="77777777" w:rsidR="00D20214" w:rsidRPr="00DB67FD" w:rsidRDefault="00D20214" w:rsidP="00D20214">
      <w:pPr>
        <w:tabs>
          <w:tab w:val="left" w:pos="993"/>
        </w:tabs>
      </w:pPr>
      <w:r w:rsidRPr="00DB67FD">
        <w:t>XML</w:t>
      </w:r>
      <w:r w:rsidRPr="00DB67FD">
        <w:tab/>
        <w:t>Extensible Markup Language</w:t>
      </w:r>
    </w:p>
    <w:p w14:paraId="2FCDA526" w14:textId="77777777" w:rsidR="00D20214" w:rsidRDefault="00D20214" w:rsidP="00D20214">
      <w:pPr>
        <w:tabs>
          <w:tab w:val="left" w:pos="993"/>
        </w:tabs>
      </w:pPr>
      <w:r w:rsidRPr="00DB67FD">
        <w:t>WG</w:t>
      </w:r>
      <w:r w:rsidRPr="00DB67FD">
        <w:tab/>
        <w:t>Working Group</w:t>
      </w:r>
    </w:p>
    <w:p w14:paraId="7F4576A5" w14:textId="77777777" w:rsidR="005C0B26" w:rsidRDefault="005C0B26" w:rsidP="00CA746A">
      <w:pPr>
        <w:pStyle w:val="berschrift1"/>
      </w:pPr>
      <w:bookmarkStart w:id="26" w:name="_Toc516068477"/>
      <w:bookmarkStart w:id="27" w:name="_Toc520986751"/>
      <w:r>
        <w:t>Overview</w:t>
      </w:r>
      <w:bookmarkEnd w:id="24"/>
      <w:bookmarkEnd w:id="25"/>
      <w:bookmarkEnd w:id="26"/>
      <w:bookmarkEnd w:id="27"/>
    </w:p>
    <w:p w14:paraId="26E5A1F6" w14:textId="77777777" w:rsidR="0020010C" w:rsidRDefault="0020010C" w:rsidP="00CA746A">
      <w:pPr>
        <w:pStyle w:val="berschrift2"/>
      </w:pPr>
      <w:bookmarkStart w:id="28" w:name="_Toc397428399"/>
      <w:bookmarkStart w:id="29" w:name="_Toc410656407"/>
      <w:bookmarkStart w:id="30" w:name="_Toc516068478"/>
      <w:bookmarkStart w:id="31" w:name="_Toc520986752"/>
      <w:r>
        <w:t>Documentation Overview</w:t>
      </w:r>
      <w:bookmarkEnd w:id="28"/>
      <w:bookmarkEnd w:id="29"/>
      <w:bookmarkEnd w:id="30"/>
      <w:bookmarkEnd w:id="31"/>
    </w:p>
    <w:p w14:paraId="52832452" w14:textId="1E8E0A24" w:rsidR="00C54BEE" w:rsidRDefault="0020010C" w:rsidP="0020010C">
      <w:r>
        <w:t xml:space="preserve">This document is part of </w:t>
      </w:r>
      <w:r w:rsidR="004C2641">
        <w:t xml:space="preserve">a suite of </w:t>
      </w:r>
      <w:r w:rsidR="005B2F04">
        <w:t>guidelines</w:t>
      </w:r>
      <w:r w:rsidR="004C2641">
        <w:t xml:space="preserve">. </w:t>
      </w:r>
      <w:r>
        <w:t xml:space="preserve">The location of this document within the documentation architecture is shown in </w:t>
      </w:r>
      <w:r w:rsidR="00ED61A2">
        <w:fldChar w:fldCharType="begin"/>
      </w:r>
      <w:r w:rsidR="00EF3068">
        <w:instrText xml:space="preserve"> REF _Ref410656698 \h </w:instrText>
      </w:r>
      <w:r w:rsidR="00ED61A2">
        <w:fldChar w:fldCharType="separate"/>
      </w:r>
      <w:r w:rsidR="00AF218C">
        <w:t xml:space="preserve">Figure </w:t>
      </w:r>
      <w:r w:rsidR="00AF218C">
        <w:rPr>
          <w:noProof/>
        </w:rPr>
        <w:t>4</w:t>
      </w:r>
      <w:r w:rsidR="00AF218C">
        <w:t>.</w:t>
      </w:r>
      <w:r w:rsidR="00AF218C">
        <w:rPr>
          <w:noProof/>
        </w:rPr>
        <w:t>1</w:t>
      </w:r>
      <w:r w:rsidR="00ED61A2">
        <w:fldChar w:fldCharType="end"/>
      </w:r>
      <w:r>
        <w:t xml:space="preserve"> below:</w:t>
      </w:r>
    </w:p>
    <w:p w14:paraId="0C154259" w14:textId="1BE1D38A" w:rsidR="0020010C" w:rsidRDefault="00332A21" w:rsidP="007A0874">
      <w:pPr>
        <w:pStyle w:val="Beschriftung"/>
        <w:keepNext/>
        <w:jc w:val="left"/>
      </w:pPr>
      <w:r>
        <w:rPr>
          <w:sz w:val="22"/>
        </w:rPr>
        <w:object w:dxaOrig="9515" w:dyaOrig="5348" w14:anchorId="770DE4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372.75pt" o:ole="">
            <v:imagedata r:id="rId15" o:title="" cropleft="3277f" cropright="16486f"/>
          </v:shape>
          <o:OLEObject Type="Embed" ProgID="PowerPoint.Slide.12" ShapeID="_x0000_i1025" DrawAspect="Content" ObjectID="_1594731903" r:id="rId16"/>
        </w:object>
      </w:r>
    </w:p>
    <w:p w14:paraId="269EFAAB" w14:textId="3EB5CF64" w:rsidR="00EF3068" w:rsidRDefault="00EF3068" w:rsidP="006D6F80">
      <w:pPr>
        <w:pStyle w:val="FigureCaption"/>
      </w:pPr>
      <w:bookmarkStart w:id="32" w:name="_Ref410656698"/>
      <w:bookmarkStart w:id="33" w:name="_Toc516068634"/>
      <w:bookmarkStart w:id="34" w:name="_Toc520986830"/>
      <w:bookmarkStart w:id="35" w:name="_Ref394487460"/>
      <w:bookmarkStart w:id="36" w:name="_Toc409162982"/>
      <w:bookmarkStart w:id="37" w:name="_Toc410656408"/>
      <w:bookmarkStart w:id="38" w:name="_Toc409162169"/>
      <w:r>
        <w:t xml:space="preserve">Figure </w:t>
      </w:r>
      <w:r w:rsidR="00ED61A2">
        <w:fldChar w:fldCharType="begin"/>
      </w:r>
      <w:r w:rsidR="001E5868">
        <w:instrText xml:space="preserve"> STYLEREF 1 \s </w:instrText>
      </w:r>
      <w:r w:rsidR="00ED61A2">
        <w:fldChar w:fldCharType="separate"/>
      </w:r>
      <w:r w:rsidR="00AF218C">
        <w:rPr>
          <w:noProof/>
        </w:rPr>
        <w:t>4</w:t>
      </w:r>
      <w:r w:rsidR="00ED61A2">
        <w:fldChar w:fldCharType="end"/>
      </w:r>
      <w:r>
        <w:t>.</w:t>
      </w:r>
      <w:r w:rsidR="00ED61A2">
        <w:fldChar w:fldCharType="begin"/>
      </w:r>
      <w:r w:rsidR="001E5868">
        <w:instrText xml:space="preserve"> SEQ Figure \* ARABIC \s 1 </w:instrText>
      </w:r>
      <w:r w:rsidR="00ED61A2">
        <w:fldChar w:fldCharType="separate"/>
      </w:r>
      <w:r w:rsidR="00AF218C">
        <w:rPr>
          <w:noProof/>
        </w:rPr>
        <w:t>1</w:t>
      </w:r>
      <w:r w:rsidR="00ED61A2">
        <w:fldChar w:fldCharType="end"/>
      </w:r>
      <w:bookmarkEnd w:id="32"/>
      <w:r>
        <w:t xml:space="preserve">: </w:t>
      </w:r>
      <w:r w:rsidRPr="0020010C">
        <w:t>Specification Architecture</w:t>
      </w:r>
      <w:bookmarkEnd w:id="33"/>
      <w:bookmarkEnd w:id="34"/>
    </w:p>
    <w:bookmarkEnd w:id="35"/>
    <w:bookmarkEnd w:id="36"/>
    <w:bookmarkEnd w:id="37"/>
    <w:bookmarkEnd w:id="38"/>
    <w:p w14:paraId="3C033DA6" w14:textId="77777777" w:rsidR="0020010C" w:rsidRDefault="0020010C" w:rsidP="0020010C"/>
    <w:p w14:paraId="6360E6BD" w14:textId="77777777" w:rsidR="00CF61D4" w:rsidRDefault="00CF61D4" w:rsidP="00CA746A">
      <w:pPr>
        <w:pStyle w:val="berschrift2"/>
      </w:pPr>
      <w:bookmarkStart w:id="39" w:name="_Toc397428400"/>
      <w:bookmarkStart w:id="40" w:name="_Toc410656409"/>
      <w:bookmarkStart w:id="41" w:name="_Toc516068479"/>
      <w:bookmarkStart w:id="42" w:name="_Toc520986753"/>
      <w:r>
        <w:t>Modeling approach</w:t>
      </w:r>
      <w:bookmarkEnd w:id="39"/>
      <w:bookmarkEnd w:id="40"/>
      <w:bookmarkEnd w:id="41"/>
      <w:bookmarkEnd w:id="42"/>
    </w:p>
    <w:p w14:paraId="1780CDE9" w14:textId="77777777" w:rsidR="00CF61D4" w:rsidRDefault="00CF61D4" w:rsidP="00CF61D4">
      <w:r>
        <w:t xml:space="preserve">The information model is split into a </w:t>
      </w:r>
      <w:r w:rsidR="003A4E9F">
        <w:t xml:space="preserve">structural </w:t>
      </w:r>
      <w:r>
        <w:t xml:space="preserve">part and a </w:t>
      </w:r>
      <w:r w:rsidR="003A4E9F">
        <w:t>behavioral</w:t>
      </w:r>
      <w:r>
        <w:t xml:space="preserve"> part; i.e., data </w:t>
      </w:r>
      <w:r w:rsidR="004C2641">
        <w:t>model (structural/static) is decoupled from operations model (behavioral/dynamic).</w:t>
      </w:r>
    </w:p>
    <w:p w14:paraId="436810AD" w14:textId="77777777" w:rsidR="00ED13B3" w:rsidRDefault="00CF61D4" w:rsidP="00ED13B3">
      <w:bookmarkStart w:id="43" w:name="_Toc410656410"/>
      <w:r w:rsidRPr="006D6F80">
        <w:rPr>
          <w:b/>
          <w:color w:val="FF0000"/>
        </w:rPr>
        <w:t>Important note:</w:t>
      </w:r>
      <w:bookmarkEnd w:id="43"/>
      <w:r w:rsidR="009B3F43">
        <w:rPr>
          <w:b/>
          <w:color w:val="FF0000"/>
        </w:rPr>
        <w:br/>
      </w:r>
      <w:r w:rsidR="00ED13B3">
        <w:t xml:space="preserve">It is important to understand that the UML class diagrams always show only parts of the underlying </w:t>
      </w:r>
      <w:r w:rsidR="00465AB5">
        <w:t xml:space="preserve">model. </w:t>
      </w:r>
      <w:r w:rsidR="00ED13B3">
        <w:t xml:space="preserve">E.g., classes shown without attributes do not mean that the class has no </w:t>
      </w:r>
      <w:r w:rsidR="00626B04">
        <w:t xml:space="preserve">attribute, i.e., attributes could </w:t>
      </w:r>
      <w:r w:rsidR="00ED13B3">
        <w:t xml:space="preserve">be hidden in a diagram. The </w:t>
      </w:r>
      <w:r w:rsidR="00BF6803">
        <w:t>full</w:t>
      </w:r>
      <w:r w:rsidR="00ED13B3">
        <w:t xml:space="preserve"> model </w:t>
      </w:r>
      <w:r w:rsidR="00BF6803" w:rsidRPr="00BF6803">
        <w:t>can be view</w:t>
      </w:r>
      <w:r w:rsidR="00BF6803">
        <w:t>ed in its entirety through the UML tool (i.e., P</w:t>
      </w:r>
      <w:r w:rsidR="00BF6803" w:rsidRPr="00BF6803">
        <w:t>apyrus</w:t>
      </w:r>
      <w:r w:rsidR="00626B04">
        <w:t>;</w:t>
      </w:r>
      <w:r w:rsidR="00626B04" w:rsidRPr="00626B04">
        <w:t xml:space="preserve"> </w:t>
      </w:r>
      <w:r w:rsidR="00626B04">
        <w:t>XMI codes in the .uml file</w:t>
      </w:r>
      <w:r w:rsidR="00BF6803">
        <w:t>)</w:t>
      </w:r>
      <w:r w:rsidR="00BF6803" w:rsidRPr="00BF6803">
        <w:t xml:space="preserve"> and </w:t>
      </w:r>
      <w:r w:rsidR="00BF6803">
        <w:t xml:space="preserve">a </w:t>
      </w:r>
      <w:r w:rsidR="00BF6803" w:rsidRPr="00BF6803">
        <w:t>view of key details is provided in a</w:t>
      </w:r>
      <w:r w:rsidR="00ED13B3">
        <w:t xml:space="preserve"> data dictionary.</w:t>
      </w:r>
    </w:p>
    <w:p w14:paraId="0A549D0F" w14:textId="77777777" w:rsidR="00ED13B3" w:rsidRDefault="00ED13B3" w:rsidP="00ED13B3">
      <w:r>
        <w:t>Also note that in this document, use of the term “Class” refers to a UML class, unless otherwise specified.</w:t>
      </w:r>
    </w:p>
    <w:p w14:paraId="6B1A049D" w14:textId="77777777" w:rsidR="00CF61D4" w:rsidRDefault="00CF61D4" w:rsidP="005C0B26"/>
    <w:p w14:paraId="602FF5C4" w14:textId="77777777" w:rsidR="008F76FF" w:rsidRDefault="003975B7" w:rsidP="00CA746A">
      <w:pPr>
        <w:pStyle w:val="berschrift2"/>
      </w:pPr>
      <w:bookmarkStart w:id="44" w:name="_Toc397428401"/>
      <w:bookmarkStart w:id="45" w:name="_Toc410656411"/>
      <w:bookmarkStart w:id="46" w:name="_Ref481494755"/>
      <w:bookmarkStart w:id="47" w:name="_Toc516068480"/>
      <w:bookmarkStart w:id="48" w:name="_Toc520986754"/>
      <w:r w:rsidRPr="003975B7">
        <w:lastRenderedPageBreak/>
        <w:t>General Requirements</w:t>
      </w:r>
      <w:bookmarkEnd w:id="44"/>
      <w:bookmarkEnd w:id="45"/>
      <w:bookmarkEnd w:id="46"/>
      <w:bookmarkEnd w:id="47"/>
      <w:bookmarkEnd w:id="48"/>
    </w:p>
    <w:p w14:paraId="2AF44E6D" w14:textId="77777777" w:rsidR="00465AB5" w:rsidRDefault="003975B7">
      <w:pPr>
        <w:pStyle w:val="Listenabsatz"/>
        <w:numPr>
          <w:ilvl w:val="0"/>
          <w:numId w:val="2"/>
        </w:numPr>
        <w:rPr>
          <w:lang w:eastAsia="de-DE"/>
        </w:rPr>
      </w:pPr>
      <w:r>
        <w:rPr>
          <w:lang w:eastAsia="de-DE"/>
        </w:rPr>
        <w:t>UML 2.</w:t>
      </w:r>
      <w:r w:rsidR="00D32FC4">
        <w:rPr>
          <w:lang w:eastAsia="de-DE"/>
        </w:rPr>
        <w:t>5</w:t>
      </w:r>
      <w:r>
        <w:rPr>
          <w:lang w:eastAsia="de-DE"/>
        </w:rPr>
        <w:t xml:space="preserve"> (Unified Modeling Language) is </w:t>
      </w:r>
      <w:r w:rsidR="00626B04">
        <w:rPr>
          <w:lang w:eastAsia="de-DE"/>
        </w:rPr>
        <w:t>used for specifying the model</w:t>
      </w:r>
      <w:r>
        <w:rPr>
          <w:lang w:eastAsia="de-DE"/>
        </w:rPr>
        <w:t>.</w:t>
      </w:r>
    </w:p>
    <w:p w14:paraId="7971667D" w14:textId="77777777" w:rsidR="00465AB5" w:rsidRDefault="003975B7">
      <w:pPr>
        <w:pStyle w:val="Listenabsatz"/>
        <w:numPr>
          <w:ilvl w:val="0"/>
          <w:numId w:val="2"/>
        </w:numPr>
        <w:rPr>
          <w:lang w:eastAsia="de-DE"/>
        </w:rPr>
      </w:pPr>
      <w:r>
        <w:rPr>
          <w:lang w:eastAsia="de-DE"/>
        </w:rPr>
        <w:t xml:space="preserve">The model shall </w:t>
      </w:r>
      <w:r w:rsidR="00626B04">
        <w:rPr>
          <w:lang w:eastAsia="de-DE"/>
        </w:rPr>
        <w:t>be management/control protocol</w:t>
      </w:r>
      <w:r>
        <w:rPr>
          <w:lang w:eastAsia="de-DE"/>
        </w:rPr>
        <w:t>-neutral, i.e., not reflect any middleware protocol-specific characteristics (like e.g., CORBA, HTTP, JMS).</w:t>
      </w:r>
    </w:p>
    <w:p w14:paraId="0E75C0C6" w14:textId="77777777" w:rsidR="00465AB5" w:rsidRDefault="003975B7">
      <w:pPr>
        <w:pStyle w:val="Listenabsatz"/>
        <w:numPr>
          <w:ilvl w:val="0"/>
          <w:numId w:val="2"/>
        </w:numPr>
        <w:rPr>
          <w:lang w:eastAsia="de-DE"/>
        </w:rPr>
      </w:pPr>
      <w:r>
        <w:rPr>
          <w:lang w:eastAsia="de-DE"/>
        </w:rPr>
        <w:t>The model shall be map-able to various protocol-specific interfaces.</w:t>
      </w:r>
      <w:r>
        <w:rPr>
          <w:lang w:eastAsia="de-DE"/>
        </w:rPr>
        <w:br/>
        <w:t>It is recommended to automate this mapping supported by tools.</w:t>
      </w:r>
    </w:p>
    <w:p w14:paraId="56712D0B" w14:textId="77777777" w:rsidR="00654EBE" w:rsidRDefault="00654EBE" w:rsidP="00FC331B">
      <w:pPr>
        <w:pStyle w:val="Listenabsatz"/>
        <w:numPr>
          <w:ilvl w:val="0"/>
          <w:numId w:val="2"/>
        </w:numPr>
        <w:rPr>
          <w:lang w:eastAsia="de-DE"/>
        </w:rPr>
      </w:pPr>
      <w:r>
        <w:rPr>
          <w:lang w:eastAsia="de-DE"/>
        </w:rPr>
        <w:t>T</w:t>
      </w:r>
      <w:r w:rsidRPr="00654EBE">
        <w:rPr>
          <w:lang w:eastAsia="de-DE"/>
        </w:rPr>
        <w:t>o ensure proper working of the mapping tools</w:t>
      </w:r>
      <w:r>
        <w:rPr>
          <w:lang w:eastAsia="de-DE"/>
        </w:rPr>
        <w:t xml:space="preserve">, </w:t>
      </w:r>
      <w:r w:rsidRPr="00654EBE">
        <w:rPr>
          <w:lang w:eastAsia="de-DE"/>
        </w:rPr>
        <w:t xml:space="preserve">the model designer </w:t>
      </w:r>
      <w:r>
        <w:rPr>
          <w:lang w:eastAsia="de-DE"/>
        </w:rPr>
        <w:t xml:space="preserve">shall </w:t>
      </w:r>
      <w:r w:rsidRPr="00654EBE">
        <w:rPr>
          <w:lang w:eastAsia="de-DE"/>
        </w:rPr>
        <w:t xml:space="preserve">only </w:t>
      </w:r>
      <w:r w:rsidR="00006783">
        <w:rPr>
          <w:lang w:eastAsia="de-DE"/>
        </w:rPr>
        <w:t xml:space="preserve">use </w:t>
      </w:r>
      <w:r w:rsidRPr="00654EBE">
        <w:rPr>
          <w:lang w:eastAsia="de-DE"/>
        </w:rPr>
        <w:t>the modeling patterns</w:t>
      </w:r>
      <w:r w:rsidR="00006783" w:rsidRPr="00006783">
        <w:rPr>
          <w:lang w:eastAsia="de-DE"/>
        </w:rPr>
        <w:t xml:space="preserve"> </w:t>
      </w:r>
      <w:r w:rsidR="00006783" w:rsidRPr="00654EBE">
        <w:rPr>
          <w:lang w:eastAsia="de-DE"/>
        </w:rPr>
        <w:t>defined</w:t>
      </w:r>
      <w:r w:rsidR="00006783">
        <w:rPr>
          <w:lang w:eastAsia="de-DE"/>
        </w:rPr>
        <w:t xml:space="preserve"> in these </w:t>
      </w:r>
      <w:r w:rsidR="00006783" w:rsidRPr="00006783">
        <w:rPr>
          <w:lang w:eastAsia="de-DE"/>
        </w:rPr>
        <w:t>guidelines</w:t>
      </w:r>
      <w:r w:rsidRPr="00654EBE">
        <w:rPr>
          <w:lang w:eastAsia="de-DE"/>
        </w:rPr>
        <w:t xml:space="preserve">. </w:t>
      </w:r>
      <w:r w:rsidR="00006783">
        <w:rPr>
          <w:lang w:eastAsia="de-DE"/>
        </w:rPr>
        <w:t>U</w:t>
      </w:r>
      <w:r w:rsidRPr="00654EBE">
        <w:rPr>
          <w:lang w:eastAsia="de-DE"/>
        </w:rPr>
        <w:t xml:space="preserve">se </w:t>
      </w:r>
      <w:r w:rsidR="00006783">
        <w:rPr>
          <w:lang w:eastAsia="de-DE"/>
        </w:rPr>
        <w:t xml:space="preserve">of </w:t>
      </w:r>
      <w:r w:rsidRPr="00654EBE">
        <w:rPr>
          <w:lang w:eastAsia="de-DE"/>
        </w:rPr>
        <w:t>other UML patterns is at the own risk of the model designer.</w:t>
      </w:r>
    </w:p>
    <w:p w14:paraId="4ED9D2EA" w14:textId="77777777" w:rsidR="00FC331B" w:rsidRDefault="00FC331B" w:rsidP="00FC331B">
      <w:pPr>
        <w:pStyle w:val="Listenabsatz"/>
        <w:numPr>
          <w:ilvl w:val="0"/>
          <w:numId w:val="2"/>
        </w:numPr>
        <w:rPr>
          <w:lang w:eastAsia="de-DE"/>
        </w:rPr>
      </w:pPr>
      <w:r>
        <w:rPr>
          <w:lang w:eastAsia="de-DE"/>
        </w:rPr>
        <w:t>It shall be possible to separate UML artifact properties which are only required for interface related (purpose specific) models.</w:t>
      </w:r>
    </w:p>
    <w:p w14:paraId="157D45A2" w14:textId="77777777" w:rsidR="00465AB5" w:rsidRDefault="003975B7">
      <w:pPr>
        <w:pStyle w:val="Listenabsatz"/>
        <w:numPr>
          <w:ilvl w:val="0"/>
          <w:numId w:val="2"/>
        </w:numPr>
        <w:rPr>
          <w:lang w:eastAsia="de-DE"/>
        </w:rPr>
      </w:pPr>
      <w:r>
        <w:rPr>
          <w:lang w:eastAsia="de-DE"/>
        </w:rPr>
        <w:t xml:space="preserve">Traceability from each modeling construct back to requirements and use cases </w:t>
      </w:r>
      <w:r w:rsidR="00205DEA">
        <w:rPr>
          <w:lang w:eastAsia="de-DE"/>
        </w:rPr>
        <w:t xml:space="preserve">shall be </w:t>
      </w:r>
      <w:r>
        <w:rPr>
          <w:lang w:eastAsia="de-DE"/>
        </w:rPr>
        <w:t>provided</w:t>
      </w:r>
      <w:r w:rsidR="00205DEA">
        <w:rPr>
          <w:lang w:eastAsia="de-DE"/>
        </w:rPr>
        <w:t xml:space="preserve"> whenever possible</w:t>
      </w:r>
      <w:r>
        <w:rPr>
          <w:lang w:eastAsia="de-DE"/>
        </w:rPr>
        <w:t>.</w:t>
      </w:r>
    </w:p>
    <w:p w14:paraId="01E51D8A" w14:textId="07207979" w:rsidR="003975B7" w:rsidRDefault="003975B7" w:rsidP="005C0B26"/>
    <w:p w14:paraId="7DD79573" w14:textId="612DE700" w:rsidR="00C60656" w:rsidRDefault="00C60656" w:rsidP="00C60656">
      <w:pPr>
        <w:pStyle w:val="berschrift2"/>
      </w:pPr>
      <w:bookmarkStart w:id="49" w:name="_Ref511655322"/>
      <w:bookmarkStart w:id="50" w:name="_Toc516068481"/>
      <w:bookmarkStart w:id="51" w:name="_Toc520986755"/>
      <w:bookmarkStart w:id="52" w:name="_Ref394486913"/>
      <w:bookmarkStart w:id="53" w:name="_Toc397428402"/>
      <w:bookmarkStart w:id="54" w:name="_Toc410656412"/>
      <w:bookmarkStart w:id="55" w:name="_Ref394403312"/>
      <w:r>
        <w:t>General Information</w:t>
      </w:r>
      <w:r w:rsidRPr="00C60656">
        <w:t xml:space="preserve"> </w:t>
      </w:r>
      <w:r>
        <w:t>on the UML Model</w:t>
      </w:r>
      <w:bookmarkEnd w:id="49"/>
      <w:bookmarkEnd w:id="50"/>
      <w:bookmarkEnd w:id="51"/>
    </w:p>
    <w:p w14:paraId="3463C3FB" w14:textId="5F81578A" w:rsidR="00C60656" w:rsidRDefault="00C60656" w:rsidP="00C60656">
      <w:r>
        <w:t>The following general information on the model</w:t>
      </w:r>
      <w:r w:rsidR="00DB1DE1">
        <w:t xml:space="preserve"> shall be set/defined</w:t>
      </w:r>
      <w:r>
        <w:t>:</w:t>
      </w:r>
    </w:p>
    <w:p w14:paraId="07D5D20D" w14:textId="7E3E22C0" w:rsidR="002E36FC" w:rsidRDefault="002E36FC" w:rsidP="002E36FC">
      <w:pPr>
        <w:pStyle w:val="Listenabsatz"/>
        <w:numPr>
          <w:ilvl w:val="0"/>
          <w:numId w:val="36"/>
        </w:numPr>
      </w:pPr>
      <w:r>
        <w:t>Namespace</w:t>
      </w:r>
      <w:r>
        <w:br/>
        <w:t>A unique and persistent namespace for the identifiers in the model.</w:t>
      </w:r>
    </w:p>
    <w:p w14:paraId="30E7EE7A" w14:textId="132988F6" w:rsidR="002E36FC" w:rsidRDefault="002E36FC" w:rsidP="002E36FC">
      <w:pPr>
        <w:pStyle w:val="Listenabsatz"/>
        <w:numPr>
          <w:ilvl w:val="0"/>
          <w:numId w:val="36"/>
        </w:numPr>
      </w:pPr>
      <w:r>
        <w:t>Organization</w:t>
      </w:r>
      <w:r>
        <w:br/>
        <w:t>A human friendly written name of the SDO/OpenSource Project defining the model.</w:t>
      </w:r>
    </w:p>
    <w:p w14:paraId="4CB4892C" w14:textId="1CC01649" w:rsidR="002E36FC" w:rsidRDefault="002E36FC" w:rsidP="002E36FC">
      <w:pPr>
        <w:pStyle w:val="Listenabsatz"/>
        <w:numPr>
          <w:ilvl w:val="0"/>
          <w:numId w:val="36"/>
        </w:numPr>
      </w:pPr>
      <w:r>
        <w:t>Contact</w:t>
      </w:r>
      <w:r>
        <w:br/>
        <w:t>Detailed information on the project and editor which have developed the model.</w:t>
      </w:r>
    </w:p>
    <w:p w14:paraId="44FF486E" w14:textId="686B9D1D" w:rsidR="002E36FC" w:rsidRDefault="002E36FC" w:rsidP="002E36FC">
      <w:pPr>
        <w:pStyle w:val="Listenabsatz"/>
        <w:numPr>
          <w:ilvl w:val="1"/>
          <w:numId w:val="36"/>
        </w:numPr>
      </w:pPr>
      <w:r>
        <w:t>Project web site</w:t>
      </w:r>
      <w:r>
        <w:br/>
        <w:t>The URL of the project web site.</w:t>
      </w:r>
    </w:p>
    <w:p w14:paraId="108A8FF0" w14:textId="6959AEB6" w:rsidR="002E36FC" w:rsidRDefault="002E36FC" w:rsidP="002E36FC">
      <w:pPr>
        <w:pStyle w:val="Listenabsatz"/>
        <w:numPr>
          <w:ilvl w:val="1"/>
          <w:numId w:val="36"/>
        </w:numPr>
      </w:pPr>
      <w:r>
        <w:t>Project email address</w:t>
      </w:r>
      <w:r>
        <w:br/>
        <w:t>The e-mail address of the project.</w:t>
      </w:r>
    </w:p>
    <w:p w14:paraId="2EC093D9" w14:textId="05771E93" w:rsidR="002E36FC" w:rsidRDefault="002E36FC" w:rsidP="002E36FC">
      <w:pPr>
        <w:pStyle w:val="Listenabsatz"/>
        <w:numPr>
          <w:ilvl w:val="1"/>
          <w:numId w:val="36"/>
        </w:numPr>
      </w:pPr>
      <w:r>
        <w:t>Editor name</w:t>
      </w:r>
      <w:r>
        <w:br/>
        <w:t>The name of the model editor</w:t>
      </w:r>
      <w:r w:rsidR="00507584">
        <w:t xml:space="preserve"> (optional)</w:t>
      </w:r>
      <w:r>
        <w:t>. It is recommended that editor name be a persistent role name instead or a personal name because of the possibility of the person’s role change.</w:t>
      </w:r>
    </w:p>
    <w:p w14:paraId="2CF4C55F" w14:textId="12F898AA" w:rsidR="002E36FC" w:rsidRDefault="002E36FC" w:rsidP="002E36FC">
      <w:pPr>
        <w:pStyle w:val="Listenabsatz"/>
        <w:numPr>
          <w:ilvl w:val="1"/>
          <w:numId w:val="36"/>
        </w:numPr>
      </w:pPr>
      <w:r>
        <w:t>Editor email address</w:t>
      </w:r>
      <w:r>
        <w:br/>
        <w:t>The e-mail address of the model editor</w:t>
      </w:r>
      <w:r w:rsidR="00507584">
        <w:t xml:space="preserve"> (optional)</w:t>
      </w:r>
      <w:r>
        <w:t>. It is recommended that editor email address be a persistent address instead of a personal email address because of the possibility of the person’s role change.</w:t>
      </w:r>
    </w:p>
    <w:p w14:paraId="4544A9AC" w14:textId="5ECF8E58" w:rsidR="002E36FC" w:rsidRDefault="00CC1957" w:rsidP="002E36FC">
      <w:pPr>
        <w:pStyle w:val="Listenabsatz"/>
        <w:numPr>
          <w:ilvl w:val="0"/>
          <w:numId w:val="36"/>
        </w:numPr>
      </w:pPr>
      <w:r>
        <w:t>D</w:t>
      </w:r>
      <w:r w:rsidR="002E36FC">
        <w:t>escription</w:t>
      </w:r>
      <w:r>
        <w:br/>
        <w:t>A</w:t>
      </w:r>
      <w:r w:rsidR="00507584">
        <w:t xml:space="preserve"> </w:t>
      </w:r>
      <w:r w:rsidR="002E36FC">
        <w:t>brief description of the model content; 1 line</w:t>
      </w:r>
      <w:r w:rsidR="00507584" w:rsidRPr="00507584">
        <w:t xml:space="preserve"> </w:t>
      </w:r>
      <w:r w:rsidR="00507584">
        <w:t>(optional)</w:t>
      </w:r>
      <w:r w:rsidR="002E36FC">
        <w:t>.</w:t>
      </w:r>
    </w:p>
    <w:p w14:paraId="762E155B" w14:textId="320E31FC" w:rsidR="002E36FC" w:rsidRDefault="00CC1957" w:rsidP="002E36FC">
      <w:pPr>
        <w:pStyle w:val="Listenabsatz"/>
        <w:numPr>
          <w:ilvl w:val="0"/>
          <w:numId w:val="36"/>
        </w:numPr>
      </w:pPr>
      <w:r>
        <w:t>C</w:t>
      </w:r>
      <w:r w:rsidR="002E36FC">
        <w:t>opyright</w:t>
      </w:r>
      <w:r>
        <w:br/>
        <w:t>T</w:t>
      </w:r>
      <w:r w:rsidR="002E36FC">
        <w:t>he copyright notice for the model.</w:t>
      </w:r>
    </w:p>
    <w:p w14:paraId="60F63726" w14:textId="74989617" w:rsidR="002E36FC" w:rsidRDefault="00CC1957" w:rsidP="002E36FC">
      <w:pPr>
        <w:pStyle w:val="Listenabsatz"/>
        <w:numPr>
          <w:ilvl w:val="0"/>
          <w:numId w:val="36"/>
        </w:numPr>
      </w:pPr>
      <w:r>
        <w:t>L</w:t>
      </w:r>
      <w:r w:rsidR="002E36FC">
        <w:t>icense</w:t>
      </w:r>
      <w:r>
        <w:br/>
        <w:t>T</w:t>
      </w:r>
      <w:r w:rsidR="002E36FC">
        <w:t>he license statement for the model.</w:t>
      </w:r>
    </w:p>
    <w:p w14:paraId="60AE86A4" w14:textId="37AF360D" w:rsidR="002E36FC" w:rsidRDefault="00CC1957" w:rsidP="002E36FC">
      <w:pPr>
        <w:pStyle w:val="Listenabsatz"/>
        <w:numPr>
          <w:ilvl w:val="0"/>
          <w:numId w:val="36"/>
        </w:numPr>
      </w:pPr>
      <w:r>
        <w:lastRenderedPageBreak/>
        <w:t>R</w:t>
      </w:r>
      <w:r w:rsidR="002E36FC">
        <w:t>evision</w:t>
      </w:r>
      <w:r>
        <w:br/>
        <w:t>D</w:t>
      </w:r>
      <w:r w:rsidR="002E36FC">
        <w:t xml:space="preserve">etailed information on this revision of the model. Each revision of the model </w:t>
      </w:r>
      <w:r>
        <w:t xml:space="preserve">should </w:t>
      </w:r>
      <w:r w:rsidR="002E36FC">
        <w:t>add an additional revision statement.</w:t>
      </w:r>
    </w:p>
    <w:p w14:paraId="2270399E" w14:textId="13D00D55" w:rsidR="002E36FC" w:rsidRDefault="00CC1957" w:rsidP="00CC1957">
      <w:pPr>
        <w:pStyle w:val="Listenabsatz"/>
        <w:numPr>
          <w:ilvl w:val="1"/>
          <w:numId w:val="36"/>
        </w:numPr>
      </w:pPr>
      <w:r>
        <w:t>D</w:t>
      </w:r>
      <w:r w:rsidR="002E36FC">
        <w:t>ate</w:t>
      </w:r>
      <w:r>
        <w:br/>
        <w:t>T</w:t>
      </w:r>
      <w:r w:rsidR="002E36FC">
        <w:t>he date of the revision</w:t>
      </w:r>
      <w:r>
        <w:t>.</w:t>
      </w:r>
    </w:p>
    <w:p w14:paraId="465F156D" w14:textId="24CF794E" w:rsidR="002E36FC" w:rsidRDefault="00CC1957" w:rsidP="00CC1957">
      <w:pPr>
        <w:pStyle w:val="Listenabsatz"/>
        <w:numPr>
          <w:ilvl w:val="1"/>
          <w:numId w:val="36"/>
        </w:numPr>
      </w:pPr>
      <w:r>
        <w:t>V</w:t>
      </w:r>
      <w:r w:rsidR="002E36FC">
        <w:t>ersion</w:t>
      </w:r>
      <w:r>
        <w:br/>
        <w:t>T</w:t>
      </w:r>
      <w:r w:rsidR="002E36FC">
        <w:t>he project and the version of the revision.</w:t>
      </w:r>
    </w:p>
    <w:p w14:paraId="48C5C4D3" w14:textId="4E32F77E" w:rsidR="002E36FC" w:rsidRDefault="00CC1957" w:rsidP="00CC1957">
      <w:pPr>
        <w:pStyle w:val="Listenabsatz"/>
        <w:numPr>
          <w:ilvl w:val="1"/>
          <w:numId w:val="36"/>
        </w:numPr>
      </w:pPr>
      <w:r>
        <w:t>D</w:t>
      </w:r>
      <w:r w:rsidR="002E36FC">
        <w:t>escription</w:t>
      </w:r>
      <w:r>
        <w:br/>
        <w:t>A</w:t>
      </w:r>
      <w:r w:rsidR="002E36FC">
        <w:t>n additional specific description of the revision</w:t>
      </w:r>
      <w:r w:rsidR="00507584" w:rsidRPr="00507584">
        <w:t xml:space="preserve"> </w:t>
      </w:r>
      <w:r w:rsidR="00507584">
        <w:t>(optional)</w:t>
      </w:r>
      <w:r w:rsidR="002E36FC">
        <w:t>.</w:t>
      </w:r>
    </w:p>
    <w:p w14:paraId="661C9E67" w14:textId="07BEA332" w:rsidR="002E36FC" w:rsidRDefault="00CC1957" w:rsidP="00CC1957">
      <w:pPr>
        <w:pStyle w:val="Listenabsatz"/>
        <w:numPr>
          <w:ilvl w:val="1"/>
          <w:numId w:val="36"/>
        </w:numPr>
      </w:pPr>
      <w:r>
        <w:t>C</w:t>
      </w:r>
      <w:r w:rsidR="002E36FC">
        <w:t>hange</w:t>
      </w:r>
      <w:r>
        <w:t xml:space="preserve"> l</w:t>
      </w:r>
      <w:r w:rsidR="002E36FC">
        <w:t>og</w:t>
      </w:r>
      <w:r>
        <w:t xml:space="preserve"> pointer</w:t>
      </w:r>
      <w:r>
        <w:br/>
        <w:t>A</w:t>
      </w:r>
      <w:r w:rsidR="002E36FC">
        <w:t xml:space="preserve"> link to a github UML change log</w:t>
      </w:r>
      <w:r w:rsidR="00507584">
        <w:t xml:space="preserve"> (optional)</w:t>
      </w:r>
      <w:r w:rsidR="002E36FC">
        <w:t>.</w:t>
      </w:r>
    </w:p>
    <w:p w14:paraId="72F5C7C1" w14:textId="4E517540" w:rsidR="002E36FC" w:rsidRDefault="00CC1957" w:rsidP="00CC1957">
      <w:pPr>
        <w:pStyle w:val="Listenabsatz"/>
        <w:numPr>
          <w:ilvl w:val="1"/>
          <w:numId w:val="36"/>
        </w:numPr>
      </w:pPr>
      <w:r>
        <w:t>A</w:t>
      </w:r>
      <w:r w:rsidR="002E36FC">
        <w:t>dditional</w:t>
      </w:r>
      <w:r>
        <w:t xml:space="preserve"> c</w:t>
      </w:r>
      <w:r w:rsidR="002E36FC">
        <w:t>hanges</w:t>
      </w:r>
      <w:r>
        <w:br/>
        <w:t>A</w:t>
      </w:r>
      <w:r w:rsidR="002E36FC">
        <w:t xml:space="preserve"> list of additional manual changes</w:t>
      </w:r>
      <w:r w:rsidR="00507584">
        <w:t xml:space="preserve"> (optional)</w:t>
      </w:r>
      <w:r w:rsidR="002E36FC">
        <w:t>.</w:t>
      </w:r>
    </w:p>
    <w:p w14:paraId="7A36247C" w14:textId="56305B64" w:rsidR="00C60656" w:rsidRDefault="00CC1957" w:rsidP="00CC1957">
      <w:pPr>
        <w:pStyle w:val="Listenabsatz"/>
        <w:numPr>
          <w:ilvl w:val="1"/>
          <w:numId w:val="36"/>
        </w:numPr>
      </w:pPr>
      <w:r>
        <w:t>R</w:t>
      </w:r>
      <w:r w:rsidR="002E36FC">
        <w:t>eference</w:t>
      </w:r>
      <w:r>
        <w:br/>
        <w:t>A</w:t>
      </w:r>
      <w:r w:rsidR="002E36FC">
        <w:t xml:space="preserve"> list of referenced documents in the revision</w:t>
      </w:r>
      <w:r w:rsidR="00507584">
        <w:t xml:space="preserve"> (optional)</w:t>
      </w:r>
      <w:r w:rsidR="002E36FC">
        <w:t>.</w:t>
      </w:r>
    </w:p>
    <w:p w14:paraId="053C0EEB" w14:textId="77777777" w:rsidR="00C60656" w:rsidRPr="00C60656" w:rsidRDefault="00C60656" w:rsidP="00C60656"/>
    <w:p w14:paraId="4DAAE7C3" w14:textId="77777777" w:rsidR="009831CB" w:rsidRDefault="009831CB" w:rsidP="00CA746A">
      <w:pPr>
        <w:pStyle w:val="berschrift1"/>
      </w:pPr>
      <w:bookmarkStart w:id="56" w:name="_Ref511657867"/>
      <w:bookmarkStart w:id="57" w:name="_Toc516068482"/>
      <w:bookmarkStart w:id="58" w:name="_Toc520986756"/>
      <w:r>
        <w:t>UML Artifact Descriptions</w:t>
      </w:r>
      <w:bookmarkEnd w:id="52"/>
      <w:bookmarkEnd w:id="53"/>
      <w:bookmarkEnd w:id="54"/>
      <w:bookmarkEnd w:id="56"/>
      <w:bookmarkEnd w:id="57"/>
      <w:bookmarkEnd w:id="58"/>
    </w:p>
    <w:p w14:paraId="3089F943" w14:textId="77777777" w:rsidR="00324D29" w:rsidRDefault="00A60AE6">
      <w:pPr>
        <w:pStyle w:val="berschrift2"/>
      </w:pPr>
      <w:bookmarkStart w:id="59" w:name="_Toc516068483"/>
      <w:bookmarkStart w:id="60" w:name="_Toc520986757"/>
      <w:bookmarkStart w:id="61" w:name="_Toc397428403"/>
      <w:bookmarkStart w:id="62" w:name="_Toc410656413"/>
      <w:r w:rsidRPr="008A57F0">
        <w:t>Structural/behavioral features</w:t>
      </w:r>
      <w:bookmarkEnd w:id="59"/>
      <w:bookmarkEnd w:id="60"/>
    </w:p>
    <w:p w14:paraId="382C4C84" w14:textId="72859BBC" w:rsidR="003A4E9F" w:rsidRDefault="003A4E9F" w:rsidP="003A4E9F">
      <w:r>
        <w:t xml:space="preserve">The UML 2.5 specification </w:t>
      </w:r>
      <w:r w:rsidR="00ED61A2">
        <w:fldChar w:fldCharType="begin"/>
      </w:r>
      <w:r>
        <w:instrText xml:space="preserve"> REF _Ref459304942 \r \h </w:instrText>
      </w:r>
      <w:r w:rsidR="00ED61A2">
        <w:fldChar w:fldCharType="separate"/>
      </w:r>
      <w:r w:rsidR="00AF218C">
        <w:t>[3]</w:t>
      </w:r>
      <w:r w:rsidR="00ED61A2">
        <w:fldChar w:fldCharType="end"/>
      </w:r>
      <w:r w:rsidR="008A57F0">
        <w:t xml:space="preserve"> </w:t>
      </w:r>
      <w:r w:rsidR="00AC4D65">
        <w:t>distinguishes between s</w:t>
      </w:r>
      <w:r w:rsidR="00AC4D65" w:rsidRPr="00AC4D65">
        <w:t>tructural</w:t>
      </w:r>
      <w:r w:rsidR="00AC4D65">
        <w:t xml:space="preserve"> and </w:t>
      </w:r>
      <w:r w:rsidR="00AC4D65" w:rsidRPr="00AC4D65">
        <w:t>behavioral features</w:t>
      </w:r>
      <w:r w:rsidR="00AC4D65">
        <w:t xml:space="preserve">. The structural modeling is using </w:t>
      </w:r>
      <w:r w:rsidR="00E173EE">
        <w:t>Attributes (</w:t>
      </w:r>
      <w:r w:rsidR="00AC4D65">
        <w:t>Properties</w:t>
      </w:r>
      <w:r w:rsidR="00E173EE">
        <w:t>)</w:t>
      </w:r>
      <w:r w:rsidR="00AC4D65">
        <w:t xml:space="preserve"> contained in Classes and the behavioral modeling is using Operations contained in Interfaces.</w:t>
      </w:r>
    </w:p>
    <w:p w14:paraId="1680413E" w14:textId="77777777" w:rsidR="003A4E9F" w:rsidRDefault="003B58AA" w:rsidP="003A4E9F">
      <w:pPr>
        <w:jc w:val="center"/>
      </w:pPr>
      <w:r>
        <w:rPr>
          <w:noProof/>
          <w:lang w:val="de-DE" w:eastAsia="de-DE"/>
        </w:rPr>
        <w:drawing>
          <wp:inline distT="0" distB="0" distL="0" distR="0" wp14:anchorId="17FFF197" wp14:editId="50E3D9C3">
            <wp:extent cx="2276475" cy="2295525"/>
            <wp:effectExtent l="19050" t="0" r="9525"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2276475" cy="2295525"/>
                    </a:xfrm>
                    <a:prstGeom prst="rect">
                      <a:avLst/>
                    </a:prstGeom>
                    <a:noFill/>
                    <a:ln w="9525">
                      <a:noFill/>
                      <a:miter lim="800000"/>
                      <a:headEnd/>
                      <a:tailEnd/>
                    </a:ln>
                  </pic:spPr>
                </pic:pic>
              </a:graphicData>
            </a:graphic>
          </wp:inline>
        </w:drawing>
      </w:r>
    </w:p>
    <w:p w14:paraId="5153A078" w14:textId="6CBE3331" w:rsidR="00AC4D65" w:rsidRDefault="00AC4D65" w:rsidP="00AC4D65">
      <w:pPr>
        <w:pStyle w:val="FigureCaption"/>
      </w:pPr>
      <w:bookmarkStart w:id="63" w:name="_Toc516068635"/>
      <w:bookmarkStart w:id="64" w:name="_Toc520986831"/>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1</w:t>
      </w:r>
      <w:r w:rsidR="00ED61A2">
        <w:fldChar w:fldCharType="end"/>
      </w:r>
      <w:r>
        <w:t xml:space="preserve">: </w:t>
      </w:r>
      <w:r w:rsidRPr="00AC4D65">
        <w:t>Structural/</w:t>
      </w:r>
      <w:r>
        <w:t>B</w:t>
      </w:r>
      <w:r w:rsidRPr="00AC4D65">
        <w:t xml:space="preserve">ehavioral </w:t>
      </w:r>
      <w:r>
        <w:t>F</w:t>
      </w:r>
      <w:r w:rsidRPr="00AC4D65">
        <w:t xml:space="preserve">eatures </w:t>
      </w:r>
      <w:r>
        <w:t>in UML 2.5 Metamodel</w:t>
      </w:r>
      <w:bookmarkEnd w:id="63"/>
      <w:bookmarkEnd w:id="64"/>
    </w:p>
    <w:p w14:paraId="103FF73C" w14:textId="77777777" w:rsidR="003A4E9F" w:rsidRDefault="00E173EE" w:rsidP="003A4E9F">
      <w:r w:rsidRPr="00E173EE">
        <w:t xml:space="preserve">The decoupling of attributes and operations allows </w:t>
      </w:r>
      <w:r>
        <w:t>a</w:t>
      </w:r>
      <w:r w:rsidRPr="00E173EE">
        <w:t xml:space="preserve"> model designer to provide individual operations (specific parameter lists) for different views/managers.</w:t>
      </w:r>
    </w:p>
    <w:p w14:paraId="00FC71E5" w14:textId="77777777" w:rsidR="00E173EE" w:rsidRPr="00D2184C" w:rsidRDefault="00E173EE" w:rsidP="003A4E9F"/>
    <w:p w14:paraId="6FAA2166" w14:textId="77777777" w:rsidR="006B6591" w:rsidRDefault="006B6591" w:rsidP="006B6591">
      <w:pPr>
        <w:pStyle w:val="berschrift2"/>
      </w:pPr>
      <w:bookmarkStart w:id="65" w:name="_Ref459291896"/>
      <w:bookmarkStart w:id="66" w:name="_Toc516068484"/>
      <w:bookmarkStart w:id="67" w:name="_Toc520986758"/>
      <w:r>
        <w:lastRenderedPageBreak/>
        <w:t>Classes</w:t>
      </w:r>
      <w:bookmarkEnd w:id="65"/>
      <w:bookmarkEnd w:id="66"/>
      <w:bookmarkEnd w:id="67"/>
    </w:p>
    <w:p w14:paraId="6CD043A2" w14:textId="77777777" w:rsidR="00324D29" w:rsidRDefault="00152F54">
      <w:pPr>
        <w:pStyle w:val="berschrift3"/>
      </w:pPr>
      <w:bookmarkStart w:id="68" w:name="_Toc516068485"/>
      <w:bookmarkStart w:id="69" w:name="_Toc520986759"/>
      <w:r>
        <w:t>Description</w:t>
      </w:r>
      <w:bookmarkEnd w:id="68"/>
      <w:bookmarkEnd w:id="69"/>
    </w:p>
    <w:p w14:paraId="0CBF93B8" w14:textId="77777777" w:rsidR="006B6591" w:rsidRDefault="00A60AE6" w:rsidP="006B6591">
      <w:r>
        <w:t>C</w:t>
      </w:r>
      <w:r w:rsidRPr="00CF61D4">
        <w:t xml:space="preserve">lasses are used </w:t>
      </w:r>
      <w:r w:rsidR="006B6591" w:rsidRPr="00CF61D4">
        <w:t xml:space="preserve">to convey a </w:t>
      </w:r>
      <w:r w:rsidR="00913C99">
        <w:t xml:space="preserve">structural (often called </w:t>
      </w:r>
      <w:r w:rsidR="006B6591" w:rsidRPr="00CF61D4">
        <w:t>static</w:t>
      </w:r>
      <w:r w:rsidR="00913C99">
        <w:t>)</w:t>
      </w:r>
      <w:r w:rsidR="006B6591">
        <w:rPr>
          <w:rStyle w:val="Funotenzeichen"/>
        </w:rPr>
        <w:footnoteReference w:id="1"/>
      </w:r>
      <w:r w:rsidR="006B6591" w:rsidRPr="00CF61D4">
        <w:t xml:space="preserve"> representation of an entity, including properties and attributes; i.e., data model, the </w:t>
      </w:r>
      <w:r w:rsidR="003A4E9F">
        <w:t xml:space="preserve">structural </w:t>
      </w:r>
      <w:r w:rsidR="006B6591" w:rsidRPr="00CF61D4">
        <w:t>part of the model.</w:t>
      </w:r>
    </w:p>
    <w:p w14:paraId="2C92A2AE" w14:textId="77777777" w:rsidR="006B6591" w:rsidRDefault="006B6591" w:rsidP="006B6591">
      <w:pPr>
        <w:pStyle w:val="berschrift3"/>
      </w:pPr>
      <w:bookmarkStart w:id="70" w:name="_Toc516068486"/>
      <w:bookmarkStart w:id="71" w:name="_Toc520986760"/>
      <w:r w:rsidRPr="000B3E73">
        <w:t>Class Notation</w:t>
      </w:r>
      <w:bookmarkEnd w:id="70"/>
      <w:bookmarkEnd w:id="71"/>
    </w:p>
    <w:p w14:paraId="1077C6D4" w14:textId="77777777" w:rsidR="006B6591" w:rsidRPr="00D2184C" w:rsidRDefault="006B6591" w:rsidP="006B6591"/>
    <w:bookmarkEnd w:id="11"/>
    <w:bookmarkEnd w:id="55"/>
    <w:bookmarkEnd w:id="61"/>
    <w:bookmarkEnd w:id="62"/>
    <w:p w14:paraId="5E136FC8" w14:textId="77777777" w:rsidR="00D2184C" w:rsidRDefault="003229D7" w:rsidP="009831CB">
      <w:pPr>
        <w:pStyle w:val="Beschriftung"/>
        <w:keepNext/>
      </w:pPr>
      <w:r>
        <w:rPr>
          <w:noProof/>
          <w:lang w:val="de-DE" w:eastAsia="de-DE"/>
        </w:rPr>
        <w:drawing>
          <wp:inline distT="0" distB="0" distL="0" distR="0" wp14:anchorId="5025F89D" wp14:editId="5BBF72A7">
            <wp:extent cx="1571625" cy="762000"/>
            <wp:effectExtent l="19050" t="0" r="9525" b="0"/>
            <wp:docPr id="21"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a:stretch>
                      <a:fillRect/>
                    </a:stretch>
                  </pic:blipFill>
                  <pic:spPr bwMode="auto">
                    <a:xfrm>
                      <a:off x="0" y="0"/>
                      <a:ext cx="1571625" cy="762000"/>
                    </a:xfrm>
                    <a:prstGeom prst="rect">
                      <a:avLst/>
                    </a:prstGeom>
                    <a:noFill/>
                    <a:ln w="9525">
                      <a:noFill/>
                      <a:miter lim="800000"/>
                      <a:headEnd/>
                      <a:tailEnd/>
                    </a:ln>
                  </pic:spPr>
                </pic:pic>
              </a:graphicData>
            </a:graphic>
          </wp:inline>
        </w:drawing>
      </w:r>
    </w:p>
    <w:p w14:paraId="2AB43169" w14:textId="080B92E2" w:rsidR="006B6591" w:rsidRDefault="006B6591" w:rsidP="006B6591">
      <w:pPr>
        <w:pStyle w:val="FigureCaption"/>
      </w:pPr>
      <w:bookmarkStart w:id="72" w:name="_Ref459972734"/>
      <w:bookmarkStart w:id="73" w:name="_Toc516068636"/>
      <w:bookmarkStart w:id="74" w:name="_Toc520986832"/>
      <w:bookmarkStart w:id="75" w:name="_Ref394394807"/>
      <w:bookmarkStart w:id="76" w:name="_Toc409162983"/>
      <w:bookmarkStart w:id="77" w:name="_Toc410656415"/>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2</w:t>
      </w:r>
      <w:r w:rsidR="00ED61A2">
        <w:fldChar w:fldCharType="end"/>
      </w:r>
      <w:bookmarkEnd w:id="72"/>
      <w:r>
        <w:t xml:space="preserve">: </w:t>
      </w:r>
      <w:r w:rsidRPr="00D2184C">
        <w:t>Graphical Notation for Classes</w:t>
      </w:r>
      <w:bookmarkEnd w:id="73"/>
      <w:bookmarkEnd w:id="74"/>
    </w:p>
    <w:bookmarkEnd w:id="75"/>
    <w:bookmarkEnd w:id="76"/>
    <w:bookmarkEnd w:id="77"/>
    <w:p w14:paraId="5DD8563F" w14:textId="4C7BA808" w:rsidR="00DC2FF7" w:rsidRDefault="00DC2FF7" w:rsidP="00087CD2">
      <w:pPr>
        <w:rPr>
          <w:lang w:eastAsia="de-DE"/>
        </w:rPr>
      </w:pPr>
      <w:r>
        <w:rPr>
          <w:lang w:eastAsia="de-DE"/>
        </w:rPr>
        <w:t xml:space="preserve">As highlighted in </w:t>
      </w:r>
      <w:r w:rsidR="000611BB">
        <w:fldChar w:fldCharType="begin"/>
      </w:r>
      <w:r w:rsidR="000611BB">
        <w:instrText xml:space="preserve"> REF _Ref459972734 \h  \* MERGEFORMAT </w:instrText>
      </w:r>
      <w:r w:rsidR="000611BB">
        <w:fldChar w:fldCharType="separate"/>
      </w:r>
      <w:r w:rsidR="00AF218C">
        <w:rPr>
          <w:lang w:eastAsia="de-DE"/>
        </w:rPr>
        <w:t>Figure 5.2</w:t>
      </w:r>
      <w:r w:rsidR="000611BB">
        <w:fldChar w:fldCharType="end"/>
      </w:r>
      <w:r w:rsidR="006B6591">
        <w:rPr>
          <w:lang w:eastAsia="de-DE"/>
        </w:rPr>
        <w:t>, a class</w:t>
      </w:r>
      <w:r>
        <w:rPr>
          <w:lang w:eastAsia="de-DE"/>
        </w:rPr>
        <w:t xml:space="preserve"> is represented with a name compartment and an attributes compartment. </w:t>
      </w:r>
      <w:r w:rsidR="001A30F0">
        <w:rPr>
          <w:lang w:eastAsia="de-DE"/>
        </w:rPr>
        <w:t>It is recommended that t</w:t>
      </w:r>
      <w:r w:rsidR="00545AA2">
        <w:rPr>
          <w:lang w:eastAsia="de-DE"/>
        </w:rPr>
        <w:t xml:space="preserve">he name compartment contains also the assigned lifecycle stereotypes. </w:t>
      </w:r>
      <w:r>
        <w:rPr>
          <w:lang w:eastAsia="de-DE"/>
        </w:rPr>
        <w:t>The attributes compartment can be set in a diagram to not expose the attributes or to expose some or all of the attributes.</w:t>
      </w:r>
    </w:p>
    <w:p w14:paraId="4F718534" w14:textId="04C4ABE0" w:rsidR="00D2184C" w:rsidRDefault="006B6591" w:rsidP="009831CB">
      <w:pPr>
        <w:rPr>
          <w:lang w:eastAsia="de-DE"/>
        </w:rPr>
      </w:pPr>
      <w:r>
        <w:rPr>
          <w:lang w:eastAsia="de-DE"/>
        </w:rPr>
        <w:t xml:space="preserve">In some diagrams the attributes are hidden to reduce clutter, in others only a subset of the attributes is exposed to focus attention on those attributes. It is also possible to hide the attribute compartment of a class in the class diagrams where a large number of classes need to be shown, </w:t>
      </w:r>
      <w:r w:rsidR="00DC2FF7">
        <w:rPr>
          <w:lang w:eastAsia="de-DE"/>
        </w:rPr>
        <w:t xml:space="preserve">as depicted in </w:t>
      </w:r>
      <w:r w:rsidR="00ED61A2">
        <w:rPr>
          <w:lang w:eastAsia="de-DE"/>
        </w:rPr>
        <w:fldChar w:fldCharType="begin"/>
      </w:r>
      <w:r w:rsidR="00DC2FF7">
        <w:rPr>
          <w:lang w:eastAsia="de-DE"/>
        </w:rPr>
        <w:instrText xml:space="preserve"> REF _Ref394394912 \h </w:instrText>
      </w:r>
      <w:r w:rsidR="00ED61A2">
        <w:rPr>
          <w:lang w:eastAsia="de-DE"/>
        </w:rPr>
      </w:r>
      <w:r w:rsidR="00ED61A2">
        <w:rPr>
          <w:lang w:eastAsia="de-DE"/>
        </w:rPr>
        <w:fldChar w:fldCharType="separate"/>
      </w:r>
      <w:r w:rsidR="00AF218C">
        <w:t xml:space="preserve">Figure </w:t>
      </w:r>
      <w:r w:rsidR="00AF218C">
        <w:rPr>
          <w:noProof/>
        </w:rPr>
        <w:t>5</w:t>
      </w:r>
      <w:r w:rsidR="00AF218C">
        <w:t>.</w:t>
      </w:r>
      <w:r w:rsidR="00AF218C">
        <w:rPr>
          <w:noProof/>
        </w:rPr>
        <w:t>3</w:t>
      </w:r>
      <w:r w:rsidR="00ED61A2">
        <w:rPr>
          <w:lang w:eastAsia="de-DE"/>
        </w:rPr>
        <w:fldChar w:fldCharType="end"/>
      </w:r>
      <w:r w:rsidR="00DC2FF7">
        <w:rPr>
          <w:lang w:eastAsia="de-DE"/>
        </w:rPr>
        <w:t>.</w:t>
      </w:r>
    </w:p>
    <w:p w14:paraId="510FFF52" w14:textId="77777777" w:rsidR="00D2184C" w:rsidRDefault="003229D7" w:rsidP="009831CB">
      <w:pPr>
        <w:jc w:val="center"/>
        <w:rPr>
          <w:lang w:eastAsia="de-DE"/>
        </w:rPr>
      </w:pPr>
      <w:r>
        <w:rPr>
          <w:noProof/>
          <w:lang w:val="de-DE" w:eastAsia="de-DE"/>
        </w:rPr>
        <w:drawing>
          <wp:inline distT="0" distB="0" distL="0" distR="0" wp14:anchorId="5A9E65C8" wp14:editId="09B37FD4">
            <wp:extent cx="1552575" cy="542925"/>
            <wp:effectExtent l="19050" t="0" r="9525" b="0"/>
            <wp:docPr id="11"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1552575" cy="542925"/>
                    </a:xfrm>
                    <a:prstGeom prst="rect">
                      <a:avLst/>
                    </a:prstGeom>
                    <a:noFill/>
                    <a:ln w="9525">
                      <a:noFill/>
                      <a:miter lim="800000"/>
                      <a:headEnd/>
                      <a:tailEnd/>
                    </a:ln>
                  </pic:spPr>
                </pic:pic>
              </a:graphicData>
            </a:graphic>
          </wp:inline>
        </w:drawing>
      </w:r>
    </w:p>
    <w:p w14:paraId="6DC2C80D" w14:textId="6225AB0A" w:rsidR="00DC2FF7" w:rsidRDefault="00DC2FF7" w:rsidP="00427868">
      <w:pPr>
        <w:pStyle w:val="FigureCaption"/>
      </w:pPr>
      <w:bookmarkStart w:id="78" w:name="_Ref394394912"/>
      <w:bookmarkStart w:id="79" w:name="_Toc409162984"/>
      <w:bookmarkStart w:id="80" w:name="_Toc410656416"/>
      <w:bookmarkStart w:id="81" w:name="_Toc516068637"/>
      <w:bookmarkStart w:id="82" w:name="_Toc520986833"/>
      <w:r>
        <w:t xml:space="preserve">Figure </w:t>
      </w:r>
      <w:r w:rsidR="00ED61A2">
        <w:fldChar w:fldCharType="begin"/>
      </w:r>
      <w:r w:rsidR="001E5868">
        <w:instrText xml:space="preserve"> STYLEREF 1 \s </w:instrText>
      </w:r>
      <w:r w:rsidR="00ED61A2">
        <w:fldChar w:fldCharType="separate"/>
      </w:r>
      <w:r w:rsidR="00AF218C">
        <w:rPr>
          <w:noProof/>
        </w:rPr>
        <w:t>5</w:t>
      </w:r>
      <w:r w:rsidR="00ED61A2">
        <w:fldChar w:fldCharType="end"/>
      </w:r>
      <w:r>
        <w:t>.</w:t>
      </w:r>
      <w:r w:rsidR="00ED61A2">
        <w:fldChar w:fldCharType="begin"/>
      </w:r>
      <w:r w:rsidR="001E5868">
        <w:instrText xml:space="preserve"> SEQ Figure \* ARABIC \s 1 </w:instrText>
      </w:r>
      <w:r w:rsidR="00ED61A2">
        <w:fldChar w:fldCharType="separate"/>
      </w:r>
      <w:r w:rsidR="00AF218C">
        <w:rPr>
          <w:noProof/>
        </w:rPr>
        <w:t>3</w:t>
      </w:r>
      <w:r w:rsidR="00ED61A2">
        <w:fldChar w:fldCharType="end"/>
      </w:r>
      <w:bookmarkEnd w:id="78"/>
      <w:r>
        <w:t xml:space="preserve">: </w:t>
      </w:r>
      <w:r w:rsidR="009C0E9D" w:rsidRPr="009C0E9D">
        <w:t xml:space="preserve">Graphical Notation </w:t>
      </w:r>
      <w:r w:rsidR="006B6591" w:rsidRPr="009C0E9D">
        <w:t xml:space="preserve">for Classes </w:t>
      </w:r>
      <w:r w:rsidR="009C0E9D" w:rsidRPr="009C0E9D">
        <w:t xml:space="preserve">without </w:t>
      </w:r>
      <w:r w:rsidR="00DC4D9B">
        <w:t>A</w:t>
      </w:r>
      <w:r w:rsidR="009C0E9D" w:rsidRPr="009C0E9D">
        <w:t>ttribute</w:t>
      </w:r>
      <w:r w:rsidR="009C0E9D">
        <w:t>s</w:t>
      </w:r>
      <w:r w:rsidR="009C0E9D" w:rsidRPr="009C0E9D">
        <w:t xml:space="preserve"> </w:t>
      </w:r>
      <w:r w:rsidR="00DC4D9B">
        <w:t>C</w:t>
      </w:r>
      <w:r w:rsidR="009C0E9D" w:rsidRPr="009C0E9D">
        <w:t>ompartment</w:t>
      </w:r>
      <w:bookmarkEnd w:id="79"/>
      <w:bookmarkEnd w:id="80"/>
      <w:bookmarkEnd w:id="81"/>
      <w:bookmarkEnd w:id="82"/>
    </w:p>
    <w:p w14:paraId="64817DB3" w14:textId="77777777" w:rsidR="009C0E9D" w:rsidRDefault="001A30F0" w:rsidP="009831CB">
      <w:pPr>
        <w:rPr>
          <w:lang w:eastAsia="de-DE"/>
        </w:rPr>
      </w:pPr>
      <w:r>
        <w:rPr>
          <w:lang w:eastAsia="de-DE"/>
        </w:rPr>
        <w:t>It is recommended that t</w:t>
      </w:r>
      <w:r w:rsidR="009C0E9D">
        <w:rPr>
          <w:lang w:eastAsia="de-DE"/>
        </w:rPr>
        <w:t xml:space="preserve">he name compartment also show stereotypes for the </w:t>
      </w:r>
      <w:r w:rsidR="00545AA2">
        <w:rPr>
          <w:lang w:eastAsia="de-DE"/>
        </w:rPr>
        <w:t>class where relevant.</w:t>
      </w:r>
      <w:r w:rsidR="009C0E9D">
        <w:rPr>
          <w:lang w:eastAsia="de-DE"/>
        </w:rPr>
        <w:t xml:space="preserve"> When showing </w:t>
      </w:r>
      <w:r w:rsidR="006B6591">
        <w:rPr>
          <w:lang w:eastAsia="de-DE"/>
        </w:rPr>
        <w:t xml:space="preserve">stereotypes, the compartment </w:t>
      </w:r>
      <w:r>
        <w:rPr>
          <w:lang w:eastAsia="de-DE"/>
        </w:rPr>
        <w:t>may</w:t>
      </w:r>
      <w:r w:rsidR="009C0E9D">
        <w:rPr>
          <w:lang w:eastAsia="de-DE"/>
        </w:rPr>
        <w:t xml:space="preserve"> include the stereotype «</w:t>
      </w:r>
      <w:r w:rsidR="00637408">
        <w:rPr>
          <w:lang w:eastAsia="de-DE"/>
        </w:rPr>
        <w:t>OpenModel</w:t>
      </w:r>
      <w:r w:rsidR="009C0E9D">
        <w:rPr>
          <w:lang w:eastAsia="de-DE"/>
        </w:rPr>
        <w:t>Class» (as all classes in the model have this stereotype</w:t>
      </w:r>
      <w:r w:rsidR="001334BE">
        <w:rPr>
          <w:lang w:eastAsia="de-DE"/>
        </w:rPr>
        <w:t xml:space="preserve"> by default</w:t>
      </w:r>
      <w:r w:rsidR="009C0E9D">
        <w:rPr>
          <w:lang w:eastAsia="de-DE"/>
        </w:rPr>
        <w:t>) and may also include other stereotypes.</w:t>
      </w:r>
    </w:p>
    <w:p w14:paraId="56C03A48" w14:textId="066FAF09" w:rsidR="009C0E9D" w:rsidRDefault="009C0E9D" w:rsidP="009831CB">
      <w:pPr>
        <w:rPr>
          <w:lang w:eastAsia="de-DE"/>
        </w:rPr>
      </w:pPr>
      <w:r>
        <w:rPr>
          <w:lang w:eastAsia="de-DE"/>
        </w:rPr>
        <w:t>In the general UML definition</w:t>
      </w:r>
      <w:r w:rsidR="00F02A09">
        <w:rPr>
          <w:lang w:eastAsia="de-DE"/>
        </w:rPr>
        <w:t>,</w:t>
      </w:r>
      <w:r>
        <w:rPr>
          <w:lang w:eastAsia="de-DE"/>
        </w:rPr>
        <w:t xml:space="preserve"> a class may have name, attribute and operation compartments, as shown in </w:t>
      </w:r>
      <w:r w:rsidR="00ED61A2">
        <w:rPr>
          <w:lang w:eastAsia="de-DE"/>
        </w:rPr>
        <w:fldChar w:fldCharType="begin"/>
      </w:r>
      <w:r>
        <w:rPr>
          <w:lang w:eastAsia="de-DE"/>
        </w:rPr>
        <w:instrText xml:space="preserve"> REF _Ref394395136 \h </w:instrText>
      </w:r>
      <w:r w:rsidR="00ED61A2">
        <w:rPr>
          <w:lang w:eastAsia="de-DE"/>
        </w:rPr>
      </w:r>
      <w:r w:rsidR="00ED61A2">
        <w:rPr>
          <w:lang w:eastAsia="de-DE"/>
        </w:rPr>
        <w:fldChar w:fldCharType="separate"/>
      </w:r>
      <w:r w:rsidR="00AF218C">
        <w:t xml:space="preserve">Figure </w:t>
      </w:r>
      <w:r w:rsidR="00AF218C">
        <w:rPr>
          <w:noProof/>
        </w:rPr>
        <w:t>5</w:t>
      </w:r>
      <w:r w:rsidR="00AF218C">
        <w:t>.</w:t>
      </w:r>
      <w:r w:rsidR="00AF218C">
        <w:rPr>
          <w:noProof/>
        </w:rPr>
        <w:t>4</w:t>
      </w:r>
      <w:r w:rsidR="00ED61A2">
        <w:rPr>
          <w:lang w:eastAsia="de-DE"/>
        </w:rPr>
        <w:fldChar w:fldCharType="end"/>
      </w:r>
      <w:r>
        <w:rPr>
          <w:lang w:eastAsia="de-DE"/>
        </w:rPr>
        <w:t xml:space="preserve">, but </w:t>
      </w:r>
      <w:r w:rsidR="00FF76D3">
        <w:rPr>
          <w:lang w:eastAsia="de-DE"/>
        </w:rPr>
        <w:t>since</w:t>
      </w:r>
      <w:r>
        <w:rPr>
          <w:lang w:eastAsia="de-DE"/>
        </w:rPr>
        <w:t xml:space="preserve"> the </w:t>
      </w:r>
      <w:r w:rsidR="003A4E9F">
        <w:rPr>
          <w:lang w:eastAsia="de-DE"/>
        </w:rPr>
        <w:t xml:space="preserve">structural </w:t>
      </w:r>
      <w:r>
        <w:rPr>
          <w:lang w:eastAsia="de-DE"/>
        </w:rPr>
        <w:t xml:space="preserve">part and the </w:t>
      </w:r>
      <w:r w:rsidR="003A4E9F">
        <w:rPr>
          <w:lang w:eastAsia="de-DE"/>
        </w:rPr>
        <w:t>behavioral</w:t>
      </w:r>
      <w:r>
        <w:rPr>
          <w:lang w:eastAsia="de-DE"/>
        </w:rPr>
        <w:t xml:space="preserve"> part of the model are decoupled, the operation compartment, is not used and always hidden.</w:t>
      </w:r>
    </w:p>
    <w:p w14:paraId="2788B878" w14:textId="77777777" w:rsidR="009C0E9D" w:rsidRDefault="007301DE" w:rsidP="009831CB">
      <w:pPr>
        <w:jc w:val="center"/>
        <w:rPr>
          <w:lang w:eastAsia="de-DE"/>
        </w:rPr>
      </w:pPr>
      <w:r>
        <w:rPr>
          <w:noProof/>
          <w:lang w:val="de-DE" w:eastAsia="de-DE"/>
        </w:rPr>
        <w:drawing>
          <wp:inline distT="0" distB="0" distL="0" distR="0" wp14:anchorId="463B9725" wp14:editId="772249F1">
            <wp:extent cx="1162050" cy="971550"/>
            <wp:effectExtent l="19050" t="0" r="0" b="0"/>
            <wp:docPr id="65"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1162050" cy="971550"/>
                    </a:xfrm>
                    <a:prstGeom prst="rect">
                      <a:avLst/>
                    </a:prstGeom>
                    <a:noFill/>
                    <a:ln w="9525">
                      <a:noFill/>
                      <a:miter lim="800000"/>
                      <a:headEnd/>
                      <a:tailEnd/>
                    </a:ln>
                  </pic:spPr>
                </pic:pic>
              </a:graphicData>
            </a:graphic>
          </wp:inline>
        </w:drawing>
      </w:r>
    </w:p>
    <w:p w14:paraId="4319A50A" w14:textId="00B91BA7" w:rsidR="009C0E9D" w:rsidRDefault="009C0E9D" w:rsidP="00EF3068">
      <w:pPr>
        <w:pStyle w:val="FigureCaption"/>
      </w:pPr>
      <w:bookmarkStart w:id="83" w:name="_Ref394395136"/>
      <w:bookmarkStart w:id="84" w:name="_Toc409162985"/>
      <w:bookmarkStart w:id="85" w:name="_Toc410656417"/>
      <w:bookmarkStart w:id="86" w:name="_Toc516068638"/>
      <w:bookmarkStart w:id="87" w:name="_Toc520986834"/>
      <w:r>
        <w:lastRenderedPageBreak/>
        <w:t xml:space="preserve">Figure </w:t>
      </w:r>
      <w:r w:rsidR="00ED61A2">
        <w:fldChar w:fldCharType="begin"/>
      </w:r>
      <w:r w:rsidR="001E5868">
        <w:instrText xml:space="preserve"> STYLEREF 1 \s </w:instrText>
      </w:r>
      <w:r w:rsidR="00ED61A2">
        <w:fldChar w:fldCharType="separate"/>
      </w:r>
      <w:r w:rsidR="00AF218C">
        <w:rPr>
          <w:noProof/>
        </w:rPr>
        <w:t>5</w:t>
      </w:r>
      <w:r w:rsidR="00ED61A2">
        <w:rPr>
          <w:noProof/>
        </w:rPr>
        <w:fldChar w:fldCharType="end"/>
      </w:r>
      <w:r>
        <w:t>.</w:t>
      </w:r>
      <w:r w:rsidR="00ED61A2">
        <w:fldChar w:fldCharType="begin"/>
      </w:r>
      <w:r w:rsidR="001E5868">
        <w:instrText xml:space="preserve"> SEQ Figure \* ARABIC \s 1 </w:instrText>
      </w:r>
      <w:r w:rsidR="00ED61A2">
        <w:fldChar w:fldCharType="separate"/>
      </w:r>
      <w:r w:rsidR="00AF218C">
        <w:rPr>
          <w:noProof/>
        </w:rPr>
        <w:t>4</w:t>
      </w:r>
      <w:r w:rsidR="00ED61A2">
        <w:rPr>
          <w:noProof/>
        </w:rPr>
        <w:fldChar w:fldCharType="end"/>
      </w:r>
      <w:bookmarkEnd w:id="83"/>
      <w:r>
        <w:t xml:space="preserve">: </w:t>
      </w:r>
      <w:r w:rsidR="002C1401" w:rsidRPr="002C1401">
        <w:t xml:space="preserve">Graphical Notation </w:t>
      </w:r>
      <w:r w:rsidR="006B6591" w:rsidRPr="002C1401">
        <w:t xml:space="preserve">for Classes </w:t>
      </w:r>
      <w:r w:rsidR="002C1401" w:rsidRPr="002C1401">
        <w:t xml:space="preserve">with </w:t>
      </w:r>
      <w:r w:rsidR="00DC4D9B">
        <w:t>A</w:t>
      </w:r>
      <w:r w:rsidR="002C1401" w:rsidRPr="002C1401">
        <w:t>ttribute</w:t>
      </w:r>
      <w:r w:rsidR="002C1401">
        <w:t>s</w:t>
      </w:r>
      <w:r w:rsidR="002C1401" w:rsidRPr="002C1401">
        <w:t xml:space="preserve"> and </w:t>
      </w:r>
      <w:r w:rsidR="00DC4D9B">
        <w:t>D</w:t>
      </w:r>
      <w:r w:rsidR="002C1401" w:rsidRPr="002C1401">
        <w:t xml:space="preserve">eprecated </w:t>
      </w:r>
      <w:r w:rsidR="00DC4D9B">
        <w:t>O</w:t>
      </w:r>
      <w:r w:rsidR="002C1401" w:rsidRPr="002C1401">
        <w:t>peration</w:t>
      </w:r>
      <w:r w:rsidR="002C1401">
        <w:t>s</w:t>
      </w:r>
      <w:r w:rsidR="002C1401" w:rsidRPr="002C1401">
        <w:t xml:space="preserve"> </w:t>
      </w:r>
      <w:r w:rsidR="00DC4D9B">
        <w:t>C</w:t>
      </w:r>
      <w:r w:rsidR="002C1401" w:rsidRPr="002C1401">
        <w:t>ompartment</w:t>
      </w:r>
      <w:bookmarkEnd w:id="84"/>
      <w:bookmarkEnd w:id="85"/>
      <w:bookmarkEnd w:id="86"/>
      <w:bookmarkEnd w:id="87"/>
    </w:p>
    <w:p w14:paraId="49DD5B7B" w14:textId="77777777" w:rsidR="006B6591" w:rsidRDefault="006B6591" w:rsidP="006B6591">
      <w:pPr>
        <w:pStyle w:val="berschrift3"/>
        <w:rPr>
          <w:lang w:eastAsia="de-DE"/>
        </w:rPr>
      </w:pPr>
      <w:bookmarkStart w:id="88" w:name="_Toc516068487"/>
      <w:bookmarkStart w:id="89" w:name="_Toc520986761"/>
      <w:bookmarkStart w:id="90" w:name="_Ref394403334"/>
      <w:bookmarkStart w:id="91" w:name="_Toc397428405"/>
      <w:bookmarkStart w:id="92" w:name="_Toc410656418"/>
      <w:r>
        <w:rPr>
          <w:lang w:eastAsia="de-DE"/>
        </w:rPr>
        <w:t>Class Properties</w:t>
      </w:r>
      <w:bookmarkEnd w:id="88"/>
      <w:bookmarkEnd w:id="89"/>
    </w:p>
    <w:p w14:paraId="4C0B5846" w14:textId="77777777" w:rsidR="006B6591" w:rsidRDefault="006B6591" w:rsidP="006B6591">
      <w:pPr>
        <w:rPr>
          <w:lang w:eastAsia="de-DE"/>
        </w:rPr>
      </w:pPr>
      <w:r>
        <w:rPr>
          <w:lang w:eastAsia="de-DE"/>
        </w:rPr>
        <w:t xml:space="preserve">A class </w:t>
      </w:r>
      <w:r>
        <w:rPr>
          <w:noProof/>
          <w:lang w:val="de-DE" w:eastAsia="de-DE"/>
        </w:rPr>
        <w:drawing>
          <wp:inline distT="0" distB="0" distL="0" distR="0" wp14:anchorId="797BAB24" wp14:editId="18618961">
            <wp:extent cx="172720" cy="189865"/>
            <wp:effectExtent l="19050" t="0" r="0" b="0"/>
            <wp:docPr id="6"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172720" cy="189865"/>
                    </a:xfrm>
                    <a:prstGeom prst="rect">
                      <a:avLst/>
                    </a:prstGeom>
                    <a:noFill/>
                    <a:ln w="9525">
                      <a:noFill/>
                      <a:miter lim="800000"/>
                      <a:headEnd/>
                      <a:tailEnd/>
                    </a:ln>
                  </pic:spPr>
                </pic:pic>
              </a:graphicData>
            </a:graphic>
          </wp:inline>
        </w:drawing>
      </w:r>
      <w:r>
        <w:rPr>
          <w:lang w:eastAsia="de-DE"/>
        </w:rPr>
        <w:t xml:space="preserve"> has the following properties:</w:t>
      </w:r>
    </w:p>
    <w:bookmarkEnd w:id="90"/>
    <w:bookmarkEnd w:id="91"/>
    <w:bookmarkEnd w:id="92"/>
    <w:p w14:paraId="6A46400E" w14:textId="77777777" w:rsidR="00465AB5" w:rsidRDefault="009C0E9D">
      <w:pPr>
        <w:pStyle w:val="Listenabsatz"/>
        <w:numPr>
          <w:ilvl w:val="0"/>
          <w:numId w:val="2"/>
        </w:numPr>
        <w:rPr>
          <w:lang w:eastAsia="de-DE"/>
        </w:rPr>
      </w:pPr>
      <w:r>
        <w:rPr>
          <w:lang w:eastAsia="de-DE"/>
        </w:rPr>
        <w:t>Name</w:t>
      </w:r>
      <w:r w:rsidR="002C1401">
        <w:rPr>
          <w:lang w:eastAsia="de-DE"/>
        </w:rPr>
        <w:br/>
      </w:r>
      <w:r>
        <w:rPr>
          <w:lang w:eastAsia="de-DE"/>
        </w:rPr>
        <w:t xml:space="preserve">Follows Upper Camel </w:t>
      </w:r>
      <w:r w:rsidR="006B6591">
        <w:rPr>
          <w:lang w:eastAsia="de-DE"/>
        </w:rPr>
        <w:t>Case style (UCC</w:t>
      </w:r>
      <w:r>
        <w:rPr>
          <w:lang w:eastAsia="de-DE"/>
        </w:rPr>
        <w:t>). Each class in the model has a unique name. An example of Upper Camel Case: SubNetworkConnection.</w:t>
      </w:r>
    </w:p>
    <w:p w14:paraId="241455FE" w14:textId="77777777" w:rsidR="00465AB5" w:rsidRDefault="009C0E9D">
      <w:pPr>
        <w:pStyle w:val="Listenabsatz"/>
        <w:numPr>
          <w:ilvl w:val="0"/>
          <w:numId w:val="2"/>
        </w:numPr>
        <w:rPr>
          <w:lang w:eastAsia="de-DE"/>
        </w:rPr>
      </w:pPr>
      <w:r>
        <w:rPr>
          <w:lang w:eastAsia="de-DE"/>
        </w:rPr>
        <w:t>Documentation</w:t>
      </w:r>
      <w:r w:rsidR="00DF1F86">
        <w:rPr>
          <w:lang w:eastAsia="de-DE"/>
        </w:rPr>
        <w:br/>
      </w:r>
      <w:r>
        <w:rPr>
          <w:lang w:eastAsia="de-DE"/>
        </w:rPr>
        <w:t xml:space="preserve">Contains a short </w:t>
      </w:r>
      <w:r w:rsidR="005B21EB">
        <w:rPr>
          <w:lang w:eastAsia="de-DE"/>
        </w:rPr>
        <w:t>definition</w:t>
      </w:r>
      <w:r>
        <w:rPr>
          <w:lang w:eastAsia="de-DE"/>
        </w:rPr>
        <w:t xml:space="preserve">. The documentation is carried in </w:t>
      </w:r>
      <w:r w:rsidR="00DF1F86">
        <w:rPr>
          <w:lang w:eastAsia="de-DE"/>
        </w:rPr>
        <w:t>the</w:t>
      </w:r>
      <w:r>
        <w:rPr>
          <w:lang w:eastAsia="de-DE"/>
        </w:rPr>
        <w:t xml:space="preserve"> “</w:t>
      </w:r>
      <w:r w:rsidR="00300A54">
        <w:rPr>
          <w:lang w:eastAsia="de-DE"/>
        </w:rPr>
        <w:t>Applied c</w:t>
      </w:r>
      <w:r>
        <w:rPr>
          <w:lang w:eastAsia="de-DE"/>
        </w:rPr>
        <w:t>omment</w:t>
      </w:r>
      <w:r w:rsidR="00DF1F86">
        <w:rPr>
          <w:lang w:eastAsia="de-DE"/>
        </w:rPr>
        <w:t>s</w:t>
      </w:r>
      <w:r>
        <w:rPr>
          <w:lang w:eastAsia="de-DE"/>
        </w:rPr>
        <w:t>” field in Papyrus</w:t>
      </w:r>
      <w:r w:rsidR="00300A54">
        <w:rPr>
          <w:lang w:eastAsia="de-DE"/>
        </w:rPr>
        <w:t xml:space="preserve">; i.e., the “Owned comments” field </w:t>
      </w:r>
      <w:r w:rsidR="000B7770">
        <w:rPr>
          <w:lang w:eastAsia="de-DE"/>
        </w:rPr>
        <w:t>shall</w:t>
      </w:r>
      <w:r w:rsidR="00300A54">
        <w:rPr>
          <w:lang w:eastAsia="de-DE"/>
        </w:rPr>
        <w:t xml:space="preserve"> not be </w:t>
      </w:r>
      <w:r w:rsidR="00090E74">
        <w:rPr>
          <w:lang w:eastAsia="de-DE"/>
        </w:rPr>
        <w:t>used. The complete documentation should be written in a single comment; i.e., at most one “Applied comment”.</w:t>
      </w:r>
      <w:r w:rsidR="00A60AE6">
        <w:rPr>
          <w:lang w:eastAsia="de-DE"/>
        </w:rPr>
        <w:br/>
      </w:r>
      <w:r w:rsidR="00090E74">
        <w:rPr>
          <w:lang w:eastAsia="de-DE"/>
        </w:rPr>
        <w:br/>
      </w:r>
      <w:r w:rsidR="003B58AA">
        <w:rPr>
          <w:noProof/>
          <w:lang w:val="de-DE" w:eastAsia="de-DE"/>
        </w:rPr>
        <w:drawing>
          <wp:inline distT="0" distB="0" distL="0" distR="0" wp14:anchorId="70E0071B" wp14:editId="5D7D91D7">
            <wp:extent cx="3333750" cy="2790825"/>
            <wp:effectExtent l="19050" t="0" r="0" b="0"/>
            <wp:docPr id="18"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3333750" cy="2790825"/>
                    </a:xfrm>
                    <a:prstGeom prst="rect">
                      <a:avLst/>
                    </a:prstGeom>
                    <a:noFill/>
                    <a:ln w="9525">
                      <a:noFill/>
                      <a:miter lim="800000"/>
                      <a:headEnd/>
                      <a:tailEnd/>
                    </a:ln>
                  </pic:spPr>
                </pic:pic>
              </a:graphicData>
            </a:graphic>
          </wp:inline>
        </w:drawing>
      </w:r>
      <w:r w:rsidR="000325EC">
        <w:rPr>
          <w:rStyle w:val="Funotenzeichen"/>
          <w:lang w:eastAsia="de-DE"/>
        </w:rPr>
        <w:footnoteReference w:id="2"/>
      </w:r>
    </w:p>
    <w:p w14:paraId="3B33C33F" w14:textId="77777777" w:rsidR="00465AB5" w:rsidRDefault="009C0E9D">
      <w:pPr>
        <w:pStyle w:val="Listenabsatz"/>
        <w:numPr>
          <w:ilvl w:val="0"/>
          <w:numId w:val="2"/>
        </w:numPr>
        <w:rPr>
          <w:lang w:eastAsia="de-DE"/>
        </w:rPr>
      </w:pPr>
      <w:r>
        <w:rPr>
          <w:lang w:eastAsia="de-DE"/>
        </w:rPr>
        <w:t>Superclass(es)</w:t>
      </w:r>
      <w:r w:rsidR="00DF1F86">
        <w:rPr>
          <w:lang w:eastAsia="de-DE"/>
        </w:rPr>
        <w:br/>
      </w:r>
      <w:r>
        <w:rPr>
          <w:lang w:eastAsia="de-DE"/>
        </w:rPr>
        <w:t>Inheritance and multiple inheritance may be used to deal with shared properties.</w:t>
      </w:r>
    </w:p>
    <w:p w14:paraId="4BD616C9" w14:textId="77777777" w:rsidR="00545AA2" w:rsidRDefault="00545AA2" w:rsidP="00545AA2">
      <w:pPr>
        <w:pStyle w:val="Listenabsatz"/>
        <w:numPr>
          <w:ilvl w:val="0"/>
          <w:numId w:val="2"/>
        </w:numPr>
        <w:rPr>
          <w:lang w:eastAsia="de-DE"/>
        </w:rPr>
      </w:pPr>
      <w:r>
        <w:rPr>
          <w:lang w:eastAsia="de-DE"/>
        </w:rPr>
        <w:t>Abstract</w:t>
      </w:r>
      <w:r>
        <w:rPr>
          <w:lang w:eastAsia="de-DE"/>
        </w:rPr>
        <w:br/>
        <w:t>Indicates if the object class can be instantiated or is just used for inheritance</w:t>
      </w:r>
      <w:r w:rsidR="00CE5E15">
        <w:rPr>
          <w:lang w:eastAsia="de-DE"/>
        </w:rPr>
        <w:t>; i.e., a</w:t>
      </w:r>
      <w:r w:rsidR="00CE5E15" w:rsidRPr="00CE5E15">
        <w:rPr>
          <w:lang w:eastAsia="de-DE"/>
        </w:rPr>
        <w:t xml:space="preserve">bstract </w:t>
      </w:r>
      <w:r w:rsidR="00CE5E15">
        <w:rPr>
          <w:lang w:eastAsia="de-DE"/>
        </w:rPr>
        <w:t xml:space="preserve">classes </w:t>
      </w:r>
      <w:r w:rsidR="00CE5E15" w:rsidRPr="00CE5E15">
        <w:rPr>
          <w:lang w:eastAsia="de-DE"/>
        </w:rPr>
        <w:t>will not be instantiated</w:t>
      </w:r>
      <w:r>
        <w:rPr>
          <w:lang w:eastAsia="de-DE"/>
        </w:rPr>
        <w:t>.</w:t>
      </w:r>
    </w:p>
    <w:p w14:paraId="6F35011F" w14:textId="77777777" w:rsidR="005B58DE" w:rsidRDefault="005B58DE" w:rsidP="005B58DE">
      <w:pPr>
        <w:pStyle w:val="Listenabsatz"/>
        <w:numPr>
          <w:ilvl w:val="0"/>
          <w:numId w:val="2"/>
        </w:numPr>
        <w:rPr>
          <w:lang w:eastAsia="de-DE"/>
        </w:rPr>
      </w:pPr>
      <w:r>
        <w:rPr>
          <w:lang w:eastAsia="de-DE"/>
        </w:rPr>
        <w:t>Is Leaf</w:t>
      </w:r>
      <w:r>
        <w:rPr>
          <w:lang w:eastAsia="de-DE"/>
        </w:rPr>
        <w:br/>
        <w:t xml:space="preserve">Indicates that the object class must not be extended (Is Leaf = true); </w:t>
      </w:r>
      <w:r w:rsidRPr="005B58DE">
        <w:rPr>
          <w:lang w:eastAsia="de-DE"/>
        </w:rPr>
        <w:t>default = false</w:t>
      </w:r>
      <w:r>
        <w:rPr>
          <w:lang w:eastAsia="de-DE"/>
        </w:rPr>
        <w:t>.</w:t>
      </w:r>
    </w:p>
    <w:p w14:paraId="5F78F5E0" w14:textId="77777777" w:rsidR="00465AB5" w:rsidRDefault="009C0E9D">
      <w:pPr>
        <w:pStyle w:val="Listenabsatz"/>
        <w:numPr>
          <w:ilvl w:val="0"/>
          <w:numId w:val="2"/>
        </w:numPr>
        <w:rPr>
          <w:lang w:eastAsia="de-DE"/>
        </w:rPr>
      </w:pPr>
      <w:r>
        <w:rPr>
          <w:lang w:eastAsia="de-DE"/>
        </w:rPr>
        <w:t>Additional properties are defined in the «</w:t>
      </w:r>
      <w:r w:rsidR="00637408">
        <w:rPr>
          <w:lang w:eastAsia="de-DE"/>
        </w:rPr>
        <w:t>OpenModel</w:t>
      </w:r>
      <w:r>
        <w:rPr>
          <w:lang w:eastAsia="de-DE"/>
        </w:rPr>
        <w:t>Class» stereotype</w:t>
      </w:r>
      <w:r w:rsidR="001531A1">
        <w:rPr>
          <w:lang w:eastAsia="de-DE"/>
        </w:rPr>
        <w:t xml:space="preserve"> which </w:t>
      </w:r>
      <w:r w:rsidR="00EA2938">
        <w:rPr>
          <w:lang w:eastAsia="de-DE"/>
        </w:rPr>
        <w:t>extends</w:t>
      </w:r>
      <w:r w:rsidR="002B146D">
        <w:rPr>
          <w:lang w:eastAsia="de-DE"/>
        </w:rPr>
        <w:br/>
      </w:r>
      <w:r w:rsidR="001531A1">
        <w:rPr>
          <w:lang w:eastAsia="de-DE"/>
        </w:rPr>
        <w:t>(</w:t>
      </w:r>
      <w:r w:rsidR="008F76FF">
        <w:rPr>
          <w:noProof/>
          <w:lang w:val="de-DE" w:eastAsia="de-DE"/>
        </w:rPr>
        <w:drawing>
          <wp:inline distT="0" distB="0" distL="0" distR="0" wp14:anchorId="3550C8D6" wp14:editId="77358A83">
            <wp:extent cx="698500" cy="146685"/>
            <wp:effectExtent l="19050" t="0" r="6350" b="0"/>
            <wp:docPr id="14"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1531A1">
        <w:rPr>
          <w:lang w:eastAsia="de-DE"/>
        </w:rPr>
        <w:t>)</w:t>
      </w:r>
      <w:r w:rsidR="00315D31">
        <w:rPr>
          <w:lang w:eastAsia="de-DE"/>
        </w:rPr>
        <w:t xml:space="preserve"> </w:t>
      </w:r>
      <w:r w:rsidR="00315D31" w:rsidRPr="00315D31">
        <w:rPr>
          <w:lang w:eastAsia="de-DE"/>
        </w:rPr>
        <w:t xml:space="preserve">by default (required) </w:t>
      </w:r>
      <w:r w:rsidR="001531A1">
        <w:rPr>
          <w:lang w:eastAsia="de-DE"/>
        </w:rPr>
        <w:t xml:space="preserve">the </w:t>
      </w:r>
      <w:r w:rsidR="001531A1" w:rsidRPr="00DF1F86">
        <w:t>«</w:t>
      </w:r>
      <w:r w:rsidR="001531A1">
        <w:t>metaclass</w:t>
      </w:r>
      <w:r w:rsidR="001531A1" w:rsidRPr="00DF1F86">
        <w:t>»</w:t>
      </w:r>
      <w:r w:rsidR="001531A1">
        <w:t xml:space="preserve"> </w:t>
      </w:r>
      <w:r w:rsidR="001531A1">
        <w:rPr>
          <w:lang w:eastAsia="de-DE"/>
        </w:rPr>
        <w:t>Class</w:t>
      </w:r>
      <w:r>
        <w:rPr>
          <w:lang w:eastAsia="de-DE"/>
        </w:rPr>
        <w:t>:</w:t>
      </w:r>
      <w:r w:rsidR="00474672">
        <w:rPr>
          <w:lang w:eastAsia="de-DE"/>
        </w:rPr>
        <w:t xml:space="preserve"> </w:t>
      </w:r>
    </w:p>
    <w:p w14:paraId="3E7D76B4" w14:textId="77777777" w:rsidR="00DF1F86" w:rsidRDefault="00E16990" w:rsidP="009831CB">
      <w:pPr>
        <w:jc w:val="center"/>
        <w:rPr>
          <w:noProof/>
          <w:lang w:val="de-DE" w:eastAsia="de-DE"/>
        </w:rPr>
      </w:pPr>
      <w:r>
        <w:rPr>
          <w:noProof/>
          <w:lang w:val="de-DE" w:eastAsia="de-DE"/>
        </w:rPr>
        <w:lastRenderedPageBreak/>
        <w:drawing>
          <wp:inline distT="0" distB="0" distL="0" distR="0" wp14:anchorId="5C0FBC73" wp14:editId="62BD612A">
            <wp:extent cx="1876425" cy="1847850"/>
            <wp:effectExtent l="19050" t="0" r="9525" b="0"/>
            <wp:docPr id="3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1876425" cy="1847850"/>
                    </a:xfrm>
                    <a:prstGeom prst="rect">
                      <a:avLst/>
                    </a:prstGeom>
                    <a:noFill/>
                    <a:ln w="9525">
                      <a:noFill/>
                      <a:miter lim="800000"/>
                      <a:headEnd/>
                      <a:tailEnd/>
                    </a:ln>
                  </pic:spPr>
                </pic:pic>
              </a:graphicData>
            </a:graphic>
          </wp:inline>
        </w:drawing>
      </w:r>
    </w:p>
    <w:p w14:paraId="6E3FB98B" w14:textId="04D7ACFC" w:rsidR="00DF1F86" w:rsidRDefault="00DF1F86" w:rsidP="00427868">
      <w:pPr>
        <w:pStyle w:val="FigureCaption"/>
      </w:pPr>
      <w:bookmarkStart w:id="93" w:name="_Toc409162986"/>
      <w:bookmarkStart w:id="94" w:name="_Toc410656419"/>
      <w:bookmarkStart w:id="95" w:name="_Toc516068639"/>
      <w:bookmarkStart w:id="96" w:name="_Toc520986835"/>
      <w:r>
        <w:t xml:space="preserve">Figure </w:t>
      </w:r>
      <w:r w:rsidR="00ED61A2">
        <w:fldChar w:fldCharType="begin"/>
      </w:r>
      <w:r w:rsidR="006308AF">
        <w:instrText xml:space="preserve"> STYLEREF 1 \s </w:instrText>
      </w:r>
      <w:r w:rsidR="00ED61A2">
        <w:fldChar w:fldCharType="separate"/>
      </w:r>
      <w:r w:rsidR="00AF218C">
        <w:rPr>
          <w:noProof/>
        </w:rPr>
        <w:t>5</w:t>
      </w:r>
      <w:r w:rsidR="00ED61A2">
        <w:fldChar w:fldCharType="end"/>
      </w:r>
      <w:r>
        <w:t>.</w:t>
      </w:r>
      <w:r w:rsidR="00ED61A2">
        <w:fldChar w:fldCharType="begin"/>
      </w:r>
      <w:r w:rsidR="006308AF">
        <w:instrText xml:space="preserve"> SEQ Figure \* ARABIC \s 1 </w:instrText>
      </w:r>
      <w:r w:rsidR="00ED61A2">
        <w:fldChar w:fldCharType="separate"/>
      </w:r>
      <w:r w:rsidR="00AF218C">
        <w:rPr>
          <w:noProof/>
        </w:rPr>
        <w:t>5</w:t>
      </w:r>
      <w:r w:rsidR="00ED61A2">
        <w:fldChar w:fldCharType="end"/>
      </w:r>
      <w:r>
        <w:t xml:space="preserve">: </w:t>
      </w:r>
      <w:r w:rsidRPr="00DF1F86">
        <w:t>«</w:t>
      </w:r>
      <w:r w:rsidR="00637408">
        <w:t>OpenModel</w:t>
      </w:r>
      <w:r w:rsidRPr="00DF1F86">
        <w:t>Class» Stereotype</w:t>
      </w:r>
      <w:bookmarkEnd w:id="93"/>
      <w:bookmarkEnd w:id="94"/>
      <w:bookmarkEnd w:id="95"/>
      <w:bookmarkEnd w:id="96"/>
    </w:p>
    <w:p w14:paraId="1DBE07C1" w14:textId="08E32E43" w:rsidR="00465AB5" w:rsidRDefault="00242577">
      <w:pPr>
        <w:pStyle w:val="Listenabsatz"/>
        <w:numPr>
          <w:ilvl w:val="0"/>
          <w:numId w:val="3"/>
        </w:numPr>
        <w:ind w:left="1080"/>
        <w:rPr>
          <w:lang w:eastAsia="de-DE"/>
        </w:rPr>
      </w:pPr>
      <w:r>
        <w:rPr>
          <w:lang w:eastAsia="de-DE"/>
        </w:rPr>
        <w:t>s</w:t>
      </w:r>
      <w:r w:rsidR="009C0E9D">
        <w:rPr>
          <w:lang w:eastAsia="de-DE"/>
        </w:rPr>
        <w:t>upport</w:t>
      </w:r>
      <w:r w:rsidR="00A84E1C">
        <w:rPr>
          <w:lang w:eastAsia="de-DE"/>
        </w:rPr>
        <w:br/>
      </w:r>
      <w:r w:rsidR="009C0E9D">
        <w:rPr>
          <w:lang w:eastAsia="de-DE"/>
        </w:rPr>
        <w:t xml:space="preserve">This property qualifies the support of </w:t>
      </w:r>
      <w:r w:rsidR="00EA2938">
        <w:rPr>
          <w:lang w:eastAsia="de-DE"/>
        </w:rPr>
        <w:t xml:space="preserve">the class </w:t>
      </w:r>
      <w:r w:rsidR="009C0E9D">
        <w:rPr>
          <w:lang w:eastAsia="de-DE"/>
        </w:rPr>
        <w:t xml:space="preserve">class at the management interface. See definition </w:t>
      </w:r>
      <w:r w:rsidR="00A60AE6">
        <w:rPr>
          <w:lang w:eastAsia="de-DE"/>
        </w:rPr>
        <w:t xml:space="preserve">in </w:t>
      </w:r>
      <w:r w:rsidR="00E0152F">
        <w:rPr>
          <w:lang w:eastAsia="de-DE"/>
        </w:rPr>
        <w:t>clause</w:t>
      </w:r>
      <w:r w:rsidR="00A60AE6">
        <w:rPr>
          <w:lang w:eastAsia="de-DE"/>
        </w:rPr>
        <w:t xml:space="preserve"> </w:t>
      </w:r>
      <w:r w:rsidR="00ED61A2">
        <w:rPr>
          <w:lang w:eastAsia="de-DE"/>
        </w:rPr>
        <w:fldChar w:fldCharType="begin"/>
      </w:r>
      <w:r w:rsidR="00E0152F">
        <w:rPr>
          <w:lang w:eastAsia="de-DE"/>
        </w:rPr>
        <w:instrText xml:space="preserve"> REF _Ref466886089 \r \h </w:instrText>
      </w:r>
      <w:r w:rsidR="00ED61A2">
        <w:rPr>
          <w:lang w:eastAsia="de-DE"/>
        </w:rPr>
      </w:r>
      <w:r w:rsidR="00ED61A2">
        <w:rPr>
          <w:lang w:eastAsia="de-DE"/>
        </w:rPr>
        <w:fldChar w:fldCharType="separate"/>
      </w:r>
      <w:r w:rsidR="00AF218C">
        <w:rPr>
          <w:lang w:eastAsia="de-DE"/>
        </w:rPr>
        <w:t>5.10</w:t>
      </w:r>
      <w:r w:rsidR="00ED61A2">
        <w:rPr>
          <w:lang w:eastAsia="de-DE"/>
        </w:rPr>
        <w:fldChar w:fldCharType="end"/>
      </w:r>
      <w:r w:rsidR="00A60AE6">
        <w:rPr>
          <w:lang w:eastAsia="de-DE"/>
        </w:rPr>
        <w:t>.</w:t>
      </w:r>
    </w:p>
    <w:p w14:paraId="1E3C2D24" w14:textId="77777777" w:rsidR="00465AB5" w:rsidRDefault="00242577">
      <w:pPr>
        <w:pStyle w:val="Listenabsatz"/>
        <w:numPr>
          <w:ilvl w:val="0"/>
          <w:numId w:val="3"/>
        </w:numPr>
        <w:ind w:left="1080"/>
        <w:rPr>
          <w:lang w:eastAsia="de-DE"/>
        </w:rPr>
      </w:pPr>
      <w:r>
        <w:rPr>
          <w:lang w:eastAsia="de-DE"/>
        </w:rPr>
        <w:t>c</w:t>
      </w:r>
      <w:r w:rsidR="009C0E9D">
        <w:rPr>
          <w:lang w:eastAsia="de-DE"/>
        </w:rPr>
        <w:t>ondition</w:t>
      </w:r>
      <w:r w:rsidR="00A84E1C">
        <w:rPr>
          <w:lang w:eastAsia="de-DE"/>
        </w:rPr>
        <w:br/>
      </w:r>
      <w:r w:rsidR="009C0E9D">
        <w:rPr>
          <w:lang w:eastAsia="de-DE"/>
        </w:rPr>
        <w:t>This property contains the condition for the condition-related support qualifiers.</w:t>
      </w:r>
    </w:p>
    <w:p w14:paraId="059C7022" w14:textId="0F05F14A" w:rsidR="0038401C" w:rsidRDefault="00ED0638" w:rsidP="0038401C">
      <w:pPr>
        <w:pStyle w:val="Listenabsatz"/>
        <w:numPr>
          <w:ilvl w:val="0"/>
          <w:numId w:val="3"/>
        </w:numPr>
        <w:rPr>
          <w:lang w:eastAsia="de-DE"/>
        </w:rPr>
      </w:pPr>
      <w:r w:rsidRPr="00ED0638">
        <w:rPr>
          <w:color w:val="FF0000"/>
          <w:lang w:eastAsia="de-DE"/>
        </w:rPr>
        <w:t>Obsolete</w:t>
      </w:r>
      <w:r>
        <w:rPr>
          <w:lang w:eastAsia="de-DE"/>
        </w:rPr>
        <w:br/>
      </w:r>
      <w:r w:rsidR="0038401C">
        <w:rPr>
          <w:lang w:eastAsia="de-DE"/>
        </w:rPr>
        <w:t xml:space="preserve">Additional interface related properties </w:t>
      </w:r>
      <w:r w:rsidR="004B0043" w:rsidDel="0037575A">
        <w:rPr>
          <w:lang w:eastAsia="de-DE"/>
        </w:rPr>
        <w:t>(only relevant</w:t>
      </w:r>
      <w:r w:rsidR="004B0043" w:rsidRPr="00AF1C82" w:rsidDel="0037575A">
        <w:rPr>
          <w:lang w:eastAsia="de-DE"/>
        </w:rPr>
        <w:t xml:space="preserve"> in the purpose-specific mod</w:t>
      </w:r>
      <w:r w:rsidR="004B0043" w:rsidDel="0037575A">
        <w:rPr>
          <w:lang w:eastAsia="de-DE"/>
        </w:rPr>
        <w:t>els</w:t>
      </w:r>
      <w:r w:rsidR="004B0043" w:rsidRPr="00AF1C82" w:rsidDel="0037575A">
        <w:rPr>
          <w:lang w:eastAsia="de-DE"/>
        </w:rPr>
        <w:t xml:space="preserve"> of the </w:t>
      </w:r>
      <w:r w:rsidR="004B0043" w:rsidDel="0037575A">
        <w:rPr>
          <w:lang w:eastAsia="de-DE"/>
        </w:rPr>
        <w:t>i</w:t>
      </w:r>
      <w:r w:rsidR="004B0043" w:rsidRPr="00AF1C82" w:rsidDel="0037575A">
        <w:rPr>
          <w:lang w:eastAsia="de-DE"/>
        </w:rPr>
        <w:t xml:space="preserve">nformation </w:t>
      </w:r>
      <w:r w:rsidR="004B0043" w:rsidDel="0037575A">
        <w:rPr>
          <w:lang w:eastAsia="de-DE"/>
        </w:rPr>
        <w:t>m</w:t>
      </w:r>
      <w:r w:rsidR="004B0043" w:rsidRPr="00AF1C82" w:rsidDel="0037575A">
        <w:rPr>
          <w:lang w:eastAsia="de-DE"/>
        </w:rPr>
        <w:t xml:space="preserve">odel; see </w:t>
      </w:r>
      <w:r w:rsidR="00ED61A2" w:rsidDel="0037575A">
        <w:rPr>
          <w:lang w:eastAsia="de-DE"/>
        </w:rPr>
        <w:fldChar w:fldCharType="begin"/>
      </w:r>
      <w:r w:rsidR="004B0043" w:rsidDel="0037575A">
        <w:rPr>
          <w:lang w:eastAsia="de-DE"/>
        </w:rPr>
        <w:instrText xml:space="preserve"> REF _Ref410656698 \h </w:instrText>
      </w:r>
      <w:r w:rsidR="00ED61A2" w:rsidDel="0037575A">
        <w:rPr>
          <w:lang w:eastAsia="de-DE"/>
        </w:rPr>
      </w:r>
      <w:r w:rsidR="00ED61A2" w:rsidDel="0037575A">
        <w:rPr>
          <w:lang w:eastAsia="de-DE"/>
        </w:rPr>
        <w:fldChar w:fldCharType="separate"/>
      </w:r>
      <w:r w:rsidR="00AF218C">
        <w:t xml:space="preserve">Figure </w:t>
      </w:r>
      <w:r w:rsidR="00AF218C">
        <w:rPr>
          <w:noProof/>
        </w:rPr>
        <w:t>4</w:t>
      </w:r>
      <w:r w:rsidR="00AF218C">
        <w:t>.</w:t>
      </w:r>
      <w:r w:rsidR="00AF218C">
        <w:rPr>
          <w:noProof/>
        </w:rPr>
        <w:t>1</w:t>
      </w:r>
      <w:r w:rsidR="00ED61A2" w:rsidDel="0037575A">
        <w:rPr>
          <w:lang w:eastAsia="de-DE"/>
        </w:rPr>
        <w:fldChar w:fldCharType="end"/>
      </w:r>
      <w:r w:rsidR="004B0043" w:rsidDel="0037575A">
        <w:rPr>
          <w:lang w:eastAsia="de-DE"/>
        </w:rPr>
        <w:t>)</w:t>
      </w:r>
      <w:r w:rsidR="004B0043">
        <w:rPr>
          <w:lang w:eastAsia="de-DE"/>
        </w:rPr>
        <w:t xml:space="preserve"> </w:t>
      </w:r>
      <w:r w:rsidR="0038401C">
        <w:rPr>
          <w:lang w:eastAsia="de-DE"/>
        </w:rPr>
        <w:t>are defined in the «</w:t>
      </w:r>
      <w:r w:rsidR="00ED683E">
        <w:rPr>
          <w:lang w:eastAsia="de-DE"/>
        </w:rPr>
        <w:t>Open</w:t>
      </w:r>
      <w:r w:rsidR="0038401C">
        <w:rPr>
          <w:lang w:eastAsia="de-DE"/>
        </w:rPr>
        <w:t>InterfaceModelClass» stereotype which extends</w:t>
      </w:r>
      <w:r w:rsidR="0038401C">
        <w:rPr>
          <w:lang w:eastAsia="de-DE"/>
        </w:rPr>
        <w:br/>
        <w:t>(</w:t>
      </w:r>
      <w:r w:rsidR="00E16990">
        <w:rPr>
          <w:noProof/>
          <w:lang w:val="de-DE" w:eastAsia="de-DE"/>
        </w:rPr>
        <w:drawing>
          <wp:inline distT="0" distB="0" distL="0" distR="0" wp14:anchorId="16457CD9" wp14:editId="02D35C97">
            <wp:extent cx="698500" cy="146685"/>
            <wp:effectExtent l="19050" t="0" r="6350" b="0"/>
            <wp:docPr id="8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38401C">
        <w:rPr>
          <w:lang w:eastAsia="de-DE"/>
        </w:rPr>
        <w:t xml:space="preserve">) </w:t>
      </w:r>
      <w:r w:rsidR="0038401C" w:rsidRPr="00315D31">
        <w:rPr>
          <w:lang w:eastAsia="de-DE"/>
        </w:rPr>
        <w:t xml:space="preserve">by default (required) </w:t>
      </w:r>
      <w:r w:rsidR="0038401C">
        <w:rPr>
          <w:lang w:eastAsia="de-DE"/>
        </w:rPr>
        <w:t xml:space="preserve">the </w:t>
      </w:r>
      <w:r w:rsidR="0038401C" w:rsidRPr="00DF1F86">
        <w:t>«</w:t>
      </w:r>
      <w:r w:rsidR="0038401C">
        <w:t>metaclass</w:t>
      </w:r>
      <w:r w:rsidR="0038401C" w:rsidRPr="00DF1F86">
        <w:t>»</w:t>
      </w:r>
      <w:r w:rsidR="0038401C">
        <w:t xml:space="preserve"> </w:t>
      </w:r>
      <w:r w:rsidR="0038401C">
        <w:rPr>
          <w:lang w:eastAsia="de-DE"/>
        </w:rPr>
        <w:t>Class:</w:t>
      </w:r>
    </w:p>
    <w:p w14:paraId="5D8688B7" w14:textId="5C39D6E5" w:rsidR="0038401C" w:rsidRDefault="00EE26E5" w:rsidP="0038401C">
      <w:pPr>
        <w:jc w:val="center"/>
        <w:rPr>
          <w:noProof/>
          <w:lang w:val="de-DE" w:eastAsia="de-DE"/>
        </w:rPr>
      </w:pPr>
      <w:r w:rsidRPr="00EE26E5">
        <w:rPr>
          <w:noProof/>
          <w:lang w:val="de-DE" w:eastAsia="de-DE"/>
        </w:rPr>
        <w:drawing>
          <wp:inline distT="0" distB="0" distL="0" distR="0" wp14:anchorId="23387637" wp14:editId="481BE1AA">
            <wp:extent cx="3962953" cy="1857634"/>
            <wp:effectExtent l="0" t="0" r="0" b="952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953" cy="1857634"/>
                    </a:xfrm>
                    <a:prstGeom prst="rect">
                      <a:avLst/>
                    </a:prstGeom>
                  </pic:spPr>
                </pic:pic>
              </a:graphicData>
            </a:graphic>
          </wp:inline>
        </w:drawing>
      </w:r>
    </w:p>
    <w:p w14:paraId="0D37AF72" w14:textId="310B4C3D" w:rsidR="0038401C" w:rsidRDefault="0038401C" w:rsidP="0038401C">
      <w:pPr>
        <w:pStyle w:val="FigureCaption"/>
      </w:pPr>
      <w:bookmarkStart w:id="97" w:name="_Toc516068640"/>
      <w:bookmarkStart w:id="98" w:name="_Toc520986836"/>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6</w:t>
      </w:r>
      <w:r w:rsidR="00ED61A2">
        <w:fldChar w:fldCharType="end"/>
      </w:r>
      <w:r>
        <w:t xml:space="preserve">: </w:t>
      </w:r>
      <w:r w:rsidRPr="00DF1F86">
        <w:t>«</w:t>
      </w:r>
      <w:r w:rsidR="00ED683E">
        <w:t>Open</w:t>
      </w:r>
      <w:r>
        <w:t>InterfaceModel</w:t>
      </w:r>
      <w:r w:rsidRPr="00DF1F86">
        <w:t>Class» Stereotype</w:t>
      </w:r>
      <w:bookmarkEnd w:id="97"/>
      <w:r w:rsidR="00ED0638">
        <w:t xml:space="preserve"> </w:t>
      </w:r>
      <w:r w:rsidR="00ED0638" w:rsidRPr="006C69C5">
        <w:rPr>
          <w:color w:val="FF0000"/>
        </w:rPr>
        <w:t>(obsolete)</w:t>
      </w:r>
      <w:bookmarkEnd w:id="98"/>
    </w:p>
    <w:p w14:paraId="2C526F86" w14:textId="77777777" w:rsidR="0038401C" w:rsidDel="0037575A" w:rsidRDefault="0038401C" w:rsidP="0038401C">
      <w:pPr>
        <w:pStyle w:val="Listenabsatz"/>
        <w:numPr>
          <w:ilvl w:val="0"/>
          <w:numId w:val="3"/>
        </w:numPr>
        <w:ind w:left="1080"/>
        <w:rPr>
          <w:lang w:eastAsia="de-DE"/>
        </w:rPr>
      </w:pPr>
      <w:r w:rsidDel="0037575A">
        <w:rPr>
          <w:lang w:eastAsia="de-DE"/>
        </w:rPr>
        <w:t>objectCreationNotification</w:t>
      </w:r>
      <w:r w:rsidDel="0037575A">
        <w:rPr>
          <w:lang w:eastAsia="de-DE"/>
        </w:rPr>
        <w:br/>
        <w:t>Defines whether an object creation notification has to be sent when the instance is created.</w:t>
      </w:r>
    </w:p>
    <w:p w14:paraId="718D299D" w14:textId="77777777" w:rsidR="0038401C" w:rsidDel="0037575A" w:rsidRDefault="0038401C" w:rsidP="0038401C">
      <w:pPr>
        <w:pStyle w:val="Listenabsatz"/>
        <w:numPr>
          <w:ilvl w:val="0"/>
          <w:numId w:val="3"/>
        </w:numPr>
        <w:ind w:left="1080"/>
        <w:rPr>
          <w:lang w:eastAsia="de-DE"/>
        </w:rPr>
      </w:pPr>
      <w:r w:rsidDel="0037575A">
        <w:rPr>
          <w:lang w:eastAsia="de-DE"/>
        </w:rPr>
        <w:t>objectDeletionNotification</w:t>
      </w:r>
      <w:r w:rsidDel="0037575A">
        <w:rPr>
          <w:lang w:eastAsia="de-DE"/>
        </w:rPr>
        <w:br/>
        <w:t>Defines whether an object deletion notification has to be sent when the instance is deleted.</w:t>
      </w:r>
    </w:p>
    <w:p w14:paraId="4F82663E" w14:textId="77777777" w:rsidR="0038401C" w:rsidRDefault="0038401C" w:rsidP="0038401C">
      <w:pPr>
        <w:pStyle w:val="Listenabsatz"/>
        <w:numPr>
          <w:ilvl w:val="0"/>
          <w:numId w:val="3"/>
        </w:numPr>
        <w:rPr>
          <w:lang w:eastAsia="de-DE"/>
        </w:rPr>
      </w:pPr>
      <w:r>
        <w:rPr>
          <w:lang w:eastAsia="de-DE"/>
        </w:rPr>
        <w:t>Other properties:</w:t>
      </w:r>
    </w:p>
    <w:p w14:paraId="58993C40" w14:textId="4581FDC6" w:rsidR="00465AB5" w:rsidRDefault="007D40E2">
      <w:pPr>
        <w:pStyle w:val="Listenabsatz"/>
        <w:numPr>
          <w:ilvl w:val="0"/>
          <w:numId w:val="3"/>
        </w:numPr>
        <w:ind w:left="1080"/>
        <w:rPr>
          <w:lang w:eastAsia="de-DE"/>
        </w:rPr>
      </w:pPr>
      <w:r>
        <w:rPr>
          <w:lang w:eastAsia="de-DE"/>
        </w:rPr>
        <w:t>Choice</w:t>
      </w:r>
      <w:r w:rsidR="00ED0638">
        <w:rPr>
          <w:lang w:eastAsia="de-DE"/>
        </w:rPr>
        <w:t xml:space="preserve"> </w:t>
      </w:r>
      <w:r w:rsidR="00ED0638" w:rsidRPr="00ED0638">
        <w:rPr>
          <w:color w:val="FF0000"/>
          <w:lang w:eastAsia="de-DE"/>
        </w:rPr>
        <w:t>(obsolete)</w:t>
      </w:r>
      <w:r>
        <w:rPr>
          <w:lang w:eastAsia="de-DE"/>
        </w:rPr>
        <w:br/>
        <w:t xml:space="preserve">This </w:t>
      </w:r>
      <w:r w:rsidR="00081A0B">
        <w:rPr>
          <w:lang w:eastAsia="de-DE"/>
        </w:rPr>
        <w:t xml:space="preserve">optional </w:t>
      </w:r>
      <w:r>
        <w:rPr>
          <w:lang w:eastAsia="de-DE"/>
        </w:rPr>
        <w:t xml:space="preserve">stereotype identifies </w:t>
      </w:r>
      <w:r w:rsidR="00EA2938">
        <w:rPr>
          <w:lang w:eastAsia="de-DE"/>
        </w:rPr>
        <w:t xml:space="preserve">a class </w:t>
      </w:r>
      <w:r>
        <w:rPr>
          <w:lang w:eastAsia="de-DE"/>
        </w:rPr>
        <w:t>as a choice between different alternatives.</w:t>
      </w:r>
    </w:p>
    <w:p w14:paraId="09A95A64" w14:textId="0086B7E5" w:rsidR="007D40E2" w:rsidRDefault="00ED0638" w:rsidP="007D40E2">
      <w:pPr>
        <w:ind w:left="360"/>
        <w:jc w:val="center"/>
        <w:rPr>
          <w:lang w:eastAsia="de-DE"/>
        </w:rPr>
      </w:pPr>
      <w:r w:rsidRPr="00ED0638">
        <w:rPr>
          <w:noProof/>
          <w:lang w:eastAsia="de-DE"/>
        </w:rPr>
        <w:lastRenderedPageBreak/>
        <w:drawing>
          <wp:inline distT="0" distB="0" distL="0" distR="0" wp14:anchorId="58DA6C72" wp14:editId="4E7F3930">
            <wp:extent cx="2486372" cy="1552792"/>
            <wp:effectExtent l="0" t="0" r="9525" b="952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6372" cy="1552792"/>
                    </a:xfrm>
                    <a:prstGeom prst="rect">
                      <a:avLst/>
                    </a:prstGeom>
                  </pic:spPr>
                </pic:pic>
              </a:graphicData>
            </a:graphic>
          </wp:inline>
        </w:drawing>
      </w:r>
    </w:p>
    <w:p w14:paraId="40FD5A76" w14:textId="0887546F" w:rsidR="007D40E2" w:rsidRDefault="007D40E2" w:rsidP="00427868">
      <w:pPr>
        <w:pStyle w:val="FigureCaption"/>
      </w:pPr>
      <w:bookmarkStart w:id="99" w:name="_Toc516068641"/>
      <w:bookmarkStart w:id="100" w:name="_Toc520986837"/>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7</w:t>
      </w:r>
      <w:r w:rsidR="00ED61A2">
        <w:fldChar w:fldCharType="end"/>
      </w:r>
      <w:r>
        <w:t xml:space="preserve">: </w:t>
      </w:r>
      <w:r w:rsidRPr="00620627">
        <w:t xml:space="preserve">Potential </w:t>
      </w:r>
      <w:r>
        <w:t xml:space="preserve">Choice </w:t>
      </w:r>
      <w:r w:rsidR="00DC4D9B">
        <w:t>A</w:t>
      </w:r>
      <w:r w:rsidRPr="00620627">
        <w:t xml:space="preserve">nnotation </w:t>
      </w:r>
      <w:r w:rsidR="00EA2938">
        <w:t>for</w:t>
      </w:r>
      <w:r w:rsidR="00EA2938" w:rsidRPr="00620627">
        <w:t xml:space="preserve"> </w:t>
      </w:r>
      <w:r w:rsidR="00EA2938">
        <w:t>Classes</w:t>
      </w:r>
      <w:bookmarkEnd w:id="99"/>
      <w:r w:rsidR="00ED0638">
        <w:t xml:space="preserve"> </w:t>
      </w:r>
      <w:r w:rsidR="00ED0638" w:rsidRPr="006C69C5">
        <w:rPr>
          <w:color w:val="FF0000"/>
        </w:rPr>
        <w:t>(obsolete)</w:t>
      </w:r>
      <w:bookmarkEnd w:id="100"/>
    </w:p>
    <w:p w14:paraId="52843A2E" w14:textId="77777777" w:rsidR="00081A0B" w:rsidRDefault="00081A0B" w:rsidP="00081A0B">
      <w:pPr>
        <w:pStyle w:val="Listenabsatz"/>
        <w:numPr>
          <w:ilvl w:val="0"/>
          <w:numId w:val="3"/>
        </w:numPr>
        <w:ind w:left="1080"/>
        <w:rPr>
          <w:lang w:eastAsia="de-DE"/>
        </w:rPr>
      </w:pPr>
      <w:r>
        <w:rPr>
          <w:lang w:eastAsia="de-DE"/>
        </w:rPr>
        <w:t>RootElement</w:t>
      </w:r>
      <w:r>
        <w:rPr>
          <w:lang w:eastAsia="de-DE"/>
        </w:rPr>
        <w:br/>
      </w:r>
      <w:r w:rsidRPr="00081A0B">
        <w:rPr>
          <w:lang w:eastAsia="de-DE"/>
        </w:rPr>
        <w:t xml:space="preserve">This </w:t>
      </w:r>
      <w:r>
        <w:rPr>
          <w:lang w:eastAsia="de-DE"/>
        </w:rPr>
        <w:t xml:space="preserve">optional </w:t>
      </w:r>
      <w:r w:rsidRPr="00081A0B">
        <w:rPr>
          <w:lang w:eastAsia="de-DE"/>
        </w:rPr>
        <w:t>stereotype is only relevant in interface related (purpose-specific) models and identifies the associated object class as the root element when mapped to a tree structured data model.</w:t>
      </w:r>
      <w:r>
        <w:rPr>
          <w:lang w:eastAsia="de-DE"/>
        </w:rPr>
        <w:br/>
      </w:r>
      <w:r w:rsidR="00AE31F4">
        <w:rPr>
          <w:lang w:eastAsia="de-DE"/>
        </w:rPr>
        <w:t xml:space="preserve">The name property </w:t>
      </w:r>
      <w:r w:rsidR="00AE31F4" w:rsidRPr="00AE31F4">
        <w:rPr>
          <w:lang w:eastAsia="de-DE"/>
        </w:rPr>
        <w:t>specif</w:t>
      </w:r>
      <w:r w:rsidR="00670784">
        <w:rPr>
          <w:lang w:eastAsia="de-DE"/>
        </w:rPr>
        <w:t>ies the</w:t>
      </w:r>
      <w:r w:rsidR="00346C7E">
        <w:rPr>
          <w:lang w:eastAsia="de-DE"/>
        </w:rPr>
        <w:t xml:space="preserve"> </w:t>
      </w:r>
      <w:r w:rsidR="00AE31F4" w:rsidRPr="00AE31F4">
        <w:rPr>
          <w:lang w:eastAsia="de-DE"/>
        </w:rPr>
        <w:t>name for the root instance</w:t>
      </w:r>
      <w:r w:rsidR="00346C7E">
        <w:rPr>
          <w:lang w:eastAsia="de-DE"/>
        </w:rPr>
        <w:t>.</w:t>
      </w:r>
      <w:r w:rsidR="00AE31F4">
        <w:rPr>
          <w:lang w:eastAsia="de-DE"/>
        </w:rPr>
        <w:br/>
      </w:r>
      <w:r>
        <w:rPr>
          <w:lang w:eastAsia="de-DE"/>
        </w:rPr>
        <w:t>The multiplicity property defines the constraint of the number of root elements in the data model. The format is similar to the UML multiplicity; i.e., &lt;lower bound&gt;..&lt;upper bound&gt;. E.g., "0..*", "2..3", "1..*".</w:t>
      </w:r>
      <w:r>
        <w:rPr>
          <w:lang w:eastAsia="de-DE"/>
        </w:rPr>
        <w:br/>
      </w:r>
      <w:r w:rsidRPr="00081A0B">
        <w:rPr>
          <w:lang w:eastAsia="de-DE"/>
        </w:rPr>
        <w:t>Th</w:t>
      </w:r>
      <w:r>
        <w:rPr>
          <w:lang w:eastAsia="de-DE"/>
        </w:rPr>
        <w:t xml:space="preserve">e </w:t>
      </w:r>
      <w:r w:rsidR="00346C7E">
        <w:rPr>
          <w:lang w:eastAsia="de-DE"/>
        </w:rPr>
        <w:t xml:space="preserve">optional </w:t>
      </w:r>
      <w:r>
        <w:rPr>
          <w:lang w:eastAsia="de-DE"/>
        </w:rPr>
        <w:t>description</w:t>
      </w:r>
      <w:r w:rsidRPr="00081A0B">
        <w:rPr>
          <w:lang w:eastAsia="de-DE"/>
        </w:rPr>
        <w:t xml:space="preserve"> property will be mapped e.g., in YANG to the presence statement.</w:t>
      </w:r>
    </w:p>
    <w:p w14:paraId="35B8E455" w14:textId="77777777" w:rsidR="00081A0B" w:rsidRDefault="005C5D4A" w:rsidP="00081A0B">
      <w:pPr>
        <w:ind w:left="360"/>
        <w:jc w:val="center"/>
        <w:rPr>
          <w:lang w:eastAsia="de-DE"/>
        </w:rPr>
      </w:pPr>
      <w:r>
        <w:rPr>
          <w:noProof/>
          <w:lang w:val="de-DE" w:eastAsia="de-DE"/>
        </w:rPr>
        <w:drawing>
          <wp:inline distT="0" distB="0" distL="0" distR="0" wp14:anchorId="750E6B81" wp14:editId="453F1FAF">
            <wp:extent cx="1619250" cy="1981200"/>
            <wp:effectExtent l="19050" t="0" r="0" b="0"/>
            <wp:docPr id="58"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1619250" cy="1981200"/>
                    </a:xfrm>
                    <a:prstGeom prst="rect">
                      <a:avLst/>
                    </a:prstGeom>
                    <a:noFill/>
                    <a:ln w="9525">
                      <a:noFill/>
                      <a:miter lim="800000"/>
                      <a:headEnd/>
                      <a:tailEnd/>
                    </a:ln>
                  </pic:spPr>
                </pic:pic>
              </a:graphicData>
            </a:graphic>
          </wp:inline>
        </w:drawing>
      </w:r>
    </w:p>
    <w:p w14:paraId="111C60C1" w14:textId="07BB1B4E" w:rsidR="00081A0B" w:rsidRDefault="00081A0B" w:rsidP="00081A0B">
      <w:pPr>
        <w:pStyle w:val="FigureCaption"/>
      </w:pPr>
      <w:bookmarkStart w:id="101" w:name="_Toc516068642"/>
      <w:bookmarkStart w:id="102" w:name="_Toc520986838"/>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8</w:t>
      </w:r>
      <w:r w:rsidR="00ED61A2">
        <w:fldChar w:fldCharType="end"/>
      </w:r>
      <w:r>
        <w:t xml:space="preserve">: </w:t>
      </w:r>
      <w:r w:rsidR="006F2ED4">
        <w:t>Optional</w:t>
      </w:r>
      <w:r w:rsidRPr="00620627">
        <w:t xml:space="preserve"> </w:t>
      </w:r>
      <w:r>
        <w:t>RootElement A</w:t>
      </w:r>
      <w:r w:rsidRPr="00620627">
        <w:t xml:space="preserve">nnotation </w:t>
      </w:r>
      <w:r>
        <w:t>for</w:t>
      </w:r>
      <w:r w:rsidRPr="00620627">
        <w:t xml:space="preserve"> </w:t>
      </w:r>
      <w:r>
        <w:t>Classes</w:t>
      </w:r>
      <w:bookmarkEnd w:id="101"/>
      <w:bookmarkEnd w:id="102"/>
    </w:p>
    <w:p w14:paraId="08B897B8" w14:textId="77777777" w:rsidR="00324D29" w:rsidRDefault="00E0152F">
      <w:pPr>
        <w:rPr>
          <w:lang w:eastAsia="de-DE"/>
        </w:rPr>
      </w:pPr>
      <w:r>
        <w:rPr>
          <w:lang w:eastAsia="de-DE"/>
        </w:rPr>
        <w:t xml:space="preserve">The following </w:t>
      </w:r>
      <w:r w:rsidR="00A60AE6">
        <w:rPr>
          <w:lang w:eastAsia="de-DE"/>
        </w:rPr>
        <w:t>UML defined class properties are not used:</w:t>
      </w:r>
    </w:p>
    <w:p w14:paraId="2CA12BE3" w14:textId="77777777" w:rsidR="00324D29" w:rsidRDefault="009C0E9D">
      <w:pPr>
        <w:pStyle w:val="Listenabsatz"/>
        <w:numPr>
          <w:ilvl w:val="0"/>
          <w:numId w:val="2"/>
        </w:numPr>
        <w:rPr>
          <w:lang w:eastAsia="de-DE"/>
        </w:rPr>
      </w:pPr>
      <w:r>
        <w:rPr>
          <w:lang w:eastAsia="de-DE"/>
        </w:rPr>
        <w:t>Is active</w:t>
      </w:r>
      <w:r w:rsidR="00A36A86">
        <w:rPr>
          <w:lang w:eastAsia="de-DE"/>
        </w:rPr>
        <w:t xml:space="preserve"> (default = false)</w:t>
      </w:r>
    </w:p>
    <w:p w14:paraId="3E1D663A" w14:textId="77777777" w:rsidR="00324D29" w:rsidRDefault="009C0E9D">
      <w:pPr>
        <w:pStyle w:val="Listenabsatz"/>
        <w:numPr>
          <w:ilvl w:val="0"/>
          <w:numId w:val="2"/>
        </w:numPr>
        <w:rPr>
          <w:lang w:eastAsia="de-DE"/>
        </w:rPr>
      </w:pPr>
      <w:r>
        <w:rPr>
          <w:lang w:eastAsia="de-DE"/>
        </w:rPr>
        <w:t>Visibility</w:t>
      </w:r>
      <w:r w:rsidR="00A36A86">
        <w:rPr>
          <w:lang w:eastAsia="de-DE"/>
        </w:rPr>
        <w:t xml:space="preserve"> (default = public)</w:t>
      </w:r>
    </w:p>
    <w:p w14:paraId="08E792D8" w14:textId="77777777" w:rsidR="009C0E9D" w:rsidRDefault="009C0E9D" w:rsidP="009831CB">
      <w:pPr>
        <w:rPr>
          <w:lang w:eastAsia="de-DE"/>
        </w:rPr>
      </w:pPr>
    </w:p>
    <w:p w14:paraId="36F91ECB" w14:textId="77777777" w:rsidR="00EA2938" w:rsidRDefault="00EA2938" w:rsidP="00EA2938">
      <w:pPr>
        <w:pStyle w:val="berschrift2"/>
        <w:rPr>
          <w:lang w:eastAsia="de-DE"/>
        </w:rPr>
      </w:pPr>
      <w:bookmarkStart w:id="103" w:name="_Toc516068488"/>
      <w:bookmarkStart w:id="104" w:name="_Toc520986762"/>
      <w:bookmarkStart w:id="105" w:name="_Ref394399321"/>
      <w:bookmarkStart w:id="106" w:name="_Toc397428406"/>
      <w:bookmarkStart w:id="107" w:name="_Toc410656420"/>
      <w:r>
        <w:rPr>
          <w:lang w:eastAsia="de-DE"/>
        </w:rPr>
        <w:lastRenderedPageBreak/>
        <w:t>Attributes in Classes</w:t>
      </w:r>
      <w:bookmarkEnd w:id="103"/>
      <w:bookmarkEnd w:id="104"/>
    </w:p>
    <w:p w14:paraId="0E1F1FAD" w14:textId="77777777" w:rsidR="00C33497" w:rsidRDefault="00C33497" w:rsidP="00C33497">
      <w:pPr>
        <w:pStyle w:val="berschrift3"/>
      </w:pPr>
      <w:bookmarkStart w:id="108" w:name="_Toc516068489"/>
      <w:bookmarkStart w:id="109" w:name="_Toc520986763"/>
      <w:r>
        <w:t>Description</w:t>
      </w:r>
      <w:bookmarkEnd w:id="108"/>
      <w:bookmarkEnd w:id="109"/>
    </w:p>
    <w:p w14:paraId="5B0EDFBA" w14:textId="081C0D19" w:rsidR="00EA2938" w:rsidRDefault="00EA2938" w:rsidP="00EA2938">
      <w:pPr>
        <w:rPr>
          <w:lang w:eastAsia="de-DE"/>
        </w:rPr>
      </w:pPr>
      <w:r>
        <w:rPr>
          <w:lang w:eastAsia="de-DE"/>
        </w:rPr>
        <w:t>Attributes contain the properties</w:t>
      </w:r>
      <w:r>
        <w:rPr>
          <w:rStyle w:val="Funotenzeichen"/>
          <w:lang w:eastAsia="de-DE"/>
        </w:rPr>
        <w:footnoteReference w:id="3"/>
      </w:r>
      <w:r>
        <w:rPr>
          <w:lang w:eastAsia="de-DE"/>
        </w:rPr>
        <w:t xml:space="preserve"> of a class. </w:t>
      </w:r>
      <w:r w:rsidR="000E1FB8">
        <w:rPr>
          <w:lang w:eastAsia="de-DE"/>
        </w:rPr>
        <w:t>Note that the roles of navigable association ends become an attribute in the</w:t>
      </w:r>
      <w:r>
        <w:rPr>
          <w:lang w:eastAsia="de-DE"/>
        </w:rPr>
        <w:t xml:space="preserve"> class at the other associated end</w:t>
      </w:r>
      <w:r w:rsidR="000E1FB8">
        <w:rPr>
          <w:lang w:eastAsia="de-DE"/>
        </w:rPr>
        <w:t xml:space="preserve"> when this association end is owned by the classifier</w:t>
      </w:r>
      <w:r w:rsidR="00A74A9A">
        <w:rPr>
          <w:lang w:eastAsia="de-DE"/>
        </w:rPr>
        <w:t xml:space="preserve">; see also “Role Type” property in </w:t>
      </w:r>
      <w:r w:rsidR="00E0152F">
        <w:rPr>
          <w:lang w:eastAsia="de-DE"/>
        </w:rPr>
        <w:t>clause</w:t>
      </w:r>
      <w:r w:rsidR="00A74A9A">
        <w:rPr>
          <w:lang w:eastAsia="de-DE"/>
        </w:rPr>
        <w:t xml:space="preserve"> </w:t>
      </w:r>
      <w:r w:rsidR="00ED61A2">
        <w:rPr>
          <w:lang w:eastAsia="de-DE"/>
        </w:rPr>
        <w:fldChar w:fldCharType="begin"/>
      </w:r>
      <w:r w:rsidR="00A74A9A">
        <w:rPr>
          <w:lang w:eastAsia="de-DE"/>
        </w:rPr>
        <w:instrText xml:space="preserve"> REF _Ref459725764 \r \h </w:instrText>
      </w:r>
      <w:r w:rsidR="00ED61A2">
        <w:rPr>
          <w:lang w:eastAsia="de-DE"/>
        </w:rPr>
      </w:r>
      <w:r w:rsidR="00ED61A2">
        <w:rPr>
          <w:lang w:eastAsia="de-DE"/>
        </w:rPr>
        <w:fldChar w:fldCharType="separate"/>
      </w:r>
      <w:r w:rsidR="00AF218C">
        <w:rPr>
          <w:lang w:eastAsia="de-DE"/>
        </w:rPr>
        <w:t>5.4.3</w:t>
      </w:r>
      <w:r w:rsidR="00ED61A2">
        <w:rPr>
          <w:lang w:eastAsia="de-DE"/>
        </w:rPr>
        <w:fldChar w:fldCharType="end"/>
      </w:r>
      <w:r>
        <w:rPr>
          <w:lang w:eastAsia="de-DE"/>
        </w:rPr>
        <w:t>.</w:t>
      </w:r>
      <w:r w:rsidR="00422E8D">
        <w:rPr>
          <w:lang w:eastAsia="de-DE"/>
        </w:rPr>
        <w:br/>
        <w:t>Note: The association end can also be owned by the association itself in which case it does not become an attribute.</w:t>
      </w:r>
    </w:p>
    <w:p w14:paraId="64A9BF08" w14:textId="77777777" w:rsidR="009C0E9D" w:rsidRDefault="009C0E9D" w:rsidP="00CA746A">
      <w:pPr>
        <w:pStyle w:val="berschrift3"/>
        <w:rPr>
          <w:lang w:eastAsia="de-DE"/>
        </w:rPr>
      </w:pPr>
      <w:bookmarkStart w:id="110" w:name="_Toc397428407"/>
      <w:bookmarkStart w:id="111" w:name="_Toc410656421"/>
      <w:bookmarkStart w:id="112" w:name="_Ref481506482"/>
      <w:bookmarkStart w:id="113" w:name="_Toc516068490"/>
      <w:bookmarkStart w:id="114" w:name="_Toc520986764"/>
      <w:bookmarkEnd w:id="105"/>
      <w:bookmarkEnd w:id="106"/>
      <w:bookmarkEnd w:id="107"/>
      <w:r>
        <w:rPr>
          <w:lang w:eastAsia="de-DE"/>
        </w:rPr>
        <w:t>Attribute Notation</w:t>
      </w:r>
      <w:bookmarkEnd w:id="110"/>
      <w:bookmarkEnd w:id="111"/>
      <w:bookmarkEnd w:id="112"/>
      <w:bookmarkEnd w:id="113"/>
      <w:bookmarkEnd w:id="114"/>
    </w:p>
    <w:p w14:paraId="5F12754A" w14:textId="77777777" w:rsidR="009C0E9D" w:rsidRDefault="009C0E9D" w:rsidP="009831CB">
      <w:pPr>
        <w:rPr>
          <w:lang w:eastAsia="de-DE"/>
        </w:rPr>
      </w:pPr>
      <w:r>
        <w:rPr>
          <w:lang w:eastAsia="de-DE"/>
        </w:rPr>
        <w:t>The notation is:</w:t>
      </w:r>
    </w:p>
    <w:p w14:paraId="622A7A7D" w14:textId="77777777" w:rsidR="009C0E9D" w:rsidRDefault="00A36A86" w:rsidP="009831CB">
      <w:pPr>
        <w:rPr>
          <w:lang w:eastAsia="de-DE"/>
        </w:rPr>
      </w:pPr>
      <w:r>
        <w:rPr>
          <w:lang w:eastAsia="de-DE"/>
        </w:rPr>
        <w:t>|</w:t>
      </w:r>
      <w:r w:rsidR="00520617" w:rsidRPr="00520617">
        <w:rPr>
          <w:lang w:eastAsia="de-DE"/>
        </w:rPr>
        <w:t>«</w:t>
      </w:r>
      <w:r w:rsidR="00520617">
        <w:rPr>
          <w:lang w:eastAsia="de-DE"/>
        </w:rPr>
        <w:t xml:space="preserve">&lt;list of </w:t>
      </w:r>
      <w:r w:rsidR="00520617" w:rsidRPr="00520617">
        <w:rPr>
          <w:lang w:eastAsia="de-DE"/>
        </w:rPr>
        <w:t>stereotype</w:t>
      </w:r>
      <w:r w:rsidR="00520617">
        <w:rPr>
          <w:lang w:eastAsia="de-DE"/>
        </w:rPr>
        <w:t>s&gt;</w:t>
      </w:r>
      <w:r w:rsidR="00520617" w:rsidRPr="00520617">
        <w:rPr>
          <w:lang w:eastAsia="de-DE"/>
        </w:rPr>
        <w:t>»</w:t>
      </w:r>
      <w:r>
        <w:rPr>
          <w:lang w:eastAsia="de-DE"/>
        </w:rPr>
        <w:t>|</w:t>
      </w:r>
      <w:r w:rsidR="00520617" w:rsidRPr="00520617">
        <w:rPr>
          <w:lang w:eastAsia="de-DE"/>
        </w:rPr>
        <w:t xml:space="preserve"> </w:t>
      </w:r>
      <w:r w:rsidR="009C0E9D">
        <w:rPr>
          <w:lang w:eastAsia="de-DE"/>
        </w:rPr>
        <w:t>&lt;visibility&gt; &lt;attribute name&gt; : &lt;attribute type&gt; [&lt;multiplicity&gt;] = &lt;default value&gt;</w:t>
      </w:r>
    </w:p>
    <w:p w14:paraId="12A9E8C0" w14:textId="77777777" w:rsidR="009C0E9D" w:rsidRDefault="009C0E9D" w:rsidP="009831CB">
      <w:pPr>
        <w:rPr>
          <w:lang w:eastAsia="de-DE"/>
        </w:rPr>
      </w:pPr>
      <w:r>
        <w:rPr>
          <w:lang w:eastAsia="de-DE"/>
        </w:rPr>
        <w:t>Note: When no default is relevant or no default is defined</w:t>
      </w:r>
      <w:r w:rsidR="005D41E3">
        <w:rPr>
          <w:lang w:eastAsia="de-DE"/>
        </w:rPr>
        <w:t>,</w:t>
      </w:r>
      <w:r>
        <w:rPr>
          <w:lang w:eastAsia="de-DE"/>
        </w:rPr>
        <w:t xml:space="preserve"> the “=” is not shown.</w:t>
      </w:r>
    </w:p>
    <w:p w14:paraId="1B52D156" w14:textId="77777777" w:rsidR="00A669DA" w:rsidRPr="00FF76D3" w:rsidRDefault="003229D7" w:rsidP="009831CB">
      <w:pPr>
        <w:jc w:val="center"/>
        <w:rPr>
          <w:noProof/>
          <w:lang w:eastAsia="de-DE"/>
        </w:rPr>
      </w:pPr>
      <w:r>
        <w:rPr>
          <w:noProof/>
          <w:lang w:val="de-DE" w:eastAsia="de-DE"/>
        </w:rPr>
        <w:drawing>
          <wp:inline distT="0" distB="0" distL="0" distR="0" wp14:anchorId="21AF651A" wp14:editId="60C658D5">
            <wp:extent cx="3438525" cy="866775"/>
            <wp:effectExtent l="19050" t="0" r="9525" b="0"/>
            <wp:docPr id="24"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3438525" cy="866775"/>
                    </a:xfrm>
                    <a:prstGeom prst="rect">
                      <a:avLst/>
                    </a:prstGeom>
                    <a:noFill/>
                    <a:ln w="9525">
                      <a:noFill/>
                      <a:miter lim="800000"/>
                      <a:headEnd/>
                      <a:tailEnd/>
                    </a:ln>
                  </pic:spPr>
                </pic:pic>
              </a:graphicData>
            </a:graphic>
          </wp:inline>
        </w:drawing>
      </w:r>
    </w:p>
    <w:p w14:paraId="5335A3F0" w14:textId="5B0AAD1D" w:rsidR="00A669DA" w:rsidRDefault="00A669DA" w:rsidP="00427868">
      <w:pPr>
        <w:pStyle w:val="FigureCaption"/>
      </w:pPr>
      <w:bookmarkStart w:id="115" w:name="_Toc409162987"/>
      <w:bookmarkStart w:id="116" w:name="_Toc410656422"/>
      <w:bookmarkStart w:id="117" w:name="_Toc516068643"/>
      <w:bookmarkStart w:id="118" w:name="_Toc520986839"/>
      <w:r>
        <w:t xml:space="preserve">Figure </w:t>
      </w:r>
      <w:r w:rsidR="00ED61A2">
        <w:fldChar w:fldCharType="begin"/>
      </w:r>
      <w:r w:rsidR="001E5868">
        <w:instrText xml:space="preserve"> STYLEREF 1 \s </w:instrText>
      </w:r>
      <w:r w:rsidR="00ED61A2">
        <w:fldChar w:fldCharType="separate"/>
      </w:r>
      <w:r w:rsidR="00AF218C">
        <w:rPr>
          <w:noProof/>
        </w:rPr>
        <w:t>5</w:t>
      </w:r>
      <w:r w:rsidR="00ED61A2">
        <w:fldChar w:fldCharType="end"/>
      </w:r>
      <w:r>
        <w:t>.</w:t>
      </w:r>
      <w:r w:rsidR="00ED61A2">
        <w:fldChar w:fldCharType="begin"/>
      </w:r>
      <w:r w:rsidR="001E5868">
        <w:instrText xml:space="preserve"> SEQ Figure \* ARABIC \s 1 </w:instrText>
      </w:r>
      <w:r w:rsidR="00ED61A2">
        <w:fldChar w:fldCharType="separate"/>
      </w:r>
      <w:r w:rsidR="00AF218C">
        <w:rPr>
          <w:noProof/>
        </w:rPr>
        <w:t>9</w:t>
      </w:r>
      <w:r w:rsidR="00ED61A2">
        <w:fldChar w:fldCharType="end"/>
      </w:r>
      <w:r>
        <w:t xml:space="preserve">: </w:t>
      </w:r>
      <w:r w:rsidRPr="00A669DA">
        <w:t xml:space="preserve">Graphical Notation </w:t>
      </w:r>
      <w:r w:rsidR="00EA2938" w:rsidRPr="00A669DA">
        <w:t xml:space="preserve">for Classes </w:t>
      </w:r>
      <w:r w:rsidRPr="00A669DA">
        <w:t>with Attributes</w:t>
      </w:r>
      <w:bookmarkEnd w:id="115"/>
      <w:bookmarkEnd w:id="116"/>
      <w:bookmarkEnd w:id="117"/>
      <w:bookmarkEnd w:id="118"/>
    </w:p>
    <w:p w14:paraId="4BDF03E8" w14:textId="77777777" w:rsidR="00D1332B" w:rsidRDefault="00D1332B" w:rsidP="00D1332B">
      <w:pPr>
        <w:rPr>
          <w:lang w:eastAsia="de-DE"/>
        </w:rPr>
      </w:pPr>
      <w:bookmarkStart w:id="119" w:name="_Ref394403357"/>
      <w:bookmarkStart w:id="120" w:name="_Toc397428408"/>
      <w:bookmarkStart w:id="121" w:name="_Toc410656423"/>
      <w:r>
        <w:rPr>
          <w:lang w:eastAsia="de-DE"/>
        </w:rPr>
        <w:t xml:space="preserve">Note: It is recommended </w:t>
      </w:r>
      <w:r w:rsidRPr="00D1332B">
        <w:rPr>
          <w:lang w:eastAsia="de-DE"/>
        </w:rPr>
        <w:t xml:space="preserve">to </w:t>
      </w:r>
      <w:r>
        <w:rPr>
          <w:lang w:eastAsia="de-DE"/>
        </w:rPr>
        <w:t>display</w:t>
      </w:r>
      <w:r w:rsidRPr="00D1332B">
        <w:rPr>
          <w:lang w:eastAsia="de-DE"/>
        </w:rPr>
        <w:t xml:space="preserve"> either no attributes or all attributes of the object classes in </w:t>
      </w:r>
      <w:r>
        <w:rPr>
          <w:lang w:eastAsia="de-DE"/>
        </w:rPr>
        <w:t>given</w:t>
      </w:r>
      <w:r w:rsidRPr="00D1332B">
        <w:rPr>
          <w:lang w:eastAsia="de-DE"/>
        </w:rPr>
        <w:t xml:space="preserve"> class diagram</w:t>
      </w:r>
      <w:r>
        <w:rPr>
          <w:lang w:eastAsia="de-DE"/>
        </w:rPr>
        <w:t>.</w:t>
      </w:r>
      <w:r>
        <w:rPr>
          <w:lang w:eastAsia="de-DE"/>
        </w:rPr>
        <w:br/>
        <w:t>I</w:t>
      </w:r>
      <w:r w:rsidRPr="00D1332B">
        <w:rPr>
          <w:lang w:eastAsia="de-DE"/>
        </w:rPr>
        <w:t xml:space="preserve">t is also </w:t>
      </w:r>
      <w:r>
        <w:rPr>
          <w:lang w:eastAsia="de-DE"/>
        </w:rPr>
        <w:t xml:space="preserve">permissible </w:t>
      </w:r>
      <w:r w:rsidRPr="00D1332B">
        <w:rPr>
          <w:lang w:eastAsia="de-DE"/>
        </w:rPr>
        <w:t xml:space="preserve">to </w:t>
      </w:r>
      <w:r>
        <w:rPr>
          <w:lang w:eastAsia="de-DE"/>
        </w:rPr>
        <w:t>display</w:t>
      </w:r>
      <w:r w:rsidRPr="00D1332B">
        <w:rPr>
          <w:lang w:eastAsia="de-DE"/>
        </w:rPr>
        <w:t xml:space="preserve"> only a subset of the attributes (e.g., to allow the </w:t>
      </w:r>
      <w:r>
        <w:rPr>
          <w:lang w:eastAsia="de-DE"/>
        </w:rPr>
        <w:t xml:space="preserve">drawing </w:t>
      </w:r>
      <w:r w:rsidRPr="00D1332B">
        <w:rPr>
          <w:lang w:eastAsia="de-DE"/>
        </w:rPr>
        <w:t xml:space="preserve">of a class diagram </w:t>
      </w:r>
      <w:r>
        <w:rPr>
          <w:lang w:eastAsia="de-DE"/>
        </w:rPr>
        <w:t>displaying</w:t>
      </w:r>
      <w:r w:rsidRPr="00D1332B">
        <w:rPr>
          <w:lang w:eastAsia="de-DE"/>
        </w:rPr>
        <w:t xml:space="preserve"> only the required attributes of a specific feature)</w:t>
      </w:r>
      <w:r>
        <w:rPr>
          <w:lang w:eastAsia="de-DE"/>
        </w:rPr>
        <w:t xml:space="preserve"> BUT i</w:t>
      </w:r>
      <w:r w:rsidRPr="00D1332B">
        <w:rPr>
          <w:lang w:eastAsia="de-DE"/>
        </w:rPr>
        <w:t xml:space="preserve">n this case, it is recommended to warn the </w:t>
      </w:r>
      <w:r>
        <w:rPr>
          <w:lang w:eastAsia="de-DE"/>
        </w:rPr>
        <w:t>reader</w:t>
      </w:r>
      <w:r w:rsidRPr="00D1332B">
        <w:rPr>
          <w:lang w:eastAsia="de-DE"/>
        </w:rPr>
        <w:t xml:space="preserve"> of such a class diagram by a</w:t>
      </w:r>
      <w:r>
        <w:rPr>
          <w:lang w:eastAsia="de-DE"/>
        </w:rPr>
        <w:t>n appropriate note</w:t>
      </w:r>
      <w:r w:rsidRPr="00D1332B">
        <w:rPr>
          <w:lang w:eastAsia="de-DE"/>
        </w:rPr>
        <w:t>.</w:t>
      </w:r>
    </w:p>
    <w:p w14:paraId="45A5AD54" w14:textId="68EEC09F" w:rsidR="009C0E9D" w:rsidRDefault="009C0E9D" w:rsidP="00CA746A">
      <w:pPr>
        <w:pStyle w:val="berschrift3"/>
        <w:rPr>
          <w:lang w:eastAsia="de-DE"/>
        </w:rPr>
      </w:pPr>
      <w:bookmarkStart w:id="122" w:name="_Ref511660657"/>
      <w:bookmarkStart w:id="123" w:name="_Ref515871600"/>
      <w:bookmarkStart w:id="124" w:name="_Ref516068165"/>
      <w:bookmarkStart w:id="125" w:name="_Toc516068491"/>
      <w:bookmarkStart w:id="126" w:name="_Toc520986765"/>
      <w:r>
        <w:rPr>
          <w:lang w:eastAsia="de-DE"/>
        </w:rPr>
        <w:t>Attribute Properties</w:t>
      </w:r>
      <w:bookmarkEnd w:id="119"/>
      <w:bookmarkEnd w:id="120"/>
      <w:bookmarkEnd w:id="121"/>
      <w:bookmarkEnd w:id="122"/>
      <w:bookmarkEnd w:id="123"/>
      <w:bookmarkEnd w:id="124"/>
      <w:bookmarkEnd w:id="125"/>
      <w:bookmarkEnd w:id="126"/>
    </w:p>
    <w:p w14:paraId="7FF74561" w14:textId="77777777" w:rsidR="009C0E9D" w:rsidRDefault="009C0E9D" w:rsidP="009831CB">
      <w:pPr>
        <w:rPr>
          <w:lang w:eastAsia="de-DE"/>
        </w:rPr>
      </w:pPr>
      <w:r>
        <w:rPr>
          <w:lang w:eastAsia="de-DE"/>
        </w:rPr>
        <w:t>An attribute has the following properties:</w:t>
      </w:r>
    </w:p>
    <w:p w14:paraId="4C2DA096" w14:textId="77777777" w:rsidR="00465AB5" w:rsidRDefault="009C0E9D">
      <w:pPr>
        <w:pStyle w:val="Listenabsatz"/>
        <w:numPr>
          <w:ilvl w:val="0"/>
          <w:numId w:val="2"/>
        </w:numPr>
        <w:rPr>
          <w:lang w:eastAsia="de-DE"/>
        </w:rPr>
      </w:pPr>
      <w:r>
        <w:rPr>
          <w:lang w:eastAsia="de-DE"/>
        </w:rPr>
        <w:t>Name</w:t>
      </w:r>
      <w:r w:rsidR="00A669DA">
        <w:rPr>
          <w:lang w:eastAsia="de-DE"/>
        </w:rPr>
        <w:br/>
      </w:r>
      <w:r>
        <w:rPr>
          <w:lang w:eastAsia="de-DE"/>
        </w:rPr>
        <w:t>Follows Lower Camel Case (</w:t>
      </w:r>
      <w:r w:rsidR="00EA2938">
        <w:rPr>
          <w:lang w:eastAsia="de-DE"/>
        </w:rPr>
        <w:t xml:space="preserve">LCC) style and </w:t>
      </w:r>
      <w:r>
        <w:rPr>
          <w:lang w:eastAsia="de-DE"/>
        </w:rPr>
        <w:t xml:space="preserve">is unique across all attribute names </w:t>
      </w:r>
      <w:r w:rsidR="00DE6DCE">
        <w:rPr>
          <w:lang w:eastAsia="de-DE"/>
        </w:rPr>
        <w:t>within the inheritance tree</w:t>
      </w:r>
      <w:r>
        <w:rPr>
          <w:lang w:eastAsia="de-DE"/>
        </w:rPr>
        <w:t>. An example of Lower Camel Case: subNetworkConnectionIdentifier.</w:t>
      </w:r>
      <w:r w:rsidR="00A669DA">
        <w:rPr>
          <w:lang w:eastAsia="de-DE"/>
        </w:rPr>
        <w:br/>
      </w:r>
      <w:r w:rsidR="002F3E6F">
        <w:rPr>
          <w:lang w:eastAsia="de-DE"/>
        </w:rPr>
        <w:t xml:space="preserve">It is recommended that all </w:t>
      </w:r>
      <w:r>
        <w:rPr>
          <w:lang w:eastAsia="de-DE"/>
        </w:rPr>
        <w:t>Boolean typed attribute names start with ‘is’ (e.g., ‘isAbstract’</w:t>
      </w:r>
      <w:r w:rsidR="00EA2938">
        <w:rPr>
          <w:lang w:eastAsia="de-DE"/>
        </w:rPr>
        <w:t>), ‘must’ or</w:t>
      </w:r>
      <w:r w:rsidR="005741C6">
        <w:rPr>
          <w:lang w:eastAsia="de-DE"/>
        </w:rPr>
        <w:t xml:space="preserve"> a verb such as ‘has’ </w:t>
      </w:r>
      <w:r>
        <w:rPr>
          <w:lang w:eastAsia="de-DE"/>
        </w:rPr>
        <w:t xml:space="preserve">and the whole attribute name </w:t>
      </w:r>
      <w:r w:rsidR="000B7770">
        <w:rPr>
          <w:lang w:eastAsia="de-DE"/>
        </w:rPr>
        <w:t>shall</w:t>
      </w:r>
      <w:r>
        <w:rPr>
          <w:lang w:eastAsia="de-DE"/>
        </w:rPr>
        <w:t xml:space="preserve"> be composed in a way that it is possible to answer it by "true" or "false".</w:t>
      </w:r>
    </w:p>
    <w:p w14:paraId="0D766832" w14:textId="77777777" w:rsidR="00465AB5" w:rsidRDefault="009C0E9D">
      <w:pPr>
        <w:pStyle w:val="Listenabsatz"/>
        <w:numPr>
          <w:ilvl w:val="0"/>
          <w:numId w:val="2"/>
        </w:numPr>
        <w:rPr>
          <w:lang w:eastAsia="de-DE"/>
        </w:rPr>
      </w:pPr>
      <w:r>
        <w:rPr>
          <w:lang w:eastAsia="de-DE"/>
        </w:rPr>
        <w:t>Documentation</w:t>
      </w:r>
      <w:r w:rsidR="00A669DA">
        <w:rPr>
          <w:lang w:eastAsia="de-DE"/>
        </w:rPr>
        <w:br/>
      </w:r>
      <w:r>
        <w:rPr>
          <w:lang w:eastAsia="de-DE"/>
        </w:rPr>
        <w:t xml:space="preserve">Contains a short </w:t>
      </w:r>
      <w:r w:rsidR="006B2727">
        <w:rPr>
          <w:lang w:eastAsia="de-DE"/>
        </w:rPr>
        <w:t>definition</w:t>
      </w:r>
      <w:r w:rsidR="00422E8D">
        <w:rPr>
          <w:lang w:eastAsia="de-DE"/>
        </w:rPr>
        <w:t xml:space="preserve">. </w:t>
      </w:r>
      <w:r>
        <w:rPr>
          <w:lang w:eastAsia="de-DE"/>
        </w:rPr>
        <w:t xml:space="preserve">The documentation is carried in </w:t>
      </w:r>
      <w:r w:rsidR="00A669DA">
        <w:rPr>
          <w:lang w:eastAsia="de-DE"/>
        </w:rPr>
        <w:t>the</w:t>
      </w:r>
      <w:r>
        <w:rPr>
          <w:lang w:eastAsia="de-DE"/>
        </w:rPr>
        <w:t xml:space="preserve"> “</w:t>
      </w:r>
      <w:r w:rsidR="000A561A" w:rsidRPr="000A561A">
        <w:rPr>
          <w:lang w:eastAsia="de-DE"/>
        </w:rPr>
        <w:t xml:space="preserve">Applied </w:t>
      </w:r>
      <w:r w:rsidR="000A561A">
        <w:rPr>
          <w:lang w:eastAsia="de-DE"/>
        </w:rPr>
        <w:t>c</w:t>
      </w:r>
      <w:r>
        <w:rPr>
          <w:lang w:eastAsia="de-DE"/>
        </w:rPr>
        <w:t>omment</w:t>
      </w:r>
      <w:r w:rsidR="00A669DA">
        <w:rPr>
          <w:lang w:eastAsia="de-DE"/>
        </w:rPr>
        <w:t>s</w:t>
      </w:r>
      <w:r>
        <w:rPr>
          <w:lang w:eastAsia="de-DE"/>
        </w:rPr>
        <w:t>” field in Papyrus</w:t>
      </w:r>
      <w:r w:rsidR="000A561A" w:rsidRPr="000A561A">
        <w:rPr>
          <w:lang w:eastAsia="de-DE"/>
        </w:rPr>
        <w:t xml:space="preserve">; i.e., the “Owned comments” field </w:t>
      </w:r>
      <w:r w:rsidR="000B7770">
        <w:rPr>
          <w:lang w:eastAsia="de-DE"/>
        </w:rPr>
        <w:t>shall</w:t>
      </w:r>
      <w:r w:rsidR="000A561A" w:rsidRPr="000A561A">
        <w:rPr>
          <w:lang w:eastAsia="de-DE"/>
        </w:rPr>
        <w:t xml:space="preserve"> not be used. The complete documentation should be written in a single comment; i.e., at most one “Applied comment”</w:t>
      </w:r>
      <w:r>
        <w:rPr>
          <w:lang w:eastAsia="de-DE"/>
        </w:rPr>
        <w:t>.</w:t>
      </w:r>
    </w:p>
    <w:p w14:paraId="12880781" w14:textId="77777777" w:rsidR="00465AB5" w:rsidRDefault="009C0E9D">
      <w:pPr>
        <w:pStyle w:val="Listenabsatz"/>
        <w:numPr>
          <w:ilvl w:val="0"/>
          <w:numId w:val="2"/>
        </w:numPr>
        <w:rPr>
          <w:lang w:eastAsia="de-DE"/>
        </w:rPr>
      </w:pPr>
      <w:r>
        <w:rPr>
          <w:lang w:eastAsia="de-DE"/>
        </w:rPr>
        <w:lastRenderedPageBreak/>
        <w:t>Ordered</w:t>
      </w:r>
      <w:r w:rsidR="00A669DA">
        <w:rPr>
          <w:lang w:eastAsia="de-DE"/>
        </w:rPr>
        <w:br/>
      </w:r>
      <w:r>
        <w:rPr>
          <w:lang w:eastAsia="de-DE"/>
        </w:rPr>
        <w:t>For a multi-valued multiplicity; this specifies whether the values in an instantiation of this attribute are sequentially ordered; default is false.</w:t>
      </w:r>
    </w:p>
    <w:p w14:paraId="0794A254" w14:textId="0A7CE464" w:rsidR="00465AB5" w:rsidRDefault="003758B7">
      <w:pPr>
        <w:pStyle w:val="Listenabsatz"/>
        <w:numPr>
          <w:ilvl w:val="0"/>
          <w:numId w:val="2"/>
        </w:numPr>
        <w:rPr>
          <w:lang w:eastAsia="de-DE"/>
        </w:rPr>
      </w:pPr>
      <w:r>
        <w:rPr>
          <w:lang w:eastAsia="de-DE"/>
        </w:rPr>
        <w:t>Unique</w:t>
      </w:r>
      <w:r>
        <w:rPr>
          <w:lang w:eastAsia="de-DE"/>
        </w:rPr>
        <w:br/>
      </w:r>
      <w:r w:rsidRPr="003758B7">
        <w:rPr>
          <w:lang w:eastAsia="de-DE"/>
        </w:rPr>
        <w:t>For a multi-valued multiplicity, this specifies if the values of this attribute instance are unique (i.e., no duplicate attribute values); default is true.</w:t>
      </w:r>
      <w:r w:rsidR="00350974">
        <w:rPr>
          <w:lang w:eastAsia="de-DE"/>
        </w:rPr>
        <w:br/>
      </w:r>
      <w:r w:rsidR="00350974">
        <w:rPr>
          <w:lang w:eastAsia="de-DE"/>
        </w:rPr>
        <w:br/>
      </w:r>
      <w:r w:rsidR="00350974" w:rsidRPr="005D41E3">
        <w:rPr>
          <w:i/>
          <w:lang w:eastAsia="de-DE"/>
        </w:rPr>
        <w:t xml:space="preserve">Excerpt from </w:t>
      </w:r>
      <w:r w:rsidR="000611BB">
        <w:fldChar w:fldCharType="begin"/>
      </w:r>
      <w:r w:rsidR="000611BB">
        <w:instrText xml:space="preserve"> REF _Ref399941610 \r \h  \* MERGEFORMAT </w:instrText>
      </w:r>
      <w:r w:rsidR="000611BB">
        <w:fldChar w:fldCharType="separate"/>
      </w:r>
      <w:r w:rsidR="00AF218C" w:rsidRPr="00AF218C">
        <w:rPr>
          <w:i/>
          <w:lang w:eastAsia="de-DE"/>
        </w:rPr>
        <w:t>[3]</w:t>
      </w:r>
      <w:r w:rsidR="000611BB">
        <w:fldChar w:fldCharType="end"/>
      </w:r>
      <w:r w:rsidR="00350974" w:rsidRPr="005D41E3">
        <w:rPr>
          <w:i/>
          <w:lang w:eastAsia="de-DE"/>
        </w:rPr>
        <w:t>: When Unique is true (the default)</w:t>
      </w:r>
      <w:r w:rsidR="00EC7A11">
        <w:rPr>
          <w:i/>
          <w:lang w:eastAsia="de-DE"/>
        </w:rPr>
        <w:t>,</w:t>
      </w:r>
      <w:r w:rsidR="00350974" w:rsidRPr="005D41E3">
        <w:rPr>
          <w:i/>
          <w:lang w:eastAsia="de-DE"/>
        </w:rPr>
        <w:t xml:space="preserve"> the collection of values may not contain duplicates. When Ordered is true (false being the default) the collection of values is ordered. In combination these two allow the type of a property to represent a collection in the following way:</w:t>
      </w:r>
      <w:r w:rsidR="00350974" w:rsidRPr="005D41E3">
        <w:rPr>
          <w:lang w:eastAsia="de-DE"/>
        </w:rPr>
        <w:br/>
      </w:r>
    </w:p>
    <w:p w14:paraId="6C242869" w14:textId="70DA3793" w:rsidR="00350974" w:rsidRPr="0049763F" w:rsidRDefault="00350974" w:rsidP="000D4101">
      <w:pPr>
        <w:pStyle w:val="TableCaption"/>
      </w:pPr>
      <w:bookmarkStart w:id="127" w:name="_Toc410656424"/>
      <w:bookmarkStart w:id="128" w:name="_Toc516068714"/>
      <w:bookmarkStart w:id="129" w:name="_Toc520986915"/>
      <w:r w:rsidRPr="0049763F">
        <w:t xml:space="preserve">Table </w:t>
      </w:r>
      <w:r w:rsidR="00ED61A2" w:rsidRPr="0049763F">
        <w:fldChar w:fldCharType="begin"/>
      </w:r>
      <w:r w:rsidRPr="0049763F">
        <w:instrText xml:space="preserve"> STYLEREF 1 \s </w:instrText>
      </w:r>
      <w:r w:rsidR="00ED61A2" w:rsidRPr="0049763F">
        <w:fldChar w:fldCharType="separate"/>
      </w:r>
      <w:r w:rsidR="00AF218C">
        <w:rPr>
          <w:noProof/>
        </w:rPr>
        <w:t>5</w:t>
      </w:r>
      <w:r w:rsidR="00ED61A2" w:rsidRPr="0049763F">
        <w:fldChar w:fldCharType="end"/>
      </w:r>
      <w:r w:rsidRPr="0049763F">
        <w:t>.</w:t>
      </w:r>
      <w:r w:rsidR="00ED61A2" w:rsidRPr="0049763F">
        <w:fldChar w:fldCharType="begin"/>
      </w:r>
      <w:r w:rsidRPr="0049763F">
        <w:instrText xml:space="preserve"> SEQ Table \* ARABIC \s 1 </w:instrText>
      </w:r>
      <w:r w:rsidR="00ED61A2" w:rsidRPr="0049763F">
        <w:fldChar w:fldCharType="separate"/>
      </w:r>
      <w:r w:rsidR="00AF218C">
        <w:rPr>
          <w:noProof/>
        </w:rPr>
        <w:t>1</w:t>
      </w:r>
      <w:r w:rsidR="00ED61A2" w:rsidRPr="0049763F">
        <w:fldChar w:fldCharType="end"/>
      </w:r>
      <w:r w:rsidRPr="0049763F">
        <w:t>: Table 11.1/</w:t>
      </w:r>
      <w:r w:rsidR="000611BB">
        <w:fldChar w:fldCharType="begin"/>
      </w:r>
      <w:r w:rsidR="000611BB">
        <w:instrText xml:space="preserve"> REF _Ref399941610 \r \h  \* MERGEFORMAT </w:instrText>
      </w:r>
      <w:r w:rsidR="000611BB">
        <w:fldChar w:fldCharType="separate"/>
      </w:r>
      <w:r w:rsidR="00AF218C">
        <w:t>[3]</w:t>
      </w:r>
      <w:r w:rsidR="000611BB">
        <w:fldChar w:fldCharType="end"/>
      </w:r>
      <w:r w:rsidR="00DC4D9B">
        <w:t xml:space="preserve"> – Collection T</w:t>
      </w:r>
      <w:r w:rsidRPr="0049763F">
        <w:t xml:space="preserve">ypes for </w:t>
      </w:r>
      <w:r w:rsidR="00DC4D9B">
        <w:t>P</w:t>
      </w:r>
      <w:r w:rsidRPr="0049763F">
        <w:t>roperties</w:t>
      </w:r>
      <w:bookmarkEnd w:id="127"/>
      <w:bookmarkEnd w:id="128"/>
      <w:bookmarkEnd w:id="129"/>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1890"/>
        <w:gridCol w:w="1890"/>
      </w:tblGrid>
      <w:tr w:rsidR="00350974" w:rsidRPr="001B4E0C" w14:paraId="3868EFBA" w14:textId="77777777" w:rsidTr="00350974">
        <w:trPr>
          <w:cantSplit/>
          <w:jc w:val="center"/>
        </w:trPr>
        <w:tc>
          <w:tcPr>
            <w:tcW w:w="1890" w:type="dxa"/>
            <w:shd w:val="clear" w:color="auto" w:fill="F3DAA9" w:themeFill="accent4" w:themeFillTint="66"/>
          </w:tcPr>
          <w:p w14:paraId="422F3151" w14:textId="77777777" w:rsidR="00350974" w:rsidRPr="001B4E0C" w:rsidRDefault="00350974" w:rsidP="00350974">
            <w:pPr>
              <w:keepNext/>
              <w:spacing w:before="40" w:after="40"/>
              <w:rPr>
                <w:b/>
                <w:lang w:val="en-GB"/>
              </w:rPr>
            </w:pPr>
            <w:r w:rsidRPr="001B4E0C">
              <w:rPr>
                <w:b/>
                <w:lang w:val="en-GB"/>
              </w:rPr>
              <w:t>Ordered</w:t>
            </w:r>
          </w:p>
        </w:tc>
        <w:tc>
          <w:tcPr>
            <w:tcW w:w="1890" w:type="dxa"/>
            <w:shd w:val="clear" w:color="auto" w:fill="F3DAA9" w:themeFill="accent4" w:themeFillTint="66"/>
          </w:tcPr>
          <w:p w14:paraId="2783BCEE" w14:textId="77777777" w:rsidR="00350974" w:rsidRPr="001B4E0C" w:rsidRDefault="00350974" w:rsidP="00350974">
            <w:pPr>
              <w:keepNext/>
              <w:spacing w:before="40" w:after="40"/>
              <w:rPr>
                <w:b/>
                <w:lang w:val="en-GB"/>
              </w:rPr>
            </w:pPr>
            <w:r w:rsidRPr="001B4E0C">
              <w:rPr>
                <w:b/>
                <w:lang w:val="en-GB"/>
              </w:rPr>
              <w:t>Unique</w:t>
            </w:r>
          </w:p>
        </w:tc>
        <w:tc>
          <w:tcPr>
            <w:tcW w:w="1890" w:type="dxa"/>
            <w:shd w:val="clear" w:color="auto" w:fill="F3DAA9" w:themeFill="accent4" w:themeFillTint="66"/>
          </w:tcPr>
          <w:p w14:paraId="03F3BB66" w14:textId="77777777" w:rsidR="00350974" w:rsidRPr="001B4E0C" w:rsidRDefault="00350974" w:rsidP="00350974">
            <w:pPr>
              <w:keepNext/>
              <w:spacing w:before="40" w:after="40"/>
              <w:rPr>
                <w:b/>
                <w:lang w:val="en-GB"/>
              </w:rPr>
            </w:pPr>
            <w:r w:rsidRPr="001B4E0C">
              <w:rPr>
                <w:b/>
                <w:lang w:val="en-GB"/>
              </w:rPr>
              <w:t>Collection type</w:t>
            </w:r>
          </w:p>
        </w:tc>
      </w:tr>
      <w:tr w:rsidR="00350974" w:rsidRPr="001B4E0C" w14:paraId="4CEF6D64" w14:textId="77777777" w:rsidTr="006E465B">
        <w:trPr>
          <w:cantSplit/>
          <w:jc w:val="center"/>
        </w:trPr>
        <w:tc>
          <w:tcPr>
            <w:tcW w:w="1890" w:type="dxa"/>
          </w:tcPr>
          <w:p w14:paraId="2CC18AD6" w14:textId="77777777" w:rsidR="00350974" w:rsidRPr="001B4E0C" w:rsidRDefault="00350974" w:rsidP="00350974">
            <w:pPr>
              <w:keepNext/>
              <w:spacing w:before="40" w:after="40"/>
              <w:rPr>
                <w:lang w:val="en-GB"/>
              </w:rPr>
            </w:pPr>
            <w:r w:rsidRPr="001B4E0C">
              <w:rPr>
                <w:lang w:val="en-GB"/>
              </w:rPr>
              <w:t>false</w:t>
            </w:r>
          </w:p>
        </w:tc>
        <w:tc>
          <w:tcPr>
            <w:tcW w:w="1890" w:type="dxa"/>
          </w:tcPr>
          <w:p w14:paraId="17F80C89" w14:textId="77777777" w:rsidR="00350974" w:rsidRPr="001B4E0C" w:rsidRDefault="00350974" w:rsidP="00350974">
            <w:pPr>
              <w:keepNext/>
              <w:spacing w:before="40" w:after="40"/>
              <w:rPr>
                <w:lang w:val="en-GB"/>
              </w:rPr>
            </w:pPr>
            <w:r w:rsidRPr="001B4E0C">
              <w:rPr>
                <w:lang w:val="en-GB"/>
              </w:rPr>
              <w:t>true</w:t>
            </w:r>
          </w:p>
        </w:tc>
        <w:tc>
          <w:tcPr>
            <w:tcW w:w="1890" w:type="dxa"/>
          </w:tcPr>
          <w:p w14:paraId="2205A09D" w14:textId="77777777" w:rsidR="00350974" w:rsidRPr="001B4E0C" w:rsidRDefault="00350974" w:rsidP="00350974">
            <w:pPr>
              <w:keepNext/>
              <w:spacing w:before="40" w:after="40"/>
              <w:rPr>
                <w:lang w:val="en-GB"/>
              </w:rPr>
            </w:pPr>
            <w:r w:rsidRPr="001B4E0C">
              <w:rPr>
                <w:lang w:val="en-GB"/>
              </w:rPr>
              <w:t>Set</w:t>
            </w:r>
          </w:p>
        </w:tc>
      </w:tr>
      <w:tr w:rsidR="00350974" w:rsidRPr="001B4E0C" w14:paraId="1D5BE9A3" w14:textId="77777777" w:rsidTr="006E465B">
        <w:trPr>
          <w:cantSplit/>
          <w:jc w:val="center"/>
        </w:trPr>
        <w:tc>
          <w:tcPr>
            <w:tcW w:w="1890" w:type="dxa"/>
          </w:tcPr>
          <w:p w14:paraId="184484AD" w14:textId="77777777" w:rsidR="00350974" w:rsidRPr="001B4E0C" w:rsidRDefault="00350974" w:rsidP="00350974">
            <w:pPr>
              <w:keepNext/>
              <w:spacing w:before="40" w:after="40"/>
              <w:rPr>
                <w:lang w:val="en-GB"/>
              </w:rPr>
            </w:pPr>
            <w:r w:rsidRPr="001B4E0C">
              <w:rPr>
                <w:lang w:val="en-GB"/>
              </w:rPr>
              <w:t>true</w:t>
            </w:r>
          </w:p>
        </w:tc>
        <w:tc>
          <w:tcPr>
            <w:tcW w:w="1890" w:type="dxa"/>
          </w:tcPr>
          <w:p w14:paraId="17A2912E" w14:textId="77777777" w:rsidR="00350974" w:rsidRPr="001B4E0C" w:rsidRDefault="00350974" w:rsidP="00350974">
            <w:pPr>
              <w:keepNext/>
              <w:spacing w:before="40" w:after="40"/>
              <w:rPr>
                <w:lang w:val="en-GB"/>
              </w:rPr>
            </w:pPr>
            <w:r w:rsidRPr="001B4E0C">
              <w:rPr>
                <w:lang w:val="en-GB"/>
              </w:rPr>
              <w:t>true</w:t>
            </w:r>
          </w:p>
        </w:tc>
        <w:tc>
          <w:tcPr>
            <w:tcW w:w="1890" w:type="dxa"/>
          </w:tcPr>
          <w:p w14:paraId="52A84B41" w14:textId="77777777" w:rsidR="00350974" w:rsidRPr="001B4E0C" w:rsidRDefault="00350974" w:rsidP="00350974">
            <w:pPr>
              <w:keepNext/>
              <w:spacing w:before="40" w:after="40"/>
              <w:rPr>
                <w:lang w:val="en-GB"/>
              </w:rPr>
            </w:pPr>
            <w:r w:rsidRPr="001B4E0C">
              <w:rPr>
                <w:lang w:val="en-GB"/>
              </w:rPr>
              <w:t>OrderedSet</w:t>
            </w:r>
          </w:p>
        </w:tc>
      </w:tr>
      <w:tr w:rsidR="00350974" w:rsidRPr="001B4E0C" w14:paraId="14EE6DDE" w14:textId="77777777" w:rsidTr="006E465B">
        <w:trPr>
          <w:cantSplit/>
          <w:jc w:val="center"/>
        </w:trPr>
        <w:tc>
          <w:tcPr>
            <w:tcW w:w="1890" w:type="dxa"/>
          </w:tcPr>
          <w:p w14:paraId="6A1ED0B4" w14:textId="77777777" w:rsidR="00350974" w:rsidRPr="001B4E0C" w:rsidRDefault="00350974" w:rsidP="00350974">
            <w:pPr>
              <w:keepNext/>
              <w:spacing w:before="40" w:after="40"/>
              <w:rPr>
                <w:lang w:val="en-GB"/>
              </w:rPr>
            </w:pPr>
            <w:r w:rsidRPr="001B4E0C">
              <w:rPr>
                <w:lang w:val="en-GB"/>
              </w:rPr>
              <w:t>false</w:t>
            </w:r>
          </w:p>
        </w:tc>
        <w:tc>
          <w:tcPr>
            <w:tcW w:w="1890" w:type="dxa"/>
          </w:tcPr>
          <w:p w14:paraId="3B3975F6" w14:textId="77777777" w:rsidR="00350974" w:rsidRPr="001B4E0C" w:rsidRDefault="00350974" w:rsidP="00350974">
            <w:pPr>
              <w:keepNext/>
              <w:spacing w:before="40" w:after="40"/>
              <w:rPr>
                <w:lang w:val="en-GB"/>
              </w:rPr>
            </w:pPr>
            <w:r w:rsidRPr="001B4E0C">
              <w:rPr>
                <w:lang w:val="en-GB"/>
              </w:rPr>
              <w:t>false</w:t>
            </w:r>
          </w:p>
        </w:tc>
        <w:tc>
          <w:tcPr>
            <w:tcW w:w="1890" w:type="dxa"/>
          </w:tcPr>
          <w:p w14:paraId="266F3FC7" w14:textId="77777777" w:rsidR="00350974" w:rsidRPr="001B4E0C" w:rsidRDefault="00350974" w:rsidP="00350974">
            <w:pPr>
              <w:keepNext/>
              <w:spacing w:before="40" w:after="40"/>
              <w:rPr>
                <w:lang w:val="en-GB"/>
              </w:rPr>
            </w:pPr>
            <w:r w:rsidRPr="001B4E0C">
              <w:rPr>
                <w:lang w:val="en-GB"/>
              </w:rPr>
              <w:t>Bag</w:t>
            </w:r>
          </w:p>
        </w:tc>
      </w:tr>
      <w:tr w:rsidR="00350974" w:rsidRPr="001B4E0C" w14:paraId="58F84F9F" w14:textId="77777777" w:rsidTr="006E465B">
        <w:trPr>
          <w:cantSplit/>
          <w:jc w:val="center"/>
        </w:trPr>
        <w:tc>
          <w:tcPr>
            <w:tcW w:w="1890" w:type="dxa"/>
          </w:tcPr>
          <w:p w14:paraId="19F99672" w14:textId="77777777" w:rsidR="00350974" w:rsidRPr="001B4E0C" w:rsidRDefault="00350974" w:rsidP="00350974">
            <w:pPr>
              <w:keepNext/>
              <w:spacing w:before="40" w:after="40"/>
              <w:rPr>
                <w:lang w:val="en-GB"/>
              </w:rPr>
            </w:pPr>
            <w:r w:rsidRPr="001B4E0C">
              <w:rPr>
                <w:lang w:val="en-GB"/>
              </w:rPr>
              <w:t>true</w:t>
            </w:r>
          </w:p>
        </w:tc>
        <w:tc>
          <w:tcPr>
            <w:tcW w:w="1890" w:type="dxa"/>
          </w:tcPr>
          <w:p w14:paraId="170D611E" w14:textId="77777777" w:rsidR="00350974" w:rsidRPr="001B4E0C" w:rsidRDefault="00350974" w:rsidP="00350974">
            <w:pPr>
              <w:keepNext/>
              <w:spacing w:before="40" w:after="40"/>
              <w:rPr>
                <w:lang w:val="en-GB"/>
              </w:rPr>
            </w:pPr>
            <w:r w:rsidRPr="001B4E0C">
              <w:rPr>
                <w:lang w:val="en-GB"/>
              </w:rPr>
              <w:t>false</w:t>
            </w:r>
          </w:p>
        </w:tc>
        <w:tc>
          <w:tcPr>
            <w:tcW w:w="1890" w:type="dxa"/>
          </w:tcPr>
          <w:p w14:paraId="77537D3C" w14:textId="77777777" w:rsidR="00350974" w:rsidRPr="001B4E0C" w:rsidRDefault="00350974" w:rsidP="00350974">
            <w:pPr>
              <w:keepNext/>
              <w:spacing w:before="40" w:after="40"/>
              <w:rPr>
                <w:lang w:val="en-GB"/>
              </w:rPr>
            </w:pPr>
            <w:r w:rsidRPr="001B4E0C">
              <w:rPr>
                <w:lang w:val="en-GB"/>
              </w:rPr>
              <w:t>Sequence</w:t>
            </w:r>
          </w:p>
        </w:tc>
      </w:tr>
    </w:tbl>
    <w:p w14:paraId="49136519" w14:textId="77777777" w:rsidR="00350974" w:rsidRDefault="00350974" w:rsidP="00350974">
      <w:pPr>
        <w:ind w:left="360"/>
        <w:rPr>
          <w:lang w:eastAsia="de-DE"/>
        </w:rPr>
      </w:pPr>
    </w:p>
    <w:p w14:paraId="081A3DDD" w14:textId="77777777" w:rsidR="005B58DE" w:rsidRDefault="005B58DE" w:rsidP="005B58DE">
      <w:pPr>
        <w:pStyle w:val="Listenabsatz"/>
        <w:numPr>
          <w:ilvl w:val="0"/>
          <w:numId w:val="2"/>
        </w:numPr>
        <w:rPr>
          <w:lang w:eastAsia="de-DE"/>
        </w:rPr>
      </w:pPr>
      <w:r>
        <w:rPr>
          <w:lang w:eastAsia="de-DE"/>
        </w:rPr>
        <w:t>Is Leaf</w:t>
      </w:r>
      <w:r>
        <w:rPr>
          <w:lang w:eastAsia="de-DE"/>
        </w:rPr>
        <w:br/>
        <w:t xml:space="preserve">Indicates </w:t>
      </w:r>
      <w:r w:rsidR="00492965">
        <w:rPr>
          <w:lang w:eastAsia="de-DE"/>
        </w:rPr>
        <w:t>if the attribute definition</w:t>
      </w:r>
      <w:r w:rsidR="00492965" w:rsidRPr="00492965">
        <w:rPr>
          <w:lang w:eastAsia="de-DE"/>
        </w:rPr>
        <w:t xml:space="preserve"> is </w:t>
      </w:r>
      <w:r w:rsidR="00492965">
        <w:rPr>
          <w:lang w:eastAsia="de-DE"/>
        </w:rPr>
        <w:t xml:space="preserve">either </w:t>
      </w:r>
      <w:r w:rsidR="00492965" w:rsidRPr="00492965">
        <w:rPr>
          <w:lang w:eastAsia="de-DE"/>
        </w:rPr>
        <w:t xml:space="preserve">fully consolidated </w:t>
      </w:r>
      <w:r w:rsidR="00492965">
        <w:rPr>
          <w:lang w:eastAsia="de-DE"/>
        </w:rPr>
        <w:t xml:space="preserve">(Is Leaf = true) or is </w:t>
      </w:r>
      <w:r w:rsidR="00492965" w:rsidRPr="00492965">
        <w:rPr>
          <w:lang w:eastAsia="de-DE"/>
        </w:rPr>
        <w:t xml:space="preserve">not fully consolidated </w:t>
      </w:r>
      <w:r w:rsidR="00492965">
        <w:rPr>
          <w:lang w:eastAsia="de-DE"/>
        </w:rPr>
        <w:t xml:space="preserve">/ </w:t>
      </w:r>
      <w:r w:rsidR="00492965" w:rsidRPr="00492965">
        <w:rPr>
          <w:lang w:eastAsia="de-DE"/>
        </w:rPr>
        <w:t>cannot be consolidated</w:t>
      </w:r>
      <w:r w:rsidR="00492965">
        <w:rPr>
          <w:lang w:eastAsia="de-DE"/>
        </w:rPr>
        <w:t xml:space="preserve"> (Is Leaf = false). E</w:t>
      </w:r>
      <w:r w:rsidR="00492965" w:rsidRPr="00492965">
        <w:rPr>
          <w:lang w:eastAsia="de-DE"/>
        </w:rPr>
        <w:t>.g.</w:t>
      </w:r>
      <w:r w:rsidR="00492965">
        <w:rPr>
          <w:lang w:eastAsia="de-DE"/>
        </w:rPr>
        <w:t>, in case of an Enumeration</w:t>
      </w:r>
      <w:r w:rsidR="00707BEE">
        <w:rPr>
          <w:lang w:eastAsia="de-DE"/>
        </w:rPr>
        <w:t xml:space="preserve"> typed attribute</w:t>
      </w:r>
      <w:r w:rsidR="00492965">
        <w:rPr>
          <w:lang w:eastAsia="de-DE"/>
        </w:rPr>
        <w:t>,</w:t>
      </w:r>
      <w:r w:rsidR="00492965" w:rsidRPr="00492965">
        <w:rPr>
          <w:lang w:eastAsia="de-DE"/>
        </w:rPr>
        <w:t xml:space="preserve"> because the associated set of </w:t>
      </w:r>
      <w:r w:rsidR="00492965">
        <w:rPr>
          <w:lang w:eastAsia="de-DE"/>
        </w:rPr>
        <w:t xml:space="preserve">Literals </w:t>
      </w:r>
      <w:r w:rsidR="00492965" w:rsidRPr="00492965">
        <w:rPr>
          <w:lang w:eastAsia="de-DE"/>
        </w:rPr>
        <w:t>is known to be open (or has to be left open) for future yet not known or not consolidated extensions.</w:t>
      </w:r>
      <w:r w:rsidR="00492965">
        <w:rPr>
          <w:lang w:eastAsia="de-DE"/>
        </w:rPr>
        <w:br/>
      </w:r>
      <w:r w:rsidR="00707BEE">
        <w:rPr>
          <w:lang w:eastAsia="de-DE"/>
        </w:rPr>
        <w:t>D</w:t>
      </w:r>
      <w:r w:rsidRPr="005B58DE">
        <w:rPr>
          <w:lang w:eastAsia="de-DE"/>
        </w:rPr>
        <w:t>efault = false</w:t>
      </w:r>
      <w:r>
        <w:rPr>
          <w:lang w:eastAsia="de-DE"/>
        </w:rPr>
        <w:t>.</w:t>
      </w:r>
    </w:p>
    <w:p w14:paraId="71C3E93A" w14:textId="2BC9FB06" w:rsidR="00465AB5" w:rsidRDefault="009C0E9D">
      <w:pPr>
        <w:pStyle w:val="Listenabsatz"/>
        <w:numPr>
          <w:ilvl w:val="0"/>
          <w:numId w:val="2"/>
        </w:numPr>
        <w:rPr>
          <w:lang w:eastAsia="de-DE"/>
        </w:rPr>
      </w:pPr>
      <w:r>
        <w:rPr>
          <w:lang w:eastAsia="de-DE"/>
        </w:rPr>
        <w:t>Type</w:t>
      </w:r>
      <w:r w:rsidR="00A669DA">
        <w:rPr>
          <w:lang w:eastAsia="de-DE"/>
        </w:rPr>
        <w:br/>
      </w:r>
      <w:r>
        <w:rPr>
          <w:lang w:eastAsia="de-DE"/>
        </w:rPr>
        <w:t xml:space="preserve">Refers to a data type; see </w:t>
      </w:r>
      <w:r w:rsidR="00E0152F">
        <w:rPr>
          <w:lang w:eastAsia="de-DE"/>
        </w:rPr>
        <w:t>clause</w:t>
      </w:r>
      <w:r>
        <w:rPr>
          <w:lang w:eastAsia="de-DE"/>
        </w:rPr>
        <w:t xml:space="preserve"> </w:t>
      </w:r>
      <w:r w:rsidR="00ED61A2">
        <w:rPr>
          <w:lang w:eastAsia="de-DE"/>
        </w:rPr>
        <w:fldChar w:fldCharType="begin"/>
      </w:r>
      <w:r w:rsidR="003758B7">
        <w:rPr>
          <w:lang w:eastAsia="de-DE"/>
        </w:rPr>
        <w:instrText xml:space="preserve"> REF _Ref401241634 \r \h </w:instrText>
      </w:r>
      <w:r w:rsidR="00ED61A2">
        <w:rPr>
          <w:lang w:eastAsia="de-DE"/>
        </w:rPr>
      </w:r>
      <w:r w:rsidR="00ED61A2">
        <w:rPr>
          <w:lang w:eastAsia="de-DE"/>
        </w:rPr>
        <w:fldChar w:fldCharType="separate"/>
      </w:r>
      <w:r w:rsidR="00AF218C">
        <w:rPr>
          <w:lang w:eastAsia="de-DE"/>
        </w:rPr>
        <w:t>5.9</w:t>
      </w:r>
      <w:r w:rsidR="00ED61A2">
        <w:rPr>
          <w:lang w:eastAsia="de-DE"/>
        </w:rPr>
        <w:fldChar w:fldCharType="end"/>
      </w:r>
      <w:r>
        <w:rPr>
          <w:lang w:eastAsia="de-DE"/>
        </w:rPr>
        <w:t>.</w:t>
      </w:r>
    </w:p>
    <w:p w14:paraId="03D73AC7" w14:textId="77777777" w:rsidR="00465AB5" w:rsidRDefault="009C0E9D">
      <w:pPr>
        <w:pStyle w:val="Listenabsatz"/>
        <w:numPr>
          <w:ilvl w:val="0"/>
          <w:numId w:val="2"/>
        </w:numPr>
        <w:rPr>
          <w:lang w:eastAsia="de-DE"/>
        </w:rPr>
      </w:pPr>
      <w:r>
        <w:rPr>
          <w:lang w:eastAsia="de-DE"/>
        </w:rPr>
        <w:t>Default Value</w:t>
      </w:r>
      <w:r w:rsidR="00A669DA">
        <w:rPr>
          <w:lang w:eastAsia="de-DE"/>
        </w:rPr>
        <w:br/>
      </w:r>
      <w:r>
        <w:rPr>
          <w:lang w:eastAsia="de-DE"/>
        </w:rPr>
        <w:t>Provides the value that the attribute has to start with in case the value is not provided during creation</w:t>
      </w:r>
      <w:r w:rsidR="00EC7A11">
        <w:rPr>
          <w:lang w:eastAsia="de-DE"/>
        </w:rPr>
        <w:t>,</w:t>
      </w:r>
      <w:r>
        <w:rPr>
          <w:lang w:eastAsia="de-DE"/>
        </w:rPr>
        <w:t xml:space="preserve"> or already defined because of a system state.</w:t>
      </w:r>
    </w:p>
    <w:p w14:paraId="72F69C90" w14:textId="77777777" w:rsidR="00465AB5" w:rsidRDefault="009C0E9D">
      <w:pPr>
        <w:pStyle w:val="Listenabsatz"/>
        <w:numPr>
          <w:ilvl w:val="0"/>
          <w:numId w:val="2"/>
        </w:numPr>
        <w:tabs>
          <w:tab w:val="center" w:pos="1276"/>
          <w:tab w:val="left" w:pos="1701"/>
        </w:tabs>
        <w:rPr>
          <w:lang w:eastAsia="de-DE"/>
        </w:rPr>
      </w:pPr>
      <w:r>
        <w:rPr>
          <w:lang w:eastAsia="de-DE"/>
        </w:rPr>
        <w:t>Multiplicity (*, 1, 1..*, 0..1, …)</w:t>
      </w:r>
      <w:r w:rsidR="00A669DA">
        <w:rPr>
          <w:lang w:eastAsia="de-DE"/>
        </w:rPr>
        <w:br/>
      </w:r>
      <w:r>
        <w:rPr>
          <w:lang w:eastAsia="de-DE"/>
        </w:rPr>
        <w:t>Defines the number of values the attribute can simultaneously have.</w:t>
      </w:r>
      <w:r w:rsidR="00A669DA">
        <w:rPr>
          <w:lang w:eastAsia="de-DE"/>
        </w:rPr>
        <w:br/>
      </w:r>
      <w:r w:rsidR="00412947">
        <w:rPr>
          <w:lang w:eastAsia="de-DE"/>
        </w:rPr>
        <w:tab/>
        <w:t>*</w:t>
      </w:r>
      <w:r w:rsidR="00412947">
        <w:rPr>
          <w:lang w:eastAsia="de-DE"/>
        </w:rPr>
        <w:tab/>
      </w:r>
      <w:r>
        <w:rPr>
          <w:lang w:eastAsia="de-DE"/>
        </w:rPr>
        <w:t>is a list attribute with 0, one or multiple values;</w:t>
      </w:r>
      <w:r w:rsidR="00A669DA">
        <w:rPr>
          <w:lang w:eastAsia="de-DE"/>
        </w:rPr>
        <w:br/>
      </w:r>
      <w:r w:rsidR="00412947">
        <w:rPr>
          <w:lang w:eastAsia="de-DE"/>
        </w:rPr>
        <w:tab/>
        <w:t>1</w:t>
      </w:r>
      <w:r w:rsidR="00412947">
        <w:rPr>
          <w:lang w:eastAsia="de-DE"/>
        </w:rPr>
        <w:tab/>
      </w:r>
      <w:r>
        <w:rPr>
          <w:lang w:eastAsia="de-DE"/>
        </w:rPr>
        <w:t>attribute has always one value;</w:t>
      </w:r>
      <w:r w:rsidR="00A669DA">
        <w:rPr>
          <w:lang w:eastAsia="de-DE"/>
        </w:rPr>
        <w:br/>
      </w:r>
      <w:r w:rsidR="00412947">
        <w:rPr>
          <w:lang w:eastAsia="de-DE"/>
        </w:rPr>
        <w:tab/>
      </w:r>
      <w:r>
        <w:rPr>
          <w:lang w:eastAsia="de-DE"/>
        </w:rPr>
        <w:t>1..*</w:t>
      </w:r>
      <w:r>
        <w:rPr>
          <w:lang w:eastAsia="de-DE"/>
        </w:rPr>
        <w:tab/>
        <w:t>is a list attribute with at least one value;</w:t>
      </w:r>
      <w:r w:rsidR="00A669DA">
        <w:rPr>
          <w:lang w:eastAsia="de-DE"/>
        </w:rPr>
        <w:br/>
      </w:r>
      <w:r w:rsidR="00412947">
        <w:rPr>
          <w:lang w:eastAsia="de-DE"/>
        </w:rPr>
        <w:tab/>
      </w:r>
      <w:r>
        <w:rPr>
          <w:lang w:eastAsia="de-DE"/>
        </w:rPr>
        <w:t>0..1</w:t>
      </w:r>
      <w:r>
        <w:rPr>
          <w:lang w:eastAsia="de-DE"/>
        </w:rPr>
        <w:tab/>
        <w:t>attribute may have no or at most one value;</w:t>
      </w:r>
      <w:r w:rsidR="00A669DA">
        <w:rPr>
          <w:lang w:eastAsia="de-DE"/>
        </w:rPr>
        <w:br/>
      </w:r>
      <w:r>
        <w:rPr>
          <w:lang w:eastAsia="de-DE"/>
        </w:rPr>
        <w:t>Default value is 1.</w:t>
      </w:r>
      <w:r w:rsidR="00412947">
        <w:rPr>
          <w:lang w:eastAsia="de-DE"/>
        </w:rPr>
        <w:br/>
      </w:r>
      <w:r>
        <w:rPr>
          <w:lang w:eastAsia="de-DE"/>
        </w:rPr>
        <w:t>Other values are possible; e.g., “2..17”.</w:t>
      </w:r>
    </w:p>
    <w:p w14:paraId="79E129F5" w14:textId="77777777" w:rsidR="00465AB5" w:rsidRDefault="009C0E9D">
      <w:pPr>
        <w:pStyle w:val="Listenabsatz"/>
        <w:numPr>
          <w:ilvl w:val="0"/>
          <w:numId w:val="2"/>
        </w:numPr>
        <w:rPr>
          <w:lang w:eastAsia="de-DE"/>
        </w:rPr>
      </w:pPr>
      <w:r>
        <w:rPr>
          <w:lang w:eastAsia="de-DE"/>
        </w:rPr>
        <w:t>Additional properties are defined in the «</w:t>
      </w:r>
      <w:r w:rsidR="00637408">
        <w:rPr>
          <w:lang w:eastAsia="de-DE"/>
        </w:rPr>
        <w:t>OpenModel</w:t>
      </w:r>
      <w:r w:rsidR="00412947">
        <w:rPr>
          <w:lang w:eastAsia="de-DE"/>
        </w:rPr>
        <w:t>A</w:t>
      </w:r>
      <w:r>
        <w:rPr>
          <w:lang w:eastAsia="de-DE"/>
        </w:rPr>
        <w:t>ttribute» stereotype</w:t>
      </w:r>
      <w:r w:rsidR="002B146D" w:rsidRPr="002B146D">
        <w:t xml:space="preserve"> </w:t>
      </w:r>
      <w:r w:rsidR="002B146D">
        <w:rPr>
          <w:lang w:eastAsia="de-DE"/>
        </w:rPr>
        <w:t xml:space="preserve">which </w:t>
      </w:r>
      <w:r w:rsidR="002D41D5">
        <w:rPr>
          <w:lang w:eastAsia="de-DE"/>
        </w:rPr>
        <w:t>extends</w:t>
      </w:r>
      <w:r w:rsidR="002B146D">
        <w:rPr>
          <w:lang w:eastAsia="de-DE"/>
        </w:rPr>
        <w:br/>
      </w:r>
      <w:r w:rsidR="002B146D" w:rsidRPr="002B146D">
        <w:rPr>
          <w:lang w:eastAsia="de-DE"/>
        </w:rPr>
        <w:t>(</w:t>
      </w:r>
      <w:r w:rsidR="008F76FF">
        <w:rPr>
          <w:noProof/>
          <w:lang w:val="de-DE" w:eastAsia="de-DE"/>
        </w:rPr>
        <w:drawing>
          <wp:inline distT="0" distB="0" distL="0" distR="0" wp14:anchorId="344ABAAC" wp14:editId="31E8236A">
            <wp:extent cx="698500" cy="146685"/>
            <wp:effectExtent l="19050" t="0" r="6350" b="0"/>
            <wp:docPr id="2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2B146D" w:rsidRPr="002B146D">
        <w:rPr>
          <w:lang w:eastAsia="de-DE"/>
        </w:rPr>
        <w:t>)</w:t>
      </w:r>
      <w:r w:rsidR="00315D31">
        <w:rPr>
          <w:lang w:eastAsia="de-DE"/>
        </w:rPr>
        <w:t xml:space="preserve"> </w:t>
      </w:r>
      <w:r w:rsidR="00315D31" w:rsidRPr="00315D31">
        <w:rPr>
          <w:lang w:eastAsia="de-DE"/>
        </w:rPr>
        <w:t xml:space="preserve">by default (required) </w:t>
      </w:r>
      <w:r w:rsidR="002B146D" w:rsidRPr="002B146D">
        <w:rPr>
          <w:lang w:eastAsia="de-DE"/>
        </w:rPr>
        <w:t xml:space="preserve">the «metaclass» </w:t>
      </w:r>
      <w:r w:rsidR="002B146D">
        <w:rPr>
          <w:lang w:eastAsia="de-DE"/>
        </w:rPr>
        <w:t>Property</w:t>
      </w:r>
      <w:r>
        <w:rPr>
          <w:lang w:eastAsia="de-DE"/>
        </w:rPr>
        <w:t>:</w:t>
      </w:r>
    </w:p>
    <w:p w14:paraId="4E13A0B4" w14:textId="77777777" w:rsidR="00412947" w:rsidRPr="002B146D" w:rsidRDefault="00C10912" w:rsidP="009831CB">
      <w:pPr>
        <w:jc w:val="center"/>
        <w:rPr>
          <w:noProof/>
          <w:lang w:eastAsia="de-DE"/>
        </w:rPr>
      </w:pPr>
      <w:r>
        <w:rPr>
          <w:noProof/>
          <w:lang w:val="de-DE" w:eastAsia="de-DE"/>
        </w:rPr>
        <w:lastRenderedPageBreak/>
        <w:drawing>
          <wp:inline distT="0" distB="0" distL="0" distR="0" wp14:anchorId="31A36590" wp14:editId="647C06CC">
            <wp:extent cx="2714625" cy="2847975"/>
            <wp:effectExtent l="19050" t="0" r="9525" b="0"/>
            <wp:docPr id="42"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2714625" cy="2847975"/>
                    </a:xfrm>
                    <a:prstGeom prst="rect">
                      <a:avLst/>
                    </a:prstGeom>
                    <a:noFill/>
                    <a:ln w="9525">
                      <a:noFill/>
                      <a:miter lim="800000"/>
                      <a:headEnd/>
                      <a:tailEnd/>
                    </a:ln>
                  </pic:spPr>
                </pic:pic>
              </a:graphicData>
            </a:graphic>
          </wp:inline>
        </w:drawing>
      </w:r>
    </w:p>
    <w:p w14:paraId="6208E73D" w14:textId="4AC814DB" w:rsidR="00412947" w:rsidRDefault="00412947" w:rsidP="00427868">
      <w:pPr>
        <w:pStyle w:val="FigureCaption"/>
      </w:pPr>
      <w:bookmarkStart w:id="130" w:name="_Toc409162988"/>
      <w:bookmarkStart w:id="131" w:name="_Toc410656425"/>
      <w:bookmarkStart w:id="132" w:name="_Toc516068644"/>
      <w:bookmarkStart w:id="133" w:name="_Toc520986840"/>
      <w:r>
        <w:t xml:space="preserve">Figure </w:t>
      </w:r>
      <w:r w:rsidR="00ED61A2">
        <w:fldChar w:fldCharType="begin"/>
      </w:r>
      <w:r w:rsidR="006308AF">
        <w:instrText xml:space="preserve"> STYLEREF 1 \s </w:instrText>
      </w:r>
      <w:r w:rsidR="00ED61A2">
        <w:fldChar w:fldCharType="separate"/>
      </w:r>
      <w:r w:rsidR="00AF218C">
        <w:rPr>
          <w:noProof/>
        </w:rPr>
        <w:t>5</w:t>
      </w:r>
      <w:r w:rsidR="00ED61A2">
        <w:fldChar w:fldCharType="end"/>
      </w:r>
      <w:r>
        <w:t>.</w:t>
      </w:r>
      <w:r w:rsidR="00ED61A2">
        <w:fldChar w:fldCharType="begin"/>
      </w:r>
      <w:r w:rsidR="006308AF">
        <w:instrText xml:space="preserve"> SEQ Figure \* ARABIC \s 1 </w:instrText>
      </w:r>
      <w:r w:rsidR="00ED61A2">
        <w:fldChar w:fldCharType="separate"/>
      </w:r>
      <w:r w:rsidR="00AF218C">
        <w:rPr>
          <w:noProof/>
        </w:rPr>
        <w:t>10</w:t>
      </w:r>
      <w:r w:rsidR="00ED61A2">
        <w:fldChar w:fldCharType="end"/>
      </w:r>
      <w:r>
        <w:t xml:space="preserve">: </w:t>
      </w:r>
      <w:r w:rsidRPr="00412947">
        <w:t>«</w:t>
      </w:r>
      <w:r w:rsidR="00637408">
        <w:t>OpenModel</w:t>
      </w:r>
      <w:r w:rsidRPr="00412947">
        <w:t>Attribute» Stereotype</w:t>
      </w:r>
      <w:bookmarkEnd w:id="130"/>
      <w:bookmarkEnd w:id="131"/>
      <w:bookmarkEnd w:id="132"/>
      <w:bookmarkEnd w:id="133"/>
    </w:p>
    <w:p w14:paraId="0A9C04CD" w14:textId="77777777" w:rsidR="000D60A2" w:rsidRDefault="000D60A2" w:rsidP="000D60A2">
      <w:pPr>
        <w:pStyle w:val="Listenabsatz"/>
        <w:numPr>
          <w:ilvl w:val="0"/>
          <w:numId w:val="3"/>
        </w:numPr>
        <w:ind w:left="1080"/>
        <w:rPr>
          <w:lang w:eastAsia="de-DE"/>
        </w:rPr>
      </w:pPr>
      <w:r w:rsidRPr="001C5CA3">
        <w:rPr>
          <w:lang w:eastAsia="de-DE"/>
        </w:rPr>
        <w:t>partOf</w:t>
      </w:r>
      <w:r>
        <w:rPr>
          <w:lang w:eastAsia="de-DE"/>
        </w:rPr>
        <w:t>ObjectKey</w:t>
      </w:r>
      <w:r>
        <w:rPr>
          <w:lang w:eastAsia="de-DE"/>
        </w:rPr>
        <w:br/>
        <w:t>This property indicates if the attribute is part of the object key or not.</w:t>
      </w:r>
      <w:r>
        <w:rPr>
          <w:lang w:eastAsia="de-DE"/>
        </w:rPr>
        <w:br/>
        <w:t>V</w:t>
      </w:r>
      <w:r w:rsidRPr="00F00AA6">
        <w:rPr>
          <w:lang w:eastAsia="de-DE"/>
        </w:rPr>
        <w:t>alue</w:t>
      </w:r>
      <w:r>
        <w:rPr>
          <w:lang w:eastAsia="de-DE"/>
        </w:rPr>
        <w:t xml:space="preserve"> </w:t>
      </w:r>
      <w:r w:rsidRPr="00F00AA6">
        <w:rPr>
          <w:lang w:eastAsia="de-DE"/>
        </w:rPr>
        <w:t>=</w:t>
      </w:r>
      <w:r>
        <w:rPr>
          <w:lang w:eastAsia="de-DE"/>
        </w:rPr>
        <w:t xml:space="preserve"> </w:t>
      </w:r>
      <w:r w:rsidRPr="00F00AA6">
        <w:rPr>
          <w:lang w:eastAsia="de-DE"/>
        </w:rPr>
        <w:t xml:space="preserve">0 </w:t>
      </w:r>
      <w:r>
        <w:rPr>
          <w:lang w:eastAsia="de-DE"/>
        </w:rPr>
        <w:t xml:space="preserve">(default) </w:t>
      </w:r>
      <w:r w:rsidRPr="00F00AA6">
        <w:rPr>
          <w:lang w:eastAsia="de-DE"/>
        </w:rPr>
        <w:t xml:space="preserve">means </w:t>
      </w:r>
      <w:r>
        <w:rPr>
          <w:lang w:eastAsia="de-DE"/>
        </w:rPr>
        <w:t>the attribute is not part of the object key.</w:t>
      </w:r>
      <w:r>
        <w:rPr>
          <w:lang w:eastAsia="de-DE"/>
        </w:rPr>
        <w:br/>
        <w:t xml:space="preserve">Values &gt; 0 indicate that the attribute is part of the object key and the value </w:t>
      </w:r>
      <w:r w:rsidRPr="00F00AA6">
        <w:rPr>
          <w:lang w:eastAsia="de-DE"/>
        </w:rPr>
        <w:t xml:space="preserve">defines the order </w:t>
      </w:r>
      <w:r>
        <w:rPr>
          <w:lang w:eastAsia="de-DE"/>
        </w:rPr>
        <w:t>of the attribute in case the key is composed of more than one attribute.</w:t>
      </w:r>
      <w:r>
        <w:rPr>
          <w:lang w:eastAsia="de-DE"/>
        </w:rPr>
        <w:br/>
        <w:t xml:space="preserve">Attributes which are used as a key </w:t>
      </w:r>
      <w:r w:rsidR="000B7770">
        <w:rPr>
          <w:lang w:eastAsia="de-DE"/>
        </w:rPr>
        <w:t>shall</w:t>
      </w:r>
      <w:r>
        <w:rPr>
          <w:lang w:eastAsia="de-DE"/>
        </w:rPr>
        <w:t xml:space="preserve"> be invariant (i.e., property isInvariant = true), </w:t>
      </w:r>
      <w:r w:rsidR="000B7770">
        <w:rPr>
          <w:lang w:eastAsia="de-DE"/>
        </w:rPr>
        <w:t>shall</w:t>
      </w:r>
      <w:r>
        <w:rPr>
          <w:lang w:eastAsia="de-DE"/>
        </w:rPr>
        <w:t xml:space="preserve"> not be optional (i.e., the multiplicity </w:t>
      </w:r>
      <w:r w:rsidR="000B7770">
        <w:rPr>
          <w:lang w:eastAsia="de-DE"/>
        </w:rPr>
        <w:t>shall</w:t>
      </w:r>
      <w:r>
        <w:rPr>
          <w:lang w:eastAsia="de-DE"/>
        </w:rPr>
        <w:t xml:space="preserve"> be [1] or [1..x]) and the multiplicity </w:t>
      </w:r>
      <w:r w:rsidR="000B7770">
        <w:rPr>
          <w:lang w:eastAsia="de-DE"/>
        </w:rPr>
        <w:t>shall</w:t>
      </w:r>
      <w:r>
        <w:rPr>
          <w:lang w:eastAsia="de-DE"/>
        </w:rPr>
        <w:t xml:space="preserve"> be [1] after the </w:t>
      </w:r>
      <w:r w:rsidRPr="00D37CDD">
        <w:rPr>
          <w:lang w:eastAsia="de-DE"/>
        </w:rPr>
        <w:t>Pruning&amp;Refactoring</w:t>
      </w:r>
      <w:r>
        <w:rPr>
          <w:lang w:eastAsia="de-DE"/>
        </w:rPr>
        <w:t xml:space="preserve"> process; i</w:t>
      </w:r>
      <w:r w:rsidRPr="00D37CDD">
        <w:rPr>
          <w:lang w:eastAsia="de-DE"/>
        </w:rPr>
        <w:t xml:space="preserve">.e., </w:t>
      </w:r>
      <w:r>
        <w:rPr>
          <w:lang w:eastAsia="de-DE"/>
        </w:rPr>
        <w:t>a</w:t>
      </w:r>
      <w:r w:rsidRPr="00D37CDD">
        <w:rPr>
          <w:lang w:eastAsia="de-DE"/>
        </w:rPr>
        <w:t xml:space="preserve"> </w:t>
      </w:r>
      <w:r>
        <w:rPr>
          <w:lang w:eastAsia="de-DE"/>
        </w:rPr>
        <w:t xml:space="preserve">UML to Data Schema </w:t>
      </w:r>
      <w:r w:rsidRPr="00D37CDD">
        <w:rPr>
          <w:lang w:eastAsia="de-DE"/>
        </w:rPr>
        <w:t xml:space="preserve">mapping tool </w:t>
      </w:r>
      <w:r w:rsidR="000B7770">
        <w:rPr>
          <w:lang w:eastAsia="de-DE"/>
        </w:rPr>
        <w:t>shall</w:t>
      </w:r>
      <w:r>
        <w:rPr>
          <w:lang w:eastAsia="de-DE"/>
        </w:rPr>
        <w:t xml:space="preserve"> not </w:t>
      </w:r>
      <w:r w:rsidRPr="00D37CDD">
        <w:rPr>
          <w:lang w:eastAsia="de-DE"/>
        </w:rPr>
        <w:t>get a list attribute which is part of the object identifier</w:t>
      </w:r>
      <w:r>
        <w:rPr>
          <w:lang w:eastAsia="de-DE"/>
        </w:rPr>
        <w:t>.</w:t>
      </w:r>
    </w:p>
    <w:p w14:paraId="1E70E6B2" w14:textId="77777777" w:rsidR="00CF63D1" w:rsidRDefault="00CF63D1" w:rsidP="00CF63D1">
      <w:pPr>
        <w:pStyle w:val="Listenabsatz"/>
        <w:numPr>
          <w:ilvl w:val="0"/>
          <w:numId w:val="3"/>
        </w:numPr>
        <w:ind w:left="1080"/>
        <w:rPr>
          <w:lang w:eastAsia="de-DE"/>
        </w:rPr>
      </w:pPr>
      <w:r>
        <w:rPr>
          <w:lang w:eastAsia="de-DE"/>
        </w:rPr>
        <w:t>uniqueSet</w:t>
      </w:r>
      <w:r>
        <w:rPr>
          <w:lang w:eastAsia="de-DE"/>
        </w:rPr>
        <w:br/>
        <w:t>This property defines if the attribute is part of a set of attributes which together (i.e., their values) have to be unique among all instances within a defined context.</w:t>
      </w:r>
      <w:r>
        <w:rPr>
          <w:lang w:eastAsia="de-DE"/>
        </w:rPr>
        <w:br/>
        <w:t>No value means no uniqueness constraint.</w:t>
      </w:r>
      <w:r>
        <w:rPr>
          <w:lang w:eastAsia="de-DE"/>
        </w:rPr>
        <w:br/>
        <w:t>An integer value identifies the uniqueness set.</w:t>
      </w:r>
      <w:r>
        <w:rPr>
          <w:lang w:eastAsia="de-DE"/>
        </w:rPr>
        <w:br/>
        <w:t>An attribute may participate in more than one uniqueness sets.</w:t>
      </w:r>
    </w:p>
    <w:p w14:paraId="6C4EF34F" w14:textId="77777777" w:rsidR="002655C4" w:rsidRDefault="00C10912" w:rsidP="002655C4">
      <w:pPr>
        <w:ind w:left="360"/>
        <w:jc w:val="center"/>
        <w:rPr>
          <w:lang w:eastAsia="de-DE"/>
        </w:rPr>
      </w:pPr>
      <w:r>
        <w:rPr>
          <w:noProof/>
          <w:lang w:val="de-DE" w:eastAsia="de-DE"/>
        </w:rPr>
        <w:drawing>
          <wp:inline distT="0" distB="0" distL="0" distR="0" wp14:anchorId="051DB6E0" wp14:editId="5FFD5F07">
            <wp:extent cx="3276191" cy="1266667"/>
            <wp:effectExtent l="19050" t="0" r="409" b="0"/>
            <wp:docPr id="9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276191" cy="1266667"/>
                    </a:xfrm>
                    <a:prstGeom prst="rect">
                      <a:avLst/>
                    </a:prstGeom>
                    <a:noFill/>
                    <a:ln w="9525">
                      <a:noFill/>
                      <a:miter lim="800000"/>
                      <a:headEnd/>
                      <a:tailEnd/>
                    </a:ln>
                  </pic:spPr>
                </pic:pic>
              </a:graphicData>
            </a:graphic>
          </wp:inline>
        </w:drawing>
      </w:r>
    </w:p>
    <w:p w14:paraId="2BD903D4" w14:textId="79D60721" w:rsidR="002655C4" w:rsidRDefault="002655C4" w:rsidP="002655C4">
      <w:pPr>
        <w:pStyle w:val="FigureCaption"/>
      </w:pPr>
      <w:bookmarkStart w:id="134" w:name="_Ref476560227"/>
      <w:bookmarkStart w:id="135" w:name="_Toc516068645"/>
      <w:bookmarkStart w:id="136" w:name="_Toc520986841"/>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11</w:t>
      </w:r>
      <w:r w:rsidR="00ED61A2">
        <w:fldChar w:fldCharType="end"/>
      </w:r>
      <w:bookmarkEnd w:id="134"/>
      <w:r>
        <w:t>: uniqueSet usage example</w:t>
      </w:r>
      <w:bookmarkEnd w:id="135"/>
      <w:bookmarkEnd w:id="136"/>
    </w:p>
    <w:p w14:paraId="3F74A5AC" w14:textId="15B4A1FC" w:rsidR="00465AB5" w:rsidRDefault="00AA56A7" w:rsidP="00302FDD">
      <w:pPr>
        <w:pStyle w:val="Listenabsatz"/>
        <w:numPr>
          <w:ilvl w:val="0"/>
          <w:numId w:val="3"/>
        </w:numPr>
        <w:ind w:left="1080"/>
        <w:rPr>
          <w:lang w:eastAsia="de-DE"/>
        </w:rPr>
      </w:pPr>
      <w:r>
        <w:rPr>
          <w:lang w:eastAsia="de-DE"/>
        </w:rPr>
        <w:t>isInvariant</w:t>
      </w:r>
      <w:r>
        <w:rPr>
          <w:lang w:eastAsia="de-DE"/>
        </w:rPr>
        <w:br/>
        <w:t>This property identifies if the value of the attribute can be changed after it has been created</w:t>
      </w:r>
      <w:r w:rsidR="00302FDD">
        <w:rPr>
          <w:lang w:eastAsia="de-DE"/>
        </w:rPr>
        <w:t xml:space="preserve">; see also section </w:t>
      </w:r>
      <w:r w:rsidR="00ED61A2">
        <w:rPr>
          <w:lang w:eastAsia="de-DE"/>
        </w:rPr>
        <w:fldChar w:fldCharType="begin"/>
      </w:r>
      <w:r w:rsidR="00302FDD">
        <w:rPr>
          <w:lang w:eastAsia="de-DE"/>
        </w:rPr>
        <w:instrText xml:space="preserve"> REF _Ref472933705 \r \h </w:instrText>
      </w:r>
      <w:r w:rsidR="00ED61A2">
        <w:rPr>
          <w:lang w:eastAsia="de-DE"/>
        </w:rPr>
      </w:r>
      <w:r w:rsidR="00ED61A2">
        <w:rPr>
          <w:lang w:eastAsia="de-DE"/>
        </w:rPr>
        <w:fldChar w:fldCharType="separate"/>
      </w:r>
      <w:r w:rsidR="00AF218C">
        <w:rPr>
          <w:lang w:eastAsia="de-DE"/>
        </w:rPr>
        <w:t>5.3.4</w:t>
      </w:r>
      <w:r w:rsidR="00ED61A2">
        <w:rPr>
          <w:lang w:eastAsia="de-DE"/>
        </w:rPr>
        <w:fldChar w:fldCharType="end"/>
      </w:r>
      <w:r>
        <w:rPr>
          <w:lang w:eastAsia="de-DE"/>
        </w:rPr>
        <w:t>.</w:t>
      </w:r>
    </w:p>
    <w:p w14:paraId="79048029" w14:textId="77777777" w:rsidR="00465AB5" w:rsidRDefault="00AA56A7">
      <w:pPr>
        <w:pStyle w:val="Listenabsatz"/>
        <w:numPr>
          <w:ilvl w:val="0"/>
          <w:numId w:val="3"/>
        </w:numPr>
        <w:ind w:left="1080"/>
        <w:rPr>
          <w:lang w:eastAsia="de-DE"/>
        </w:rPr>
      </w:pPr>
      <w:r>
        <w:rPr>
          <w:lang w:eastAsia="de-DE"/>
        </w:rPr>
        <w:lastRenderedPageBreak/>
        <w:t>valueRange</w:t>
      </w:r>
      <w:r>
        <w:rPr>
          <w:lang w:eastAsia="de-DE"/>
        </w:rPr>
        <w:br/>
      </w:r>
      <w:r w:rsidRPr="001C5CA3">
        <w:rPr>
          <w:lang w:eastAsia="de-DE"/>
        </w:rPr>
        <w:t xml:space="preserve">This property </w:t>
      </w:r>
      <w:r>
        <w:rPr>
          <w:lang w:eastAsia="de-DE"/>
        </w:rPr>
        <w:t>identifies the allowed values for the attribute.</w:t>
      </w:r>
    </w:p>
    <w:p w14:paraId="3CB5AC71" w14:textId="77777777" w:rsidR="00465AB5" w:rsidRDefault="00B37909">
      <w:pPr>
        <w:pStyle w:val="Listenabsatz"/>
        <w:numPr>
          <w:ilvl w:val="0"/>
          <w:numId w:val="3"/>
        </w:numPr>
        <w:ind w:left="1080"/>
        <w:rPr>
          <w:lang w:eastAsia="de-DE"/>
        </w:rPr>
      </w:pPr>
      <w:r>
        <w:rPr>
          <w:lang w:eastAsia="de-DE"/>
        </w:rPr>
        <w:t>unsigned</w:t>
      </w:r>
      <w:r>
        <w:rPr>
          <w:lang w:eastAsia="de-DE"/>
        </w:rPr>
        <w:br/>
      </w:r>
      <w:r w:rsidRPr="00B37909">
        <w:rPr>
          <w:lang w:eastAsia="de-DE"/>
        </w:rPr>
        <w:t xml:space="preserve">This </w:t>
      </w:r>
      <w:r w:rsidR="008D1A65">
        <w:rPr>
          <w:lang w:eastAsia="de-DE"/>
        </w:rPr>
        <w:t xml:space="preserve">optional </w:t>
      </w:r>
      <w:r w:rsidRPr="00B37909">
        <w:rPr>
          <w:lang w:eastAsia="de-DE"/>
        </w:rPr>
        <w:t>property indicates if the attribute type is unsigned (value = true) or signed (value = false); if applicable, otherwise ignored.</w:t>
      </w:r>
    </w:p>
    <w:p w14:paraId="20A53528" w14:textId="77777777" w:rsidR="00465AB5" w:rsidRDefault="00B37909">
      <w:pPr>
        <w:pStyle w:val="Listenabsatz"/>
        <w:numPr>
          <w:ilvl w:val="0"/>
          <w:numId w:val="3"/>
        </w:numPr>
        <w:ind w:left="1080"/>
        <w:rPr>
          <w:lang w:eastAsia="de-DE"/>
        </w:rPr>
      </w:pPr>
      <w:r>
        <w:rPr>
          <w:lang w:eastAsia="de-DE"/>
        </w:rPr>
        <w:t>counter</w:t>
      </w:r>
      <w:r>
        <w:rPr>
          <w:lang w:eastAsia="de-DE"/>
        </w:rPr>
        <w:br/>
      </w:r>
      <w:r w:rsidRPr="00B37909">
        <w:rPr>
          <w:lang w:eastAsia="de-DE"/>
        </w:rPr>
        <w:t>This optional property defines the counter type of the attribute type; if applicable.</w:t>
      </w:r>
    </w:p>
    <w:p w14:paraId="7CF50BA8" w14:textId="4DB70302" w:rsidR="00465AB5" w:rsidRDefault="00F76EA0">
      <w:pPr>
        <w:pStyle w:val="Listenabsatz"/>
        <w:numPr>
          <w:ilvl w:val="0"/>
          <w:numId w:val="3"/>
        </w:numPr>
        <w:ind w:left="1080"/>
        <w:rPr>
          <w:lang w:eastAsia="de-DE"/>
        </w:rPr>
      </w:pPr>
      <w:r>
        <w:rPr>
          <w:lang w:eastAsia="de-DE"/>
        </w:rPr>
        <w:t>unit</w:t>
      </w:r>
      <w:r>
        <w:rPr>
          <w:lang w:eastAsia="de-DE"/>
        </w:rPr>
        <w:br/>
      </w:r>
      <w:r w:rsidR="002A3E94">
        <w:rPr>
          <w:lang w:eastAsia="de-DE"/>
        </w:rPr>
        <w:t>This optional property contains a textual definition of the unit associated with the attribute value.</w:t>
      </w:r>
      <w:r w:rsidR="002A3E94">
        <w:rPr>
          <w:lang w:eastAsia="de-DE"/>
        </w:rPr>
        <w:br/>
      </w:r>
      <w:r w:rsidR="001B692B" w:rsidRPr="00BF6A26">
        <w:rPr>
          <w:lang w:eastAsia="de-DE"/>
        </w:rPr>
        <w:t>The spelling of</w:t>
      </w:r>
      <w:r w:rsidR="00BF6A26" w:rsidRPr="00BF6A26">
        <w:rPr>
          <w:lang w:eastAsia="de-DE"/>
        </w:rPr>
        <w:t xml:space="preserve"> the unit</w:t>
      </w:r>
      <w:r w:rsidR="007A4A85" w:rsidRPr="007A4A85">
        <w:rPr>
          <w:lang w:eastAsia="de-DE"/>
        </w:rPr>
        <w:t>, including the ones beyond SI scope</w:t>
      </w:r>
      <w:r w:rsidR="007A4A85">
        <w:rPr>
          <w:lang w:eastAsia="de-DE"/>
        </w:rPr>
        <w:t>,</w:t>
      </w:r>
      <w:r w:rsidR="00BF6A26" w:rsidRPr="00BF6A26">
        <w:rPr>
          <w:lang w:eastAsia="de-DE"/>
        </w:rPr>
        <w:t xml:space="preserve"> </w:t>
      </w:r>
      <w:r w:rsidR="002A3E94">
        <w:rPr>
          <w:lang w:eastAsia="de-DE"/>
        </w:rPr>
        <w:t xml:space="preserve">shall be in accordance to the NIST Publication 811 “Guide for the Use of the International System of Units (SI)” (http://www.nist.gov/pml/pubs/sp811/index.cfm), </w:t>
      </w:r>
      <w:r w:rsidR="00E0152F">
        <w:rPr>
          <w:lang w:eastAsia="de-DE"/>
        </w:rPr>
        <w:t>clause</w:t>
      </w:r>
      <w:r w:rsidR="002A3E94">
        <w:rPr>
          <w:lang w:eastAsia="de-DE"/>
        </w:rPr>
        <w:t xml:space="preserve"> 9 “Rules and Style Conventions for Spelling Unit Names”</w:t>
      </w:r>
      <w:r w:rsidR="00670784" w:rsidRPr="00670784">
        <w:t xml:space="preserve"> </w:t>
      </w:r>
      <w:r w:rsidR="00670784" w:rsidRPr="00670784">
        <w:rPr>
          <w:lang w:eastAsia="de-DE"/>
        </w:rPr>
        <w:t>as modified by the ISO/IEC 80000 series documents (</w:t>
      </w:r>
      <w:hyperlink r:id="rId31" w:history="1">
        <w:r w:rsidR="00670784" w:rsidRPr="007A2EC1">
          <w:rPr>
            <w:rStyle w:val="Hyperlink"/>
            <w:lang w:eastAsia="de-DE"/>
          </w:rPr>
          <w:t>https://www.iso.org/committee/46202.html</w:t>
        </w:r>
      </w:hyperlink>
      <w:r w:rsidR="00670784" w:rsidRPr="00670784">
        <w:rPr>
          <w:lang w:eastAsia="de-DE"/>
        </w:rPr>
        <w:t>)</w:t>
      </w:r>
      <w:r w:rsidR="002A3E94">
        <w:rPr>
          <w:lang w:eastAsia="de-DE"/>
        </w:rPr>
        <w:t>.</w:t>
      </w:r>
    </w:p>
    <w:p w14:paraId="5FCD1AD9" w14:textId="421F4DB8" w:rsidR="00465AB5" w:rsidRDefault="00242577">
      <w:pPr>
        <w:pStyle w:val="Listenabsatz"/>
        <w:numPr>
          <w:ilvl w:val="0"/>
          <w:numId w:val="3"/>
        </w:numPr>
        <w:ind w:left="1080"/>
        <w:rPr>
          <w:lang w:eastAsia="de-DE"/>
        </w:rPr>
      </w:pPr>
      <w:r>
        <w:rPr>
          <w:lang w:eastAsia="de-DE"/>
        </w:rPr>
        <w:t>s</w:t>
      </w:r>
      <w:r w:rsidR="009C0E9D">
        <w:rPr>
          <w:lang w:eastAsia="de-DE"/>
        </w:rPr>
        <w:t>upport</w:t>
      </w:r>
      <w:r w:rsidR="000E4BCF">
        <w:rPr>
          <w:lang w:eastAsia="de-DE"/>
        </w:rPr>
        <w:br/>
      </w:r>
      <w:r w:rsidR="009C0E9D">
        <w:rPr>
          <w:lang w:eastAsia="de-DE"/>
        </w:rPr>
        <w:t xml:space="preserve">This property qualifies the support of the attribute at the management interface. See definition in </w:t>
      </w:r>
      <w:r w:rsidR="00E0152F">
        <w:rPr>
          <w:lang w:eastAsia="de-DE"/>
        </w:rPr>
        <w:t>clause</w:t>
      </w:r>
      <w:r w:rsidR="004C6771">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AF218C">
        <w:rPr>
          <w:lang w:eastAsia="de-DE"/>
        </w:rPr>
        <w:t>5.10</w:t>
      </w:r>
      <w:r w:rsidR="00ED61A2">
        <w:rPr>
          <w:lang w:eastAsia="de-DE"/>
        </w:rPr>
        <w:fldChar w:fldCharType="end"/>
      </w:r>
    </w:p>
    <w:p w14:paraId="5A8BE98C" w14:textId="77777777" w:rsidR="00465AB5" w:rsidRDefault="00242577">
      <w:pPr>
        <w:pStyle w:val="Listenabsatz"/>
        <w:numPr>
          <w:ilvl w:val="0"/>
          <w:numId w:val="3"/>
        </w:numPr>
        <w:ind w:left="1080"/>
        <w:rPr>
          <w:lang w:eastAsia="de-DE"/>
        </w:rPr>
      </w:pPr>
      <w:r>
        <w:rPr>
          <w:lang w:eastAsia="de-DE"/>
        </w:rPr>
        <w:t>c</w:t>
      </w:r>
      <w:r w:rsidR="009C0E9D">
        <w:rPr>
          <w:lang w:eastAsia="de-DE"/>
        </w:rPr>
        <w:t>ondition</w:t>
      </w:r>
      <w:r w:rsidR="000E4BCF">
        <w:rPr>
          <w:lang w:eastAsia="de-DE"/>
        </w:rPr>
        <w:br/>
      </w:r>
      <w:r w:rsidR="009C0E9D">
        <w:rPr>
          <w:lang w:eastAsia="de-DE"/>
        </w:rPr>
        <w:t>This property contains the condition for the condition-related support qualifiers.</w:t>
      </w:r>
    </w:p>
    <w:p w14:paraId="448B7D38" w14:textId="643B1793" w:rsidR="008119F8" w:rsidRDefault="008119F8" w:rsidP="008119F8">
      <w:pPr>
        <w:pStyle w:val="Listenabsatz"/>
        <w:numPr>
          <w:ilvl w:val="0"/>
          <w:numId w:val="3"/>
        </w:numPr>
        <w:rPr>
          <w:lang w:eastAsia="de-DE"/>
        </w:rPr>
      </w:pPr>
      <w:r>
        <w:rPr>
          <w:lang w:eastAsia="de-DE"/>
        </w:rPr>
        <w:t xml:space="preserve">Additional </w:t>
      </w:r>
      <w:r w:rsidRPr="00752117">
        <w:rPr>
          <w:lang w:eastAsia="de-DE"/>
        </w:rPr>
        <w:t xml:space="preserve">interface related </w:t>
      </w:r>
      <w:r>
        <w:rPr>
          <w:lang w:eastAsia="de-DE"/>
        </w:rPr>
        <w:t xml:space="preserve">properties </w:t>
      </w:r>
      <w:r w:rsidR="004B0043" w:rsidDel="00752117">
        <w:rPr>
          <w:lang w:eastAsia="de-DE"/>
        </w:rPr>
        <w:t>(</w:t>
      </w:r>
      <w:r w:rsidR="004B0043" w:rsidRPr="00776564" w:rsidDel="00752117">
        <w:rPr>
          <w:lang w:eastAsia="de-DE"/>
        </w:rPr>
        <w:t>only relevant in the purpose-specific mod</w:t>
      </w:r>
      <w:r w:rsidR="004B0043" w:rsidDel="00752117">
        <w:rPr>
          <w:lang w:eastAsia="de-DE"/>
        </w:rPr>
        <w:t>els</w:t>
      </w:r>
      <w:r w:rsidR="004B0043" w:rsidRPr="00776564" w:rsidDel="00752117">
        <w:rPr>
          <w:lang w:eastAsia="de-DE"/>
        </w:rPr>
        <w:t xml:space="preserve"> of the </w:t>
      </w:r>
      <w:r w:rsidR="004B0043" w:rsidDel="00752117">
        <w:rPr>
          <w:lang w:eastAsia="de-DE"/>
        </w:rPr>
        <w:t>i</w:t>
      </w:r>
      <w:r w:rsidR="004B0043" w:rsidRPr="00776564" w:rsidDel="00752117">
        <w:rPr>
          <w:lang w:eastAsia="de-DE"/>
        </w:rPr>
        <w:t xml:space="preserve">nformation </w:t>
      </w:r>
      <w:r w:rsidR="004B0043" w:rsidDel="00752117">
        <w:rPr>
          <w:lang w:eastAsia="de-DE"/>
        </w:rPr>
        <w:t>m</w:t>
      </w:r>
      <w:r w:rsidR="004B0043" w:rsidRPr="00776564" w:rsidDel="00752117">
        <w:rPr>
          <w:lang w:eastAsia="de-DE"/>
        </w:rPr>
        <w:t xml:space="preserve">odel; see </w:t>
      </w:r>
      <w:r w:rsidR="00ED61A2" w:rsidDel="00752117">
        <w:rPr>
          <w:lang w:eastAsia="de-DE"/>
        </w:rPr>
        <w:fldChar w:fldCharType="begin"/>
      </w:r>
      <w:r w:rsidR="004B0043" w:rsidDel="00752117">
        <w:rPr>
          <w:lang w:eastAsia="de-DE"/>
        </w:rPr>
        <w:instrText xml:space="preserve"> REF _Ref410656698 \h </w:instrText>
      </w:r>
      <w:r w:rsidR="00ED61A2" w:rsidDel="00752117">
        <w:rPr>
          <w:lang w:eastAsia="de-DE"/>
        </w:rPr>
      </w:r>
      <w:r w:rsidR="00ED61A2" w:rsidDel="00752117">
        <w:rPr>
          <w:lang w:eastAsia="de-DE"/>
        </w:rPr>
        <w:fldChar w:fldCharType="separate"/>
      </w:r>
      <w:r w:rsidR="00AF218C">
        <w:t xml:space="preserve">Figure </w:t>
      </w:r>
      <w:r w:rsidR="00AF218C">
        <w:rPr>
          <w:noProof/>
        </w:rPr>
        <w:t>4</w:t>
      </w:r>
      <w:r w:rsidR="00AF218C">
        <w:t>.</w:t>
      </w:r>
      <w:r w:rsidR="00AF218C">
        <w:rPr>
          <w:noProof/>
        </w:rPr>
        <w:t>1</w:t>
      </w:r>
      <w:r w:rsidR="00ED61A2" w:rsidDel="00752117">
        <w:rPr>
          <w:lang w:eastAsia="de-DE"/>
        </w:rPr>
        <w:fldChar w:fldCharType="end"/>
      </w:r>
      <w:r w:rsidR="004B0043" w:rsidDel="00752117">
        <w:rPr>
          <w:lang w:eastAsia="de-DE"/>
        </w:rPr>
        <w:t>)</w:t>
      </w:r>
      <w:r w:rsidR="004B0043">
        <w:rPr>
          <w:lang w:eastAsia="de-DE"/>
        </w:rPr>
        <w:t xml:space="preserve"> </w:t>
      </w:r>
      <w:r>
        <w:rPr>
          <w:lang w:eastAsia="de-DE"/>
        </w:rPr>
        <w:t>are defined in the «</w:t>
      </w:r>
      <w:r w:rsidR="00ED683E">
        <w:rPr>
          <w:lang w:eastAsia="de-DE"/>
        </w:rPr>
        <w:t>Open</w:t>
      </w:r>
      <w:r>
        <w:rPr>
          <w:lang w:eastAsia="de-DE"/>
        </w:rPr>
        <w:t>InterfaceModelAttribute» stereotype</w:t>
      </w:r>
      <w:r w:rsidRPr="002B146D">
        <w:t xml:space="preserve"> </w:t>
      </w:r>
      <w:r>
        <w:rPr>
          <w:lang w:eastAsia="de-DE"/>
        </w:rPr>
        <w:t>which extends</w:t>
      </w:r>
      <w:r>
        <w:rPr>
          <w:lang w:eastAsia="de-DE"/>
        </w:rPr>
        <w:br/>
      </w:r>
      <w:r w:rsidRPr="002B146D">
        <w:rPr>
          <w:lang w:eastAsia="de-DE"/>
        </w:rPr>
        <w:t>(</w:t>
      </w:r>
      <w:r w:rsidR="00E16990">
        <w:rPr>
          <w:noProof/>
          <w:lang w:val="de-DE" w:eastAsia="de-DE"/>
        </w:rPr>
        <w:drawing>
          <wp:inline distT="0" distB="0" distL="0" distR="0" wp14:anchorId="16337D77" wp14:editId="5061039D">
            <wp:extent cx="698500" cy="146685"/>
            <wp:effectExtent l="19050" t="0" r="6350" b="0"/>
            <wp:docPr id="7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Pr="002B146D">
        <w:rPr>
          <w:lang w:eastAsia="de-DE"/>
        </w:rPr>
        <w:t>)</w:t>
      </w:r>
      <w:r>
        <w:rPr>
          <w:lang w:eastAsia="de-DE"/>
        </w:rPr>
        <w:t xml:space="preserve"> </w:t>
      </w:r>
      <w:r w:rsidRPr="00315D31">
        <w:rPr>
          <w:lang w:eastAsia="de-DE"/>
        </w:rPr>
        <w:t xml:space="preserve">by default (required) </w:t>
      </w:r>
      <w:r w:rsidRPr="002B146D">
        <w:rPr>
          <w:lang w:eastAsia="de-DE"/>
        </w:rPr>
        <w:t xml:space="preserve">the «metaclass» </w:t>
      </w:r>
      <w:r>
        <w:rPr>
          <w:lang w:eastAsia="de-DE"/>
        </w:rPr>
        <w:t>Property:</w:t>
      </w:r>
    </w:p>
    <w:p w14:paraId="364FB39F" w14:textId="66525B7F" w:rsidR="008119F8" w:rsidRPr="002B146D" w:rsidRDefault="00E87BFF" w:rsidP="008119F8">
      <w:pPr>
        <w:jc w:val="center"/>
        <w:rPr>
          <w:noProof/>
          <w:lang w:eastAsia="de-DE"/>
        </w:rPr>
      </w:pPr>
      <w:r w:rsidRPr="00E87BFF">
        <w:rPr>
          <w:noProof/>
          <w:lang w:eastAsia="de-DE"/>
        </w:rPr>
        <w:drawing>
          <wp:inline distT="0" distB="0" distL="0" distR="0" wp14:anchorId="2448AD9C" wp14:editId="133909C6">
            <wp:extent cx="4934639" cy="2391109"/>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4639" cy="2391109"/>
                    </a:xfrm>
                    <a:prstGeom prst="rect">
                      <a:avLst/>
                    </a:prstGeom>
                  </pic:spPr>
                </pic:pic>
              </a:graphicData>
            </a:graphic>
          </wp:inline>
        </w:drawing>
      </w:r>
    </w:p>
    <w:p w14:paraId="2AAAB248" w14:textId="61269351" w:rsidR="008119F8" w:rsidRDefault="008119F8" w:rsidP="008119F8">
      <w:pPr>
        <w:pStyle w:val="FigureCaption"/>
      </w:pPr>
      <w:bookmarkStart w:id="137" w:name="_Toc516068646"/>
      <w:bookmarkStart w:id="138" w:name="_Toc520986842"/>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12</w:t>
      </w:r>
      <w:r w:rsidR="00ED61A2">
        <w:fldChar w:fldCharType="end"/>
      </w:r>
      <w:r>
        <w:t xml:space="preserve">: </w:t>
      </w:r>
      <w:r w:rsidRPr="00412947">
        <w:t>«</w:t>
      </w:r>
      <w:r w:rsidR="001E343F">
        <w:t>Open</w:t>
      </w:r>
      <w:r>
        <w:t>InterfaceModel</w:t>
      </w:r>
      <w:r w:rsidRPr="00412947">
        <w:t>Attribute» Stereotype</w:t>
      </w:r>
      <w:bookmarkEnd w:id="137"/>
      <w:bookmarkEnd w:id="138"/>
    </w:p>
    <w:p w14:paraId="71862DA0" w14:textId="1D1AC418" w:rsidR="004B0043" w:rsidRDefault="004B0043" w:rsidP="008119F8">
      <w:pPr>
        <w:pStyle w:val="Listenabsatz"/>
        <w:numPr>
          <w:ilvl w:val="0"/>
          <w:numId w:val="3"/>
        </w:numPr>
        <w:ind w:left="1080"/>
        <w:rPr>
          <w:lang w:eastAsia="de-DE"/>
        </w:rPr>
      </w:pPr>
      <w:r>
        <w:rPr>
          <w:lang w:eastAsia="de-DE"/>
        </w:rPr>
        <w:t>writeAllowed</w:t>
      </w:r>
      <w:r>
        <w:rPr>
          <w:lang w:eastAsia="de-DE"/>
        </w:rPr>
        <w:br/>
      </w:r>
      <w:r w:rsidRPr="004B0043">
        <w:rPr>
          <w:lang w:eastAsia="de-DE"/>
        </w:rPr>
        <w:t>This property defines when the CLIENT is all</w:t>
      </w:r>
      <w:r>
        <w:rPr>
          <w:lang w:eastAsia="de-DE"/>
        </w:rPr>
        <w:t xml:space="preserve">owed to set the attribute value; see also section </w:t>
      </w:r>
      <w:r w:rsidR="00ED61A2">
        <w:rPr>
          <w:lang w:eastAsia="de-DE"/>
        </w:rPr>
        <w:fldChar w:fldCharType="begin"/>
      </w:r>
      <w:r>
        <w:rPr>
          <w:lang w:eastAsia="de-DE"/>
        </w:rPr>
        <w:instrText xml:space="preserve"> REF _Ref472933705 \r \h </w:instrText>
      </w:r>
      <w:r w:rsidR="00ED61A2">
        <w:rPr>
          <w:lang w:eastAsia="de-DE"/>
        </w:rPr>
      </w:r>
      <w:r w:rsidR="00ED61A2">
        <w:rPr>
          <w:lang w:eastAsia="de-DE"/>
        </w:rPr>
        <w:fldChar w:fldCharType="separate"/>
      </w:r>
      <w:r w:rsidR="00AF218C">
        <w:rPr>
          <w:lang w:eastAsia="de-DE"/>
        </w:rPr>
        <w:t>5.3.4</w:t>
      </w:r>
      <w:r w:rsidR="00ED61A2">
        <w:rPr>
          <w:lang w:eastAsia="de-DE"/>
        </w:rPr>
        <w:fldChar w:fldCharType="end"/>
      </w:r>
      <w:r>
        <w:rPr>
          <w:lang w:eastAsia="de-DE"/>
        </w:rPr>
        <w:t>.</w:t>
      </w:r>
    </w:p>
    <w:p w14:paraId="4391392D" w14:textId="0E0A748F" w:rsidR="008119F8" w:rsidDel="00752117" w:rsidRDefault="008119F8" w:rsidP="008119F8">
      <w:pPr>
        <w:pStyle w:val="Listenabsatz"/>
        <w:numPr>
          <w:ilvl w:val="0"/>
          <w:numId w:val="3"/>
        </w:numPr>
        <w:ind w:left="1080"/>
        <w:rPr>
          <w:lang w:eastAsia="de-DE"/>
        </w:rPr>
      </w:pPr>
      <w:r w:rsidDel="00752117">
        <w:rPr>
          <w:lang w:eastAsia="de-DE"/>
        </w:rPr>
        <w:lastRenderedPageBreak/>
        <w:t>attributeValueChangeNotification</w:t>
      </w:r>
      <w:r w:rsidR="00E87BFF">
        <w:rPr>
          <w:lang w:eastAsia="de-DE"/>
        </w:rPr>
        <w:t xml:space="preserve"> </w:t>
      </w:r>
      <w:r w:rsidR="00E87BFF" w:rsidRPr="00ED0638">
        <w:rPr>
          <w:color w:val="FF0000"/>
          <w:lang w:eastAsia="de-DE"/>
        </w:rPr>
        <w:t>(obsolete)</w:t>
      </w:r>
      <w:r w:rsidDel="00752117">
        <w:rPr>
          <w:lang w:eastAsia="de-DE"/>
        </w:rPr>
        <w:br/>
        <w:t>This property defines whether a notification has to be raised when the attribute changes its value or not.</w:t>
      </w:r>
    </w:p>
    <w:p w14:paraId="354B5C79" w14:textId="77777777" w:rsidR="008119F8" w:rsidDel="00752117" w:rsidRDefault="008119F8" w:rsidP="008119F8">
      <w:pPr>
        <w:pStyle w:val="Listenabsatz"/>
        <w:numPr>
          <w:ilvl w:val="0"/>
          <w:numId w:val="3"/>
        </w:numPr>
        <w:ind w:left="1080"/>
        <w:rPr>
          <w:lang w:eastAsia="de-DE"/>
        </w:rPr>
      </w:pPr>
      <w:r w:rsidDel="00752117">
        <w:rPr>
          <w:lang w:eastAsia="de-DE"/>
        </w:rPr>
        <w:t>bitLength</w:t>
      </w:r>
      <w:r w:rsidDel="00752117">
        <w:rPr>
          <w:lang w:eastAsia="de-DE"/>
        </w:rPr>
        <w:br/>
      </w:r>
      <w:r w:rsidRPr="00B37909" w:rsidDel="00752117">
        <w:rPr>
          <w:lang w:eastAsia="de-DE"/>
        </w:rPr>
        <w:t>This optional property defines the bit length of the attribute type; if applicable.</w:t>
      </w:r>
    </w:p>
    <w:p w14:paraId="272761BB" w14:textId="77777777" w:rsidR="008119F8" w:rsidDel="00752117" w:rsidRDefault="008119F8" w:rsidP="008119F8">
      <w:pPr>
        <w:pStyle w:val="Listenabsatz"/>
        <w:numPr>
          <w:ilvl w:val="0"/>
          <w:numId w:val="3"/>
        </w:numPr>
        <w:ind w:left="1080"/>
        <w:rPr>
          <w:lang w:eastAsia="de-DE"/>
        </w:rPr>
      </w:pPr>
      <w:r w:rsidDel="00752117">
        <w:rPr>
          <w:lang w:eastAsia="de-DE"/>
        </w:rPr>
        <w:t>encoding</w:t>
      </w:r>
      <w:r w:rsidDel="00752117">
        <w:rPr>
          <w:lang w:eastAsia="de-DE"/>
        </w:rPr>
        <w:br/>
      </w:r>
      <w:r w:rsidRPr="00B37909" w:rsidDel="00752117">
        <w:rPr>
          <w:lang w:eastAsia="de-DE"/>
        </w:rPr>
        <w:t>This optional property defines the encoding of the attribute type; if applicable.</w:t>
      </w:r>
    </w:p>
    <w:p w14:paraId="1CBBE734" w14:textId="1CAB4DD3" w:rsidR="00C85960" w:rsidDel="00752117" w:rsidRDefault="00C85960" w:rsidP="00C85960">
      <w:pPr>
        <w:pStyle w:val="Listenabsatz"/>
        <w:numPr>
          <w:ilvl w:val="0"/>
          <w:numId w:val="3"/>
        </w:numPr>
        <w:ind w:left="1080"/>
        <w:rPr>
          <w:lang w:eastAsia="de-DE"/>
        </w:rPr>
      </w:pPr>
      <w:r>
        <w:rPr>
          <w:lang w:eastAsia="de-DE"/>
        </w:rPr>
        <w:t>bitsDefinition</w:t>
      </w:r>
      <w:r w:rsidR="00016025">
        <w:rPr>
          <w:lang w:eastAsia="de-DE"/>
        </w:rPr>
        <w:t xml:space="preserve"> (</w:t>
      </w:r>
      <w:r w:rsidR="00EA5FD7" w:rsidRPr="00F02A09">
        <w:rPr>
          <w:color w:val="FF0000"/>
          <w:lang w:eastAsia="de-DE"/>
        </w:rPr>
        <w:t>p</w:t>
      </w:r>
      <w:r w:rsidR="00016025" w:rsidRPr="00F02A09">
        <w:rPr>
          <w:color w:val="FF0000"/>
          <w:lang w:eastAsia="de-DE"/>
        </w:rPr>
        <w:t>reliminary</w:t>
      </w:r>
      <w:r w:rsidR="00EA5FD7" w:rsidRPr="00F02A09">
        <w:rPr>
          <w:color w:val="FF0000"/>
          <w:lang w:eastAsia="de-DE"/>
        </w:rPr>
        <w:t xml:space="preserve"> solution 1</w:t>
      </w:r>
      <w:r w:rsidR="00016025">
        <w:rPr>
          <w:lang w:eastAsia="de-DE"/>
        </w:rPr>
        <w:t>)</w:t>
      </w:r>
      <w:r>
        <w:rPr>
          <w:lang w:eastAsia="de-DE"/>
        </w:rPr>
        <w:br/>
        <w:t>This optional property defines the bits (flags) of a B</w:t>
      </w:r>
      <w:r w:rsidR="008A09C2">
        <w:rPr>
          <w:lang w:eastAsia="de-DE"/>
        </w:rPr>
        <w:t>its</w:t>
      </w:r>
      <w:r>
        <w:rPr>
          <w:lang w:eastAsia="de-DE"/>
        </w:rPr>
        <w:t xml:space="preserve"> </w:t>
      </w:r>
      <w:r w:rsidR="008A09C2">
        <w:rPr>
          <w:lang w:eastAsia="de-DE"/>
        </w:rPr>
        <w:t>typed</w:t>
      </w:r>
      <w:r>
        <w:rPr>
          <w:lang w:eastAsia="de-DE"/>
        </w:rPr>
        <w:t xml:space="preserve"> attribute. Each bit is further defined by its name, position</w:t>
      </w:r>
      <w:r w:rsidR="008A09C2">
        <w:rPr>
          <w:lang w:eastAsia="de-DE"/>
        </w:rPr>
        <w:t>,</w:t>
      </w:r>
      <w:r>
        <w:rPr>
          <w:lang w:eastAsia="de-DE"/>
        </w:rPr>
        <w:t xml:space="preserve"> </w:t>
      </w:r>
      <w:r w:rsidR="008A09C2">
        <w:rPr>
          <w:lang w:eastAsia="de-DE"/>
        </w:rPr>
        <w:t xml:space="preserve">support </w:t>
      </w:r>
      <w:r>
        <w:rPr>
          <w:lang w:eastAsia="de-DE"/>
        </w:rPr>
        <w:t xml:space="preserve">and </w:t>
      </w:r>
      <w:r w:rsidR="00EE7169">
        <w:rPr>
          <w:lang w:eastAsia="de-DE"/>
        </w:rPr>
        <w:t xml:space="preserve">an </w:t>
      </w:r>
      <w:r w:rsidR="008A09C2">
        <w:rPr>
          <w:lang w:eastAsia="de-DE"/>
        </w:rPr>
        <w:t>optional description</w:t>
      </w:r>
      <w:r>
        <w:rPr>
          <w:lang w:eastAsia="de-DE"/>
        </w:rPr>
        <w:t>.</w:t>
      </w:r>
      <w:r w:rsidR="004D2A16">
        <w:rPr>
          <w:lang w:eastAsia="de-DE"/>
        </w:rPr>
        <w:t xml:space="preserve"> The default setting of each bit is defined in the default </w:t>
      </w:r>
      <w:r w:rsidR="00BC3A0E">
        <w:rPr>
          <w:lang w:eastAsia="de-DE"/>
        </w:rPr>
        <w:t>value of the B</w:t>
      </w:r>
      <w:r w:rsidR="004D2A16">
        <w:rPr>
          <w:lang w:eastAsia="de-DE"/>
        </w:rPr>
        <w:t xml:space="preserve">its typed attribute; i.e., all bits contained in the default value are set to </w:t>
      </w:r>
      <w:r w:rsidR="00BC3A0E">
        <w:rPr>
          <w:lang w:eastAsia="de-DE"/>
        </w:rPr>
        <w:t>“1”</w:t>
      </w:r>
      <w:r w:rsidR="004D2A16">
        <w:rPr>
          <w:lang w:eastAsia="de-DE"/>
        </w:rPr>
        <w:t>.</w:t>
      </w:r>
    </w:p>
    <w:p w14:paraId="40806687" w14:textId="15189104" w:rsidR="008D660C" w:rsidRPr="008D660C" w:rsidRDefault="008D660C" w:rsidP="008D660C">
      <w:pPr>
        <w:ind w:left="360"/>
        <w:jc w:val="center"/>
        <w:rPr>
          <w:noProof/>
          <w:lang w:val="de-DE" w:eastAsia="de-DE"/>
        </w:rPr>
      </w:pPr>
      <w:r w:rsidRPr="008D660C">
        <w:rPr>
          <w:noProof/>
          <w:lang w:val="de-DE" w:eastAsia="de-DE"/>
        </w:rPr>
        <w:drawing>
          <wp:inline distT="0" distB="0" distL="0" distR="0" wp14:anchorId="6A7FFFEC" wp14:editId="4B89E6C9">
            <wp:extent cx="2705478" cy="140037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5478" cy="1400370"/>
                    </a:xfrm>
                    <a:prstGeom prst="rect">
                      <a:avLst/>
                    </a:prstGeom>
                  </pic:spPr>
                </pic:pic>
              </a:graphicData>
            </a:graphic>
          </wp:inline>
        </w:drawing>
      </w:r>
    </w:p>
    <w:p w14:paraId="18EA23B5" w14:textId="4E8C466C" w:rsidR="008D660C" w:rsidRDefault="008D660C" w:rsidP="008D660C">
      <w:pPr>
        <w:pStyle w:val="FigureCaption"/>
        <w:ind w:left="360"/>
      </w:pPr>
      <w:bookmarkStart w:id="139" w:name="_Toc520986843"/>
      <w:r>
        <w:t xml:space="preserve">Figure </w:t>
      </w:r>
      <w:r w:rsidR="00D66DAE">
        <w:fldChar w:fldCharType="begin"/>
      </w:r>
      <w:r w:rsidR="00D66DAE">
        <w:instrText xml:space="preserve"> STYLEREF 1 \s </w:instrText>
      </w:r>
      <w:r w:rsidR="00D66DAE">
        <w:fldChar w:fldCharType="separate"/>
      </w:r>
      <w:r w:rsidR="00AF218C">
        <w:rPr>
          <w:noProof/>
        </w:rPr>
        <w:t>5</w:t>
      </w:r>
      <w:r w:rsidR="00D66DAE">
        <w:rPr>
          <w:noProof/>
        </w:rPr>
        <w:fldChar w:fldCharType="end"/>
      </w:r>
      <w:r>
        <w:t>.</w:t>
      </w:r>
      <w:r w:rsidR="00D66DAE">
        <w:fldChar w:fldCharType="begin"/>
      </w:r>
      <w:r w:rsidR="00D66DAE">
        <w:instrText xml:space="preserve"> SEQ Figure \* ARABIC \s 1 </w:instrText>
      </w:r>
      <w:r w:rsidR="00D66DAE">
        <w:fldChar w:fldCharType="separate"/>
      </w:r>
      <w:r w:rsidR="00AF218C">
        <w:rPr>
          <w:noProof/>
        </w:rPr>
        <w:t>13</w:t>
      </w:r>
      <w:r w:rsidR="00D66DAE">
        <w:rPr>
          <w:noProof/>
        </w:rPr>
        <w:fldChar w:fldCharType="end"/>
      </w:r>
      <w:r>
        <w:t>: Bit Definition Properties</w:t>
      </w:r>
      <w:bookmarkEnd w:id="139"/>
    </w:p>
    <w:p w14:paraId="2CDCF942" w14:textId="77777777" w:rsidR="00465AB5" w:rsidRDefault="009C0E9D">
      <w:pPr>
        <w:pStyle w:val="Listenabsatz"/>
        <w:numPr>
          <w:ilvl w:val="0"/>
          <w:numId w:val="2"/>
        </w:numPr>
        <w:rPr>
          <w:lang w:eastAsia="de-DE"/>
        </w:rPr>
      </w:pPr>
      <w:r>
        <w:rPr>
          <w:lang w:eastAsia="de-DE"/>
        </w:rPr>
        <w:t>Other propert</w:t>
      </w:r>
      <w:r w:rsidR="00412947">
        <w:rPr>
          <w:lang w:eastAsia="de-DE"/>
        </w:rPr>
        <w:t>ies</w:t>
      </w:r>
      <w:r>
        <w:rPr>
          <w:lang w:eastAsia="de-DE"/>
        </w:rPr>
        <w:t>:</w:t>
      </w:r>
    </w:p>
    <w:p w14:paraId="345326E7" w14:textId="77777777" w:rsidR="00465AB5" w:rsidRDefault="00100952">
      <w:pPr>
        <w:pStyle w:val="Listenabsatz"/>
        <w:numPr>
          <w:ilvl w:val="0"/>
          <w:numId w:val="3"/>
        </w:numPr>
        <w:ind w:left="1080"/>
        <w:rPr>
          <w:lang w:eastAsia="de-DE"/>
        </w:rPr>
      </w:pPr>
      <w:r w:rsidRPr="00100952">
        <w:rPr>
          <w:lang w:eastAsia="de-DE"/>
        </w:rPr>
        <w:t>«</w:t>
      </w:r>
      <w:r w:rsidR="00CB2A38">
        <w:rPr>
          <w:lang w:eastAsia="de-DE"/>
        </w:rPr>
        <w:t>P</w:t>
      </w:r>
      <w:r w:rsidR="009C0E9D">
        <w:rPr>
          <w:lang w:eastAsia="de-DE"/>
        </w:rPr>
        <w:t>assedBy</w:t>
      </w:r>
      <w:r w:rsidR="001D1C3F">
        <w:rPr>
          <w:lang w:eastAsia="de-DE"/>
        </w:rPr>
        <w:t>Reference</w:t>
      </w:r>
      <w:r w:rsidRPr="00100952">
        <w:rPr>
          <w:lang w:eastAsia="de-DE"/>
        </w:rPr>
        <w:t>»</w:t>
      </w:r>
      <w:r w:rsidR="000E4BCF">
        <w:rPr>
          <w:lang w:eastAsia="de-DE"/>
        </w:rPr>
        <w:br/>
      </w:r>
      <w:r w:rsidR="00C9418B">
        <w:rPr>
          <w:lang w:eastAsia="de-DE"/>
        </w:rPr>
        <w:t xml:space="preserve">This </w:t>
      </w:r>
      <w:r>
        <w:rPr>
          <w:lang w:eastAsia="de-DE"/>
        </w:rPr>
        <w:t>stereotype</w:t>
      </w:r>
      <w:r w:rsidR="00C9418B">
        <w:rPr>
          <w:lang w:eastAsia="de-DE"/>
        </w:rPr>
        <w:t xml:space="preserve"> shall only be applied to attributes that have a </w:t>
      </w:r>
      <w:r w:rsidR="00086268">
        <w:rPr>
          <w:lang w:eastAsia="de-DE"/>
        </w:rPr>
        <w:t>class defined as their type;</w:t>
      </w:r>
      <w:r w:rsidR="00C9418B">
        <w:rPr>
          <w:lang w:eastAsia="de-DE"/>
        </w:rPr>
        <w:t xml:space="preserve"> i.e., </w:t>
      </w:r>
      <w:r w:rsidR="00086268" w:rsidRPr="00086268">
        <w:rPr>
          <w:lang w:eastAsia="de-DE"/>
        </w:rPr>
        <w:t xml:space="preserve">association member ends </w:t>
      </w:r>
      <w:r w:rsidR="00086268">
        <w:rPr>
          <w:lang w:eastAsia="de-DE"/>
        </w:rPr>
        <w:t xml:space="preserve">owned by the class which became attributes. The stereotype is </w:t>
      </w:r>
      <w:r w:rsidR="007D5D34">
        <w:rPr>
          <w:lang w:eastAsia="de-DE"/>
        </w:rPr>
        <w:t>applied</w:t>
      </w:r>
      <w:r w:rsidR="00086268">
        <w:rPr>
          <w:lang w:eastAsia="de-DE"/>
        </w:rPr>
        <w:t xml:space="preserve"> </w:t>
      </w:r>
      <w:r w:rsidR="00C9418B">
        <w:rPr>
          <w:lang w:eastAsia="de-DE"/>
        </w:rPr>
        <w:t>on a case by case basis.</w:t>
      </w:r>
      <w:r w:rsidR="00C9418B">
        <w:rPr>
          <w:lang w:eastAsia="de-DE"/>
        </w:rPr>
        <w:br/>
        <w:t>The property defines that the attribute contains only the reference (name, identifier, address) of the referred instance(s) when being transferred across the interface.</w:t>
      </w:r>
      <w:r w:rsidR="00C9418B">
        <w:rPr>
          <w:lang w:eastAsia="de-DE"/>
        </w:rPr>
        <w:br/>
        <w:t xml:space="preserve">Otherwise the attribute contains the complete information of the instance(s) when </w:t>
      </w:r>
      <w:r w:rsidR="009C0E9D">
        <w:rPr>
          <w:lang w:eastAsia="de-DE"/>
        </w:rPr>
        <w:t>being transferred across the interface.</w:t>
      </w:r>
    </w:p>
    <w:p w14:paraId="732FA3CA" w14:textId="78B6A8F1" w:rsidR="006B427E" w:rsidRDefault="006B427E" w:rsidP="006B427E">
      <w:pPr>
        <w:pStyle w:val="Listenabsatz"/>
        <w:numPr>
          <w:ilvl w:val="0"/>
          <w:numId w:val="3"/>
        </w:numPr>
        <w:ind w:left="1080"/>
        <w:rPr>
          <w:lang w:eastAsia="de-DE"/>
        </w:rPr>
      </w:pPr>
      <w:r w:rsidRPr="00100952">
        <w:rPr>
          <w:lang w:eastAsia="de-DE"/>
        </w:rPr>
        <w:t>«</w:t>
      </w:r>
      <w:r>
        <w:rPr>
          <w:lang w:eastAsia="de-DE"/>
        </w:rPr>
        <w:t>Bit</w:t>
      </w:r>
      <w:r w:rsidRPr="00100952">
        <w:rPr>
          <w:lang w:eastAsia="de-DE"/>
        </w:rPr>
        <w:t>»</w:t>
      </w:r>
      <w:r>
        <w:rPr>
          <w:lang w:eastAsia="de-DE"/>
        </w:rPr>
        <w:t xml:space="preserve"> (</w:t>
      </w:r>
      <w:r w:rsidRPr="00163C40">
        <w:rPr>
          <w:color w:val="FF0000"/>
          <w:lang w:eastAsia="de-DE"/>
        </w:rPr>
        <w:t>preliminary solution2</w:t>
      </w:r>
      <w:r>
        <w:rPr>
          <w:lang w:eastAsia="de-DE"/>
        </w:rPr>
        <w:t>)</w:t>
      </w:r>
      <w:r>
        <w:rPr>
          <w:lang w:eastAsia="de-DE"/>
        </w:rPr>
        <w:br/>
      </w:r>
      <w:r w:rsidRPr="006B427E">
        <w:rPr>
          <w:lang w:eastAsia="de-DE"/>
        </w:rPr>
        <w:t xml:space="preserve">This </w:t>
      </w:r>
      <w:r>
        <w:rPr>
          <w:lang w:eastAsia="de-DE"/>
        </w:rPr>
        <w:t xml:space="preserve">optional </w:t>
      </w:r>
      <w:r w:rsidRPr="006B427E">
        <w:rPr>
          <w:lang w:eastAsia="de-DE"/>
        </w:rPr>
        <w:t xml:space="preserve">stereotype defines the position of a bit typed attribute in </w:t>
      </w:r>
      <w:r w:rsidR="0050039E">
        <w:rPr>
          <w:lang w:eastAsia="de-DE"/>
        </w:rPr>
        <w:t xml:space="preserve">a </w:t>
      </w:r>
      <w:r w:rsidR="0050039E" w:rsidRPr="00100952">
        <w:rPr>
          <w:lang w:eastAsia="de-DE"/>
        </w:rPr>
        <w:t>«</w:t>
      </w:r>
      <w:r w:rsidR="0050039E">
        <w:rPr>
          <w:lang w:eastAsia="de-DE"/>
        </w:rPr>
        <w:t>Bits</w:t>
      </w:r>
      <w:r w:rsidR="0050039E" w:rsidRPr="00100952">
        <w:rPr>
          <w:lang w:eastAsia="de-DE"/>
        </w:rPr>
        <w:t>»</w:t>
      </w:r>
      <w:r w:rsidR="0050039E">
        <w:rPr>
          <w:lang w:eastAsia="de-DE"/>
        </w:rPr>
        <w:t xml:space="preserve"> annotated data type</w:t>
      </w:r>
      <w:r w:rsidRPr="006B427E">
        <w:rPr>
          <w:lang w:eastAsia="de-DE"/>
        </w:rPr>
        <w:t>.</w:t>
      </w:r>
    </w:p>
    <w:p w14:paraId="75084228" w14:textId="5754FFB9" w:rsidR="000E4BCF" w:rsidRPr="0050039E" w:rsidRDefault="00C10912" w:rsidP="009831CB">
      <w:pPr>
        <w:jc w:val="center"/>
        <w:rPr>
          <w:noProof/>
          <w:lang w:eastAsia="de-DE"/>
        </w:rPr>
      </w:pPr>
      <w:r>
        <w:rPr>
          <w:noProof/>
          <w:lang w:val="de-DE" w:eastAsia="de-DE"/>
        </w:rPr>
        <w:drawing>
          <wp:inline distT="0" distB="0" distL="0" distR="0" wp14:anchorId="6D553C98" wp14:editId="7A0287A7">
            <wp:extent cx="1200150" cy="1724025"/>
            <wp:effectExtent l="19050" t="0" r="0" b="0"/>
            <wp:docPr id="70"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1200150" cy="1724025"/>
                    </a:xfrm>
                    <a:prstGeom prst="rect">
                      <a:avLst/>
                    </a:prstGeom>
                    <a:noFill/>
                    <a:ln w="9525">
                      <a:noFill/>
                      <a:miter lim="800000"/>
                      <a:headEnd/>
                      <a:tailEnd/>
                    </a:ln>
                  </pic:spPr>
                </pic:pic>
              </a:graphicData>
            </a:graphic>
          </wp:inline>
        </w:drawing>
      </w:r>
      <w:r w:rsidR="006B427E" w:rsidRPr="0050039E">
        <w:rPr>
          <w:noProof/>
          <w:lang w:eastAsia="de-DE"/>
        </w:rPr>
        <w:t xml:space="preserve"> </w:t>
      </w:r>
      <w:r w:rsidR="006B427E" w:rsidRPr="006B427E">
        <w:rPr>
          <w:noProof/>
          <w:lang w:val="de-DE" w:eastAsia="de-DE"/>
        </w:rPr>
        <w:drawing>
          <wp:inline distT="0" distB="0" distL="0" distR="0" wp14:anchorId="72E340FC" wp14:editId="1340E927">
            <wp:extent cx="1609950" cy="1848108"/>
            <wp:effectExtent l="0" t="0" r="9525"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09950" cy="1848108"/>
                    </a:xfrm>
                    <a:prstGeom prst="rect">
                      <a:avLst/>
                    </a:prstGeom>
                  </pic:spPr>
                </pic:pic>
              </a:graphicData>
            </a:graphic>
          </wp:inline>
        </w:drawing>
      </w:r>
    </w:p>
    <w:p w14:paraId="58DEFB5B" w14:textId="1DF86C1F" w:rsidR="000E4BCF" w:rsidRDefault="000E4BCF" w:rsidP="00427868">
      <w:pPr>
        <w:pStyle w:val="FigureCaption"/>
      </w:pPr>
      <w:bookmarkStart w:id="140" w:name="_Toc409162989"/>
      <w:bookmarkStart w:id="141" w:name="_Toc410656426"/>
      <w:bookmarkStart w:id="142" w:name="_Toc516068647"/>
      <w:bookmarkStart w:id="143" w:name="_Toc520986844"/>
      <w:r>
        <w:lastRenderedPageBreak/>
        <w:t xml:space="preserve">Figure </w:t>
      </w:r>
      <w:r w:rsidR="00ED61A2">
        <w:fldChar w:fldCharType="begin"/>
      </w:r>
      <w:r w:rsidR="001E5868">
        <w:instrText xml:space="preserve"> STYLEREF 1 \s </w:instrText>
      </w:r>
      <w:r w:rsidR="00ED61A2">
        <w:fldChar w:fldCharType="separate"/>
      </w:r>
      <w:r w:rsidR="00AF218C">
        <w:rPr>
          <w:noProof/>
        </w:rPr>
        <w:t>5</w:t>
      </w:r>
      <w:r w:rsidR="00ED61A2">
        <w:fldChar w:fldCharType="end"/>
      </w:r>
      <w:r>
        <w:t>.</w:t>
      </w:r>
      <w:r w:rsidR="00ED61A2">
        <w:fldChar w:fldCharType="begin"/>
      </w:r>
      <w:r w:rsidR="001E5868">
        <w:instrText xml:space="preserve"> SEQ Figure \* ARABIC \s 1 </w:instrText>
      </w:r>
      <w:r w:rsidR="00ED61A2">
        <w:fldChar w:fldCharType="separate"/>
      </w:r>
      <w:r w:rsidR="00AF218C">
        <w:rPr>
          <w:noProof/>
        </w:rPr>
        <w:t>14</w:t>
      </w:r>
      <w:r w:rsidR="00ED61A2">
        <w:fldChar w:fldCharType="end"/>
      </w:r>
      <w:r>
        <w:t xml:space="preserve">: </w:t>
      </w:r>
      <w:r w:rsidR="0050039E" w:rsidRPr="0050039E">
        <w:t>Potential Annotations for</w:t>
      </w:r>
      <w:r w:rsidR="0050039E">
        <w:t xml:space="preserve"> Attributes</w:t>
      </w:r>
      <w:bookmarkEnd w:id="140"/>
      <w:bookmarkEnd w:id="141"/>
      <w:bookmarkEnd w:id="142"/>
      <w:bookmarkEnd w:id="143"/>
    </w:p>
    <w:p w14:paraId="36A2969D" w14:textId="1C82BEA4" w:rsidR="009560A8" w:rsidRPr="0050039E" w:rsidRDefault="009560A8" w:rsidP="009560A8">
      <w:pPr>
        <w:jc w:val="center"/>
        <w:rPr>
          <w:noProof/>
          <w:lang w:eastAsia="de-DE"/>
        </w:rPr>
      </w:pPr>
      <w:r w:rsidRPr="009560A8">
        <w:rPr>
          <w:noProof/>
          <w:lang w:eastAsia="de-DE"/>
        </w:rPr>
        <w:drawing>
          <wp:inline distT="0" distB="0" distL="0" distR="0" wp14:anchorId="5ED8572B" wp14:editId="2C94F24D">
            <wp:extent cx="2734057" cy="1228896"/>
            <wp:effectExtent l="0" t="0" r="9525"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4057" cy="1228896"/>
                    </a:xfrm>
                    <a:prstGeom prst="rect">
                      <a:avLst/>
                    </a:prstGeom>
                  </pic:spPr>
                </pic:pic>
              </a:graphicData>
            </a:graphic>
          </wp:inline>
        </w:drawing>
      </w:r>
    </w:p>
    <w:p w14:paraId="1678C7A6" w14:textId="4680CA84" w:rsidR="009560A8" w:rsidRDefault="009560A8" w:rsidP="009560A8">
      <w:pPr>
        <w:pStyle w:val="FigureCaption"/>
      </w:pPr>
      <w:bookmarkStart w:id="144" w:name="_Ref520977526"/>
      <w:bookmarkStart w:id="145" w:name="_Toc520986845"/>
      <w:r>
        <w:t xml:space="preserve">Figure </w:t>
      </w:r>
      <w:r w:rsidR="00D66DAE">
        <w:fldChar w:fldCharType="begin"/>
      </w:r>
      <w:r w:rsidR="00D66DAE">
        <w:instrText xml:space="preserve"> STYLEREF 1 \s </w:instrText>
      </w:r>
      <w:r w:rsidR="00D66DAE">
        <w:fldChar w:fldCharType="separate"/>
      </w:r>
      <w:r w:rsidR="00AF218C">
        <w:rPr>
          <w:noProof/>
        </w:rPr>
        <w:t>5</w:t>
      </w:r>
      <w:r w:rsidR="00D66DAE">
        <w:rPr>
          <w:noProof/>
        </w:rPr>
        <w:fldChar w:fldCharType="end"/>
      </w:r>
      <w:r>
        <w:t>.</w:t>
      </w:r>
      <w:r w:rsidR="00D66DAE">
        <w:fldChar w:fldCharType="begin"/>
      </w:r>
      <w:r w:rsidR="00D66DAE">
        <w:instrText xml:space="preserve"> SEQ Figure \* ARABIC \s 1 </w:instrText>
      </w:r>
      <w:r w:rsidR="00D66DAE">
        <w:fldChar w:fldCharType="separate"/>
      </w:r>
      <w:r w:rsidR="00AF218C">
        <w:rPr>
          <w:noProof/>
        </w:rPr>
        <w:t>15</w:t>
      </w:r>
      <w:r w:rsidR="00D66DAE">
        <w:rPr>
          <w:noProof/>
        </w:rPr>
        <w:fldChar w:fldCharType="end"/>
      </w:r>
      <w:bookmarkEnd w:id="144"/>
      <w:r>
        <w:t xml:space="preserve">: Example </w:t>
      </w:r>
      <w:r w:rsidR="00566886">
        <w:t>M</w:t>
      </w:r>
      <w:r>
        <w:t xml:space="preserve">odeling of a </w:t>
      </w:r>
      <w:r w:rsidR="00566886">
        <w:t>Bit Set D</w:t>
      </w:r>
      <w:r>
        <w:t>ata Type</w:t>
      </w:r>
      <w:bookmarkEnd w:id="145"/>
    </w:p>
    <w:p w14:paraId="7D5DB197" w14:textId="77777777" w:rsidR="00324D29" w:rsidRDefault="00441543">
      <w:pPr>
        <w:rPr>
          <w:lang w:eastAsia="de-DE"/>
        </w:rPr>
      </w:pPr>
      <w:r>
        <w:rPr>
          <w:lang w:eastAsia="de-DE"/>
        </w:rPr>
        <w:t xml:space="preserve">The following </w:t>
      </w:r>
      <w:r w:rsidR="009C0E9D">
        <w:rPr>
          <w:lang w:eastAsia="de-DE"/>
        </w:rPr>
        <w:t>UML defined attribute properties are not used:</w:t>
      </w:r>
    </w:p>
    <w:p w14:paraId="0E72DE67" w14:textId="77777777" w:rsidR="00CE1DFF" w:rsidRDefault="00CE1DFF">
      <w:pPr>
        <w:pStyle w:val="Listenabsatz"/>
        <w:numPr>
          <w:ilvl w:val="0"/>
          <w:numId w:val="2"/>
        </w:numPr>
        <w:rPr>
          <w:lang w:eastAsia="de-DE"/>
        </w:rPr>
      </w:pPr>
      <w:r>
        <w:rPr>
          <w:lang w:eastAsia="de-DE"/>
        </w:rPr>
        <w:t>Is read only (default value = false)</w:t>
      </w:r>
    </w:p>
    <w:p w14:paraId="67CAC24C" w14:textId="77777777" w:rsidR="00324D29" w:rsidRDefault="009C0E9D">
      <w:pPr>
        <w:pStyle w:val="Listenabsatz"/>
        <w:numPr>
          <w:ilvl w:val="0"/>
          <w:numId w:val="2"/>
        </w:numPr>
        <w:rPr>
          <w:lang w:eastAsia="de-DE"/>
        </w:rPr>
      </w:pPr>
      <w:r>
        <w:rPr>
          <w:lang w:eastAsia="de-DE"/>
        </w:rPr>
        <w:t>Is derived</w:t>
      </w:r>
      <w:r w:rsidR="009642A4">
        <w:rPr>
          <w:lang w:eastAsia="de-DE"/>
        </w:rPr>
        <w:t xml:space="preserve"> (default = false)</w:t>
      </w:r>
    </w:p>
    <w:p w14:paraId="688CD63E" w14:textId="77777777" w:rsidR="00324D29" w:rsidRDefault="009C0E9D">
      <w:pPr>
        <w:pStyle w:val="Listenabsatz"/>
        <w:numPr>
          <w:ilvl w:val="0"/>
          <w:numId w:val="2"/>
        </w:numPr>
        <w:rPr>
          <w:lang w:eastAsia="de-DE"/>
        </w:rPr>
      </w:pPr>
      <w:r>
        <w:rPr>
          <w:lang w:eastAsia="de-DE"/>
        </w:rPr>
        <w:t>Is derived union</w:t>
      </w:r>
      <w:r w:rsidR="009642A4">
        <w:rPr>
          <w:lang w:eastAsia="de-DE"/>
        </w:rPr>
        <w:t xml:space="preserve"> (default = false)</w:t>
      </w:r>
    </w:p>
    <w:p w14:paraId="7E03F34B" w14:textId="77777777" w:rsidR="00324D29" w:rsidRDefault="009C0E9D">
      <w:pPr>
        <w:pStyle w:val="Listenabsatz"/>
        <w:numPr>
          <w:ilvl w:val="0"/>
          <w:numId w:val="2"/>
        </w:numPr>
        <w:rPr>
          <w:lang w:eastAsia="de-DE"/>
        </w:rPr>
      </w:pPr>
      <w:r>
        <w:rPr>
          <w:lang w:eastAsia="de-DE"/>
        </w:rPr>
        <w:t>Is static</w:t>
      </w:r>
      <w:r w:rsidR="009642A4">
        <w:rPr>
          <w:lang w:eastAsia="de-DE"/>
        </w:rPr>
        <w:t xml:space="preserve"> (default = false)</w:t>
      </w:r>
    </w:p>
    <w:p w14:paraId="78997E3A" w14:textId="77777777" w:rsidR="00324D29" w:rsidRDefault="009C0E9D">
      <w:pPr>
        <w:pStyle w:val="Listenabsatz"/>
        <w:numPr>
          <w:ilvl w:val="0"/>
          <w:numId w:val="2"/>
        </w:numPr>
        <w:rPr>
          <w:lang w:eastAsia="de-DE"/>
        </w:rPr>
      </w:pPr>
      <w:r>
        <w:rPr>
          <w:lang w:eastAsia="de-DE"/>
        </w:rPr>
        <w:t>Visibility</w:t>
      </w:r>
      <w:r w:rsidR="009642A4">
        <w:rPr>
          <w:lang w:eastAsia="de-DE"/>
        </w:rPr>
        <w:t xml:space="preserve"> (default = public)</w:t>
      </w:r>
    </w:p>
    <w:p w14:paraId="338C6C2F" w14:textId="77777777" w:rsidR="009C0E9D" w:rsidRDefault="009C0E9D" w:rsidP="009831CB">
      <w:pPr>
        <w:rPr>
          <w:lang w:eastAsia="de-DE"/>
        </w:rPr>
      </w:pPr>
    </w:p>
    <w:p w14:paraId="2D1F1D51" w14:textId="77777777" w:rsidR="006F1D60" w:rsidRDefault="006F1D60" w:rsidP="006F1D60">
      <w:pPr>
        <w:pStyle w:val="berschrift3"/>
        <w:rPr>
          <w:lang w:eastAsia="de-DE"/>
        </w:rPr>
      </w:pPr>
      <w:bookmarkStart w:id="146" w:name="_Ref472933705"/>
      <w:bookmarkStart w:id="147" w:name="_Toc516068492"/>
      <w:bookmarkStart w:id="148" w:name="_Toc520986766"/>
      <w:bookmarkStart w:id="149" w:name="_Ref445366328"/>
      <w:r>
        <w:rPr>
          <w:lang w:eastAsia="de-DE"/>
        </w:rPr>
        <w:t>Attribute Setability</w:t>
      </w:r>
      <w:bookmarkEnd w:id="146"/>
      <w:bookmarkEnd w:id="147"/>
      <w:bookmarkEnd w:id="148"/>
    </w:p>
    <w:p w14:paraId="1DB488E4" w14:textId="77777777" w:rsidR="00CE0D10" w:rsidRDefault="00CE0D10" w:rsidP="006F1D60">
      <w:pPr>
        <w:rPr>
          <w:lang w:eastAsia="de-DE"/>
        </w:rPr>
      </w:pPr>
      <w:r w:rsidRPr="00CE0D10">
        <w:rPr>
          <w:lang w:eastAsia="de-DE"/>
        </w:rPr>
        <w:t>UML model designers need to be able to define the “</w:t>
      </w:r>
      <w:r>
        <w:rPr>
          <w:lang w:eastAsia="de-DE"/>
        </w:rPr>
        <w:t>setability</w:t>
      </w:r>
      <w:r w:rsidRPr="00CE0D10">
        <w:rPr>
          <w:lang w:eastAsia="de-DE"/>
        </w:rPr>
        <w:t xml:space="preserve">” of attribute values. Standard UML provides a Boolean property called “readOnly”. </w:t>
      </w:r>
      <w:r>
        <w:rPr>
          <w:lang w:eastAsia="de-DE"/>
        </w:rPr>
        <w:t>Since t</w:t>
      </w:r>
      <w:r w:rsidRPr="00CE0D10">
        <w:rPr>
          <w:lang w:eastAsia="de-DE"/>
        </w:rPr>
        <w:t>his is not enough to describe all required cases</w:t>
      </w:r>
      <w:r>
        <w:rPr>
          <w:lang w:eastAsia="de-DE"/>
        </w:rPr>
        <w:t xml:space="preserve"> </w:t>
      </w:r>
      <w:r w:rsidR="00EF5340" w:rsidRPr="00CE0D10">
        <w:rPr>
          <w:lang w:eastAsia="de-DE"/>
        </w:rPr>
        <w:t>“readOnly”</w:t>
      </w:r>
      <w:r w:rsidR="00EF5340">
        <w:rPr>
          <w:lang w:eastAsia="de-DE"/>
        </w:rPr>
        <w:t xml:space="preserve"> is no</w:t>
      </w:r>
      <w:r w:rsidR="00C42154">
        <w:rPr>
          <w:lang w:eastAsia="de-DE"/>
        </w:rPr>
        <w:t>t</w:t>
      </w:r>
      <w:r w:rsidR="00EF5340">
        <w:rPr>
          <w:lang w:eastAsia="de-DE"/>
        </w:rPr>
        <w:t xml:space="preserve"> used and two </w:t>
      </w:r>
      <w:r>
        <w:rPr>
          <w:lang w:eastAsia="de-DE"/>
        </w:rPr>
        <w:t xml:space="preserve">additional properties isInvariant and </w:t>
      </w:r>
      <w:r w:rsidR="00EF5340">
        <w:rPr>
          <w:lang w:eastAsia="de-DE"/>
        </w:rPr>
        <w:t>writeAllowed</w:t>
      </w:r>
      <w:r>
        <w:rPr>
          <w:lang w:eastAsia="de-DE"/>
        </w:rPr>
        <w:t xml:space="preserve"> are defined</w:t>
      </w:r>
      <w:r w:rsidRPr="00CE0D10">
        <w:rPr>
          <w:lang w:eastAsia="de-DE"/>
        </w:rPr>
        <w:t>.</w:t>
      </w:r>
    </w:p>
    <w:p w14:paraId="31F44BDA" w14:textId="77777777" w:rsidR="00C42154" w:rsidRDefault="00C42154" w:rsidP="006F1D60">
      <w:pPr>
        <w:rPr>
          <w:lang w:eastAsia="de-DE"/>
        </w:rPr>
      </w:pPr>
      <w:r>
        <w:rPr>
          <w:lang w:eastAsia="de-DE"/>
        </w:rPr>
        <w:t xml:space="preserve">From information model point of view (context) </w:t>
      </w:r>
      <w:r w:rsidR="00C7196C">
        <w:rPr>
          <w:lang w:eastAsia="de-DE"/>
        </w:rPr>
        <w:t>an attribute value can be set by two different actors (a) directly by the client or (b) from elsewhere.</w:t>
      </w:r>
    </w:p>
    <w:p w14:paraId="040EA671" w14:textId="77777777" w:rsidR="003F4924" w:rsidRDefault="00302FDD" w:rsidP="003F4924">
      <w:pPr>
        <w:jc w:val="center"/>
        <w:rPr>
          <w:lang w:eastAsia="de-DE"/>
        </w:rPr>
      </w:pPr>
      <w:r>
        <w:object w:dxaOrig="7097" w:dyaOrig="5321" w14:anchorId="4E1B1C5C">
          <v:shape id="_x0000_i1026" type="#_x0000_t75" style="width:425.25pt;height:333pt" o:ole="">
            <v:imagedata r:id="rId37" o:title="" croptop="10523f" cropbottom="10892f" cropleft="15241f" cropright="8036f"/>
          </v:shape>
          <o:OLEObject Type="Embed" ProgID="PowerPoint.Slide.12" ShapeID="_x0000_i1026" DrawAspect="Content" ObjectID="_1594731904" r:id="rId38"/>
        </w:object>
      </w:r>
    </w:p>
    <w:p w14:paraId="4113F206" w14:textId="6CEFBE00" w:rsidR="003F4924" w:rsidRDefault="003F4924" w:rsidP="003F4924">
      <w:pPr>
        <w:pStyle w:val="FigureCaption"/>
      </w:pPr>
      <w:bookmarkStart w:id="150" w:name="_Toc516068648"/>
      <w:bookmarkStart w:id="151" w:name="_Toc520986846"/>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16</w:t>
      </w:r>
      <w:r w:rsidR="00ED61A2">
        <w:fldChar w:fldCharType="end"/>
      </w:r>
      <w:r>
        <w:t>: Actors set</w:t>
      </w:r>
      <w:r w:rsidR="00302FDD">
        <w:t>ting</w:t>
      </w:r>
      <w:r>
        <w:t xml:space="preserve"> the Attribute Value</w:t>
      </w:r>
      <w:bookmarkEnd w:id="150"/>
      <w:bookmarkEnd w:id="151"/>
    </w:p>
    <w:p w14:paraId="3538BA21" w14:textId="77777777" w:rsidR="00DD7F80" w:rsidRDefault="00DD7F80" w:rsidP="00DD7F80">
      <w:pPr>
        <w:rPr>
          <w:lang w:eastAsia="de-DE"/>
        </w:rPr>
      </w:pPr>
      <w:r>
        <w:rPr>
          <w:lang w:eastAsia="de-DE"/>
        </w:rPr>
        <w:t>Legend:</w:t>
      </w:r>
    </w:p>
    <w:p w14:paraId="5C4957AF" w14:textId="77777777" w:rsidR="00C42154" w:rsidRDefault="00C42154" w:rsidP="00C42154">
      <w:pPr>
        <w:pStyle w:val="Listenabsatz"/>
        <w:numPr>
          <w:ilvl w:val="0"/>
          <w:numId w:val="26"/>
        </w:numPr>
        <w:rPr>
          <w:lang w:eastAsia="de-DE"/>
        </w:rPr>
      </w:pPr>
      <w:r>
        <w:rPr>
          <w:lang w:eastAsia="de-DE"/>
        </w:rPr>
        <w:t>Red arrow</w:t>
      </w:r>
      <w:r>
        <w:rPr>
          <w:lang w:eastAsia="de-DE"/>
        </w:rPr>
        <w:br/>
        <w:t>Setting of attribute is initiated directly by the client; i.e., setAttribute().</w:t>
      </w:r>
    </w:p>
    <w:p w14:paraId="04B5AA4C" w14:textId="77777777" w:rsidR="00DD7F80" w:rsidRDefault="00DD7F80" w:rsidP="00DD7F80">
      <w:pPr>
        <w:pStyle w:val="Listenabsatz"/>
        <w:numPr>
          <w:ilvl w:val="0"/>
          <w:numId w:val="26"/>
        </w:numPr>
        <w:rPr>
          <w:lang w:eastAsia="de-DE"/>
        </w:rPr>
      </w:pPr>
      <w:r>
        <w:rPr>
          <w:lang w:eastAsia="de-DE"/>
        </w:rPr>
        <w:t>Blue arrow</w:t>
      </w:r>
      <w:r>
        <w:rPr>
          <w:lang w:eastAsia="de-DE"/>
        </w:rPr>
        <w:br/>
        <w:t xml:space="preserve">Setting of </w:t>
      </w:r>
      <w:r w:rsidR="00302FDD">
        <w:rPr>
          <w:lang w:eastAsia="de-DE"/>
        </w:rPr>
        <w:t xml:space="preserve">the </w:t>
      </w:r>
      <w:r>
        <w:rPr>
          <w:lang w:eastAsia="de-DE"/>
        </w:rPr>
        <w:t xml:space="preserve">attribute </w:t>
      </w:r>
      <w:r w:rsidR="00302FDD">
        <w:rPr>
          <w:lang w:eastAsia="de-DE"/>
        </w:rPr>
        <w:t xml:space="preserve">value </w:t>
      </w:r>
      <w:r>
        <w:rPr>
          <w:lang w:eastAsia="de-DE"/>
        </w:rPr>
        <w:t xml:space="preserve">has not been initiated </w:t>
      </w:r>
      <w:r w:rsidR="00C42154">
        <w:rPr>
          <w:lang w:eastAsia="de-DE"/>
        </w:rPr>
        <w:t xml:space="preserve">directly </w:t>
      </w:r>
      <w:r>
        <w:rPr>
          <w:lang w:eastAsia="de-DE"/>
        </w:rPr>
        <w:t>by the client</w:t>
      </w:r>
      <w:r w:rsidR="00302FDD">
        <w:rPr>
          <w:lang w:eastAsia="de-DE"/>
        </w:rPr>
        <w:t>; i</w:t>
      </w:r>
      <w:r w:rsidR="00C42154">
        <w:rPr>
          <w:lang w:eastAsia="de-DE"/>
        </w:rPr>
        <w:t>.e., is set from elsewhere</w:t>
      </w:r>
      <w:r w:rsidR="00C7196C">
        <w:rPr>
          <w:lang w:eastAsia="de-DE"/>
        </w:rPr>
        <w:t xml:space="preserve"> (e.g., indirectly by the client, other clients, server, underlying system)</w:t>
      </w:r>
      <w:r>
        <w:rPr>
          <w:lang w:eastAsia="de-DE"/>
        </w:rPr>
        <w:t>.</w:t>
      </w:r>
    </w:p>
    <w:p w14:paraId="4852D14B" w14:textId="77777777" w:rsidR="00DD7F80" w:rsidRDefault="00DD7F80" w:rsidP="00DD7F80">
      <w:pPr>
        <w:rPr>
          <w:lang w:eastAsia="de-DE"/>
        </w:rPr>
      </w:pPr>
      <w:r>
        <w:rPr>
          <w:lang w:eastAsia="de-DE"/>
        </w:rPr>
        <w:t>Client, Server and Underlying System in the figure are at one level of recursion. There may be many other levels below the Underlying System or above the Client.</w:t>
      </w:r>
    </w:p>
    <w:p w14:paraId="2C34001E" w14:textId="77777777" w:rsidR="00DD7F80" w:rsidRDefault="00DD7F80" w:rsidP="00DD7F80">
      <w:pPr>
        <w:rPr>
          <w:lang w:eastAsia="de-DE"/>
        </w:rPr>
      </w:pPr>
      <w:r>
        <w:rPr>
          <w:lang w:eastAsia="de-DE"/>
        </w:rPr>
        <w:t>One extreme example is the entire operator’s business represented by the Server. Another extreme example is when the Server represents a thin mediator on top of the traffic functions (Underlying System).</w:t>
      </w:r>
    </w:p>
    <w:p w14:paraId="61F53884" w14:textId="77777777" w:rsidR="00302FDD" w:rsidRDefault="00864A1B" w:rsidP="00864A1B">
      <w:r>
        <w:t xml:space="preserve">The </w:t>
      </w:r>
      <w:r w:rsidR="00302FDD">
        <w:t xml:space="preserve">isInvariant property identifies </w:t>
      </w:r>
      <w:r w:rsidR="004904CC">
        <w:t>(</w:t>
      </w:r>
      <w:r>
        <w:t>system wide</w:t>
      </w:r>
      <w:r w:rsidR="004904CC">
        <w:t>)</w:t>
      </w:r>
      <w:r>
        <w:t xml:space="preserve"> </w:t>
      </w:r>
      <w:r w:rsidR="00302FDD">
        <w:t>if the value of the attribute can be changed after it has been created</w:t>
      </w:r>
      <w:r>
        <w:t xml:space="preserve"> (isInvariant = </w:t>
      </w:r>
      <w:r w:rsidR="004904CC">
        <w:t>false</w:t>
      </w:r>
      <w:r>
        <w:t>)</w:t>
      </w:r>
      <w:r w:rsidR="004904CC">
        <w:t xml:space="preserve"> or not (isInvariant = true).</w:t>
      </w:r>
    </w:p>
    <w:p w14:paraId="178613F2" w14:textId="77777777" w:rsidR="004904CC" w:rsidRDefault="004904CC" w:rsidP="004904CC">
      <w:r>
        <w:t xml:space="preserve">The writeAllowed property </w:t>
      </w:r>
      <w:r w:rsidRPr="004904CC">
        <w:t xml:space="preserve">defines </w:t>
      </w:r>
      <w:r>
        <w:t xml:space="preserve">(from the client point of view only) </w:t>
      </w:r>
      <w:r w:rsidRPr="004904CC">
        <w:t xml:space="preserve">when the </w:t>
      </w:r>
      <w:r>
        <w:t xml:space="preserve">client is directly </w:t>
      </w:r>
      <w:r w:rsidRPr="004904CC">
        <w:t>allowed to set the attribute value.</w:t>
      </w:r>
      <w:r>
        <w:t xml:space="preserve"> This can be {</w:t>
      </w:r>
      <w:r w:rsidR="00FF07D1">
        <w:t xml:space="preserve">only </w:t>
      </w:r>
      <w:r>
        <w:t xml:space="preserve">during creation </w:t>
      </w:r>
      <w:r w:rsidR="00FF07D1">
        <w:t xml:space="preserve">| only after creation </w:t>
      </w:r>
      <w:r>
        <w:t xml:space="preserve">| </w:t>
      </w:r>
      <w:r w:rsidR="00FF07D1">
        <w:t>during and after creation | at no time}</w:t>
      </w:r>
      <w:r w:rsidR="00FF07D1">
        <w:rPr>
          <w:lang w:eastAsia="de-DE"/>
        </w:rPr>
        <w:t xml:space="preserve">; all values are </w:t>
      </w:r>
      <w:r w:rsidR="00FF07D1" w:rsidRPr="00CE0D10">
        <w:rPr>
          <w:lang w:eastAsia="de-DE"/>
        </w:rPr>
        <w:t>mutually exclusive</w:t>
      </w:r>
      <w:r w:rsidR="00FF07D1">
        <w:t>.</w:t>
      </w:r>
    </w:p>
    <w:p w14:paraId="0DB7E549" w14:textId="77777777" w:rsidR="003D7D2C" w:rsidRDefault="00FF07D1" w:rsidP="00FF07D1">
      <w:r>
        <w:lastRenderedPageBreak/>
        <w:t>The properties isInvariant and writeAllowed are related. The following table shows the allowed combinations and their meaning</w:t>
      </w:r>
      <w:r w:rsidR="003D7D2C">
        <w:t>:</w:t>
      </w:r>
    </w:p>
    <w:p w14:paraId="62E3E81A" w14:textId="1586C072" w:rsidR="003D7D2C" w:rsidRDefault="003D7D2C" w:rsidP="003D7D2C">
      <w:pPr>
        <w:pStyle w:val="TableCaption"/>
      </w:pPr>
      <w:bookmarkStart w:id="152" w:name="_Ref497405981"/>
      <w:bookmarkStart w:id="153" w:name="_Toc472521719"/>
      <w:bookmarkStart w:id="154" w:name="_Toc516068715"/>
      <w:bookmarkStart w:id="155" w:name="_Toc520986916"/>
      <w:r>
        <w:t xml:space="preserve">Table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Table \* ARABIC \s 1 </w:instrText>
      </w:r>
      <w:r w:rsidR="00ED61A2">
        <w:fldChar w:fldCharType="separate"/>
      </w:r>
      <w:r w:rsidR="00AF218C">
        <w:rPr>
          <w:noProof/>
        </w:rPr>
        <w:t>2</w:t>
      </w:r>
      <w:r w:rsidR="00ED61A2">
        <w:rPr>
          <w:noProof/>
        </w:rPr>
        <w:fldChar w:fldCharType="end"/>
      </w:r>
      <w:bookmarkEnd w:id="152"/>
      <w:r>
        <w:t xml:space="preserve">: </w:t>
      </w:r>
      <w:r w:rsidR="00FF07D1">
        <w:t>Allowed</w:t>
      </w:r>
      <w:r w:rsidRPr="00087CA0">
        <w:t xml:space="preserve"> combinations of </w:t>
      </w:r>
      <w:r w:rsidR="00FF07D1">
        <w:t>isInvariant and writeAllowed</w:t>
      </w:r>
      <w:bookmarkEnd w:id="153"/>
      <w:bookmarkEnd w:id="154"/>
      <w:bookmarkEnd w:id="155"/>
    </w:p>
    <w:tbl>
      <w:tblPr>
        <w:tblStyle w:val="Tabellenraster"/>
        <w:tblW w:w="9472" w:type="dxa"/>
        <w:jc w:val="left"/>
        <w:tblLook w:val="04A0" w:firstRow="1" w:lastRow="0" w:firstColumn="1" w:lastColumn="0" w:noHBand="0" w:noVBand="1"/>
      </w:tblPr>
      <w:tblGrid>
        <w:gridCol w:w="560"/>
        <w:gridCol w:w="1486"/>
        <w:gridCol w:w="2672"/>
        <w:gridCol w:w="4754"/>
      </w:tblGrid>
      <w:tr w:rsidR="00FF07D1" w:rsidRPr="000916C4" w14:paraId="5CE4EE17" w14:textId="77777777" w:rsidTr="00E840DD">
        <w:trPr>
          <w:cantSplit/>
          <w:jc w:val="left"/>
        </w:trPr>
        <w:tc>
          <w:tcPr>
            <w:tcW w:w="534" w:type="dxa"/>
            <w:shd w:val="clear" w:color="auto" w:fill="F3DAA9" w:themeFill="accent4" w:themeFillTint="66"/>
          </w:tcPr>
          <w:bookmarkEnd w:id="149"/>
          <w:p w14:paraId="5C4C0B54" w14:textId="77777777" w:rsidR="00FF07D1" w:rsidRPr="00E63B2D" w:rsidRDefault="00FF07D1" w:rsidP="00E52C69">
            <w:pPr>
              <w:spacing w:before="40" w:after="40"/>
              <w:jc w:val="center"/>
              <w:rPr>
                <w:rFonts w:cs="Times New Roman"/>
                <w:b/>
                <w:color w:val="141313"/>
                <w:sz w:val="20"/>
              </w:rPr>
            </w:pPr>
            <w:r>
              <w:rPr>
                <w:rFonts w:cs="Times New Roman"/>
                <w:b/>
                <w:color w:val="141313"/>
                <w:sz w:val="20"/>
              </w:rPr>
              <w:t>#</w:t>
            </w:r>
          </w:p>
        </w:tc>
        <w:tc>
          <w:tcPr>
            <w:tcW w:w="1418" w:type="dxa"/>
            <w:shd w:val="clear" w:color="auto" w:fill="F3DAA9" w:themeFill="accent4" w:themeFillTint="66"/>
          </w:tcPr>
          <w:p w14:paraId="6C5B8635" w14:textId="77777777" w:rsidR="00FF07D1" w:rsidRPr="00E63B2D" w:rsidRDefault="00FF07D1" w:rsidP="00E52C69">
            <w:pPr>
              <w:spacing w:before="40" w:after="40"/>
              <w:jc w:val="center"/>
              <w:rPr>
                <w:rFonts w:cs="Times New Roman"/>
                <w:b/>
                <w:color w:val="141313"/>
                <w:sz w:val="20"/>
              </w:rPr>
            </w:pPr>
            <w:r w:rsidRPr="00E63B2D">
              <w:rPr>
                <w:rFonts w:cs="Times New Roman"/>
                <w:b/>
                <w:color w:val="141313"/>
                <w:sz w:val="20"/>
              </w:rPr>
              <w:t>isInvariant</w:t>
            </w:r>
            <w:r>
              <w:rPr>
                <w:rFonts w:cs="Times New Roman"/>
                <w:b/>
                <w:color w:val="141313"/>
                <w:sz w:val="20"/>
              </w:rPr>
              <w:br/>
              <w:t>(system wide)</w:t>
            </w:r>
          </w:p>
        </w:tc>
        <w:tc>
          <w:tcPr>
            <w:tcW w:w="2550" w:type="dxa"/>
            <w:shd w:val="clear" w:color="auto" w:fill="F3DAA9" w:themeFill="accent4" w:themeFillTint="66"/>
          </w:tcPr>
          <w:p w14:paraId="0E38804A" w14:textId="77777777" w:rsidR="00FF07D1" w:rsidRPr="0073005F" w:rsidRDefault="00FF07D1" w:rsidP="00E52C69">
            <w:pPr>
              <w:spacing w:before="40" w:after="40"/>
              <w:jc w:val="center"/>
              <w:rPr>
                <w:rFonts w:cs="Times New Roman"/>
                <w:b/>
                <w:color w:val="141313"/>
                <w:sz w:val="20"/>
              </w:rPr>
            </w:pPr>
            <w:r>
              <w:rPr>
                <w:rFonts w:cs="Times New Roman"/>
                <w:b/>
                <w:color w:val="141313"/>
                <w:sz w:val="20"/>
              </w:rPr>
              <w:t>writeAllowed</w:t>
            </w:r>
            <w:r>
              <w:rPr>
                <w:rFonts w:cs="Times New Roman"/>
                <w:b/>
                <w:color w:val="141313"/>
                <w:sz w:val="20"/>
              </w:rPr>
              <w:br/>
              <w:t>(client view)</w:t>
            </w:r>
          </w:p>
        </w:tc>
        <w:tc>
          <w:tcPr>
            <w:tcW w:w="4537" w:type="dxa"/>
            <w:shd w:val="clear" w:color="auto" w:fill="F3DAA9" w:themeFill="accent4" w:themeFillTint="66"/>
          </w:tcPr>
          <w:p w14:paraId="289E530D" w14:textId="77777777" w:rsidR="00FF07D1" w:rsidRPr="00E63B2D" w:rsidRDefault="00FF07D1" w:rsidP="00E52C69">
            <w:pPr>
              <w:spacing w:before="40" w:after="40"/>
              <w:rPr>
                <w:rFonts w:cs="Times New Roman"/>
                <w:b/>
                <w:color w:val="141313"/>
                <w:sz w:val="20"/>
              </w:rPr>
            </w:pPr>
            <w:r w:rsidRPr="00E63B2D">
              <w:rPr>
                <w:rFonts w:cs="Times New Roman"/>
                <w:b/>
                <w:color w:val="141313"/>
                <w:sz w:val="20"/>
              </w:rPr>
              <w:t>meaning</w:t>
            </w:r>
          </w:p>
        </w:tc>
      </w:tr>
      <w:tr w:rsidR="00FF07D1" w:rsidRPr="00C02E1E" w14:paraId="76E61D25" w14:textId="77777777" w:rsidTr="00E52C69">
        <w:trPr>
          <w:cantSplit/>
          <w:tblHeader w:val="0"/>
          <w:jc w:val="left"/>
        </w:trPr>
        <w:tc>
          <w:tcPr>
            <w:tcW w:w="534" w:type="dxa"/>
          </w:tcPr>
          <w:p w14:paraId="558ED66D" w14:textId="77777777" w:rsidR="00C10912" w:rsidRPr="001B651F" w:rsidRDefault="00FF07D1" w:rsidP="001B651F">
            <w:pPr>
              <w:spacing w:before="40" w:after="40"/>
              <w:jc w:val="center"/>
              <w:rPr>
                <w:rFonts w:cs="Times New Roman"/>
                <w:color w:val="141313"/>
                <w:sz w:val="20"/>
              </w:rPr>
            </w:pPr>
            <w:r w:rsidRPr="001B651F">
              <w:rPr>
                <w:rFonts w:cs="Times New Roman"/>
                <w:color w:val="141313"/>
                <w:sz w:val="20"/>
              </w:rPr>
              <w:t>1.</w:t>
            </w:r>
          </w:p>
        </w:tc>
        <w:tc>
          <w:tcPr>
            <w:tcW w:w="1418" w:type="dxa"/>
          </w:tcPr>
          <w:p w14:paraId="63C4E6EB"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false</w:t>
            </w:r>
          </w:p>
        </w:tc>
        <w:tc>
          <w:tcPr>
            <w:tcW w:w="2550" w:type="dxa"/>
          </w:tcPr>
          <w:p w14:paraId="13DB9E9D"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WRITE_NOT_ALLOWED</w:t>
            </w:r>
          </w:p>
        </w:tc>
        <w:tc>
          <w:tcPr>
            <w:tcW w:w="4537" w:type="dxa"/>
          </w:tcPr>
          <w:p w14:paraId="6B60AD52" w14:textId="77777777" w:rsidR="00FF07D1" w:rsidRPr="00C02E1E" w:rsidRDefault="00FF07D1" w:rsidP="00E52C69">
            <w:pPr>
              <w:spacing w:before="40" w:after="40"/>
              <w:rPr>
                <w:rFonts w:cs="Times New Roman"/>
                <w:color w:val="141313"/>
                <w:sz w:val="20"/>
              </w:rPr>
            </w:pPr>
            <w:r>
              <w:rPr>
                <w:rFonts w:cs="Times New Roman"/>
                <w:color w:val="141313"/>
                <w:sz w:val="20"/>
              </w:rPr>
              <w:t>e.g., operationalState</w:t>
            </w:r>
          </w:p>
        </w:tc>
      </w:tr>
      <w:tr w:rsidR="00FF07D1" w:rsidRPr="00CB5265" w14:paraId="21CC10EA" w14:textId="77777777" w:rsidTr="00E52C69">
        <w:trPr>
          <w:cantSplit/>
          <w:tblHeader w:val="0"/>
          <w:jc w:val="left"/>
        </w:trPr>
        <w:tc>
          <w:tcPr>
            <w:tcW w:w="534" w:type="dxa"/>
          </w:tcPr>
          <w:p w14:paraId="74F9061B"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2.</w:t>
            </w:r>
          </w:p>
        </w:tc>
        <w:tc>
          <w:tcPr>
            <w:tcW w:w="1418" w:type="dxa"/>
          </w:tcPr>
          <w:p w14:paraId="106C28C8"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false</w:t>
            </w:r>
          </w:p>
        </w:tc>
        <w:tc>
          <w:tcPr>
            <w:tcW w:w="2550" w:type="dxa"/>
          </w:tcPr>
          <w:p w14:paraId="20653495"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UPDATE_ONLY</w:t>
            </w:r>
          </w:p>
        </w:tc>
        <w:tc>
          <w:tcPr>
            <w:tcW w:w="4537" w:type="dxa"/>
          </w:tcPr>
          <w:p w14:paraId="659F0D3F" w14:textId="77777777" w:rsidR="00FF07D1" w:rsidRPr="00E63B2D" w:rsidRDefault="00FF07D1" w:rsidP="00E52C69">
            <w:pPr>
              <w:spacing w:before="40" w:after="40"/>
              <w:rPr>
                <w:rFonts w:cs="Times New Roman"/>
                <w:color w:val="141313"/>
                <w:sz w:val="20"/>
              </w:rPr>
            </w:pPr>
            <w:r>
              <w:rPr>
                <w:rFonts w:cs="Times New Roman"/>
                <w:color w:val="141313"/>
                <w:sz w:val="20"/>
              </w:rPr>
              <w:t xml:space="preserve"> initial value provided by the system</w:t>
            </w:r>
          </w:p>
        </w:tc>
      </w:tr>
      <w:tr w:rsidR="00FF07D1" w:rsidRPr="00CB5265" w14:paraId="02B1FFD0" w14:textId="77777777" w:rsidTr="00E52C69">
        <w:trPr>
          <w:cantSplit/>
          <w:tblHeader w:val="0"/>
          <w:jc w:val="left"/>
        </w:trPr>
        <w:tc>
          <w:tcPr>
            <w:tcW w:w="534" w:type="dxa"/>
          </w:tcPr>
          <w:p w14:paraId="2CB1B17B"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3.</w:t>
            </w:r>
          </w:p>
        </w:tc>
        <w:tc>
          <w:tcPr>
            <w:tcW w:w="1418" w:type="dxa"/>
          </w:tcPr>
          <w:p w14:paraId="37F298AC"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false</w:t>
            </w:r>
          </w:p>
        </w:tc>
        <w:tc>
          <w:tcPr>
            <w:tcW w:w="2550" w:type="dxa"/>
          </w:tcPr>
          <w:p w14:paraId="70D7C1EB"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CREATE_ONLY</w:t>
            </w:r>
          </w:p>
        </w:tc>
        <w:tc>
          <w:tcPr>
            <w:tcW w:w="4537" w:type="dxa"/>
          </w:tcPr>
          <w:p w14:paraId="2037407F" w14:textId="77777777" w:rsidR="00FF07D1" w:rsidRPr="00E63B2D" w:rsidRDefault="00FF07D1" w:rsidP="00E52C69">
            <w:pPr>
              <w:spacing w:before="40" w:after="40"/>
              <w:rPr>
                <w:rFonts w:cs="Times New Roman"/>
                <w:color w:val="141313"/>
                <w:sz w:val="20"/>
              </w:rPr>
            </w:pPr>
            <w:r>
              <w:rPr>
                <w:rFonts w:cs="Times New Roman"/>
                <w:color w:val="141313"/>
                <w:sz w:val="20"/>
              </w:rPr>
              <w:t xml:space="preserve">e.g., </w:t>
            </w:r>
            <w:r w:rsidRPr="00503012">
              <w:rPr>
                <w:rFonts w:cs="Times New Roman"/>
                <w:color w:val="141313"/>
                <w:sz w:val="20"/>
              </w:rPr>
              <w:t>ODUflex with HAO</w:t>
            </w:r>
          </w:p>
        </w:tc>
      </w:tr>
      <w:tr w:rsidR="00FF07D1" w:rsidRPr="00C02E1E" w14:paraId="0089DFF5" w14:textId="77777777" w:rsidTr="00E52C69">
        <w:trPr>
          <w:cantSplit/>
          <w:tblHeader w:val="0"/>
          <w:jc w:val="left"/>
        </w:trPr>
        <w:tc>
          <w:tcPr>
            <w:tcW w:w="534" w:type="dxa"/>
          </w:tcPr>
          <w:p w14:paraId="01AF8078"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4.</w:t>
            </w:r>
          </w:p>
        </w:tc>
        <w:tc>
          <w:tcPr>
            <w:tcW w:w="1418" w:type="dxa"/>
          </w:tcPr>
          <w:p w14:paraId="44E02E06"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false</w:t>
            </w:r>
          </w:p>
        </w:tc>
        <w:tc>
          <w:tcPr>
            <w:tcW w:w="2550" w:type="dxa"/>
          </w:tcPr>
          <w:p w14:paraId="67527005"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CREATE_AND_UPDATE</w:t>
            </w:r>
          </w:p>
        </w:tc>
        <w:tc>
          <w:tcPr>
            <w:tcW w:w="4537" w:type="dxa"/>
          </w:tcPr>
          <w:p w14:paraId="60A04BD4" w14:textId="77777777" w:rsidR="00FF07D1" w:rsidRPr="00E63B2D" w:rsidRDefault="00FF07D1" w:rsidP="00E52C69">
            <w:pPr>
              <w:spacing w:before="40" w:after="40"/>
              <w:rPr>
                <w:rFonts w:cs="Times New Roman"/>
                <w:color w:val="141313"/>
                <w:sz w:val="20"/>
              </w:rPr>
            </w:pPr>
            <w:r>
              <w:rPr>
                <w:rFonts w:cs="Times New Roman"/>
                <w:color w:val="141313"/>
                <w:sz w:val="20"/>
              </w:rPr>
              <w:t>unrestricted read/write</w:t>
            </w:r>
          </w:p>
        </w:tc>
      </w:tr>
      <w:tr w:rsidR="00FF07D1" w:rsidRPr="00CB5265" w14:paraId="5509C767" w14:textId="77777777" w:rsidTr="00E52C69">
        <w:trPr>
          <w:cantSplit/>
          <w:tblHeader w:val="0"/>
          <w:jc w:val="left"/>
        </w:trPr>
        <w:tc>
          <w:tcPr>
            <w:tcW w:w="534" w:type="dxa"/>
          </w:tcPr>
          <w:p w14:paraId="4461689C"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5.</w:t>
            </w:r>
          </w:p>
        </w:tc>
        <w:tc>
          <w:tcPr>
            <w:tcW w:w="1418" w:type="dxa"/>
          </w:tcPr>
          <w:p w14:paraId="67F701C3"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true</w:t>
            </w:r>
          </w:p>
        </w:tc>
        <w:tc>
          <w:tcPr>
            <w:tcW w:w="2550" w:type="dxa"/>
          </w:tcPr>
          <w:p w14:paraId="0A0B7A06"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WRITE_NOT_ALLOWED</w:t>
            </w:r>
          </w:p>
        </w:tc>
        <w:tc>
          <w:tcPr>
            <w:tcW w:w="4537" w:type="dxa"/>
          </w:tcPr>
          <w:p w14:paraId="7554E608" w14:textId="77777777" w:rsidR="00FF07D1" w:rsidRPr="00E63B2D" w:rsidRDefault="00FF07D1" w:rsidP="00E52C69">
            <w:pPr>
              <w:spacing w:before="40" w:after="40"/>
              <w:rPr>
                <w:rFonts w:cs="Times New Roman"/>
                <w:color w:val="141313"/>
                <w:sz w:val="20"/>
              </w:rPr>
            </w:pPr>
            <w:r>
              <w:rPr>
                <w:rFonts w:cs="Times New Roman"/>
                <w:color w:val="141313"/>
                <w:sz w:val="20"/>
              </w:rPr>
              <w:t>e.g., identifier provided by the system</w:t>
            </w:r>
          </w:p>
        </w:tc>
      </w:tr>
      <w:tr w:rsidR="00FF07D1" w:rsidRPr="00CB5265" w14:paraId="42F7EB38" w14:textId="77777777" w:rsidTr="003E13A9">
        <w:trPr>
          <w:cantSplit/>
          <w:tblHeader w:val="0"/>
          <w:jc w:val="left"/>
        </w:trPr>
        <w:tc>
          <w:tcPr>
            <w:tcW w:w="534" w:type="dxa"/>
            <w:shd w:val="clear" w:color="auto" w:fill="E99A98" w:themeFill="accent6" w:themeFillTint="66"/>
          </w:tcPr>
          <w:p w14:paraId="7333960D"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6.</w:t>
            </w:r>
          </w:p>
        </w:tc>
        <w:tc>
          <w:tcPr>
            <w:tcW w:w="1418" w:type="dxa"/>
            <w:shd w:val="clear" w:color="auto" w:fill="E99A98" w:themeFill="accent6" w:themeFillTint="66"/>
          </w:tcPr>
          <w:p w14:paraId="1D10768C" w14:textId="77777777" w:rsidR="00FF07D1" w:rsidRPr="002F7676" w:rsidRDefault="00FF07D1" w:rsidP="00E52C69">
            <w:pPr>
              <w:spacing w:before="40" w:after="40"/>
              <w:jc w:val="center"/>
              <w:rPr>
                <w:rFonts w:cs="Times New Roman"/>
                <w:strike/>
                <w:color w:val="141313"/>
                <w:sz w:val="20"/>
              </w:rPr>
            </w:pPr>
            <w:r w:rsidRPr="002F7676">
              <w:rPr>
                <w:rFonts w:cs="Times New Roman"/>
                <w:strike/>
                <w:color w:val="141313"/>
                <w:sz w:val="20"/>
              </w:rPr>
              <w:t>true</w:t>
            </w:r>
          </w:p>
        </w:tc>
        <w:tc>
          <w:tcPr>
            <w:tcW w:w="2550" w:type="dxa"/>
            <w:shd w:val="clear" w:color="auto" w:fill="E99A98" w:themeFill="accent6" w:themeFillTint="66"/>
          </w:tcPr>
          <w:p w14:paraId="1BA09C39" w14:textId="77777777" w:rsidR="00FF07D1" w:rsidRPr="002F7676" w:rsidRDefault="00FF07D1" w:rsidP="00E52C69">
            <w:pPr>
              <w:spacing w:before="40" w:after="40"/>
              <w:jc w:val="center"/>
              <w:rPr>
                <w:rFonts w:cs="Times New Roman"/>
                <w:strike/>
                <w:color w:val="141313"/>
                <w:sz w:val="20"/>
              </w:rPr>
            </w:pPr>
            <w:r w:rsidRPr="002F7676">
              <w:rPr>
                <w:rFonts w:cs="Times New Roman"/>
                <w:strike/>
                <w:color w:val="141313"/>
                <w:sz w:val="20"/>
              </w:rPr>
              <w:t>UPDATE_ONLY</w:t>
            </w:r>
          </w:p>
        </w:tc>
        <w:tc>
          <w:tcPr>
            <w:tcW w:w="4537" w:type="dxa"/>
            <w:shd w:val="clear" w:color="auto" w:fill="E99A98" w:themeFill="accent6" w:themeFillTint="66"/>
          </w:tcPr>
          <w:p w14:paraId="7B95F57E" w14:textId="77777777" w:rsidR="00FF07D1" w:rsidRPr="00E63B2D" w:rsidRDefault="000F6BCE" w:rsidP="00E52C69">
            <w:pPr>
              <w:spacing w:before="40" w:after="40"/>
              <w:rPr>
                <w:rFonts w:cs="Times New Roman"/>
                <w:color w:val="141313"/>
                <w:sz w:val="20"/>
              </w:rPr>
            </w:pPr>
            <w:r>
              <w:rPr>
                <w:rFonts w:cs="Times New Roman"/>
                <w:color w:val="141313"/>
                <w:sz w:val="20"/>
              </w:rPr>
              <w:t>Not allowed</w:t>
            </w:r>
            <w:r>
              <w:rPr>
                <w:rFonts w:cs="Times New Roman"/>
                <w:color w:val="141313"/>
                <w:sz w:val="20"/>
              </w:rPr>
              <w:br/>
            </w:r>
            <w:r w:rsidR="00FF07D1">
              <w:rPr>
                <w:rFonts w:cs="Times New Roman"/>
                <w:color w:val="141313"/>
                <w:sz w:val="20"/>
              </w:rPr>
              <w:t xml:space="preserve">If isInvariant=true </w:t>
            </w:r>
            <w:r w:rsidR="00FF07D1" w:rsidRPr="000F559A">
              <w:rPr>
                <w:rFonts w:cs="Times New Roman"/>
                <w:color w:val="141313"/>
                <w:sz w:val="20"/>
              </w:rPr>
              <w:sym w:font="Wingdings" w:char="F0E0"/>
            </w:r>
            <w:r w:rsidR="00FF07D1">
              <w:rPr>
                <w:rFonts w:cs="Times New Roman"/>
                <w:color w:val="141313"/>
                <w:sz w:val="20"/>
              </w:rPr>
              <w:t xml:space="preserve"> set after creatin not possible</w:t>
            </w:r>
          </w:p>
        </w:tc>
      </w:tr>
      <w:tr w:rsidR="00FF07D1" w:rsidRPr="00CB5265" w14:paraId="4A0645AD" w14:textId="77777777" w:rsidTr="00E52C69">
        <w:trPr>
          <w:cantSplit/>
          <w:tblHeader w:val="0"/>
          <w:jc w:val="left"/>
        </w:trPr>
        <w:tc>
          <w:tcPr>
            <w:tcW w:w="534" w:type="dxa"/>
          </w:tcPr>
          <w:p w14:paraId="3C079458"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7.</w:t>
            </w:r>
          </w:p>
        </w:tc>
        <w:tc>
          <w:tcPr>
            <w:tcW w:w="1418" w:type="dxa"/>
          </w:tcPr>
          <w:p w14:paraId="09D2B503"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true</w:t>
            </w:r>
          </w:p>
        </w:tc>
        <w:tc>
          <w:tcPr>
            <w:tcW w:w="2550" w:type="dxa"/>
          </w:tcPr>
          <w:p w14:paraId="7376DAAD" w14:textId="77777777" w:rsidR="00FF07D1" w:rsidRPr="0073005F" w:rsidRDefault="00FF07D1" w:rsidP="00E52C69">
            <w:pPr>
              <w:spacing w:before="40" w:after="40"/>
              <w:jc w:val="center"/>
              <w:rPr>
                <w:rFonts w:cs="Times New Roman"/>
                <w:color w:val="141313"/>
                <w:sz w:val="20"/>
              </w:rPr>
            </w:pPr>
            <w:r w:rsidRPr="0073005F">
              <w:rPr>
                <w:rFonts w:cs="Times New Roman"/>
                <w:color w:val="141313"/>
                <w:sz w:val="20"/>
              </w:rPr>
              <w:t>CREATE_ONLY</w:t>
            </w:r>
          </w:p>
        </w:tc>
        <w:tc>
          <w:tcPr>
            <w:tcW w:w="4537" w:type="dxa"/>
          </w:tcPr>
          <w:p w14:paraId="31B00D98" w14:textId="77777777" w:rsidR="00FF07D1" w:rsidRPr="00E63B2D" w:rsidRDefault="00FF07D1" w:rsidP="00E52C69">
            <w:pPr>
              <w:spacing w:before="40" w:after="40" w:line="276" w:lineRule="auto"/>
              <w:rPr>
                <w:rFonts w:eastAsiaTheme="minorHAnsi" w:cs="Times New Roman"/>
                <w:color w:val="141313"/>
                <w:sz w:val="20"/>
                <w:lang w:eastAsia="en-US"/>
              </w:rPr>
            </w:pPr>
            <w:r>
              <w:rPr>
                <w:rFonts w:cs="Times New Roman"/>
                <w:color w:val="141313"/>
                <w:sz w:val="20"/>
              </w:rPr>
              <w:t>e.g., fixed size ODU, identifier provided by the client</w:t>
            </w:r>
          </w:p>
        </w:tc>
      </w:tr>
      <w:tr w:rsidR="00FF07D1" w:rsidRPr="00CB5265" w14:paraId="16348C1B" w14:textId="77777777" w:rsidTr="003E13A9">
        <w:trPr>
          <w:cantSplit/>
          <w:tblHeader w:val="0"/>
          <w:jc w:val="left"/>
        </w:trPr>
        <w:tc>
          <w:tcPr>
            <w:tcW w:w="534" w:type="dxa"/>
            <w:shd w:val="clear" w:color="auto" w:fill="E99A98" w:themeFill="accent6" w:themeFillTint="66"/>
          </w:tcPr>
          <w:p w14:paraId="6DABE64C" w14:textId="77777777" w:rsidR="00FF07D1" w:rsidRPr="00C02E1E" w:rsidRDefault="00FF07D1" w:rsidP="00E52C69">
            <w:pPr>
              <w:spacing w:before="40" w:after="40"/>
              <w:jc w:val="center"/>
              <w:rPr>
                <w:rFonts w:cs="Times New Roman"/>
                <w:color w:val="141313"/>
                <w:sz w:val="20"/>
              </w:rPr>
            </w:pPr>
            <w:r w:rsidRPr="00C02E1E">
              <w:rPr>
                <w:rFonts w:cs="Times New Roman"/>
                <w:color w:val="141313"/>
                <w:sz w:val="20"/>
              </w:rPr>
              <w:t>8.</w:t>
            </w:r>
          </w:p>
        </w:tc>
        <w:tc>
          <w:tcPr>
            <w:tcW w:w="1418" w:type="dxa"/>
            <w:shd w:val="clear" w:color="auto" w:fill="E99A98" w:themeFill="accent6" w:themeFillTint="66"/>
          </w:tcPr>
          <w:p w14:paraId="76AED363" w14:textId="77777777" w:rsidR="00FF07D1" w:rsidRPr="002F7676" w:rsidRDefault="00FF07D1" w:rsidP="00E52C69">
            <w:pPr>
              <w:spacing w:before="40" w:after="40"/>
              <w:jc w:val="center"/>
              <w:rPr>
                <w:rFonts w:cs="Times New Roman"/>
                <w:strike/>
                <w:color w:val="141313"/>
                <w:sz w:val="20"/>
              </w:rPr>
            </w:pPr>
            <w:r w:rsidRPr="002F7676">
              <w:rPr>
                <w:rFonts w:cs="Times New Roman"/>
                <w:strike/>
                <w:color w:val="141313"/>
                <w:sz w:val="20"/>
              </w:rPr>
              <w:t>true</w:t>
            </w:r>
          </w:p>
        </w:tc>
        <w:tc>
          <w:tcPr>
            <w:tcW w:w="2550" w:type="dxa"/>
            <w:shd w:val="clear" w:color="auto" w:fill="E99A98" w:themeFill="accent6" w:themeFillTint="66"/>
          </w:tcPr>
          <w:p w14:paraId="2BF07ED1" w14:textId="77777777" w:rsidR="00FF07D1" w:rsidRPr="002F7676" w:rsidRDefault="00FF07D1" w:rsidP="00E52C69">
            <w:pPr>
              <w:spacing w:before="40" w:after="40"/>
              <w:jc w:val="center"/>
              <w:rPr>
                <w:rFonts w:cs="Times New Roman"/>
                <w:strike/>
                <w:color w:val="141313"/>
                <w:sz w:val="20"/>
              </w:rPr>
            </w:pPr>
            <w:r w:rsidRPr="002F7676">
              <w:rPr>
                <w:rFonts w:cs="Times New Roman"/>
                <w:strike/>
                <w:color w:val="141313"/>
                <w:sz w:val="20"/>
              </w:rPr>
              <w:t>CREATE_AND_UPDATE</w:t>
            </w:r>
          </w:p>
        </w:tc>
        <w:tc>
          <w:tcPr>
            <w:tcW w:w="4537" w:type="dxa"/>
            <w:shd w:val="clear" w:color="auto" w:fill="E99A98" w:themeFill="accent6" w:themeFillTint="66"/>
          </w:tcPr>
          <w:p w14:paraId="443DE986" w14:textId="77777777" w:rsidR="00FF07D1" w:rsidRPr="00E63B2D" w:rsidRDefault="000F6BCE" w:rsidP="00E52C69">
            <w:pPr>
              <w:spacing w:before="40" w:after="40"/>
              <w:rPr>
                <w:rFonts w:cs="Times New Roman"/>
                <w:color w:val="141313"/>
                <w:sz w:val="20"/>
              </w:rPr>
            </w:pPr>
            <w:r>
              <w:rPr>
                <w:rFonts w:cs="Times New Roman"/>
                <w:color w:val="141313"/>
                <w:sz w:val="20"/>
              </w:rPr>
              <w:t>Not allowed</w:t>
            </w:r>
            <w:r>
              <w:rPr>
                <w:rFonts w:cs="Times New Roman"/>
                <w:color w:val="141313"/>
                <w:sz w:val="20"/>
              </w:rPr>
              <w:br/>
            </w:r>
            <w:r w:rsidR="00FF07D1">
              <w:rPr>
                <w:rFonts w:cs="Times New Roman"/>
                <w:color w:val="141313"/>
                <w:sz w:val="20"/>
              </w:rPr>
              <w:t xml:space="preserve">If isInvariant=true </w:t>
            </w:r>
            <w:r w:rsidR="00FF07D1" w:rsidRPr="000F559A">
              <w:rPr>
                <w:rFonts w:cs="Times New Roman"/>
                <w:color w:val="141313"/>
                <w:sz w:val="20"/>
              </w:rPr>
              <w:sym w:font="Wingdings" w:char="F0E0"/>
            </w:r>
            <w:r w:rsidR="00FF07D1">
              <w:rPr>
                <w:rFonts w:cs="Times New Roman"/>
                <w:color w:val="141313"/>
                <w:sz w:val="20"/>
              </w:rPr>
              <w:t xml:space="preserve"> set after creatin not possible</w:t>
            </w:r>
          </w:p>
        </w:tc>
      </w:tr>
    </w:tbl>
    <w:p w14:paraId="78EF93CA" w14:textId="77777777" w:rsidR="00FF07D1" w:rsidRDefault="00FF07D1" w:rsidP="009831CB">
      <w:pPr>
        <w:rPr>
          <w:lang w:eastAsia="de-DE"/>
        </w:rPr>
      </w:pPr>
    </w:p>
    <w:p w14:paraId="1A059E20" w14:textId="77777777" w:rsidR="009C0E9D" w:rsidRDefault="00206D78" w:rsidP="00CA746A">
      <w:pPr>
        <w:pStyle w:val="berschrift2"/>
        <w:rPr>
          <w:lang w:eastAsia="de-DE"/>
        </w:rPr>
      </w:pPr>
      <w:bookmarkStart w:id="156" w:name="_Toc397428410"/>
      <w:bookmarkStart w:id="157" w:name="_Toc410656427"/>
      <w:bookmarkStart w:id="158" w:name="_Ref458433589"/>
      <w:bookmarkStart w:id="159" w:name="_Toc516068493"/>
      <w:bookmarkStart w:id="160" w:name="_Toc520986767"/>
      <w:r>
        <w:rPr>
          <w:lang w:eastAsia="de-DE"/>
        </w:rPr>
        <w:t>Relationships</w:t>
      </w:r>
      <w:bookmarkEnd w:id="156"/>
      <w:bookmarkEnd w:id="157"/>
      <w:bookmarkEnd w:id="158"/>
      <w:bookmarkEnd w:id="159"/>
      <w:bookmarkEnd w:id="160"/>
    </w:p>
    <w:p w14:paraId="64900146" w14:textId="77777777" w:rsidR="00C33497" w:rsidRDefault="00C33497" w:rsidP="00C33497">
      <w:pPr>
        <w:pStyle w:val="berschrift3"/>
      </w:pPr>
      <w:bookmarkStart w:id="161" w:name="_Toc516068494"/>
      <w:bookmarkStart w:id="162" w:name="_Toc520986768"/>
      <w:r>
        <w:t>Description</w:t>
      </w:r>
      <w:bookmarkEnd w:id="161"/>
      <w:bookmarkEnd w:id="162"/>
    </w:p>
    <w:p w14:paraId="038DB77F" w14:textId="77777777" w:rsidR="00C9418B" w:rsidRDefault="00206D78" w:rsidP="00C9418B">
      <w:pPr>
        <w:rPr>
          <w:lang w:eastAsia="de-DE"/>
        </w:rPr>
      </w:pPr>
      <w:r>
        <w:rPr>
          <w:lang w:eastAsia="de-DE"/>
        </w:rPr>
        <w:t>Relationships</w:t>
      </w:r>
      <w:r w:rsidR="00C9418B">
        <w:rPr>
          <w:lang w:eastAsia="de-DE"/>
        </w:rPr>
        <w:t xml:space="preserve"> are defined between classes. </w:t>
      </w:r>
      <w:r>
        <w:rPr>
          <w:lang w:eastAsia="de-DE"/>
        </w:rPr>
        <w:t>Their relationship</w:t>
      </w:r>
      <w:r w:rsidR="00C9418B">
        <w:rPr>
          <w:lang w:eastAsia="de-DE"/>
        </w:rPr>
        <w:t xml:space="preserve"> ends specif</w:t>
      </w:r>
      <w:r>
        <w:rPr>
          <w:lang w:eastAsia="de-DE"/>
        </w:rPr>
        <w:t>y</w:t>
      </w:r>
      <w:r w:rsidR="00C9418B">
        <w:rPr>
          <w:lang w:eastAsia="de-DE"/>
        </w:rPr>
        <w:t xml:space="preserve"> the role that the class at that end performs.</w:t>
      </w:r>
    </w:p>
    <w:p w14:paraId="6EC5272D" w14:textId="77777777" w:rsidR="00206D78" w:rsidRDefault="00E16990" w:rsidP="00206D78">
      <w:pPr>
        <w:jc w:val="center"/>
        <w:rPr>
          <w:lang w:eastAsia="de-DE"/>
        </w:rPr>
      </w:pPr>
      <w:bookmarkStart w:id="163" w:name="_Toc397428411"/>
      <w:bookmarkStart w:id="164" w:name="_Toc410656428"/>
      <w:r>
        <w:rPr>
          <w:noProof/>
          <w:lang w:val="de-DE" w:eastAsia="de-DE"/>
        </w:rPr>
        <w:lastRenderedPageBreak/>
        <w:drawing>
          <wp:inline distT="0" distB="0" distL="0" distR="0" wp14:anchorId="011BD7A8" wp14:editId="242D0087">
            <wp:extent cx="2914650" cy="4162425"/>
            <wp:effectExtent l="19050" t="0" r="0" b="0"/>
            <wp:docPr id="106" name="Bil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srcRect/>
                    <a:stretch>
                      <a:fillRect/>
                    </a:stretch>
                  </pic:blipFill>
                  <pic:spPr bwMode="auto">
                    <a:xfrm>
                      <a:off x="0" y="0"/>
                      <a:ext cx="2914650" cy="4162425"/>
                    </a:xfrm>
                    <a:prstGeom prst="rect">
                      <a:avLst/>
                    </a:prstGeom>
                    <a:noFill/>
                    <a:ln w="9525">
                      <a:noFill/>
                      <a:miter lim="800000"/>
                      <a:headEnd/>
                      <a:tailEnd/>
                    </a:ln>
                  </pic:spPr>
                </pic:pic>
              </a:graphicData>
            </a:graphic>
          </wp:inline>
        </w:drawing>
      </w:r>
    </w:p>
    <w:p w14:paraId="1C7CD15A" w14:textId="6876E787" w:rsidR="00206D78" w:rsidRDefault="00206D78" w:rsidP="00206D78">
      <w:pPr>
        <w:pStyle w:val="FigureCaption"/>
      </w:pPr>
      <w:bookmarkStart w:id="165" w:name="_Ref472942119"/>
      <w:bookmarkStart w:id="166" w:name="_Toc516068649"/>
      <w:bookmarkStart w:id="167" w:name="_Toc520986847"/>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17</w:t>
      </w:r>
      <w:r w:rsidR="00ED61A2">
        <w:fldChar w:fldCharType="end"/>
      </w:r>
      <w:bookmarkEnd w:id="165"/>
      <w:r>
        <w:t>: Metaclass Diagram of used Relationships</w:t>
      </w:r>
      <w:bookmarkEnd w:id="166"/>
      <w:bookmarkEnd w:id="167"/>
    </w:p>
    <w:p w14:paraId="7B7821AA" w14:textId="77777777" w:rsidR="00E173EE" w:rsidRDefault="00E173EE" w:rsidP="00206D78">
      <w:pPr>
        <w:rPr>
          <w:lang w:eastAsia="de-DE"/>
        </w:rPr>
      </w:pPr>
    </w:p>
    <w:p w14:paraId="4AB06AE5" w14:textId="77777777" w:rsidR="009C0E9D" w:rsidRDefault="00206D78" w:rsidP="00CA746A">
      <w:pPr>
        <w:pStyle w:val="berschrift3"/>
        <w:rPr>
          <w:lang w:eastAsia="de-DE"/>
        </w:rPr>
      </w:pPr>
      <w:bookmarkStart w:id="168" w:name="_Ref472952585"/>
      <w:bookmarkStart w:id="169" w:name="_Toc516068495"/>
      <w:bookmarkStart w:id="170" w:name="_Toc520986769"/>
      <w:r>
        <w:rPr>
          <w:lang w:eastAsia="de-DE"/>
        </w:rPr>
        <w:t>Relationship</w:t>
      </w:r>
      <w:r w:rsidR="009C0E9D">
        <w:rPr>
          <w:lang w:eastAsia="de-DE"/>
        </w:rPr>
        <w:t xml:space="preserve"> Notation</w:t>
      </w:r>
      <w:bookmarkEnd w:id="163"/>
      <w:bookmarkEnd w:id="164"/>
      <w:bookmarkEnd w:id="168"/>
      <w:bookmarkEnd w:id="169"/>
      <w:bookmarkEnd w:id="170"/>
    </w:p>
    <w:p w14:paraId="6D01C202" w14:textId="77777777" w:rsidR="009C0E9D" w:rsidRDefault="009C0E9D" w:rsidP="009831CB">
      <w:pPr>
        <w:rPr>
          <w:lang w:eastAsia="de-DE"/>
        </w:rPr>
      </w:pPr>
      <w:r>
        <w:rPr>
          <w:lang w:eastAsia="de-DE"/>
        </w:rPr>
        <w:t>The following examples show the different kind</w:t>
      </w:r>
      <w:r w:rsidR="00125F85">
        <w:rPr>
          <w:lang w:eastAsia="de-DE"/>
        </w:rPr>
        <w:t>s</w:t>
      </w:r>
      <w:r>
        <w:rPr>
          <w:lang w:eastAsia="de-DE"/>
        </w:rPr>
        <w:t xml:space="preserve"> of </w:t>
      </w:r>
      <w:r w:rsidR="00206D78">
        <w:rPr>
          <w:lang w:eastAsia="de-DE"/>
        </w:rPr>
        <w:t>relationships</w:t>
      </w:r>
      <w:r>
        <w:rPr>
          <w:lang w:eastAsia="de-DE"/>
        </w:rPr>
        <w:t xml:space="preserve"> that are used in the model.</w:t>
      </w:r>
    </w:p>
    <w:p w14:paraId="777CB95D" w14:textId="77777777" w:rsidR="00330BE3" w:rsidRPr="00330BE3" w:rsidRDefault="00330BE3" w:rsidP="00330BE3">
      <w:pPr>
        <w:pStyle w:val="berschrift4"/>
        <w:rPr>
          <w:sz w:val="20"/>
          <w:szCs w:val="20"/>
          <w:lang w:val="en-GB"/>
        </w:rPr>
      </w:pPr>
      <w:bookmarkStart w:id="171" w:name="_Ref479671868"/>
      <w:r>
        <w:rPr>
          <w:sz w:val="20"/>
          <w:szCs w:val="20"/>
          <w:lang w:val="en-GB"/>
        </w:rPr>
        <w:t>Association</w:t>
      </w:r>
      <w:r w:rsidRPr="00330BE3">
        <w:rPr>
          <w:sz w:val="20"/>
          <w:szCs w:val="20"/>
          <w:lang w:val="en-GB"/>
        </w:rPr>
        <w:t xml:space="preserve"> Notation</w:t>
      </w:r>
      <w:bookmarkEnd w:id="171"/>
    </w:p>
    <w:p w14:paraId="06E021B2" w14:textId="07D70092" w:rsidR="009C0E9D" w:rsidRDefault="00ED61A2" w:rsidP="009831CB">
      <w:pPr>
        <w:rPr>
          <w:lang w:eastAsia="de-DE"/>
        </w:rPr>
      </w:pPr>
      <w:r>
        <w:rPr>
          <w:lang w:eastAsia="de-DE"/>
        </w:rPr>
        <w:fldChar w:fldCharType="begin"/>
      </w:r>
      <w:r w:rsidR="00D1741B">
        <w:rPr>
          <w:lang w:eastAsia="de-DE"/>
        </w:rPr>
        <w:instrText xml:space="preserve"> REF _Ref394398470 \h </w:instrText>
      </w:r>
      <w:r>
        <w:rPr>
          <w:lang w:eastAsia="de-DE"/>
        </w:rPr>
      </w:r>
      <w:r>
        <w:rPr>
          <w:lang w:eastAsia="de-DE"/>
        </w:rPr>
        <w:fldChar w:fldCharType="separate"/>
      </w:r>
      <w:r w:rsidR="00AF218C">
        <w:t xml:space="preserve">Figure </w:t>
      </w:r>
      <w:r w:rsidR="00AF218C">
        <w:rPr>
          <w:noProof/>
        </w:rPr>
        <w:t>5</w:t>
      </w:r>
      <w:r w:rsidR="00AF218C">
        <w:t>.</w:t>
      </w:r>
      <w:r w:rsidR="00AF218C">
        <w:rPr>
          <w:noProof/>
        </w:rPr>
        <w:t>18</w:t>
      </w:r>
      <w:r>
        <w:rPr>
          <w:lang w:eastAsia="de-DE"/>
        </w:rPr>
        <w:fldChar w:fldCharType="end"/>
      </w:r>
      <w:r w:rsidR="009C0E9D">
        <w:rPr>
          <w:lang w:eastAsia="de-DE"/>
        </w:rPr>
        <w:t xml:space="preserve"> shows a bi-directional navigable association where </w:t>
      </w:r>
      <w:r w:rsidR="00C9418B">
        <w:rPr>
          <w:lang w:eastAsia="de-DE"/>
        </w:rPr>
        <w:t xml:space="preserve">each class </w:t>
      </w:r>
      <w:r w:rsidR="009C0E9D">
        <w:rPr>
          <w:lang w:eastAsia="de-DE"/>
        </w:rPr>
        <w:t xml:space="preserve">has a pointer to the other. </w:t>
      </w:r>
      <w:r w:rsidR="00C9418B">
        <w:rPr>
          <w:lang w:eastAsia="de-DE"/>
        </w:rPr>
        <w:t xml:space="preserve">The association end role </w:t>
      </w:r>
      <w:r w:rsidR="009C0E9D">
        <w:rPr>
          <w:lang w:eastAsia="de-DE"/>
        </w:rPr>
        <w:t>name becomes the name of the corresponding attribute. I.e., in the example: ClassA will have an attribute named “</w:t>
      </w:r>
      <w:r w:rsidR="00517EC1">
        <w:rPr>
          <w:lang w:eastAsia="de-DE"/>
        </w:rPr>
        <w:t>_</w:t>
      </w:r>
      <w:r w:rsidR="009C0E9D">
        <w:rPr>
          <w:lang w:eastAsia="de-DE"/>
        </w:rPr>
        <w:t>classB” pointing to ClassB and vice versa.</w:t>
      </w:r>
    </w:p>
    <w:p w14:paraId="5F795558" w14:textId="77777777" w:rsidR="00125F85" w:rsidRDefault="003229D7" w:rsidP="009831CB">
      <w:pPr>
        <w:jc w:val="center"/>
        <w:rPr>
          <w:noProof/>
          <w:lang w:val="de-DE" w:eastAsia="de-DE"/>
        </w:rPr>
      </w:pPr>
      <w:r>
        <w:rPr>
          <w:noProof/>
          <w:lang w:val="de-DE" w:eastAsia="de-DE"/>
        </w:rPr>
        <w:drawing>
          <wp:inline distT="0" distB="0" distL="0" distR="0" wp14:anchorId="6D7A133B" wp14:editId="7F40C21E">
            <wp:extent cx="4829175" cy="619125"/>
            <wp:effectExtent l="19050" t="0" r="9525" b="0"/>
            <wp:docPr id="10"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4829175" cy="619125"/>
                    </a:xfrm>
                    <a:prstGeom prst="rect">
                      <a:avLst/>
                    </a:prstGeom>
                    <a:noFill/>
                    <a:ln w="9525">
                      <a:noFill/>
                      <a:miter lim="800000"/>
                      <a:headEnd/>
                      <a:tailEnd/>
                    </a:ln>
                  </pic:spPr>
                </pic:pic>
              </a:graphicData>
            </a:graphic>
          </wp:inline>
        </w:drawing>
      </w:r>
    </w:p>
    <w:p w14:paraId="4CCC0D33" w14:textId="77777777" w:rsidR="00D60067" w:rsidRDefault="005C5D4A" w:rsidP="009831CB">
      <w:pPr>
        <w:jc w:val="center"/>
        <w:rPr>
          <w:noProof/>
          <w:lang w:val="de-DE" w:eastAsia="de-DE"/>
        </w:rPr>
      </w:pPr>
      <w:r>
        <w:rPr>
          <w:noProof/>
          <w:lang w:val="de-DE" w:eastAsia="de-DE"/>
        </w:rPr>
        <w:drawing>
          <wp:inline distT="0" distB="0" distL="0" distR="0" wp14:anchorId="7263EEE8" wp14:editId="7ED13DC7">
            <wp:extent cx="4800600" cy="600075"/>
            <wp:effectExtent l="19050" t="0" r="0" b="0"/>
            <wp:docPr id="87"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srcRect/>
                    <a:stretch>
                      <a:fillRect/>
                    </a:stretch>
                  </pic:blipFill>
                  <pic:spPr bwMode="auto">
                    <a:xfrm>
                      <a:off x="0" y="0"/>
                      <a:ext cx="4800600" cy="600075"/>
                    </a:xfrm>
                    <a:prstGeom prst="rect">
                      <a:avLst/>
                    </a:prstGeom>
                    <a:noFill/>
                    <a:ln w="9525">
                      <a:noFill/>
                      <a:miter lim="800000"/>
                      <a:headEnd/>
                      <a:tailEnd/>
                    </a:ln>
                  </pic:spPr>
                </pic:pic>
              </a:graphicData>
            </a:graphic>
          </wp:inline>
        </w:drawing>
      </w:r>
    </w:p>
    <w:p w14:paraId="4B233D83" w14:textId="70823A0A" w:rsidR="00125F85" w:rsidRDefault="00125F85" w:rsidP="00427868">
      <w:pPr>
        <w:pStyle w:val="FigureCaption"/>
      </w:pPr>
      <w:bookmarkStart w:id="172" w:name="_Ref394398470"/>
      <w:bookmarkStart w:id="173" w:name="_Toc409162990"/>
      <w:bookmarkStart w:id="174" w:name="_Toc410656429"/>
      <w:bookmarkStart w:id="175" w:name="_Toc516068650"/>
      <w:bookmarkStart w:id="176" w:name="_Toc520986848"/>
      <w:r>
        <w:t xml:space="preserve">Figure </w:t>
      </w:r>
      <w:r w:rsidR="00ED61A2">
        <w:fldChar w:fldCharType="begin"/>
      </w:r>
      <w:r w:rsidR="006308AF">
        <w:instrText xml:space="preserve"> STYLEREF 1 \s </w:instrText>
      </w:r>
      <w:r w:rsidR="00ED61A2">
        <w:fldChar w:fldCharType="separate"/>
      </w:r>
      <w:r w:rsidR="00AF218C">
        <w:rPr>
          <w:noProof/>
        </w:rPr>
        <w:t>5</w:t>
      </w:r>
      <w:r w:rsidR="00ED61A2">
        <w:fldChar w:fldCharType="end"/>
      </w:r>
      <w:r>
        <w:t>.</w:t>
      </w:r>
      <w:r w:rsidR="00ED61A2">
        <w:fldChar w:fldCharType="begin"/>
      </w:r>
      <w:r w:rsidR="006308AF">
        <w:instrText xml:space="preserve"> SEQ Figure \* ARABIC \s 1 </w:instrText>
      </w:r>
      <w:r w:rsidR="00ED61A2">
        <w:fldChar w:fldCharType="separate"/>
      </w:r>
      <w:r w:rsidR="00AF218C">
        <w:rPr>
          <w:noProof/>
        </w:rPr>
        <w:t>18</w:t>
      </w:r>
      <w:r w:rsidR="00ED61A2">
        <w:fldChar w:fldCharType="end"/>
      </w:r>
      <w:bookmarkEnd w:id="172"/>
      <w:r>
        <w:t xml:space="preserve">: </w:t>
      </w:r>
      <w:r w:rsidR="00D3718D" w:rsidRPr="00D3718D">
        <w:t>Bidirectional Association Relationship Notation</w:t>
      </w:r>
      <w:bookmarkEnd w:id="173"/>
      <w:bookmarkEnd w:id="174"/>
      <w:r w:rsidR="00D60067">
        <w:t>s</w:t>
      </w:r>
      <w:bookmarkEnd w:id="175"/>
      <w:bookmarkEnd w:id="176"/>
    </w:p>
    <w:p w14:paraId="21FB9838" w14:textId="77777777" w:rsidR="009C0E9D" w:rsidRDefault="009C0E9D" w:rsidP="00A211BB">
      <w:pPr>
        <w:rPr>
          <w:lang w:eastAsia="de-DE"/>
        </w:rPr>
      </w:pPr>
    </w:p>
    <w:p w14:paraId="4C0B56B6" w14:textId="44BD7157" w:rsidR="00A211BB" w:rsidRDefault="00A211BB" w:rsidP="009831CB">
      <w:pPr>
        <w:rPr>
          <w:lang w:eastAsia="de-DE"/>
        </w:rPr>
      </w:pPr>
      <w:r>
        <w:rPr>
          <w:lang w:eastAsia="de-DE"/>
        </w:rPr>
        <w:lastRenderedPageBreak/>
        <w:t xml:space="preserve">Both ways of displaying navigable association end role names are allowed in class diagrams; i.e., as role names (top of </w:t>
      </w:r>
      <w:r w:rsidR="00ED61A2">
        <w:rPr>
          <w:lang w:eastAsia="de-DE"/>
        </w:rPr>
        <w:fldChar w:fldCharType="begin"/>
      </w:r>
      <w:r>
        <w:rPr>
          <w:lang w:eastAsia="de-DE"/>
        </w:rPr>
        <w:instrText xml:space="preserve"> REF _Ref394398470 \h </w:instrText>
      </w:r>
      <w:r w:rsidR="00ED61A2">
        <w:rPr>
          <w:lang w:eastAsia="de-DE"/>
        </w:rPr>
      </w:r>
      <w:r w:rsidR="00ED61A2">
        <w:rPr>
          <w:lang w:eastAsia="de-DE"/>
        </w:rPr>
        <w:fldChar w:fldCharType="separate"/>
      </w:r>
      <w:r w:rsidR="00AF218C">
        <w:t xml:space="preserve">Figure </w:t>
      </w:r>
      <w:r w:rsidR="00AF218C">
        <w:rPr>
          <w:noProof/>
        </w:rPr>
        <w:t>5</w:t>
      </w:r>
      <w:r w:rsidR="00AF218C">
        <w:t>.</w:t>
      </w:r>
      <w:r w:rsidR="00AF218C">
        <w:rPr>
          <w:noProof/>
        </w:rPr>
        <w:t>18</w:t>
      </w:r>
      <w:r w:rsidR="00ED61A2">
        <w:rPr>
          <w:lang w:eastAsia="de-DE"/>
        </w:rPr>
        <w:fldChar w:fldCharType="end"/>
      </w:r>
      <w:r>
        <w:rPr>
          <w:lang w:eastAsia="de-DE"/>
        </w:rPr>
        <w:t xml:space="preserve">) and as attributes (bottom of </w:t>
      </w:r>
      <w:r w:rsidR="00ED61A2">
        <w:rPr>
          <w:lang w:eastAsia="de-DE"/>
        </w:rPr>
        <w:fldChar w:fldCharType="begin"/>
      </w:r>
      <w:r>
        <w:rPr>
          <w:lang w:eastAsia="de-DE"/>
        </w:rPr>
        <w:instrText xml:space="preserve"> REF _Ref394398470 \h </w:instrText>
      </w:r>
      <w:r w:rsidR="00ED61A2">
        <w:rPr>
          <w:lang w:eastAsia="de-DE"/>
        </w:rPr>
      </w:r>
      <w:r w:rsidR="00ED61A2">
        <w:rPr>
          <w:lang w:eastAsia="de-DE"/>
        </w:rPr>
        <w:fldChar w:fldCharType="separate"/>
      </w:r>
      <w:r w:rsidR="00AF218C">
        <w:t xml:space="preserve">Figure </w:t>
      </w:r>
      <w:r w:rsidR="00AF218C">
        <w:rPr>
          <w:noProof/>
        </w:rPr>
        <w:t>5</w:t>
      </w:r>
      <w:r w:rsidR="00AF218C">
        <w:t>.</w:t>
      </w:r>
      <w:r w:rsidR="00AF218C">
        <w:rPr>
          <w:noProof/>
        </w:rPr>
        <w:t>18</w:t>
      </w:r>
      <w:r w:rsidR="00ED61A2">
        <w:rPr>
          <w:lang w:eastAsia="de-DE"/>
        </w:rPr>
        <w:fldChar w:fldCharType="end"/>
      </w:r>
      <w:r>
        <w:rPr>
          <w:lang w:eastAsia="de-DE"/>
        </w:rPr>
        <w:t>).</w:t>
      </w:r>
      <w:r>
        <w:rPr>
          <w:lang w:eastAsia="de-DE"/>
        </w:rPr>
        <w:br/>
        <w:t>It is not recommended to use both ways in a single class diagram since it provides redundant information.</w:t>
      </w:r>
    </w:p>
    <w:p w14:paraId="6A0A7110" w14:textId="21E11DFF" w:rsidR="009C0E9D" w:rsidRDefault="00ED61A2" w:rsidP="009831CB">
      <w:pPr>
        <w:rPr>
          <w:lang w:eastAsia="de-DE"/>
        </w:rPr>
      </w:pPr>
      <w:r>
        <w:rPr>
          <w:lang w:eastAsia="de-DE"/>
        </w:rPr>
        <w:fldChar w:fldCharType="begin"/>
      </w:r>
      <w:r w:rsidR="00D1741B">
        <w:rPr>
          <w:lang w:eastAsia="de-DE"/>
        </w:rPr>
        <w:instrText xml:space="preserve"> REF _Ref394398474 \h </w:instrText>
      </w:r>
      <w:r>
        <w:rPr>
          <w:lang w:eastAsia="de-DE"/>
        </w:rPr>
      </w:r>
      <w:r>
        <w:rPr>
          <w:lang w:eastAsia="de-DE"/>
        </w:rPr>
        <w:fldChar w:fldCharType="separate"/>
      </w:r>
      <w:r w:rsidR="00AF218C">
        <w:t xml:space="preserve">Figure </w:t>
      </w:r>
      <w:r w:rsidR="00AF218C">
        <w:rPr>
          <w:noProof/>
        </w:rPr>
        <w:t>5</w:t>
      </w:r>
      <w:r w:rsidR="00AF218C">
        <w:t>.</w:t>
      </w:r>
      <w:r w:rsidR="00AF218C">
        <w:rPr>
          <w:noProof/>
        </w:rPr>
        <w:t>19</w:t>
      </w:r>
      <w:r>
        <w:rPr>
          <w:lang w:eastAsia="de-DE"/>
        </w:rPr>
        <w:fldChar w:fldCharType="end"/>
      </w:r>
      <w:r w:rsidR="009C0E9D">
        <w:rPr>
          <w:lang w:eastAsia="de-DE"/>
        </w:rPr>
        <w:t xml:space="preserve"> shows a unidirectional association (shown with an open arrow at the </w:t>
      </w:r>
      <w:r w:rsidR="00C9418B">
        <w:rPr>
          <w:lang w:eastAsia="de-DE"/>
        </w:rPr>
        <w:t xml:space="preserve">target class) where only the source class </w:t>
      </w:r>
      <w:r w:rsidR="009C0E9D">
        <w:rPr>
          <w:lang w:eastAsia="de-DE"/>
        </w:rPr>
        <w:t xml:space="preserve">has a pointer to the </w:t>
      </w:r>
      <w:r w:rsidR="00C9418B">
        <w:rPr>
          <w:lang w:eastAsia="de-DE"/>
        </w:rPr>
        <w:t xml:space="preserve">target class </w:t>
      </w:r>
      <w:r w:rsidR="009C0E9D">
        <w:rPr>
          <w:lang w:eastAsia="de-DE"/>
        </w:rPr>
        <w:t>and not vice-versa.</w:t>
      </w:r>
    </w:p>
    <w:p w14:paraId="2DA050B3" w14:textId="77777777" w:rsidR="00125F85" w:rsidRDefault="003229D7" w:rsidP="009831CB">
      <w:pPr>
        <w:jc w:val="center"/>
        <w:rPr>
          <w:noProof/>
          <w:lang w:val="de-DE" w:eastAsia="de-DE"/>
        </w:rPr>
      </w:pPr>
      <w:r>
        <w:rPr>
          <w:noProof/>
          <w:lang w:val="de-DE" w:eastAsia="de-DE"/>
        </w:rPr>
        <w:drawing>
          <wp:inline distT="0" distB="0" distL="0" distR="0" wp14:anchorId="3C3BF31B" wp14:editId="62EA175E">
            <wp:extent cx="4810125" cy="609600"/>
            <wp:effectExtent l="19050" t="0" r="9525" b="0"/>
            <wp:docPr id="4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srcRect/>
                    <a:stretch>
                      <a:fillRect/>
                    </a:stretch>
                  </pic:blipFill>
                  <pic:spPr bwMode="auto">
                    <a:xfrm>
                      <a:off x="0" y="0"/>
                      <a:ext cx="4810125" cy="609600"/>
                    </a:xfrm>
                    <a:prstGeom prst="rect">
                      <a:avLst/>
                    </a:prstGeom>
                    <a:noFill/>
                    <a:ln w="9525">
                      <a:noFill/>
                      <a:miter lim="800000"/>
                      <a:headEnd/>
                      <a:tailEnd/>
                    </a:ln>
                  </pic:spPr>
                </pic:pic>
              </a:graphicData>
            </a:graphic>
          </wp:inline>
        </w:drawing>
      </w:r>
    </w:p>
    <w:p w14:paraId="7A44AD5A" w14:textId="041B8957" w:rsidR="00125F85" w:rsidRDefault="00125F85" w:rsidP="00427868">
      <w:pPr>
        <w:pStyle w:val="FigureCaption"/>
      </w:pPr>
      <w:bookmarkStart w:id="177" w:name="_Ref394398474"/>
      <w:bookmarkStart w:id="178" w:name="_Toc409162991"/>
      <w:bookmarkStart w:id="179" w:name="_Toc410656430"/>
      <w:bookmarkStart w:id="180" w:name="_Toc516068651"/>
      <w:bookmarkStart w:id="181" w:name="_Toc520986849"/>
      <w:r>
        <w:t xml:space="preserve">Figure </w:t>
      </w:r>
      <w:r w:rsidR="00ED61A2">
        <w:fldChar w:fldCharType="begin"/>
      </w:r>
      <w:r w:rsidR="006308AF">
        <w:instrText xml:space="preserve"> STYLEREF 1 \s </w:instrText>
      </w:r>
      <w:r w:rsidR="00ED61A2">
        <w:fldChar w:fldCharType="separate"/>
      </w:r>
      <w:r w:rsidR="00AF218C">
        <w:rPr>
          <w:noProof/>
        </w:rPr>
        <w:t>5</w:t>
      </w:r>
      <w:r w:rsidR="00ED61A2">
        <w:fldChar w:fldCharType="end"/>
      </w:r>
      <w:r>
        <w:t>.</w:t>
      </w:r>
      <w:r w:rsidR="00ED61A2">
        <w:fldChar w:fldCharType="begin"/>
      </w:r>
      <w:r w:rsidR="006308AF">
        <w:instrText xml:space="preserve"> SEQ Figure \* ARABIC \s 1 </w:instrText>
      </w:r>
      <w:r w:rsidR="00ED61A2">
        <w:fldChar w:fldCharType="separate"/>
      </w:r>
      <w:r w:rsidR="00AF218C">
        <w:rPr>
          <w:noProof/>
        </w:rPr>
        <w:t>19</w:t>
      </w:r>
      <w:r w:rsidR="00ED61A2">
        <w:fldChar w:fldCharType="end"/>
      </w:r>
      <w:bookmarkEnd w:id="177"/>
      <w:r>
        <w:t xml:space="preserve">: </w:t>
      </w:r>
      <w:r w:rsidR="00D1741B" w:rsidRPr="00D1741B">
        <w:t>Unidirectional Association Relationship Notation</w:t>
      </w:r>
      <w:bookmarkEnd w:id="178"/>
      <w:bookmarkEnd w:id="179"/>
      <w:bookmarkEnd w:id="180"/>
      <w:bookmarkEnd w:id="181"/>
    </w:p>
    <w:p w14:paraId="37BB5D17" w14:textId="77777777" w:rsidR="009C0E9D" w:rsidRDefault="009C0E9D" w:rsidP="009831CB">
      <w:pPr>
        <w:rPr>
          <w:lang w:eastAsia="de-DE"/>
        </w:rPr>
      </w:pPr>
    </w:p>
    <w:p w14:paraId="29EF1DE3" w14:textId="182141F7" w:rsidR="009C0E9D" w:rsidRDefault="00ED61A2" w:rsidP="009831CB">
      <w:pPr>
        <w:rPr>
          <w:lang w:eastAsia="de-DE"/>
        </w:rPr>
      </w:pPr>
      <w:r>
        <w:rPr>
          <w:lang w:eastAsia="de-DE"/>
        </w:rPr>
        <w:fldChar w:fldCharType="begin"/>
      </w:r>
      <w:r w:rsidR="00D1741B">
        <w:rPr>
          <w:lang w:eastAsia="de-DE"/>
        </w:rPr>
        <w:instrText xml:space="preserve"> REF _Ref394398516 \h </w:instrText>
      </w:r>
      <w:r>
        <w:rPr>
          <w:lang w:eastAsia="de-DE"/>
        </w:rPr>
      </w:r>
      <w:r>
        <w:rPr>
          <w:lang w:eastAsia="de-DE"/>
        </w:rPr>
        <w:fldChar w:fldCharType="separate"/>
      </w:r>
      <w:r w:rsidR="00AF218C">
        <w:t xml:space="preserve">Figure </w:t>
      </w:r>
      <w:r w:rsidR="00AF218C">
        <w:rPr>
          <w:noProof/>
        </w:rPr>
        <w:t>5</w:t>
      </w:r>
      <w:r w:rsidR="00AF218C">
        <w:t>.</w:t>
      </w:r>
      <w:r w:rsidR="00AF218C">
        <w:rPr>
          <w:noProof/>
        </w:rPr>
        <w:t>20</w:t>
      </w:r>
      <w:r>
        <w:rPr>
          <w:lang w:eastAsia="de-DE"/>
        </w:rPr>
        <w:fldChar w:fldCharType="end"/>
      </w:r>
      <w:r w:rsidR="009C0E9D">
        <w:rPr>
          <w:lang w:eastAsia="de-DE"/>
        </w:rPr>
        <w:t xml:space="preserve"> shows a non-navigable association where </w:t>
      </w:r>
      <w:r w:rsidR="00D316EE">
        <w:rPr>
          <w:lang w:eastAsia="de-DE"/>
        </w:rPr>
        <w:t>none of the</w:t>
      </w:r>
      <w:r w:rsidR="00C9418B">
        <w:rPr>
          <w:lang w:eastAsia="de-DE"/>
        </w:rPr>
        <w:t xml:space="preserve"> class</w:t>
      </w:r>
      <w:r w:rsidR="00D316EE">
        <w:rPr>
          <w:lang w:eastAsia="de-DE"/>
        </w:rPr>
        <w:t>es</w:t>
      </w:r>
      <w:r w:rsidR="00C9418B">
        <w:rPr>
          <w:lang w:eastAsia="de-DE"/>
        </w:rPr>
        <w:t xml:space="preserve"> </w:t>
      </w:r>
      <w:r w:rsidR="009C0E9D">
        <w:rPr>
          <w:lang w:eastAsia="de-DE"/>
        </w:rPr>
        <w:t xml:space="preserve">have a pointer to the other; i.e., </w:t>
      </w:r>
      <w:r w:rsidR="007D5D34">
        <w:rPr>
          <w:lang w:eastAsia="de-DE"/>
        </w:rPr>
        <w:t>such associations are just for illustration purposes.</w:t>
      </w:r>
      <w:r w:rsidR="00D316EE">
        <w:rPr>
          <w:lang w:eastAsia="de-DE"/>
        </w:rPr>
        <w:t xml:space="preserve"> Non-navigable associations should have a name.</w:t>
      </w:r>
    </w:p>
    <w:p w14:paraId="555A61D5" w14:textId="77777777" w:rsidR="00125F85" w:rsidRPr="00D316EE" w:rsidRDefault="003B58AA" w:rsidP="009831CB">
      <w:pPr>
        <w:jc w:val="center"/>
        <w:rPr>
          <w:noProof/>
          <w:lang w:eastAsia="de-DE"/>
        </w:rPr>
      </w:pPr>
      <w:r>
        <w:rPr>
          <w:noProof/>
          <w:lang w:val="de-DE" w:eastAsia="de-DE"/>
        </w:rPr>
        <w:drawing>
          <wp:inline distT="0" distB="0" distL="0" distR="0" wp14:anchorId="498F52B4" wp14:editId="1A64B044">
            <wp:extent cx="4821555" cy="617220"/>
            <wp:effectExtent l="19050" t="0" r="0" b="0"/>
            <wp:docPr id="5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srcRect/>
                    <a:stretch>
                      <a:fillRect/>
                    </a:stretch>
                  </pic:blipFill>
                  <pic:spPr bwMode="auto">
                    <a:xfrm>
                      <a:off x="0" y="0"/>
                      <a:ext cx="4821555" cy="617220"/>
                    </a:xfrm>
                    <a:prstGeom prst="rect">
                      <a:avLst/>
                    </a:prstGeom>
                    <a:noFill/>
                    <a:ln w="9525">
                      <a:noFill/>
                      <a:miter lim="800000"/>
                      <a:headEnd/>
                      <a:tailEnd/>
                    </a:ln>
                  </pic:spPr>
                </pic:pic>
              </a:graphicData>
            </a:graphic>
          </wp:inline>
        </w:drawing>
      </w:r>
    </w:p>
    <w:p w14:paraId="07681674" w14:textId="5DF84624" w:rsidR="00125F85" w:rsidRDefault="00125F85" w:rsidP="00427868">
      <w:pPr>
        <w:pStyle w:val="FigureCaption"/>
      </w:pPr>
      <w:bookmarkStart w:id="182" w:name="_Ref394398516"/>
      <w:bookmarkStart w:id="183" w:name="_Toc409162992"/>
      <w:bookmarkStart w:id="184" w:name="_Toc410656431"/>
      <w:bookmarkStart w:id="185" w:name="_Toc516068652"/>
      <w:bookmarkStart w:id="186" w:name="_Toc520986850"/>
      <w:r>
        <w:t xml:space="preserve">Figure </w:t>
      </w:r>
      <w:r w:rsidR="00ED61A2">
        <w:fldChar w:fldCharType="begin"/>
      </w:r>
      <w:r w:rsidR="001E5868">
        <w:instrText xml:space="preserve"> STYLEREF 1 \s </w:instrText>
      </w:r>
      <w:r w:rsidR="00ED61A2">
        <w:fldChar w:fldCharType="separate"/>
      </w:r>
      <w:r w:rsidR="00AF218C">
        <w:rPr>
          <w:noProof/>
        </w:rPr>
        <w:t>5</w:t>
      </w:r>
      <w:r w:rsidR="00ED61A2">
        <w:fldChar w:fldCharType="end"/>
      </w:r>
      <w:r>
        <w:t>.</w:t>
      </w:r>
      <w:r w:rsidR="00ED61A2">
        <w:fldChar w:fldCharType="begin"/>
      </w:r>
      <w:r w:rsidR="001E5868">
        <w:instrText xml:space="preserve"> SEQ Figure \* ARABIC \s 1 </w:instrText>
      </w:r>
      <w:r w:rsidR="00ED61A2">
        <w:fldChar w:fldCharType="separate"/>
      </w:r>
      <w:r w:rsidR="00AF218C">
        <w:rPr>
          <w:noProof/>
        </w:rPr>
        <w:t>20</w:t>
      </w:r>
      <w:r w:rsidR="00ED61A2">
        <w:fldChar w:fldCharType="end"/>
      </w:r>
      <w:bookmarkEnd w:id="182"/>
      <w:r>
        <w:t xml:space="preserve">: </w:t>
      </w:r>
      <w:r w:rsidRPr="00DF1F86">
        <w:t xml:space="preserve">– </w:t>
      </w:r>
      <w:r w:rsidR="00D3718D" w:rsidRPr="00D3718D">
        <w:t>Non-navigable Association Relationship Notation</w:t>
      </w:r>
      <w:bookmarkEnd w:id="183"/>
      <w:bookmarkEnd w:id="184"/>
      <w:bookmarkEnd w:id="185"/>
      <w:bookmarkEnd w:id="186"/>
    </w:p>
    <w:p w14:paraId="3F320D19" w14:textId="77777777" w:rsidR="009C0E9D" w:rsidRDefault="009C0E9D" w:rsidP="009831CB">
      <w:pPr>
        <w:rPr>
          <w:lang w:eastAsia="de-DE"/>
        </w:rPr>
      </w:pPr>
    </w:p>
    <w:p w14:paraId="1BC841A8" w14:textId="367BBD2C" w:rsidR="00AB0E01" w:rsidRDefault="00AB0E01" w:rsidP="00AB0E01">
      <w:pPr>
        <w:rPr>
          <w:lang w:eastAsia="de-DE"/>
        </w:rPr>
      </w:pPr>
      <w:r>
        <w:rPr>
          <w:lang w:eastAsia="de-DE"/>
        </w:rPr>
        <w:t xml:space="preserve">A </w:t>
      </w:r>
      <w:r w:rsidRPr="00AB0E01">
        <w:rPr>
          <w:b/>
          <w:lang w:eastAsia="de-DE"/>
        </w:rPr>
        <w:t>reference pointer</w:t>
      </w:r>
      <w:r>
        <w:rPr>
          <w:lang w:eastAsia="de-DE"/>
        </w:rPr>
        <w:t xml:space="preserve"> is a navigable association </w:t>
      </w:r>
      <w:r w:rsidR="008E5CEF">
        <w:rPr>
          <w:lang w:eastAsia="de-DE"/>
        </w:rPr>
        <w:t xml:space="preserve">to a class. Such a class may be instantiated in more than one naming </w:t>
      </w:r>
      <w:r w:rsidR="00114420">
        <w:rPr>
          <w:lang w:eastAsia="de-DE"/>
        </w:rPr>
        <w:t>path/</w:t>
      </w:r>
      <w:r w:rsidR="008E5CEF">
        <w:rPr>
          <w:lang w:eastAsia="de-DE"/>
        </w:rPr>
        <w:t xml:space="preserve">tree. </w:t>
      </w:r>
      <w:r w:rsidR="00114420">
        <w:rPr>
          <w:lang w:eastAsia="de-DE"/>
        </w:rPr>
        <w:t>In order to identify the specific naming path/tree for a reference pointer a “REFERENCE_DEPENDENCY” constraint is added</w:t>
      </w:r>
      <w:r w:rsidR="004B5811">
        <w:rPr>
          <w:lang w:eastAsia="de-DE"/>
        </w:rPr>
        <w:t xml:space="preserve"> (context is the reference pointer)</w:t>
      </w:r>
      <w:r w:rsidR="00114420">
        <w:rPr>
          <w:lang w:eastAsia="de-DE"/>
        </w:rPr>
        <w:t>.</w:t>
      </w:r>
      <w:r w:rsidR="00BD6381">
        <w:rPr>
          <w:lang w:eastAsia="de-DE"/>
        </w:rPr>
        <w:t xml:space="preserve"> This constraint relates the reference pointer to an individual </w:t>
      </w:r>
      <w:r w:rsidR="00A670C7">
        <w:rPr>
          <w:rFonts w:cs="Times New Roman"/>
          <w:lang w:eastAsia="de-DE"/>
        </w:rPr>
        <w:t>«StrictComposite»</w:t>
      </w:r>
      <w:r w:rsidR="00A670C7">
        <w:rPr>
          <w:lang w:eastAsia="de-DE"/>
        </w:rPr>
        <w:t xml:space="preserve"> </w:t>
      </w:r>
      <w:r w:rsidR="00BD6381">
        <w:rPr>
          <w:lang w:eastAsia="de-DE"/>
        </w:rPr>
        <w:t xml:space="preserve">composition aggregation </w:t>
      </w:r>
      <w:r w:rsidR="00A670C7">
        <w:rPr>
          <w:lang w:eastAsia="de-DE"/>
        </w:rPr>
        <w:t>association.</w:t>
      </w:r>
    </w:p>
    <w:p w14:paraId="14E9B3BC" w14:textId="4BCE46EA" w:rsidR="00BD6381" w:rsidRPr="00D316EE" w:rsidRDefault="0084456F" w:rsidP="00BD6381">
      <w:pPr>
        <w:jc w:val="center"/>
        <w:rPr>
          <w:noProof/>
          <w:lang w:eastAsia="de-DE"/>
        </w:rPr>
      </w:pPr>
      <w:r w:rsidRPr="0084456F">
        <w:rPr>
          <w:noProof/>
        </w:rPr>
        <w:lastRenderedPageBreak/>
        <w:t xml:space="preserve"> </w:t>
      </w:r>
      <w:r w:rsidRPr="0084456F">
        <w:rPr>
          <w:noProof/>
          <w:lang w:eastAsia="de-DE"/>
        </w:rPr>
        <w:drawing>
          <wp:inline distT="0" distB="0" distL="0" distR="0" wp14:anchorId="6C3ABB50" wp14:editId="3B07DCAE">
            <wp:extent cx="5943600" cy="339598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95980"/>
                    </a:xfrm>
                    <a:prstGeom prst="rect">
                      <a:avLst/>
                    </a:prstGeom>
                  </pic:spPr>
                </pic:pic>
              </a:graphicData>
            </a:graphic>
          </wp:inline>
        </w:drawing>
      </w:r>
    </w:p>
    <w:p w14:paraId="64A10245" w14:textId="612DF8D7" w:rsidR="00BD6381" w:rsidRDefault="00BD6381" w:rsidP="00BD6381">
      <w:pPr>
        <w:pStyle w:val="FigureCaption"/>
      </w:pPr>
      <w:bookmarkStart w:id="187" w:name="_Ref517176918"/>
      <w:bookmarkStart w:id="188" w:name="_Toc516068653"/>
      <w:bookmarkStart w:id="189" w:name="_Toc520986851"/>
      <w:r>
        <w:t xml:space="preserve">Figure </w:t>
      </w:r>
      <w:r w:rsidR="00D66DAE">
        <w:fldChar w:fldCharType="begin"/>
      </w:r>
      <w:r w:rsidR="00D66DAE">
        <w:instrText xml:space="preserve"> STYLEREF 1 \s </w:instrText>
      </w:r>
      <w:r w:rsidR="00D66DAE">
        <w:fldChar w:fldCharType="separate"/>
      </w:r>
      <w:r w:rsidR="00AF218C">
        <w:rPr>
          <w:noProof/>
        </w:rPr>
        <w:t>5</w:t>
      </w:r>
      <w:r w:rsidR="00D66DAE">
        <w:rPr>
          <w:noProof/>
        </w:rPr>
        <w:fldChar w:fldCharType="end"/>
      </w:r>
      <w:r>
        <w:t>.</w:t>
      </w:r>
      <w:r w:rsidR="00D66DAE">
        <w:fldChar w:fldCharType="begin"/>
      </w:r>
      <w:r w:rsidR="00D66DAE">
        <w:instrText xml:space="preserve"> SEQ Figure \* ARABIC \s 1 </w:instrText>
      </w:r>
      <w:r w:rsidR="00D66DAE">
        <w:fldChar w:fldCharType="separate"/>
      </w:r>
      <w:r w:rsidR="00AF218C">
        <w:rPr>
          <w:noProof/>
        </w:rPr>
        <w:t>21</w:t>
      </w:r>
      <w:r w:rsidR="00D66DAE">
        <w:rPr>
          <w:noProof/>
        </w:rPr>
        <w:fldChar w:fldCharType="end"/>
      </w:r>
      <w:bookmarkEnd w:id="187"/>
      <w:r>
        <w:t xml:space="preserve">: </w:t>
      </w:r>
      <w:r w:rsidRPr="00DF1F86">
        <w:t xml:space="preserve">– </w:t>
      </w:r>
      <w:r>
        <w:t>Reference Pointer to Classes with more than one C</w:t>
      </w:r>
      <w:r>
        <w:rPr>
          <w:lang w:eastAsia="de-DE"/>
        </w:rPr>
        <w:t xml:space="preserve">omposition Aggregation </w:t>
      </w:r>
      <w:r w:rsidRPr="00D3718D">
        <w:t>Association Relationship Notation</w:t>
      </w:r>
      <w:bookmarkEnd w:id="188"/>
      <w:bookmarkEnd w:id="189"/>
    </w:p>
    <w:p w14:paraId="6C8B928F" w14:textId="77777777" w:rsidR="00AB0E01" w:rsidRDefault="00AB0E01" w:rsidP="00AB0E01">
      <w:pPr>
        <w:rPr>
          <w:lang w:eastAsia="de-DE"/>
        </w:rPr>
      </w:pPr>
    </w:p>
    <w:p w14:paraId="7E2D5151" w14:textId="619CD357" w:rsidR="009C0E9D" w:rsidRDefault="009C0E9D" w:rsidP="009831CB">
      <w:pPr>
        <w:rPr>
          <w:lang w:eastAsia="de-DE"/>
        </w:rPr>
      </w:pPr>
      <w:r>
        <w:rPr>
          <w:lang w:eastAsia="de-DE"/>
        </w:rPr>
        <w:t xml:space="preserve">A </w:t>
      </w:r>
      <w:r w:rsidR="00090B99">
        <w:rPr>
          <w:lang w:eastAsia="de-DE"/>
        </w:rPr>
        <w:t xml:space="preserve">shared </w:t>
      </w:r>
      <w:r w:rsidRPr="00F0627B">
        <w:rPr>
          <w:b/>
          <w:lang w:eastAsia="de-DE"/>
        </w:rPr>
        <w:t>aggregation</w:t>
      </w:r>
      <w:r>
        <w:rPr>
          <w:lang w:eastAsia="de-DE"/>
        </w:rPr>
        <w:t xml:space="preserve"> is a special type of association in which objects are assembled or configured together to create a more complex object. Aggregation protects the integrity of an assembly of objects by defining a single point </w:t>
      </w:r>
      <w:r w:rsidR="00C73FFE">
        <w:rPr>
          <w:lang w:eastAsia="de-DE"/>
        </w:rPr>
        <w:t xml:space="preserve">of coordination called </w:t>
      </w:r>
      <w:r>
        <w:rPr>
          <w:lang w:eastAsia="de-DE"/>
        </w:rPr>
        <w:t>aggregate, in the object that represents the assembly.</w:t>
      </w:r>
    </w:p>
    <w:p w14:paraId="2B959D71" w14:textId="77777777" w:rsidR="00125F85" w:rsidRDefault="003229D7" w:rsidP="009831CB">
      <w:pPr>
        <w:jc w:val="center"/>
        <w:rPr>
          <w:noProof/>
          <w:lang w:val="de-DE" w:eastAsia="de-DE"/>
        </w:rPr>
      </w:pPr>
      <w:r>
        <w:rPr>
          <w:noProof/>
          <w:lang w:val="de-DE" w:eastAsia="de-DE"/>
        </w:rPr>
        <w:drawing>
          <wp:inline distT="0" distB="0" distL="0" distR="0" wp14:anchorId="23CAD142" wp14:editId="36CA9F6D">
            <wp:extent cx="4829175" cy="628650"/>
            <wp:effectExtent l="19050" t="0" r="9525" b="0"/>
            <wp:docPr id="50"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srcRect/>
                    <a:stretch>
                      <a:fillRect/>
                    </a:stretch>
                  </pic:blipFill>
                  <pic:spPr bwMode="auto">
                    <a:xfrm>
                      <a:off x="0" y="0"/>
                      <a:ext cx="4829175" cy="628650"/>
                    </a:xfrm>
                    <a:prstGeom prst="rect">
                      <a:avLst/>
                    </a:prstGeom>
                    <a:noFill/>
                    <a:ln w="9525">
                      <a:noFill/>
                      <a:miter lim="800000"/>
                      <a:headEnd/>
                      <a:tailEnd/>
                    </a:ln>
                  </pic:spPr>
                </pic:pic>
              </a:graphicData>
            </a:graphic>
          </wp:inline>
        </w:drawing>
      </w:r>
    </w:p>
    <w:p w14:paraId="25C5CC32" w14:textId="081207FC" w:rsidR="00125F85" w:rsidRDefault="00125F85" w:rsidP="00427868">
      <w:pPr>
        <w:pStyle w:val="FigureCaption"/>
      </w:pPr>
      <w:bookmarkStart w:id="190" w:name="_Toc409162993"/>
      <w:bookmarkStart w:id="191" w:name="_Toc410656432"/>
      <w:bookmarkStart w:id="192" w:name="_Toc516068654"/>
      <w:bookmarkStart w:id="193" w:name="_Toc520986852"/>
      <w:r>
        <w:t xml:space="preserve">Figure </w:t>
      </w:r>
      <w:r w:rsidR="00ED61A2">
        <w:fldChar w:fldCharType="begin"/>
      </w:r>
      <w:r w:rsidR="001E5868">
        <w:instrText xml:space="preserve"> STYLEREF 1 \s </w:instrText>
      </w:r>
      <w:r w:rsidR="00ED61A2">
        <w:fldChar w:fldCharType="separate"/>
      </w:r>
      <w:r w:rsidR="00AF218C">
        <w:rPr>
          <w:noProof/>
        </w:rPr>
        <w:t>5</w:t>
      </w:r>
      <w:r w:rsidR="00ED61A2">
        <w:fldChar w:fldCharType="end"/>
      </w:r>
      <w:r>
        <w:t>.</w:t>
      </w:r>
      <w:r w:rsidR="00ED61A2">
        <w:fldChar w:fldCharType="begin"/>
      </w:r>
      <w:r w:rsidR="001E5868">
        <w:instrText xml:space="preserve"> SEQ Figure \* ARABIC \s 1 </w:instrText>
      </w:r>
      <w:r w:rsidR="00ED61A2">
        <w:fldChar w:fldCharType="separate"/>
      </w:r>
      <w:r w:rsidR="00AF218C">
        <w:rPr>
          <w:noProof/>
        </w:rPr>
        <w:t>22</w:t>
      </w:r>
      <w:r w:rsidR="00ED61A2">
        <w:fldChar w:fldCharType="end"/>
      </w:r>
      <w:r>
        <w:t xml:space="preserve">: </w:t>
      </w:r>
      <w:r w:rsidR="00B51A95" w:rsidRPr="00B51A95">
        <w:t>Aggregation Association Relationship Notation</w:t>
      </w:r>
      <w:bookmarkEnd w:id="190"/>
      <w:bookmarkEnd w:id="191"/>
      <w:bookmarkEnd w:id="192"/>
      <w:bookmarkEnd w:id="193"/>
    </w:p>
    <w:p w14:paraId="30377354" w14:textId="77777777" w:rsidR="009C0E9D" w:rsidRDefault="009C0E9D" w:rsidP="009831CB">
      <w:pPr>
        <w:rPr>
          <w:lang w:eastAsia="de-DE"/>
        </w:rPr>
      </w:pPr>
    </w:p>
    <w:p w14:paraId="5A503D33" w14:textId="5729BE15" w:rsidR="00284EC3" w:rsidRDefault="00090B99" w:rsidP="00090B99">
      <w:pPr>
        <w:rPr>
          <w:lang w:eastAsia="de-DE"/>
        </w:rPr>
      </w:pPr>
      <w:r>
        <w:rPr>
          <w:lang w:eastAsia="de-DE"/>
        </w:rPr>
        <w:t xml:space="preserve">A </w:t>
      </w:r>
      <w:r w:rsidRPr="00090B99">
        <w:rPr>
          <w:b/>
          <w:lang w:eastAsia="de-DE"/>
        </w:rPr>
        <w:t>«LifecycleAggregate»</w:t>
      </w:r>
      <w:r>
        <w:rPr>
          <w:lang w:eastAsia="de-DE"/>
        </w:rPr>
        <w:t xml:space="preserve"> aggregation is a shared aggregation which indicates a lifecycle dependency between </w:t>
      </w:r>
      <w:r w:rsidR="00EE203B">
        <w:rPr>
          <w:lang w:eastAsia="de-DE"/>
        </w:rPr>
        <w:t>a</w:t>
      </w:r>
      <w:r>
        <w:rPr>
          <w:lang w:eastAsia="de-DE"/>
        </w:rPr>
        <w:t xml:space="preserve"> group</w:t>
      </w:r>
      <w:r w:rsidR="00EE203B">
        <w:rPr>
          <w:lang w:eastAsia="de-DE"/>
        </w:rPr>
        <w:t>ing</w:t>
      </w:r>
      <w:r>
        <w:rPr>
          <w:lang w:eastAsia="de-DE"/>
        </w:rPr>
        <w:t xml:space="preserve"> instance and </w:t>
      </w:r>
      <w:r w:rsidR="00EE203B">
        <w:rPr>
          <w:lang w:eastAsia="de-DE"/>
        </w:rPr>
        <w:t>its</w:t>
      </w:r>
      <w:r>
        <w:rPr>
          <w:lang w:eastAsia="de-DE"/>
        </w:rPr>
        <w:t xml:space="preserve"> shared part instances; similar to the lifecycle dependency of a composite aggregation.</w:t>
      </w:r>
    </w:p>
    <w:p w14:paraId="5348A5A4" w14:textId="77777777" w:rsidR="004E3337" w:rsidRDefault="004E3337" w:rsidP="00090B99">
      <w:pPr>
        <w:rPr>
          <w:lang w:eastAsia="de-DE"/>
        </w:rPr>
      </w:pPr>
      <w:r w:rsidRPr="004E3337">
        <w:rPr>
          <w:lang w:eastAsia="de-DE"/>
        </w:rPr>
        <w:t xml:space="preserve">This option is intended to be used </w:t>
      </w:r>
      <w:r w:rsidR="00284EC3" w:rsidRPr="00F9215A">
        <w:rPr>
          <w:b/>
          <w:lang w:eastAsia="de-DE"/>
        </w:rPr>
        <w:t>only</w:t>
      </w:r>
      <w:r w:rsidR="00284EC3">
        <w:rPr>
          <w:lang w:eastAsia="de-DE"/>
        </w:rPr>
        <w:t xml:space="preserve"> </w:t>
      </w:r>
      <w:r w:rsidRPr="004E3337">
        <w:rPr>
          <w:lang w:eastAsia="de-DE"/>
        </w:rPr>
        <w:t>when the shared part object class has another stronger lifecycle de</w:t>
      </w:r>
      <w:r>
        <w:rPr>
          <w:lang w:eastAsia="de-DE"/>
        </w:rPr>
        <w:t>pendency (such as composition).</w:t>
      </w:r>
    </w:p>
    <w:p w14:paraId="250775CC" w14:textId="0B7DF304" w:rsidR="00090B99" w:rsidRDefault="00284EC3" w:rsidP="00090B99">
      <w:pPr>
        <w:rPr>
          <w:lang w:eastAsia="de-DE"/>
        </w:rPr>
      </w:pPr>
      <w:r w:rsidRPr="00284EC3">
        <w:rPr>
          <w:lang w:eastAsia="de-DE"/>
        </w:rPr>
        <w:t xml:space="preserve">The multiplicity at the grouping side of the «LifecycleAggregate» relationship defines the mode: single = exclusive mode, </w:t>
      </w:r>
      <w:r w:rsidR="00955793">
        <w:rPr>
          <w:lang w:eastAsia="de-DE"/>
        </w:rPr>
        <w:t>one or more</w:t>
      </w:r>
      <w:r w:rsidRPr="00284EC3">
        <w:rPr>
          <w:lang w:eastAsia="de-DE"/>
        </w:rPr>
        <w:t xml:space="preserve"> = shared mode.</w:t>
      </w:r>
      <w:r>
        <w:rPr>
          <w:lang w:eastAsia="de-DE"/>
        </w:rPr>
        <w:br/>
        <w:t xml:space="preserve">In </w:t>
      </w:r>
      <w:r w:rsidRPr="00F9215A">
        <w:rPr>
          <w:i/>
          <w:lang w:eastAsia="de-DE"/>
        </w:rPr>
        <w:t>exclusive mode</w:t>
      </w:r>
      <w:r>
        <w:rPr>
          <w:lang w:eastAsia="de-DE"/>
        </w:rPr>
        <w:t>, a</w:t>
      </w:r>
      <w:r w:rsidRPr="00284EC3">
        <w:rPr>
          <w:lang w:eastAsia="de-DE"/>
        </w:rPr>
        <w:t xml:space="preserve"> shared part object </w:t>
      </w:r>
      <w:r>
        <w:rPr>
          <w:lang w:eastAsia="de-DE"/>
        </w:rPr>
        <w:t>instance</w:t>
      </w:r>
      <w:r w:rsidRPr="00284EC3">
        <w:rPr>
          <w:lang w:eastAsia="de-DE"/>
        </w:rPr>
        <w:t xml:space="preserve"> must not be </w:t>
      </w:r>
      <w:r w:rsidR="00955793">
        <w:rPr>
          <w:lang w:eastAsia="de-DE"/>
        </w:rPr>
        <w:t>aggregated</w:t>
      </w:r>
      <w:r w:rsidRPr="00284EC3">
        <w:rPr>
          <w:lang w:eastAsia="de-DE"/>
        </w:rPr>
        <w:t xml:space="preserve"> by more than one </w:t>
      </w:r>
      <w:r w:rsidRPr="00284EC3">
        <w:rPr>
          <w:lang w:eastAsia="de-DE"/>
        </w:rPr>
        <w:lastRenderedPageBreak/>
        <w:t>group</w:t>
      </w:r>
      <w:r w:rsidR="001170D3">
        <w:rPr>
          <w:lang w:eastAsia="de-DE"/>
        </w:rPr>
        <w:t>ing</w:t>
      </w:r>
      <w:r w:rsidRPr="00284EC3">
        <w:rPr>
          <w:lang w:eastAsia="de-DE"/>
        </w:rPr>
        <w:t xml:space="preserve"> instance via a </w:t>
      </w:r>
      <w:r w:rsidRPr="00090B99">
        <w:rPr>
          <w:b/>
          <w:lang w:eastAsia="de-DE"/>
        </w:rPr>
        <w:t>«</w:t>
      </w:r>
      <w:r w:rsidRPr="00284EC3">
        <w:rPr>
          <w:lang w:eastAsia="de-DE"/>
        </w:rPr>
        <w:t>LifecycleAggregate» relationship.</w:t>
      </w:r>
      <w:r>
        <w:rPr>
          <w:lang w:eastAsia="de-DE"/>
        </w:rPr>
        <w:br/>
      </w:r>
      <w:r w:rsidR="00F9215A">
        <w:rPr>
          <w:lang w:eastAsia="de-DE"/>
        </w:rPr>
        <w:t xml:space="preserve">In </w:t>
      </w:r>
      <w:r w:rsidR="00F9215A" w:rsidRPr="00F9215A">
        <w:rPr>
          <w:i/>
          <w:lang w:eastAsia="de-DE"/>
        </w:rPr>
        <w:t>shared mode</w:t>
      </w:r>
      <w:r w:rsidR="00F9215A">
        <w:rPr>
          <w:lang w:eastAsia="de-DE"/>
        </w:rPr>
        <w:t>, a</w:t>
      </w:r>
      <w:r w:rsidR="00F9215A" w:rsidRPr="00F9215A">
        <w:rPr>
          <w:lang w:eastAsia="de-DE"/>
        </w:rPr>
        <w:t xml:space="preserve"> </w:t>
      </w:r>
      <w:r w:rsidR="00F9215A" w:rsidRPr="00284EC3">
        <w:rPr>
          <w:lang w:eastAsia="de-DE"/>
        </w:rPr>
        <w:t xml:space="preserve">shared part object </w:t>
      </w:r>
      <w:r w:rsidR="00F9215A">
        <w:rPr>
          <w:lang w:eastAsia="de-DE"/>
        </w:rPr>
        <w:t>instance</w:t>
      </w:r>
      <w:r w:rsidR="00F9215A" w:rsidRPr="00284EC3">
        <w:rPr>
          <w:lang w:eastAsia="de-DE"/>
        </w:rPr>
        <w:t xml:space="preserve"> </w:t>
      </w:r>
      <w:r w:rsidR="00F9215A">
        <w:rPr>
          <w:lang w:eastAsia="de-DE"/>
        </w:rPr>
        <w:t>can</w:t>
      </w:r>
      <w:r w:rsidR="00F9215A" w:rsidRPr="00284EC3">
        <w:rPr>
          <w:lang w:eastAsia="de-DE"/>
        </w:rPr>
        <w:t xml:space="preserve"> be </w:t>
      </w:r>
      <w:r w:rsidR="00955793">
        <w:rPr>
          <w:lang w:eastAsia="de-DE"/>
        </w:rPr>
        <w:t>aggregated</w:t>
      </w:r>
      <w:r w:rsidR="00F9215A" w:rsidRPr="00284EC3">
        <w:rPr>
          <w:lang w:eastAsia="de-DE"/>
        </w:rPr>
        <w:t xml:space="preserve"> by more than one group</w:t>
      </w:r>
      <w:r w:rsidR="001170D3">
        <w:rPr>
          <w:lang w:eastAsia="de-DE"/>
        </w:rPr>
        <w:t>ing</w:t>
      </w:r>
      <w:r w:rsidR="00F9215A" w:rsidRPr="00284EC3">
        <w:rPr>
          <w:lang w:eastAsia="de-DE"/>
        </w:rPr>
        <w:t xml:space="preserve"> instance via a </w:t>
      </w:r>
      <w:r w:rsidR="00F9215A" w:rsidRPr="00090B99">
        <w:rPr>
          <w:b/>
          <w:lang w:eastAsia="de-DE"/>
        </w:rPr>
        <w:t>«</w:t>
      </w:r>
      <w:r w:rsidR="00F9215A" w:rsidRPr="00284EC3">
        <w:rPr>
          <w:lang w:eastAsia="de-DE"/>
        </w:rPr>
        <w:t>LifecycleAggregate» relationship</w:t>
      </w:r>
      <w:r w:rsidR="00F9215A">
        <w:rPr>
          <w:lang w:eastAsia="de-DE"/>
        </w:rPr>
        <w:t>.</w:t>
      </w:r>
    </w:p>
    <w:p w14:paraId="55356CBF" w14:textId="4D530DE7" w:rsidR="00EE203B" w:rsidRDefault="00EE203B" w:rsidP="00EE203B">
      <w:pPr>
        <w:rPr>
          <w:lang w:eastAsia="de-DE"/>
        </w:rPr>
      </w:pPr>
      <w:r w:rsidRPr="005D1BA5">
        <w:rPr>
          <w:lang w:eastAsia="de-DE"/>
        </w:rPr>
        <w:t xml:space="preserve">A </w:t>
      </w:r>
      <w:r>
        <w:rPr>
          <w:lang w:eastAsia="de-DE"/>
        </w:rPr>
        <w:t>s</w:t>
      </w:r>
      <w:r w:rsidRPr="005D1BA5">
        <w:rPr>
          <w:lang w:eastAsia="de-DE"/>
        </w:rPr>
        <w:t>hared</w:t>
      </w:r>
      <w:r>
        <w:rPr>
          <w:lang w:eastAsia="de-DE"/>
        </w:rPr>
        <w:t xml:space="preserve"> p</w:t>
      </w:r>
      <w:r w:rsidRPr="005D1BA5">
        <w:rPr>
          <w:lang w:eastAsia="de-DE"/>
        </w:rPr>
        <w:t>art</w:t>
      </w:r>
      <w:r>
        <w:rPr>
          <w:lang w:eastAsia="de-DE"/>
        </w:rPr>
        <w:t xml:space="preserve"> instance</w:t>
      </w:r>
      <w:r w:rsidRPr="005D1BA5">
        <w:rPr>
          <w:lang w:eastAsia="de-DE"/>
        </w:rPr>
        <w:t xml:space="preserve"> has to have at all times a containing </w:t>
      </w:r>
      <w:r w:rsidR="00CE08CB">
        <w:rPr>
          <w:lang w:eastAsia="de-DE"/>
        </w:rPr>
        <w:t>composite</w:t>
      </w:r>
      <w:r w:rsidRPr="005D1BA5">
        <w:rPr>
          <w:lang w:eastAsia="de-DE"/>
        </w:rPr>
        <w:t xml:space="preserve"> instance AND a single (in case of exclusive mode) or at least one (in case of shared mode) aggregating </w:t>
      </w:r>
      <w:r w:rsidR="00CE08CB">
        <w:rPr>
          <w:lang w:eastAsia="de-DE"/>
        </w:rPr>
        <w:t>g</w:t>
      </w:r>
      <w:r w:rsidRPr="005D1BA5">
        <w:rPr>
          <w:lang w:eastAsia="de-DE"/>
        </w:rPr>
        <w:t>rouping instance.</w:t>
      </w:r>
    </w:p>
    <w:p w14:paraId="2A3ED832" w14:textId="75DFF01A" w:rsidR="00090B99" w:rsidRDefault="00E74405" w:rsidP="00090B99">
      <w:pPr>
        <w:jc w:val="center"/>
        <w:rPr>
          <w:noProof/>
          <w:lang w:val="de-DE" w:eastAsia="de-DE"/>
        </w:rPr>
      </w:pPr>
      <w:r w:rsidRPr="00E74405">
        <w:rPr>
          <w:noProof/>
          <w:lang w:val="de-DE" w:eastAsia="de-DE"/>
        </w:rPr>
        <w:drawing>
          <wp:inline distT="0" distB="0" distL="0" distR="0" wp14:anchorId="2EC15B57" wp14:editId="4AD9E063">
            <wp:extent cx="3096057" cy="3115110"/>
            <wp:effectExtent l="0" t="0" r="9525" b="952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6057" cy="3115110"/>
                    </a:xfrm>
                    <a:prstGeom prst="rect">
                      <a:avLst/>
                    </a:prstGeom>
                  </pic:spPr>
                </pic:pic>
              </a:graphicData>
            </a:graphic>
          </wp:inline>
        </w:drawing>
      </w:r>
    </w:p>
    <w:p w14:paraId="47F8BBC6" w14:textId="7743B734" w:rsidR="00090B99" w:rsidRDefault="00090B99" w:rsidP="00090B99">
      <w:pPr>
        <w:pStyle w:val="FigureCaption"/>
      </w:pPr>
      <w:bookmarkStart w:id="194" w:name="_Toc516068655"/>
      <w:bookmarkStart w:id="195" w:name="_Toc520986853"/>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23</w:t>
      </w:r>
      <w:r w:rsidR="00ED61A2">
        <w:fldChar w:fldCharType="end"/>
      </w:r>
      <w:r>
        <w:t xml:space="preserve">: </w:t>
      </w:r>
      <w:r w:rsidRPr="00090B99">
        <w:t>«</w:t>
      </w:r>
      <w:r>
        <w:t xml:space="preserve">LifecycleAggregate» </w:t>
      </w:r>
      <w:r w:rsidRPr="00B51A95">
        <w:t>Aggregation Association Relationship Notation</w:t>
      </w:r>
      <w:bookmarkEnd w:id="194"/>
      <w:bookmarkEnd w:id="195"/>
    </w:p>
    <w:p w14:paraId="4918D8C0" w14:textId="2D86CEB2" w:rsidR="00D35B6B" w:rsidRDefault="00D35B6B" w:rsidP="00CE08CB">
      <w:pPr>
        <w:rPr>
          <w:lang w:eastAsia="de-DE"/>
        </w:rPr>
      </w:pPr>
      <w:r>
        <w:rPr>
          <w:lang w:eastAsia="de-DE"/>
        </w:rPr>
        <w:t xml:space="preserve">Note: </w:t>
      </w:r>
      <w:r w:rsidRPr="00D35B6B">
        <w:rPr>
          <w:lang w:eastAsia="de-DE"/>
        </w:rPr>
        <w:t>The «LifecycleAggregate» association cannot define the operational behavior which can be seen from containing or contained class point of view. Four deletion policies can be distinguished:</w:t>
      </w:r>
    </w:p>
    <w:p w14:paraId="5B3A5945" w14:textId="30D7FE29" w:rsidR="00CE08CB" w:rsidRDefault="00C71FF8" w:rsidP="00C71FF8">
      <w:pPr>
        <w:pStyle w:val="Listenabsatz"/>
        <w:numPr>
          <w:ilvl w:val="0"/>
          <w:numId w:val="37"/>
        </w:numPr>
        <w:rPr>
          <w:lang w:eastAsia="de-DE"/>
        </w:rPr>
      </w:pPr>
      <w:r>
        <w:rPr>
          <w:lang w:eastAsia="de-DE"/>
        </w:rPr>
        <w:t xml:space="preserve">Deletion of </w:t>
      </w:r>
      <w:r w:rsidR="00CE08CB">
        <w:rPr>
          <w:lang w:eastAsia="de-DE"/>
        </w:rPr>
        <w:t xml:space="preserve">containing OwningClass instance deletes </w:t>
      </w:r>
      <w:r>
        <w:rPr>
          <w:lang w:eastAsia="de-DE"/>
        </w:rPr>
        <w:t xml:space="preserve">all </w:t>
      </w:r>
      <w:r w:rsidR="00CE08CB">
        <w:rPr>
          <w:lang w:eastAsia="de-DE"/>
        </w:rPr>
        <w:t>contained instances</w:t>
      </w:r>
    </w:p>
    <w:p w14:paraId="0126B11A" w14:textId="2CB883C0" w:rsidR="00CE08CB" w:rsidRDefault="00C71FF8" w:rsidP="00C71FF8">
      <w:pPr>
        <w:pStyle w:val="Listenabsatz"/>
        <w:numPr>
          <w:ilvl w:val="0"/>
          <w:numId w:val="37"/>
        </w:numPr>
        <w:rPr>
          <w:lang w:eastAsia="de-DE"/>
        </w:rPr>
      </w:pPr>
      <w:r>
        <w:rPr>
          <w:lang w:eastAsia="de-DE"/>
        </w:rPr>
        <w:t xml:space="preserve">Deletion of </w:t>
      </w:r>
      <w:r w:rsidR="00CE08CB">
        <w:rPr>
          <w:lang w:eastAsia="de-DE"/>
        </w:rPr>
        <w:t xml:space="preserve">containing GroupingClass instance deletes </w:t>
      </w:r>
      <w:r>
        <w:rPr>
          <w:lang w:eastAsia="de-DE"/>
        </w:rPr>
        <w:t>aggregated</w:t>
      </w:r>
      <w:r w:rsidR="00CE08CB">
        <w:rPr>
          <w:lang w:eastAsia="de-DE"/>
        </w:rPr>
        <w:t xml:space="preserve"> instances</w:t>
      </w:r>
    </w:p>
    <w:p w14:paraId="107F31EE" w14:textId="09BB9C5C" w:rsidR="00CE08CB" w:rsidRDefault="00C71FF8" w:rsidP="00C71FF8">
      <w:pPr>
        <w:pStyle w:val="Listenabsatz"/>
        <w:numPr>
          <w:ilvl w:val="0"/>
          <w:numId w:val="37"/>
        </w:numPr>
        <w:rPr>
          <w:lang w:eastAsia="de-DE"/>
        </w:rPr>
      </w:pPr>
      <w:r>
        <w:rPr>
          <w:lang w:eastAsia="de-DE"/>
        </w:rPr>
        <w:t>C</w:t>
      </w:r>
      <w:r w:rsidR="00CE08CB">
        <w:rPr>
          <w:lang w:eastAsia="de-DE"/>
        </w:rPr>
        <w:t>ontaining OwningClass instance must not be deleted as long as contained instance</w:t>
      </w:r>
      <w:r>
        <w:rPr>
          <w:lang w:eastAsia="de-DE"/>
        </w:rPr>
        <w:t>s</w:t>
      </w:r>
      <w:r w:rsidR="00CE08CB">
        <w:rPr>
          <w:lang w:eastAsia="de-DE"/>
        </w:rPr>
        <w:t xml:space="preserve"> exist</w:t>
      </w:r>
    </w:p>
    <w:p w14:paraId="2EC0DD08" w14:textId="545C4EE1" w:rsidR="00CE08CB" w:rsidRDefault="00C71FF8" w:rsidP="00C71FF8">
      <w:pPr>
        <w:pStyle w:val="Listenabsatz"/>
        <w:numPr>
          <w:ilvl w:val="0"/>
          <w:numId w:val="37"/>
        </w:numPr>
        <w:rPr>
          <w:lang w:eastAsia="de-DE"/>
        </w:rPr>
      </w:pPr>
      <w:r>
        <w:rPr>
          <w:lang w:eastAsia="de-DE"/>
        </w:rPr>
        <w:t>C</w:t>
      </w:r>
      <w:r w:rsidR="00CE08CB">
        <w:rPr>
          <w:lang w:eastAsia="de-DE"/>
        </w:rPr>
        <w:t>ontaining GroupingClass instance must not be deleted as long as contained instance</w:t>
      </w:r>
      <w:r w:rsidR="00007145">
        <w:rPr>
          <w:lang w:eastAsia="de-DE"/>
        </w:rPr>
        <w:t>s</w:t>
      </w:r>
      <w:r w:rsidR="00CE08CB">
        <w:rPr>
          <w:lang w:eastAsia="de-DE"/>
        </w:rPr>
        <w:t xml:space="preserve"> </w:t>
      </w:r>
      <w:r w:rsidR="006A3171">
        <w:rPr>
          <w:lang w:eastAsia="de-DE"/>
        </w:rPr>
        <w:t>exist</w:t>
      </w:r>
    </w:p>
    <w:p w14:paraId="2C486AF4" w14:textId="260CE31C" w:rsidR="00090B99" w:rsidRDefault="0014403D" w:rsidP="00090B99">
      <w:pPr>
        <w:rPr>
          <w:lang w:eastAsia="de-DE"/>
        </w:rPr>
      </w:pPr>
      <w:r>
        <w:rPr>
          <w:lang w:eastAsia="de-DE"/>
        </w:rPr>
        <w:t xml:space="preserve">See also usage example in section </w:t>
      </w:r>
      <w:r w:rsidR="00ED61A2">
        <w:rPr>
          <w:lang w:eastAsia="de-DE"/>
        </w:rPr>
        <w:fldChar w:fldCharType="begin"/>
      </w:r>
      <w:r>
        <w:rPr>
          <w:lang w:eastAsia="de-DE"/>
        </w:rPr>
        <w:instrText xml:space="preserve"> REF _Ref484595680 \r \h </w:instrText>
      </w:r>
      <w:r w:rsidR="00ED61A2">
        <w:rPr>
          <w:lang w:eastAsia="de-DE"/>
        </w:rPr>
      </w:r>
      <w:r w:rsidR="00ED61A2">
        <w:rPr>
          <w:lang w:eastAsia="de-DE"/>
        </w:rPr>
        <w:fldChar w:fldCharType="separate"/>
      </w:r>
      <w:r w:rsidR="00AF218C">
        <w:rPr>
          <w:lang w:eastAsia="de-DE"/>
        </w:rPr>
        <w:t>7.7</w:t>
      </w:r>
      <w:r w:rsidR="00ED61A2">
        <w:rPr>
          <w:lang w:eastAsia="de-DE"/>
        </w:rPr>
        <w:fldChar w:fldCharType="end"/>
      </w:r>
      <w:r>
        <w:rPr>
          <w:lang w:eastAsia="de-DE"/>
        </w:rPr>
        <w:t>.</w:t>
      </w:r>
    </w:p>
    <w:p w14:paraId="713BEC2D" w14:textId="77777777" w:rsidR="0014403D" w:rsidRDefault="0014403D" w:rsidP="00090B99">
      <w:pPr>
        <w:rPr>
          <w:lang w:eastAsia="de-DE"/>
        </w:rPr>
      </w:pPr>
    </w:p>
    <w:p w14:paraId="22E07CE0" w14:textId="77777777" w:rsidR="00C9418B" w:rsidRDefault="00C9418B" w:rsidP="00C9418B">
      <w:pPr>
        <w:rPr>
          <w:lang w:eastAsia="de-DE"/>
        </w:rPr>
      </w:pPr>
      <w:r>
        <w:rPr>
          <w:lang w:eastAsia="de-DE"/>
        </w:rPr>
        <w:t xml:space="preserve">A </w:t>
      </w:r>
      <w:r w:rsidRPr="00F0627B">
        <w:rPr>
          <w:b/>
          <w:lang w:eastAsia="de-DE"/>
        </w:rPr>
        <w:t>composite</w:t>
      </w:r>
      <w:r>
        <w:rPr>
          <w:lang w:eastAsia="de-DE"/>
        </w:rPr>
        <w:t xml:space="preserve"> aggregation association is a strong form of aggregation that requires a part instance be included in at most one composite at a time. If a composite is deleted, all of its parts are deleted as well; i.e., the lifecycle of all instances of ClassB related to an instance classA is tied to the lifecycle of the classA instance.</w:t>
      </w:r>
      <w:r w:rsidR="00F0627B">
        <w:rPr>
          <w:lang w:eastAsia="de-DE"/>
        </w:rPr>
        <w:t xml:space="preserve"> I</w:t>
      </w:r>
      <w:r w:rsidR="00F0627B" w:rsidRPr="00F0627B">
        <w:rPr>
          <w:lang w:eastAsia="de-DE"/>
        </w:rPr>
        <w:t xml:space="preserve">t is </w:t>
      </w:r>
      <w:r w:rsidR="00F0627B">
        <w:rPr>
          <w:lang w:eastAsia="de-DE"/>
        </w:rPr>
        <w:t>p</w:t>
      </w:r>
      <w:r w:rsidR="00F0627B" w:rsidRPr="00F0627B">
        <w:rPr>
          <w:lang w:eastAsia="de-DE"/>
        </w:rPr>
        <w:t>ossible for the part instance to move from one parent instance to another.</w:t>
      </w:r>
    </w:p>
    <w:p w14:paraId="1923610A" w14:textId="77777777" w:rsidR="009C0E9D" w:rsidRDefault="009C0E9D" w:rsidP="009831CB">
      <w:pPr>
        <w:rPr>
          <w:lang w:eastAsia="de-DE"/>
        </w:rPr>
      </w:pPr>
      <w:r>
        <w:rPr>
          <w:lang w:eastAsia="de-DE"/>
        </w:rPr>
        <w:lastRenderedPageBreak/>
        <w:t xml:space="preserve">Note: In the example below, ClassA </w:t>
      </w:r>
      <w:r w:rsidR="001F7F07">
        <w:rPr>
          <w:lang w:eastAsia="de-DE"/>
        </w:rPr>
        <w:t xml:space="preserve">also </w:t>
      </w:r>
      <w:r>
        <w:rPr>
          <w:lang w:eastAsia="de-DE"/>
        </w:rPr>
        <w:t>names ClassB instances; defined by the «</w:t>
      </w:r>
      <w:r w:rsidR="00004DBE">
        <w:rPr>
          <w:lang w:eastAsia="de-DE"/>
        </w:rPr>
        <w:t>N</w:t>
      </w:r>
      <w:r>
        <w:rPr>
          <w:lang w:eastAsia="de-DE"/>
        </w:rPr>
        <w:t>ames» stereotype.</w:t>
      </w:r>
    </w:p>
    <w:p w14:paraId="7D4E70EE" w14:textId="77777777" w:rsidR="00125F85" w:rsidRDefault="00326801" w:rsidP="009831CB">
      <w:pPr>
        <w:jc w:val="center"/>
        <w:rPr>
          <w:noProof/>
          <w:lang w:val="de-DE" w:eastAsia="de-DE"/>
        </w:rPr>
      </w:pPr>
      <w:r>
        <w:rPr>
          <w:noProof/>
          <w:lang w:val="de-DE" w:eastAsia="de-DE"/>
        </w:rPr>
        <w:drawing>
          <wp:inline distT="0" distB="0" distL="0" distR="0" wp14:anchorId="5E893ADC" wp14:editId="51A3FA3D">
            <wp:extent cx="4800600" cy="600075"/>
            <wp:effectExtent l="19050" t="0" r="0" b="0"/>
            <wp:docPr id="7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4800600" cy="600075"/>
                    </a:xfrm>
                    <a:prstGeom prst="rect">
                      <a:avLst/>
                    </a:prstGeom>
                    <a:noFill/>
                    <a:ln w="9525">
                      <a:noFill/>
                      <a:miter lim="800000"/>
                      <a:headEnd/>
                      <a:tailEnd/>
                    </a:ln>
                  </pic:spPr>
                </pic:pic>
              </a:graphicData>
            </a:graphic>
          </wp:inline>
        </w:drawing>
      </w:r>
    </w:p>
    <w:p w14:paraId="454F526C" w14:textId="5BAB3A78" w:rsidR="00125F85" w:rsidRDefault="00125F85" w:rsidP="00427868">
      <w:pPr>
        <w:pStyle w:val="FigureCaption"/>
      </w:pPr>
      <w:bookmarkStart w:id="196" w:name="_Toc409162994"/>
      <w:bookmarkStart w:id="197" w:name="_Toc410656433"/>
      <w:bookmarkStart w:id="198" w:name="_Toc516068656"/>
      <w:bookmarkStart w:id="199" w:name="_Toc520986854"/>
      <w:r>
        <w:t xml:space="preserve">Figure </w:t>
      </w:r>
      <w:r w:rsidR="00ED61A2">
        <w:fldChar w:fldCharType="begin"/>
      </w:r>
      <w:r w:rsidR="001E5868">
        <w:instrText xml:space="preserve"> STYLEREF 1 \s </w:instrText>
      </w:r>
      <w:r w:rsidR="00ED61A2">
        <w:fldChar w:fldCharType="separate"/>
      </w:r>
      <w:r w:rsidR="00AF218C">
        <w:rPr>
          <w:noProof/>
        </w:rPr>
        <w:t>5</w:t>
      </w:r>
      <w:r w:rsidR="00ED61A2">
        <w:fldChar w:fldCharType="end"/>
      </w:r>
      <w:r>
        <w:t>.</w:t>
      </w:r>
      <w:r w:rsidR="00ED61A2">
        <w:fldChar w:fldCharType="begin"/>
      </w:r>
      <w:r w:rsidR="001E5868">
        <w:instrText xml:space="preserve"> SEQ Figure \* ARABIC \s 1 </w:instrText>
      </w:r>
      <w:r w:rsidR="00ED61A2">
        <w:fldChar w:fldCharType="separate"/>
      </w:r>
      <w:r w:rsidR="00AF218C">
        <w:rPr>
          <w:noProof/>
        </w:rPr>
        <w:t>24</w:t>
      </w:r>
      <w:r w:rsidR="00ED61A2">
        <w:fldChar w:fldCharType="end"/>
      </w:r>
      <w:r>
        <w:t xml:space="preserve">: </w:t>
      </w:r>
      <w:bookmarkStart w:id="200" w:name="OLE_LINK1"/>
      <w:r w:rsidR="00B51A95" w:rsidRPr="00B51A95">
        <w:t xml:space="preserve">Composite Aggregation </w:t>
      </w:r>
      <w:bookmarkEnd w:id="200"/>
      <w:r w:rsidR="00B51A95" w:rsidRPr="00B51A95">
        <w:t>Association Relationship Notation</w:t>
      </w:r>
      <w:bookmarkEnd w:id="196"/>
      <w:bookmarkEnd w:id="197"/>
      <w:bookmarkEnd w:id="198"/>
      <w:bookmarkEnd w:id="199"/>
    </w:p>
    <w:p w14:paraId="0F19CBBC" w14:textId="77777777" w:rsidR="009C0E9D" w:rsidRDefault="009C0E9D" w:rsidP="009831CB">
      <w:pPr>
        <w:rPr>
          <w:lang w:eastAsia="de-DE"/>
        </w:rPr>
      </w:pPr>
    </w:p>
    <w:p w14:paraId="6BA99E3F" w14:textId="77777777" w:rsidR="00905D46" w:rsidRDefault="00905D46" w:rsidP="00905D46">
      <w:pPr>
        <w:rPr>
          <w:lang w:eastAsia="de-DE"/>
        </w:rPr>
      </w:pPr>
      <w:r>
        <w:rPr>
          <w:lang w:eastAsia="de-DE"/>
        </w:rPr>
        <w:t xml:space="preserve">A </w:t>
      </w:r>
      <w:r w:rsidRPr="00905D46">
        <w:rPr>
          <w:rFonts w:cs="Times New Roman"/>
          <w:b/>
          <w:lang w:eastAsia="de-DE"/>
        </w:rPr>
        <w:t>«</w:t>
      </w:r>
      <w:r w:rsidRPr="00905D46">
        <w:rPr>
          <w:b/>
          <w:lang w:eastAsia="de-DE"/>
        </w:rPr>
        <w:t>StrictComposite</w:t>
      </w:r>
      <w:r w:rsidRPr="00905D46">
        <w:rPr>
          <w:rFonts w:cs="Times New Roman"/>
          <w:b/>
          <w:lang w:eastAsia="de-DE"/>
        </w:rPr>
        <w:t>»</w:t>
      </w:r>
      <w:r>
        <w:rPr>
          <w:lang w:eastAsia="de-DE"/>
        </w:rPr>
        <w:t xml:space="preserve"> aggregation association is a composite aggregation where</w:t>
      </w:r>
      <w:r w:rsidRPr="00905D46">
        <w:rPr>
          <w:lang w:eastAsia="de-DE"/>
        </w:rPr>
        <w:t xml:space="preserve"> it is NOT possible for the part instance to move from one parent instance to another (</w:t>
      </w:r>
      <w:r>
        <w:rPr>
          <w:lang w:eastAsia="de-DE"/>
        </w:rPr>
        <w:t xml:space="preserve">as is </w:t>
      </w:r>
      <w:r w:rsidRPr="00905D46">
        <w:rPr>
          <w:lang w:eastAsia="de-DE"/>
        </w:rPr>
        <w:t>allowed in regular composition</w:t>
      </w:r>
      <w:r>
        <w:rPr>
          <w:lang w:eastAsia="de-DE"/>
        </w:rPr>
        <w:t>s</w:t>
      </w:r>
      <w:r w:rsidRPr="00905D46">
        <w:rPr>
          <w:lang w:eastAsia="de-DE"/>
        </w:rPr>
        <w:t>).</w:t>
      </w:r>
    </w:p>
    <w:p w14:paraId="6528C481" w14:textId="77777777" w:rsidR="00905D46" w:rsidRDefault="005C5D4A" w:rsidP="00905D46">
      <w:pPr>
        <w:jc w:val="center"/>
        <w:rPr>
          <w:noProof/>
          <w:lang w:val="de-DE" w:eastAsia="de-DE"/>
        </w:rPr>
      </w:pPr>
      <w:r>
        <w:rPr>
          <w:noProof/>
          <w:lang w:val="de-DE" w:eastAsia="de-DE"/>
        </w:rPr>
        <w:drawing>
          <wp:inline distT="0" distB="0" distL="0" distR="0" wp14:anchorId="1AC3DAB7" wp14:editId="66AA6F2D">
            <wp:extent cx="4819650" cy="619125"/>
            <wp:effectExtent l="19050" t="0" r="0" b="0"/>
            <wp:docPr id="100"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srcRect/>
                    <a:stretch>
                      <a:fillRect/>
                    </a:stretch>
                  </pic:blipFill>
                  <pic:spPr bwMode="auto">
                    <a:xfrm>
                      <a:off x="0" y="0"/>
                      <a:ext cx="4819650" cy="619125"/>
                    </a:xfrm>
                    <a:prstGeom prst="rect">
                      <a:avLst/>
                    </a:prstGeom>
                    <a:noFill/>
                    <a:ln w="9525">
                      <a:noFill/>
                      <a:miter lim="800000"/>
                      <a:headEnd/>
                      <a:tailEnd/>
                    </a:ln>
                  </pic:spPr>
                </pic:pic>
              </a:graphicData>
            </a:graphic>
          </wp:inline>
        </w:drawing>
      </w:r>
    </w:p>
    <w:p w14:paraId="68077F2C" w14:textId="6465ECF8" w:rsidR="00905D46" w:rsidRDefault="00905D46" w:rsidP="00905D46">
      <w:pPr>
        <w:pStyle w:val="FigureCaption"/>
      </w:pPr>
      <w:bookmarkStart w:id="201" w:name="_Toc516068657"/>
      <w:bookmarkStart w:id="202" w:name="_Toc520986855"/>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25</w:t>
      </w:r>
      <w:r w:rsidR="00ED61A2">
        <w:fldChar w:fldCharType="end"/>
      </w:r>
      <w:r>
        <w:t xml:space="preserve">: </w:t>
      </w:r>
      <w:r w:rsidR="00F56DD6" w:rsidRPr="00F56DD6">
        <w:t xml:space="preserve">«StrictComposite» </w:t>
      </w:r>
      <w:r w:rsidRPr="00B51A95">
        <w:t>Aggregation Association Relationship Notation</w:t>
      </w:r>
      <w:bookmarkEnd w:id="201"/>
      <w:bookmarkEnd w:id="202"/>
    </w:p>
    <w:p w14:paraId="02A6B3EC" w14:textId="77777777" w:rsidR="00905D46" w:rsidRDefault="00905D46" w:rsidP="00905D46">
      <w:pPr>
        <w:rPr>
          <w:lang w:eastAsia="de-DE"/>
        </w:rPr>
      </w:pPr>
    </w:p>
    <w:p w14:paraId="50511EA7" w14:textId="6229AC6E" w:rsidR="00905D46" w:rsidRDefault="00905D46" w:rsidP="00F56DD6">
      <w:pPr>
        <w:rPr>
          <w:lang w:eastAsia="de-DE"/>
        </w:rPr>
      </w:pPr>
      <w:r>
        <w:rPr>
          <w:lang w:eastAsia="de-DE"/>
        </w:rPr>
        <w:t>A</w:t>
      </w:r>
      <w:r w:rsidR="00F56DD6">
        <w:rPr>
          <w:lang w:eastAsia="de-DE"/>
        </w:rPr>
        <w:t>n</w:t>
      </w:r>
      <w:r>
        <w:rPr>
          <w:lang w:eastAsia="de-DE"/>
        </w:rPr>
        <w:t xml:space="preserve"> </w:t>
      </w:r>
      <w:r w:rsidR="00F56DD6" w:rsidRPr="00905D46">
        <w:rPr>
          <w:rFonts w:cs="Times New Roman"/>
          <w:b/>
          <w:lang w:eastAsia="de-DE"/>
        </w:rPr>
        <w:t>«</w:t>
      </w:r>
      <w:r w:rsidR="00F56DD6">
        <w:rPr>
          <w:rFonts w:cs="Times New Roman"/>
          <w:b/>
          <w:lang w:eastAsia="de-DE"/>
        </w:rPr>
        <w:t>Extended</w:t>
      </w:r>
      <w:r w:rsidR="00F56DD6" w:rsidRPr="00905D46">
        <w:rPr>
          <w:b/>
          <w:lang w:eastAsia="de-DE"/>
        </w:rPr>
        <w:t>Composite</w:t>
      </w:r>
      <w:r w:rsidR="00F56DD6" w:rsidRPr="00905D46">
        <w:rPr>
          <w:rFonts w:cs="Times New Roman"/>
          <w:b/>
          <w:lang w:eastAsia="de-DE"/>
        </w:rPr>
        <w:t>»</w:t>
      </w:r>
      <w:r w:rsidR="00F56DD6">
        <w:rPr>
          <w:lang w:eastAsia="de-DE"/>
        </w:rPr>
        <w:t xml:space="preserve"> </w:t>
      </w:r>
      <w:r>
        <w:rPr>
          <w:lang w:eastAsia="de-DE"/>
        </w:rPr>
        <w:t xml:space="preserve">aggregation </w:t>
      </w:r>
      <w:r w:rsidR="00F56DD6">
        <w:rPr>
          <w:lang w:eastAsia="de-DE"/>
        </w:rPr>
        <w:t xml:space="preserve">is a more </w:t>
      </w:r>
      <w:r w:rsidR="00F56DD6" w:rsidRPr="00F56DD6">
        <w:rPr>
          <w:lang w:eastAsia="de-DE"/>
        </w:rPr>
        <w:t xml:space="preserve">restrictive form of </w:t>
      </w:r>
      <w:r w:rsidR="00F56DD6">
        <w:rPr>
          <w:lang w:eastAsia="de-DE"/>
        </w:rPr>
        <w:t xml:space="preserve">a </w:t>
      </w:r>
      <w:r w:rsidR="00F56DD6" w:rsidRPr="00F56DD6">
        <w:t xml:space="preserve">«StrictComposite» </w:t>
      </w:r>
      <w:r w:rsidR="00F56DD6">
        <w:rPr>
          <w:lang w:eastAsia="de-DE"/>
        </w:rPr>
        <w:t xml:space="preserve">aggregation </w:t>
      </w:r>
      <w:r w:rsidR="00F56DD6" w:rsidRPr="00F56DD6">
        <w:rPr>
          <w:lang w:eastAsia="de-DE"/>
        </w:rPr>
        <w:t>where the extending classes will never be explicitly instantiated</w:t>
      </w:r>
      <w:r w:rsidR="005D78C8">
        <w:rPr>
          <w:lang w:eastAsia="de-DE"/>
        </w:rPr>
        <w:t xml:space="preserve"> (i.e., are abstract)</w:t>
      </w:r>
      <w:r w:rsidR="00F56DD6" w:rsidRPr="00F56DD6">
        <w:rPr>
          <w:lang w:eastAsia="de-DE"/>
        </w:rPr>
        <w:t>, but that the attributes defined by the extending class will be transferred to the class being extended</w:t>
      </w:r>
      <w:r w:rsidR="00F56DD6">
        <w:rPr>
          <w:lang w:eastAsia="de-DE"/>
        </w:rPr>
        <w:t xml:space="preserve"> at runtime, much like the UML </w:t>
      </w:r>
      <w:r w:rsidR="00F56DD6" w:rsidRPr="00F56DD6">
        <w:rPr>
          <w:lang w:eastAsia="de-DE"/>
        </w:rPr>
        <w:t>Generalization relationship. In other words</w:t>
      </w:r>
      <w:r w:rsidR="001F0452">
        <w:rPr>
          <w:lang w:eastAsia="de-DE"/>
        </w:rPr>
        <w:t>,</w:t>
      </w:r>
      <w:r w:rsidR="00F56DD6" w:rsidRPr="00F56DD6">
        <w:rPr>
          <w:lang w:eastAsia="de-DE"/>
        </w:rPr>
        <w:t xml:space="preserve"> the extending classes are essentially carrying attributes of the extended class in a grouping-pack</w:t>
      </w:r>
      <w:r w:rsidR="005D78C8">
        <w:rPr>
          <w:lang w:eastAsia="de-DE"/>
        </w:rPr>
        <w:t xml:space="preserve">. The </w:t>
      </w:r>
      <w:r w:rsidR="00D81CF3" w:rsidRPr="00F56DD6">
        <w:rPr>
          <w:lang w:eastAsia="de-DE"/>
        </w:rPr>
        <w:t xml:space="preserve">extending </w:t>
      </w:r>
      <w:r w:rsidR="005D78C8">
        <w:rPr>
          <w:lang w:eastAsia="de-DE"/>
        </w:rPr>
        <w:t xml:space="preserve">class </w:t>
      </w:r>
      <w:r w:rsidR="00D81CF3">
        <w:rPr>
          <w:lang w:eastAsia="de-DE"/>
        </w:rPr>
        <w:t>has a multiplicity of 0..1</w:t>
      </w:r>
      <w:r w:rsidR="00F56DD6" w:rsidRPr="00F56DD6">
        <w:rPr>
          <w:lang w:eastAsia="de-DE"/>
        </w:rPr>
        <w:t>.</w:t>
      </w:r>
    </w:p>
    <w:p w14:paraId="5311D62B" w14:textId="77777777" w:rsidR="00905D46" w:rsidRDefault="005C5D4A" w:rsidP="00905D46">
      <w:pPr>
        <w:jc w:val="center"/>
        <w:rPr>
          <w:noProof/>
          <w:lang w:val="de-DE" w:eastAsia="de-DE"/>
        </w:rPr>
      </w:pPr>
      <w:r>
        <w:rPr>
          <w:noProof/>
          <w:lang w:val="de-DE" w:eastAsia="de-DE"/>
        </w:rPr>
        <w:drawing>
          <wp:inline distT="0" distB="0" distL="0" distR="0" wp14:anchorId="3378033D" wp14:editId="1E211899">
            <wp:extent cx="4800600" cy="619125"/>
            <wp:effectExtent l="19050" t="0" r="0" b="0"/>
            <wp:docPr id="9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srcRect/>
                    <a:stretch>
                      <a:fillRect/>
                    </a:stretch>
                  </pic:blipFill>
                  <pic:spPr bwMode="auto">
                    <a:xfrm>
                      <a:off x="0" y="0"/>
                      <a:ext cx="4800600" cy="619125"/>
                    </a:xfrm>
                    <a:prstGeom prst="rect">
                      <a:avLst/>
                    </a:prstGeom>
                    <a:noFill/>
                    <a:ln w="9525">
                      <a:noFill/>
                      <a:miter lim="800000"/>
                      <a:headEnd/>
                      <a:tailEnd/>
                    </a:ln>
                  </pic:spPr>
                </pic:pic>
              </a:graphicData>
            </a:graphic>
          </wp:inline>
        </w:drawing>
      </w:r>
    </w:p>
    <w:p w14:paraId="6E5216DF" w14:textId="0F8734AD" w:rsidR="00905D46" w:rsidRDefault="00905D46" w:rsidP="00905D46">
      <w:pPr>
        <w:pStyle w:val="FigureCaption"/>
      </w:pPr>
      <w:bookmarkStart w:id="203" w:name="_Toc516068658"/>
      <w:bookmarkStart w:id="204" w:name="_Toc520986856"/>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26</w:t>
      </w:r>
      <w:r w:rsidR="00ED61A2">
        <w:fldChar w:fldCharType="end"/>
      </w:r>
      <w:r>
        <w:t xml:space="preserve">: </w:t>
      </w:r>
      <w:r w:rsidR="00B84C67" w:rsidRPr="00B84C67">
        <w:t xml:space="preserve">«ExtendedComposite» </w:t>
      </w:r>
      <w:r w:rsidRPr="00B51A95">
        <w:t>Aggregation Association Relationship Notation</w:t>
      </w:r>
      <w:bookmarkEnd w:id="203"/>
      <w:bookmarkEnd w:id="204"/>
    </w:p>
    <w:p w14:paraId="5E444E63" w14:textId="77777777" w:rsidR="00905D46" w:rsidRDefault="00E173EE" w:rsidP="00905D46">
      <w:pPr>
        <w:rPr>
          <w:lang w:eastAsia="de-DE"/>
        </w:rPr>
      </w:pPr>
      <w:r>
        <w:rPr>
          <w:lang w:eastAsia="de-DE"/>
        </w:rPr>
        <w:t>Association classes are not used.</w:t>
      </w:r>
    </w:p>
    <w:p w14:paraId="7D802306" w14:textId="77777777" w:rsidR="00E173EE" w:rsidRDefault="00E173EE" w:rsidP="00905D46">
      <w:pPr>
        <w:rPr>
          <w:lang w:eastAsia="de-DE"/>
        </w:rPr>
      </w:pPr>
    </w:p>
    <w:p w14:paraId="37CC8F12" w14:textId="77777777" w:rsidR="00330BE3" w:rsidRPr="00330BE3" w:rsidRDefault="00330BE3" w:rsidP="00330BE3">
      <w:pPr>
        <w:pStyle w:val="berschrift4"/>
        <w:rPr>
          <w:sz w:val="20"/>
          <w:szCs w:val="20"/>
          <w:lang w:val="en-GB"/>
        </w:rPr>
      </w:pPr>
      <w:r>
        <w:rPr>
          <w:sz w:val="20"/>
          <w:szCs w:val="20"/>
          <w:lang w:val="en-GB"/>
        </w:rPr>
        <w:t>G</w:t>
      </w:r>
      <w:r w:rsidRPr="00330BE3">
        <w:rPr>
          <w:sz w:val="20"/>
          <w:szCs w:val="20"/>
          <w:lang w:val="en-GB"/>
        </w:rPr>
        <w:t>eneralization Notation</w:t>
      </w:r>
    </w:p>
    <w:p w14:paraId="3D9982FA" w14:textId="77777777" w:rsidR="009C0E9D" w:rsidRDefault="009C0E9D" w:rsidP="006D6F80">
      <w:pPr>
        <w:rPr>
          <w:lang w:eastAsia="de-DE"/>
        </w:rPr>
      </w:pPr>
      <w:r>
        <w:rPr>
          <w:lang w:eastAsia="de-DE"/>
        </w:rPr>
        <w:t>A generalization indicates a relationship in which one class (the child) inherits from another class (the parent).</w:t>
      </w:r>
      <w:r w:rsidR="004665A0">
        <w:rPr>
          <w:lang w:eastAsia="de-DE"/>
        </w:rPr>
        <w:t xml:space="preserve"> A generalization </w:t>
      </w:r>
      <w:r w:rsidR="00E5079D">
        <w:rPr>
          <w:lang w:eastAsia="de-DE"/>
        </w:rPr>
        <w:t xml:space="preserve">relationship </w:t>
      </w:r>
      <w:r w:rsidR="004665A0">
        <w:rPr>
          <w:lang w:eastAsia="de-DE"/>
        </w:rPr>
        <w:t>may be conditional</w:t>
      </w:r>
      <w:r w:rsidR="00D75F75">
        <w:rPr>
          <w:lang w:eastAsia="de-DE"/>
        </w:rPr>
        <w:t>,</w:t>
      </w:r>
      <w:r w:rsidR="004665A0">
        <w:rPr>
          <w:lang w:eastAsia="de-DE"/>
        </w:rPr>
        <w:t xml:space="preserve"> identified by the «Cond» stereotype.</w:t>
      </w:r>
    </w:p>
    <w:p w14:paraId="454277B4" w14:textId="77777777" w:rsidR="00125F85" w:rsidRDefault="00F411A8" w:rsidP="009831CB">
      <w:pPr>
        <w:jc w:val="center"/>
        <w:rPr>
          <w:noProof/>
          <w:lang w:val="de-DE" w:eastAsia="de-DE"/>
        </w:rPr>
      </w:pPr>
      <w:r w:rsidRPr="00530021">
        <w:rPr>
          <w:noProof/>
          <w:lang w:val="de-DE" w:eastAsia="de-DE"/>
        </w:rPr>
        <w:drawing>
          <wp:inline distT="0" distB="0" distL="0" distR="0" wp14:anchorId="76B96C76" wp14:editId="4282E4A0">
            <wp:extent cx="4800600" cy="666750"/>
            <wp:effectExtent l="19050" t="0" r="0" b="0"/>
            <wp:docPr id="4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4800600" cy="666750"/>
                    </a:xfrm>
                    <a:prstGeom prst="rect">
                      <a:avLst/>
                    </a:prstGeom>
                    <a:noFill/>
                    <a:ln w="9525">
                      <a:noFill/>
                      <a:miter lim="800000"/>
                      <a:headEnd/>
                      <a:tailEnd/>
                    </a:ln>
                  </pic:spPr>
                </pic:pic>
              </a:graphicData>
            </a:graphic>
          </wp:inline>
        </w:drawing>
      </w:r>
      <w:r w:rsidR="00E5079D">
        <w:rPr>
          <w:noProof/>
          <w:lang w:val="de-DE" w:eastAsia="de-DE"/>
        </w:rPr>
        <w:br/>
      </w:r>
      <w:r w:rsidR="00E5079D">
        <w:rPr>
          <w:noProof/>
          <w:lang w:val="de-DE" w:eastAsia="de-DE"/>
        </w:rPr>
        <w:br/>
      </w:r>
      <w:r w:rsidR="007E5FE4">
        <w:rPr>
          <w:noProof/>
          <w:lang w:val="de-DE" w:eastAsia="de-DE"/>
        </w:rPr>
        <w:lastRenderedPageBreak/>
        <w:drawing>
          <wp:inline distT="0" distB="0" distL="0" distR="0" wp14:anchorId="3289AE69" wp14:editId="66F4B547">
            <wp:extent cx="4791075" cy="666750"/>
            <wp:effectExtent l="19050" t="0" r="9525" b="0"/>
            <wp:docPr id="3" name="Bild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1"/>
                    <a:srcRect/>
                    <a:stretch>
                      <a:fillRect/>
                    </a:stretch>
                  </pic:blipFill>
                  <pic:spPr bwMode="auto">
                    <a:xfrm>
                      <a:off x="0" y="0"/>
                      <a:ext cx="4791075" cy="666750"/>
                    </a:xfrm>
                    <a:prstGeom prst="rect">
                      <a:avLst/>
                    </a:prstGeom>
                    <a:noFill/>
                    <a:ln w="9525">
                      <a:noFill/>
                      <a:miter lim="800000"/>
                      <a:headEnd/>
                      <a:tailEnd/>
                    </a:ln>
                  </pic:spPr>
                </pic:pic>
              </a:graphicData>
            </a:graphic>
          </wp:inline>
        </w:drawing>
      </w:r>
      <w:r w:rsidR="00C30AE9">
        <w:rPr>
          <w:noProof/>
          <w:lang w:val="de-DE" w:eastAsia="de-DE"/>
        </w:rPr>
        <w:br/>
      </w:r>
      <w:r w:rsidR="00D257EF">
        <w:rPr>
          <w:noProof/>
          <w:lang w:val="de-DE" w:eastAsia="de-DE"/>
        </w:rPr>
        <w:br/>
      </w:r>
      <w:r w:rsidR="00A32DCE">
        <w:rPr>
          <w:noProof/>
          <w:lang w:val="de-DE" w:eastAsia="de-DE"/>
        </w:rPr>
        <w:drawing>
          <wp:inline distT="0" distB="0" distL="0" distR="0" wp14:anchorId="54DB5B67" wp14:editId="7E4E6CDC">
            <wp:extent cx="3790950" cy="2619375"/>
            <wp:effectExtent l="19050" t="0" r="0" b="0"/>
            <wp:docPr id="62"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srcRect/>
                    <a:stretch>
                      <a:fillRect/>
                    </a:stretch>
                  </pic:blipFill>
                  <pic:spPr bwMode="auto">
                    <a:xfrm>
                      <a:off x="0" y="0"/>
                      <a:ext cx="3790950" cy="2619375"/>
                    </a:xfrm>
                    <a:prstGeom prst="rect">
                      <a:avLst/>
                    </a:prstGeom>
                    <a:noFill/>
                    <a:ln w="9525">
                      <a:noFill/>
                      <a:miter lim="800000"/>
                      <a:headEnd/>
                      <a:tailEnd/>
                    </a:ln>
                  </pic:spPr>
                </pic:pic>
              </a:graphicData>
            </a:graphic>
          </wp:inline>
        </w:drawing>
      </w:r>
    </w:p>
    <w:p w14:paraId="21F707CA" w14:textId="298DB5C8" w:rsidR="00125F85" w:rsidRDefault="00125F85" w:rsidP="00427868">
      <w:pPr>
        <w:pStyle w:val="FigureCaption"/>
      </w:pPr>
      <w:bookmarkStart w:id="205" w:name="_Toc409162996"/>
      <w:bookmarkStart w:id="206" w:name="_Toc410656435"/>
      <w:bookmarkStart w:id="207" w:name="_Toc516068659"/>
      <w:bookmarkStart w:id="208" w:name="_Toc520986857"/>
      <w:r>
        <w:t xml:space="preserve">Figure </w:t>
      </w:r>
      <w:r w:rsidR="00ED61A2">
        <w:fldChar w:fldCharType="begin"/>
      </w:r>
      <w:r w:rsidR="001E5868">
        <w:instrText xml:space="preserve"> STYLEREF 1 \s </w:instrText>
      </w:r>
      <w:r w:rsidR="00ED61A2">
        <w:fldChar w:fldCharType="separate"/>
      </w:r>
      <w:r w:rsidR="00AF218C">
        <w:rPr>
          <w:noProof/>
        </w:rPr>
        <w:t>5</w:t>
      </w:r>
      <w:r w:rsidR="00ED61A2">
        <w:fldChar w:fldCharType="end"/>
      </w:r>
      <w:r>
        <w:t>.</w:t>
      </w:r>
      <w:r w:rsidR="00ED61A2">
        <w:fldChar w:fldCharType="begin"/>
      </w:r>
      <w:r w:rsidR="001E5868">
        <w:instrText xml:space="preserve"> SEQ Figure \* ARABIC \s 1 </w:instrText>
      </w:r>
      <w:r w:rsidR="00ED61A2">
        <w:fldChar w:fldCharType="separate"/>
      </w:r>
      <w:r w:rsidR="00AF218C">
        <w:rPr>
          <w:noProof/>
        </w:rPr>
        <w:t>27</w:t>
      </w:r>
      <w:r w:rsidR="00ED61A2">
        <w:fldChar w:fldCharType="end"/>
      </w:r>
      <w:r>
        <w:t xml:space="preserve">: </w:t>
      </w:r>
      <w:r w:rsidR="00393BEF" w:rsidRPr="00393BEF">
        <w:t>Generalization Relationship Notation</w:t>
      </w:r>
      <w:bookmarkEnd w:id="205"/>
      <w:bookmarkEnd w:id="206"/>
      <w:r w:rsidR="00E5079D" w:rsidRPr="00E5079D">
        <w:t xml:space="preserve"> </w:t>
      </w:r>
      <w:r w:rsidR="00E5079D">
        <w:t>(normal</w:t>
      </w:r>
      <w:r w:rsidR="00D257EF">
        <w:t>,</w:t>
      </w:r>
      <w:r w:rsidR="00E5079D">
        <w:t xml:space="preserve"> conditional</w:t>
      </w:r>
      <w:r w:rsidR="00D257EF">
        <w:t xml:space="preserve"> and example</w:t>
      </w:r>
      <w:r w:rsidR="00E5079D">
        <w:t>)</w:t>
      </w:r>
      <w:bookmarkEnd w:id="207"/>
      <w:bookmarkEnd w:id="208"/>
    </w:p>
    <w:p w14:paraId="1CF28A3B" w14:textId="77777777" w:rsidR="00330BE3" w:rsidRPr="00330BE3" w:rsidRDefault="00330BE3" w:rsidP="00330BE3">
      <w:pPr>
        <w:pStyle w:val="berschrift4"/>
        <w:rPr>
          <w:sz w:val="20"/>
          <w:szCs w:val="20"/>
          <w:lang w:val="en-GB"/>
        </w:rPr>
      </w:pPr>
      <w:bookmarkStart w:id="209" w:name="_Ref477511185"/>
      <w:r>
        <w:rPr>
          <w:sz w:val="20"/>
          <w:szCs w:val="20"/>
          <w:lang w:val="en-GB"/>
        </w:rPr>
        <w:t>D</w:t>
      </w:r>
      <w:r w:rsidRPr="00330BE3">
        <w:rPr>
          <w:sz w:val="20"/>
          <w:szCs w:val="20"/>
          <w:lang w:val="en-GB"/>
        </w:rPr>
        <w:t>ependency Notation</w:t>
      </w:r>
      <w:bookmarkEnd w:id="209"/>
    </w:p>
    <w:p w14:paraId="1FADB59A" w14:textId="753A3D55" w:rsidR="00350974" w:rsidRDefault="00330BE3" w:rsidP="00330BE3">
      <w:pPr>
        <w:rPr>
          <w:lang w:eastAsia="de-DE"/>
        </w:rPr>
      </w:pPr>
      <w:r w:rsidRPr="00350974">
        <w:rPr>
          <w:lang w:eastAsia="de-DE"/>
        </w:rPr>
        <w:t xml:space="preserve"> </w:t>
      </w:r>
      <w:r w:rsidR="00350974" w:rsidRPr="00350974">
        <w:rPr>
          <w:lang w:eastAsia="de-DE"/>
        </w:rPr>
        <w:t>“</w:t>
      </w:r>
      <w:r w:rsidR="00350974" w:rsidRPr="00350974">
        <w:rPr>
          <w:i/>
          <w:lang w:eastAsia="de-DE"/>
        </w:rPr>
        <w:t>A dependency is a relationship that signifies that a single or a set of model elements requires other model elements for their specification or implementation. This means that the complete semantics of the depending elements is either semantically or structurally dependent on the definition of the supplier element(s)...</w:t>
      </w:r>
      <w:r w:rsidR="00350974" w:rsidRPr="00350974">
        <w:rPr>
          <w:lang w:eastAsia="de-DE"/>
        </w:rPr>
        <w:t xml:space="preserve">“, an extract from </w:t>
      </w:r>
      <w:r w:rsidR="00ED61A2">
        <w:rPr>
          <w:lang w:eastAsia="de-DE"/>
        </w:rPr>
        <w:fldChar w:fldCharType="begin"/>
      </w:r>
      <w:r w:rsidR="00350974">
        <w:rPr>
          <w:lang w:eastAsia="de-DE"/>
        </w:rPr>
        <w:instrText xml:space="preserve"> REF _Ref397427729 \r \h </w:instrText>
      </w:r>
      <w:r w:rsidR="00ED61A2">
        <w:rPr>
          <w:lang w:eastAsia="de-DE"/>
        </w:rPr>
      </w:r>
      <w:r w:rsidR="00ED61A2">
        <w:rPr>
          <w:lang w:eastAsia="de-DE"/>
        </w:rPr>
        <w:fldChar w:fldCharType="separate"/>
      </w:r>
      <w:r w:rsidR="00AF218C">
        <w:rPr>
          <w:lang w:eastAsia="de-DE"/>
        </w:rPr>
        <w:t>[2]</w:t>
      </w:r>
      <w:r w:rsidR="00ED61A2">
        <w:rPr>
          <w:lang w:eastAsia="de-DE"/>
        </w:rPr>
        <w:fldChar w:fldCharType="end"/>
      </w:r>
      <w:r w:rsidR="00350974" w:rsidRPr="00350974">
        <w:rPr>
          <w:lang w:eastAsia="de-DE"/>
        </w:rPr>
        <w:t>.</w:t>
      </w:r>
      <w:r w:rsidR="00E5079D">
        <w:rPr>
          <w:lang w:eastAsia="de-DE"/>
        </w:rPr>
        <w:br/>
        <w:t>A dependency relationship may define naming identified by the «NamedBy» stereotype.</w:t>
      </w:r>
    </w:p>
    <w:p w14:paraId="661CA950" w14:textId="77777777" w:rsidR="00350974" w:rsidRDefault="00F411A8" w:rsidP="00350974">
      <w:pPr>
        <w:jc w:val="center"/>
        <w:rPr>
          <w:noProof/>
          <w:lang w:val="de-DE" w:eastAsia="de-DE"/>
        </w:rPr>
      </w:pPr>
      <w:r>
        <w:rPr>
          <w:noProof/>
          <w:lang w:val="de-DE" w:eastAsia="de-DE"/>
        </w:rPr>
        <w:drawing>
          <wp:inline distT="0" distB="0" distL="0" distR="0" wp14:anchorId="21B32A16" wp14:editId="716252B3">
            <wp:extent cx="5172075" cy="590550"/>
            <wp:effectExtent l="19050" t="0" r="9525" b="0"/>
            <wp:docPr id="4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5172075" cy="590550"/>
                    </a:xfrm>
                    <a:prstGeom prst="rect">
                      <a:avLst/>
                    </a:prstGeom>
                    <a:noFill/>
                    <a:ln w="9525">
                      <a:noFill/>
                      <a:miter lim="800000"/>
                      <a:headEnd/>
                      <a:tailEnd/>
                    </a:ln>
                  </pic:spPr>
                </pic:pic>
              </a:graphicData>
            </a:graphic>
          </wp:inline>
        </w:drawing>
      </w:r>
      <w:r w:rsidR="00E5079D">
        <w:rPr>
          <w:noProof/>
          <w:lang w:val="de-DE" w:eastAsia="de-DE"/>
        </w:rPr>
        <w:br/>
      </w:r>
      <w:r w:rsidR="00E5079D">
        <w:rPr>
          <w:noProof/>
          <w:lang w:val="de-DE" w:eastAsia="de-DE"/>
        </w:rPr>
        <w:br/>
      </w:r>
      <w:r w:rsidR="007E5FE4">
        <w:rPr>
          <w:noProof/>
          <w:lang w:val="de-DE" w:eastAsia="de-DE"/>
        </w:rPr>
        <w:drawing>
          <wp:inline distT="0" distB="0" distL="0" distR="0" wp14:anchorId="640B8C85" wp14:editId="2A1AAEF2">
            <wp:extent cx="5153025" cy="590550"/>
            <wp:effectExtent l="19050" t="0" r="9525" b="0"/>
            <wp:docPr id="141" name="Bild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4"/>
                    <a:srcRect/>
                    <a:stretch>
                      <a:fillRect/>
                    </a:stretch>
                  </pic:blipFill>
                  <pic:spPr bwMode="auto">
                    <a:xfrm>
                      <a:off x="0" y="0"/>
                      <a:ext cx="5153025" cy="590550"/>
                    </a:xfrm>
                    <a:prstGeom prst="rect">
                      <a:avLst/>
                    </a:prstGeom>
                    <a:noFill/>
                    <a:ln w="9525">
                      <a:noFill/>
                      <a:miter lim="800000"/>
                      <a:headEnd/>
                      <a:tailEnd/>
                    </a:ln>
                  </pic:spPr>
                </pic:pic>
              </a:graphicData>
            </a:graphic>
          </wp:inline>
        </w:drawing>
      </w:r>
    </w:p>
    <w:p w14:paraId="74985021" w14:textId="55FBCC2F" w:rsidR="00350974" w:rsidRDefault="00350974" w:rsidP="00427868">
      <w:pPr>
        <w:pStyle w:val="FigureCaption"/>
      </w:pPr>
      <w:bookmarkStart w:id="210" w:name="_Toc409162997"/>
      <w:bookmarkStart w:id="211" w:name="_Toc410656436"/>
      <w:bookmarkStart w:id="212" w:name="_Toc516068660"/>
      <w:bookmarkStart w:id="213" w:name="_Toc520986858"/>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28</w:t>
      </w:r>
      <w:r w:rsidR="00ED61A2">
        <w:fldChar w:fldCharType="end"/>
      </w:r>
      <w:r>
        <w:t xml:space="preserve">: </w:t>
      </w:r>
      <w:r w:rsidRPr="00350974">
        <w:t xml:space="preserve">Dependency </w:t>
      </w:r>
      <w:r>
        <w:t>R</w:t>
      </w:r>
      <w:r w:rsidRPr="00350974">
        <w:t xml:space="preserve">elationship </w:t>
      </w:r>
      <w:r>
        <w:t>N</w:t>
      </w:r>
      <w:r w:rsidRPr="00350974">
        <w:t>otation</w:t>
      </w:r>
      <w:bookmarkEnd w:id="210"/>
      <w:bookmarkEnd w:id="211"/>
      <w:r w:rsidR="00E5079D">
        <w:t xml:space="preserve"> (normal and naming)</w:t>
      </w:r>
      <w:bookmarkEnd w:id="212"/>
      <w:bookmarkEnd w:id="213"/>
    </w:p>
    <w:p w14:paraId="1246FBAD" w14:textId="77777777" w:rsidR="006A11CB" w:rsidRDefault="006A11CB" w:rsidP="006A11CB">
      <w:pPr>
        <w:rPr>
          <w:lang w:eastAsia="de-DE"/>
        </w:rPr>
      </w:pPr>
    </w:p>
    <w:p w14:paraId="4831CEB9" w14:textId="77777777" w:rsidR="006A11CB" w:rsidRDefault="006A11CB" w:rsidP="006A11CB">
      <w:pPr>
        <w:rPr>
          <w:lang w:eastAsia="de-DE"/>
        </w:rPr>
      </w:pPr>
      <w:r>
        <w:rPr>
          <w:lang w:eastAsia="de-DE"/>
        </w:rPr>
        <w:t xml:space="preserve">The </w:t>
      </w:r>
      <w:r w:rsidRPr="00330BE3">
        <w:rPr>
          <w:b/>
          <w:lang w:eastAsia="de-DE"/>
        </w:rPr>
        <w:t>usage</w:t>
      </w:r>
      <w:r>
        <w:rPr>
          <w:lang w:eastAsia="de-DE"/>
        </w:rPr>
        <w:t xml:space="preserve"> dependency relationship along with the </w:t>
      </w:r>
      <w:r w:rsidR="002130DE">
        <w:rPr>
          <w:lang w:eastAsia="de-DE"/>
        </w:rPr>
        <w:t>relationship name</w:t>
      </w:r>
      <w:r w:rsidRPr="00522EF2">
        <w:rPr>
          <w:lang w:eastAsia="de-DE"/>
        </w:rPr>
        <w:t xml:space="preserve"> </w:t>
      </w:r>
      <w:r>
        <w:rPr>
          <w:lang w:eastAsia="de-DE"/>
        </w:rPr>
        <w:t xml:space="preserve">indicates the </w:t>
      </w:r>
      <w:r w:rsidR="002130DE">
        <w:rPr>
          <w:lang w:eastAsia="de-DE"/>
        </w:rPr>
        <w:t xml:space="preserve">dependency </w:t>
      </w:r>
      <w:r>
        <w:rPr>
          <w:lang w:eastAsia="de-DE"/>
        </w:rPr>
        <w:t>between a</w:t>
      </w:r>
      <w:r w:rsidR="002130DE">
        <w:rPr>
          <w:lang w:eastAsia="de-DE"/>
        </w:rPr>
        <w:t xml:space="preserve">n Interface </w:t>
      </w:r>
      <w:r>
        <w:rPr>
          <w:lang w:eastAsia="de-DE"/>
        </w:rPr>
        <w:t xml:space="preserve">and the </w:t>
      </w:r>
      <w:r w:rsidR="002130DE">
        <w:rPr>
          <w:lang w:eastAsia="de-DE"/>
        </w:rPr>
        <w:t xml:space="preserve">object </w:t>
      </w:r>
      <w:r>
        <w:rPr>
          <w:lang w:eastAsia="de-DE"/>
        </w:rPr>
        <w:t xml:space="preserve">class </w:t>
      </w:r>
      <w:r w:rsidR="002130DE">
        <w:rPr>
          <w:lang w:eastAsia="de-DE"/>
        </w:rPr>
        <w:t>the Interface is working on</w:t>
      </w:r>
      <w:r>
        <w:rPr>
          <w:lang w:eastAsia="de-DE"/>
        </w:rPr>
        <w:t>.</w:t>
      </w:r>
    </w:p>
    <w:p w14:paraId="39D475DC" w14:textId="77777777" w:rsidR="006A11CB" w:rsidRDefault="00E16990" w:rsidP="006A11CB">
      <w:pPr>
        <w:jc w:val="center"/>
        <w:rPr>
          <w:noProof/>
          <w:lang w:val="de-DE" w:eastAsia="de-DE"/>
        </w:rPr>
      </w:pPr>
      <w:r>
        <w:rPr>
          <w:noProof/>
          <w:lang w:val="de-DE" w:eastAsia="de-DE"/>
        </w:rPr>
        <w:lastRenderedPageBreak/>
        <w:drawing>
          <wp:inline distT="0" distB="0" distL="0" distR="0" wp14:anchorId="5CB65194" wp14:editId="59648889">
            <wp:extent cx="3076575" cy="2609850"/>
            <wp:effectExtent l="19050" t="0" r="9525" b="0"/>
            <wp:docPr id="108"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srcRect/>
                    <a:stretch>
                      <a:fillRect/>
                    </a:stretch>
                  </pic:blipFill>
                  <pic:spPr bwMode="auto">
                    <a:xfrm>
                      <a:off x="0" y="0"/>
                      <a:ext cx="3076575" cy="2609850"/>
                    </a:xfrm>
                    <a:prstGeom prst="rect">
                      <a:avLst/>
                    </a:prstGeom>
                    <a:noFill/>
                    <a:ln w="9525">
                      <a:noFill/>
                      <a:miter lim="800000"/>
                      <a:headEnd/>
                      <a:tailEnd/>
                    </a:ln>
                  </pic:spPr>
                </pic:pic>
              </a:graphicData>
            </a:graphic>
          </wp:inline>
        </w:drawing>
      </w:r>
    </w:p>
    <w:p w14:paraId="26BA4CEB" w14:textId="33E036A8" w:rsidR="006A11CB" w:rsidRDefault="006A11CB" w:rsidP="006A11CB">
      <w:pPr>
        <w:pStyle w:val="FigureCaption"/>
      </w:pPr>
      <w:bookmarkStart w:id="214" w:name="_Toc516068661"/>
      <w:bookmarkStart w:id="215" w:name="_Toc520986859"/>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29</w:t>
      </w:r>
      <w:r w:rsidR="00ED61A2">
        <w:fldChar w:fldCharType="end"/>
      </w:r>
      <w:r>
        <w:t xml:space="preserve">: </w:t>
      </w:r>
      <w:r w:rsidR="00425EDC">
        <w:t>Usage Dependency</w:t>
      </w:r>
      <w:r w:rsidRPr="00B51A95">
        <w:t xml:space="preserve"> Notation</w:t>
      </w:r>
      <w:bookmarkEnd w:id="214"/>
      <w:bookmarkEnd w:id="215"/>
    </w:p>
    <w:p w14:paraId="54259E99" w14:textId="77777777" w:rsidR="00664C9A" w:rsidRDefault="00664C9A" w:rsidP="00664C9A">
      <w:pPr>
        <w:rPr>
          <w:lang w:eastAsia="de-DE"/>
        </w:rPr>
      </w:pPr>
    </w:p>
    <w:p w14:paraId="42423B82" w14:textId="3F4199FB" w:rsidR="00875395" w:rsidRDefault="00664C9A" w:rsidP="00875395">
      <w:pPr>
        <w:rPr>
          <w:lang w:eastAsia="de-DE"/>
        </w:rPr>
      </w:pPr>
      <w:r w:rsidRPr="00345312">
        <w:rPr>
          <w:lang w:eastAsia="de-DE"/>
        </w:rPr>
        <w:t xml:space="preserve">The </w:t>
      </w:r>
      <w:r w:rsidRPr="00345312">
        <w:rPr>
          <w:b/>
          <w:lang w:eastAsia="de-DE"/>
        </w:rPr>
        <w:t>abstraction</w:t>
      </w:r>
      <w:r w:rsidRPr="00345312">
        <w:rPr>
          <w:lang w:eastAsia="de-DE"/>
        </w:rPr>
        <w:t xml:space="preserve"> dependency relationship </w:t>
      </w:r>
      <w:r w:rsidR="00345312" w:rsidRPr="00345312">
        <w:rPr>
          <w:lang w:eastAsia="de-DE"/>
        </w:rPr>
        <w:t xml:space="preserve">can be annotated by the </w:t>
      </w:r>
      <w:r w:rsidR="00875395" w:rsidRPr="00345312">
        <w:rPr>
          <w:lang w:eastAsia="de-DE"/>
        </w:rPr>
        <w:t>«Specify»</w:t>
      </w:r>
      <w:r w:rsidR="00427D99">
        <w:rPr>
          <w:lang w:eastAsia="de-DE"/>
        </w:rPr>
        <w:t xml:space="preserve"> </w:t>
      </w:r>
      <w:r w:rsidR="00E52A23">
        <w:rPr>
          <w:lang w:eastAsia="de-DE"/>
        </w:rPr>
        <w:t xml:space="preserve">stereotype </w:t>
      </w:r>
      <w:r w:rsidR="00427D99">
        <w:rPr>
          <w:lang w:eastAsia="de-DE"/>
        </w:rPr>
        <w:t>to indicate that the definition of the more abstract entity class in the abstraction relationship is augmented by the "specification" class definition at runtime</w:t>
      </w:r>
      <w:r w:rsidR="00345312" w:rsidRPr="00345312">
        <w:rPr>
          <w:lang w:eastAsia="de-DE"/>
        </w:rPr>
        <w:t>.</w:t>
      </w:r>
      <w:r w:rsidR="00427D99">
        <w:rPr>
          <w:lang w:eastAsia="de-DE"/>
        </w:rPr>
        <w:t xml:space="preserve"> See also the</w:t>
      </w:r>
      <w:r w:rsidR="006F357A">
        <w:rPr>
          <w:lang w:eastAsia="de-DE"/>
        </w:rPr>
        <w:t xml:space="preserve"> defin</w:t>
      </w:r>
      <w:r w:rsidR="00427D99">
        <w:rPr>
          <w:lang w:eastAsia="de-DE"/>
        </w:rPr>
        <w:t>ition</w:t>
      </w:r>
      <w:r w:rsidR="006F357A">
        <w:rPr>
          <w:lang w:eastAsia="de-DE"/>
        </w:rPr>
        <w:t xml:space="preserve"> in section </w:t>
      </w:r>
      <w:r w:rsidR="00ED61A2">
        <w:rPr>
          <w:lang w:eastAsia="de-DE"/>
        </w:rPr>
        <w:fldChar w:fldCharType="begin"/>
      </w:r>
      <w:r w:rsidR="00427D99">
        <w:rPr>
          <w:lang w:eastAsia="de-DE"/>
        </w:rPr>
        <w:instrText xml:space="preserve"> REF _Ref476308226 \r \h </w:instrText>
      </w:r>
      <w:r w:rsidR="00ED61A2">
        <w:rPr>
          <w:lang w:eastAsia="de-DE"/>
        </w:rPr>
      </w:r>
      <w:r w:rsidR="00ED61A2">
        <w:rPr>
          <w:lang w:eastAsia="de-DE"/>
        </w:rPr>
        <w:fldChar w:fldCharType="separate"/>
      </w:r>
      <w:r w:rsidR="00AF218C">
        <w:rPr>
          <w:lang w:eastAsia="de-DE"/>
        </w:rPr>
        <w:t>5.4.3</w:t>
      </w:r>
      <w:r w:rsidR="00ED61A2">
        <w:rPr>
          <w:lang w:eastAsia="de-DE"/>
        </w:rPr>
        <w:fldChar w:fldCharType="end"/>
      </w:r>
      <w:r w:rsidR="00427D99">
        <w:rPr>
          <w:lang w:eastAsia="de-DE"/>
        </w:rPr>
        <w:t xml:space="preserve"> </w:t>
      </w:r>
      <w:r w:rsidR="008B1A16" w:rsidRPr="008B1A16">
        <w:rPr>
          <w:lang w:eastAsia="de-DE"/>
        </w:rPr>
        <w:t>below</w:t>
      </w:r>
      <w:r w:rsidR="00521F5A">
        <w:rPr>
          <w:lang w:eastAsia="de-DE"/>
        </w:rPr>
        <w:t>.</w:t>
      </w:r>
    </w:p>
    <w:p w14:paraId="01F1C199" w14:textId="2607B73E" w:rsidR="00345312" w:rsidRDefault="00345312" w:rsidP="00875395">
      <w:pPr>
        <w:rPr>
          <w:lang w:eastAsia="de-DE"/>
        </w:rPr>
      </w:pPr>
    </w:p>
    <w:p w14:paraId="329CB61E" w14:textId="77777777" w:rsidR="00664C9A" w:rsidRDefault="00D707DB" w:rsidP="00664C9A">
      <w:pPr>
        <w:jc w:val="center"/>
        <w:rPr>
          <w:noProof/>
          <w:lang w:val="de-DE" w:eastAsia="de-DE"/>
        </w:rPr>
      </w:pPr>
      <w:r>
        <w:rPr>
          <w:noProof/>
          <w:lang w:val="de-DE" w:eastAsia="de-DE"/>
        </w:rPr>
        <w:drawing>
          <wp:inline distT="0" distB="0" distL="0" distR="0" wp14:anchorId="00D6CD95" wp14:editId="4B99907D">
            <wp:extent cx="3990975" cy="742950"/>
            <wp:effectExtent l="19050" t="0" r="9525" b="0"/>
            <wp:docPr id="20"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srcRect/>
                    <a:stretch>
                      <a:fillRect/>
                    </a:stretch>
                  </pic:blipFill>
                  <pic:spPr bwMode="auto">
                    <a:xfrm>
                      <a:off x="0" y="0"/>
                      <a:ext cx="3990975" cy="742950"/>
                    </a:xfrm>
                    <a:prstGeom prst="rect">
                      <a:avLst/>
                    </a:prstGeom>
                    <a:noFill/>
                    <a:ln w="9525">
                      <a:noFill/>
                      <a:miter lim="800000"/>
                      <a:headEnd/>
                      <a:tailEnd/>
                    </a:ln>
                  </pic:spPr>
                </pic:pic>
              </a:graphicData>
            </a:graphic>
          </wp:inline>
        </w:drawing>
      </w:r>
      <w:r w:rsidR="00F75698">
        <w:rPr>
          <w:noProof/>
          <w:lang w:val="de-DE" w:eastAsia="de-DE"/>
        </w:rPr>
        <w:br/>
      </w:r>
      <w:r w:rsidR="00F75698">
        <w:rPr>
          <w:noProof/>
          <w:lang w:val="de-DE" w:eastAsia="de-DE"/>
        </w:rPr>
        <w:br/>
      </w:r>
      <w:r w:rsidR="005C5D4A">
        <w:rPr>
          <w:noProof/>
          <w:lang w:val="de-DE" w:eastAsia="de-DE"/>
        </w:rPr>
        <w:drawing>
          <wp:inline distT="0" distB="0" distL="0" distR="0" wp14:anchorId="5D48F090" wp14:editId="5241B1DB">
            <wp:extent cx="4010025" cy="742950"/>
            <wp:effectExtent l="19050" t="0" r="9525"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srcRect/>
                    <a:stretch>
                      <a:fillRect/>
                    </a:stretch>
                  </pic:blipFill>
                  <pic:spPr bwMode="auto">
                    <a:xfrm>
                      <a:off x="0" y="0"/>
                      <a:ext cx="4010025" cy="742950"/>
                    </a:xfrm>
                    <a:prstGeom prst="rect">
                      <a:avLst/>
                    </a:prstGeom>
                    <a:noFill/>
                    <a:ln w="9525">
                      <a:noFill/>
                      <a:miter lim="800000"/>
                      <a:headEnd/>
                      <a:tailEnd/>
                    </a:ln>
                  </pic:spPr>
                </pic:pic>
              </a:graphicData>
            </a:graphic>
          </wp:inline>
        </w:drawing>
      </w:r>
    </w:p>
    <w:p w14:paraId="410364D5" w14:textId="652F89B7" w:rsidR="00664C9A" w:rsidRDefault="00664C9A" w:rsidP="00664C9A">
      <w:pPr>
        <w:pStyle w:val="FigureCaption"/>
      </w:pPr>
      <w:bookmarkStart w:id="216" w:name="_Toc516068662"/>
      <w:bookmarkStart w:id="217" w:name="_Toc520986860"/>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30</w:t>
      </w:r>
      <w:r w:rsidR="00ED61A2">
        <w:fldChar w:fldCharType="end"/>
      </w:r>
      <w:r>
        <w:t>: Abstraction Dependency</w:t>
      </w:r>
      <w:r w:rsidRPr="00B51A95">
        <w:t xml:space="preserve"> Notation</w:t>
      </w:r>
      <w:bookmarkEnd w:id="216"/>
      <w:bookmarkEnd w:id="217"/>
    </w:p>
    <w:p w14:paraId="3A40183F" w14:textId="77777777" w:rsidR="00D67A30" w:rsidRDefault="003B6579" w:rsidP="00D67A30">
      <w:pPr>
        <w:rPr>
          <w:lang w:eastAsia="de-DE"/>
        </w:rPr>
      </w:pPr>
      <w:r w:rsidRPr="003B6579">
        <w:rPr>
          <w:lang w:eastAsia="de-DE"/>
        </w:rPr>
        <w:t>«Specify» annotated abstraction relationship</w:t>
      </w:r>
      <w:r>
        <w:rPr>
          <w:lang w:eastAsia="de-DE"/>
        </w:rPr>
        <w:t>s</w:t>
      </w:r>
      <w:r w:rsidRPr="003B6579">
        <w:rPr>
          <w:lang w:eastAsia="de-DE"/>
        </w:rPr>
        <w:t xml:space="preserve"> must be started from abstract classes.</w:t>
      </w:r>
    </w:p>
    <w:p w14:paraId="775689DC" w14:textId="1093D2F6" w:rsidR="00E86E56" w:rsidRDefault="00B437AD" w:rsidP="00E86E56">
      <w:pPr>
        <w:rPr>
          <w:lang w:eastAsia="de-DE"/>
        </w:rPr>
      </w:pPr>
      <w:r>
        <w:rPr>
          <w:lang w:eastAsia="de-DE"/>
        </w:rPr>
        <w:t xml:space="preserve">It is also possible to condition the </w:t>
      </w:r>
      <w:r w:rsidRPr="003B6579">
        <w:rPr>
          <w:lang w:eastAsia="de-DE"/>
        </w:rPr>
        <w:t>«Specify» abstraction relationship</w:t>
      </w:r>
      <w:r>
        <w:rPr>
          <w:lang w:eastAsia="de-DE"/>
        </w:rPr>
        <w:t xml:space="preserve"> based on attribute values. The conditioning attribute and </w:t>
      </w:r>
      <w:r w:rsidR="00384AA6">
        <w:rPr>
          <w:lang w:eastAsia="de-DE"/>
        </w:rPr>
        <w:t>its</w:t>
      </w:r>
      <w:r>
        <w:rPr>
          <w:lang w:eastAsia="de-DE"/>
        </w:rPr>
        <w:t xml:space="preserve"> value(s) </w:t>
      </w:r>
      <w:r w:rsidR="00384AA6">
        <w:rPr>
          <w:lang w:eastAsia="de-DE"/>
        </w:rPr>
        <w:t>is</w:t>
      </w:r>
      <w:r>
        <w:rPr>
          <w:lang w:eastAsia="de-DE"/>
        </w:rPr>
        <w:t xml:space="preserve"> defined in a </w:t>
      </w:r>
      <w:r w:rsidR="00E86E56">
        <w:rPr>
          <w:lang w:eastAsia="de-DE"/>
        </w:rPr>
        <w:t xml:space="preserve">{constraint} </w:t>
      </w:r>
      <w:r>
        <w:rPr>
          <w:lang w:eastAsia="de-DE"/>
        </w:rPr>
        <w:t xml:space="preserve">attached to the </w:t>
      </w:r>
      <w:r w:rsidRPr="003B6579">
        <w:rPr>
          <w:lang w:eastAsia="de-DE"/>
        </w:rPr>
        <w:t xml:space="preserve">«Specify» </w:t>
      </w:r>
      <w:r>
        <w:rPr>
          <w:lang w:eastAsia="de-DE"/>
        </w:rPr>
        <w:t xml:space="preserve">relationship. </w:t>
      </w:r>
      <w:r w:rsidR="00384AA6">
        <w:rPr>
          <w:lang w:eastAsia="de-DE"/>
        </w:rPr>
        <w:t>It</w:t>
      </w:r>
      <w:r w:rsidR="00E86E56">
        <w:rPr>
          <w:lang w:eastAsia="de-DE"/>
        </w:rPr>
        <w:t xml:space="preserve"> </w:t>
      </w:r>
      <w:r w:rsidR="00384AA6">
        <w:rPr>
          <w:lang w:eastAsia="de-DE"/>
        </w:rPr>
        <w:t>has to</w:t>
      </w:r>
      <w:r w:rsidR="00E86E56">
        <w:rPr>
          <w:lang w:eastAsia="de-DE"/>
        </w:rPr>
        <w:t xml:space="preserve"> be set at creation time and </w:t>
      </w:r>
      <w:r w:rsidR="00384AA6">
        <w:rPr>
          <w:lang w:eastAsia="de-DE"/>
        </w:rPr>
        <w:t xml:space="preserve">needs to be </w:t>
      </w:r>
      <w:r w:rsidR="00E86E56">
        <w:rPr>
          <w:lang w:eastAsia="de-DE"/>
        </w:rPr>
        <w:t>invariant</w:t>
      </w:r>
      <w:r w:rsidR="00384AA6">
        <w:rPr>
          <w:lang w:eastAsia="de-DE"/>
        </w:rPr>
        <w:t xml:space="preserve">. The condition </w:t>
      </w:r>
      <w:r w:rsidR="00E86E56">
        <w:rPr>
          <w:lang w:eastAsia="de-DE"/>
        </w:rPr>
        <w:t>could also be a list of attributes (e.g., attribute1 + attribute2)</w:t>
      </w:r>
      <w:r w:rsidR="00384AA6">
        <w:rPr>
          <w:lang w:eastAsia="de-DE"/>
        </w:rPr>
        <w:t xml:space="preserve"> and</w:t>
      </w:r>
      <w:r w:rsidR="00E86E56">
        <w:rPr>
          <w:lang w:eastAsia="de-DE"/>
        </w:rPr>
        <w:t xml:space="preserve"> need not be in the object class to be </w:t>
      </w:r>
      <w:r w:rsidR="005C52F9">
        <w:rPr>
          <w:lang w:eastAsia="de-DE"/>
        </w:rPr>
        <w:t>specified</w:t>
      </w:r>
      <w:r w:rsidR="00E86E56">
        <w:rPr>
          <w:lang w:eastAsia="de-DE"/>
        </w:rPr>
        <w:t>.</w:t>
      </w:r>
    </w:p>
    <w:p w14:paraId="28C31F21" w14:textId="2DFD7DC4" w:rsidR="003D642E" w:rsidRDefault="003D642E" w:rsidP="003D642E">
      <w:pPr>
        <w:jc w:val="center"/>
        <w:rPr>
          <w:noProof/>
          <w:lang w:val="de-DE" w:eastAsia="de-DE"/>
        </w:rPr>
      </w:pPr>
      <w:r w:rsidRPr="007B249B">
        <w:rPr>
          <w:noProof/>
        </w:rPr>
        <w:lastRenderedPageBreak/>
        <w:drawing>
          <wp:inline distT="0" distB="0" distL="0" distR="0" wp14:anchorId="08CC7FAE" wp14:editId="05BCD4E8">
            <wp:extent cx="5943600" cy="2774315"/>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58"/>
                    <a:srcRect/>
                    <a:stretch>
                      <a:fillRect/>
                    </a:stretch>
                  </pic:blipFill>
                  <pic:spPr bwMode="auto">
                    <a:xfrm>
                      <a:off x="0" y="0"/>
                      <a:ext cx="5943600" cy="2774315"/>
                    </a:xfrm>
                    <a:prstGeom prst="rect">
                      <a:avLst/>
                    </a:prstGeom>
                    <a:noFill/>
                    <a:ln w="9525">
                      <a:noFill/>
                      <a:miter lim="800000"/>
                      <a:headEnd/>
                      <a:tailEnd/>
                    </a:ln>
                  </pic:spPr>
                </pic:pic>
              </a:graphicData>
            </a:graphic>
          </wp:inline>
        </w:drawing>
      </w:r>
    </w:p>
    <w:p w14:paraId="608DEDB5" w14:textId="15C0A54B" w:rsidR="003D642E" w:rsidRDefault="003D642E" w:rsidP="003D642E">
      <w:pPr>
        <w:pStyle w:val="FigureCaption"/>
      </w:pPr>
      <w:bookmarkStart w:id="218" w:name="_Toc516068663"/>
      <w:bookmarkStart w:id="219" w:name="_Toc520986861"/>
      <w:r>
        <w:t xml:space="preserve">Figure </w:t>
      </w:r>
      <w:r w:rsidR="00D66DAE">
        <w:fldChar w:fldCharType="begin"/>
      </w:r>
      <w:r w:rsidR="00D66DAE">
        <w:instrText xml:space="preserve"> STYLEREF 1 \s </w:instrText>
      </w:r>
      <w:r w:rsidR="00D66DAE">
        <w:fldChar w:fldCharType="separate"/>
      </w:r>
      <w:r w:rsidR="00AF218C">
        <w:rPr>
          <w:noProof/>
        </w:rPr>
        <w:t>5</w:t>
      </w:r>
      <w:r w:rsidR="00D66DAE">
        <w:rPr>
          <w:noProof/>
        </w:rPr>
        <w:fldChar w:fldCharType="end"/>
      </w:r>
      <w:r>
        <w:t>.</w:t>
      </w:r>
      <w:r w:rsidR="00D66DAE">
        <w:fldChar w:fldCharType="begin"/>
      </w:r>
      <w:r w:rsidR="00D66DAE">
        <w:instrText xml:space="preserve"> SEQ Figure \* ARABIC \s 1 </w:instrText>
      </w:r>
      <w:r w:rsidR="00D66DAE">
        <w:fldChar w:fldCharType="separate"/>
      </w:r>
      <w:r w:rsidR="00AF218C">
        <w:rPr>
          <w:noProof/>
        </w:rPr>
        <w:t>31</w:t>
      </w:r>
      <w:r w:rsidR="00D66DAE">
        <w:rPr>
          <w:noProof/>
        </w:rPr>
        <w:fldChar w:fldCharType="end"/>
      </w:r>
      <w:r>
        <w:t xml:space="preserve">: Conditional </w:t>
      </w:r>
      <w:r w:rsidRPr="003B6579">
        <w:rPr>
          <w:lang w:eastAsia="de-DE"/>
        </w:rPr>
        <w:t xml:space="preserve">«Specify» </w:t>
      </w:r>
      <w:r>
        <w:rPr>
          <w:lang w:eastAsia="de-DE"/>
        </w:rPr>
        <w:t>A</w:t>
      </w:r>
      <w:r w:rsidRPr="003B6579">
        <w:rPr>
          <w:lang w:eastAsia="de-DE"/>
        </w:rPr>
        <w:t xml:space="preserve">bstraction </w:t>
      </w:r>
      <w:r>
        <w:rPr>
          <w:lang w:eastAsia="de-DE"/>
        </w:rPr>
        <w:t>R</w:t>
      </w:r>
      <w:r w:rsidRPr="003B6579">
        <w:rPr>
          <w:lang w:eastAsia="de-DE"/>
        </w:rPr>
        <w:t>elationship</w:t>
      </w:r>
      <w:r>
        <w:rPr>
          <w:lang w:eastAsia="de-DE"/>
        </w:rPr>
        <w:t xml:space="preserve"> Example</w:t>
      </w:r>
      <w:bookmarkEnd w:id="218"/>
      <w:bookmarkEnd w:id="219"/>
    </w:p>
    <w:p w14:paraId="7E7FF818" w14:textId="549A043D" w:rsidR="00E35BDE" w:rsidRDefault="00E35BDE" w:rsidP="00E35BDE">
      <w:pPr>
        <w:rPr>
          <w:lang w:eastAsia="de-DE"/>
        </w:rPr>
      </w:pPr>
      <w:r>
        <w:rPr>
          <w:lang w:eastAsia="de-DE"/>
        </w:rPr>
        <w:t xml:space="preserve">The </w:t>
      </w:r>
      <w:r w:rsidRPr="00B03229">
        <w:rPr>
          <w:b/>
          <w:lang w:eastAsia="de-DE"/>
        </w:rPr>
        <w:t>realization</w:t>
      </w:r>
      <w:r>
        <w:rPr>
          <w:lang w:eastAsia="de-DE"/>
        </w:rPr>
        <w:t xml:space="preserve"> dependency relationship indicates the relationship between a base class and it’s realizing class</w:t>
      </w:r>
      <w:r w:rsidR="003E086E" w:rsidRPr="003E086E">
        <w:rPr>
          <w:lang w:eastAsia="de-DE"/>
        </w:rPr>
        <w:t>.</w:t>
      </w:r>
    </w:p>
    <w:p w14:paraId="3EAC9642" w14:textId="550F493F" w:rsidR="003E086E" w:rsidRDefault="003E086E" w:rsidP="003E086E">
      <w:pPr>
        <w:rPr>
          <w:lang w:eastAsia="de-DE"/>
        </w:rPr>
      </w:pPr>
      <w:r>
        <w:rPr>
          <w:lang w:eastAsia="de-DE"/>
        </w:rPr>
        <w:t xml:space="preserve">The </w:t>
      </w:r>
      <w:r w:rsidRPr="00B03229">
        <w:rPr>
          <w:b/>
          <w:lang w:eastAsia="de-DE"/>
        </w:rPr>
        <w:t>realization</w:t>
      </w:r>
      <w:r>
        <w:rPr>
          <w:lang w:eastAsia="de-DE"/>
        </w:rPr>
        <w:t xml:space="preserve"> dependency relationship along with the «PruneAndRefactor» stereotype</w:t>
      </w:r>
      <w:r w:rsidRPr="00522EF2">
        <w:rPr>
          <w:lang w:eastAsia="de-DE"/>
        </w:rPr>
        <w:t xml:space="preserve"> </w:t>
      </w:r>
      <w:r>
        <w:rPr>
          <w:lang w:eastAsia="de-DE"/>
        </w:rPr>
        <w:t>indicates the relationship between a Base Model class/relationship and the cloned/pruned/refactored Purpose Specific Model class/relationship.</w:t>
      </w:r>
    </w:p>
    <w:p w14:paraId="77E77223" w14:textId="104F8F55" w:rsidR="00C34396" w:rsidRDefault="00C34396" w:rsidP="00D67A30">
      <w:pPr>
        <w:jc w:val="center"/>
        <w:rPr>
          <w:noProof/>
          <w:lang w:val="de-DE" w:eastAsia="de-DE"/>
        </w:rPr>
      </w:pPr>
      <w:r w:rsidRPr="00C34396">
        <w:rPr>
          <w:noProof/>
          <w:lang w:val="de-DE" w:eastAsia="de-DE"/>
        </w:rPr>
        <w:drawing>
          <wp:inline distT="0" distB="0" distL="0" distR="0" wp14:anchorId="2040B707" wp14:editId="6DBA4090">
            <wp:extent cx="4010585" cy="733527"/>
            <wp:effectExtent l="0" t="0" r="9525" b="952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10585" cy="733527"/>
                    </a:xfrm>
                    <a:prstGeom prst="rect">
                      <a:avLst/>
                    </a:prstGeom>
                  </pic:spPr>
                </pic:pic>
              </a:graphicData>
            </a:graphic>
          </wp:inline>
        </w:drawing>
      </w:r>
    </w:p>
    <w:p w14:paraId="33FB5144" w14:textId="7AB8357F" w:rsidR="00D67A30" w:rsidRDefault="00C34396" w:rsidP="00B04C28">
      <w:pPr>
        <w:ind w:left="851"/>
        <w:jc w:val="center"/>
        <w:rPr>
          <w:noProof/>
          <w:lang w:val="de-DE" w:eastAsia="de-DE"/>
        </w:rPr>
      </w:pPr>
      <w:r w:rsidRPr="00C34396">
        <w:rPr>
          <w:noProof/>
          <w:lang w:val="de-DE" w:eastAsia="de-DE"/>
        </w:rPr>
        <w:drawing>
          <wp:inline distT="0" distB="0" distL="0" distR="0" wp14:anchorId="17E3BDCF" wp14:editId="16F562F4">
            <wp:extent cx="4601217" cy="743054"/>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01217" cy="743054"/>
                    </a:xfrm>
                    <a:prstGeom prst="rect">
                      <a:avLst/>
                    </a:prstGeom>
                  </pic:spPr>
                </pic:pic>
              </a:graphicData>
            </a:graphic>
          </wp:inline>
        </w:drawing>
      </w:r>
    </w:p>
    <w:p w14:paraId="4B69670F" w14:textId="607A72BA" w:rsidR="00D67A30" w:rsidRDefault="00D67A30" w:rsidP="00427868">
      <w:pPr>
        <w:pStyle w:val="FigureCaption"/>
      </w:pPr>
      <w:bookmarkStart w:id="220" w:name="_Toc516068664"/>
      <w:bookmarkStart w:id="221" w:name="_Toc520986862"/>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32</w:t>
      </w:r>
      <w:r w:rsidR="00ED61A2">
        <w:fldChar w:fldCharType="end"/>
      </w:r>
      <w:r>
        <w:t xml:space="preserve">: </w:t>
      </w:r>
      <w:r w:rsidR="00522EF2">
        <w:t>Realization</w:t>
      </w:r>
      <w:r w:rsidRPr="00B51A95">
        <w:t xml:space="preserve"> </w:t>
      </w:r>
      <w:r w:rsidR="00425EDC">
        <w:t>Dependency</w:t>
      </w:r>
      <w:r w:rsidRPr="00B51A95">
        <w:t xml:space="preserve"> Notation</w:t>
      </w:r>
      <w:bookmarkEnd w:id="220"/>
      <w:bookmarkEnd w:id="221"/>
    </w:p>
    <w:p w14:paraId="25A37D9F" w14:textId="77777777" w:rsidR="009C0E9D" w:rsidRDefault="009C0E9D" w:rsidP="009831CB">
      <w:pPr>
        <w:rPr>
          <w:lang w:eastAsia="de-DE"/>
        </w:rPr>
      </w:pPr>
    </w:p>
    <w:p w14:paraId="0C170811" w14:textId="77777777" w:rsidR="009C0E9D" w:rsidRDefault="002748A8" w:rsidP="00657696">
      <w:pPr>
        <w:pStyle w:val="berschrift3"/>
      </w:pPr>
      <w:bookmarkStart w:id="222" w:name="_Toc397428412"/>
      <w:bookmarkStart w:id="223" w:name="_Toc410656437"/>
      <w:bookmarkStart w:id="224" w:name="_Ref410734325"/>
      <w:bookmarkStart w:id="225" w:name="_Ref459725764"/>
      <w:bookmarkStart w:id="226" w:name="_Ref472938319"/>
      <w:bookmarkStart w:id="227" w:name="_Ref473805055"/>
      <w:bookmarkStart w:id="228" w:name="_Ref476308226"/>
      <w:bookmarkStart w:id="229" w:name="_Ref481681257"/>
      <w:bookmarkStart w:id="230" w:name="_Ref484002264"/>
      <w:bookmarkStart w:id="231" w:name="_Ref516049037"/>
      <w:bookmarkStart w:id="232" w:name="_Toc516068496"/>
      <w:bookmarkStart w:id="233" w:name="_Toc520986770"/>
      <w:r>
        <w:t xml:space="preserve">Relationship </w:t>
      </w:r>
      <w:r w:rsidR="00431E9A">
        <w:t>P</w:t>
      </w:r>
      <w:r w:rsidR="009C0E9D">
        <w:t>roperties</w:t>
      </w:r>
      <w:bookmarkEnd w:id="222"/>
      <w:bookmarkEnd w:id="223"/>
      <w:bookmarkEnd w:id="224"/>
      <w:bookmarkEnd w:id="225"/>
      <w:bookmarkEnd w:id="226"/>
      <w:bookmarkEnd w:id="227"/>
      <w:bookmarkEnd w:id="228"/>
      <w:bookmarkEnd w:id="229"/>
      <w:bookmarkEnd w:id="230"/>
      <w:bookmarkEnd w:id="231"/>
      <w:bookmarkEnd w:id="232"/>
      <w:bookmarkEnd w:id="233"/>
    </w:p>
    <w:p w14:paraId="6A9D3CB4" w14:textId="77777777" w:rsidR="009C0E9D" w:rsidRDefault="009C0E9D" w:rsidP="009831CB">
      <w:pPr>
        <w:rPr>
          <w:lang w:eastAsia="de-DE"/>
        </w:rPr>
      </w:pPr>
      <w:r>
        <w:rPr>
          <w:lang w:eastAsia="de-DE"/>
        </w:rPr>
        <w:t>A</w:t>
      </w:r>
      <w:r w:rsidR="002748A8">
        <w:rPr>
          <w:lang w:eastAsia="de-DE"/>
        </w:rPr>
        <w:t xml:space="preserve"> relationship</w:t>
      </w:r>
      <w:r>
        <w:rPr>
          <w:lang w:eastAsia="de-DE"/>
        </w:rPr>
        <w:t xml:space="preserve"> has the following properties:</w:t>
      </w:r>
    </w:p>
    <w:p w14:paraId="2D2EBF00" w14:textId="77777777" w:rsidR="00465AB5" w:rsidRDefault="009C0E9D">
      <w:pPr>
        <w:pStyle w:val="Listenabsatz"/>
        <w:numPr>
          <w:ilvl w:val="0"/>
          <w:numId w:val="2"/>
        </w:numPr>
        <w:rPr>
          <w:lang w:eastAsia="de-DE"/>
        </w:rPr>
      </w:pPr>
      <w:r>
        <w:rPr>
          <w:lang w:eastAsia="de-DE"/>
        </w:rPr>
        <w:t>Name</w:t>
      </w:r>
      <w:r w:rsidR="00912BEF">
        <w:rPr>
          <w:lang w:eastAsia="de-DE"/>
        </w:rPr>
        <w:br/>
      </w:r>
      <w:r>
        <w:rPr>
          <w:lang w:eastAsia="de-DE"/>
        </w:rPr>
        <w:t>Follows Upper Camel Case (</w:t>
      </w:r>
      <w:r w:rsidR="007470C5">
        <w:rPr>
          <w:lang w:eastAsia="de-DE"/>
        </w:rPr>
        <w:t xml:space="preserve">UCC) style and </w:t>
      </w:r>
      <w:r>
        <w:rPr>
          <w:lang w:eastAsia="de-DE"/>
        </w:rPr>
        <w:t xml:space="preserve">is unique across all </w:t>
      </w:r>
      <w:r w:rsidR="002748A8">
        <w:rPr>
          <w:lang w:eastAsia="de-DE"/>
        </w:rPr>
        <w:t>relationship</w:t>
      </w:r>
      <w:r>
        <w:rPr>
          <w:lang w:eastAsia="de-DE"/>
        </w:rPr>
        <w:t xml:space="preserve"> names defined in the whole model.</w:t>
      </w:r>
      <w:r w:rsidR="00C73FFE">
        <w:rPr>
          <w:lang w:eastAsia="de-DE"/>
        </w:rPr>
        <w:br/>
        <w:t xml:space="preserve">The format </w:t>
      </w:r>
      <w:r w:rsidR="002748A8">
        <w:rPr>
          <w:lang w:eastAsia="de-DE"/>
        </w:rPr>
        <w:t xml:space="preserve">for associations </w:t>
      </w:r>
      <w:r w:rsidR="00C73FFE">
        <w:rPr>
          <w:lang w:eastAsia="de-DE"/>
        </w:rPr>
        <w:t xml:space="preserve">is "&lt;Class1Name&gt;&lt;VerbPhrase&gt;&lt;Class2Name&gt;" where the verb phrase creates a sequence that is readable and meaningful. </w:t>
      </w:r>
      <w:r w:rsidR="00513078">
        <w:rPr>
          <w:lang w:eastAsia="de-DE"/>
        </w:rPr>
        <w:t>I</w:t>
      </w:r>
      <w:r w:rsidR="00A74A9A">
        <w:rPr>
          <w:lang w:eastAsia="de-DE"/>
        </w:rPr>
        <w:t>n case of a long class name, i</w:t>
      </w:r>
      <w:r w:rsidR="00513078">
        <w:rPr>
          <w:lang w:eastAsia="de-DE"/>
        </w:rPr>
        <w:t xml:space="preserve">t is </w:t>
      </w:r>
      <w:r w:rsidR="00A74A9A">
        <w:rPr>
          <w:lang w:eastAsia="de-DE"/>
        </w:rPr>
        <w:t xml:space="preserve">also </w:t>
      </w:r>
      <w:r w:rsidR="00513078">
        <w:rPr>
          <w:lang w:eastAsia="de-DE"/>
        </w:rPr>
        <w:t>allowed to use a short form of the name.</w:t>
      </w:r>
    </w:p>
    <w:p w14:paraId="75623545" w14:textId="77777777" w:rsidR="00465AB5" w:rsidRDefault="009C0E9D">
      <w:pPr>
        <w:pStyle w:val="Listenabsatz"/>
        <w:numPr>
          <w:ilvl w:val="0"/>
          <w:numId w:val="2"/>
        </w:numPr>
        <w:rPr>
          <w:lang w:eastAsia="de-DE"/>
        </w:rPr>
      </w:pPr>
      <w:r>
        <w:rPr>
          <w:lang w:eastAsia="de-DE"/>
        </w:rPr>
        <w:lastRenderedPageBreak/>
        <w:t>Documentation</w:t>
      </w:r>
      <w:r w:rsidR="00912BEF">
        <w:rPr>
          <w:lang w:eastAsia="de-DE"/>
        </w:rPr>
        <w:br/>
      </w:r>
      <w:r>
        <w:rPr>
          <w:lang w:eastAsia="de-DE"/>
        </w:rPr>
        <w:t xml:space="preserve">Contains a short </w:t>
      </w:r>
      <w:r w:rsidR="005B21EB">
        <w:rPr>
          <w:lang w:eastAsia="de-DE"/>
        </w:rPr>
        <w:t>definition</w:t>
      </w:r>
      <w:r w:rsidR="00513078">
        <w:rPr>
          <w:lang w:eastAsia="de-DE"/>
        </w:rPr>
        <w:t>.</w:t>
      </w:r>
      <w:r>
        <w:rPr>
          <w:lang w:eastAsia="de-DE"/>
        </w:rPr>
        <w:t xml:space="preserve"> The documentation is carried in </w:t>
      </w:r>
      <w:r w:rsidR="00912BEF">
        <w:rPr>
          <w:lang w:eastAsia="de-DE"/>
        </w:rPr>
        <w:t>the</w:t>
      </w:r>
      <w:r>
        <w:rPr>
          <w:lang w:eastAsia="de-DE"/>
        </w:rPr>
        <w:t xml:space="preserve"> “</w:t>
      </w:r>
      <w:r w:rsidR="00D50935" w:rsidRPr="00D50935">
        <w:rPr>
          <w:lang w:eastAsia="de-DE"/>
        </w:rPr>
        <w:t xml:space="preserve">Applied </w:t>
      </w:r>
      <w:r w:rsidR="00D50935">
        <w:rPr>
          <w:lang w:eastAsia="de-DE"/>
        </w:rPr>
        <w:t>c</w:t>
      </w:r>
      <w:r>
        <w:rPr>
          <w:lang w:eastAsia="de-DE"/>
        </w:rPr>
        <w:t>omment</w:t>
      </w:r>
      <w:r w:rsidR="00912BEF">
        <w:rPr>
          <w:lang w:eastAsia="de-DE"/>
        </w:rPr>
        <w:t>s</w:t>
      </w:r>
      <w:r>
        <w:rPr>
          <w:lang w:eastAsia="de-DE"/>
        </w:rPr>
        <w:t>” field in Papyrus</w:t>
      </w:r>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documentation should be written in a single comment; i.e., at most one “Applied comment”</w:t>
      </w:r>
      <w:r>
        <w:rPr>
          <w:lang w:eastAsia="de-DE"/>
        </w:rPr>
        <w:t>.</w:t>
      </w:r>
    </w:p>
    <w:p w14:paraId="20C135F1" w14:textId="511615A3" w:rsidR="003E086E" w:rsidRDefault="003E086E" w:rsidP="003E086E">
      <w:pPr>
        <w:pStyle w:val="Listenabsatz"/>
        <w:numPr>
          <w:ilvl w:val="0"/>
          <w:numId w:val="2"/>
        </w:numPr>
        <w:rPr>
          <w:lang w:eastAsia="de-DE"/>
        </w:rPr>
      </w:pPr>
      <w:r>
        <w:rPr>
          <w:lang w:eastAsia="de-DE"/>
        </w:rPr>
        <w:t>Abstract (only association)</w:t>
      </w:r>
      <w:r>
        <w:rPr>
          <w:lang w:eastAsia="de-DE"/>
        </w:rPr>
        <w:br/>
        <w:t>Associations which are just for explanation to the reader of the model are defined as "abstract"</w:t>
      </w:r>
      <w:r w:rsidR="00D249FD">
        <w:rPr>
          <w:lang w:eastAsia="de-DE"/>
        </w:rPr>
        <w:t xml:space="preserve"> (</w:t>
      </w:r>
      <w:r w:rsidR="00631151">
        <w:rPr>
          <w:lang w:eastAsia="de-DE"/>
        </w:rPr>
        <w:t>Note: I</w:t>
      </w:r>
      <w:r w:rsidR="00D249FD">
        <w:rPr>
          <w:lang w:eastAsia="de-DE"/>
        </w:rPr>
        <w:t>n Papyrus</w:t>
      </w:r>
      <w:r w:rsidR="00631151">
        <w:rPr>
          <w:lang w:eastAsia="de-DE"/>
        </w:rPr>
        <w:t>,</w:t>
      </w:r>
      <w:r w:rsidR="00D249FD">
        <w:rPr>
          <w:lang w:eastAsia="de-DE"/>
        </w:rPr>
        <w:t xml:space="preserve"> the abstract property is </w:t>
      </w:r>
      <w:r w:rsidR="00631151">
        <w:rPr>
          <w:lang w:eastAsia="de-DE"/>
        </w:rPr>
        <w:t xml:space="preserve">defined </w:t>
      </w:r>
      <w:r w:rsidR="00D249FD">
        <w:rPr>
          <w:lang w:eastAsia="de-DE"/>
        </w:rPr>
        <w:t xml:space="preserve">in the Advanced tab of the </w:t>
      </w:r>
      <w:r w:rsidR="00631151">
        <w:rPr>
          <w:lang w:eastAsia="de-DE"/>
        </w:rPr>
        <w:t>Properties view</w:t>
      </w:r>
      <w:r w:rsidR="00D249FD">
        <w:rPr>
          <w:lang w:eastAsia="de-DE"/>
        </w:rPr>
        <w:t>)</w:t>
      </w:r>
      <w:r>
        <w:rPr>
          <w:lang w:eastAsia="de-DE"/>
        </w:rPr>
        <w:t>. Their ends are not navigable and have no role names. Abstract associations shall not be taken into account in a protocol specific implementation.</w:t>
      </w:r>
    </w:p>
    <w:p w14:paraId="1C8245CE" w14:textId="77777777" w:rsidR="00465AB5" w:rsidRDefault="009C0E9D">
      <w:pPr>
        <w:pStyle w:val="Listenabsatz"/>
        <w:numPr>
          <w:ilvl w:val="0"/>
          <w:numId w:val="2"/>
        </w:numPr>
        <w:rPr>
          <w:lang w:eastAsia="de-DE"/>
        </w:rPr>
      </w:pPr>
      <w:r>
        <w:rPr>
          <w:lang w:eastAsia="de-DE"/>
        </w:rPr>
        <w:t>Type</w:t>
      </w:r>
      <w:r w:rsidR="00912BEF">
        <w:rPr>
          <w:lang w:eastAsia="de-DE"/>
        </w:rPr>
        <w:br/>
      </w:r>
      <w:r>
        <w:rPr>
          <w:lang w:eastAsia="de-DE"/>
        </w:rPr>
        <w:t>The following types are used:</w:t>
      </w:r>
    </w:p>
    <w:p w14:paraId="4CBC9F31" w14:textId="77777777" w:rsidR="00465AB5" w:rsidRDefault="009C0E9D">
      <w:pPr>
        <w:pStyle w:val="Listenabsatz"/>
        <w:numPr>
          <w:ilvl w:val="0"/>
          <w:numId w:val="3"/>
        </w:numPr>
        <w:ind w:left="1080"/>
        <w:rPr>
          <w:lang w:eastAsia="de-DE"/>
        </w:rPr>
      </w:pPr>
      <w:r>
        <w:rPr>
          <w:lang w:eastAsia="de-DE"/>
        </w:rPr>
        <w:t>simple association,</w:t>
      </w:r>
    </w:p>
    <w:p w14:paraId="7B33ECD8" w14:textId="77777777" w:rsidR="00465AB5" w:rsidRDefault="009C0E9D">
      <w:pPr>
        <w:pStyle w:val="Listenabsatz"/>
        <w:numPr>
          <w:ilvl w:val="0"/>
          <w:numId w:val="3"/>
        </w:numPr>
        <w:ind w:left="1080"/>
        <w:rPr>
          <w:lang w:eastAsia="de-DE"/>
        </w:rPr>
      </w:pPr>
      <w:r>
        <w:rPr>
          <w:lang w:eastAsia="de-DE"/>
        </w:rPr>
        <w:t>composition</w:t>
      </w:r>
      <w:r w:rsidR="002748A8" w:rsidRPr="002748A8">
        <w:rPr>
          <w:lang w:eastAsia="de-DE"/>
        </w:rPr>
        <w:t xml:space="preserve"> </w:t>
      </w:r>
      <w:r w:rsidR="002748A8">
        <w:rPr>
          <w:lang w:eastAsia="de-DE"/>
        </w:rPr>
        <w:t>association</w:t>
      </w:r>
      <w:r>
        <w:rPr>
          <w:lang w:eastAsia="de-DE"/>
        </w:rPr>
        <w:t>,</w:t>
      </w:r>
    </w:p>
    <w:p w14:paraId="121216B4" w14:textId="77777777" w:rsidR="00150C0C" w:rsidRDefault="009C0E9D">
      <w:pPr>
        <w:pStyle w:val="Listenabsatz"/>
        <w:numPr>
          <w:ilvl w:val="0"/>
          <w:numId w:val="3"/>
        </w:numPr>
        <w:ind w:left="1080"/>
        <w:rPr>
          <w:lang w:eastAsia="de-DE"/>
        </w:rPr>
      </w:pPr>
      <w:r>
        <w:rPr>
          <w:lang w:eastAsia="de-DE"/>
        </w:rPr>
        <w:t>aggregation</w:t>
      </w:r>
      <w:r w:rsidR="002748A8" w:rsidRPr="002748A8">
        <w:rPr>
          <w:lang w:eastAsia="de-DE"/>
        </w:rPr>
        <w:t xml:space="preserve"> </w:t>
      </w:r>
      <w:r w:rsidR="002748A8">
        <w:rPr>
          <w:lang w:eastAsia="de-DE"/>
        </w:rPr>
        <w:t>association</w:t>
      </w:r>
      <w:r w:rsidR="00150C0C">
        <w:rPr>
          <w:lang w:eastAsia="de-DE"/>
        </w:rPr>
        <w:t>,</w:t>
      </w:r>
    </w:p>
    <w:p w14:paraId="5AFDB129" w14:textId="77777777" w:rsidR="00150C0C" w:rsidRDefault="00150C0C">
      <w:pPr>
        <w:pStyle w:val="Listenabsatz"/>
        <w:numPr>
          <w:ilvl w:val="0"/>
          <w:numId w:val="3"/>
        </w:numPr>
        <w:ind w:left="1080"/>
        <w:rPr>
          <w:lang w:eastAsia="de-DE"/>
        </w:rPr>
      </w:pPr>
      <w:r>
        <w:rPr>
          <w:lang w:eastAsia="de-DE"/>
        </w:rPr>
        <w:t>generalization,</w:t>
      </w:r>
    </w:p>
    <w:p w14:paraId="51824D75" w14:textId="77777777" w:rsidR="00150C0C" w:rsidRDefault="00150C0C">
      <w:pPr>
        <w:pStyle w:val="Listenabsatz"/>
        <w:numPr>
          <w:ilvl w:val="0"/>
          <w:numId w:val="3"/>
        </w:numPr>
        <w:ind w:left="1080"/>
        <w:rPr>
          <w:lang w:eastAsia="de-DE"/>
        </w:rPr>
      </w:pPr>
      <w:r>
        <w:rPr>
          <w:lang w:eastAsia="de-DE"/>
        </w:rPr>
        <w:t>dependency,</w:t>
      </w:r>
    </w:p>
    <w:p w14:paraId="0EE259FF" w14:textId="77777777" w:rsidR="00150C0C" w:rsidRDefault="00150C0C">
      <w:pPr>
        <w:pStyle w:val="Listenabsatz"/>
        <w:numPr>
          <w:ilvl w:val="0"/>
          <w:numId w:val="3"/>
        </w:numPr>
        <w:ind w:left="1080"/>
        <w:rPr>
          <w:lang w:eastAsia="de-DE"/>
        </w:rPr>
      </w:pPr>
      <w:r>
        <w:rPr>
          <w:lang w:eastAsia="de-DE"/>
        </w:rPr>
        <w:t>usage dependency,</w:t>
      </w:r>
    </w:p>
    <w:p w14:paraId="1CA352F9" w14:textId="77777777" w:rsidR="00150C0C" w:rsidRDefault="00150C0C">
      <w:pPr>
        <w:pStyle w:val="Listenabsatz"/>
        <w:numPr>
          <w:ilvl w:val="0"/>
          <w:numId w:val="3"/>
        </w:numPr>
        <w:ind w:left="1080"/>
        <w:rPr>
          <w:lang w:eastAsia="de-DE"/>
        </w:rPr>
      </w:pPr>
      <w:r>
        <w:rPr>
          <w:lang w:eastAsia="de-DE"/>
        </w:rPr>
        <w:t>abstraction dependency,</w:t>
      </w:r>
    </w:p>
    <w:p w14:paraId="40B2CAF0" w14:textId="77777777" w:rsidR="00465AB5" w:rsidRDefault="00150C0C">
      <w:pPr>
        <w:pStyle w:val="Listenabsatz"/>
        <w:numPr>
          <w:ilvl w:val="0"/>
          <w:numId w:val="3"/>
        </w:numPr>
        <w:ind w:left="1080"/>
        <w:rPr>
          <w:lang w:eastAsia="de-DE"/>
        </w:rPr>
      </w:pPr>
      <w:r>
        <w:rPr>
          <w:lang w:eastAsia="de-DE"/>
        </w:rPr>
        <w:t>realization dependency</w:t>
      </w:r>
      <w:r w:rsidR="009C0E9D">
        <w:rPr>
          <w:lang w:eastAsia="de-DE"/>
        </w:rPr>
        <w:t>.</w:t>
      </w:r>
    </w:p>
    <w:p w14:paraId="262020AC" w14:textId="72E64DA5" w:rsidR="00465AB5" w:rsidRDefault="009C0E9D">
      <w:pPr>
        <w:pStyle w:val="Listenabsatz"/>
        <w:numPr>
          <w:ilvl w:val="0"/>
          <w:numId w:val="2"/>
        </w:numPr>
        <w:rPr>
          <w:lang w:eastAsia="de-DE"/>
        </w:rPr>
      </w:pPr>
      <w:r>
        <w:rPr>
          <w:lang w:eastAsia="de-DE"/>
        </w:rPr>
        <w:t>Role Name</w:t>
      </w:r>
      <w:r w:rsidR="00150C0C">
        <w:rPr>
          <w:lang w:eastAsia="de-DE"/>
        </w:rPr>
        <w:t xml:space="preserve"> (only associations)</w:t>
      </w:r>
      <w:r w:rsidR="00912BEF">
        <w:rPr>
          <w:lang w:eastAsia="de-DE"/>
        </w:rPr>
        <w:br/>
      </w:r>
      <w:r>
        <w:rPr>
          <w:lang w:eastAsia="de-DE"/>
        </w:rPr>
        <w:t>Follows Lower Camel Case (</w:t>
      </w:r>
      <w:r w:rsidR="007470C5">
        <w:rPr>
          <w:lang w:eastAsia="de-DE"/>
        </w:rPr>
        <w:t xml:space="preserve">LCC) style with </w:t>
      </w:r>
      <w:r>
        <w:rPr>
          <w:lang w:eastAsia="de-DE"/>
        </w:rPr>
        <w:t xml:space="preserve">an underscore “_” prefix and identifies the role that the object plays at this end </w:t>
      </w:r>
      <w:r w:rsidR="00B825C0">
        <w:rPr>
          <w:lang w:eastAsia="de-DE"/>
        </w:rPr>
        <w:t xml:space="preserve">(Member End) </w:t>
      </w:r>
      <w:r>
        <w:rPr>
          <w:lang w:eastAsia="de-DE"/>
        </w:rPr>
        <w:t>of the association.</w:t>
      </w:r>
      <w:r w:rsidR="00912BEF">
        <w:rPr>
          <w:lang w:eastAsia="de-DE"/>
        </w:rPr>
        <w:br/>
      </w:r>
      <w:r>
        <w:rPr>
          <w:lang w:eastAsia="de-DE"/>
        </w:rPr>
        <w:t xml:space="preserve">Only navigable </w:t>
      </w:r>
      <w:r w:rsidR="00B825C0">
        <w:rPr>
          <w:lang w:eastAsia="de-DE"/>
        </w:rPr>
        <w:t>Member E</w:t>
      </w:r>
      <w:r>
        <w:rPr>
          <w:lang w:eastAsia="de-DE"/>
        </w:rPr>
        <w:t xml:space="preserve">nds have role names and follow the definitions made for attributes in </w:t>
      </w:r>
      <w:r w:rsidR="00E0152F">
        <w:rPr>
          <w:lang w:eastAsia="de-DE"/>
        </w:rPr>
        <w:t>clause</w:t>
      </w:r>
      <w:r>
        <w:rPr>
          <w:lang w:eastAsia="de-DE"/>
        </w:rPr>
        <w:t xml:space="preserve"> </w:t>
      </w:r>
      <w:r w:rsidR="00ED61A2">
        <w:rPr>
          <w:lang w:eastAsia="de-DE"/>
        </w:rPr>
        <w:fldChar w:fldCharType="begin"/>
      </w:r>
      <w:r w:rsidR="00912BEF">
        <w:rPr>
          <w:lang w:eastAsia="de-DE"/>
        </w:rPr>
        <w:instrText xml:space="preserve"> REF _Ref394399321 \r \h </w:instrText>
      </w:r>
      <w:r w:rsidR="00ED61A2">
        <w:rPr>
          <w:lang w:eastAsia="de-DE"/>
        </w:rPr>
      </w:r>
      <w:r w:rsidR="00ED61A2">
        <w:rPr>
          <w:lang w:eastAsia="de-DE"/>
        </w:rPr>
        <w:fldChar w:fldCharType="separate"/>
      </w:r>
      <w:r w:rsidR="00AF218C">
        <w:rPr>
          <w:lang w:eastAsia="de-DE"/>
        </w:rPr>
        <w:t>5.3</w:t>
      </w:r>
      <w:r w:rsidR="00ED61A2">
        <w:rPr>
          <w:lang w:eastAsia="de-DE"/>
        </w:rPr>
        <w:fldChar w:fldCharType="end"/>
      </w:r>
      <w:r>
        <w:rPr>
          <w:lang w:eastAsia="de-DE"/>
        </w:rPr>
        <w:t>.</w:t>
      </w:r>
    </w:p>
    <w:p w14:paraId="399224E6" w14:textId="1A4ECDBC" w:rsidR="00E80B3A" w:rsidRDefault="009C0E9D" w:rsidP="0084456F">
      <w:pPr>
        <w:pStyle w:val="Listenabsatz"/>
        <w:numPr>
          <w:ilvl w:val="0"/>
          <w:numId w:val="2"/>
        </w:numPr>
        <w:rPr>
          <w:lang w:eastAsia="de-DE"/>
        </w:rPr>
      </w:pPr>
      <w:r>
        <w:rPr>
          <w:lang w:eastAsia="de-DE"/>
        </w:rPr>
        <w:t>Role Type</w:t>
      </w:r>
      <w:r w:rsidR="00150C0C">
        <w:rPr>
          <w:lang w:eastAsia="de-DE"/>
        </w:rPr>
        <w:t xml:space="preserve"> (only association)</w:t>
      </w:r>
      <w:r w:rsidR="00912BEF">
        <w:rPr>
          <w:lang w:eastAsia="de-DE"/>
        </w:rPr>
        <w:br/>
      </w:r>
      <w:r>
        <w:rPr>
          <w:lang w:eastAsia="de-DE"/>
        </w:rPr>
        <w:t xml:space="preserve">The type of the role is fixed to </w:t>
      </w:r>
      <w:r w:rsidR="007470C5">
        <w:rPr>
          <w:lang w:eastAsia="de-DE"/>
        </w:rPr>
        <w:t xml:space="preserve">the class </w:t>
      </w:r>
      <w:r>
        <w:rPr>
          <w:lang w:eastAsia="de-DE"/>
        </w:rPr>
        <w:t>attached to the association end. Therefore</w:t>
      </w:r>
      <w:r w:rsidR="00776BC0">
        <w:rPr>
          <w:lang w:eastAsia="de-DE"/>
        </w:rPr>
        <w:t>,</w:t>
      </w:r>
      <w:r>
        <w:rPr>
          <w:lang w:eastAsia="de-DE"/>
        </w:rPr>
        <w:t xml:space="preserve"> it is important to define the type as </w:t>
      </w:r>
      <w:r w:rsidR="003B6579">
        <w:rPr>
          <w:lang w:eastAsia="de-DE"/>
        </w:rPr>
        <w:t>“</w:t>
      </w:r>
      <w:r>
        <w:rPr>
          <w:lang w:eastAsia="de-DE"/>
        </w:rPr>
        <w:t>passed</w:t>
      </w:r>
      <w:r w:rsidR="003B6579">
        <w:rPr>
          <w:lang w:eastAsia="de-DE"/>
        </w:rPr>
        <w:t xml:space="preserve"> b</w:t>
      </w:r>
      <w:r>
        <w:rPr>
          <w:lang w:eastAsia="de-DE"/>
        </w:rPr>
        <w:t>y</w:t>
      </w:r>
      <w:r w:rsidR="003B6579">
        <w:rPr>
          <w:lang w:eastAsia="de-DE"/>
        </w:rPr>
        <w:t xml:space="preserve"> r</w:t>
      </w:r>
      <w:r w:rsidR="008E1A0A">
        <w:rPr>
          <w:lang w:eastAsia="de-DE"/>
        </w:rPr>
        <w:t>eference</w:t>
      </w:r>
      <w:r w:rsidR="003B6579">
        <w:rPr>
          <w:lang w:eastAsia="de-DE"/>
        </w:rPr>
        <w:t>”</w:t>
      </w:r>
      <w:r>
        <w:rPr>
          <w:lang w:eastAsia="de-DE"/>
        </w:rPr>
        <w:t xml:space="preserve"> or </w:t>
      </w:r>
      <w:r w:rsidR="003B6579">
        <w:rPr>
          <w:lang w:eastAsia="de-DE"/>
        </w:rPr>
        <w:t>“</w:t>
      </w:r>
      <w:r>
        <w:rPr>
          <w:lang w:eastAsia="de-DE"/>
        </w:rPr>
        <w:t>passed</w:t>
      </w:r>
      <w:r w:rsidR="003B6579">
        <w:rPr>
          <w:lang w:eastAsia="de-DE"/>
        </w:rPr>
        <w:t xml:space="preserve"> b</w:t>
      </w:r>
      <w:r>
        <w:rPr>
          <w:lang w:eastAsia="de-DE"/>
        </w:rPr>
        <w:t>y</w:t>
      </w:r>
      <w:r w:rsidR="003B6579">
        <w:rPr>
          <w:lang w:eastAsia="de-DE"/>
        </w:rPr>
        <w:t xml:space="preserve"> v</w:t>
      </w:r>
      <w:r>
        <w:rPr>
          <w:lang w:eastAsia="de-DE"/>
        </w:rPr>
        <w:t>alue</w:t>
      </w:r>
      <w:r w:rsidR="003B6579">
        <w:rPr>
          <w:lang w:eastAsia="de-DE"/>
        </w:rPr>
        <w:t>”</w:t>
      </w:r>
      <w:r>
        <w:rPr>
          <w:lang w:eastAsia="de-DE"/>
        </w:rPr>
        <w:t xml:space="preserve">. </w:t>
      </w:r>
      <w:bookmarkStart w:id="234" w:name="_Hlk519856564"/>
      <w:r w:rsidR="0084456F">
        <w:rPr>
          <w:lang w:eastAsia="de-DE"/>
        </w:rPr>
        <w:t>P</w:t>
      </w:r>
      <w:r w:rsidR="00AB2731" w:rsidRPr="0084456F">
        <w:rPr>
          <w:lang w:eastAsia="de-DE"/>
        </w:rPr>
        <w:t>ointer</w:t>
      </w:r>
      <w:r w:rsidR="0084456F">
        <w:rPr>
          <w:lang w:eastAsia="de-DE"/>
        </w:rPr>
        <w:t xml:space="preserve"> and</w:t>
      </w:r>
      <w:r w:rsidR="00AB2731" w:rsidRPr="0084456F">
        <w:rPr>
          <w:lang w:eastAsia="de-DE"/>
        </w:rPr>
        <w:t xml:space="preserve"> </w:t>
      </w:r>
      <w:r w:rsidR="00776BC0" w:rsidRPr="0084456F">
        <w:rPr>
          <w:lang w:eastAsia="de-DE"/>
        </w:rPr>
        <w:t xml:space="preserve">shared </w:t>
      </w:r>
      <w:r w:rsidR="00AB2731" w:rsidRPr="0084456F">
        <w:rPr>
          <w:lang w:eastAsia="de-DE"/>
        </w:rPr>
        <w:t>aggregation</w:t>
      </w:r>
      <w:r w:rsidR="0084456F">
        <w:rPr>
          <w:lang w:eastAsia="de-DE"/>
        </w:rPr>
        <w:t xml:space="preserve"> association</w:t>
      </w:r>
      <w:r w:rsidR="00AB2731" w:rsidRPr="0084456F">
        <w:rPr>
          <w:lang w:eastAsia="de-DE"/>
        </w:rPr>
        <w:t>s are per default passed by reference (i.e.,</w:t>
      </w:r>
      <w:r w:rsidRPr="0084456F">
        <w:rPr>
          <w:lang w:eastAsia="de-DE"/>
        </w:rPr>
        <w:t xml:space="preserve"> contain only the </w:t>
      </w:r>
      <w:r w:rsidR="008E1A0A" w:rsidRPr="0084456F">
        <w:rPr>
          <w:lang w:eastAsia="de-DE"/>
        </w:rPr>
        <w:t>reference</w:t>
      </w:r>
      <w:r w:rsidR="003F6638" w:rsidRPr="0084456F">
        <w:rPr>
          <w:lang w:eastAsia="de-DE"/>
        </w:rPr>
        <w:t xml:space="preserve"> (name, </w:t>
      </w:r>
      <w:r w:rsidRPr="0084456F">
        <w:rPr>
          <w:lang w:eastAsia="de-DE"/>
        </w:rPr>
        <w:t>identifier</w:t>
      </w:r>
      <w:r w:rsidR="003F6638" w:rsidRPr="0084456F">
        <w:rPr>
          <w:lang w:eastAsia="de-DE"/>
        </w:rPr>
        <w:t>, address</w:t>
      </w:r>
      <w:r w:rsidRPr="0084456F">
        <w:rPr>
          <w:lang w:eastAsia="de-DE"/>
        </w:rPr>
        <w:t xml:space="preserve">) </w:t>
      </w:r>
      <w:r w:rsidR="008E1A0A" w:rsidRPr="0084456F">
        <w:rPr>
          <w:lang w:eastAsia="de-DE"/>
        </w:rPr>
        <w:t>to</w:t>
      </w:r>
      <w:r w:rsidRPr="0084456F">
        <w:rPr>
          <w:lang w:eastAsia="de-DE"/>
        </w:rPr>
        <w:t xml:space="preserve"> the </w:t>
      </w:r>
      <w:r w:rsidR="007470C5" w:rsidRPr="0084456F">
        <w:rPr>
          <w:lang w:eastAsia="de-DE"/>
        </w:rPr>
        <w:t>referred instance(s) when being transferred across the interface</w:t>
      </w:r>
      <w:r w:rsidR="00AB2731" w:rsidRPr="0084456F">
        <w:rPr>
          <w:lang w:eastAsia="de-DE"/>
        </w:rPr>
        <w:t>)</w:t>
      </w:r>
      <w:r w:rsidR="0084456F">
        <w:rPr>
          <w:lang w:eastAsia="de-DE"/>
        </w:rPr>
        <w:t>. T</w:t>
      </w:r>
      <w:r w:rsidR="00AB2731" w:rsidRPr="0084456F">
        <w:rPr>
          <w:lang w:eastAsia="de-DE"/>
        </w:rPr>
        <w:t xml:space="preserve">he </w:t>
      </w:r>
      <w:r w:rsidR="0084456F" w:rsidRPr="0084456F">
        <w:rPr>
          <w:lang w:eastAsia="de-DE"/>
        </w:rPr>
        <w:t>composition</w:t>
      </w:r>
      <w:r w:rsidR="0084456F">
        <w:rPr>
          <w:lang w:eastAsia="de-DE"/>
        </w:rPr>
        <w:t xml:space="preserve"> aggregation,</w:t>
      </w:r>
      <w:r w:rsidR="0084456F" w:rsidRPr="0084456F">
        <w:rPr>
          <w:lang w:eastAsia="de-DE"/>
        </w:rPr>
        <w:t xml:space="preserve"> </w:t>
      </w:r>
      <w:r w:rsidR="00AB2731" w:rsidRPr="0084456F">
        <w:rPr>
          <w:lang w:eastAsia="de-DE"/>
        </w:rPr>
        <w:t>«StrictComposite» and «ExtendedComposite» associations are always passed by value</w:t>
      </w:r>
      <w:r w:rsidR="008C6A98" w:rsidRPr="0084456F">
        <w:rPr>
          <w:lang w:eastAsia="de-DE"/>
        </w:rPr>
        <w:t xml:space="preserve"> (i.e.,</w:t>
      </w:r>
      <w:r w:rsidR="007470C5" w:rsidRPr="0084456F">
        <w:rPr>
          <w:lang w:eastAsia="de-DE"/>
        </w:rPr>
        <w:t xml:space="preserve"> contain the complete information of the instance(s) when being transferred across the interface</w:t>
      </w:r>
      <w:r w:rsidR="008C6A98" w:rsidRPr="0084456F">
        <w:rPr>
          <w:lang w:eastAsia="de-DE"/>
        </w:rPr>
        <w:t>)</w:t>
      </w:r>
      <w:r w:rsidR="007470C5" w:rsidRPr="0084456F">
        <w:rPr>
          <w:lang w:eastAsia="de-DE"/>
        </w:rPr>
        <w:t>.</w:t>
      </w:r>
      <w:bookmarkEnd w:id="234"/>
    </w:p>
    <w:p w14:paraId="6997AB02" w14:textId="77777777" w:rsidR="00465AB5" w:rsidRDefault="00513078" w:rsidP="00E80B3A">
      <w:pPr>
        <w:ind w:left="709"/>
        <w:rPr>
          <w:lang w:eastAsia="de-DE"/>
        </w:rPr>
      </w:pPr>
      <w:r>
        <w:rPr>
          <w:lang w:eastAsia="de-DE"/>
        </w:rPr>
        <w:t xml:space="preserve">Note: The Owner of a navigable Member End has to be the Classifier to become an attribute </w:t>
      </w:r>
      <w:r w:rsidR="007470C5">
        <w:rPr>
          <w:lang w:eastAsia="de-DE"/>
        </w:rPr>
        <w:t>in the class.</w:t>
      </w:r>
    </w:p>
    <w:p w14:paraId="7A884E8E" w14:textId="77777777" w:rsidR="009C0E9D" w:rsidRPr="00D42274" w:rsidRDefault="003229D7" w:rsidP="00D42274">
      <w:pPr>
        <w:jc w:val="center"/>
        <w:rPr>
          <w:lang w:eastAsia="de-DE"/>
        </w:rPr>
      </w:pPr>
      <w:r>
        <w:rPr>
          <w:noProof/>
          <w:lang w:val="de-DE" w:eastAsia="de-DE"/>
        </w:rPr>
        <w:drawing>
          <wp:inline distT="0" distB="0" distL="0" distR="0" wp14:anchorId="7AD0BF80" wp14:editId="354F92C1">
            <wp:extent cx="2352675" cy="990600"/>
            <wp:effectExtent l="19050" t="0" r="9525" b="0"/>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srcRect/>
                    <a:stretch>
                      <a:fillRect/>
                    </a:stretch>
                  </pic:blipFill>
                  <pic:spPr bwMode="auto">
                    <a:xfrm>
                      <a:off x="0" y="0"/>
                      <a:ext cx="2352675" cy="990600"/>
                    </a:xfrm>
                    <a:prstGeom prst="rect">
                      <a:avLst/>
                    </a:prstGeom>
                    <a:noFill/>
                    <a:ln w="9525">
                      <a:noFill/>
                      <a:miter lim="800000"/>
                      <a:headEnd/>
                      <a:tailEnd/>
                    </a:ln>
                  </pic:spPr>
                </pic:pic>
              </a:graphicData>
            </a:graphic>
          </wp:inline>
        </w:drawing>
      </w:r>
    </w:p>
    <w:p w14:paraId="5A3A8DD4" w14:textId="7DF73C9B" w:rsidR="00D42274" w:rsidRDefault="00D42274" w:rsidP="00427868">
      <w:pPr>
        <w:pStyle w:val="FigureCaption"/>
      </w:pPr>
      <w:bookmarkStart w:id="235" w:name="_Toc516068665"/>
      <w:bookmarkStart w:id="236" w:name="_Toc520986863"/>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33</w:t>
      </w:r>
      <w:r w:rsidR="00ED61A2">
        <w:fldChar w:fldCharType="end"/>
      </w:r>
      <w:r>
        <w:t>: Owner of a navigable Member End</w:t>
      </w:r>
      <w:bookmarkEnd w:id="235"/>
      <w:bookmarkEnd w:id="236"/>
    </w:p>
    <w:p w14:paraId="135FDBC1" w14:textId="77777777" w:rsidR="00465AB5" w:rsidRDefault="009C0E9D">
      <w:pPr>
        <w:pStyle w:val="Listenabsatz"/>
        <w:numPr>
          <w:ilvl w:val="0"/>
          <w:numId w:val="2"/>
        </w:numPr>
        <w:rPr>
          <w:lang w:eastAsia="de-DE"/>
        </w:rPr>
      </w:pPr>
      <w:r>
        <w:rPr>
          <w:lang w:eastAsia="de-DE"/>
        </w:rPr>
        <w:lastRenderedPageBreak/>
        <w:t>Role Multiplicity</w:t>
      </w:r>
      <w:r w:rsidR="00150C0C">
        <w:rPr>
          <w:lang w:eastAsia="de-DE"/>
        </w:rPr>
        <w:t xml:space="preserve"> (only association)</w:t>
      </w:r>
      <w:r w:rsidR="00912BEF">
        <w:rPr>
          <w:lang w:eastAsia="de-DE"/>
        </w:rPr>
        <w:br/>
      </w:r>
      <w:r>
        <w:rPr>
          <w:lang w:eastAsia="de-DE"/>
        </w:rPr>
        <w:t xml:space="preserve">Identifies the number </w:t>
      </w:r>
      <w:r w:rsidR="007470C5">
        <w:rPr>
          <w:lang w:eastAsia="de-DE"/>
        </w:rPr>
        <w:t xml:space="preserve">of class instances </w:t>
      </w:r>
      <w:r>
        <w:rPr>
          <w:lang w:eastAsia="de-DE"/>
        </w:rPr>
        <w:t>that can participate in an instance of the association.</w:t>
      </w:r>
    </w:p>
    <w:p w14:paraId="5F7E3781" w14:textId="77777777" w:rsidR="00465AB5" w:rsidRDefault="009C0E9D">
      <w:pPr>
        <w:pStyle w:val="Listenabsatz"/>
        <w:numPr>
          <w:ilvl w:val="0"/>
          <w:numId w:val="2"/>
        </w:numPr>
        <w:rPr>
          <w:lang w:eastAsia="de-DE"/>
        </w:rPr>
      </w:pPr>
      <w:r>
        <w:rPr>
          <w:lang w:eastAsia="de-DE"/>
        </w:rPr>
        <w:t xml:space="preserve">Additional </w:t>
      </w:r>
      <w:r w:rsidR="00D40FAD">
        <w:rPr>
          <w:lang w:eastAsia="de-DE"/>
        </w:rPr>
        <w:t xml:space="preserve">optional </w:t>
      </w:r>
      <w:r>
        <w:rPr>
          <w:lang w:eastAsia="de-DE"/>
        </w:rPr>
        <w:t>propert</w:t>
      </w:r>
      <w:r w:rsidR="00912BEF">
        <w:rPr>
          <w:lang w:eastAsia="de-DE"/>
        </w:rPr>
        <w:t>ies</w:t>
      </w:r>
      <w:r>
        <w:rPr>
          <w:lang w:eastAsia="de-DE"/>
        </w:rPr>
        <w:t>:</w:t>
      </w:r>
    </w:p>
    <w:p w14:paraId="08243924" w14:textId="77777777" w:rsidR="00465AB5" w:rsidRDefault="009C0E9D">
      <w:pPr>
        <w:pStyle w:val="Listenabsatz"/>
        <w:numPr>
          <w:ilvl w:val="0"/>
          <w:numId w:val="3"/>
        </w:numPr>
        <w:ind w:left="1080"/>
        <w:rPr>
          <w:lang w:eastAsia="de-DE"/>
        </w:rPr>
      </w:pPr>
      <w:r>
        <w:rPr>
          <w:lang w:eastAsia="de-DE"/>
        </w:rPr>
        <w:t>«</w:t>
      </w:r>
      <w:r w:rsidR="00004DBE">
        <w:rPr>
          <w:lang w:eastAsia="de-DE"/>
        </w:rPr>
        <w:t>N</w:t>
      </w:r>
      <w:r>
        <w:rPr>
          <w:lang w:eastAsia="de-DE"/>
        </w:rPr>
        <w:t>ames»</w:t>
      </w:r>
      <w:r w:rsidR="00150C0C">
        <w:rPr>
          <w:lang w:eastAsia="de-DE"/>
        </w:rPr>
        <w:t xml:space="preserve"> (only association)</w:t>
      </w:r>
      <w:r w:rsidR="00912BEF">
        <w:rPr>
          <w:lang w:eastAsia="de-DE"/>
        </w:rPr>
        <w:br/>
      </w:r>
      <w:r>
        <w:rPr>
          <w:lang w:eastAsia="de-DE"/>
        </w:rPr>
        <w:t>The «</w:t>
      </w:r>
      <w:r w:rsidR="00004DBE">
        <w:rPr>
          <w:lang w:eastAsia="de-DE"/>
        </w:rPr>
        <w:t>N</w:t>
      </w:r>
      <w:r>
        <w:rPr>
          <w:lang w:eastAsia="de-DE"/>
        </w:rPr>
        <w:t>ames» stereotype identifies that the association is used to define the naming.</w:t>
      </w:r>
    </w:p>
    <w:p w14:paraId="70B0D56B" w14:textId="77777777" w:rsidR="00465AB5" w:rsidRDefault="0048341D" w:rsidP="001467C9">
      <w:pPr>
        <w:pStyle w:val="Listenabsatz"/>
        <w:numPr>
          <w:ilvl w:val="0"/>
          <w:numId w:val="3"/>
        </w:numPr>
        <w:ind w:left="1080"/>
        <w:rPr>
          <w:lang w:eastAsia="de-DE"/>
        </w:rPr>
      </w:pPr>
      <w:r>
        <w:rPr>
          <w:lang w:eastAsia="de-DE"/>
        </w:rPr>
        <w:t>«N</w:t>
      </w:r>
      <w:r w:rsidR="00496DE2">
        <w:rPr>
          <w:lang w:eastAsia="de-DE"/>
        </w:rPr>
        <w:t>amedBy»</w:t>
      </w:r>
      <w:r w:rsidR="00150C0C">
        <w:rPr>
          <w:lang w:eastAsia="de-DE"/>
        </w:rPr>
        <w:t xml:space="preserve"> (only dependency)</w:t>
      </w:r>
      <w:r w:rsidR="001467C9">
        <w:rPr>
          <w:lang w:eastAsia="de-DE"/>
        </w:rPr>
        <w:br/>
      </w:r>
      <w:r w:rsidR="00496DE2">
        <w:rPr>
          <w:lang w:eastAsia="de-DE"/>
        </w:rPr>
        <w:t>The «NamedBy» stereotype identifies that a dependency relationship is used to define naming.</w:t>
      </w:r>
    </w:p>
    <w:p w14:paraId="4AF864AE" w14:textId="77777777" w:rsidR="00465AB5" w:rsidRDefault="00C54F2D">
      <w:pPr>
        <w:pStyle w:val="Listenabsatz"/>
        <w:numPr>
          <w:ilvl w:val="0"/>
          <w:numId w:val="3"/>
        </w:numPr>
        <w:ind w:left="1080"/>
        <w:rPr>
          <w:lang w:eastAsia="de-DE"/>
        </w:rPr>
      </w:pPr>
      <w:r>
        <w:rPr>
          <w:lang w:eastAsia="de-DE"/>
        </w:rPr>
        <w:t>«</w:t>
      </w:r>
      <w:r w:rsidR="004665A0">
        <w:rPr>
          <w:lang w:eastAsia="de-DE"/>
        </w:rPr>
        <w:t>Cond</w:t>
      </w:r>
      <w:r>
        <w:rPr>
          <w:lang w:eastAsia="de-DE"/>
        </w:rPr>
        <w:t>»</w:t>
      </w:r>
      <w:r w:rsidR="00150C0C">
        <w:rPr>
          <w:lang w:eastAsia="de-DE"/>
        </w:rPr>
        <w:t xml:space="preserve"> (</w:t>
      </w:r>
      <w:r w:rsidR="00A024E3">
        <w:rPr>
          <w:lang w:eastAsia="de-DE"/>
        </w:rPr>
        <w:t>all relationships</w:t>
      </w:r>
      <w:r w:rsidR="00150C0C">
        <w:rPr>
          <w:lang w:eastAsia="de-DE"/>
        </w:rPr>
        <w:t>)</w:t>
      </w:r>
      <w:r w:rsidR="004665A0">
        <w:rPr>
          <w:lang w:eastAsia="de-DE"/>
        </w:rPr>
        <w:br/>
      </w:r>
      <w:r>
        <w:rPr>
          <w:lang w:eastAsia="de-DE"/>
        </w:rPr>
        <w:t>The «</w:t>
      </w:r>
      <w:r w:rsidR="004665A0">
        <w:rPr>
          <w:lang w:eastAsia="de-DE"/>
        </w:rPr>
        <w:t>Cond</w:t>
      </w:r>
      <w:r>
        <w:rPr>
          <w:lang w:eastAsia="de-DE"/>
        </w:rPr>
        <w:t xml:space="preserve">» stereotype identifies that the </w:t>
      </w:r>
      <w:r w:rsidR="00A024E3">
        <w:rPr>
          <w:lang w:eastAsia="de-DE"/>
        </w:rPr>
        <w:t xml:space="preserve">relationship </w:t>
      </w:r>
      <w:r>
        <w:rPr>
          <w:lang w:eastAsia="de-DE"/>
        </w:rPr>
        <w:t xml:space="preserve">is </w:t>
      </w:r>
      <w:r w:rsidR="004665A0">
        <w:rPr>
          <w:lang w:eastAsia="de-DE"/>
        </w:rPr>
        <w:t>conditional. The condition is also provided</w:t>
      </w:r>
      <w:r>
        <w:rPr>
          <w:lang w:eastAsia="de-DE"/>
        </w:rPr>
        <w:t>.</w:t>
      </w:r>
    </w:p>
    <w:p w14:paraId="459AA1FC" w14:textId="42D30DDE" w:rsidR="00FC0EDA" w:rsidRDefault="00FC0EDA" w:rsidP="00FC0EDA">
      <w:pPr>
        <w:pStyle w:val="Listenabsatz"/>
        <w:numPr>
          <w:ilvl w:val="0"/>
          <w:numId w:val="3"/>
        </w:numPr>
        <w:ind w:left="1080"/>
        <w:rPr>
          <w:lang w:eastAsia="de-DE"/>
        </w:rPr>
      </w:pPr>
      <w:r>
        <w:rPr>
          <w:lang w:eastAsia="de-DE"/>
        </w:rPr>
        <w:t>«StrictComposite» (only association)</w:t>
      </w:r>
      <w:r>
        <w:rPr>
          <w:lang w:eastAsia="de-DE"/>
        </w:rPr>
        <w:br/>
        <w:t xml:space="preserve">The «StrictComposite» stereotype can only be applied to associations with a composite end (i.e., composite aggregation association). It means that the content of the “parts” classes is part of the “composed” parent class and has no opportunity for independent lifecycle. </w:t>
      </w:r>
      <w:r w:rsidRPr="00A82062">
        <w:rPr>
          <w:lang w:eastAsia="de-DE"/>
        </w:rPr>
        <w:t>In this case although an instance of the "parts" classes can be created and deleted anytime, it has to be in the context of the "composed" parent class. In other words, the parent class instance has to exist and it is NOT possible for the "part" instance to move from one parent instance to another (allowed in regular composition).</w:t>
      </w:r>
      <w:r>
        <w:rPr>
          <w:lang w:eastAsia="de-DE"/>
        </w:rPr>
        <w:br/>
        <w:t>Whereas in an association with a composite end that is not «StrictComposite» the composed class is a part that has a restricted independent lifecycle. In this case an instance of the composed class can be created and deleted in the context of the parent class and should be represented as a separate instance from the parent in an implementation. This is especially true where there is a recursive composition. It is possible that in some cases the composed instance could move from one parent to another so long as it exists with one parent only at all points of the transaction. This move is not meaningful for a class associated via a «StrictComposite» association.</w:t>
      </w:r>
    </w:p>
    <w:p w14:paraId="1891F48A" w14:textId="08AB40FE" w:rsidR="001467C9" w:rsidRDefault="001467C9" w:rsidP="006159DE">
      <w:pPr>
        <w:pStyle w:val="Listenabsatz"/>
        <w:numPr>
          <w:ilvl w:val="0"/>
          <w:numId w:val="3"/>
        </w:numPr>
        <w:ind w:left="1080"/>
        <w:rPr>
          <w:lang w:eastAsia="de-DE"/>
        </w:rPr>
      </w:pPr>
      <w:r>
        <w:rPr>
          <w:lang w:eastAsia="de-DE"/>
        </w:rPr>
        <w:t>«ExtendedComposite»</w:t>
      </w:r>
      <w:r w:rsidR="00150C0C">
        <w:rPr>
          <w:lang w:eastAsia="de-DE"/>
        </w:rPr>
        <w:t xml:space="preserve"> (only association)</w:t>
      </w:r>
      <w:r>
        <w:rPr>
          <w:lang w:eastAsia="de-DE"/>
        </w:rPr>
        <w:br/>
        <w:t xml:space="preserve">The «ExtendedComposite» stereotype </w:t>
      </w:r>
      <w:r w:rsidRPr="001467C9">
        <w:rPr>
          <w:lang w:eastAsia="de-DE"/>
        </w:rPr>
        <w:t xml:space="preserve">indicates </w:t>
      </w:r>
      <w:r w:rsidR="00305101" w:rsidRPr="00305101">
        <w:rPr>
          <w:lang w:eastAsia="de-DE"/>
        </w:rPr>
        <w:t>a more restrictive form of "StrictComposite" where</w:t>
      </w:r>
      <w:r w:rsidRPr="001467C9">
        <w:rPr>
          <w:lang w:eastAsia="de-DE"/>
        </w:rPr>
        <w:t xml:space="preserve"> the "</w:t>
      </w:r>
      <w:r w:rsidR="006159DE">
        <w:rPr>
          <w:lang w:eastAsia="de-DE"/>
        </w:rPr>
        <w:t>e</w:t>
      </w:r>
      <w:r w:rsidRPr="001467C9">
        <w:rPr>
          <w:lang w:eastAsia="de-DE"/>
        </w:rPr>
        <w:t xml:space="preserve">xtending" classes will never be </w:t>
      </w:r>
      <w:r w:rsidR="00305101" w:rsidRPr="00305101">
        <w:rPr>
          <w:lang w:eastAsia="de-DE"/>
        </w:rPr>
        <w:t xml:space="preserve">explicitly </w:t>
      </w:r>
      <w:r w:rsidRPr="001467C9">
        <w:rPr>
          <w:lang w:eastAsia="de-DE"/>
        </w:rPr>
        <w:t>instantiated, but that the attributes defined by the “</w:t>
      </w:r>
      <w:r w:rsidR="006159DE">
        <w:rPr>
          <w:lang w:eastAsia="de-DE"/>
        </w:rPr>
        <w:t>e</w:t>
      </w:r>
      <w:r w:rsidRPr="001467C9">
        <w:rPr>
          <w:lang w:eastAsia="de-DE"/>
        </w:rPr>
        <w:t>xtending” class will be transferred to the class being “</w:t>
      </w:r>
      <w:r w:rsidR="006159DE">
        <w:rPr>
          <w:lang w:eastAsia="de-DE"/>
        </w:rPr>
        <w:t>e</w:t>
      </w:r>
      <w:r w:rsidRPr="001467C9">
        <w:rPr>
          <w:lang w:eastAsia="de-DE"/>
        </w:rPr>
        <w:t>xtended”</w:t>
      </w:r>
      <w:r w:rsidR="00305101">
        <w:rPr>
          <w:lang w:eastAsia="de-DE"/>
        </w:rPr>
        <w:t xml:space="preserve"> </w:t>
      </w:r>
      <w:r w:rsidR="00305101" w:rsidRPr="00305101">
        <w:rPr>
          <w:lang w:eastAsia="de-DE"/>
        </w:rPr>
        <w:t xml:space="preserve">at </w:t>
      </w:r>
      <w:r w:rsidR="0034230A" w:rsidRPr="00305101">
        <w:rPr>
          <w:lang w:eastAsia="de-DE"/>
        </w:rPr>
        <w:t>runtime</w:t>
      </w:r>
      <w:r w:rsidR="0034230A" w:rsidRPr="001467C9">
        <w:rPr>
          <w:lang w:eastAsia="de-DE"/>
        </w:rPr>
        <w:t xml:space="preserve">, </w:t>
      </w:r>
      <w:bookmarkStart w:id="237" w:name="_Hlk519778643"/>
      <w:r w:rsidR="0034230A" w:rsidRPr="001467C9">
        <w:rPr>
          <w:lang w:eastAsia="de-DE"/>
        </w:rPr>
        <w:t>much like the UML “Generalization” relationship</w:t>
      </w:r>
      <w:r w:rsidR="00DC1757">
        <w:rPr>
          <w:lang w:eastAsia="de-DE"/>
        </w:rPr>
        <w:t xml:space="preserve"> </w:t>
      </w:r>
      <w:bookmarkEnd w:id="237"/>
      <w:r w:rsidR="00DC1757">
        <w:rPr>
          <w:lang w:eastAsia="de-DE"/>
        </w:rPr>
        <w:t xml:space="preserve">(with the difference, that in the «ExtendedComposite» case the </w:t>
      </w:r>
      <w:r w:rsidR="00DC1757" w:rsidRPr="001467C9">
        <w:rPr>
          <w:lang w:eastAsia="de-DE"/>
        </w:rPr>
        <w:t>“</w:t>
      </w:r>
      <w:r w:rsidR="00DC1757">
        <w:rPr>
          <w:lang w:eastAsia="de-DE"/>
        </w:rPr>
        <w:t>e</w:t>
      </w:r>
      <w:r w:rsidR="00DC1757" w:rsidRPr="001467C9">
        <w:rPr>
          <w:lang w:eastAsia="de-DE"/>
        </w:rPr>
        <w:t>xtended” class</w:t>
      </w:r>
      <w:r w:rsidR="00DC1757">
        <w:rPr>
          <w:lang w:eastAsia="de-DE"/>
        </w:rPr>
        <w:t xml:space="preserve"> is </w:t>
      </w:r>
      <w:r w:rsidR="00B708CF">
        <w:rPr>
          <w:lang w:eastAsia="de-DE"/>
        </w:rPr>
        <w:t>instantiated</w:t>
      </w:r>
      <w:r w:rsidR="00DC1757">
        <w:rPr>
          <w:lang w:eastAsia="de-DE"/>
        </w:rPr>
        <w:t xml:space="preserve"> and in the </w:t>
      </w:r>
      <w:r w:rsidR="00DC1757" w:rsidRPr="001467C9">
        <w:rPr>
          <w:lang w:eastAsia="de-DE"/>
        </w:rPr>
        <w:t>“Generalization”</w:t>
      </w:r>
      <w:r w:rsidR="00DC1757">
        <w:rPr>
          <w:lang w:eastAsia="de-DE"/>
        </w:rPr>
        <w:t xml:space="preserve"> case the </w:t>
      </w:r>
      <w:r w:rsidR="00B708CF">
        <w:rPr>
          <w:lang w:eastAsia="de-DE"/>
        </w:rPr>
        <w:t>subclass is instantiated)</w:t>
      </w:r>
      <w:r w:rsidR="0034230A" w:rsidRPr="001467C9">
        <w:rPr>
          <w:lang w:eastAsia="de-DE"/>
        </w:rPr>
        <w:t xml:space="preserve">. </w:t>
      </w:r>
      <w:r w:rsidR="0034230A" w:rsidRPr="00305101">
        <w:rPr>
          <w:lang w:eastAsia="de-DE"/>
        </w:rPr>
        <w:t xml:space="preserve">In </w:t>
      </w:r>
      <w:r w:rsidR="006159DE" w:rsidRPr="00305101">
        <w:rPr>
          <w:lang w:eastAsia="de-DE"/>
        </w:rPr>
        <w:t>other words</w:t>
      </w:r>
      <w:r w:rsidR="00AF218C">
        <w:rPr>
          <w:lang w:eastAsia="de-DE"/>
        </w:rPr>
        <w:t>,</w:t>
      </w:r>
      <w:r w:rsidRPr="001467C9">
        <w:rPr>
          <w:lang w:eastAsia="de-DE"/>
        </w:rPr>
        <w:t xml:space="preserve"> the "</w:t>
      </w:r>
      <w:r w:rsidR="006159DE">
        <w:rPr>
          <w:lang w:eastAsia="de-DE"/>
        </w:rPr>
        <w:t>e</w:t>
      </w:r>
      <w:r w:rsidRPr="001467C9">
        <w:rPr>
          <w:lang w:eastAsia="de-DE"/>
        </w:rPr>
        <w:t>xtending” classes are strictly composed, they are essentially carrying attributes of the “</w:t>
      </w:r>
      <w:r w:rsidR="006159DE">
        <w:rPr>
          <w:lang w:eastAsia="de-DE"/>
        </w:rPr>
        <w:t>e</w:t>
      </w:r>
      <w:r w:rsidRPr="001467C9">
        <w:rPr>
          <w:lang w:eastAsia="de-DE"/>
        </w:rPr>
        <w:t>xtended” class</w:t>
      </w:r>
      <w:r w:rsidR="006159DE" w:rsidRPr="006159DE">
        <w:rPr>
          <w:lang w:eastAsia="de-DE"/>
        </w:rPr>
        <w:t xml:space="preserve"> </w:t>
      </w:r>
      <w:r w:rsidR="006159DE" w:rsidRPr="00305101">
        <w:rPr>
          <w:lang w:eastAsia="de-DE"/>
        </w:rPr>
        <w:t>in a grouping-pack and often referred to as "</w:t>
      </w:r>
      <w:r w:rsidR="006159DE">
        <w:rPr>
          <w:lang w:eastAsia="de-DE"/>
        </w:rPr>
        <w:t>_</w:t>
      </w:r>
      <w:r w:rsidR="006159DE" w:rsidRPr="00305101">
        <w:rPr>
          <w:lang w:eastAsia="de-DE"/>
        </w:rPr>
        <w:t>Pacs"</w:t>
      </w:r>
      <w:r w:rsidRPr="001467C9">
        <w:rPr>
          <w:lang w:eastAsia="de-DE"/>
        </w:rPr>
        <w:t>.</w:t>
      </w:r>
    </w:p>
    <w:p w14:paraId="325F0144" w14:textId="1F885E88" w:rsidR="006205CB" w:rsidRDefault="006205CB" w:rsidP="00ED68CF">
      <w:pPr>
        <w:pStyle w:val="Listenabsatz"/>
        <w:numPr>
          <w:ilvl w:val="0"/>
          <w:numId w:val="3"/>
        </w:numPr>
        <w:ind w:left="1080"/>
        <w:rPr>
          <w:lang w:eastAsia="de-DE"/>
        </w:rPr>
      </w:pPr>
      <w:r>
        <w:rPr>
          <w:lang w:eastAsia="de-DE"/>
        </w:rPr>
        <w:t>«LifecycleAggregate» (only shared aggregation association)</w:t>
      </w:r>
      <w:r>
        <w:rPr>
          <w:lang w:eastAsia="de-DE"/>
        </w:rPr>
        <w:br/>
        <w:t xml:space="preserve">A «LifecycleAggregate» aggregation is a shared aggregation which indicates a lifecycle dependency between </w:t>
      </w:r>
      <w:r w:rsidR="006D18A2">
        <w:rPr>
          <w:lang w:eastAsia="de-DE"/>
        </w:rPr>
        <w:t>a</w:t>
      </w:r>
      <w:r>
        <w:rPr>
          <w:lang w:eastAsia="de-DE"/>
        </w:rPr>
        <w:t xml:space="preserve"> group</w:t>
      </w:r>
      <w:r w:rsidR="006D18A2">
        <w:rPr>
          <w:lang w:eastAsia="de-DE"/>
        </w:rPr>
        <w:t>ing</w:t>
      </w:r>
      <w:r>
        <w:rPr>
          <w:lang w:eastAsia="de-DE"/>
        </w:rPr>
        <w:t xml:space="preserve"> instance and </w:t>
      </w:r>
      <w:r w:rsidR="006D18A2">
        <w:rPr>
          <w:lang w:eastAsia="de-DE"/>
        </w:rPr>
        <w:t>its</w:t>
      </w:r>
      <w:r>
        <w:rPr>
          <w:lang w:eastAsia="de-DE"/>
        </w:rPr>
        <w:t xml:space="preserve"> shared part instances; similar to the lifecycle dependency of a composite aggregation.</w:t>
      </w:r>
      <w:r>
        <w:rPr>
          <w:lang w:eastAsia="de-DE"/>
        </w:rPr>
        <w:br/>
        <w:t xml:space="preserve">The «LifecycleAggregate» aggregation can only be used jointly with another </w:t>
      </w:r>
      <w:r w:rsidR="00A53164" w:rsidRPr="00A53164">
        <w:rPr>
          <w:lang w:eastAsia="de-DE"/>
        </w:rPr>
        <w:t>stronger lifecycle dependency (such as composition)</w:t>
      </w:r>
      <w:r>
        <w:rPr>
          <w:lang w:eastAsia="de-DE"/>
        </w:rPr>
        <w:t xml:space="preserve"> to the same part instance; i.e., must not be used alone.</w:t>
      </w:r>
    </w:p>
    <w:p w14:paraId="01C04AD9" w14:textId="77777777" w:rsidR="00465AB5" w:rsidRDefault="007E041C">
      <w:pPr>
        <w:pStyle w:val="Listenabsatz"/>
        <w:numPr>
          <w:ilvl w:val="0"/>
          <w:numId w:val="3"/>
        </w:numPr>
        <w:ind w:left="1080"/>
        <w:rPr>
          <w:lang w:eastAsia="de-DE"/>
        </w:rPr>
      </w:pPr>
      <w:r>
        <w:rPr>
          <w:lang w:eastAsia="de-DE"/>
        </w:rPr>
        <w:lastRenderedPageBreak/>
        <w:t>«PruneAndRefactor»</w:t>
      </w:r>
      <w:r w:rsidR="00150C0C">
        <w:rPr>
          <w:lang w:eastAsia="de-DE"/>
        </w:rPr>
        <w:t xml:space="preserve"> (only realization)</w:t>
      </w:r>
      <w:r>
        <w:rPr>
          <w:lang w:eastAsia="de-DE"/>
        </w:rPr>
        <w:br/>
      </w:r>
      <w:r w:rsidRPr="007E041C">
        <w:rPr>
          <w:lang w:eastAsia="de-DE"/>
        </w:rPr>
        <w:t>Th</w:t>
      </w:r>
      <w:r w:rsidR="00A961E2">
        <w:rPr>
          <w:lang w:eastAsia="de-DE"/>
        </w:rPr>
        <w:t>e</w:t>
      </w:r>
      <w:r w:rsidRPr="007E041C">
        <w:rPr>
          <w:lang w:eastAsia="de-DE"/>
        </w:rPr>
        <w:t xml:space="preserve"> </w:t>
      </w:r>
      <w:r>
        <w:rPr>
          <w:lang w:eastAsia="de-DE"/>
        </w:rPr>
        <w:t>«PruneAndRefactor»</w:t>
      </w:r>
      <w:r w:rsidRPr="007E041C">
        <w:rPr>
          <w:lang w:eastAsia="de-DE"/>
        </w:rPr>
        <w:t xml:space="preserve">stereotype identifies that </w:t>
      </w:r>
      <w:r>
        <w:rPr>
          <w:lang w:eastAsia="de-DE"/>
        </w:rPr>
        <w:t>a</w:t>
      </w:r>
      <w:r w:rsidRPr="007E041C">
        <w:rPr>
          <w:lang w:eastAsia="de-DE"/>
        </w:rPr>
        <w:t xml:space="preserve"> realization association is used to identify pruning and refactoring.</w:t>
      </w:r>
    </w:p>
    <w:p w14:paraId="490422B3" w14:textId="50E08B0E" w:rsidR="00A961E2" w:rsidRDefault="00A961E2" w:rsidP="0043280A">
      <w:pPr>
        <w:pStyle w:val="Listenabsatz"/>
        <w:numPr>
          <w:ilvl w:val="0"/>
          <w:numId w:val="3"/>
        </w:numPr>
        <w:ind w:left="1080"/>
        <w:rPr>
          <w:lang w:eastAsia="de-DE"/>
        </w:rPr>
      </w:pPr>
      <w:r>
        <w:rPr>
          <w:lang w:eastAsia="de-DE"/>
        </w:rPr>
        <w:t>«Specify»</w:t>
      </w:r>
      <w:r w:rsidR="00150C0C">
        <w:rPr>
          <w:lang w:eastAsia="de-DE"/>
        </w:rPr>
        <w:t xml:space="preserve"> (only abstraction)</w:t>
      </w:r>
      <w:r>
        <w:rPr>
          <w:lang w:eastAsia="de-DE"/>
        </w:rPr>
        <w:br/>
      </w:r>
      <w:r w:rsidR="0043280A">
        <w:rPr>
          <w:lang w:eastAsia="de-DE"/>
        </w:rPr>
        <w:t>The «Specify» stereotype is applied on the UML “Abstraction” relationship to indicate that the definition of the more abstract entity class in the abstraction relationship is augmented by the "specification" class definition at runtime. Furthermore</w:t>
      </w:r>
      <w:r w:rsidR="00AF218C">
        <w:rPr>
          <w:lang w:eastAsia="de-DE"/>
        </w:rPr>
        <w:t>,</w:t>
      </w:r>
      <w:r w:rsidR="0043280A">
        <w:rPr>
          <w:lang w:eastAsia="de-DE"/>
        </w:rPr>
        <w:t xml:space="preserve"> there is a potential for an entity class definition to be augmented by more than one "specification" class definitions. In other words, one of the specification classes adds-to and expands the runtime-definition of the entity class. This also implies that the entity class cannot be aware of the existence of specification classes at design time. Since the “Specify” relationship is defined to support runtime code/schema generation and dependency injection, a stereotype-property “target” is defined to point to the actual node being augmented within the object/instance schema. The "target" value should be in the following format:</w:t>
      </w:r>
      <w:r w:rsidR="0043280A">
        <w:rPr>
          <w:lang w:eastAsia="de-DE"/>
        </w:rPr>
        <w:br/>
        <w:t>[/&lt;ModelName&gt;:&lt;ClassName&gt;]+:&lt;AttributeName&gt;.</w:t>
      </w:r>
      <w:r w:rsidR="0043280A">
        <w:rPr>
          <w:lang w:eastAsia="de-DE"/>
        </w:rPr>
        <w:br/>
        <w:t>Example: TopologyContext in TapiTopology augments Context in TapiCommon</w:t>
      </w:r>
      <w:r w:rsidR="0043280A">
        <w:rPr>
          <w:lang w:eastAsia="de-DE"/>
        </w:rPr>
        <w:br/>
        <w:t>target=/TapiCommon:Context:_context</w:t>
      </w:r>
      <w:r w:rsidR="0043280A">
        <w:rPr>
          <w:lang w:eastAsia="de-DE"/>
        </w:rPr>
        <w:br/>
        <w:t>Example: NodeEdgePointLpSpec in TapiOdu specifies LayerProtocol definition for NodeEdgePoint in TapiTopology</w:t>
      </w:r>
      <w:r w:rsidR="0043280A">
        <w:rPr>
          <w:lang w:eastAsia="de-DE"/>
        </w:rPr>
        <w:br/>
        <w:t>target=/TapiTopology:TopologyContext/TapiTopology:Topology/TapiTopology:Node/Tapi:Topology:NodeEdgePoint/_layerProtocol</w:t>
      </w:r>
      <w:r w:rsidRPr="00A961E2">
        <w:rPr>
          <w:lang w:eastAsia="de-DE"/>
        </w:rPr>
        <w:t>.</w:t>
      </w:r>
    </w:p>
    <w:p w14:paraId="3EB40BE4" w14:textId="77777777" w:rsidR="00496DE2" w:rsidRDefault="00C10912" w:rsidP="00496DE2">
      <w:pPr>
        <w:jc w:val="center"/>
        <w:rPr>
          <w:noProof/>
          <w:lang w:val="de-DE" w:eastAsia="de-DE"/>
        </w:rPr>
      </w:pPr>
      <w:r>
        <w:rPr>
          <w:noProof/>
          <w:lang w:val="de-DE" w:eastAsia="de-DE"/>
        </w:rPr>
        <w:lastRenderedPageBreak/>
        <w:drawing>
          <wp:inline distT="0" distB="0" distL="0" distR="0" wp14:anchorId="48BDB654" wp14:editId="3108818B">
            <wp:extent cx="4953000" cy="4324350"/>
            <wp:effectExtent l="19050" t="0" r="0" b="0"/>
            <wp:docPr id="101"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srcRect/>
                    <a:stretch>
                      <a:fillRect/>
                    </a:stretch>
                  </pic:blipFill>
                  <pic:spPr bwMode="auto">
                    <a:xfrm>
                      <a:off x="0" y="0"/>
                      <a:ext cx="4953000" cy="4324350"/>
                    </a:xfrm>
                    <a:prstGeom prst="rect">
                      <a:avLst/>
                    </a:prstGeom>
                    <a:noFill/>
                    <a:ln w="9525">
                      <a:noFill/>
                      <a:miter lim="800000"/>
                      <a:headEnd/>
                      <a:tailEnd/>
                    </a:ln>
                  </pic:spPr>
                </pic:pic>
              </a:graphicData>
            </a:graphic>
          </wp:inline>
        </w:drawing>
      </w:r>
    </w:p>
    <w:p w14:paraId="1C38F2A9" w14:textId="377672E0" w:rsidR="00496DE2" w:rsidRDefault="00496DE2" w:rsidP="00427868">
      <w:pPr>
        <w:pStyle w:val="FigureCaption"/>
      </w:pPr>
      <w:bookmarkStart w:id="238" w:name="_Toc516068666"/>
      <w:bookmarkStart w:id="239" w:name="_Toc520986864"/>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34</w:t>
      </w:r>
      <w:r w:rsidR="00ED61A2">
        <w:fldChar w:fldCharType="end"/>
      </w:r>
      <w:r>
        <w:t xml:space="preserve">: Potential </w:t>
      </w:r>
      <w:r w:rsidR="00DC4D9B">
        <w:t>A</w:t>
      </w:r>
      <w:r>
        <w:t xml:space="preserve">nnotations </w:t>
      </w:r>
      <w:r w:rsidR="00620627">
        <w:t xml:space="preserve">for </w:t>
      </w:r>
      <w:r>
        <w:t>Associations</w:t>
      </w:r>
      <w:bookmarkEnd w:id="238"/>
      <w:bookmarkEnd w:id="239"/>
    </w:p>
    <w:p w14:paraId="4FC20626" w14:textId="77777777" w:rsidR="00324D29" w:rsidRDefault="00441543">
      <w:pPr>
        <w:rPr>
          <w:lang w:eastAsia="de-DE"/>
        </w:rPr>
      </w:pPr>
      <w:r>
        <w:rPr>
          <w:lang w:eastAsia="de-DE"/>
        </w:rPr>
        <w:t xml:space="preserve">The following </w:t>
      </w:r>
      <w:r w:rsidR="009C0E9D">
        <w:rPr>
          <w:lang w:eastAsia="de-DE"/>
        </w:rPr>
        <w:t xml:space="preserve">UML defined </w:t>
      </w:r>
      <w:r w:rsidR="00C61D5B">
        <w:rPr>
          <w:lang w:eastAsia="de-DE"/>
        </w:rPr>
        <w:t>role/</w:t>
      </w:r>
      <w:r w:rsidR="009C0E9D">
        <w:rPr>
          <w:lang w:eastAsia="de-DE"/>
        </w:rPr>
        <w:t>attribute properties are not used:</w:t>
      </w:r>
    </w:p>
    <w:p w14:paraId="6172C7F4" w14:textId="77777777" w:rsidR="00324D29" w:rsidRDefault="009C0E9D">
      <w:pPr>
        <w:pStyle w:val="Listenabsatz"/>
        <w:numPr>
          <w:ilvl w:val="0"/>
          <w:numId w:val="2"/>
        </w:numPr>
        <w:rPr>
          <w:lang w:eastAsia="de-DE"/>
        </w:rPr>
      </w:pPr>
      <w:r>
        <w:rPr>
          <w:lang w:eastAsia="de-DE"/>
        </w:rPr>
        <w:t>Visibility</w:t>
      </w:r>
      <w:r w:rsidR="004B5DA9" w:rsidRPr="004B5DA9">
        <w:rPr>
          <w:lang w:eastAsia="de-DE"/>
        </w:rPr>
        <w:t xml:space="preserve"> (default = public)</w:t>
      </w:r>
    </w:p>
    <w:p w14:paraId="0B6DC7EA" w14:textId="77777777" w:rsidR="009C0E9D" w:rsidRDefault="009C0E9D" w:rsidP="009831CB">
      <w:pPr>
        <w:rPr>
          <w:lang w:eastAsia="de-DE"/>
        </w:rPr>
      </w:pPr>
    </w:p>
    <w:p w14:paraId="0D9B218B" w14:textId="77777777" w:rsidR="009C0E9D" w:rsidRDefault="00702E6E" w:rsidP="00CA746A">
      <w:pPr>
        <w:pStyle w:val="berschrift2"/>
        <w:rPr>
          <w:lang w:eastAsia="de-DE"/>
        </w:rPr>
      </w:pPr>
      <w:bookmarkStart w:id="240" w:name="_Toc410734009"/>
      <w:bookmarkStart w:id="241" w:name="_Toc410734010"/>
      <w:bookmarkStart w:id="242" w:name="_Toc410734011"/>
      <w:bookmarkStart w:id="243" w:name="_Toc410734012"/>
      <w:bookmarkStart w:id="244" w:name="_Toc397428413"/>
      <w:bookmarkStart w:id="245" w:name="_Toc410656440"/>
      <w:bookmarkStart w:id="246" w:name="_Toc516068497"/>
      <w:bookmarkStart w:id="247" w:name="_Toc520986771"/>
      <w:bookmarkEnd w:id="240"/>
      <w:bookmarkEnd w:id="241"/>
      <w:bookmarkEnd w:id="242"/>
      <w:bookmarkEnd w:id="243"/>
      <w:r>
        <w:rPr>
          <w:lang w:eastAsia="de-DE"/>
        </w:rPr>
        <w:t>Interfaces</w:t>
      </w:r>
      <w:bookmarkEnd w:id="244"/>
      <w:bookmarkEnd w:id="245"/>
      <w:bookmarkEnd w:id="246"/>
      <w:bookmarkEnd w:id="247"/>
    </w:p>
    <w:p w14:paraId="13629A8E" w14:textId="77777777" w:rsidR="00C33497" w:rsidRDefault="00C33497" w:rsidP="00C33497">
      <w:pPr>
        <w:pStyle w:val="berschrift3"/>
      </w:pPr>
      <w:bookmarkStart w:id="248" w:name="_Toc516068498"/>
      <w:bookmarkStart w:id="249" w:name="_Toc520986772"/>
      <w:r>
        <w:t>Description</w:t>
      </w:r>
      <w:bookmarkEnd w:id="248"/>
      <w:bookmarkEnd w:id="249"/>
    </w:p>
    <w:p w14:paraId="48CFF0E2" w14:textId="77777777" w:rsidR="009C0E9D" w:rsidRDefault="009C0E9D" w:rsidP="009831CB">
      <w:pPr>
        <w:rPr>
          <w:lang w:eastAsia="de-DE"/>
        </w:rPr>
      </w:pPr>
      <w:r>
        <w:rPr>
          <w:lang w:eastAsia="de-DE"/>
        </w:rPr>
        <w:t>An «Interface» is used to group operations, i.e., model</w:t>
      </w:r>
      <w:r w:rsidR="00912BEF">
        <w:rPr>
          <w:lang w:eastAsia="de-DE"/>
        </w:rPr>
        <w:t>s</w:t>
      </w:r>
      <w:r>
        <w:rPr>
          <w:lang w:eastAsia="de-DE"/>
        </w:rPr>
        <w:t xml:space="preserve"> the dynamic part of the model. Groupings of operations can be used to </w:t>
      </w:r>
      <w:r w:rsidR="00912BEF">
        <w:rPr>
          <w:lang w:eastAsia="de-DE"/>
        </w:rPr>
        <w:t>modularize</w:t>
      </w:r>
      <w:r>
        <w:rPr>
          <w:lang w:eastAsia="de-DE"/>
        </w:rPr>
        <w:t xml:space="preserve"> the functionalities of the specification.</w:t>
      </w:r>
    </w:p>
    <w:p w14:paraId="6C58E9E3" w14:textId="2DECCFF7" w:rsidR="00AC0087" w:rsidRDefault="00AC0087" w:rsidP="00AC0087">
      <w:pPr>
        <w:rPr>
          <w:lang w:eastAsia="de-DE"/>
        </w:rPr>
      </w:pPr>
      <w:bookmarkStart w:id="250" w:name="_Toc397428414"/>
      <w:r>
        <w:rPr>
          <w:lang w:eastAsia="de-DE"/>
        </w:rPr>
        <w:t>Note: Interfaces (and operations) may only be defined in the purpose-specific mod</w:t>
      </w:r>
      <w:r w:rsidR="00B03E9A">
        <w:rPr>
          <w:lang w:eastAsia="de-DE"/>
        </w:rPr>
        <w:t>els</w:t>
      </w:r>
      <w:r>
        <w:rPr>
          <w:lang w:eastAsia="de-DE"/>
        </w:rPr>
        <w:t xml:space="preserve"> of the </w:t>
      </w:r>
      <w:r w:rsidR="00737601">
        <w:rPr>
          <w:lang w:eastAsia="de-DE"/>
        </w:rPr>
        <w:t>i</w:t>
      </w:r>
      <w:r>
        <w:rPr>
          <w:lang w:eastAsia="de-DE"/>
        </w:rPr>
        <w:t xml:space="preserve">nformation </w:t>
      </w:r>
      <w:r w:rsidR="00737601">
        <w:rPr>
          <w:lang w:eastAsia="de-DE"/>
        </w:rPr>
        <w:t>m</w:t>
      </w:r>
      <w:r>
        <w:rPr>
          <w:lang w:eastAsia="de-DE"/>
        </w:rPr>
        <w:t xml:space="preserve">odel; see </w:t>
      </w:r>
      <w:r w:rsidR="00ED61A2">
        <w:rPr>
          <w:lang w:eastAsia="de-DE"/>
        </w:rPr>
        <w:fldChar w:fldCharType="begin"/>
      </w:r>
      <w:r w:rsidR="002F262A">
        <w:rPr>
          <w:lang w:eastAsia="de-DE"/>
        </w:rPr>
        <w:instrText xml:space="preserve"> REF _Ref410656698 \h </w:instrText>
      </w:r>
      <w:r w:rsidR="00ED61A2">
        <w:rPr>
          <w:lang w:eastAsia="de-DE"/>
        </w:rPr>
      </w:r>
      <w:r w:rsidR="00ED61A2">
        <w:rPr>
          <w:lang w:eastAsia="de-DE"/>
        </w:rPr>
        <w:fldChar w:fldCharType="separate"/>
      </w:r>
      <w:r w:rsidR="00AF218C">
        <w:t xml:space="preserve">Figure </w:t>
      </w:r>
      <w:r w:rsidR="00AF218C">
        <w:rPr>
          <w:noProof/>
        </w:rPr>
        <w:t>4</w:t>
      </w:r>
      <w:r w:rsidR="00AF218C">
        <w:t>.</w:t>
      </w:r>
      <w:r w:rsidR="00AF218C">
        <w:rPr>
          <w:noProof/>
        </w:rPr>
        <w:t>1</w:t>
      </w:r>
      <w:r w:rsidR="00ED61A2">
        <w:rPr>
          <w:lang w:eastAsia="de-DE"/>
        </w:rPr>
        <w:fldChar w:fldCharType="end"/>
      </w:r>
      <w:r>
        <w:rPr>
          <w:lang w:eastAsia="de-DE"/>
        </w:rPr>
        <w:t>.</w:t>
      </w:r>
    </w:p>
    <w:p w14:paraId="2A1196DD" w14:textId="77777777" w:rsidR="009C0E9D" w:rsidRDefault="009C0E9D" w:rsidP="00CA746A">
      <w:pPr>
        <w:pStyle w:val="berschrift3"/>
        <w:rPr>
          <w:lang w:eastAsia="de-DE"/>
        </w:rPr>
      </w:pPr>
      <w:bookmarkStart w:id="251" w:name="_Toc410656441"/>
      <w:bookmarkStart w:id="252" w:name="_Toc516068499"/>
      <w:bookmarkStart w:id="253" w:name="_Toc520986773"/>
      <w:r>
        <w:rPr>
          <w:lang w:eastAsia="de-DE"/>
        </w:rPr>
        <w:t>«Interface» Notation</w:t>
      </w:r>
      <w:bookmarkEnd w:id="250"/>
      <w:bookmarkEnd w:id="251"/>
      <w:bookmarkEnd w:id="252"/>
      <w:bookmarkEnd w:id="253"/>
    </w:p>
    <w:p w14:paraId="7FD55740" w14:textId="77777777" w:rsidR="009C0E9D" w:rsidRDefault="009C0E9D" w:rsidP="009831CB">
      <w:pPr>
        <w:rPr>
          <w:lang w:eastAsia="de-DE"/>
        </w:rPr>
      </w:pPr>
      <w:r>
        <w:rPr>
          <w:lang w:eastAsia="de-DE"/>
        </w:rPr>
        <w:t>Interfaces are identified by the stereotype «Interface».</w:t>
      </w:r>
    </w:p>
    <w:p w14:paraId="36813094" w14:textId="77777777" w:rsidR="00D779C1" w:rsidRPr="00D779C1" w:rsidRDefault="007301DE" w:rsidP="009831CB">
      <w:pPr>
        <w:jc w:val="center"/>
        <w:rPr>
          <w:noProof/>
          <w:lang w:eastAsia="de-DE"/>
        </w:rPr>
      </w:pPr>
      <w:r>
        <w:rPr>
          <w:noProof/>
          <w:lang w:val="de-DE" w:eastAsia="de-DE"/>
        </w:rPr>
        <w:lastRenderedPageBreak/>
        <w:drawing>
          <wp:inline distT="0" distB="0" distL="0" distR="0" wp14:anchorId="2E5E80D9" wp14:editId="7A81C604">
            <wp:extent cx="1276350" cy="1162050"/>
            <wp:effectExtent l="19050" t="0" r="0" b="0"/>
            <wp:docPr id="6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srcRect/>
                    <a:stretch>
                      <a:fillRect/>
                    </a:stretch>
                  </pic:blipFill>
                  <pic:spPr bwMode="auto">
                    <a:xfrm>
                      <a:off x="0" y="0"/>
                      <a:ext cx="1276350" cy="1162050"/>
                    </a:xfrm>
                    <a:prstGeom prst="rect">
                      <a:avLst/>
                    </a:prstGeom>
                    <a:noFill/>
                    <a:ln w="9525">
                      <a:noFill/>
                      <a:miter lim="800000"/>
                      <a:headEnd/>
                      <a:tailEnd/>
                    </a:ln>
                  </pic:spPr>
                </pic:pic>
              </a:graphicData>
            </a:graphic>
          </wp:inline>
        </w:drawing>
      </w:r>
    </w:p>
    <w:p w14:paraId="15318133" w14:textId="6B885189" w:rsidR="00D779C1" w:rsidRDefault="00D779C1" w:rsidP="00427868">
      <w:pPr>
        <w:pStyle w:val="FigureCaption"/>
      </w:pPr>
      <w:bookmarkStart w:id="254" w:name="_Toc409162998"/>
      <w:bookmarkStart w:id="255" w:name="_Toc410656442"/>
      <w:bookmarkStart w:id="256" w:name="_Toc516068667"/>
      <w:bookmarkStart w:id="257" w:name="_Toc520986865"/>
      <w:r>
        <w:t xml:space="preserve">Figure </w:t>
      </w:r>
      <w:r w:rsidR="00ED61A2">
        <w:fldChar w:fldCharType="begin"/>
      </w:r>
      <w:r w:rsidR="001E5868">
        <w:instrText xml:space="preserve"> STYLEREF 1 \s </w:instrText>
      </w:r>
      <w:r w:rsidR="00ED61A2">
        <w:fldChar w:fldCharType="separate"/>
      </w:r>
      <w:r w:rsidR="00AF218C">
        <w:rPr>
          <w:noProof/>
        </w:rPr>
        <w:t>5</w:t>
      </w:r>
      <w:r w:rsidR="00ED61A2">
        <w:fldChar w:fldCharType="end"/>
      </w:r>
      <w:r>
        <w:t>.</w:t>
      </w:r>
      <w:r w:rsidR="00ED61A2">
        <w:fldChar w:fldCharType="begin"/>
      </w:r>
      <w:r w:rsidR="001E5868">
        <w:instrText xml:space="preserve"> SEQ Figure \* ARABIC \s 1 </w:instrText>
      </w:r>
      <w:r w:rsidR="00ED61A2">
        <w:fldChar w:fldCharType="separate"/>
      </w:r>
      <w:r w:rsidR="00AF218C">
        <w:rPr>
          <w:noProof/>
        </w:rPr>
        <w:t>35</w:t>
      </w:r>
      <w:r w:rsidR="00ED61A2">
        <w:fldChar w:fldCharType="end"/>
      </w:r>
      <w:r>
        <w:t xml:space="preserve">: </w:t>
      </w:r>
      <w:r w:rsidRPr="00D779C1">
        <w:t xml:space="preserve">Graphical </w:t>
      </w:r>
      <w:r>
        <w:t>Notation for «Interface»</w:t>
      </w:r>
      <w:bookmarkEnd w:id="254"/>
      <w:bookmarkEnd w:id="255"/>
      <w:bookmarkEnd w:id="256"/>
      <w:bookmarkEnd w:id="257"/>
    </w:p>
    <w:p w14:paraId="2736366E" w14:textId="77777777" w:rsidR="009C0E9D" w:rsidRDefault="009C0E9D" w:rsidP="009831CB">
      <w:pPr>
        <w:rPr>
          <w:lang w:eastAsia="de-DE"/>
        </w:rPr>
      </w:pPr>
    </w:p>
    <w:p w14:paraId="65D2D693" w14:textId="77777777" w:rsidR="009C0E9D" w:rsidRDefault="009C0E9D" w:rsidP="009831CB">
      <w:pPr>
        <w:rPr>
          <w:lang w:eastAsia="de-DE"/>
        </w:rPr>
      </w:pPr>
      <w:r>
        <w:rPr>
          <w:lang w:eastAsia="de-DE"/>
        </w:rPr>
        <w:t>«Interfaces» usually have name, attribute</w:t>
      </w:r>
      <w:r w:rsidR="00D779C1">
        <w:rPr>
          <w:lang w:eastAsia="de-DE"/>
        </w:rPr>
        <w:t>s</w:t>
      </w:r>
      <w:r>
        <w:rPr>
          <w:lang w:eastAsia="de-DE"/>
        </w:rPr>
        <w:t xml:space="preserve"> and operation</w:t>
      </w:r>
      <w:r w:rsidR="00D779C1">
        <w:rPr>
          <w:lang w:eastAsia="de-DE"/>
        </w:rPr>
        <w:t>s</w:t>
      </w:r>
      <w:r>
        <w:rPr>
          <w:lang w:eastAsia="de-DE"/>
        </w:rPr>
        <w:t xml:space="preserve"> compartments. </w:t>
      </w:r>
      <w:r w:rsidR="00737601">
        <w:rPr>
          <w:lang w:eastAsia="de-DE"/>
        </w:rPr>
        <w:t>T</w:t>
      </w:r>
      <w:r>
        <w:rPr>
          <w:lang w:eastAsia="de-DE"/>
        </w:rPr>
        <w:t xml:space="preserve">he </w:t>
      </w:r>
      <w:r w:rsidR="003A4E9F">
        <w:rPr>
          <w:lang w:eastAsia="de-DE"/>
        </w:rPr>
        <w:t xml:space="preserve">structural </w:t>
      </w:r>
      <w:r>
        <w:rPr>
          <w:lang w:eastAsia="de-DE"/>
        </w:rPr>
        <w:t xml:space="preserve">part and the </w:t>
      </w:r>
      <w:r w:rsidR="003A4E9F">
        <w:rPr>
          <w:lang w:eastAsia="de-DE"/>
        </w:rPr>
        <w:t>behavioral</w:t>
      </w:r>
      <w:r>
        <w:rPr>
          <w:lang w:eastAsia="de-DE"/>
        </w:rPr>
        <w:t xml:space="preserve"> part of the model are decoupled. Therefore, the attribute</w:t>
      </w:r>
      <w:r w:rsidR="00D779C1">
        <w:rPr>
          <w:lang w:eastAsia="de-DE"/>
        </w:rPr>
        <w:t>s</w:t>
      </w:r>
      <w:r>
        <w:rPr>
          <w:lang w:eastAsia="de-DE"/>
        </w:rPr>
        <w:t xml:space="preserve"> compartment is not used and always empty. It is also possible to hide the </w:t>
      </w:r>
      <w:r w:rsidR="00D779C1">
        <w:rPr>
          <w:lang w:eastAsia="de-DE"/>
        </w:rPr>
        <w:t>attributes</w:t>
      </w:r>
      <w:r>
        <w:rPr>
          <w:lang w:eastAsia="de-DE"/>
        </w:rPr>
        <w:t xml:space="preserve"> compartment in the interface diagrams.</w:t>
      </w:r>
    </w:p>
    <w:p w14:paraId="647EC394" w14:textId="77777777" w:rsidR="00D779C1" w:rsidRDefault="007E5FE4" w:rsidP="009831CB">
      <w:pPr>
        <w:jc w:val="center"/>
        <w:rPr>
          <w:noProof/>
          <w:lang w:val="de-DE" w:eastAsia="de-DE"/>
        </w:rPr>
      </w:pPr>
      <w:r>
        <w:rPr>
          <w:noProof/>
          <w:lang w:val="de-DE" w:eastAsia="de-DE"/>
        </w:rPr>
        <w:drawing>
          <wp:inline distT="0" distB="0" distL="0" distR="0" wp14:anchorId="5F9688B4" wp14:editId="2D0747F8">
            <wp:extent cx="1333500" cy="1000125"/>
            <wp:effectExtent l="19050" t="0" r="0" b="0"/>
            <wp:docPr id="156" name="Bild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4"/>
                    <a:srcRect/>
                    <a:stretch>
                      <a:fillRect/>
                    </a:stretch>
                  </pic:blipFill>
                  <pic:spPr bwMode="auto">
                    <a:xfrm>
                      <a:off x="0" y="0"/>
                      <a:ext cx="1333500" cy="1000125"/>
                    </a:xfrm>
                    <a:prstGeom prst="rect">
                      <a:avLst/>
                    </a:prstGeom>
                    <a:noFill/>
                    <a:ln w="9525">
                      <a:noFill/>
                      <a:miter lim="800000"/>
                      <a:headEnd/>
                      <a:tailEnd/>
                    </a:ln>
                  </pic:spPr>
                </pic:pic>
              </a:graphicData>
            </a:graphic>
          </wp:inline>
        </w:drawing>
      </w:r>
    </w:p>
    <w:p w14:paraId="6E220078" w14:textId="1E3CE5E2" w:rsidR="00D779C1" w:rsidRDefault="00D779C1" w:rsidP="00427868">
      <w:pPr>
        <w:pStyle w:val="FigureCaption"/>
      </w:pPr>
      <w:bookmarkStart w:id="258" w:name="_Toc409162999"/>
      <w:bookmarkStart w:id="259" w:name="_Toc410656443"/>
      <w:bookmarkStart w:id="260" w:name="_Toc516068668"/>
      <w:bookmarkStart w:id="261" w:name="_Toc520986866"/>
      <w:r>
        <w:t xml:space="preserve">Figure </w:t>
      </w:r>
      <w:r w:rsidR="00ED61A2">
        <w:fldChar w:fldCharType="begin"/>
      </w:r>
      <w:r w:rsidR="001E5868">
        <w:instrText xml:space="preserve"> STYLEREF 1 \s </w:instrText>
      </w:r>
      <w:r w:rsidR="00ED61A2">
        <w:fldChar w:fldCharType="separate"/>
      </w:r>
      <w:r w:rsidR="00AF218C">
        <w:rPr>
          <w:noProof/>
        </w:rPr>
        <w:t>5</w:t>
      </w:r>
      <w:r w:rsidR="00ED61A2">
        <w:fldChar w:fldCharType="end"/>
      </w:r>
      <w:r>
        <w:t>.</w:t>
      </w:r>
      <w:r w:rsidR="00ED61A2">
        <w:fldChar w:fldCharType="begin"/>
      </w:r>
      <w:r w:rsidR="001E5868">
        <w:instrText xml:space="preserve"> SEQ Figure \* ARABIC \s 1 </w:instrText>
      </w:r>
      <w:r w:rsidR="00ED61A2">
        <w:fldChar w:fldCharType="separate"/>
      </w:r>
      <w:r w:rsidR="00AF218C">
        <w:rPr>
          <w:noProof/>
        </w:rPr>
        <w:t>36</w:t>
      </w:r>
      <w:r w:rsidR="00ED61A2">
        <w:fldChar w:fldCharType="end"/>
      </w:r>
      <w:r>
        <w:t xml:space="preserve">: </w:t>
      </w:r>
      <w:r w:rsidRPr="00D779C1">
        <w:t>Graphical Notation for «Interface» without Attribute</w:t>
      </w:r>
      <w:r>
        <w:t>s</w:t>
      </w:r>
      <w:r w:rsidRPr="00D779C1">
        <w:t xml:space="preserve"> Compartment</w:t>
      </w:r>
      <w:bookmarkEnd w:id="258"/>
      <w:bookmarkEnd w:id="259"/>
      <w:bookmarkEnd w:id="260"/>
      <w:bookmarkEnd w:id="261"/>
    </w:p>
    <w:p w14:paraId="2978F787" w14:textId="77777777" w:rsidR="009C0E9D" w:rsidRDefault="009C0E9D" w:rsidP="009831CB">
      <w:pPr>
        <w:rPr>
          <w:lang w:eastAsia="de-DE"/>
        </w:rPr>
      </w:pPr>
    </w:p>
    <w:p w14:paraId="20BCBA4E" w14:textId="77777777" w:rsidR="009C0E9D" w:rsidRDefault="009C0E9D" w:rsidP="009831CB">
      <w:pPr>
        <w:rPr>
          <w:lang w:eastAsia="de-DE"/>
        </w:rPr>
      </w:pPr>
      <w:r>
        <w:rPr>
          <w:lang w:eastAsia="de-DE"/>
        </w:rPr>
        <w:t>Note: The graphical notation of an «Interface» may show an empty operation compartment so as to reduce clutter even if the «Interface» has operations.</w:t>
      </w:r>
    </w:p>
    <w:p w14:paraId="03440806" w14:textId="77777777" w:rsidR="009C0E9D" w:rsidRDefault="009C0E9D" w:rsidP="009831CB">
      <w:pPr>
        <w:rPr>
          <w:lang w:eastAsia="de-DE"/>
        </w:rPr>
      </w:pPr>
    </w:p>
    <w:p w14:paraId="63F47ECE" w14:textId="77777777" w:rsidR="009C0E9D" w:rsidRDefault="009C0E9D" w:rsidP="00CA746A">
      <w:pPr>
        <w:pStyle w:val="berschrift3"/>
        <w:rPr>
          <w:lang w:eastAsia="de-DE"/>
        </w:rPr>
      </w:pPr>
      <w:bookmarkStart w:id="262" w:name="_Toc397428415"/>
      <w:bookmarkStart w:id="263" w:name="_Toc410656444"/>
      <w:bookmarkStart w:id="264" w:name="_Toc516068500"/>
      <w:bookmarkStart w:id="265" w:name="_Toc520986774"/>
      <w:r>
        <w:rPr>
          <w:lang w:eastAsia="de-DE"/>
        </w:rPr>
        <w:t>«Interface» Properties</w:t>
      </w:r>
      <w:bookmarkEnd w:id="262"/>
      <w:bookmarkEnd w:id="263"/>
      <w:bookmarkEnd w:id="264"/>
      <w:bookmarkEnd w:id="265"/>
    </w:p>
    <w:p w14:paraId="35B1A09F" w14:textId="77777777" w:rsidR="009C0E9D" w:rsidRDefault="009C0E9D" w:rsidP="009831CB">
      <w:pPr>
        <w:rPr>
          <w:lang w:eastAsia="de-DE"/>
        </w:rPr>
      </w:pPr>
      <w:r>
        <w:rPr>
          <w:lang w:eastAsia="de-DE"/>
        </w:rPr>
        <w:t xml:space="preserve">An «Interface» </w:t>
      </w:r>
      <w:r w:rsidR="007B73DF">
        <w:rPr>
          <w:noProof/>
          <w:lang w:val="de-DE" w:eastAsia="de-DE"/>
        </w:rPr>
        <w:drawing>
          <wp:inline distT="0" distB="0" distL="0" distR="0" wp14:anchorId="0B60C220" wp14:editId="1A03EE9D">
            <wp:extent cx="215900" cy="189865"/>
            <wp:effectExtent l="19050" t="0" r="0" b="0"/>
            <wp:docPr id="66" name="Bild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a:srcRect/>
                    <a:stretch>
                      <a:fillRect/>
                    </a:stretch>
                  </pic:blipFill>
                  <pic:spPr bwMode="auto">
                    <a:xfrm>
                      <a:off x="0" y="0"/>
                      <a:ext cx="215900" cy="189865"/>
                    </a:xfrm>
                    <a:prstGeom prst="rect">
                      <a:avLst/>
                    </a:prstGeom>
                    <a:noFill/>
                    <a:ln w="9525">
                      <a:noFill/>
                      <a:miter lim="800000"/>
                      <a:headEnd/>
                      <a:tailEnd/>
                    </a:ln>
                  </pic:spPr>
                </pic:pic>
              </a:graphicData>
            </a:graphic>
          </wp:inline>
        </w:drawing>
      </w:r>
      <w:r>
        <w:rPr>
          <w:lang w:eastAsia="de-DE"/>
        </w:rPr>
        <w:t xml:space="preserve"> has the following properties:</w:t>
      </w:r>
    </w:p>
    <w:p w14:paraId="7A6BC0EF" w14:textId="77777777" w:rsidR="00465AB5" w:rsidRDefault="009C0E9D">
      <w:pPr>
        <w:pStyle w:val="Listenabsatz"/>
        <w:numPr>
          <w:ilvl w:val="0"/>
          <w:numId w:val="2"/>
        </w:numPr>
        <w:rPr>
          <w:lang w:eastAsia="de-DE"/>
        </w:rPr>
      </w:pPr>
      <w:r>
        <w:rPr>
          <w:lang w:eastAsia="de-DE"/>
        </w:rPr>
        <w:t>Name</w:t>
      </w:r>
      <w:r w:rsidR="007B73DF">
        <w:rPr>
          <w:lang w:eastAsia="de-DE"/>
        </w:rPr>
        <w:br/>
      </w:r>
      <w:r>
        <w:rPr>
          <w:lang w:eastAsia="de-DE"/>
        </w:rPr>
        <w:t>Follows Upper Camel Case (</w:t>
      </w:r>
      <w:r w:rsidR="007470C5">
        <w:rPr>
          <w:lang w:eastAsia="de-DE"/>
        </w:rPr>
        <w:t xml:space="preserve">UCC) style and </w:t>
      </w:r>
      <w:r>
        <w:rPr>
          <w:lang w:eastAsia="de-DE"/>
        </w:rPr>
        <w:t>is unique across all «Interface» names in the model.</w:t>
      </w:r>
    </w:p>
    <w:p w14:paraId="12D5947A" w14:textId="77777777" w:rsidR="00465AB5" w:rsidRDefault="009C0E9D">
      <w:pPr>
        <w:pStyle w:val="Listenabsatz"/>
        <w:numPr>
          <w:ilvl w:val="0"/>
          <w:numId w:val="2"/>
        </w:numPr>
        <w:rPr>
          <w:lang w:eastAsia="de-DE"/>
        </w:rPr>
      </w:pPr>
      <w:r>
        <w:rPr>
          <w:lang w:eastAsia="de-DE"/>
        </w:rPr>
        <w:t>Documentation</w:t>
      </w:r>
      <w:r w:rsidR="007B73DF">
        <w:rPr>
          <w:lang w:eastAsia="de-DE"/>
        </w:rPr>
        <w:br/>
      </w:r>
      <w:r>
        <w:rPr>
          <w:lang w:eastAsia="de-DE"/>
        </w:rPr>
        <w:t xml:space="preserve">Contains a short </w:t>
      </w:r>
      <w:r w:rsidR="005B21EB">
        <w:rPr>
          <w:lang w:eastAsia="de-DE"/>
        </w:rPr>
        <w:t>definition</w:t>
      </w:r>
      <w:r>
        <w:rPr>
          <w:lang w:eastAsia="de-DE"/>
        </w:rPr>
        <w:t xml:space="preserve">. The documentation is carried in </w:t>
      </w:r>
      <w:r w:rsidR="007B73DF">
        <w:rPr>
          <w:lang w:eastAsia="de-DE"/>
        </w:rPr>
        <w:t>the</w:t>
      </w:r>
      <w:r>
        <w:rPr>
          <w:lang w:eastAsia="de-DE"/>
        </w:rPr>
        <w:t xml:space="preserve"> “</w:t>
      </w:r>
      <w:r w:rsidR="00D50935" w:rsidRPr="00D50935">
        <w:rPr>
          <w:lang w:eastAsia="de-DE"/>
        </w:rPr>
        <w:t xml:space="preserve">Applied </w:t>
      </w:r>
      <w:r w:rsidR="00D50935">
        <w:rPr>
          <w:lang w:eastAsia="de-DE"/>
        </w:rPr>
        <w:t>c</w:t>
      </w:r>
      <w:r>
        <w:rPr>
          <w:lang w:eastAsia="de-DE"/>
        </w:rPr>
        <w:t>omment</w:t>
      </w:r>
      <w:r w:rsidR="007B73DF">
        <w:rPr>
          <w:lang w:eastAsia="de-DE"/>
        </w:rPr>
        <w:t>s</w:t>
      </w:r>
      <w:r>
        <w:rPr>
          <w:lang w:eastAsia="de-DE"/>
        </w:rPr>
        <w:t>” field in Papyrus</w:t>
      </w:r>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documentation should be written in a single comment; i.e., at most one “Applied comment”</w:t>
      </w:r>
      <w:r>
        <w:rPr>
          <w:lang w:eastAsia="de-DE"/>
        </w:rPr>
        <w:t>.</w:t>
      </w:r>
    </w:p>
    <w:p w14:paraId="26ADC558" w14:textId="77777777" w:rsidR="00465AB5" w:rsidRDefault="009C0E9D">
      <w:pPr>
        <w:pStyle w:val="Listenabsatz"/>
        <w:numPr>
          <w:ilvl w:val="0"/>
          <w:numId w:val="2"/>
        </w:numPr>
        <w:rPr>
          <w:lang w:eastAsia="de-DE"/>
        </w:rPr>
      </w:pPr>
      <w:r>
        <w:rPr>
          <w:lang w:eastAsia="de-DE"/>
        </w:rPr>
        <w:t>Superinterface(s)</w:t>
      </w:r>
      <w:r w:rsidR="007B73DF">
        <w:rPr>
          <w:lang w:eastAsia="de-DE"/>
        </w:rPr>
        <w:br/>
      </w:r>
      <w:r>
        <w:rPr>
          <w:lang w:eastAsia="de-DE"/>
        </w:rPr>
        <w:t>Inheritance and multiple inheritance may be used.</w:t>
      </w:r>
    </w:p>
    <w:p w14:paraId="73787D35" w14:textId="77777777" w:rsidR="00465AB5" w:rsidRDefault="009C0E9D">
      <w:pPr>
        <w:pStyle w:val="Listenabsatz"/>
        <w:numPr>
          <w:ilvl w:val="0"/>
          <w:numId w:val="2"/>
        </w:numPr>
        <w:rPr>
          <w:lang w:eastAsia="de-DE"/>
        </w:rPr>
      </w:pPr>
      <w:r>
        <w:rPr>
          <w:lang w:eastAsia="de-DE"/>
        </w:rPr>
        <w:t>Abstract</w:t>
      </w:r>
      <w:r w:rsidR="007B73DF">
        <w:rPr>
          <w:lang w:eastAsia="de-DE"/>
        </w:rPr>
        <w:br/>
      </w:r>
      <w:r>
        <w:rPr>
          <w:lang w:eastAsia="de-DE"/>
        </w:rPr>
        <w:t>Indicates if the «Interface» can be instantiated or is just used for inheritance.</w:t>
      </w:r>
    </w:p>
    <w:p w14:paraId="70685BF4" w14:textId="77777777" w:rsidR="00465AB5" w:rsidRDefault="009C0E9D">
      <w:pPr>
        <w:pStyle w:val="Listenabsatz"/>
        <w:numPr>
          <w:ilvl w:val="0"/>
          <w:numId w:val="2"/>
        </w:numPr>
        <w:rPr>
          <w:lang w:eastAsia="de-DE"/>
        </w:rPr>
      </w:pPr>
      <w:r>
        <w:rPr>
          <w:lang w:eastAsia="de-DE"/>
        </w:rPr>
        <w:t>Additional properties are defined in the «</w:t>
      </w:r>
      <w:r w:rsidR="00637408">
        <w:rPr>
          <w:lang w:eastAsia="de-DE"/>
        </w:rPr>
        <w:t>OpenModel</w:t>
      </w:r>
      <w:r>
        <w:rPr>
          <w:lang w:eastAsia="de-DE"/>
        </w:rPr>
        <w:t>Interface» stereotype</w:t>
      </w:r>
      <w:r w:rsidR="00267E6A" w:rsidRPr="00267E6A">
        <w:rPr>
          <w:lang w:eastAsia="de-DE"/>
        </w:rPr>
        <w:t xml:space="preserve"> </w:t>
      </w:r>
      <w:r w:rsidR="00267E6A">
        <w:rPr>
          <w:lang w:eastAsia="de-DE"/>
        </w:rPr>
        <w:t xml:space="preserve">which </w:t>
      </w:r>
      <w:r w:rsidR="007470C5">
        <w:rPr>
          <w:lang w:eastAsia="de-DE"/>
        </w:rPr>
        <w:t>extends</w:t>
      </w:r>
      <w:r w:rsidR="00267E6A">
        <w:rPr>
          <w:lang w:eastAsia="de-DE"/>
        </w:rPr>
        <w:br/>
      </w:r>
      <w:r w:rsidR="00267E6A" w:rsidRPr="002B146D">
        <w:rPr>
          <w:lang w:eastAsia="de-DE"/>
        </w:rPr>
        <w:t>(</w:t>
      </w:r>
      <w:r w:rsidR="007E5FE4">
        <w:rPr>
          <w:noProof/>
          <w:lang w:val="de-DE" w:eastAsia="de-DE"/>
        </w:rPr>
        <w:drawing>
          <wp:inline distT="0" distB="0" distL="0" distR="0" wp14:anchorId="23E5BE3A" wp14:editId="3FBF6B98">
            <wp:extent cx="698500" cy="146685"/>
            <wp:effectExtent l="19050" t="0" r="6350" b="0"/>
            <wp:docPr id="2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267E6A" w:rsidRPr="002B146D">
        <w:rPr>
          <w:lang w:eastAsia="de-DE"/>
        </w:rPr>
        <w:t>)</w:t>
      </w:r>
      <w:r w:rsidR="00267E6A">
        <w:rPr>
          <w:lang w:eastAsia="de-DE"/>
        </w:rPr>
        <w:t xml:space="preserve"> </w:t>
      </w:r>
      <w:r w:rsidR="00267E6A" w:rsidRPr="00315D31">
        <w:rPr>
          <w:lang w:eastAsia="de-DE"/>
        </w:rPr>
        <w:t xml:space="preserve">by default (required) </w:t>
      </w:r>
      <w:r w:rsidR="00267E6A" w:rsidRPr="002B146D">
        <w:rPr>
          <w:lang w:eastAsia="de-DE"/>
        </w:rPr>
        <w:t xml:space="preserve">the «metaclass» </w:t>
      </w:r>
      <w:r w:rsidR="00267E6A">
        <w:rPr>
          <w:lang w:eastAsia="de-DE"/>
        </w:rPr>
        <w:t>Interface</w:t>
      </w:r>
      <w:r>
        <w:rPr>
          <w:lang w:eastAsia="de-DE"/>
        </w:rPr>
        <w:t>:</w:t>
      </w:r>
    </w:p>
    <w:p w14:paraId="6E9C89A9" w14:textId="77777777" w:rsidR="00267E6A" w:rsidRPr="002B146D" w:rsidRDefault="007E5FE4" w:rsidP="00267E6A">
      <w:pPr>
        <w:jc w:val="center"/>
        <w:rPr>
          <w:noProof/>
          <w:lang w:eastAsia="de-DE"/>
        </w:rPr>
      </w:pPr>
      <w:r>
        <w:rPr>
          <w:noProof/>
          <w:lang w:val="de-DE" w:eastAsia="de-DE"/>
        </w:rPr>
        <w:lastRenderedPageBreak/>
        <w:drawing>
          <wp:inline distT="0" distB="0" distL="0" distR="0" wp14:anchorId="2D8F8CB9" wp14:editId="77165B43">
            <wp:extent cx="2733675" cy="1609725"/>
            <wp:effectExtent l="19050" t="0" r="9525" b="0"/>
            <wp:docPr id="150" name="Bild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6"/>
                    <a:srcRect/>
                    <a:stretch>
                      <a:fillRect/>
                    </a:stretch>
                  </pic:blipFill>
                  <pic:spPr bwMode="auto">
                    <a:xfrm>
                      <a:off x="0" y="0"/>
                      <a:ext cx="2733675" cy="1609725"/>
                    </a:xfrm>
                    <a:prstGeom prst="rect">
                      <a:avLst/>
                    </a:prstGeom>
                    <a:noFill/>
                    <a:ln w="9525">
                      <a:noFill/>
                      <a:miter lim="800000"/>
                      <a:headEnd/>
                      <a:tailEnd/>
                    </a:ln>
                  </pic:spPr>
                </pic:pic>
              </a:graphicData>
            </a:graphic>
          </wp:inline>
        </w:drawing>
      </w:r>
    </w:p>
    <w:p w14:paraId="065A1980" w14:textId="53D1E3F6" w:rsidR="00267E6A" w:rsidRDefault="00267E6A" w:rsidP="00427868">
      <w:pPr>
        <w:pStyle w:val="FigureCaption"/>
      </w:pPr>
      <w:bookmarkStart w:id="266" w:name="_Toc516068669"/>
      <w:bookmarkStart w:id="267" w:name="_Toc520986867"/>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37</w:t>
      </w:r>
      <w:r w:rsidR="00ED61A2">
        <w:fldChar w:fldCharType="end"/>
      </w:r>
      <w:r>
        <w:t xml:space="preserve">: </w:t>
      </w:r>
      <w:r w:rsidRPr="00412947">
        <w:t>«</w:t>
      </w:r>
      <w:r>
        <w:t>OpenModelInterface</w:t>
      </w:r>
      <w:r w:rsidRPr="00412947">
        <w:t>» Stereotype</w:t>
      </w:r>
      <w:bookmarkEnd w:id="266"/>
      <w:bookmarkEnd w:id="267"/>
    </w:p>
    <w:p w14:paraId="4990F5C7" w14:textId="4095428C" w:rsidR="00465AB5" w:rsidRDefault="007B73DF">
      <w:pPr>
        <w:pStyle w:val="Listenabsatz"/>
        <w:numPr>
          <w:ilvl w:val="0"/>
          <w:numId w:val="3"/>
        </w:numPr>
        <w:ind w:left="1080"/>
        <w:rPr>
          <w:lang w:eastAsia="de-DE"/>
        </w:rPr>
      </w:pPr>
      <w:r>
        <w:rPr>
          <w:lang w:eastAsia="de-DE"/>
        </w:rPr>
        <w:t>s</w:t>
      </w:r>
      <w:r w:rsidR="009C0E9D">
        <w:rPr>
          <w:lang w:eastAsia="de-DE"/>
        </w:rPr>
        <w:t>upport</w:t>
      </w:r>
      <w:r>
        <w:rPr>
          <w:lang w:eastAsia="de-DE"/>
        </w:rPr>
        <w:br/>
      </w:r>
      <w:r w:rsidR="009C0E9D">
        <w:rPr>
          <w:lang w:eastAsia="de-DE"/>
        </w:rPr>
        <w:t xml:space="preserve">This property qualifies the support of the «Interface» at the management interface. See definition in </w:t>
      </w:r>
      <w:r w:rsidR="00E0152F">
        <w:rPr>
          <w:lang w:eastAsia="de-DE"/>
        </w:rPr>
        <w:t>clause</w:t>
      </w:r>
      <w:r w:rsidR="009C0E9D">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AF218C">
        <w:rPr>
          <w:lang w:eastAsia="de-DE"/>
        </w:rPr>
        <w:t>5.10</w:t>
      </w:r>
      <w:r w:rsidR="00ED61A2">
        <w:rPr>
          <w:lang w:eastAsia="de-DE"/>
        </w:rPr>
        <w:fldChar w:fldCharType="end"/>
      </w:r>
      <w:r w:rsidR="009C0E9D">
        <w:rPr>
          <w:lang w:eastAsia="de-DE"/>
        </w:rPr>
        <w:t>.</w:t>
      </w:r>
    </w:p>
    <w:p w14:paraId="5931A88F" w14:textId="77777777" w:rsidR="00465AB5" w:rsidRDefault="009C0E9D">
      <w:pPr>
        <w:pStyle w:val="Listenabsatz"/>
        <w:numPr>
          <w:ilvl w:val="0"/>
          <w:numId w:val="3"/>
        </w:numPr>
        <w:ind w:left="1080"/>
        <w:rPr>
          <w:lang w:eastAsia="de-DE"/>
        </w:rPr>
      </w:pPr>
      <w:r>
        <w:rPr>
          <w:lang w:eastAsia="de-DE"/>
        </w:rPr>
        <w:t>condition</w:t>
      </w:r>
      <w:r w:rsidR="007B73DF">
        <w:rPr>
          <w:lang w:eastAsia="de-DE"/>
        </w:rPr>
        <w:br/>
      </w:r>
      <w:r>
        <w:rPr>
          <w:lang w:eastAsia="de-DE"/>
        </w:rPr>
        <w:t>This property contains the condition for the condition-related support qualifiers.</w:t>
      </w:r>
    </w:p>
    <w:p w14:paraId="611C6AE9" w14:textId="77777777" w:rsidR="00324D29" w:rsidRDefault="00441543">
      <w:pPr>
        <w:rPr>
          <w:lang w:eastAsia="de-DE"/>
        </w:rPr>
      </w:pPr>
      <w:r>
        <w:rPr>
          <w:lang w:eastAsia="de-DE"/>
        </w:rPr>
        <w:t xml:space="preserve">The following </w:t>
      </w:r>
      <w:r w:rsidR="009C0E9D">
        <w:rPr>
          <w:lang w:eastAsia="de-DE"/>
        </w:rPr>
        <w:t>UML defined interface properties are not used:</w:t>
      </w:r>
    </w:p>
    <w:p w14:paraId="1A3E5B3E" w14:textId="77777777" w:rsidR="00324D29" w:rsidRDefault="009C0E9D">
      <w:pPr>
        <w:pStyle w:val="Listenabsatz"/>
        <w:numPr>
          <w:ilvl w:val="0"/>
          <w:numId w:val="2"/>
        </w:numPr>
        <w:rPr>
          <w:lang w:eastAsia="de-DE"/>
        </w:rPr>
      </w:pPr>
      <w:r>
        <w:rPr>
          <w:lang w:eastAsia="de-DE"/>
        </w:rPr>
        <w:t>Is leaf</w:t>
      </w:r>
      <w:r w:rsidR="00FD585C">
        <w:rPr>
          <w:lang w:eastAsia="de-DE"/>
        </w:rPr>
        <w:t xml:space="preserve"> (default = false)</w:t>
      </w:r>
    </w:p>
    <w:p w14:paraId="653F10E5" w14:textId="77777777" w:rsidR="00324D29" w:rsidRDefault="009C0E9D">
      <w:pPr>
        <w:pStyle w:val="Listenabsatz"/>
        <w:numPr>
          <w:ilvl w:val="0"/>
          <w:numId w:val="2"/>
        </w:numPr>
        <w:rPr>
          <w:lang w:eastAsia="de-DE"/>
        </w:rPr>
      </w:pPr>
      <w:r>
        <w:rPr>
          <w:lang w:eastAsia="de-DE"/>
        </w:rPr>
        <w:t>Visibility</w:t>
      </w:r>
      <w:r w:rsidR="00FD585C">
        <w:rPr>
          <w:lang w:eastAsia="de-DE"/>
        </w:rPr>
        <w:t xml:space="preserve"> (default = public)</w:t>
      </w:r>
    </w:p>
    <w:p w14:paraId="3F7803F2" w14:textId="77777777" w:rsidR="00AC0087" w:rsidRDefault="00AC0087" w:rsidP="00AC0087">
      <w:pPr>
        <w:rPr>
          <w:lang w:eastAsia="de-DE"/>
        </w:rPr>
      </w:pPr>
      <w:bookmarkStart w:id="268" w:name="_Toc397428416"/>
    </w:p>
    <w:p w14:paraId="7A3C442F" w14:textId="77777777" w:rsidR="009C0E9D" w:rsidRDefault="009C0E9D" w:rsidP="00CA746A">
      <w:pPr>
        <w:pStyle w:val="berschrift2"/>
        <w:rPr>
          <w:lang w:eastAsia="de-DE"/>
        </w:rPr>
      </w:pPr>
      <w:bookmarkStart w:id="269" w:name="_Toc410656445"/>
      <w:bookmarkStart w:id="270" w:name="_Toc516068501"/>
      <w:bookmarkStart w:id="271" w:name="_Toc520986775"/>
      <w:r>
        <w:rPr>
          <w:lang w:eastAsia="de-DE"/>
        </w:rPr>
        <w:t>Interface Operations</w:t>
      </w:r>
      <w:bookmarkEnd w:id="268"/>
      <w:bookmarkEnd w:id="269"/>
      <w:bookmarkEnd w:id="270"/>
      <w:bookmarkEnd w:id="271"/>
    </w:p>
    <w:p w14:paraId="7510C724" w14:textId="77777777" w:rsidR="00C33497" w:rsidRDefault="00C33497" w:rsidP="00C33497">
      <w:pPr>
        <w:pStyle w:val="berschrift3"/>
      </w:pPr>
      <w:bookmarkStart w:id="272" w:name="_Toc516068502"/>
      <w:bookmarkStart w:id="273" w:name="_Toc520986776"/>
      <w:r>
        <w:t>Description</w:t>
      </w:r>
      <w:bookmarkEnd w:id="272"/>
      <w:bookmarkEnd w:id="273"/>
    </w:p>
    <w:p w14:paraId="1FB4AAE3" w14:textId="77777777" w:rsidR="009C0E9D" w:rsidRDefault="009C0E9D" w:rsidP="009831CB">
      <w:pPr>
        <w:rPr>
          <w:lang w:eastAsia="de-DE"/>
        </w:rPr>
      </w:pPr>
      <w:r>
        <w:rPr>
          <w:lang w:eastAsia="de-DE"/>
        </w:rPr>
        <w:t xml:space="preserve">Operations </w:t>
      </w:r>
      <w:r w:rsidR="00533675">
        <w:rPr>
          <w:noProof/>
          <w:lang w:val="de-DE" w:eastAsia="de-DE"/>
        </w:rPr>
        <w:drawing>
          <wp:inline distT="0" distB="0" distL="0" distR="0" wp14:anchorId="2FB8132D" wp14:editId="43C46650">
            <wp:extent cx="189865" cy="172720"/>
            <wp:effectExtent l="19050" t="0" r="635" b="0"/>
            <wp:docPr id="72" name="Bild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7"/>
                    <a:srcRect/>
                    <a:stretch>
                      <a:fillRect/>
                    </a:stretch>
                  </pic:blipFill>
                  <pic:spPr bwMode="auto">
                    <a:xfrm>
                      <a:off x="0" y="0"/>
                      <a:ext cx="189865" cy="172720"/>
                    </a:xfrm>
                    <a:prstGeom prst="rect">
                      <a:avLst/>
                    </a:prstGeom>
                    <a:noFill/>
                    <a:ln w="9525">
                      <a:noFill/>
                      <a:miter lim="800000"/>
                      <a:headEnd/>
                      <a:tailEnd/>
                    </a:ln>
                  </pic:spPr>
                </pic:pic>
              </a:graphicData>
            </a:graphic>
          </wp:inline>
        </w:drawing>
      </w:r>
      <w:r>
        <w:rPr>
          <w:lang w:eastAsia="de-DE"/>
        </w:rPr>
        <w:t xml:space="preserve"> can be defined within an «Interface». An «Interface» </w:t>
      </w:r>
      <w:r w:rsidR="000B7770">
        <w:rPr>
          <w:lang w:eastAsia="de-DE"/>
        </w:rPr>
        <w:t>shall</w:t>
      </w:r>
      <w:r>
        <w:rPr>
          <w:lang w:eastAsia="de-DE"/>
        </w:rPr>
        <w:t xml:space="preserve"> have at least one operation.</w:t>
      </w:r>
    </w:p>
    <w:p w14:paraId="710C9536" w14:textId="76EA865C" w:rsidR="00AC0087" w:rsidRDefault="00AC0087" w:rsidP="00AC0087">
      <w:pPr>
        <w:rPr>
          <w:lang w:eastAsia="de-DE"/>
        </w:rPr>
      </w:pPr>
      <w:bookmarkStart w:id="274" w:name="_Toc397428417"/>
      <w:r>
        <w:rPr>
          <w:lang w:eastAsia="de-DE"/>
        </w:rPr>
        <w:t>Note: Operations may only be defined in the purpose-specific mod</w:t>
      </w:r>
      <w:r w:rsidR="00B03E9A">
        <w:rPr>
          <w:lang w:eastAsia="de-DE"/>
        </w:rPr>
        <w:t>els</w:t>
      </w:r>
      <w:r>
        <w:rPr>
          <w:lang w:eastAsia="de-DE"/>
        </w:rPr>
        <w:t xml:space="preserve"> of the </w:t>
      </w:r>
      <w:r w:rsidR="00FD585C">
        <w:rPr>
          <w:lang w:eastAsia="de-DE"/>
        </w:rPr>
        <w:t>i</w:t>
      </w:r>
      <w:r>
        <w:rPr>
          <w:lang w:eastAsia="de-DE"/>
        </w:rPr>
        <w:t xml:space="preserve">nformation </w:t>
      </w:r>
      <w:r w:rsidR="00FD585C">
        <w:rPr>
          <w:lang w:eastAsia="de-DE"/>
        </w:rPr>
        <w:t>m</w:t>
      </w:r>
      <w:r>
        <w:rPr>
          <w:lang w:eastAsia="de-DE"/>
        </w:rPr>
        <w:t xml:space="preserve">odel; see </w:t>
      </w:r>
      <w:r w:rsidR="00ED61A2">
        <w:rPr>
          <w:lang w:eastAsia="de-DE"/>
        </w:rPr>
        <w:fldChar w:fldCharType="begin"/>
      </w:r>
      <w:r w:rsidR="002F262A">
        <w:rPr>
          <w:lang w:eastAsia="de-DE"/>
        </w:rPr>
        <w:instrText xml:space="preserve"> REF _Ref410656698 \h </w:instrText>
      </w:r>
      <w:r w:rsidR="00ED61A2">
        <w:rPr>
          <w:lang w:eastAsia="de-DE"/>
        </w:rPr>
      </w:r>
      <w:r w:rsidR="00ED61A2">
        <w:rPr>
          <w:lang w:eastAsia="de-DE"/>
        </w:rPr>
        <w:fldChar w:fldCharType="separate"/>
      </w:r>
      <w:r w:rsidR="00AF218C">
        <w:t xml:space="preserve">Figure </w:t>
      </w:r>
      <w:r w:rsidR="00AF218C">
        <w:rPr>
          <w:noProof/>
        </w:rPr>
        <w:t>4</w:t>
      </w:r>
      <w:r w:rsidR="00AF218C">
        <w:t>.</w:t>
      </w:r>
      <w:r w:rsidR="00AF218C">
        <w:rPr>
          <w:noProof/>
        </w:rPr>
        <w:t>1</w:t>
      </w:r>
      <w:r w:rsidR="00ED61A2">
        <w:rPr>
          <w:lang w:eastAsia="de-DE"/>
        </w:rPr>
        <w:fldChar w:fldCharType="end"/>
      </w:r>
      <w:r>
        <w:rPr>
          <w:lang w:eastAsia="de-DE"/>
        </w:rPr>
        <w:t>.</w:t>
      </w:r>
    </w:p>
    <w:p w14:paraId="0AC53527" w14:textId="77777777" w:rsidR="009C0E9D" w:rsidRDefault="009C0E9D" w:rsidP="00CA746A">
      <w:pPr>
        <w:pStyle w:val="berschrift3"/>
        <w:rPr>
          <w:lang w:eastAsia="de-DE"/>
        </w:rPr>
      </w:pPr>
      <w:bookmarkStart w:id="275" w:name="_Toc410656446"/>
      <w:bookmarkStart w:id="276" w:name="_Toc516068503"/>
      <w:bookmarkStart w:id="277" w:name="_Toc520986777"/>
      <w:r>
        <w:rPr>
          <w:lang w:eastAsia="de-DE"/>
        </w:rPr>
        <w:t>Operation Notation</w:t>
      </w:r>
      <w:bookmarkEnd w:id="274"/>
      <w:bookmarkEnd w:id="275"/>
      <w:bookmarkEnd w:id="276"/>
      <w:bookmarkEnd w:id="277"/>
    </w:p>
    <w:p w14:paraId="4A94C873" w14:textId="77777777" w:rsidR="007B73DF" w:rsidRDefault="003229D7" w:rsidP="009831CB">
      <w:pPr>
        <w:jc w:val="center"/>
        <w:rPr>
          <w:noProof/>
          <w:lang w:val="de-DE" w:eastAsia="de-DE"/>
        </w:rPr>
      </w:pPr>
      <w:r>
        <w:rPr>
          <w:noProof/>
          <w:lang w:val="de-DE" w:eastAsia="de-DE"/>
        </w:rPr>
        <w:drawing>
          <wp:inline distT="0" distB="0" distL="0" distR="0" wp14:anchorId="6095D10B" wp14:editId="6E8185DC">
            <wp:extent cx="1857375" cy="1323975"/>
            <wp:effectExtent l="19050" t="0" r="9525" b="0"/>
            <wp:docPr id="32"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srcRect/>
                    <a:stretch>
                      <a:fillRect/>
                    </a:stretch>
                  </pic:blipFill>
                  <pic:spPr bwMode="auto">
                    <a:xfrm>
                      <a:off x="0" y="0"/>
                      <a:ext cx="1857375" cy="1323975"/>
                    </a:xfrm>
                    <a:prstGeom prst="rect">
                      <a:avLst/>
                    </a:prstGeom>
                    <a:noFill/>
                    <a:ln w="9525">
                      <a:noFill/>
                      <a:miter lim="800000"/>
                      <a:headEnd/>
                      <a:tailEnd/>
                    </a:ln>
                  </pic:spPr>
                </pic:pic>
              </a:graphicData>
            </a:graphic>
          </wp:inline>
        </w:drawing>
      </w:r>
    </w:p>
    <w:p w14:paraId="48DAAEDB" w14:textId="5407F950" w:rsidR="007B73DF" w:rsidRDefault="007B73DF" w:rsidP="00427868">
      <w:pPr>
        <w:pStyle w:val="FigureCaption"/>
      </w:pPr>
      <w:bookmarkStart w:id="278" w:name="_Toc409163000"/>
      <w:bookmarkStart w:id="279" w:name="_Toc410656447"/>
      <w:bookmarkStart w:id="280" w:name="_Toc516068670"/>
      <w:bookmarkStart w:id="281" w:name="_Toc520986868"/>
      <w:r>
        <w:t xml:space="preserve">Figure </w:t>
      </w:r>
      <w:r w:rsidR="00ED61A2">
        <w:fldChar w:fldCharType="begin"/>
      </w:r>
      <w:r w:rsidR="001E5868">
        <w:instrText xml:space="preserve"> STYLEREF 1 \s </w:instrText>
      </w:r>
      <w:r w:rsidR="00ED61A2">
        <w:fldChar w:fldCharType="separate"/>
      </w:r>
      <w:r w:rsidR="00AF218C">
        <w:rPr>
          <w:noProof/>
        </w:rPr>
        <w:t>5</w:t>
      </w:r>
      <w:r w:rsidR="00ED61A2">
        <w:fldChar w:fldCharType="end"/>
      </w:r>
      <w:r>
        <w:t>.</w:t>
      </w:r>
      <w:r w:rsidR="00ED61A2">
        <w:fldChar w:fldCharType="begin"/>
      </w:r>
      <w:r w:rsidR="001E5868">
        <w:instrText xml:space="preserve"> SEQ Figure \* ARABIC \s 1 </w:instrText>
      </w:r>
      <w:r w:rsidR="00ED61A2">
        <w:fldChar w:fldCharType="separate"/>
      </w:r>
      <w:r w:rsidR="00AF218C">
        <w:rPr>
          <w:noProof/>
        </w:rPr>
        <w:t>38</w:t>
      </w:r>
      <w:r w:rsidR="00ED61A2">
        <w:fldChar w:fldCharType="end"/>
      </w:r>
      <w:r>
        <w:t xml:space="preserve">: </w:t>
      </w:r>
      <w:r w:rsidRPr="007B73DF">
        <w:t>Graphical Notation for «Interface» with Operations</w:t>
      </w:r>
      <w:bookmarkEnd w:id="278"/>
      <w:bookmarkEnd w:id="279"/>
      <w:bookmarkEnd w:id="280"/>
      <w:bookmarkEnd w:id="281"/>
    </w:p>
    <w:p w14:paraId="0872E18D" w14:textId="77777777" w:rsidR="009C0E9D" w:rsidRDefault="009C0E9D" w:rsidP="00CA746A">
      <w:pPr>
        <w:pStyle w:val="berschrift3"/>
        <w:rPr>
          <w:lang w:eastAsia="de-DE"/>
        </w:rPr>
      </w:pPr>
      <w:bookmarkStart w:id="282" w:name="_Toc397428418"/>
      <w:bookmarkStart w:id="283" w:name="_Toc410656448"/>
      <w:bookmarkStart w:id="284" w:name="_Toc516068504"/>
      <w:bookmarkStart w:id="285" w:name="_Toc520986778"/>
      <w:r>
        <w:rPr>
          <w:lang w:eastAsia="de-DE"/>
        </w:rPr>
        <w:t>Operation Properties</w:t>
      </w:r>
      <w:bookmarkEnd w:id="282"/>
      <w:bookmarkEnd w:id="283"/>
      <w:bookmarkEnd w:id="284"/>
      <w:bookmarkEnd w:id="285"/>
    </w:p>
    <w:p w14:paraId="3A439778" w14:textId="77777777" w:rsidR="009C0E9D" w:rsidRDefault="009C0E9D" w:rsidP="009831CB">
      <w:pPr>
        <w:rPr>
          <w:lang w:eastAsia="de-DE"/>
        </w:rPr>
      </w:pPr>
      <w:r>
        <w:rPr>
          <w:lang w:eastAsia="de-DE"/>
        </w:rPr>
        <w:t>An operation has the following properties:</w:t>
      </w:r>
    </w:p>
    <w:p w14:paraId="4E16A7BE" w14:textId="77777777" w:rsidR="00465AB5" w:rsidRDefault="009C0E9D">
      <w:pPr>
        <w:pStyle w:val="Listenabsatz"/>
        <w:numPr>
          <w:ilvl w:val="0"/>
          <w:numId w:val="2"/>
        </w:numPr>
        <w:rPr>
          <w:lang w:eastAsia="de-DE"/>
        </w:rPr>
      </w:pPr>
      <w:r>
        <w:rPr>
          <w:lang w:eastAsia="de-DE"/>
        </w:rPr>
        <w:lastRenderedPageBreak/>
        <w:t>Name</w:t>
      </w:r>
      <w:r w:rsidR="00533675">
        <w:rPr>
          <w:lang w:eastAsia="de-DE"/>
        </w:rPr>
        <w:br/>
      </w:r>
      <w:r>
        <w:rPr>
          <w:lang w:eastAsia="de-DE"/>
        </w:rPr>
        <w:t>Follows Lower Camel Case (</w:t>
      </w:r>
      <w:r w:rsidR="007470C5">
        <w:rPr>
          <w:lang w:eastAsia="de-DE"/>
        </w:rPr>
        <w:t xml:space="preserve">LCC) style and </w:t>
      </w:r>
      <w:r>
        <w:rPr>
          <w:lang w:eastAsia="de-DE"/>
        </w:rPr>
        <w:t>is unique across all operation names defined in the whole model.</w:t>
      </w:r>
    </w:p>
    <w:p w14:paraId="562DF2FF" w14:textId="77777777" w:rsidR="00465AB5" w:rsidRDefault="009C0E9D">
      <w:pPr>
        <w:pStyle w:val="Listenabsatz"/>
        <w:numPr>
          <w:ilvl w:val="0"/>
          <w:numId w:val="2"/>
        </w:numPr>
        <w:rPr>
          <w:lang w:eastAsia="de-DE"/>
        </w:rPr>
      </w:pPr>
      <w:r>
        <w:rPr>
          <w:lang w:eastAsia="de-DE"/>
        </w:rPr>
        <w:t>Documentation</w:t>
      </w:r>
      <w:r w:rsidR="00533675">
        <w:rPr>
          <w:lang w:eastAsia="de-DE"/>
        </w:rPr>
        <w:br/>
      </w:r>
      <w:r>
        <w:rPr>
          <w:lang w:eastAsia="de-DE"/>
        </w:rPr>
        <w:t xml:space="preserve">Contains a short </w:t>
      </w:r>
      <w:r w:rsidR="005B21EB">
        <w:rPr>
          <w:lang w:eastAsia="de-DE"/>
        </w:rPr>
        <w:t>definition</w:t>
      </w:r>
      <w:r>
        <w:rPr>
          <w:lang w:eastAsia="de-DE"/>
        </w:rPr>
        <w:t>. The</w:t>
      </w:r>
      <w:r w:rsidR="00533675">
        <w:rPr>
          <w:lang w:eastAsia="de-DE"/>
        </w:rPr>
        <w:t xml:space="preserve"> documentation is carried in the </w:t>
      </w:r>
      <w:r>
        <w:rPr>
          <w:lang w:eastAsia="de-DE"/>
        </w:rPr>
        <w:t>“</w:t>
      </w:r>
      <w:r w:rsidR="00D50935" w:rsidRPr="00D50935">
        <w:rPr>
          <w:lang w:eastAsia="de-DE"/>
        </w:rPr>
        <w:t xml:space="preserve">Applied </w:t>
      </w:r>
      <w:r w:rsidR="00D50935">
        <w:rPr>
          <w:lang w:eastAsia="de-DE"/>
        </w:rPr>
        <w:t>c</w:t>
      </w:r>
      <w:r>
        <w:rPr>
          <w:lang w:eastAsia="de-DE"/>
        </w:rPr>
        <w:t>omment</w:t>
      </w:r>
      <w:r w:rsidR="00533675">
        <w:rPr>
          <w:lang w:eastAsia="de-DE"/>
        </w:rPr>
        <w:t>s</w:t>
      </w:r>
      <w:r>
        <w:rPr>
          <w:lang w:eastAsia="de-DE"/>
        </w:rPr>
        <w:t>” field in Papyrus</w:t>
      </w:r>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documentation should be written in a single comment; i.e., at most one “Applied comment”</w:t>
      </w:r>
      <w:r>
        <w:rPr>
          <w:lang w:eastAsia="de-DE"/>
        </w:rPr>
        <w:t>.</w:t>
      </w:r>
    </w:p>
    <w:p w14:paraId="3BD00BB6" w14:textId="77777777" w:rsidR="00465AB5" w:rsidRDefault="009C0E9D">
      <w:pPr>
        <w:pStyle w:val="Listenabsatz"/>
        <w:numPr>
          <w:ilvl w:val="0"/>
          <w:numId w:val="2"/>
        </w:numPr>
        <w:rPr>
          <w:lang w:eastAsia="de-DE"/>
        </w:rPr>
      </w:pPr>
      <w:r>
        <w:rPr>
          <w:lang w:eastAsia="de-DE"/>
        </w:rPr>
        <w:t>Pre-condition(s)</w:t>
      </w:r>
      <w:r w:rsidR="00533675">
        <w:rPr>
          <w:lang w:eastAsia="de-DE"/>
        </w:rPr>
        <w:br/>
      </w:r>
      <w:r>
        <w:rPr>
          <w:lang w:eastAsia="de-DE"/>
        </w:rPr>
        <w:t>This property defines the conditions that have to be true before the operation can be started (i.e.</w:t>
      </w:r>
      <w:r w:rsidR="0048341D">
        <w:rPr>
          <w:lang w:eastAsia="de-DE"/>
        </w:rPr>
        <w:t>,</w:t>
      </w:r>
      <w:r>
        <w:rPr>
          <w:lang w:eastAsia="de-DE"/>
        </w:rPr>
        <w:t xml:space="preserve"> if not true, the operation will not be started at all and a general “precondition not met” error will be returned, i.e., exception is raised).</w:t>
      </w:r>
    </w:p>
    <w:p w14:paraId="375E0E40" w14:textId="77777777" w:rsidR="00465AB5" w:rsidRDefault="009C0E9D">
      <w:pPr>
        <w:pStyle w:val="Listenabsatz"/>
        <w:numPr>
          <w:ilvl w:val="0"/>
          <w:numId w:val="2"/>
        </w:numPr>
        <w:rPr>
          <w:lang w:eastAsia="de-DE"/>
        </w:rPr>
      </w:pPr>
      <w:r>
        <w:rPr>
          <w:lang w:eastAsia="de-DE"/>
        </w:rPr>
        <w:t>Post-condition(s)</w:t>
      </w:r>
      <w:r w:rsidR="00533675">
        <w:rPr>
          <w:lang w:eastAsia="de-DE"/>
        </w:rPr>
        <w:br/>
      </w:r>
      <w:r>
        <w:rPr>
          <w:lang w:eastAsia="de-DE"/>
        </w:rPr>
        <w:t>This property defines the state of the system after the operation has been executed (if successful, or if not successful, or if partially successful).</w:t>
      </w:r>
      <w:r w:rsidR="00533675">
        <w:rPr>
          <w:lang w:eastAsia="de-DE"/>
        </w:rPr>
        <w:br/>
      </w:r>
      <w:r>
        <w:rPr>
          <w:lang w:eastAsia="de-DE"/>
        </w:rPr>
        <w:t>Note that partially successful post-condition(s) can only be defined in case of non-atomic operations.</w:t>
      </w:r>
      <w:r w:rsidR="00533675">
        <w:rPr>
          <w:lang w:eastAsia="de-DE"/>
        </w:rPr>
        <w:br/>
      </w:r>
      <w:r>
        <w:rPr>
          <w:lang w:eastAsia="de-DE"/>
        </w:rPr>
        <w:t>Note that when an exception is raised, it should not be assumed that the post-condition(s) are satisfied.</w:t>
      </w:r>
    </w:p>
    <w:p w14:paraId="2E556B84" w14:textId="56FCFC35" w:rsidR="00465AB5" w:rsidRDefault="009C0E9D">
      <w:pPr>
        <w:pStyle w:val="Listenabsatz"/>
        <w:numPr>
          <w:ilvl w:val="0"/>
          <w:numId w:val="2"/>
        </w:numPr>
        <w:rPr>
          <w:lang w:eastAsia="de-DE"/>
        </w:rPr>
      </w:pPr>
      <w:r>
        <w:rPr>
          <w:lang w:eastAsia="de-DE"/>
        </w:rPr>
        <w:t>Parameter(s)</w:t>
      </w:r>
      <w:r w:rsidR="00533675">
        <w:rPr>
          <w:lang w:eastAsia="de-DE"/>
        </w:rPr>
        <w:br/>
      </w:r>
      <w:r>
        <w:rPr>
          <w:lang w:eastAsia="de-DE"/>
        </w:rPr>
        <w:t xml:space="preserve">See </w:t>
      </w:r>
      <w:r w:rsidR="00E0152F">
        <w:rPr>
          <w:lang w:eastAsia="de-DE"/>
        </w:rPr>
        <w:t>clause</w:t>
      </w:r>
      <w:r>
        <w:rPr>
          <w:lang w:eastAsia="de-DE"/>
        </w:rPr>
        <w:t xml:space="preserve"> </w:t>
      </w:r>
      <w:r w:rsidR="00ED61A2">
        <w:rPr>
          <w:lang w:eastAsia="de-DE"/>
        </w:rPr>
        <w:fldChar w:fldCharType="begin"/>
      </w:r>
      <w:r w:rsidR="002F262A">
        <w:rPr>
          <w:lang w:eastAsia="de-DE"/>
        </w:rPr>
        <w:instrText xml:space="preserve"> REF _Ref410656941 \r \h </w:instrText>
      </w:r>
      <w:r w:rsidR="00ED61A2">
        <w:rPr>
          <w:lang w:eastAsia="de-DE"/>
        </w:rPr>
      </w:r>
      <w:r w:rsidR="00ED61A2">
        <w:rPr>
          <w:lang w:eastAsia="de-DE"/>
        </w:rPr>
        <w:fldChar w:fldCharType="separate"/>
      </w:r>
      <w:r w:rsidR="00AF218C">
        <w:rPr>
          <w:lang w:eastAsia="de-DE"/>
        </w:rPr>
        <w:t>5.7</w:t>
      </w:r>
      <w:r w:rsidR="00ED61A2">
        <w:rPr>
          <w:lang w:eastAsia="de-DE"/>
        </w:rPr>
        <w:fldChar w:fldCharType="end"/>
      </w:r>
      <w:r>
        <w:rPr>
          <w:lang w:eastAsia="de-DE"/>
        </w:rPr>
        <w:t>.</w:t>
      </w:r>
    </w:p>
    <w:p w14:paraId="1E0A7E9F" w14:textId="77777777" w:rsidR="00465AB5" w:rsidRDefault="009C0E9D">
      <w:pPr>
        <w:pStyle w:val="Listenabsatz"/>
        <w:numPr>
          <w:ilvl w:val="0"/>
          <w:numId w:val="2"/>
        </w:numPr>
        <w:rPr>
          <w:lang w:eastAsia="de-DE"/>
        </w:rPr>
      </w:pPr>
      <w:r>
        <w:rPr>
          <w:lang w:eastAsia="de-DE"/>
        </w:rPr>
        <w:t>Operation Exceptions</w:t>
      </w:r>
      <w:r w:rsidR="00533675">
        <w:rPr>
          <w:lang w:eastAsia="de-DE"/>
        </w:rPr>
        <w:br/>
      </w:r>
      <w:r w:rsidR="0067169B">
        <w:rPr>
          <w:lang w:eastAsia="de-DE"/>
        </w:rPr>
        <w:t xml:space="preserve">Lists </w:t>
      </w:r>
      <w:r>
        <w:rPr>
          <w:lang w:eastAsia="de-DE"/>
        </w:rPr>
        <w:t>the allowed exceptions for the operation.</w:t>
      </w:r>
      <w:r w:rsidR="00533675">
        <w:rPr>
          <w:lang w:eastAsia="de-DE"/>
        </w:rPr>
        <w:br/>
      </w:r>
      <w:r>
        <w:rPr>
          <w:lang w:eastAsia="de-DE"/>
        </w:rPr>
        <w:t>The model uses predefined exceptions which are split in 2 types:</w:t>
      </w:r>
      <w:r w:rsidR="00533675">
        <w:rPr>
          <w:lang w:eastAsia="de-DE"/>
        </w:rPr>
        <w:br/>
      </w:r>
      <w:r>
        <w:rPr>
          <w:lang w:eastAsia="de-DE"/>
        </w:rPr>
        <w:t>- generic exceptions which are associated to all operations by default</w:t>
      </w:r>
      <w:r w:rsidR="00533675">
        <w:rPr>
          <w:lang w:eastAsia="de-DE"/>
        </w:rPr>
        <w:br/>
      </w:r>
      <w:r>
        <w:rPr>
          <w:lang w:eastAsia="de-DE"/>
        </w:rPr>
        <w:t>- common exceptions which needs to be explicitly associated to the operation.</w:t>
      </w:r>
      <w:r w:rsidR="00533675">
        <w:rPr>
          <w:lang w:eastAsia="de-DE"/>
        </w:rPr>
        <w:br/>
      </w:r>
      <w:r w:rsidR="00533675">
        <w:rPr>
          <w:lang w:eastAsia="de-DE"/>
        </w:rPr>
        <w:br/>
      </w:r>
      <w:r>
        <w:rPr>
          <w:lang w:eastAsia="de-DE"/>
        </w:rPr>
        <w:t>Note: These exceptions are only relevant for a protocol neutral information model. Further exceptions may be necessary for a protocol specific information model.</w:t>
      </w:r>
    </w:p>
    <w:p w14:paraId="13A8612C" w14:textId="77777777" w:rsidR="009C0E9D" w:rsidRDefault="009C0E9D" w:rsidP="009831CB">
      <w:pPr>
        <w:ind w:left="709"/>
        <w:rPr>
          <w:lang w:eastAsia="de-DE"/>
        </w:rPr>
      </w:pPr>
      <w:r>
        <w:rPr>
          <w:lang w:eastAsia="de-DE"/>
        </w:rPr>
        <w:t>Generic exceptions:</w:t>
      </w:r>
    </w:p>
    <w:p w14:paraId="3DA48C6F" w14:textId="77777777" w:rsidR="00465AB5" w:rsidRDefault="009C0E9D">
      <w:pPr>
        <w:pStyle w:val="Listenabsatz"/>
        <w:numPr>
          <w:ilvl w:val="0"/>
          <w:numId w:val="3"/>
        </w:numPr>
        <w:ind w:left="1080"/>
        <w:rPr>
          <w:lang w:eastAsia="de-DE"/>
        </w:rPr>
      </w:pPr>
      <w:r>
        <w:rPr>
          <w:lang w:eastAsia="de-DE"/>
        </w:rPr>
        <w:t>Internal Error: The server has an internal error.</w:t>
      </w:r>
    </w:p>
    <w:p w14:paraId="6CAC41AF" w14:textId="77777777" w:rsidR="00465AB5" w:rsidRDefault="009C0E9D">
      <w:pPr>
        <w:pStyle w:val="Listenabsatz"/>
        <w:numPr>
          <w:ilvl w:val="0"/>
          <w:numId w:val="3"/>
        </w:numPr>
        <w:ind w:left="1080"/>
        <w:rPr>
          <w:lang w:eastAsia="de-DE"/>
        </w:rPr>
      </w:pPr>
      <w:r>
        <w:rPr>
          <w:lang w:eastAsia="de-DE"/>
        </w:rPr>
        <w:t>Unable to Comply: The server cannot perform the operation. Use Cases may identify specific conditions that will result in this exception.</w:t>
      </w:r>
    </w:p>
    <w:p w14:paraId="2760BBBB" w14:textId="77777777" w:rsidR="00465AB5" w:rsidRDefault="009C0E9D">
      <w:pPr>
        <w:pStyle w:val="Listenabsatz"/>
        <w:numPr>
          <w:ilvl w:val="0"/>
          <w:numId w:val="3"/>
        </w:numPr>
        <w:ind w:left="1080"/>
        <w:rPr>
          <w:lang w:eastAsia="de-DE"/>
        </w:rPr>
      </w:pPr>
      <w:r>
        <w:rPr>
          <w:lang w:eastAsia="de-DE"/>
        </w:rPr>
        <w:t>Comm Loss: The server is unable to communicate with an underlying system or resource, and such communication is required to complete the operation.</w:t>
      </w:r>
    </w:p>
    <w:p w14:paraId="450EB0CD" w14:textId="77777777" w:rsidR="00465AB5" w:rsidRDefault="009C0E9D">
      <w:pPr>
        <w:pStyle w:val="Listenabsatz"/>
        <w:numPr>
          <w:ilvl w:val="0"/>
          <w:numId w:val="3"/>
        </w:numPr>
        <w:ind w:left="1080"/>
        <w:rPr>
          <w:lang w:eastAsia="de-DE"/>
        </w:rPr>
      </w:pPr>
      <w:r>
        <w:rPr>
          <w:lang w:eastAsia="de-DE"/>
        </w:rPr>
        <w:t>Invalid Input: The operation contains an input parameter that is syntactically incorrect or identifies an object of the wrong type or is out of range (as defined in the model or because of server limitation).</w:t>
      </w:r>
    </w:p>
    <w:p w14:paraId="5FA18755" w14:textId="77777777" w:rsidR="00465AB5" w:rsidRDefault="009C0E9D">
      <w:pPr>
        <w:pStyle w:val="Listenabsatz"/>
        <w:numPr>
          <w:ilvl w:val="0"/>
          <w:numId w:val="3"/>
        </w:numPr>
        <w:ind w:left="1080"/>
        <w:rPr>
          <w:lang w:eastAsia="de-DE"/>
        </w:rPr>
      </w:pPr>
      <w:r>
        <w:rPr>
          <w:lang w:eastAsia="de-DE"/>
        </w:rPr>
        <w:t>Not Implemented: The entire operation is not supported by the server or the operation with the specified input parameters is not supported.</w:t>
      </w:r>
    </w:p>
    <w:p w14:paraId="52D1A012" w14:textId="77777777" w:rsidR="00465AB5" w:rsidRDefault="009C0E9D">
      <w:pPr>
        <w:pStyle w:val="Listenabsatz"/>
        <w:numPr>
          <w:ilvl w:val="0"/>
          <w:numId w:val="3"/>
        </w:numPr>
        <w:ind w:left="1080"/>
        <w:rPr>
          <w:lang w:eastAsia="de-DE"/>
        </w:rPr>
      </w:pPr>
      <w:r>
        <w:rPr>
          <w:lang w:eastAsia="de-DE"/>
        </w:rPr>
        <w:t>Access Denied: The client does not have access rights to request the given operation.</w:t>
      </w:r>
    </w:p>
    <w:p w14:paraId="4EF6A45C" w14:textId="77777777" w:rsidR="009C0E9D" w:rsidRDefault="009C0E9D" w:rsidP="009831CB">
      <w:pPr>
        <w:ind w:left="709"/>
        <w:rPr>
          <w:lang w:eastAsia="de-DE"/>
        </w:rPr>
      </w:pPr>
      <w:r>
        <w:rPr>
          <w:lang w:eastAsia="de-DE"/>
        </w:rPr>
        <w:t>Common exceptions:</w:t>
      </w:r>
    </w:p>
    <w:p w14:paraId="670C44BF" w14:textId="77777777" w:rsidR="00465AB5" w:rsidRDefault="009C0E9D">
      <w:pPr>
        <w:pStyle w:val="Listenabsatz"/>
        <w:numPr>
          <w:ilvl w:val="0"/>
          <w:numId w:val="3"/>
        </w:numPr>
        <w:ind w:left="1080"/>
        <w:rPr>
          <w:lang w:eastAsia="de-DE"/>
        </w:rPr>
      </w:pPr>
      <w:r>
        <w:rPr>
          <w:lang w:eastAsia="de-DE"/>
        </w:rPr>
        <w:lastRenderedPageBreak/>
        <w:t>Entity Not Found: Is thrown to indicate that at least one of the specified entities does not exist.</w:t>
      </w:r>
    </w:p>
    <w:p w14:paraId="5CB63FBB" w14:textId="77777777" w:rsidR="00465AB5" w:rsidRDefault="009C0E9D">
      <w:pPr>
        <w:pStyle w:val="Listenabsatz"/>
        <w:numPr>
          <w:ilvl w:val="0"/>
          <w:numId w:val="3"/>
        </w:numPr>
        <w:ind w:left="1080"/>
        <w:rPr>
          <w:lang w:eastAsia="de-DE"/>
        </w:rPr>
      </w:pPr>
      <w:r>
        <w:rPr>
          <w:lang w:eastAsia="de-DE"/>
        </w:rPr>
        <w:t>Object In Use: The object identified in the operation is currently in use.</w:t>
      </w:r>
    </w:p>
    <w:p w14:paraId="56B7DBCC" w14:textId="77777777" w:rsidR="00465AB5" w:rsidRDefault="009C0E9D">
      <w:pPr>
        <w:pStyle w:val="Listenabsatz"/>
        <w:numPr>
          <w:ilvl w:val="0"/>
          <w:numId w:val="3"/>
        </w:numPr>
        <w:ind w:left="1080"/>
        <w:rPr>
          <w:lang w:eastAsia="de-DE"/>
        </w:rPr>
      </w:pPr>
      <w:r>
        <w:rPr>
          <w:lang w:eastAsia="de-DE"/>
        </w:rPr>
        <w:t>Capacity Exceeded: The operation will result in resources being created or activated beyond the capacity supported by the server.</w:t>
      </w:r>
    </w:p>
    <w:p w14:paraId="66780C68" w14:textId="77777777" w:rsidR="00465AB5" w:rsidRDefault="009C0E9D">
      <w:pPr>
        <w:pStyle w:val="Listenabsatz"/>
        <w:numPr>
          <w:ilvl w:val="0"/>
          <w:numId w:val="3"/>
        </w:numPr>
        <w:ind w:left="1080"/>
        <w:rPr>
          <w:lang w:eastAsia="de-DE"/>
        </w:rPr>
      </w:pPr>
      <w:r>
        <w:rPr>
          <w:lang w:eastAsia="de-DE"/>
        </w:rPr>
        <w:t>Not In Valid State: The state of the specified object is such that the server cannot perform the operation. In other words, the environment or the application is not in an appropriate state for the requested operation.</w:t>
      </w:r>
    </w:p>
    <w:p w14:paraId="2680CFD1" w14:textId="77777777" w:rsidR="00465AB5" w:rsidRDefault="009C0E9D">
      <w:pPr>
        <w:pStyle w:val="Listenabsatz"/>
        <w:numPr>
          <w:ilvl w:val="0"/>
          <w:numId w:val="3"/>
        </w:numPr>
        <w:ind w:left="1080"/>
        <w:rPr>
          <w:lang w:eastAsia="de-DE"/>
        </w:rPr>
      </w:pPr>
      <w:r>
        <w:rPr>
          <w:lang w:eastAsia="de-DE"/>
        </w:rPr>
        <w:t>Duplicate: Is thrown if an entity cannot be created because an object with the same identifier/name already exists.</w:t>
      </w:r>
    </w:p>
    <w:p w14:paraId="36B15D31" w14:textId="77777777" w:rsidR="00465AB5" w:rsidRDefault="009C0E9D">
      <w:pPr>
        <w:pStyle w:val="Listenabsatz"/>
        <w:numPr>
          <w:ilvl w:val="0"/>
          <w:numId w:val="2"/>
        </w:numPr>
        <w:rPr>
          <w:lang w:eastAsia="de-DE"/>
        </w:rPr>
      </w:pPr>
      <w:r>
        <w:rPr>
          <w:lang w:eastAsia="de-DE"/>
        </w:rPr>
        <w:t>Additional properties are defined in the «</w:t>
      </w:r>
      <w:r w:rsidR="00637408">
        <w:rPr>
          <w:lang w:eastAsia="de-DE"/>
        </w:rPr>
        <w:t>OpenModel</w:t>
      </w:r>
      <w:r>
        <w:rPr>
          <w:lang w:eastAsia="de-DE"/>
        </w:rPr>
        <w:t>Operation» stereotype</w:t>
      </w:r>
      <w:r w:rsidR="00315D31" w:rsidRPr="00315D31">
        <w:t xml:space="preserve"> </w:t>
      </w:r>
      <w:r w:rsidR="00315D31">
        <w:rPr>
          <w:lang w:eastAsia="de-DE"/>
        </w:rPr>
        <w:t xml:space="preserve">which </w:t>
      </w:r>
      <w:r w:rsidR="0067169B">
        <w:rPr>
          <w:lang w:eastAsia="de-DE"/>
        </w:rPr>
        <w:t>extends</w:t>
      </w:r>
      <w:r w:rsidR="00315D31">
        <w:rPr>
          <w:lang w:eastAsia="de-DE"/>
        </w:rPr>
        <w:br/>
        <w:t>(</w:t>
      </w:r>
      <w:r w:rsidR="008F76FF">
        <w:rPr>
          <w:noProof/>
          <w:lang w:val="de-DE" w:eastAsia="de-DE"/>
        </w:rPr>
        <w:drawing>
          <wp:inline distT="0" distB="0" distL="0" distR="0" wp14:anchorId="79F93437" wp14:editId="68552660">
            <wp:extent cx="698500" cy="146685"/>
            <wp:effectExtent l="19050" t="0" r="6350" b="0"/>
            <wp:docPr id="3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315D31">
        <w:rPr>
          <w:lang w:eastAsia="de-DE"/>
        </w:rPr>
        <w:t>) by default (required) the «metaclass» Operation</w:t>
      </w:r>
      <w:r>
        <w:rPr>
          <w:lang w:eastAsia="de-DE"/>
        </w:rPr>
        <w:t>:</w:t>
      </w:r>
    </w:p>
    <w:p w14:paraId="4D50F997" w14:textId="4562254A" w:rsidR="00C22534" w:rsidRDefault="00370016" w:rsidP="009831CB">
      <w:pPr>
        <w:jc w:val="center"/>
        <w:rPr>
          <w:noProof/>
          <w:lang w:val="de-DE" w:eastAsia="de-DE"/>
        </w:rPr>
      </w:pPr>
      <w:r w:rsidRPr="00370016">
        <w:rPr>
          <w:noProof/>
          <w:lang w:val="de-DE" w:eastAsia="de-DE"/>
        </w:rPr>
        <w:drawing>
          <wp:inline distT="0" distB="0" distL="0" distR="0" wp14:anchorId="50C69AF1" wp14:editId="6E32DE99">
            <wp:extent cx="3743847" cy="207674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3847" cy="2076740"/>
                    </a:xfrm>
                    <a:prstGeom prst="rect">
                      <a:avLst/>
                    </a:prstGeom>
                  </pic:spPr>
                </pic:pic>
              </a:graphicData>
            </a:graphic>
          </wp:inline>
        </w:drawing>
      </w:r>
    </w:p>
    <w:p w14:paraId="3683F910" w14:textId="295D2234" w:rsidR="00C22534" w:rsidRDefault="00C22534" w:rsidP="00427868">
      <w:pPr>
        <w:pStyle w:val="FigureCaption"/>
      </w:pPr>
      <w:bookmarkStart w:id="286" w:name="_Toc409163001"/>
      <w:bookmarkStart w:id="287" w:name="_Toc410656449"/>
      <w:bookmarkStart w:id="288" w:name="_Toc516068671"/>
      <w:bookmarkStart w:id="289" w:name="_Toc520986869"/>
      <w:r>
        <w:t xml:space="preserve">Figure </w:t>
      </w:r>
      <w:r w:rsidR="00ED61A2">
        <w:fldChar w:fldCharType="begin"/>
      </w:r>
      <w:r w:rsidR="001E5868">
        <w:instrText xml:space="preserve"> STYLEREF 1 \s </w:instrText>
      </w:r>
      <w:r w:rsidR="00ED61A2">
        <w:fldChar w:fldCharType="separate"/>
      </w:r>
      <w:r w:rsidR="00AF218C">
        <w:rPr>
          <w:noProof/>
        </w:rPr>
        <w:t>5</w:t>
      </w:r>
      <w:r w:rsidR="00ED61A2">
        <w:fldChar w:fldCharType="end"/>
      </w:r>
      <w:r>
        <w:t>.</w:t>
      </w:r>
      <w:r w:rsidR="00ED61A2">
        <w:fldChar w:fldCharType="begin"/>
      </w:r>
      <w:r w:rsidR="001E5868">
        <w:instrText xml:space="preserve"> SEQ Figure \* ARABIC \s 1 </w:instrText>
      </w:r>
      <w:r w:rsidR="00ED61A2">
        <w:fldChar w:fldCharType="separate"/>
      </w:r>
      <w:r w:rsidR="00AF218C">
        <w:rPr>
          <w:noProof/>
        </w:rPr>
        <w:t>39</w:t>
      </w:r>
      <w:r w:rsidR="00ED61A2">
        <w:fldChar w:fldCharType="end"/>
      </w:r>
      <w:r>
        <w:t xml:space="preserve">: </w:t>
      </w:r>
      <w:r w:rsidRPr="00C22534">
        <w:t>«</w:t>
      </w:r>
      <w:r w:rsidR="00637408">
        <w:t>OpenModel</w:t>
      </w:r>
      <w:r w:rsidRPr="00C22534">
        <w:t>Operation» Stereotype</w:t>
      </w:r>
      <w:bookmarkEnd w:id="286"/>
      <w:bookmarkEnd w:id="287"/>
      <w:bookmarkEnd w:id="288"/>
      <w:bookmarkEnd w:id="289"/>
    </w:p>
    <w:p w14:paraId="7FF6A12B" w14:textId="2F187686" w:rsidR="00465AB5" w:rsidRDefault="009C0E9D">
      <w:pPr>
        <w:pStyle w:val="Listenabsatz"/>
        <w:numPr>
          <w:ilvl w:val="0"/>
          <w:numId w:val="3"/>
        </w:numPr>
        <w:ind w:left="1080"/>
        <w:rPr>
          <w:lang w:eastAsia="de-DE"/>
        </w:rPr>
      </w:pPr>
      <w:r>
        <w:rPr>
          <w:lang w:eastAsia="de-DE"/>
        </w:rPr>
        <w:t>isOperationIdempotent (Boolean)</w:t>
      </w:r>
      <w:r w:rsidR="00370016">
        <w:rPr>
          <w:lang w:eastAsia="de-DE"/>
        </w:rPr>
        <w:t xml:space="preserve"> </w:t>
      </w:r>
      <w:r w:rsidR="00370016" w:rsidRPr="00370016">
        <w:rPr>
          <w:color w:val="FF0000"/>
          <w:lang w:eastAsia="de-DE"/>
        </w:rPr>
        <w:t>(obsolete)</w:t>
      </w:r>
      <w:r w:rsidR="00C22534">
        <w:rPr>
          <w:lang w:eastAsia="de-DE"/>
        </w:rPr>
        <w:br/>
      </w:r>
      <w:r w:rsidR="005F21F4">
        <w:rPr>
          <w:lang w:eastAsia="de-DE"/>
        </w:rPr>
        <w:t>This property d</w:t>
      </w:r>
      <w:r>
        <w:rPr>
          <w:lang w:eastAsia="de-DE"/>
        </w:rPr>
        <w:t>efines if the operation is idempotent (true) or not (false).</w:t>
      </w:r>
      <w:r w:rsidR="005F21F4">
        <w:rPr>
          <w:lang w:eastAsia="de-DE"/>
        </w:rPr>
        <w:br/>
        <w:t xml:space="preserve">Example: When an operation is going to create </w:t>
      </w:r>
      <w:r w:rsidR="0067169B">
        <w:rPr>
          <w:lang w:eastAsia="de-DE"/>
        </w:rPr>
        <w:t xml:space="preserve">an instance </w:t>
      </w:r>
      <w:r w:rsidR="005F21F4">
        <w:rPr>
          <w:lang w:eastAsia="de-DE"/>
        </w:rPr>
        <w:t>which does already exist, an idempotent operation would return success and a non-idempotent operation would return an exception.</w:t>
      </w:r>
    </w:p>
    <w:p w14:paraId="3391DDF7" w14:textId="46AAE44D" w:rsidR="00465AB5" w:rsidRDefault="005F21F4">
      <w:pPr>
        <w:pStyle w:val="Listenabsatz"/>
        <w:numPr>
          <w:ilvl w:val="0"/>
          <w:numId w:val="3"/>
        </w:numPr>
        <w:ind w:left="1080"/>
        <w:rPr>
          <w:lang w:eastAsia="de-DE"/>
        </w:rPr>
      </w:pPr>
      <w:r>
        <w:rPr>
          <w:lang w:eastAsia="de-DE"/>
        </w:rPr>
        <w:t>isAtomic (Boolean)</w:t>
      </w:r>
      <w:r w:rsidR="00370016">
        <w:rPr>
          <w:lang w:eastAsia="de-DE"/>
        </w:rPr>
        <w:t xml:space="preserve"> </w:t>
      </w:r>
      <w:r w:rsidR="00370016" w:rsidRPr="00370016">
        <w:rPr>
          <w:color w:val="FF0000"/>
          <w:lang w:eastAsia="de-DE"/>
        </w:rPr>
        <w:t>(obsolete)</w:t>
      </w:r>
      <w:r>
        <w:rPr>
          <w:lang w:eastAsia="de-DE"/>
        </w:rPr>
        <w:br/>
      </w:r>
      <w:r w:rsidRPr="005F21F4">
        <w:rPr>
          <w:lang w:eastAsia="de-DE"/>
        </w:rPr>
        <w:t>This property identifies if the operation is best effort or is successful / not successful as a whole.</w:t>
      </w:r>
    </w:p>
    <w:p w14:paraId="7DFD2392" w14:textId="31DDA541" w:rsidR="00465AB5" w:rsidRDefault="00B51949">
      <w:pPr>
        <w:pStyle w:val="Listenabsatz"/>
        <w:numPr>
          <w:ilvl w:val="0"/>
          <w:numId w:val="3"/>
        </w:numPr>
        <w:ind w:left="1080"/>
        <w:rPr>
          <w:lang w:eastAsia="de-DE"/>
        </w:rPr>
      </w:pPr>
      <w:r>
        <w:rPr>
          <w:lang w:eastAsia="de-DE"/>
        </w:rPr>
        <w:t>s</w:t>
      </w:r>
      <w:r w:rsidR="009C0E9D">
        <w:rPr>
          <w:lang w:eastAsia="de-DE"/>
        </w:rPr>
        <w:t>upport</w:t>
      </w:r>
      <w:r w:rsidR="00C22534">
        <w:rPr>
          <w:lang w:eastAsia="de-DE"/>
        </w:rPr>
        <w:br/>
      </w:r>
      <w:r w:rsidR="009C0E9D">
        <w:rPr>
          <w:lang w:eastAsia="de-DE"/>
        </w:rPr>
        <w:t xml:space="preserve">This property qualifies the support of the operation at the management interface. See definition in </w:t>
      </w:r>
      <w:r w:rsidR="00E0152F">
        <w:rPr>
          <w:lang w:eastAsia="de-DE"/>
        </w:rPr>
        <w:t>clause</w:t>
      </w:r>
      <w:r w:rsidR="009C0E9D">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AF218C">
        <w:rPr>
          <w:lang w:eastAsia="de-DE"/>
        </w:rPr>
        <w:t>5.10</w:t>
      </w:r>
      <w:r w:rsidR="00ED61A2">
        <w:rPr>
          <w:lang w:eastAsia="de-DE"/>
        </w:rPr>
        <w:fldChar w:fldCharType="end"/>
      </w:r>
      <w:r w:rsidR="009C0E9D">
        <w:rPr>
          <w:lang w:eastAsia="de-DE"/>
        </w:rPr>
        <w:t>.</w:t>
      </w:r>
    </w:p>
    <w:p w14:paraId="734A85E2" w14:textId="77777777" w:rsidR="00465AB5" w:rsidRDefault="00B51949">
      <w:pPr>
        <w:pStyle w:val="Listenabsatz"/>
        <w:numPr>
          <w:ilvl w:val="0"/>
          <w:numId w:val="3"/>
        </w:numPr>
        <w:ind w:left="1080"/>
        <w:rPr>
          <w:lang w:eastAsia="de-DE"/>
        </w:rPr>
      </w:pPr>
      <w:r>
        <w:rPr>
          <w:lang w:eastAsia="de-DE"/>
        </w:rPr>
        <w:t>c</w:t>
      </w:r>
      <w:r w:rsidR="009C0E9D">
        <w:rPr>
          <w:lang w:eastAsia="de-DE"/>
        </w:rPr>
        <w:t>ondition</w:t>
      </w:r>
      <w:r w:rsidR="00C22534">
        <w:rPr>
          <w:lang w:eastAsia="de-DE"/>
        </w:rPr>
        <w:br/>
      </w:r>
      <w:r w:rsidR="009C0E9D">
        <w:rPr>
          <w:lang w:eastAsia="de-DE"/>
        </w:rPr>
        <w:t>This property contains the condition for the condition-related support qualifiers.</w:t>
      </w:r>
    </w:p>
    <w:p w14:paraId="0CFF1409" w14:textId="77777777" w:rsidR="00324D29" w:rsidRDefault="00441543">
      <w:pPr>
        <w:rPr>
          <w:lang w:eastAsia="de-DE"/>
        </w:rPr>
      </w:pPr>
      <w:r>
        <w:rPr>
          <w:lang w:eastAsia="de-DE"/>
        </w:rPr>
        <w:t xml:space="preserve">The following </w:t>
      </w:r>
      <w:r w:rsidR="009C0E9D">
        <w:rPr>
          <w:lang w:eastAsia="de-DE"/>
        </w:rPr>
        <w:t>UML defined operation properties are not used:</w:t>
      </w:r>
    </w:p>
    <w:p w14:paraId="30B04429" w14:textId="77777777" w:rsidR="00324D29" w:rsidRDefault="009C0E9D">
      <w:pPr>
        <w:pStyle w:val="Listenabsatz"/>
        <w:numPr>
          <w:ilvl w:val="0"/>
          <w:numId w:val="2"/>
        </w:numPr>
        <w:rPr>
          <w:lang w:eastAsia="de-DE"/>
        </w:rPr>
      </w:pPr>
      <w:r>
        <w:rPr>
          <w:lang w:eastAsia="de-DE"/>
        </w:rPr>
        <w:t>Is leaf</w:t>
      </w:r>
      <w:r w:rsidR="00064DB8">
        <w:rPr>
          <w:lang w:eastAsia="de-DE"/>
        </w:rPr>
        <w:t xml:space="preserve"> (default = false)</w:t>
      </w:r>
    </w:p>
    <w:p w14:paraId="753396C8" w14:textId="77777777" w:rsidR="00324D29" w:rsidRDefault="009C0E9D">
      <w:pPr>
        <w:pStyle w:val="Listenabsatz"/>
        <w:numPr>
          <w:ilvl w:val="0"/>
          <w:numId w:val="2"/>
        </w:numPr>
        <w:rPr>
          <w:lang w:eastAsia="de-DE"/>
        </w:rPr>
      </w:pPr>
      <w:r>
        <w:rPr>
          <w:lang w:eastAsia="de-DE"/>
        </w:rPr>
        <w:t>Is query</w:t>
      </w:r>
      <w:r w:rsidR="00064DB8">
        <w:rPr>
          <w:lang w:eastAsia="de-DE"/>
        </w:rPr>
        <w:t xml:space="preserve"> (default = false)</w:t>
      </w:r>
    </w:p>
    <w:p w14:paraId="572C7835" w14:textId="77777777" w:rsidR="00324D29" w:rsidRDefault="009C0E9D">
      <w:pPr>
        <w:pStyle w:val="Listenabsatz"/>
        <w:numPr>
          <w:ilvl w:val="0"/>
          <w:numId w:val="2"/>
        </w:numPr>
        <w:rPr>
          <w:lang w:eastAsia="de-DE"/>
        </w:rPr>
      </w:pPr>
      <w:r>
        <w:rPr>
          <w:lang w:eastAsia="de-DE"/>
        </w:rPr>
        <w:t>Is static</w:t>
      </w:r>
      <w:r w:rsidR="00064DB8">
        <w:rPr>
          <w:lang w:eastAsia="de-DE"/>
        </w:rPr>
        <w:t xml:space="preserve"> (default = false)</w:t>
      </w:r>
    </w:p>
    <w:p w14:paraId="600C6557" w14:textId="77777777" w:rsidR="00AC0087" w:rsidRDefault="00AC0087" w:rsidP="00AC0087">
      <w:pPr>
        <w:rPr>
          <w:lang w:eastAsia="de-DE"/>
        </w:rPr>
      </w:pPr>
      <w:bookmarkStart w:id="290" w:name="_Ref394403789"/>
      <w:bookmarkStart w:id="291" w:name="_Toc397428419"/>
    </w:p>
    <w:p w14:paraId="56989D82" w14:textId="77777777" w:rsidR="009C0E9D" w:rsidRDefault="009C0E9D" w:rsidP="00CA746A">
      <w:pPr>
        <w:pStyle w:val="berschrift2"/>
        <w:rPr>
          <w:lang w:eastAsia="de-DE"/>
        </w:rPr>
      </w:pPr>
      <w:bookmarkStart w:id="292" w:name="_Toc410656450"/>
      <w:bookmarkStart w:id="293" w:name="_Ref410656937"/>
      <w:bookmarkStart w:id="294" w:name="_Ref410656941"/>
      <w:bookmarkStart w:id="295" w:name="_Toc516068505"/>
      <w:bookmarkStart w:id="296" w:name="_Toc520986779"/>
      <w:r>
        <w:rPr>
          <w:lang w:eastAsia="de-DE"/>
        </w:rPr>
        <w:t>Operation Parameters</w:t>
      </w:r>
      <w:bookmarkEnd w:id="290"/>
      <w:bookmarkEnd w:id="291"/>
      <w:bookmarkEnd w:id="292"/>
      <w:bookmarkEnd w:id="293"/>
      <w:bookmarkEnd w:id="294"/>
      <w:bookmarkEnd w:id="295"/>
      <w:bookmarkEnd w:id="296"/>
    </w:p>
    <w:p w14:paraId="37DF7B70" w14:textId="77777777" w:rsidR="00C33497" w:rsidRDefault="00C33497" w:rsidP="00C33497">
      <w:pPr>
        <w:pStyle w:val="berschrift3"/>
      </w:pPr>
      <w:bookmarkStart w:id="297" w:name="_Toc516068506"/>
      <w:bookmarkStart w:id="298" w:name="_Toc520986780"/>
      <w:r>
        <w:t>Description</w:t>
      </w:r>
      <w:bookmarkEnd w:id="297"/>
      <w:bookmarkEnd w:id="298"/>
    </w:p>
    <w:p w14:paraId="138F5128" w14:textId="77777777" w:rsidR="009C0E9D" w:rsidRDefault="009C0E9D" w:rsidP="009831CB">
      <w:pPr>
        <w:rPr>
          <w:lang w:eastAsia="de-DE"/>
        </w:rPr>
      </w:pPr>
      <w:r>
        <w:rPr>
          <w:lang w:eastAsia="de-DE"/>
        </w:rPr>
        <w:t>Parameters define the input and output signals of an operation</w:t>
      </w:r>
      <w:r w:rsidR="00733E92">
        <w:rPr>
          <w:lang w:eastAsia="de-DE"/>
        </w:rPr>
        <w:t>.</w:t>
      </w:r>
    </w:p>
    <w:p w14:paraId="7C291A5C" w14:textId="483C938B" w:rsidR="00AC0087" w:rsidRDefault="00AC0087" w:rsidP="00AC0087">
      <w:pPr>
        <w:rPr>
          <w:lang w:eastAsia="de-DE"/>
        </w:rPr>
      </w:pPr>
      <w:bookmarkStart w:id="299" w:name="_Toc397428420"/>
      <w:r>
        <w:rPr>
          <w:lang w:eastAsia="de-DE"/>
        </w:rPr>
        <w:t>Note: Operations and their parameters may only be defined in the purpose-specific mod</w:t>
      </w:r>
      <w:r w:rsidR="00B03E9A">
        <w:rPr>
          <w:lang w:eastAsia="de-DE"/>
        </w:rPr>
        <w:t>els</w:t>
      </w:r>
      <w:r>
        <w:rPr>
          <w:lang w:eastAsia="de-DE"/>
        </w:rPr>
        <w:t xml:space="preserve"> of the </w:t>
      </w:r>
      <w:r w:rsidR="00FD585C">
        <w:rPr>
          <w:lang w:eastAsia="de-DE"/>
        </w:rPr>
        <w:t>i</w:t>
      </w:r>
      <w:r>
        <w:rPr>
          <w:lang w:eastAsia="de-DE"/>
        </w:rPr>
        <w:t xml:space="preserve">nformation </w:t>
      </w:r>
      <w:r w:rsidR="00FD585C">
        <w:rPr>
          <w:lang w:eastAsia="de-DE"/>
        </w:rPr>
        <w:t>m</w:t>
      </w:r>
      <w:r>
        <w:rPr>
          <w:lang w:eastAsia="de-DE"/>
        </w:rPr>
        <w:t xml:space="preserve">odel; see </w:t>
      </w:r>
      <w:r w:rsidR="00ED61A2">
        <w:rPr>
          <w:lang w:eastAsia="de-DE"/>
        </w:rPr>
        <w:fldChar w:fldCharType="begin"/>
      </w:r>
      <w:r w:rsidR="002F262A">
        <w:rPr>
          <w:lang w:eastAsia="de-DE"/>
        </w:rPr>
        <w:instrText xml:space="preserve"> REF _Ref410656698 \h </w:instrText>
      </w:r>
      <w:r w:rsidR="00ED61A2">
        <w:rPr>
          <w:lang w:eastAsia="de-DE"/>
        </w:rPr>
      </w:r>
      <w:r w:rsidR="00ED61A2">
        <w:rPr>
          <w:lang w:eastAsia="de-DE"/>
        </w:rPr>
        <w:fldChar w:fldCharType="separate"/>
      </w:r>
      <w:r w:rsidR="00AF218C">
        <w:t xml:space="preserve">Figure </w:t>
      </w:r>
      <w:r w:rsidR="00AF218C">
        <w:rPr>
          <w:noProof/>
        </w:rPr>
        <w:t>4</w:t>
      </w:r>
      <w:r w:rsidR="00AF218C">
        <w:t>.</w:t>
      </w:r>
      <w:r w:rsidR="00AF218C">
        <w:rPr>
          <w:noProof/>
        </w:rPr>
        <w:t>1</w:t>
      </w:r>
      <w:r w:rsidR="00ED61A2">
        <w:rPr>
          <w:lang w:eastAsia="de-DE"/>
        </w:rPr>
        <w:fldChar w:fldCharType="end"/>
      </w:r>
      <w:r>
        <w:rPr>
          <w:lang w:eastAsia="de-DE"/>
        </w:rPr>
        <w:t>.</w:t>
      </w:r>
    </w:p>
    <w:p w14:paraId="4FE5296A" w14:textId="77777777" w:rsidR="009C0E9D" w:rsidRDefault="009C0E9D" w:rsidP="00CA746A">
      <w:pPr>
        <w:pStyle w:val="berschrift3"/>
        <w:rPr>
          <w:lang w:eastAsia="de-DE"/>
        </w:rPr>
      </w:pPr>
      <w:bookmarkStart w:id="300" w:name="_Toc410656451"/>
      <w:bookmarkStart w:id="301" w:name="_Toc516068507"/>
      <w:bookmarkStart w:id="302" w:name="_Toc520986781"/>
      <w:r>
        <w:rPr>
          <w:lang w:eastAsia="de-DE"/>
        </w:rPr>
        <w:t>Parameter Notation</w:t>
      </w:r>
      <w:bookmarkEnd w:id="299"/>
      <w:bookmarkEnd w:id="300"/>
      <w:bookmarkEnd w:id="301"/>
      <w:bookmarkEnd w:id="302"/>
    </w:p>
    <w:p w14:paraId="2572BA3A" w14:textId="77777777" w:rsidR="009C0E9D" w:rsidRDefault="009C0E9D" w:rsidP="009831CB">
      <w:pPr>
        <w:rPr>
          <w:lang w:eastAsia="de-DE"/>
        </w:rPr>
      </w:pPr>
      <w:r>
        <w:rPr>
          <w:lang w:eastAsia="de-DE"/>
        </w:rPr>
        <w:t>The notation is:</w:t>
      </w:r>
    </w:p>
    <w:p w14:paraId="3D5EFA11" w14:textId="77777777" w:rsidR="009C0E9D" w:rsidRDefault="009C0E9D" w:rsidP="009831CB">
      <w:pPr>
        <w:rPr>
          <w:lang w:eastAsia="de-DE"/>
        </w:rPr>
      </w:pPr>
      <w:r>
        <w:rPr>
          <w:lang w:eastAsia="de-DE"/>
        </w:rPr>
        <w:t>&lt;visibility&gt; &lt;direction&gt; &lt;parameter name&gt; : &lt;parameter type&gt; [&lt;multiplicity&gt;] = &lt;default value&gt;</w:t>
      </w:r>
    </w:p>
    <w:p w14:paraId="7FAC4473" w14:textId="77777777" w:rsidR="009C0E9D" w:rsidRDefault="009C0E9D" w:rsidP="009831CB">
      <w:pPr>
        <w:rPr>
          <w:lang w:eastAsia="de-DE"/>
        </w:rPr>
      </w:pPr>
      <w:r>
        <w:rPr>
          <w:lang w:eastAsia="de-DE"/>
        </w:rPr>
        <w:t>Note: When no default is relevant or no default is defined</w:t>
      </w:r>
      <w:r w:rsidR="001F373D">
        <w:rPr>
          <w:lang w:eastAsia="de-DE"/>
        </w:rPr>
        <w:t>,</w:t>
      </w:r>
      <w:r>
        <w:rPr>
          <w:lang w:eastAsia="de-DE"/>
        </w:rPr>
        <w:t xml:space="preserve"> the “=” is not shown</w:t>
      </w:r>
    </w:p>
    <w:p w14:paraId="0ECAEDA9" w14:textId="77777777" w:rsidR="00733E92" w:rsidRDefault="003229D7" w:rsidP="009831CB">
      <w:pPr>
        <w:jc w:val="center"/>
        <w:rPr>
          <w:noProof/>
          <w:lang w:val="de-DE" w:eastAsia="de-DE"/>
        </w:rPr>
      </w:pPr>
      <w:r>
        <w:rPr>
          <w:noProof/>
          <w:lang w:val="de-DE" w:eastAsia="de-DE"/>
        </w:rPr>
        <w:drawing>
          <wp:inline distT="0" distB="0" distL="0" distR="0" wp14:anchorId="6A4093C3" wp14:editId="4A718CEF">
            <wp:extent cx="4800600" cy="1314450"/>
            <wp:effectExtent l="19050" t="0" r="0" b="0"/>
            <wp:docPr id="40"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srcRect/>
                    <a:stretch>
                      <a:fillRect/>
                    </a:stretch>
                  </pic:blipFill>
                  <pic:spPr bwMode="auto">
                    <a:xfrm>
                      <a:off x="0" y="0"/>
                      <a:ext cx="4800600" cy="1314450"/>
                    </a:xfrm>
                    <a:prstGeom prst="rect">
                      <a:avLst/>
                    </a:prstGeom>
                    <a:noFill/>
                    <a:ln w="9525">
                      <a:noFill/>
                      <a:miter lim="800000"/>
                      <a:headEnd/>
                      <a:tailEnd/>
                    </a:ln>
                  </pic:spPr>
                </pic:pic>
              </a:graphicData>
            </a:graphic>
          </wp:inline>
        </w:drawing>
      </w:r>
    </w:p>
    <w:p w14:paraId="1A0C25DE" w14:textId="5210E443" w:rsidR="00733E92" w:rsidRDefault="00733E92" w:rsidP="00427868">
      <w:pPr>
        <w:pStyle w:val="FigureCaption"/>
      </w:pPr>
      <w:bookmarkStart w:id="303" w:name="_Toc409163002"/>
      <w:bookmarkStart w:id="304" w:name="_Toc410656452"/>
      <w:bookmarkStart w:id="305" w:name="_Toc516068672"/>
      <w:bookmarkStart w:id="306" w:name="_Toc520986870"/>
      <w:r>
        <w:t xml:space="preserve">Figure </w:t>
      </w:r>
      <w:r w:rsidR="00ED61A2">
        <w:fldChar w:fldCharType="begin"/>
      </w:r>
      <w:r w:rsidR="001E5868">
        <w:instrText xml:space="preserve"> STYLEREF 1 \s </w:instrText>
      </w:r>
      <w:r w:rsidR="00ED61A2">
        <w:fldChar w:fldCharType="separate"/>
      </w:r>
      <w:r w:rsidR="00AF218C">
        <w:rPr>
          <w:noProof/>
        </w:rPr>
        <w:t>5</w:t>
      </w:r>
      <w:r w:rsidR="00ED61A2">
        <w:fldChar w:fldCharType="end"/>
      </w:r>
      <w:r>
        <w:t>.</w:t>
      </w:r>
      <w:r w:rsidR="00ED61A2">
        <w:fldChar w:fldCharType="begin"/>
      </w:r>
      <w:r w:rsidR="001E5868">
        <w:instrText xml:space="preserve"> SEQ Figure \* ARABIC \s 1 </w:instrText>
      </w:r>
      <w:r w:rsidR="00ED61A2">
        <w:fldChar w:fldCharType="separate"/>
      </w:r>
      <w:r w:rsidR="00AF218C">
        <w:rPr>
          <w:noProof/>
        </w:rPr>
        <w:t>40</w:t>
      </w:r>
      <w:r w:rsidR="00ED61A2">
        <w:fldChar w:fldCharType="end"/>
      </w:r>
      <w:r>
        <w:t xml:space="preserve">: </w:t>
      </w:r>
      <w:r w:rsidRPr="00733E92">
        <w:t>Graphical Notation for «Interface» with Operations and Parameters</w:t>
      </w:r>
      <w:bookmarkEnd w:id="303"/>
      <w:bookmarkEnd w:id="304"/>
      <w:bookmarkEnd w:id="305"/>
      <w:bookmarkEnd w:id="306"/>
    </w:p>
    <w:p w14:paraId="5F157556" w14:textId="77777777" w:rsidR="009C0E9D" w:rsidRDefault="009C0E9D" w:rsidP="009831CB">
      <w:pPr>
        <w:rPr>
          <w:lang w:eastAsia="de-DE"/>
        </w:rPr>
      </w:pPr>
    </w:p>
    <w:p w14:paraId="55434D37" w14:textId="77777777" w:rsidR="009C0E9D" w:rsidRDefault="009C0E9D" w:rsidP="00CA746A">
      <w:pPr>
        <w:pStyle w:val="berschrift3"/>
        <w:rPr>
          <w:lang w:eastAsia="de-DE"/>
        </w:rPr>
      </w:pPr>
      <w:bookmarkStart w:id="307" w:name="_Toc397428421"/>
      <w:bookmarkStart w:id="308" w:name="_Toc410656453"/>
      <w:bookmarkStart w:id="309" w:name="_Toc516068508"/>
      <w:bookmarkStart w:id="310" w:name="_Toc520986782"/>
      <w:r>
        <w:rPr>
          <w:lang w:eastAsia="de-DE"/>
        </w:rPr>
        <w:t>Parameter Properties</w:t>
      </w:r>
      <w:bookmarkEnd w:id="307"/>
      <w:bookmarkEnd w:id="308"/>
      <w:bookmarkEnd w:id="309"/>
      <w:bookmarkEnd w:id="310"/>
    </w:p>
    <w:p w14:paraId="11F6232E" w14:textId="77777777" w:rsidR="009C0E9D" w:rsidRDefault="009C0E9D" w:rsidP="009831CB">
      <w:pPr>
        <w:rPr>
          <w:lang w:eastAsia="de-DE"/>
        </w:rPr>
      </w:pPr>
      <w:r>
        <w:rPr>
          <w:lang w:eastAsia="de-DE"/>
        </w:rPr>
        <w:t>A parameter has the following properties:</w:t>
      </w:r>
    </w:p>
    <w:p w14:paraId="2AB05A47" w14:textId="77777777" w:rsidR="00465AB5" w:rsidRDefault="009C0E9D">
      <w:pPr>
        <w:pStyle w:val="Listenabsatz"/>
        <w:numPr>
          <w:ilvl w:val="0"/>
          <w:numId w:val="2"/>
        </w:numPr>
        <w:rPr>
          <w:lang w:eastAsia="de-DE"/>
        </w:rPr>
      </w:pPr>
      <w:r>
        <w:rPr>
          <w:lang w:eastAsia="de-DE"/>
        </w:rPr>
        <w:t>Name</w:t>
      </w:r>
      <w:r w:rsidR="00DB3110">
        <w:rPr>
          <w:lang w:eastAsia="de-DE"/>
        </w:rPr>
        <w:br/>
      </w:r>
      <w:r w:rsidR="001F373D">
        <w:rPr>
          <w:lang w:eastAsia="de-DE"/>
        </w:rPr>
        <w:t>Follows Lower Camel Case (LCC</w:t>
      </w:r>
      <w:r w:rsidR="006D677F">
        <w:rPr>
          <w:lang w:eastAsia="de-DE"/>
        </w:rPr>
        <w:t>) style</w:t>
      </w:r>
    </w:p>
    <w:p w14:paraId="4A8422F8" w14:textId="77777777" w:rsidR="00465AB5" w:rsidRDefault="009C0E9D">
      <w:pPr>
        <w:pStyle w:val="Listenabsatz"/>
        <w:numPr>
          <w:ilvl w:val="0"/>
          <w:numId w:val="2"/>
        </w:numPr>
        <w:rPr>
          <w:lang w:eastAsia="de-DE"/>
        </w:rPr>
      </w:pPr>
      <w:r>
        <w:rPr>
          <w:lang w:eastAsia="de-DE"/>
        </w:rPr>
        <w:t>Documentation</w:t>
      </w:r>
      <w:r w:rsidR="00DB3110">
        <w:rPr>
          <w:lang w:eastAsia="de-DE"/>
        </w:rPr>
        <w:br/>
      </w:r>
      <w:r>
        <w:rPr>
          <w:lang w:eastAsia="de-DE"/>
        </w:rPr>
        <w:t xml:space="preserve">Contains a short </w:t>
      </w:r>
      <w:r w:rsidR="005B21EB">
        <w:rPr>
          <w:lang w:eastAsia="de-DE"/>
        </w:rPr>
        <w:t>definition</w:t>
      </w:r>
      <w:r>
        <w:rPr>
          <w:lang w:eastAsia="de-DE"/>
        </w:rPr>
        <w:t xml:space="preserve">. The documentation is carried in </w:t>
      </w:r>
      <w:r w:rsidR="00DB3110">
        <w:rPr>
          <w:lang w:eastAsia="de-DE"/>
        </w:rPr>
        <w:t>the</w:t>
      </w:r>
      <w:r>
        <w:rPr>
          <w:lang w:eastAsia="de-DE"/>
        </w:rPr>
        <w:t xml:space="preserve"> “</w:t>
      </w:r>
      <w:r w:rsidR="00D50935" w:rsidRPr="00D50935">
        <w:rPr>
          <w:lang w:eastAsia="de-DE"/>
        </w:rPr>
        <w:t xml:space="preserve">Applied </w:t>
      </w:r>
      <w:r w:rsidR="00D50935">
        <w:rPr>
          <w:lang w:eastAsia="de-DE"/>
        </w:rPr>
        <w:t>c</w:t>
      </w:r>
      <w:r>
        <w:rPr>
          <w:lang w:eastAsia="de-DE"/>
        </w:rPr>
        <w:t>omment</w:t>
      </w:r>
      <w:r w:rsidR="00DB3110">
        <w:rPr>
          <w:lang w:eastAsia="de-DE"/>
        </w:rPr>
        <w:t>s</w:t>
      </w:r>
      <w:r>
        <w:rPr>
          <w:lang w:eastAsia="de-DE"/>
        </w:rPr>
        <w:t>” field in Papyrus</w:t>
      </w:r>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documentation should be written in a single comment; i.e., at most one “Applied comment”</w:t>
      </w:r>
      <w:r>
        <w:rPr>
          <w:lang w:eastAsia="de-DE"/>
        </w:rPr>
        <w:t>.</w:t>
      </w:r>
    </w:p>
    <w:p w14:paraId="4A3E6161" w14:textId="77777777" w:rsidR="00465AB5" w:rsidRDefault="009C0E9D">
      <w:pPr>
        <w:pStyle w:val="Listenabsatz"/>
        <w:numPr>
          <w:ilvl w:val="0"/>
          <w:numId w:val="2"/>
        </w:numPr>
        <w:rPr>
          <w:lang w:eastAsia="de-DE"/>
        </w:rPr>
      </w:pPr>
      <w:r>
        <w:rPr>
          <w:lang w:eastAsia="de-DE"/>
        </w:rPr>
        <w:t>Direction</w:t>
      </w:r>
      <w:r w:rsidR="00DB3110">
        <w:rPr>
          <w:lang w:eastAsia="de-DE"/>
        </w:rPr>
        <w:br/>
      </w:r>
      <w:r>
        <w:rPr>
          <w:lang w:eastAsia="de-DE"/>
        </w:rPr>
        <w:t>Parameters can be defined as:</w:t>
      </w:r>
      <w:r w:rsidR="00DB3110">
        <w:rPr>
          <w:lang w:eastAsia="de-DE"/>
        </w:rPr>
        <w:br/>
      </w:r>
      <w:r>
        <w:rPr>
          <w:lang w:eastAsia="de-DE"/>
        </w:rPr>
        <w:t>- input parameters</w:t>
      </w:r>
      <w:r w:rsidR="00DB3110">
        <w:rPr>
          <w:lang w:eastAsia="de-DE"/>
        </w:rPr>
        <w:br/>
      </w:r>
      <w:r>
        <w:rPr>
          <w:lang w:eastAsia="de-DE"/>
        </w:rPr>
        <w:t>- output parameters</w:t>
      </w:r>
      <w:r w:rsidR="00DB3110">
        <w:rPr>
          <w:lang w:eastAsia="de-DE"/>
        </w:rPr>
        <w:br/>
      </w:r>
      <w:r w:rsidR="001F373D">
        <w:rPr>
          <w:lang w:eastAsia="de-DE"/>
        </w:rPr>
        <w:t>- in out parameters</w:t>
      </w:r>
    </w:p>
    <w:p w14:paraId="562AA58C" w14:textId="77777777" w:rsidR="00465AB5" w:rsidRDefault="009C0E9D">
      <w:pPr>
        <w:pStyle w:val="Listenabsatz"/>
        <w:numPr>
          <w:ilvl w:val="0"/>
          <w:numId w:val="2"/>
        </w:numPr>
        <w:rPr>
          <w:lang w:eastAsia="de-DE"/>
        </w:rPr>
      </w:pPr>
      <w:r>
        <w:rPr>
          <w:lang w:eastAsia="de-DE"/>
        </w:rPr>
        <w:lastRenderedPageBreak/>
        <w:t>Type</w:t>
      </w:r>
      <w:r w:rsidR="00DB3110">
        <w:rPr>
          <w:lang w:eastAsia="de-DE"/>
        </w:rPr>
        <w:br/>
      </w:r>
      <w:r>
        <w:rPr>
          <w:lang w:eastAsia="de-DE"/>
        </w:rPr>
        <w:t>Refers to a data type.</w:t>
      </w:r>
      <w:r w:rsidR="00DB3110">
        <w:rPr>
          <w:lang w:eastAsia="de-DE"/>
        </w:rPr>
        <w:br/>
      </w:r>
      <w:r>
        <w:rPr>
          <w:lang w:eastAsia="de-DE"/>
        </w:rPr>
        <w:t>Note that a list of parameters can also be combined in a complex data type.</w:t>
      </w:r>
    </w:p>
    <w:p w14:paraId="3D1DC77F" w14:textId="77777777" w:rsidR="00465AB5" w:rsidRDefault="009C0E9D">
      <w:pPr>
        <w:pStyle w:val="Listenabsatz"/>
        <w:numPr>
          <w:ilvl w:val="0"/>
          <w:numId w:val="2"/>
        </w:numPr>
        <w:rPr>
          <w:lang w:eastAsia="de-DE"/>
        </w:rPr>
      </w:pPr>
      <w:r>
        <w:rPr>
          <w:lang w:eastAsia="de-DE"/>
        </w:rPr>
        <w:t>Default Value</w:t>
      </w:r>
      <w:r w:rsidR="00DB3110">
        <w:rPr>
          <w:lang w:eastAsia="de-DE"/>
        </w:rPr>
        <w:br/>
      </w:r>
      <w:r>
        <w:rPr>
          <w:lang w:eastAsia="de-DE"/>
        </w:rPr>
        <w:t>Defines the value that the parameter has in case the value is not provided. If it is mandatory to provide a value, the default value is set to NA.</w:t>
      </w:r>
    </w:p>
    <w:p w14:paraId="3A7B3299" w14:textId="77777777" w:rsidR="00465AB5" w:rsidRDefault="009C0E9D">
      <w:pPr>
        <w:pStyle w:val="Listenabsatz"/>
        <w:numPr>
          <w:ilvl w:val="0"/>
          <w:numId w:val="2"/>
        </w:numPr>
        <w:rPr>
          <w:lang w:eastAsia="de-DE"/>
        </w:rPr>
      </w:pPr>
      <w:r>
        <w:rPr>
          <w:lang w:eastAsia="de-DE"/>
        </w:rPr>
        <w:t>Is Ordered</w:t>
      </w:r>
      <w:r w:rsidR="00DB3110">
        <w:rPr>
          <w:lang w:eastAsia="de-DE"/>
        </w:rPr>
        <w:br/>
      </w:r>
      <w:r>
        <w:rPr>
          <w:lang w:eastAsia="de-DE"/>
        </w:rPr>
        <w:t>Defines for a multi-valued parameter that the order of the values is significant.</w:t>
      </w:r>
    </w:p>
    <w:p w14:paraId="2350DACB" w14:textId="77777777" w:rsidR="00465AB5" w:rsidRDefault="009C0E9D">
      <w:pPr>
        <w:pStyle w:val="Listenabsatz"/>
        <w:numPr>
          <w:ilvl w:val="0"/>
          <w:numId w:val="2"/>
        </w:numPr>
        <w:rPr>
          <w:lang w:eastAsia="de-DE"/>
        </w:rPr>
      </w:pPr>
      <w:r>
        <w:rPr>
          <w:lang w:eastAsia="de-DE"/>
        </w:rPr>
        <w:t>Multiplicity</w:t>
      </w:r>
      <w:r w:rsidR="00DB3110">
        <w:rPr>
          <w:lang w:eastAsia="de-DE"/>
        </w:rPr>
        <w:br/>
      </w:r>
      <w:r>
        <w:rPr>
          <w:lang w:eastAsia="de-DE"/>
        </w:rPr>
        <w:t>Defines the number of values the parameter can simultaneously have.</w:t>
      </w:r>
    </w:p>
    <w:p w14:paraId="6FE674F6" w14:textId="77777777" w:rsidR="00465AB5" w:rsidRDefault="009C0E9D">
      <w:pPr>
        <w:pStyle w:val="Listenabsatz"/>
        <w:numPr>
          <w:ilvl w:val="0"/>
          <w:numId w:val="2"/>
        </w:numPr>
        <w:rPr>
          <w:lang w:eastAsia="de-DE"/>
        </w:rPr>
      </w:pPr>
      <w:r>
        <w:rPr>
          <w:lang w:eastAsia="de-DE"/>
        </w:rPr>
        <w:t>Additional properties are defined in the «</w:t>
      </w:r>
      <w:r w:rsidR="00637408">
        <w:rPr>
          <w:lang w:eastAsia="de-DE"/>
        </w:rPr>
        <w:t>OpenModel</w:t>
      </w:r>
      <w:r>
        <w:rPr>
          <w:lang w:eastAsia="de-DE"/>
        </w:rPr>
        <w:t>Parameter» stereotype</w:t>
      </w:r>
      <w:r w:rsidR="002C2DF2" w:rsidRPr="002C2DF2">
        <w:t xml:space="preserve"> </w:t>
      </w:r>
      <w:r w:rsidR="002C2DF2">
        <w:rPr>
          <w:lang w:eastAsia="de-DE"/>
        </w:rPr>
        <w:t xml:space="preserve">which </w:t>
      </w:r>
      <w:r w:rsidR="006D677F">
        <w:rPr>
          <w:lang w:eastAsia="de-DE"/>
        </w:rPr>
        <w:t>extends</w:t>
      </w:r>
      <w:r w:rsidR="002C2DF2">
        <w:rPr>
          <w:lang w:eastAsia="de-DE"/>
        </w:rPr>
        <w:br/>
        <w:t>(</w:t>
      </w:r>
      <w:r w:rsidR="008F76FF">
        <w:rPr>
          <w:noProof/>
          <w:lang w:val="de-DE" w:eastAsia="de-DE"/>
        </w:rPr>
        <w:drawing>
          <wp:inline distT="0" distB="0" distL="0" distR="0" wp14:anchorId="013898A6" wp14:editId="7344DA63">
            <wp:extent cx="698500" cy="146685"/>
            <wp:effectExtent l="19050" t="0" r="6350" b="0"/>
            <wp:docPr id="3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698500" cy="146685"/>
                    </a:xfrm>
                    <a:prstGeom prst="rect">
                      <a:avLst/>
                    </a:prstGeom>
                    <a:noFill/>
                    <a:ln w="9525">
                      <a:noFill/>
                      <a:miter lim="800000"/>
                      <a:headEnd/>
                      <a:tailEnd/>
                    </a:ln>
                  </pic:spPr>
                </pic:pic>
              </a:graphicData>
            </a:graphic>
          </wp:inline>
        </w:drawing>
      </w:r>
      <w:r w:rsidR="002C2DF2">
        <w:rPr>
          <w:lang w:eastAsia="de-DE"/>
        </w:rPr>
        <w:t>) by default ({required}) the «metaclass» Parameter</w:t>
      </w:r>
      <w:r>
        <w:rPr>
          <w:lang w:eastAsia="de-DE"/>
        </w:rPr>
        <w:t>:</w:t>
      </w:r>
    </w:p>
    <w:p w14:paraId="7721EBB0" w14:textId="77777777" w:rsidR="00DB3110" w:rsidRDefault="00B92BC8" w:rsidP="009831CB">
      <w:pPr>
        <w:jc w:val="center"/>
        <w:rPr>
          <w:noProof/>
          <w:lang w:val="de-DE" w:eastAsia="de-DE"/>
        </w:rPr>
      </w:pPr>
      <w:r>
        <w:rPr>
          <w:noProof/>
          <w:lang w:val="de-DE" w:eastAsia="de-DE"/>
        </w:rPr>
        <w:drawing>
          <wp:inline distT="0" distB="0" distL="0" distR="0" wp14:anchorId="337B101D" wp14:editId="1325E934">
            <wp:extent cx="2705100" cy="1914525"/>
            <wp:effectExtent l="19050" t="0" r="0" b="0"/>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srcRect/>
                    <a:stretch>
                      <a:fillRect/>
                    </a:stretch>
                  </pic:blipFill>
                  <pic:spPr bwMode="auto">
                    <a:xfrm>
                      <a:off x="0" y="0"/>
                      <a:ext cx="2705100" cy="1914525"/>
                    </a:xfrm>
                    <a:prstGeom prst="rect">
                      <a:avLst/>
                    </a:prstGeom>
                    <a:noFill/>
                    <a:ln w="9525">
                      <a:noFill/>
                      <a:miter lim="800000"/>
                      <a:headEnd/>
                      <a:tailEnd/>
                    </a:ln>
                  </pic:spPr>
                </pic:pic>
              </a:graphicData>
            </a:graphic>
          </wp:inline>
        </w:drawing>
      </w:r>
    </w:p>
    <w:p w14:paraId="6B5BB58C" w14:textId="20A3661B" w:rsidR="00DB3110" w:rsidRDefault="00DB3110" w:rsidP="00427868">
      <w:pPr>
        <w:pStyle w:val="FigureCaption"/>
      </w:pPr>
      <w:bookmarkStart w:id="311" w:name="_Toc409163003"/>
      <w:bookmarkStart w:id="312" w:name="_Toc410656454"/>
      <w:bookmarkStart w:id="313" w:name="_Toc516068673"/>
      <w:bookmarkStart w:id="314" w:name="_Toc520986871"/>
      <w:r>
        <w:t xml:space="preserve">Figure </w:t>
      </w:r>
      <w:r w:rsidR="00ED61A2">
        <w:fldChar w:fldCharType="begin"/>
      </w:r>
      <w:r w:rsidR="001E5868">
        <w:instrText xml:space="preserve"> STYLEREF 1 \s </w:instrText>
      </w:r>
      <w:r w:rsidR="00ED61A2">
        <w:fldChar w:fldCharType="separate"/>
      </w:r>
      <w:r w:rsidR="00AF218C">
        <w:rPr>
          <w:noProof/>
        </w:rPr>
        <w:t>5</w:t>
      </w:r>
      <w:r w:rsidR="00ED61A2">
        <w:fldChar w:fldCharType="end"/>
      </w:r>
      <w:r>
        <w:t>.</w:t>
      </w:r>
      <w:r w:rsidR="00ED61A2">
        <w:fldChar w:fldCharType="begin"/>
      </w:r>
      <w:r w:rsidR="001E5868">
        <w:instrText xml:space="preserve"> SEQ Figure \* ARABIC \s 1 </w:instrText>
      </w:r>
      <w:r w:rsidR="00ED61A2">
        <w:fldChar w:fldCharType="separate"/>
      </w:r>
      <w:r w:rsidR="00AF218C">
        <w:rPr>
          <w:noProof/>
        </w:rPr>
        <w:t>41</w:t>
      </w:r>
      <w:r w:rsidR="00ED61A2">
        <w:fldChar w:fldCharType="end"/>
      </w:r>
      <w:r>
        <w:t xml:space="preserve">: </w:t>
      </w:r>
      <w:r w:rsidRPr="00DB3110">
        <w:t>«</w:t>
      </w:r>
      <w:r w:rsidR="00637408">
        <w:t>OpenModel</w:t>
      </w:r>
      <w:r w:rsidRPr="00DB3110">
        <w:t>Parameter» Stereotype</w:t>
      </w:r>
      <w:bookmarkEnd w:id="311"/>
      <w:bookmarkEnd w:id="312"/>
      <w:bookmarkEnd w:id="313"/>
      <w:bookmarkEnd w:id="314"/>
    </w:p>
    <w:p w14:paraId="3850AA61" w14:textId="77777777" w:rsidR="00465AB5" w:rsidRDefault="009C0E9D">
      <w:pPr>
        <w:pStyle w:val="Listenabsatz"/>
        <w:numPr>
          <w:ilvl w:val="0"/>
          <w:numId w:val="3"/>
        </w:numPr>
        <w:ind w:left="1080"/>
        <w:rPr>
          <w:lang w:eastAsia="de-DE"/>
        </w:rPr>
      </w:pPr>
      <w:r>
        <w:rPr>
          <w:lang w:eastAsia="de-DE"/>
        </w:rPr>
        <w:t>valueRange</w:t>
      </w:r>
      <w:r w:rsidR="00DB3110">
        <w:rPr>
          <w:lang w:eastAsia="de-DE"/>
        </w:rPr>
        <w:br/>
      </w:r>
      <w:r>
        <w:rPr>
          <w:lang w:eastAsia="de-DE"/>
        </w:rPr>
        <w:t>Identifies the allowed values for the parameter.</w:t>
      </w:r>
    </w:p>
    <w:p w14:paraId="09A52215" w14:textId="386A56EF" w:rsidR="00465AB5" w:rsidRDefault="00387C71">
      <w:pPr>
        <w:pStyle w:val="Listenabsatz"/>
        <w:numPr>
          <w:ilvl w:val="0"/>
          <w:numId w:val="3"/>
        </w:numPr>
        <w:ind w:left="1080"/>
        <w:rPr>
          <w:lang w:eastAsia="de-DE"/>
        </w:rPr>
      </w:pPr>
      <w:r>
        <w:rPr>
          <w:lang w:eastAsia="de-DE"/>
        </w:rPr>
        <w:t>s</w:t>
      </w:r>
      <w:r w:rsidR="009C0E9D">
        <w:rPr>
          <w:lang w:eastAsia="de-DE"/>
        </w:rPr>
        <w:t>upport</w:t>
      </w:r>
      <w:r w:rsidR="00DB3110">
        <w:rPr>
          <w:lang w:eastAsia="de-DE"/>
        </w:rPr>
        <w:br/>
      </w:r>
      <w:r w:rsidR="009C0E9D">
        <w:rPr>
          <w:lang w:eastAsia="de-DE"/>
        </w:rPr>
        <w:t xml:space="preserve">This property qualifies the support of the parameter at the management interface. See definition in </w:t>
      </w:r>
      <w:r w:rsidR="00E0152F">
        <w:rPr>
          <w:lang w:eastAsia="de-DE"/>
        </w:rPr>
        <w:t>clause</w:t>
      </w:r>
      <w:r w:rsidR="009C0E9D">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AF218C">
        <w:rPr>
          <w:lang w:eastAsia="de-DE"/>
        </w:rPr>
        <w:t>5.10</w:t>
      </w:r>
      <w:r w:rsidR="00ED61A2">
        <w:rPr>
          <w:lang w:eastAsia="de-DE"/>
        </w:rPr>
        <w:fldChar w:fldCharType="end"/>
      </w:r>
      <w:r w:rsidR="009C0E9D">
        <w:rPr>
          <w:lang w:eastAsia="de-DE"/>
        </w:rPr>
        <w:t>.</w:t>
      </w:r>
    </w:p>
    <w:p w14:paraId="1F19471D" w14:textId="77777777" w:rsidR="00465AB5" w:rsidRDefault="00387C71">
      <w:pPr>
        <w:pStyle w:val="Listenabsatz"/>
        <w:numPr>
          <w:ilvl w:val="0"/>
          <w:numId w:val="3"/>
        </w:numPr>
        <w:ind w:left="1080"/>
        <w:rPr>
          <w:lang w:eastAsia="de-DE"/>
        </w:rPr>
      </w:pPr>
      <w:r>
        <w:rPr>
          <w:lang w:eastAsia="de-DE"/>
        </w:rPr>
        <w:t>c</w:t>
      </w:r>
      <w:r w:rsidR="009C0E9D">
        <w:rPr>
          <w:lang w:eastAsia="de-DE"/>
        </w:rPr>
        <w:t>ondition</w:t>
      </w:r>
      <w:r w:rsidR="00DB3110">
        <w:rPr>
          <w:lang w:eastAsia="de-DE"/>
        </w:rPr>
        <w:br/>
      </w:r>
      <w:r w:rsidR="009C0E9D">
        <w:rPr>
          <w:lang w:eastAsia="de-DE"/>
        </w:rPr>
        <w:t>This property contains the condition for the condition-related support qualifiers.</w:t>
      </w:r>
    </w:p>
    <w:p w14:paraId="27C9E1F4" w14:textId="77777777" w:rsidR="00465AB5" w:rsidRDefault="009C0E9D">
      <w:pPr>
        <w:pStyle w:val="Listenabsatz"/>
        <w:numPr>
          <w:ilvl w:val="0"/>
          <w:numId w:val="2"/>
        </w:numPr>
        <w:rPr>
          <w:lang w:eastAsia="de-DE"/>
        </w:rPr>
      </w:pPr>
      <w:r>
        <w:rPr>
          <w:lang w:eastAsia="de-DE"/>
        </w:rPr>
        <w:t>Other propert</w:t>
      </w:r>
      <w:r w:rsidR="00DB3110">
        <w:rPr>
          <w:lang w:eastAsia="de-DE"/>
        </w:rPr>
        <w:t>ies:</w:t>
      </w:r>
    </w:p>
    <w:p w14:paraId="06EE0CE2" w14:textId="77777777" w:rsidR="00465AB5" w:rsidRDefault="00CB2A38">
      <w:pPr>
        <w:pStyle w:val="Listenabsatz"/>
        <w:numPr>
          <w:ilvl w:val="0"/>
          <w:numId w:val="3"/>
        </w:numPr>
        <w:ind w:left="1080"/>
        <w:rPr>
          <w:lang w:eastAsia="de-DE"/>
        </w:rPr>
      </w:pPr>
      <w:r>
        <w:rPr>
          <w:lang w:eastAsia="de-DE"/>
        </w:rPr>
        <w:t>P</w:t>
      </w:r>
      <w:r w:rsidR="009C0E9D">
        <w:rPr>
          <w:lang w:eastAsia="de-DE"/>
        </w:rPr>
        <w:t>assedBy</w:t>
      </w:r>
      <w:r w:rsidR="008E1A0A">
        <w:rPr>
          <w:lang w:eastAsia="de-DE"/>
        </w:rPr>
        <w:t>Reference</w:t>
      </w:r>
      <w:r w:rsidR="00DB3110">
        <w:rPr>
          <w:lang w:eastAsia="de-DE"/>
        </w:rPr>
        <w:br/>
      </w:r>
      <w:r w:rsidR="009C0E9D">
        <w:rPr>
          <w:lang w:eastAsia="de-DE"/>
        </w:rPr>
        <w:t xml:space="preserve">This property </w:t>
      </w:r>
      <w:r w:rsidR="008119F8" w:rsidRPr="008119F8">
        <w:rPr>
          <w:lang w:eastAsia="de-DE"/>
        </w:rPr>
        <w:t xml:space="preserve">is only relevant in interface related (purpose-specific) models and </w:t>
      </w:r>
      <w:r w:rsidR="009C0E9D">
        <w:rPr>
          <w:lang w:eastAsia="de-DE"/>
        </w:rPr>
        <w:t>shall only be applied to parameters that have an object class defined as their type</w:t>
      </w:r>
      <w:r w:rsidR="00F87193">
        <w:rPr>
          <w:lang w:eastAsia="de-DE"/>
        </w:rPr>
        <w:t>; i.e., on a case by case basis</w:t>
      </w:r>
      <w:r w:rsidR="009C0E9D">
        <w:rPr>
          <w:lang w:eastAsia="de-DE"/>
        </w:rPr>
        <w:t>.</w:t>
      </w:r>
      <w:r w:rsidR="00DB3110">
        <w:rPr>
          <w:lang w:eastAsia="de-DE"/>
        </w:rPr>
        <w:br/>
      </w:r>
      <w:r w:rsidR="009C0E9D">
        <w:rPr>
          <w:lang w:eastAsia="de-DE"/>
        </w:rPr>
        <w:t xml:space="preserve">The property defines if the attribute contains only the </w:t>
      </w:r>
      <w:r w:rsidR="008E1A0A">
        <w:rPr>
          <w:lang w:eastAsia="de-DE"/>
        </w:rPr>
        <w:t>reference</w:t>
      </w:r>
      <w:r w:rsidR="000A73DF">
        <w:rPr>
          <w:lang w:eastAsia="de-DE"/>
        </w:rPr>
        <w:t xml:space="preserve"> (name, </w:t>
      </w:r>
      <w:r w:rsidR="009C0E9D">
        <w:rPr>
          <w:lang w:eastAsia="de-DE"/>
        </w:rPr>
        <w:t>identifier</w:t>
      </w:r>
      <w:r w:rsidR="000A73DF">
        <w:rPr>
          <w:lang w:eastAsia="de-DE"/>
        </w:rPr>
        <w:t>, address</w:t>
      </w:r>
      <w:r w:rsidR="009C0E9D">
        <w:rPr>
          <w:lang w:eastAsia="de-DE"/>
        </w:rPr>
        <w:t xml:space="preserve">) </w:t>
      </w:r>
      <w:r w:rsidR="008E1A0A">
        <w:rPr>
          <w:lang w:eastAsia="de-DE"/>
        </w:rPr>
        <w:t>to</w:t>
      </w:r>
      <w:r w:rsidR="009C0E9D">
        <w:rPr>
          <w:lang w:eastAsia="de-DE"/>
        </w:rPr>
        <w:t xml:space="preserve"> the </w:t>
      </w:r>
      <w:r w:rsidR="006D677F">
        <w:rPr>
          <w:lang w:eastAsia="de-DE"/>
        </w:rPr>
        <w:t>referred instance(s) when being transferred across the interface.</w:t>
      </w:r>
      <w:r w:rsidR="006D677F">
        <w:rPr>
          <w:lang w:eastAsia="de-DE"/>
        </w:rPr>
        <w:br/>
        <w:t>Otherwise the parameter contains the complete information of the instance(s) when being transferred across the interface.</w:t>
      </w:r>
    </w:p>
    <w:p w14:paraId="7570F943" w14:textId="77777777" w:rsidR="00F87193" w:rsidRPr="00F87193" w:rsidRDefault="00AC004F" w:rsidP="00F87193">
      <w:pPr>
        <w:ind w:left="360"/>
        <w:jc w:val="center"/>
        <w:rPr>
          <w:noProof/>
          <w:lang w:val="de-DE" w:eastAsia="de-DE"/>
        </w:rPr>
      </w:pPr>
      <w:r>
        <w:rPr>
          <w:noProof/>
          <w:lang w:val="de-DE" w:eastAsia="de-DE"/>
        </w:rPr>
        <w:lastRenderedPageBreak/>
        <w:drawing>
          <wp:inline distT="0" distB="0" distL="0" distR="0" wp14:anchorId="30701A00" wp14:editId="57A24EFC">
            <wp:extent cx="1019175" cy="1304925"/>
            <wp:effectExtent l="19050" t="0" r="9525" b="0"/>
            <wp:docPr id="8"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srcRect/>
                    <a:stretch>
                      <a:fillRect/>
                    </a:stretch>
                  </pic:blipFill>
                  <pic:spPr bwMode="auto">
                    <a:xfrm>
                      <a:off x="0" y="0"/>
                      <a:ext cx="1019175" cy="1304925"/>
                    </a:xfrm>
                    <a:prstGeom prst="rect">
                      <a:avLst/>
                    </a:prstGeom>
                    <a:noFill/>
                    <a:ln w="9525">
                      <a:noFill/>
                      <a:miter lim="800000"/>
                      <a:headEnd/>
                      <a:tailEnd/>
                    </a:ln>
                  </pic:spPr>
                </pic:pic>
              </a:graphicData>
            </a:graphic>
          </wp:inline>
        </w:drawing>
      </w:r>
    </w:p>
    <w:p w14:paraId="0A178444" w14:textId="585827B2" w:rsidR="00F87193" w:rsidRDefault="00F87193" w:rsidP="00427868">
      <w:pPr>
        <w:pStyle w:val="FigureCaption"/>
      </w:pPr>
      <w:bookmarkStart w:id="315" w:name="_Toc409163004"/>
      <w:bookmarkStart w:id="316" w:name="_Toc410656455"/>
      <w:bookmarkStart w:id="317" w:name="_Toc516068674"/>
      <w:bookmarkStart w:id="318" w:name="_Toc520986872"/>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42</w:t>
      </w:r>
      <w:r w:rsidR="00ED61A2">
        <w:fldChar w:fldCharType="end"/>
      </w:r>
      <w:r>
        <w:t xml:space="preserve">: </w:t>
      </w:r>
      <w:r w:rsidRPr="000E4BCF">
        <w:t>«</w:t>
      </w:r>
      <w:r>
        <w:t>P</w:t>
      </w:r>
      <w:r w:rsidRPr="000E4BCF">
        <w:t>assedBy</w:t>
      </w:r>
      <w:r>
        <w:t>Reference</w:t>
      </w:r>
      <w:r w:rsidRPr="000E4BCF">
        <w:t>» Stereotype</w:t>
      </w:r>
      <w:bookmarkEnd w:id="315"/>
      <w:bookmarkEnd w:id="316"/>
      <w:bookmarkEnd w:id="317"/>
      <w:bookmarkEnd w:id="318"/>
    </w:p>
    <w:p w14:paraId="4339E12C" w14:textId="77777777" w:rsidR="00324D29" w:rsidRDefault="00441543">
      <w:pPr>
        <w:rPr>
          <w:lang w:eastAsia="de-DE"/>
        </w:rPr>
      </w:pPr>
      <w:r>
        <w:rPr>
          <w:lang w:eastAsia="de-DE"/>
        </w:rPr>
        <w:t xml:space="preserve">The following </w:t>
      </w:r>
      <w:r w:rsidR="009C0E9D">
        <w:rPr>
          <w:lang w:eastAsia="de-DE"/>
        </w:rPr>
        <w:t>UML defined parameter properties are not used:</w:t>
      </w:r>
    </w:p>
    <w:p w14:paraId="1E801EDE" w14:textId="77777777" w:rsidR="00324D29" w:rsidRDefault="009C0E9D">
      <w:pPr>
        <w:pStyle w:val="Listenabsatz"/>
        <w:numPr>
          <w:ilvl w:val="0"/>
          <w:numId w:val="2"/>
        </w:numPr>
        <w:rPr>
          <w:lang w:eastAsia="de-DE"/>
        </w:rPr>
      </w:pPr>
      <w:r>
        <w:rPr>
          <w:lang w:eastAsia="de-DE"/>
        </w:rPr>
        <w:t>Is exception</w:t>
      </w:r>
      <w:r w:rsidR="002D63BB">
        <w:rPr>
          <w:lang w:eastAsia="de-DE"/>
        </w:rPr>
        <w:t xml:space="preserve"> (default = false)</w:t>
      </w:r>
    </w:p>
    <w:p w14:paraId="342CE1DF" w14:textId="77777777" w:rsidR="00324D29" w:rsidRDefault="009C0E9D">
      <w:pPr>
        <w:pStyle w:val="Listenabsatz"/>
        <w:numPr>
          <w:ilvl w:val="0"/>
          <w:numId w:val="2"/>
        </w:numPr>
        <w:rPr>
          <w:lang w:eastAsia="de-DE"/>
        </w:rPr>
      </w:pPr>
      <w:r>
        <w:rPr>
          <w:lang w:eastAsia="de-DE"/>
        </w:rPr>
        <w:t>Is stream</w:t>
      </w:r>
      <w:r w:rsidR="002D63BB">
        <w:rPr>
          <w:lang w:eastAsia="de-DE"/>
        </w:rPr>
        <w:t xml:space="preserve"> (default = false)</w:t>
      </w:r>
    </w:p>
    <w:p w14:paraId="38E1FCD5" w14:textId="77777777" w:rsidR="00324D29" w:rsidRDefault="009C0E9D">
      <w:pPr>
        <w:pStyle w:val="Listenabsatz"/>
        <w:numPr>
          <w:ilvl w:val="0"/>
          <w:numId w:val="2"/>
        </w:numPr>
        <w:rPr>
          <w:lang w:eastAsia="de-DE"/>
        </w:rPr>
      </w:pPr>
      <w:r>
        <w:rPr>
          <w:lang w:eastAsia="de-DE"/>
        </w:rPr>
        <w:t>Is unique</w:t>
      </w:r>
      <w:r w:rsidR="002D63BB">
        <w:rPr>
          <w:lang w:eastAsia="de-DE"/>
        </w:rPr>
        <w:t xml:space="preserve"> (default = true)</w:t>
      </w:r>
    </w:p>
    <w:p w14:paraId="50AD4288" w14:textId="77777777" w:rsidR="00324D29" w:rsidRDefault="009C0E9D">
      <w:pPr>
        <w:pStyle w:val="Listenabsatz"/>
        <w:numPr>
          <w:ilvl w:val="0"/>
          <w:numId w:val="2"/>
        </w:numPr>
        <w:rPr>
          <w:lang w:eastAsia="de-DE"/>
        </w:rPr>
      </w:pPr>
      <w:r>
        <w:rPr>
          <w:lang w:eastAsia="de-DE"/>
        </w:rPr>
        <w:t>Visibility</w:t>
      </w:r>
      <w:r w:rsidR="002D63BB">
        <w:rPr>
          <w:lang w:eastAsia="de-DE"/>
        </w:rPr>
        <w:t xml:space="preserve"> (default = public)</w:t>
      </w:r>
    </w:p>
    <w:p w14:paraId="21DE3C5E" w14:textId="77777777" w:rsidR="00AC0087" w:rsidRDefault="00AC0087" w:rsidP="00AC0087">
      <w:pPr>
        <w:rPr>
          <w:lang w:eastAsia="de-DE"/>
        </w:rPr>
      </w:pPr>
      <w:bookmarkStart w:id="319" w:name="_Toc397428422"/>
      <w:bookmarkStart w:id="320" w:name="_Ref394403711"/>
    </w:p>
    <w:p w14:paraId="65BE9745" w14:textId="77777777" w:rsidR="00205DEA" w:rsidRDefault="00205DEA" w:rsidP="00CA746A">
      <w:pPr>
        <w:pStyle w:val="berschrift2"/>
        <w:rPr>
          <w:lang w:eastAsia="de-DE"/>
        </w:rPr>
      </w:pPr>
      <w:bookmarkStart w:id="321" w:name="_Ref399941751"/>
      <w:bookmarkStart w:id="322" w:name="_Toc410656456"/>
      <w:bookmarkStart w:id="323" w:name="_Toc516068509"/>
      <w:bookmarkStart w:id="324" w:name="_Toc520986783"/>
      <w:r>
        <w:rPr>
          <w:lang w:eastAsia="de-DE"/>
        </w:rPr>
        <w:t>Notifications</w:t>
      </w:r>
      <w:bookmarkEnd w:id="319"/>
      <w:bookmarkEnd w:id="321"/>
      <w:bookmarkEnd w:id="322"/>
      <w:bookmarkEnd w:id="323"/>
      <w:bookmarkEnd w:id="324"/>
    </w:p>
    <w:p w14:paraId="5BBE29F3" w14:textId="77777777" w:rsidR="00C33497" w:rsidRDefault="00C33497" w:rsidP="00C33497">
      <w:pPr>
        <w:pStyle w:val="berschrift3"/>
      </w:pPr>
      <w:bookmarkStart w:id="325" w:name="_Toc516068510"/>
      <w:bookmarkStart w:id="326" w:name="_Toc520986784"/>
      <w:r>
        <w:t>Description</w:t>
      </w:r>
      <w:bookmarkEnd w:id="325"/>
      <w:bookmarkEnd w:id="326"/>
    </w:p>
    <w:p w14:paraId="295C4118" w14:textId="73202B5B" w:rsidR="00AC0087" w:rsidRDefault="00AC0087" w:rsidP="00AC0087">
      <w:pPr>
        <w:rPr>
          <w:lang w:eastAsia="de-DE"/>
        </w:rPr>
      </w:pPr>
      <w:r>
        <w:rPr>
          <w:lang w:eastAsia="de-DE"/>
        </w:rPr>
        <w:t>Note: Notifications may only be defined in the purpose-specific mod</w:t>
      </w:r>
      <w:r w:rsidR="00B03E9A">
        <w:rPr>
          <w:lang w:eastAsia="de-DE"/>
        </w:rPr>
        <w:t>els</w:t>
      </w:r>
      <w:r>
        <w:rPr>
          <w:lang w:eastAsia="de-DE"/>
        </w:rPr>
        <w:t xml:space="preserve"> of the </w:t>
      </w:r>
      <w:r w:rsidR="00FD585C">
        <w:rPr>
          <w:lang w:eastAsia="de-DE"/>
        </w:rPr>
        <w:t>i</w:t>
      </w:r>
      <w:r>
        <w:rPr>
          <w:lang w:eastAsia="de-DE"/>
        </w:rPr>
        <w:t xml:space="preserve">nformation </w:t>
      </w:r>
      <w:r w:rsidR="00FD585C">
        <w:rPr>
          <w:lang w:eastAsia="de-DE"/>
        </w:rPr>
        <w:t>m</w:t>
      </w:r>
      <w:r>
        <w:rPr>
          <w:lang w:eastAsia="de-DE"/>
        </w:rPr>
        <w:t xml:space="preserve">odel; see </w:t>
      </w:r>
      <w:r w:rsidR="00ED61A2">
        <w:rPr>
          <w:lang w:eastAsia="de-DE"/>
        </w:rPr>
        <w:fldChar w:fldCharType="begin"/>
      </w:r>
      <w:r w:rsidR="002F262A">
        <w:rPr>
          <w:lang w:eastAsia="de-DE"/>
        </w:rPr>
        <w:instrText xml:space="preserve"> REF _Ref410656698 \h </w:instrText>
      </w:r>
      <w:r w:rsidR="00ED61A2">
        <w:rPr>
          <w:lang w:eastAsia="de-DE"/>
        </w:rPr>
      </w:r>
      <w:r w:rsidR="00ED61A2">
        <w:rPr>
          <w:lang w:eastAsia="de-DE"/>
        </w:rPr>
        <w:fldChar w:fldCharType="separate"/>
      </w:r>
      <w:r w:rsidR="00AF218C">
        <w:t xml:space="preserve">Figure </w:t>
      </w:r>
      <w:r w:rsidR="00AF218C">
        <w:rPr>
          <w:noProof/>
        </w:rPr>
        <w:t>4</w:t>
      </w:r>
      <w:r w:rsidR="00AF218C">
        <w:t>.</w:t>
      </w:r>
      <w:r w:rsidR="00AF218C">
        <w:rPr>
          <w:noProof/>
        </w:rPr>
        <w:t>1</w:t>
      </w:r>
      <w:r w:rsidR="00ED61A2">
        <w:rPr>
          <w:lang w:eastAsia="de-DE"/>
        </w:rPr>
        <w:fldChar w:fldCharType="end"/>
      </w:r>
      <w:r>
        <w:rPr>
          <w:lang w:eastAsia="de-DE"/>
        </w:rPr>
        <w:t>.</w:t>
      </w:r>
    </w:p>
    <w:p w14:paraId="533A0C2F" w14:textId="77777777" w:rsidR="00AC0087" w:rsidRDefault="00AC0087" w:rsidP="00AC0087">
      <w:pPr>
        <w:rPr>
          <w:lang w:eastAsia="de-DE"/>
        </w:rPr>
      </w:pPr>
      <w:r>
        <w:rPr>
          <w:lang w:eastAsia="de-DE"/>
        </w:rPr>
        <w:t xml:space="preserve">The UML </w:t>
      </w:r>
      <w:r w:rsidRPr="00931D97">
        <w:rPr>
          <w:lang w:eastAsia="de-DE"/>
        </w:rPr>
        <w:t>«</w:t>
      </w:r>
      <w:r w:rsidR="00004DBE">
        <w:rPr>
          <w:lang w:eastAsia="de-DE"/>
        </w:rPr>
        <w:t>S</w:t>
      </w:r>
      <w:r>
        <w:rPr>
          <w:lang w:eastAsia="de-DE"/>
        </w:rPr>
        <w:t>ignal</w:t>
      </w:r>
      <w:r w:rsidRPr="00931D97">
        <w:rPr>
          <w:lang w:eastAsia="de-DE"/>
        </w:rPr>
        <w:t>»</w:t>
      </w:r>
      <w:r>
        <w:rPr>
          <w:lang w:eastAsia="de-DE"/>
        </w:rPr>
        <w:t xml:space="preserve"> artifact is used to define the content of a notification. The information is defined in the attributes of the </w:t>
      </w:r>
      <w:r w:rsidRPr="00283111">
        <w:t>«</w:t>
      </w:r>
      <w:r>
        <w:t>Signal</w:t>
      </w:r>
      <w:r w:rsidRPr="00283111">
        <w:t>»</w:t>
      </w:r>
      <w:r>
        <w:t>.</w:t>
      </w:r>
    </w:p>
    <w:p w14:paraId="74F25870" w14:textId="77777777" w:rsidR="003D77FC" w:rsidRDefault="003D77FC" w:rsidP="00CA746A">
      <w:pPr>
        <w:pStyle w:val="berschrift3"/>
      </w:pPr>
      <w:bookmarkStart w:id="327" w:name="_Toc516068511"/>
      <w:bookmarkStart w:id="328" w:name="_Toc520986785"/>
      <w:r>
        <w:t>Notification</w:t>
      </w:r>
      <w:r w:rsidRPr="000B3E73">
        <w:t xml:space="preserve"> Notation</w:t>
      </w:r>
      <w:bookmarkEnd w:id="327"/>
      <w:bookmarkEnd w:id="328"/>
    </w:p>
    <w:p w14:paraId="1037BA13" w14:textId="77777777" w:rsidR="003D77FC" w:rsidRPr="00D2184C" w:rsidRDefault="003D77FC" w:rsidP="003D77FC"/>
    <w:p w14:paraId="44EA2845" w14:textId="77777777" w:rsidR="00AC0087" w:rsidRDefault="003229D7" w:rsidP="00AC0087">
      <w:pPr>
        <w:pStyle w:val="Beschriftung"/>
        <w:keepNext/>
      </w:pPr>
      <w:r>
        <w:rPr>
          <w:noProof/>
          <w:lang w:val="de-DE" w:eastAsia="de-DE"/>
        </w:rPr>
        <w:drawing>
          <wp:inline distT="0" distB="0" distL="0" distR="0" wp14:anchorId="08BD0359" wp14:editId="56363317">
            <wp:extent cx="2466975" cy="990600"/>
            <wp:effectExtent l="19050" t="0" r="9525" b="0"/>
            <wp:docPr id="5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srcRect/>
                    <a:stretch>
                      <a:fillRect/>
                    </a:stretch>
                  </pic:blipFill>
                  <pic:spPr bwMode="auto">
                    <a:xfrm>
                      <a:off x="0" y="0"/>
                      <a:ext cx="2466975" cy="990600"/>
                    </a:xfrm>
                    <a:prstGeom prst="rect">
                      <a:avLst/>
                    </a:prstGeom>
                    <a:noFill/>
                    <a:ln w="9525">
                      <a:noFill/>
                      <a:miter lim="800000"/>
                      <a:headEnd/>
                      <a:tailEnd/>
                    </a:ln>
                  </pic:spPr>
                </pic:pic>
              </a:graphicData>
            </a:graphic>
          </wp:inline>
        </w:drawing>
      </w:r>
    </w:p>
    <w:p w14:paraId="6617AFD6" w14:textId="62FF90CA" w:rsidR="00AC0087" w:rsidRDefault="00AC0087" w:rsidP="00427868">
      <w:pPr>
        <w:pStyle w:val="FigureCaption"/>
      </w:pPr>
      <w:bookmarkStart w:id="329" w:name="_Toc399842971"/>
      <w:bookmarkStart w:id="330" w:name="_Toc409163005"/>
      <w:bookmarkStart w:id="331" w:name="_Toc410656457"/>
      <w:bookmarkStart w:id="332" w:name="_Toc516068675"/>
      <w:bookmarkStart w:id="333" w:name="_Toc520986873"/>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43</w:t>
      </w:r>
      <w:r w:rsidR="00ED61A2">
        <w:fldChar w:fldCharType="end"/>
      </w:r>
      <w:r>
        <w:t xml:space="preserve">: </w:t>
      </w:r>
      <w:r w:rsidRPr="00D2184C">
        <w:t xml:space="preserve">Graphical Notation for </w:t>
      </w:r>
      <w:r w:rsidRPr="00283111">
        <w:t>«</w:t>
      </w:r>
      <w:r>
        <w:t>Signal</w:t>
      </w:r>
      <w:r w:rsidRPr="00283111">
        <w:t>»</w:t>
      </w:r>
      <w:bookmarkEnd w:id="329"/>
      <w:bookmarkEnd w:id="330"/>
      <w:bookmarkEnd w:id="331"/>
      <w:bookmarkEnd w:id="332"/>
      <w:bookmarkEnd w:id="333"/>
    </w:p>
    <w:p w14:paraId="35C19D9A" w14:textId="77777777" w:rsidR="00E3504F" w:rsidRDefault="00C03C4B" w:rsidP="00CA746A">
      <w:pPr>
        <w:pStyle w:val="berschrift3"/>
        <w:rPr>
          <w:lang w:eastAsia="de-DE"/>
        </w:rPr>
      </w:pPr>
      <w:bookmarkStart w:id="334" w:name="_Ref433621009"/>
      <w:bookmarkStart w:id="335" w:name="_Toc516068512"/>
      <w:bookmarkStart w:id="336" w:name="_Toc520986786"/>
      <w:r>
        <w:t>Notification</w:t>
      </w:r>
      <w:r w:rsidRPr="000B3E73">
        <w:t xml:space="preserve"> </w:t>
      </w:r>
      <w:r w:rsidR="00E3504F">
        <w:rPr>
          <w:lang w:eastAsia="de-DE"/>
        </w:rPr>
        <w:t>Properties</w:t>
      </w:r>
      <w:bookmarkEnd w:id="334"/>
      <w:bookmarkEnd w:id="335"/>
      <w:bookmarkEnd w:id="336"/>
    </w:p>
    <w:p w14:paraId="5FC7F642" w14:textId="77777777" w:rsidR="00E3504F" w:rsidRDefault="00E3504F" w:rsidP="006D6F80">
      <w:r>
        <w:t>A</w:t>
      </w:r>
      <w:r w:rsidR="003D77FC">
        <w:t xml:space="preserve"> </w:t>
      </w:r>
      <w:r>
        <w:t>n</w:t>
      </w:r>
      <w:r w:rsidR="003D77FC">
        <w:t>otification/signal</w:t>
      </w:r>
      <w:r>
        <w:t xml:space="preserve"> </w:t>
      </w:r>
      <w:r w:rsidR="003229D7" w:rsidRPr="006D6F80">
        <w:rPr>
          <w:noProof/>
          <w:lang w:val="de-DE" w:eastAsia="de-DE"/>
        </w:rPr>
        <w:drawing>
          <wp:inline distT="0" distB="0" distL="0" distR="0" wp14:anchorId="7852D750" wp14:editId="1D1B0FBA">
            <wp:extent cx="257175" cy="180975"/>
            <wp:effectExtent l="19050" t="0" r="9525" b="0"/>
            <wp:docPr id="38"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srcRect/>
                    <a:stretch>
                      <a:fillRect/>
                    </a:stretch>
                  </pic:blipFill>
                  <pic:spPr bwMode="auto">
                    <a:xfrm>
                      <a:off x="0" y="0"/>
                      <a:ext cx="257175" cy="180975"/>
                    </a:xfrm>
                    <a:prstGeom prst="rect">
                      <a:avLst/>
                    </a:prstGeom>
                    <a:noFill/>
                    <a:ln w="9525">
                      <a:noFill/>
                      <a:miter lim="800000"/>
                      <a:headEnd/>
                      <a:tailEnd/>
                    </a:ln>
                  </pic:spPr>
                </pic:pic>
              </a:graphicData>
            </a:graphic>
          </wp:inline>
        </w:drawing>
      </w:r>
      <w:r>
        <w:t xml:space="preserve"> has the following properties:</w:t>
      </w:r>
    </w:p>
    <w:p w14:paraId="153F2F99" w14:textId="77777777" w:rsidR="00465AB5" w:rsidRDefault="00E3504F">
      <w:pPr>
        <w:pStyle w:val="Listenabsatz"/>
        <w:numPr>
          <w:ilvl w:val="0"/>
          <w:numId w:val="2"/>
        </w:numPr>
        <w:rPr>
          <w:lang w:eastAsia="de-DE"/>
        </w:rPr>
      </w:pPr>
      <w:r>
        <w:rPr>
          <w:lang w:eastAsia="de-DE"/>
        </w:rPr>
        <w:t>Name</w:t>
      </w:r>
      <w:r>
        <w:rPr>
          <w:lang w:eastAsia="de-DE"/>
        </w:rPr>
        <w:br/>
        <w:t>Follows Upper Camel Case (UCC</w:t>
      </w:r>
      <w:r w:rsidR="006D677F">
        <w:rPr>
          <w:lang w:eastAsia="de-DE"/>
        </w:rPr>
        <w:t>) style.</w:t>
      </w:r>
      <w:r>
        <w:rPr>
          <w:lang w:eastAsia="de-DE"/>
        </w:rPr>
        <w:t xml:space="preserve"> Each </w:t>
      </w:r>
      <w:r w:rsidR="003D77FC">
        <w:rPr>
          <w:lang w:eastAsia="de-DE"/>
        </w:rPr>
        <w:t>notification/signal</w:t>
      </w:r>
      <w:r>
        <w:rPr>
          <w:lang w:eastAsia="de-DE"/>
        </w:rPr>
        <w:t xml:space="preserve"> in the model has a unique name. An example of Upper Camel Case: </w:t>
      </w:r>
      <w:r w:rsidR="003D77FC">
        <w:rPr>
          <w:lang w:eastAsia="de-DE"/>
        </w:rPr>
        <w:t>ObjectCreationNotification</w:t>
      </w:r>
      <w:r>
        <w:rPr>
          <w:lang w:eastAsia="de-DE"/>
        </w:rPr>
        <w:t>.</w:t>
      </w:r>
    </w:p>
    <w:p w14:paraId="3411D075" w14:textId="77777777" w:rsidR="00465AB5" w:rsidRDefault="00E3504F">
      <w:pPr>
        <w:pStyle w:val="Listenabsatz"/>
        <w:numPr>
          <w:ilvl w:val="0"/>
          <w:numId w:val="2"/>
        </w:numPr>
        <w:rPr>
          <w:lang w:eastAsia="de-DE"/>
        </w:rPr>
      </w:pPr>
      <w:r>
        <w:rPr>
          <w:lang w:eastAsia="de-DE"/>
        </w:rPr>
        <w:t>Documentation</w:t>
      </w:r>
      <w:r>
        <w:rPr>
          <w:lang w:eastAsia="de-DE"/>
        </w:rPr>
        <w:br/>
        <w:t xml:space="preserve">Contains a short </w:t>
      </w:r>
      <w:r w:rsidR="005B21EB">
        <w:rPr>
          <w:lang w:eastAsia="de-DE"/>
        </w:rPr>
        <w:t>definition</w:t>
      </w:r>
      <w:r>
        <w:rPr>
          <w:lang w:eastAsia="de-DE"/>
        </w:rPr>
        <w:t>. The documentation is carried in the “</w:t>
      </w:r>
      <w:r w:rsidR="00D50935" w:rsidRPr="00D50935">
        <w:rPr>
          <w:lang w:eastAsia="de-DE"/>
        </w:rPr>
        <w:t xml:space="preserve">Applied </w:t>
      </w:r>
      <w:r w:rsidR="00D50935">
        <w:rPr>
          <w:lang w:eastAsia="de-DE"/>
        </w:rPr>
        <w:t>c</w:t>
      </w:r>
      <w:r>
        <w:rPr>
          <w:lang w:eastAsia="de-DE"/>
        </w:rPr>
        <w:t xml:space="preserve">omments” </w:t>
      </w:r>
      <w:r>
        <w:rPr>
          <w:lang w:eastAsia="de-DE"/>
        </w:rPr>
        <w:lastRenderedPageBreak/>
        <w:t>field in Papyrus</w:t>
      </w:r>
      <w:r w:rsidR="00D50935" w:rsidRPr="00D50935">
        <w:rPr>
          <w:lang w:eastAsia="de-DE"/>
        </w:rPr>
        <w:t xml:space="preserve">; i.e., the “Owned comments” field </w:t>
      </w:r>
      <w:r w:rsidR="000B7770">
        <w:rPr>
          <w:lang w:eastAsia="de-DE"/>
        </w:rPr>
        <w:t>shall</w:t>
      </w:r>
      <w:r w:rsidR="00D50935" w:rsidRPr="00D50935">
        <w:rPr>
          <w:lang w:eastAsia="de-DE"/>
        </w:rPr>
        <w:t xml:space="preserve"> not be used. The complete documentation should be written in a single comment; i.e., at most one “Applied comment”</w:t>
      </w:r>
      <w:r>
        <w:rPr>
          <w:lang w:eastAsia="de-DE"/>
        </w:rPr>
        <w:t>.</w:t>
      </w:r>
    </w:p>
    <w:p w14:paraId="2A76E41C" w14:textId="77777777" w:rsidR="00465AB5" w:rsidRDefault="00E3504F">
      <w:pPr>
        <w:pStyle w:val="Listenabsatz"/>
        <w:numPr>
          <w:ilvl w:val="0"/>
          <w:numId w:val="2"/>
        </w:numPr>
        <w:rPr>
          <w:lang w:eastAsia="de-DE"/>
        </w:rPr>
      </w:pPr>
      <w:r>
        <w:rPr>
          <w:lang w:eastAsia="de-DE"/>
        </w:rPr>
        <w:t>Superclass(es)</w:t>
      </w:r>
      <w:r>
        <w:rPr>
          <w:lang w:eastAsia="de-DE"/>
        </w:rPr>
        <w:br/>
        <w:t>Inheritance and multiple inheritance may be used to deal with shared properties.</w:t>
      </w:r>
    </w:p>
    <w:p w14:paraId="2E19C437" w14:textId="77777777" w:rsidR="00465AB5" w:rsidRDefault="00E3504F">
      <w:pPr>
        <w:pStyle w:val="Listenabsatz"/>
        <w:numPr>
          <w:ilvl w:val="0"/>
          <w:numId w:val="2"/>
        </w:numPr>
        <w:rPr>
          <w:lang w:eastAsia="de-DE"/>
        </w:rPr>
      </w:pPr>
      <w:r>
        <w:rPr>
          <w:lang w:eastAsia="de-DE"/>
        </w:rPr>
        <w:t>Abstract</w:t>
      </w:r>
      <w:r>
        <w:rPr>
          <w:lang w:eastAsia="de-DE"/>
        </w:rPr>
        <w:br/>
        <w:t xml:space="preserve">Indicates if the </w:t>
      </w:r>
      <w:r w:rsidR="00474672" w:rsidRPr="00474672">
        <w:rPr>
          <w:lang w:eastAsia="de-DE"/>
        </w:rPr>
        <w:t xml:space="preserve">notification/signal </w:t>
      </w:r>
      <w:r>
        <w:rPr>
          <w:lang w:eastAsia="de-DE"/>
        </w:rPr>
        <w:t>can be instantiated or is just used for inheritance.</w:t>
      </w:r>
    </w:p>
    <w:p w14:paraId="2D8934BE" w14:textId="77777777" w:rsidR="00465AB5" w:rsidRDefault="00E3504F">
      <w:pPr>
        <w:pStyle w:val="Listenabsatz"/>
        <w:numPr>
          <w:ilvl w:val="0"/>
          <w:numId w:val="2"/>
        </w:numPr>
        <w:rPr>
          <w:lang w:eastAsia="de-DE"/>
        </w:rPr>
      </w:pPr>
      <w:r>
        <w:rPr>
          <w:lang w:eastAsia="de-DE"/>
        </w:rPr>
        <w:t>Additional properties are defined in the «OpenModel</w:t>
      </w:r>
      <w:r w:rsidR="00474672">
        <w:rPr>
          <w:lang w:eastAsia="de-DE"/>
        </w:rPr>
        <w:t>Notification</w:t>
      </w:r>
      <w:r>
        <w:rPr>
          <w:lang w:eastAsia="de-DE"/>
        </w:rPr>
        <w:t xml:space="preserve">» stereotype which </w:t>
      </w:r>
      <w:r w:rsidR="006D677F">
        <w:rPr>
          <w:lang w:eastAsia="de-DE"/>
        </w:rPr>
        <w:t>extends</w:t>
      </w:r>
      <w:r w:rsidR="00474672">
        <w:rPr>
          <w:lang w:eastAsia="de-DE"/>
        </w:rPr>
        <w:t xml:space="preserve"> </w:t>
      </w:r>
      <w:r>
        <w:rPr>
          <w:lang w:eastAsia="de-DE"/>
        </w:rPr>
        <w:t>(</w:t>
      </w:r>
      <w:r w:rsidR="003229D7">
        <w:rPr>
          <w:noProof/>
          <w:lang w:val="de-DE" w:eastAsia="de-DE"/>
        </w:rPr>
        <w:drawing>
          <wp:inline distT="0" distB="0" distL="0" distR="0" wp14:anchorId="32370932" wp14:editId="0468869A">
            <wp:extent cx="698500" cy="146685"/>
            <wp:effectExtent l="19050" t="0" r="6350" b="0"/>
            <wp:docPr id="2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698500" cy="146685"/>
                    </a:xfrm>
                    <a:prstGeom prst="rect">
                      <a:avLst/>
                    </a:prstGeom>
                    <a:noFill/>
                    <a:ln w="9525">
                      <a:noFill/>
                      <a:miter lim="800000"/>
                      <a:headEnd/>
                      <a:tailEnd/>
                    </a:ln>
                  </pic:spPr>
                </pic:pic>
              </a:graphicData>
            </a:graphic>
          </wp:inline>
        </w:drawing>
      </w:r>
      <w:r>
        <w:rPr>
          <w:lang w:eastAsia="de-DE"/>
        </w:rPr>
        <w:t xml:space="preserve">) </w:t>
      </w:r>
      <w:r w:rsidRPr="00315D31">
        <w:rPr>
          <w:lang w:eastAsia="de-DE"/>
        </w:rPr>
        <w:t xml:space="preserve">by default (required) </w:t>
      </w:r>
      <w:r>
        <w:rPr>
          <w:lang w:eastAsia="de-DE"/>
        </w:rPr>
        <w:t xml:space="preserve">the </w:t>
      </w:r>
      <w:r w:rsidRPr="00DF1F86">
        <w:t>«</w:t>
      </w:r>
      <w:r>
        <w:t>metaclass</w:t>
      </w:r>
      <w:r w:rsidRPr="00DF1F86">
        <w:t>»</w:t>
      </w:r>
      <w:r>
        <w:t xml:space="preserve"> </w:t>
      </w:r>
      <w:r w:rsidR="00474672">
        <w:t>Signal</w:t>
      </w:r>
      <w:r>
        <w:rPr>
          <w:lang w:eastAsia="de-DE"/>
        </w:rPr>
        <w:t>:</w:t>
      </w:r>
    </w:p>
    <w:p w14:paraId="03B930CC" w14:textId="77777777" w:rsidR="00E3504F" w:rsidRDefault="003229D7" w:rsidP="00E3504F">
      <w:pPr>
        <w:jc w:val="center"/>
        <w:rPr>
          <w:noProof/>
          <w:lang w:val="de-DE" w:eastAsia="de-DE"/>
        </w:rPr>
      </w:pPr>
      <w:r>
        <w:rPr>
          <w:noProof/>
          <w:lang w:val="de-DE" w:eastAsia="de-DE"/>
        </w:rPr>
        <w:drawing>
          <wp:inline distT="0" distB="0" distL="0" distR="0" wp14:anchorId="390087B4" wp14:editId="6462E259">
            <wp:extent cx="2638425" cy="1809750"/>
            <wp:effectExtent l="19050" t="0" r="9525" b="0"/>
            <wp:docPr id="3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srcRect/>
                    <a:stretch>
                      <a:fillRect/>
                    </a:stretch>
                  </pic:blipFill>
                  <pic:spPr bwMode="auto">
                    <a:xfrm>
                      <a:off x="0" y="0"/>
                      <a:ext cx="2638425" cy="1809750"/>
                    </a:xfrm>
                    <a:prstGeom prst="rect">
                      <a:avLst/>
                    </a:prstGeom>
                    <a:noFill/>
                    <a:ln w="9525">
                      <a:noFill/>
                      <a:miter lim="800000"/>
                      <a:headEnd/>
                      <a:tailEnd/>
                    </a:ln>
                  </pic:spPr>
                </pic:pic>
              </a:graphicData>
            </a:graphic>
          </wp:inline>
        </w:drawing>
      </w:r>
    </w:p>
    <w:p w14:paraId="7291B86E" w14:textId="6081A02B" w:rsidR="00E3504F" w:rsidRDefault="00E3504F" w:rsidP="00427868">
      <w:pPr>
        <w:pStyle w:val="FigureCaption"/>
      </w:pPr>
      <w:bookmarkStart w:id="337" w:name="_Ref433621396"/>
      <w:bookmarkStart w:id="338" w:name="_Toc516068676"/>
      <w:bookmarkStart w:id="339" w:name="_Toc520986874"/>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44</w:t>
      </w:r>
      <w:r w:rsidR="00ED61A2">
        <w:fldChar w:fldCharType="end"/>
      </w:r>
      <w:bookmarkEnd w:id="337"/>
      <w:r>
        <w:t xml:space="preserve">: </w:t>
      </w:r>
      <w:r w:rsidRPr="00DF1F86">
        <w:t>«</w:t>
      </w:r>
      <w:r>
        <w:t>OpenModel</w:t>
      </w:r>
      <w:r w:rsidR="00C03C4B">
        <w:t>Notification</w:t>
      </w:r>
      <w:r w:rsidRPr="00DF1F86">
        <w:t>» Stereotype</w:t>
      </w:r>
      <w:bookmarkEnd w:id="338"/>
      <w:bookmarkEnd w:id="339"/>
    </w:p>
    <w:p w14:paraId="5B5D4840" w14:textId="77777777" w:rsidR="00465AB5" w:rsidRDefault="004C6771">
      <w:pPr>
        <w:pStyle w:val="Listenabsatz"/>
        <w:numPr>
          <w:ilvl w:val="0"/>
          <w:numId w:val="3"/>
        </w:numPr>
        <w:ind w:left="1080"/>
        <w:rPr>
          <w:lang w:eastAsia="de-DE"/>
        </w:rPr>
      </w:pPr>
      <w:r w:rsidRPr="009A309B">
        <w:rPr>
          <w:lang w:eastAsia="de-DE"/>
        </w:rPr>
        <w:t>triggerConditionList</w:t>
      </w:r>
      <w:r>
        <w:rPr>
          <w:lang w:eastAsia="de-DE"/>
        </w:rPr>
        <w:br/>
      </w:r>
      <w:r w:rsidR="009A309B" w:rsidRPr="009A309B">
        <w:rPr>
          <w:lang w:eastAsia="de-DE"/>
        </w:rPr>
        <w:t xml:space="preserve">This property </w:t>
      </w:r>
      <w:r w:rsidR="00863396">
        <w:rPr>
          <w:lang w:eastAsia="en-GB"/>
        </w:rPr>
        <w:t>contains the triggering</w:t>
      </w:r>
      <w:r w:rsidR="009A309B" w:rsidRPr="009A309B">
        <w:rPr>
          <w:lang w:eastAsia="de-DE"/>
        </w:rPr>
        <w:t xml:space="preserve"> conditions that cause the notification.</w:t>
      </w:r>
      <w:r w:rsidR="00863396" w:rsidRPr="00863396">
        <w:rPr>
          <w:lang w:eastAsia="en-GB"/>
        </w:rPr>
        <w:t xml:space="preserve"> </w:t>
      </w:r>
      <w:r w:rsidR="00863396">
        <w:rPr>
          <w:lang w:eastAsia="en-GB"/>
        </w:rPr>
        <w:t>Create one element in the trigger condition list per trigger as shown on the figure below:</w:t>
      </w:r>
    </w:p>
    <w:p w14:paraId="24A9957F" w14:textId="77777777" w:rsidR="00863396" w:rsidRPr="008761D7" w:rsidRDefault="00324D29" w:rsidP="008761D7">
      <w:pPr>
        <w:jc w:val="center"/>
        <w:rPr>
          <w:noProof/>
          <w:lang w:val="de-DE" w:eastAsia="de-DE"/>
        </w:rPr>
      </w:pPr>
      <w:r>
        <w:rPr>
          <w:noProof/>
          <w:lang w:val="de-DE" w:eastAsia="de-DE"/>
        </w:rPr>
        <w:drawing>
          <wp:inline distT="0" distB="0" distL="0" distR="0" wp14:anchorId="409267FE" wp14:editId="4BAC582F">
            <wp:extent cx="6010275" cy="994541"/>
            <wp:effectExtent l="19050" t="0" r="9525"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006536" cy="993922"/>
                    </a:xfrm>
                    <a:prstGeom prst="rect">
                      <a:avLst/>
                    </a:prstGeom>
                  </pic:spPr>
                </pic:pic>
              </a:graphicData>
            </a:graphic>
          </wp:inline>
        </w:drawing>
      </w:r>
    </w:p>
    <w:p w14:paraId="18D8DF3D" w14:textId="22C72A1B" w:rsidR="008761D7" w:rsidRDefault="008761D7" w:rsidP="008761D7">
      <w:pPr>
        <w:pStyle w:val="FigureCaption"/>
      </w:pPr>
      <w:bookmarkStart w:id="340" w:name="_Toc516068677"/>
      <w:bookmarkStart w:id="341" w:name="_Toc520986875"/>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45</w:t>
      </w:r>
      <w:r w:rsidR="00ED61A2">
        <w:fldChar w:fldCharType="end"/>
      </w:r>
      <w:r>
        <w:t xml:space="preserve">: </w:t>
      </w:r>
      <w:r w:rsidRPr="008761D7">
        <w:t xml:space="preserve">Notification </w:t>
      </w:r>
      <w:r w:rsidR="0019548F">
        <w:t>T</w:t>
      </w:r>
      <w:r w:rsidRPr="008761D7">
        <w:t xml:space="preserve">rigger </w:t>
      </w:r>
      <w:r w:rsidR="0019548F">
        <w:t>C</w:t>
      </w:r>
      <w:r w:rsidRPr="008761D7">
        <w:t xml:space="preserve">ondition </w:t>
      </w:r>
      <w:r w:rsidR="0019548F">
        <w:t>L</w:t>
      </w:r>
      <w:r w:rsidRPr="008761D7">
        <w:t>ist</w:t>
      </w:r>
      <w:bookmarkEnd w:id="340"/>
      <w:bookmarkEnd w:id="341"/>
    </w:p>
    <w:p w14:paraId="52F8E02E" w14:textId="77777777" w:rsidR="00863396" w:rsidRDefault="00863396" w:rsidP="008761D7">
      <w:pPr>
        <w:pStyle w:val="Listenabsatz"/>
        <w:ind w:left="1134"/>
      </w:pPr>
      <w:r>
        <w:t>Use the green + button to create a new element in the list:</w:t>
      </w:r>
    </w:p>
    <w:p w14:paraId="30BD2751" w14:textId="77777777" w:rsidR="00863396" w:rsidRPr="008761D7" w:rsidRDefault="00324D29" w:rsidP="008761D7">
      <w:pPr>
        <w:jc w:val="center"/>
        <w:rPr>
          <w:noProof/>
          <w:lang w:val="de-DE" w:eastAsia="de-DE"/>
        </w:rPr>
      </w:pPr>
      <w:r>
        <w:rPr>
          <w:noProof/>
          <w:lang w:val="de-DE" w:eastAsia="de-DE"/>
        </w:rPr>
        <w:drawing>
          <wp:inline distT="0" distB="0" distL="0" distR="0" wp14:anchorId="2DBFE5E8" wp14:editId="35E3BF29">
            <wp:extent cx="4898634" cy="1241556"/>
            <wp:effectExtent l="0" t="0" r="0" b="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77">
                      <a:extLst>
                        <a:ext uri="{28A0092B-C50C-407E-A947-70E740481C1C}">
                          <a14:useLocalDpi xmlns:a14="http://schemas.microsoft.com/office/drawing/2010/main" val="0"/>
                        </a:ext>
                      </a:extLst>
                    </a:blip>
                    <a:stretch>
                      <a:fillRect/>
                    </a:stretch>
                  </pic:blipFill>
                  <pic:spPr>
                    <a:xfrm>
                      <a:off x="0" y="0"/>
                      <a:ext cx="4907635" cy="1243837"/>
                    </a:xfrm>
                    <a:prstGeom prst="rect">
                      <a:avLst/>
                    </a:prstGeom>
                  </pic:spPr>
                </pic:pic>
              </a:graphicData>
            </a:graphic>
          </wp:inline>
        </w:drawing>
      </w:r>
    </w:p>
    <w:p w14:paraId="639A29C3" w14:textId="7B45071B" w:rsidR="008761D7" w:rsidRDefault="008761D7" w:rsidP="008761D7">
      <w:pPr>
        <w:pStyle w:val="FigureCaption"/>
      </w:pPr>
      <w:bookmarkStart w:id="342" w:name="_Toc516068678"/>
      <w:bookmarkStart w:id="343" w:name="_Toc520986876"/>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46</w:t>
      </w:r>
      <w:r w:rsidR="00ED61A2">
        <w:fldChar w:fldCharType="end"/>
      </w:r>
      <w:r>
        <w:t xml:space="preserve">: </w:t>
      </w:r>
      <w:r w:rsidRPr="008761D7">
        <w:t xml:space="preserve">Trigger </w:t>
      </w:r>
      <w:r w:rsidR="0019548F">
        <w:t>C</w:t>
      </w:r>
      <w:r w:rsidRPr="008761D7">
        <w:t xml:space="preserve">ondition </w:t>
      </w:r>
      <w:r w:rsidR="0019548F">
        <w:t>L</w:t>
      </w:r>
      <w:r w:rsidRPr="008761D7">
        <w:t xml:space="preserve">ist </w:t>
      </w:r>
      <w:r w:rsidR="0019548F">
        <w:t>P</w:t>
      </w:r>
      <w:r w:rsidRPr="008761D7">
        <w:t>op-up</w:t>
      </w:r>
      <w:bookmarkEnd w:id="342"/>
      <w:bookmarkEnd w:id="343"/>
    </w:p>
    <w:p w14:paraId="2C4107CA" w14:textId="6E6476DB" w:rsidR="00465AB5" w:rsidRDefault="00474672">
      <w:pPr>
        <w:pStyle w:val="Listenabsatz"/>
        <w:numPr>
          <w:ilvl w:val="0"/>
          <w:numId w:val="3"/>
        </w:numPr>
        <w:ind w:left="1080"/>
        <w:rPr>
          <w:lang w:eastAsia="de-DE"/>
        </w:rPr>
      </w:pPr>
      <w:r>
        <w:rPr>
          <w:lang w:eastAsia="de-DE"/>
        </w:rPr>
        <w:lastRenderedPageBreak/>
        <w:t>support</w:t>
      </w:r>
      <w:r>
        <w:rPr>
          <w:lang w:eastAsia="de-DE"/>
        </w:rPr>
        <w:br/>
        <w:t xml:space="preserve">This property qualifies the support of the </w:t>
      </w:r>
      <w:r w:rsidRPr="00474672">
        <w:rPr>
          <w:lang w:eastAsia="de-DE"/>
        </w:rPr>
        <w:t xml:space="preserve">notification/signal </w:t>
      </w:r>
      <w:r>
        <w:rPr>
          <w:lang w:eastAsia="de-DE"/>
        </w:rPr>
        <w:t xml:space="preserve">at the management interface. See definition in </w:t>
      </w:r>
      <w:r w:rsidR="00E0152F">
        <w:rPr>
          <w:lang w:eastAsia="de-DE"/>
        </w:rPr>
        <w:t>clause</w:t>
      </w:r>
      <w:r>
        <w:rPr>
          <w:lang w:eastAsia="de-DE"/>
        </w:rPr>
        <w:t xml:space="preserve"> </w:t>
      </w:r>
      <w:r w:rsidR="00ED61A2">
        <w:rPr>
          <w:lang w:eastAsia="de-DE"/>
        </w:rPr>
        <w:fldChar w:fldCharType="begin"/>
      </w:r>
      <w:r w:rsidR="00AC6283">
        <w:rPr>
          <w:lang w:eastAsia="de-DE"/>
        </w:rPr>
        <w:instrText xml:space="preserve"> REF _Ref466886089 \r \h </w:instrText>
      </w:r>
      <w:r w:rsidR="00ED61A2">
        <w:rPr>
          <w:lang w:eastAsia="de-DE"/>
        </w:rPr>
      </w:r>
      <w:r w:rsidR="00ED61A2">
        <w:rPr>
          <w:lang w:eastAsia="de-DE"/>
        </w:rPr>
        <w:fldChar w:fldCharType="separate"/>
      </w:r>
      <w:r w:rsidR="00AF218C">
        <w:rPr>
          <w:lang w:eastAsia="de-DE"/>
        </w:rPr>
        <w:t>5.10</w:t>
      </w:r>
      <w:r w:rsidR="00ED61A2">
        <w:rPr>
          <w:lang w:eastAsia="de-DE"/>
        </w:rPr>
        <w:fldChar w:fldCharType="end"/>
      </w:r>
      <w:r>
        <w:rPr>
          <w:lang w:eastAsia="de-DE"/>
        </w:rPr>
        <w:t>.</w:t>
      </w:r>
    </w:p>
    <w:p w14:paraId="55D4A414" w14:textId="77777777" w:rsidR="00465AB5" w:rsidRDefault="00474672">
      <w:pPr>
        <w:pStyle w:val="Listenabsatz"/>
        <w:numPr>
          <w:ilvl w:val="0"/>
          <w:numId w:val="3"/>
        </w:numPr>
        <w:ind w:left="1080"/>
        <w:rPr>
          <w:lang w:eastAsia="de-DE"/>
        </w:rPr>
      </w:pPr>
      <w:r>
        <w:rPr>
          <w:lang w:eastAsia="de-DE"/>
        </w:rPr>
        <w:t>condition</w:t>
      </w:r>
      <w:r>
        <w:rPr>
          <w:lang w:eastAsia="de-DE"/>
        </w:rPr>
        <w:br/>
        <w:t>This property contains the condition for the condition-related support qualifiers.</w:t>
      </w:r>
    </w:p>
    <w:p w14:paraId="59A768FB" w14:textId="77777777" w:rsidR="00324D29" w:rsidRDefault="00441543">
      <w:pPr>
        <w:rPr>
          <w:lang w:eastAsia="de-DE"/>
        </w:rPr>
      </w:pPr>
      <w:r>
        <w:rPr>
          <w:lang w:eastAsia="de-DE"/>
        </w:rPr>
        <w:t xml:space="preserve">The following </w:t>
      </w:r>
      <w:r w:rsidR="00474672">
        <w:rPr>
          <w:lang w:eastAsia="de-DE"/>
        </w:rPr>
        <w:t>UML defined class properties are not used:</w:t>
      </w:r>
    </w:p>
    <w:p w14:paraId="06735D99" w14:textId="77777777" w:rsidR="00324D29" w:rsidRDefault="00474672">
      <w:pPr>
        <w:pStyle w:val="Listenabsatz"/>
        <w:numPr>
          <w:ilvl w:val="0"/>
          <w:numId w:val="2"/>
        </w:numPr>
        <w:rPr>
          <w:lang w:eastAsia="de-DE"/>
        </w:rPr>
      </w:pPr>
      <w:r>
        <w:rPr>
          <w:lang w:eastAsia="de-DE"/>
        </w:rPr>
        <w:t>Is leaf</w:t>
      </w:r>
      <w:r w:rsidR="002D63BB">
        <w:rPr>
          <w:lang w:eastAsia="de-DE"/>
        </w:rPr>
        <w:t xml:space="preserve"> (default = false)</w:t>
      </w:r>
    </w:p>
    <w:p w14:paraId="12DA6617" w14:textId="77777777" w:rsidR="00324D29" w:rsidRDefault="000A6216">
      <w:pPr>
        <w:pStyle w:val="Listenabsatz"/>
        <w:numPr>
          <w:ilvl w:val="0"/>
          <w:numId w:val="2"/>
        </w:numPr>
        <w:rPr>
          <w:lang w:eastAsia="de-DE"/>
        </w:rPr>
      </w:pPr>
      <w:r w:rsidRPr="000A6216">
        <w:rPr>
          <w:lang w:eastAsia="de-DE"/>
        </w:rPr>
        <w:t>Visibility (default = public)</w:t>
      </w:r>
    </w:p>
    <w:p w14:paraId="5F8B39F9" w14:textId="77777777" w:rsidR="00E3504F" w:rsidRDefault="00E3504F">
      <w:pPr>
        <w:rPr>
          <w:lang w:eastAsia="de-DE"/>
        </w:rPr>
      </w:pPr>
    </w:p>
    <w:p w14:paraId="7B3BF971" w14:textId="19C59A55" w:rsidR="009C0E9D" w:rsidRDefault="00555FB5" w:rsidP="00CA746A">
      <w:pPr>
        <w:pStyle w:val="berschrift2"/>
        <w:rPr>
          <w:lang w:eastAsia="de-DE"/>
        </w:rPr>
      </w:pPr>
      <w:bookmarkStart w:id="344" w:name="_Toc397428423"/>
      <w:bookmarkStart w:id="345" w:name="_Ref401241634"/>
      <w:bookmarkStart w:id="346" w:name="_Toc410656458"/>
      <w:bookmarkStart w:id="347" w:name="_Toc516068513"/>
      <w:bookmarkStart w:id="348" w:name="_Toc520986787"/>
      <w:r>
        <w:rPr>
          <w:lang w:eastAsia="de-DE"/>
        </w:rPr>
        <w:t xml:space="preserve">Data </w:t>
      </w:r>
      <w:r w:rsidR="009C0E9D">
        <w:rPr>
          <w:lang w:eastAsia="de-DE"/>
        </w:rPr>
        <w:t>Types</w:t>
      </w:r>
      <w:bookmarkEnd w:id="320"/>
      <w:bookmarkEnd w:id="344"/>
      <w:bookmarkEnd w:id="345"/>
      <w:bookmarkEnd w:id="346"/>
      <w:bookmarkEnd w:id="347"/>
      <w:bookmarkEnd w:id="348"/>
    </w:p>
    <w:p w14:paraId="46DD6B25" w14:textId="77777777" w:rsidR="00C33497" w:rsidRDefault="00C33497" w:rsidP="00C33497">
      <w:pPr>
        <w:pStyle w:val="berschrift3"/>
      </w:pPr>
      <w:bookmarkStart w:id="349" w:name="_Toc516068514"/>
      <w:bookmarkStart w:id="350" w:name="_Toc520986788"/>
      <w:r>
        <w:t>Description</w:t>
      </w:r>
      <w:bookmarkEnd w:id="349"/>
      <w:bookmarkEnd w:id="350"/>
    </w:p>
    <w:p w14:paraId="37645777" w14:textId="77777777" w:rsidR="009C0E9D" w:rsidRDefault="00555FB5" w:rsidP="009831CB">
      <w:pPr>
        <w:rPr>
          <w:lang w:eastAsia="de-DE"/>
        </w:rPr>
      </w:pPr>
      <w:r>
        <w:rPr>
          <w:lang w:eastAsia="de-DE"/>
        </w:rPr>
        <w:t xml:space="preserve">Data </w:t>
      </w:r>
      <w:r w:rsidR="009C0E9D">
        <w:rPr>
          <w:lang w:eastAsia="de-DE"/>
        </w:rPr>
        <w:t>Types are used as type definitions of attributes and parameters.</w:t>
      </w:r>
    </w:p>
    <w:p w14:paraId="1F7C2EB9" w14:textId="77777777" w:rsidR="00555FB5" w:rsidRDefault="009C0E9D" w:rsidP="009831CB">
      <w:pPr>
        <w:rPr>
          <w:lang w:eastAsia="de-DE"/>
        </w:rPr>
      </w:pPr>
      <w:r>
        <w:rPr>
          <w:lang w:eastAsia="de-DE"/>
        </w:rPr>
        <w:t>Data Types are divided into 3 categories:</w:t>
      </w:r>
    </w:p>
    <w:p w14:paraId="7A193569" w14:textId="77777777" w:rsidR="00465AB5" w:rsidRDefault="00A5572C">
      <w:pPr>
        <w:pStyle w:val="Listenabsatz"/>
        <w:numPr>
          <w:ilvl w:val="0"/>
          <w:numId w:val="6"/>
        </w:numPr>
        <w:rPr>
          <w:lang w:eastAsia="de-DE"/>
        </w:rPr>
      </w:pPr>
      <w:r>
        <w:rPr>
          <w:lang w:eastAsia="de-DE"/>
        </w:rPr>
        <w:t>(</w:t>
      </w:r>
      <w:r w:rsidR="00555FB5">
        <w:rPr>
          <w:lang w:eastAsia="de-DE"/>
        </w:rPr>
        <w:t>Complex</w:t>
      </w:r>
      <w:r>
        <w:rPr>
          <w:lang w:eastAsia="de-DE"/>
        </w:rPr>
        <w:t>)</w:t>
      </w:r>
      <w:r w:rsidR="00555FB5">
        <w:rPr>
          <w:lang w:eastAsia="de-DE"/>
        </w:rPr>
        <w:t xml:space="preserve"> D</w:t>
      </w:r>
      <w:r w:rsidR="009C0E9D">
        <w:rPr>
          <w:lang w:eastAsia="de-DE"/>
        </w:rPr>
        <w:t>ata</w:t>
      </w:r>
      <w:r w:rsidR="00555FB5">
        <w:rPr>
          <w:lang w:eastAsia="de-DE"/>
        </w:rPr>
        <w:t xml:space="preserve"> </w:t>
      </w:r>
      <w:r w:rsidR="009C0E9D">
        <w:rPr>
          <w:lang w:eastAsia="de-DE"/>
        </w:rPr>
        <w:t>Type</w:t>
      </w:r>
      <w:r w:rsidR="00555FB5">
        <w:rPr>
          <w:lang w:eastAsia="de-DE"/>
        </w:rPr>
        <w:t xml:space="preserve">s </w:t>
      </w:r>
      <w:r w:rsidR="00555FB5">
        <w:rPr>
          <w:sz w:val="20"/>
          <w:szCs w:val="20"/>
        </w:rPr>
        <w:t>(further structured; e.g., Host which combines ipAddress and domainName)</w:t>
      </w:r>
    </w:p>
    <w:p w14:paraId="342304EA" w14:textId="77777777" w:rsidR="00465AB5" w:rsidRDefault="00A5572C">
      <w:pPr>
        <w:pStyle w:val="Listenabsatz"/>
        <w:numPr>
          <w:ilvl w:val="0"/>
          <w:numId w:val="6"/>
        </w:numPr>
        <w:rPr>
          <w:lang w:eastAsia="de-DE"/>
        </w:rPr>
      </w:pPr>
      <w:r>
        <w:rPr>
          <w:lang w:eastAsia="de-DE"/>
        </w:rPr>
        <w:t xml:space="preserve">Primitive Types </w:t>
      </w:r>
      <w:r>
        <w:rPr>
          <w:sz w:val="20"/>
          <w:szCs w:val="20"/>
        </w:rPr>
        <w:t>(not further structured; e.g., Integer, MAC address).</w:t>
      </w:r>
    </w:p>
    <w:p w14:paraId="3E8063F1" w14:textId="77777777" w:rsidR="00465AB5" w:rsidRDefault="00A5572C">
      <w:pPr>
        <w:pStyle w:val="Listenabsatz"/>
        <w:numPr>
          <w:ilvl w:val="0"/>
          <w:numId w:val="6"/>
        </w:numPr>
        <w:rPr>
          <w:lang w:eastAsia="de-DE"/>
        </w:rPr>
      </w:pPr>
      <w:r>
        <w:rPr>
          <w:lang w:eastAsia="de-DE"/>
        </w:rPr>
        <w:t>E</w:t>
      </w:r>
      <w:r w:rsidR="009C0E9D">
        <w:rPr>
          <w:lang w:eastAsia="de-DE"/>
        </w:rPr>
        <w:t>numeration</w:t>
      </w:r>
      <w:r>
        <w:rPr>
          <w:lang w:eastAsia="de-DE"/>
        </w:rPr>
        <w:t>s</w:t>
      </w:r>
    </w:p>
    <w:p w14:paraId="5E86F3B5" w14:textId="77777777" w:rsidR="009C0E9D" w:rsidRDefault="009C0E9D" w:rsidP="00CA746A">
      <w:pPr>
        <w:pStyle w:val="berschrift3"/>
        <w:rPr>
          <w:lang w:eastAsia="de-DE"/>
        </w:rPr>
      </w:pPr>
      <w:bookmarkStart w:id="351" w:name="_Toc397428424"/>
      <w:bookmarkStart w:id="352" w:name="_Toc410656459"/>
      <w:bookmarkStart w:id="353" w:name="_Toc516068515"/>
      <w:bookmarkStart w:id="354" w:name="_Toc520986789"/>
      <w:r>
        <w:rPr>
          <w:lang w:eastAsia="de-DE"/>
        </w:rPr>
        <w:t>Type Notation</w:t>
      </w:r>
      <w:bookmarkEnd w:id="351"/>
      <w:bookmarkEnd w:id="352"/>
      <w:bookmarkEnd w:id="353"/>
      <w:bookmarkEnd w:id="354"/>
    </w:p>
    <w:p w14:paraId="7A405AD1" w14:textId="77777777" w:rsidR="009C0E9D" w:rsidRDefault="009C0E9D" w:rsidP="009831CB">
      <w:pPr>
        <w:rPr>
          <w:lang w:eastAsia="de-DE"/>
        </w:rPr>
      </w:pPr>
    </w:p>
    <w:p w14:paraId="11E8EBA1" w14:textId="77777777" w:rsidR="00734A9A" w:rsidRDefault="003229D7" w:rsidP="009831CB">
      <w:pPr>
        <w:jc w:val="center"/>
        <w:rPr>
          <w:noProof/>
          <w:lang w:val="de-DE" w:eastAsia="de-DE"/>
        </w:rPr>
      </w:pPr>
      <w:r>
        <w:rPr>
          <w:noProof/>
          <w:lang w:val="de-DE" w:eastAsia="de-DE"/>
        </w:rPr>
        <w:drawing>
          <wp:inline distT="0" distB="0" distL="0" distR="0" wp14:anchorId="7D29657A" wp14:editId="3826F481">
            <wp:extent cx="2876550" cy="1104900"/>
            <wp:effectExtent l="19050" t="0" r="0" b="0"/>
            <wp:docPr id="5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srcRect/>
                    <a:stretch>
                      <a:fillRect/>
                    </a:stretch>
                  </pic:blipFill>
                  <pic:spPr bwMode="auto">
                    <a:xfrm>
                      <a:off x="0" y="0"/>
                      <a:ext cx="2876550" cy="1104900"/>
                    </a:xfrm>
                    <a:prstGeom prst="rect">
                      <a:avLst/>
                    </a:prstGeom>
                    <a:noFill/>
                    <a:ln w="9525">
                      <a:noFill/>
                      <a:miter lim="800000"/>
                      <a:headEnd/>
                      <a:tailEnd/>
                    </a:ln>
                  </pic:spPr>
                </pic:pic>
              </a:graphicData>
            </a:graphic>
          </wp:inline>
        </w:drawing>
      </w:r>
    </w:p>
    <w:p w14:paraId="2FA441F3" w14:textId="2B287B13" w:rsidR="00734A9A" w:rsidRDefault="00734A9A" w:rsidP="00427868">
      <w:pPr>
        <w:pStyle w:val="FigureCaption"/>
      </w:pPr>
      <w:bookmarkStart w:id="355" w:name="_Ref433632935"/>
      <w:bookmarkStart w:id="356" w:name="_Toc409163006"/>
      <w:bookmarkStart w:id="357" w:name="_Toc410656460"/>
      <w:bookmarkStart w:id="358" w:name="_Toc516068679"/>
      <w:bookmarkStart w:id="359" w:name="_Toc520986877"/>
      <w:r>
        <w:t xml:space="preserve">Figure </w:t>
      </w:r>
      <w:r w:rsidR="00ED61A2">
        <w:fldChar w:fldCharType="begin"/>
      </w:r>
      <w:r w:rsidR="001E5868">
        <w:instrText xml:space="preserve"> STYLEREF 1 \s </w:instrText>
      </w:r>
      <w:r w:rsidR="00ED61A2">
        <w:fldChar w:fldCharType="separate"/>
      </w:r>
      <w:r w:rsidR="00AF218C">
        <w:rPr>
          <w:noProof/>
        </w:rPr>
        <w:t>5</w:t>
      </w:r>
      <w:r w:rsidR="00ED61A2">
        <w:fldChar w:fldCharType="end"/>
      </w:r>
      <w:r>
        <w:t>.</w:t>
      </w:r>
      <w:r w:rsidR="00ED61A2">
        <w:fldChar w:fldCharType="begin"/>
      </w:r>
      <w:r w:rsidR="001E5868">
        <w:instrText xml:space="preserve"> SEQ Figure \* ARABIC \s 1 </w:instrText>
      </w:r>
      <w:r w:rsidR="00ED61A2">
        <w:fldChar w:fldCharType="separate"/>
      </w:r>
      <w:r w:rsidR="00AF218C">
        <w:rPr>
          <w:noProof/>
        </w:rPr>
        <w:t>47</w:t>
      </w:r>
      <w:r w:rsidR="00ED61A2">
        <w:fldChar w:fldCharType="end"/>
      </w:r>
      <w:bookmarkEnd w:id="355"/>
      <w:r>
        <w:t xml:space="preserve">: </w:t>
      </w:r>
      <w:r w:rsidRPr="00734A9A">
        <w:t>Graphical Notation for «DataType»</w:t>
      </w:r>
      <w:bookmarkEnd w:id="356"/>
      <w:bookmarkEnd w:id="357"/>
      <w:bookmarkEnd w:id="358"/>
      <w:bookmarkEnd w:id="359"/>
    </w:p>
    <w:p w14:paraId="4B82E589" w14:textId="77777777" w:rsidR="009C0E9D" w:rsidRDefault="001D592C" w:rsidP="006D6F80">
      <w:pPr>
        <w:rPr>
          <w:lang w:eastAsia="de-DE"/>
        </w:rPr>
      </w:pPr>
      <w:r>
        <w:rPr>
          <w:lang w:eastAsia="de-DE"/>
        </w:rPr>
        <w:t xml:space="preserve">Note: </w:t>
      </w:r>
      <w:r w:rsidR="00CC1C0D">
        <w:rPr>
          <w:lang w:eastAsia="de-DE"/>
        </w:rPr>
        <w:t>D</w:t>
      </w:r>
      <w:r>
        <w:rPr>
          <w:lang w:eastAsia="de-DE"/>
        </w:rPr>
        <w:t xml:space="preserve">efault values </w:t>
      </w:r>
      <w:r w:rsidR="00CC1C0D">
        <w:rPr>
          <w:lang w:eastAsia="de-DE"/>
        </w:rPr>
        <w:t xml:space="preserve">may not be </w:t>
      </w:r>
      <w:r>
        <w:rPr>
          <w:lang w:eastAsia="de-DE"/>
        </w:rPr>
        <w:t xml:space="preserve">shown in </w:t>
      </w:r>
      <w:r w:rsidR="00A5572C">
        <w:rPr>
          <w:lang w:eastAsia="de-DE"/>
        </w:rPr>
        <w:t xml:space="preserve">all </w:t>
      </w:r>
      <w:r w:rsidR="00CC1C0D">
        <w:rPr>
          <w:lang w:eastAsia="de-DE"/>
        </w:rPr>
        <w:t>class diagram</w:t>
      </w:r>
      <w:r w:rsidR="00A5572C">
        <w:rPr>
          <w:lang w:eastAsia="de-DE"/>
        </w:rPr>
        <w:t>s</w:t>
      </w:r>
      <w:r w:rsidR="00CC1C0D">
        <w:rPr>
          <w:lang w:eastAsia="de-DE"/>
        </w:rPr>
        <w:t>.</w:t>
      </w:r>
    </w:p>
    <w:p w14:paraId="77ACA5F0" w14:textId="77777777" w:rsidR="001D592C" w:rsidRDefault="001D592C" w:rsidP="009831CB">
      <w:pPr>
        <w:rPr>
          <w:lang w:eastAsia="de-DE"/>
        </w:rPr>
      </w:pPr>
    </w:p>
    <w:p w14:paraId="3566DAFB" w14:textId="77777777" w:rsidR="00734A9A" w:rsidRDefault="003229D7" w:rsidP="009831CB">
      <w:pPr>
        <w:jc w:val="center"/>
        <w:rPr>
          <w:noProof/>
          <w:lang w:val="de-DE" w:eastAsia="de-DE"/>
        </w:rPr>
      </w:pPr>
      <w:r>
        <w:rPr>
          <w:noProof/>
          <w:lang w:val="de-DE" w:eastAsia="de-DE"/>
        </w:rPr>
        <w:drawing>
          <wp:inline distT="0" distB="0" distL="0" distR="0" wp14:anchorId="497EC404" wp14:editId="1F32AE6A">
            <wp:extent cx="1371600" cy="1114425"/>
            <wp:effectExtent l="19050" t="0" r="0" b="0"/>
            <wp:docPr id="5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srcRect/>
                    <a:stretch>
                      <a:fillRect/>
                    </a:stretch>
                  </pic:blipFill>
                  <pic:spPr bwMode="auto">
                    <a:xfrm>
                      <a:off x="0" y="0"/>
                      <a:ext cx="1371600" cy="1114425"/>
                    </a:xfrm>
                    <a:prstGeom prst="rect">
                      <a:avLst/>
                    </a:prstGeom>
                    <a:noFill/>
                    <a:ln w="9525">
                      <a:noFill/>
                      <a:miter lim="800000"/>
                      <a:headEnd/>
                      <a:tailEnd/>
                    </a:ln>
                  </pic:spPr>
                </pic:pic>
              </a:graphicData>
            </a:graphic>
          </wp:inline>
        </w:drawing>
      </w:r>
    </w:p>
    <w:p w14:paraId="45EB8D26" w14:textId="5D1D5759" w:rsidR="00734A9A" w:rsidRDefault="00734A9A" w:rsidP="00427868">
      <w:pPr>
        <w:pStyle w:val="FigureCaption"/>
      </w:pPr>
      <w:bookmarkStart w:id="360" w:name="_Toc409163007"/>
      <w:bookmarkStart w:id="361" w:name="_Toc410656461"/>
      <w:bookmarkStart w:id="362" w:name="_Toc516068680"/>
      <w:bookmarkStart w:id="363" w:name="_Toc520986878"/>
      <w:r>
        <w:t xml:space="preserve">Figure </w:t>
      </w:r>
      <w:r w:rsidR="00ED61A2">
        <w:fldChar w:fldCharType="begin"/>
      </w:r>
      <w:r w:rsidR="001E5868">
        <w:instrText xml:space="preserve"> STYLEREF 1 \s </w:instrText>
      </w:r>
      <w:r w:rsidR="00ED61A2">
        <w:fldChar w:fldCharType="separate"/>
      </w:r>
      <w:r w:rsidR="00AF218C">
        <w:rPr>
          <w:noProof/>
        </w:rPr>
        <w:t>5</w:t>
      </w:r>
      <w:r w:rsidR="00ED61A2">
        <w:fldChar w:fldCharType="end"/>
      </w:r>
      <w:r>
        <w:t>.</w:t>
      </w:r>
      <w:r w:rsidR="00ED61A2">
        <w:fldChar w:fldCharType="begin"/>
      </w:r>
      <w:r w:rsidR="001E5868">
        <w:instrText xml:space="preserve"> SEQ Figure \* ARABIC \s 1 </w:instrText>
      </w:r>
      <w:r w:rsidR="00ED61A2">
        <w:fldChar w:fldCharType="separate"/>
      </w:r>
      <w:r w:rsidR="00AF218C">
        <w:rPr>
          <w:noProof/>
        </w:rPr>
        <w:t>48</w:t>
      </w:r>
      <w:r w:rsidR="00ED61A2">
        <w:fldChar w:fldCharType="end"/>
      </w:r>
      <w:r>
        <w:t xml:space="preserve">: </w:t>
      </w:r>
      <w:r w:rsidRPr="00734A9A">
        <w:t>Graphical Notation for «Enumeration»</w:t>
      </w:r>
      <w:bookmarkEnd w:id="360"/>
      <w:bookmarkEnd w:id="361"/>
      <w:bookmarkEnd w:id="362"/>
      <w:bookmarkEnd w:id="363"/>
    </w:p>
    <w:p w14:paraId="7892CCF5" w14:textId="77777777" w:rsidR="009C0E9D" w:rsidRDefault="009C0E9D" w:rsidP="009831CB">
      <w:pPr>
        <w:rPr>
          <w:lang w:eastAsia="de-DE"/>
        </w:rPr>
      </w:pPr>
    </w:p>
    <w:p w14:paraId="32CDD142" w14:textId="77777777" w:rsidR="00734A9A" w:rsidRDefault="002F7664" w:rsidP="009831CB">
      <w:pPr>
        <w:jc w:val="center"/>
        <w:rPr>
          <w:noProof/>
          <w:lang w:val="de-DE" w:eastAsia="de-DE"/>
        </w:rPr>
      </w:pPr>
      <w:r>
        <w:rPr>
          <w:noProof/>
          <w:lang w:val="de-DE" w:eastAsia="de-DE"/>
        </w:rPr>
        <w:drawing>
          <wp:inline distT="0" distB="0" distL="0" distR="0" wp14:anchorId="7659CDA1" wp14:editId="6E32915F">
            <wp:extent cx="1571625" cy="514350"/>
            <wp:effectExtent l="19050" t="0" r="9525" b="0"/>
            <wp:docPr id="93" name="Bild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0"/>
                    <a:srcRect/>
                    <a:stretch>
                      <a:fillRect/>
                    </a:stretch>
                  </pic:blipFill>
                  <pic:spPr bwMode="auto">
                    <a:xfrm>
                      <a:off x="0" y="0"/>
                      <a:ext cx="1571625" cy="514350"/>
                    </a:xfrm>
                    <a:prstGeom prst="rect">
                      <a:avLst/>
                    </a:prstGeom>
                    <a:noFill/>
                    <a:ln w="9525">
                      <a:noFill/>
                      <a:miter lim="800000"/>
                      <a:headEnd/>
                      <a:tailEnd/>
                    </a:ln>
                  </pic:spPr>
                </pic:pic>
              </a:graphicData>
            </a:graphic>
          </wp:inline>
        </w:drawing>
      </w:r>
    </w:p>
    <w:p w14:paraId="1CE1AD5E" w14:textId="404CB90C" w:rsidR="00734A9A" w:rsidRDefault="00734A9A" w:rsidP="00427868">
      <w:pPr>
        <w:pStyle w:val="FigureCaption"/>
      </w:pPr>
      <w:bookmarkStart w:id="364" w:name="_Toc409163008"/>
      <w:bookmarkStart w:id="365" w:name="_Toc410656462"/>
      <w:bookmarkStart w:id="366" w:name="_Toc516068681"/>
      <w:bookmarkStart w:id="367" w:name="_Toc520986879"/>
      <w:r>
        <w:t xml:space="preserve">Figure </w:t>
      </w:r>
      <w:r w:rsidR="00ED61A2">
        <w:fldChar w:fldCharType="begin"/>
      </w:r>
      <w:r w:rsidR="001E5868">
        <w:instrText xml:space="preserve"> STYLEREF 1 \s </w:instrText>
      </w:r>
      <w:r w:rsidR="00ED61A2">
        <w:fldChar w:fldCharType="separate"/>
      </w:r>
      <w:r w:rsidR="00AF218C">
        <w:rPr>
          <w:noProof/>
        </w:rPr>
        <w:t>5</w:t>
      </w:r>
      <w:r w:rsidR="00ED61A2">
        <w:fldChar w:fldCharType="end"/>
      </w:r>
      <w:r>
        <w:t>.</w:t>
      </w:r>
      <w:r w:rsidR="00ED61A2">
        <w:fldChar w:fldCharType="begin"/>
      </w:r>
      <w:r w:rsidR="001E5868">
        <w:instrText xml:space="preserve"> SEQ Figure \* ARABIC \s 1 </w:instrText>
      </w:r>
      <w:r w:rsidR="00ED61A2">
        <w:fldChar w:fldCharType="separate"/>
      </w:r>
      <w:r w:rsidR="00AF218C">
        <w:rPr>
          <w:noProof/>
        </w:rPr>
        <w:t>49</w:t>
      </w:r>
      <w:r w:rsidR="00ED61A2">
        <w:fldChar w:fldCharType="end"/>
      </w:r>
      <w:r>
        <w:t xml:space="preserve">: </w:t>
      </w:r>
      <w:r w:rsidRPr="00734A9A">
        <w:t>Graphical Notation for «PrimitiveType»</w:t>
      </w:r>
      <w:bookmarkEnd w:id="364"/>
      <w:bookmarkEnd w:id="365"/>
      <w:bookmarkEnd w:id="366"/>
      <w:bookmarkEnd w:id="367"/>
    </w:p>
    <w:p w14:paraId="18C4A134" w14:textId="77777777" w:rsidR="009C0E9D" w:rsidRDefault="009C0E9D" w:rsidP="009831CB">
      <w:pPr>
        <w:rPr>
          <w:lang w:eastAsia="de-DE"/>
        </w:rPr>
      </w:pPr>
    </w:p>
    <w:p w14:paraId="4A690841" w14:textId="77777777" w:rsidR="009C0E9D" w:rsidRDefault="009C0E9D" w:rsidP="00CA746A">
      <w:pPr>
        <w:pStyle w:val="berschrift3"/>
        <w:rPr>
          <w:lang w:eastAsia="de-DE"/>
        </w:rPr>
      </w:pPr>
      <w:bookmarkStart w:id="368" w:name="_Toc397428425"/>
      <w:bookmarkStart w:id="369" w:name="_Toc410656463"/>
      <w:bookmarkStart w:id="370" w:name="_Toc516068516"/>
      <w:bookmarkStart w:id="371" w:name="_Ref520977040"/>
      <w:bookmarkStart w:id="372" w:name="_Toc520986790"/>
      <w:r>
        <w:rPr>
          <w:lang w:eastAsia="de-DE"/>
        </w:rPr>
        <w:t>Type Properties</w:t>
      </w:r>
      <w:bookmarkEnd w:id="368"/>
      <w:bookmarkEnd w:id="369"/>
      <w:bookmarkEnd w:id="370"/>
      <w:bookmarkEnd w:id="371"/>
      <w:bookmarkEnd w:id="372"/>
    </w:p>
    <w:p w14:paraId="3A6E8094" w14:textId="77777777" w:rsidR="009C0E9D" w:rsidRDefault="009C0E9D" w:rsidP="009831CB">
      <w:pPr>
        <w:rPr>
          <w:lang w:eastAsia="de-DE"/>
        </w:rPr>
      </w:pPr>
      <w:r>
        <w:rPr>
          <w:lang w:eastAsia="de-DE"/>
        </w:rPr>
        <w:t>A type has the following properties:</w:t>
      </w:r>
    </w:p>
    <w:p w14:paraId="3C4774E0" w14:textId="77777777" w:rsidR="00465AB5" w:rsidRDefault="009C0E9D">
      <w:pPr>
        <w:pStyle w:val="Listenabsatz"/>
        <w:numPr>
          <w:ilvl w:val="0"/>
          <w:numId w:val="2"/>
        </w:numPr>
        <w:rPr>
          <w:lang w:eastAsia="de-DE"/>
        </w:rPr>
      </w:pPr>
      <w:r>
        <w:rPr>
          <w:lang w:eastAsia="de-DE"/>
        </w:rPr>
        <w:t>Category</w:t>
      </w:r>
      <w:r w:rsidR="003A36A9">
        <w:rPr>
          <w:lang w:eastAsia="de-DE"/>
        </w:rPr>
        <w:br/>
      </w:r>
      <w:r>
        <w:rPr>
          <w:lang w:eastAsia="de-DE"/>
        </w:rPr>
        <w:t>Three categories are used in the model:</w:t>
      </w:r>
      <w:r w:rsidR="003A36A9">
        <w:rPr>
          <w:lang w:eastAsia="de-DE"/>
        </w:rPr>
        <w:br/>
      </w:r>
      <w:r>
        <w:rPr>
          <w:lang w:eastAsia="de-DE"/>
        </w:rPr>
        <w:t>- dataType</w:t>
      </w:r>
      <w:r w:rsidR="003A36A9">
        <w:rPr>
          <w:lang w:eastAsia="de-DE"/>
        </w:rPr>
        <w:br/>
      </w:r>
      <w:r>
        <w:rPr>
          <w:lang w:eastAsia="de-DE"/>
        </w:rPr>
        <w:t>- enumeration</w:t>
      </w:r>
      <w:r w:rsidR="003A36A9">
        <w:rPr>
          <w:lang w:eastAsia="de-DE"/>
        </w:rPr>
        <w:br/>
      </w:r>
      <w:r w:rsidR="001F373D">
        <w:rPr>
          <w:lang w:eastAsia="de-DE"/>
        </w:rPr>
        <w:t>- primitive</w:t>
      </w:r>
    </w:p>
    <w:p w14:paraId="1C5B7750" w14:textId="77777777" w:rsidR="00465AB5" w:rsidRDefault="009C0E9D">
      <w:pPr>
        <w:pStyle w:val="Listenabsatz"/>
        <w:numPr>
          <w:ilvl w:val="0"/>
          <w:numId w:val="2"/>
        </w:numPr>
        <w:rPr>
          <w:lang w:eastAsia="de-DE"/>
        </w:rPr>
      </w:pPr>
      <w:r>
        <w:rPr>
          <w:lang w:eastAsia="de-DE"/>
        </w:rPr>
        <w:t>Name</w:t>
      </w:r>
      <w:r w:rsidR="003A36A9">
        <w:rPr>
          <w:lang w:eastAsia="de-DE"/>
        </w:rPr>
        <w:br/>
      </w:r>
      <w:r>
        <w:rPr>
          <w:lang w:eastAsia="de-DE"/>
        </w:rPr>
        <w:t>Follows Upper Camel Case (UCC</w:t>
      </w:r>
      <w:r w:rsidR="006D677F">
        <w:rPr>
          <w:lang w:eastAsia="de-DE"/>
        </w:rPr>
        <w:t>) style and</w:t>
      </w:r>
      <w:r>
        <w:rPr>
          <w:lang w:eastAsia="de-DE"/>
        </w:rPr>
        <w:t xml:space="preserve"> is unique across all data type names defined in the whole model.</w:t>
      </w:r>
    </w:p>
    <w:p w14:paraId="7BFD0BE7" w14:textId="77777777" w:rsidR="00465AB5" w:rsidRDefault="009C0E9D">
      <w:pPr>
        <w:pStyle w:val="Listenabsatz"/>
        <w:numPr>
          <w:ilvl w:val="0"/>
          <w:numId w:val="2"/>
        </w:numPr>
        <w:rPr>
          <w:lang w:eastAsia="de-DE"/>
        </w:rPr>
      </w:pPr>
      <w:r>
        <w:rPr>
          <w:lang w:eastAsia="de-DE"/>
        </w:rPr>
        <w:t>Documentation</w:t>
      </w:r>
      <w:r w:rsidR="003A36A9">
        <w:rPr>
          <w:lang w:eastAsia="de-DE"/>
        </w:rPr>
        <w:br/>
      </w:r>
      <w:r>
        <w:rPr>
          <w:lang w:eastAsia="de-DE"/>
        </w:rPr>
        <w:t xml:space="preserve">Contains a short </w:t>
      </w:r>
      <w:r w:rsidR="005B21EB">
        <w:rPr>
          <w:lang w:eastAsia="de-DE"/>
        </w:rPr>
        <w:t>definition</w:t>
      </w:r>
      <w:r>
        <w:rPr>
          <w:lang w:eastAsia="de-DE"/>
        </w:rPr>
        <w:t xml:space="preserve">. The documentation is carried in </w:t>
      </w:r>
      <w:r w:rsidR="003A36A9">
        <w:rPr>
          <w:lang w:eastAsia="de-DE"/>
        </w:rPr>
        <w:t>the</w:t>
      </w:r>
      <w:r>
        <w:rPr>
          <w:lang w:eastAsia="de-DE"/>
        </w:rPr>
        <w:t xml:space="preserve"> “</w:t>
      </w:r>
      <w:r w:rsidR="00E711EE" w:rsidRPr="00E711EE">
        <w:rPr>
          <w:lang w:eastAsia="de-DE"/>
        </w:rPr>
        <w:t xml:space="preserve">Applied </w:t>
      </w:r>
      <w:r w:rsidR="00E711EE">
        <w:rPr>
          <w:lang w:eastAsia="de-DE"/>
        </w:rPr>
        <w:t>c</w:t>
      </w:r>
      <w:r>
        <w:rPr>
          <w:lang w:eastAsia="de-DE"/>
        </w:rPr>
        <w:t>omment</w:t>
      </w:r>
      <w:r w:rsidR="003A36A9">
        <w:rPr>
          <w:lang w:eastAsia="de-DE"/>
        </w:rPr>
        <w:t>s</w:t>
      </w:r>
      <w:r>
        <w:rPr>
          <w:lang w:eastAsia="de-DE"/>
        </w:rPr>
        <w:t>” field in Papyrus</w:t>
      </w:r>
      <w:r w:rsidR="00E711EE" w:rsidRPr="00E711EE">
        <w:rPr>
          <w:lang w:eastAsia="de-DE"/>
        </w:rPr>
        <w:t xml:space="preserve">; i.e., the “Owned comments” field </w:t>
      </w:r>
      <w:r w:rsidR="000B7770">
        <w:rPr>
          <w:lang w:eastAsia="de-DE"/>
        </w:rPr>
        <w:t>shall</w:t>
      </w:r>
      <w:r w:rsidR="00E711EE" w:rsidRPr="00E711EE">
        <w:rPr>
          <w:lang w:eastAsia="de-DE"/>
        </w:rPr>
        <w:t xml:space="preserve"> not be used. The complete documentation should be written in a single comment; i.e., at most one “Applied comment”</w:t>
      </w:r>
      <w:r>
        <w:rPr>
          <w:lang w:eastAsia="de-DE"/>
        </w:rPr>
        <w:t>.</w:t>
      </w:r>
    </w:p>
    <w:p w14:paraId="35BEA6F0" w14:textId="196CAB6E" w:rsidR="00465AB5" w:rsidRDefault="00B95BCC">
      <w:pPr>
        <w:pStyle w:val="Listenabsatz"/>
        <w:numPr>
          <w:ilvl w:val="0"/>
          <w:numId w:val="2"/>
        </w:numPr>
        <w:rPr>
          <w:lang w:eastAsia="de-DE"/>
        </w:rPr>
      </w:pPr>
      <w:r>
        <w:rPr>
          <w:lang w:eastAsia="de-DE"/>
        </w:rPr>
        <w:t xml:space="preserve">Specific </w:t>
      </w:r>
      <w:r w:rsidR="009C0E9D">
        <w:rPr>
          <w:lang w:eastAsia="de-DE"/>
        </w:rPr>
        <w:t xml:space="preserve">Data </w:t>
      </w:r>
      <w:r w:rsidR="00F97C94">
        <w:rPr>
          <w:lang w:eastAsia="de-DE"/>
        </w:rPr>
        <w:t>T</w:t>
      </w:r>
      <w:r w:rsidR="009C0E9D">
        <w:rPr>
          <w:lang w:eastAsia="de-DE"/>
        </w:rPr>
        <w:t>ype attribute</w:t>
      </w:r>
      <w:r>
        <w:rPr>
          <w:lang w:eastAsia="de-DE"/>
        </w:rPr>
        <w:t xml:space="preserve"> propertie</w:t>
      </w:r>
      <w:r w:rsidR="009C0E9D">
        <w:rPr>
          <w:lang w:eastAsia="de-DE"/>
        </w:rPr>
        <w:t xml:space="preserve">s (only </w:t>
      </w:r>
      <w:r w:rsidR="00F97C94">
        <w:rPr>
          <w:lang w:eastAsia="de-DE"/>
        </w:rPr>
        <w:t>relevant for</w:t>
      </w:r>
      <w:r w:rsidR="009C0E9D">
        <w:rPr>
          <w:lang w:eastAsia="de-DE"/>
        </w:rPr>
        <w:t xml:space="preserve"> </w:t>
      </w:r>
      <w:r w:rsidR="00F97C94">
        <w:rPr>
          <w:lang w:eastAsia="de-DE"/>
        </w:rPr>
        <w:t>D</w:t>
      </w:r>
      <w:r w:rsidR="009C0E9D">
        <w:rPr>
          <w:lang w:eastAsia="de-DE"/>
        </w:rPr>
        <w:t>ata</w:t>
      </w:r>
      <w:r w:rsidR="00F97C94">
        <w:rPr>
          <w:lang w:eastAsia="de-DE"/>
        </w:rPr>
        <w:t xml:space="preserve"> </w:t>
      </w:r>
      <w:r w:rsidR="009C0E9D">
        <w:rPr>
          <w:lang w:eastAsia="de-DE"/>
        </w:rPr>
        <w:t>Types)</w:t>
      </w:r>
      <w:r w:rsidR="003A36A9">
        <w:rPr>
          <w:lang w:eastAsia="de-DE"/>
        </w:rPr>
        <w:br/>
      </w:r>
      <w:r w:rsidR="009C0E9D">
        <w:rPr>
          <w:lang w:eastAsia="de-DE"/>
        </w:rPr>
        <w:t xml:space="preserve">Follow the definitions made for attributes in </w:t>
      </w:r>
      <w:r w:rsidR="00E0152F">
        <w:rPr>
          <w:lang w:eastAsia="de-DE"/>
        </w:rPr>
        <w:t>clause</w:t>
      </w:r>
      <w:r w:rsidR="009C0E9D">
        <w:rPr>
          <w:lang w:eastAsia="de-DE"/>
        </w:rPr>
        <w:t xml:space="preserve"> </w:t>
      </w:r>
      <w:r w:rsidR="00ED61A2">
        <w:rPr>
          <w:lang w:eastAsia="de-DE"/>
        </w:rPr>
        <w:fldChar w:fldCharType="begin"/>
      </w:r>
      <w:r w:rsidR="003A36A9">
        <w:rPr>
          <w:lang w:eastAsia="de-DE"/>
        </w:rPr>
        <w:instrText xml:space="preserve"> REF _Ref394399321 \r \h </w:instrText>
      </w:r>
      <w:r w:rsidR="00ED61A2">
        <w:rPr>
          <w:lang w:eastAsia="de-DE"/>
        </w:rPr>
      </w:r>
      <w:r w:rsidR="00ED61A2">
        <w:rPr>
          <w:lang w:eastAsia="de-DE"/>
        </w:rPr>
        <w:fldChar w:fldCharType="separate"/>
      </w:r>
      <w:r w:rsidR="00AF218C">
        <w:rPr>
          <w:lang w:eastAsia="de-DE"/>
        </w:rPr>
        <w:t>5.3</w:t>
      </w:r>
      <w:r w:rsidR="00ED61A2">
        <w:rPr>
          <w:lang w:eastAsia="de-DE"/>
        </w:rPr>
        <w:fldChar w:fldCharType="end"/>
      </w:r>
      <w:r w:rsidR="009C0E9D">
        <w:rPr>
          <w:lang w:eastAsia="de-DE"/>
        </w:rPr>
        <w:t xml:space="preserve"> with the following exceptions:</w:t>
      </w:r>
      <w:r w:rsidR="003A36A9">
        <w:rPr>
          <w:lang w:eastAsia="de-DE"/>
        </w:rPr>
        <w:br/>
      </w:r>
      <w:r w:rsidR="009C0E9D">
        <w:rPr>
          <w:lang w:eastAsia="de-DE"/>
        </w:rPr>
        <w:t>- the isInvariant property can be ignored and is fixed to "true"</w:t>
      </w:r>
      <w:r w:rsidR="003A36A9">
        <w:rPr>
          <w:lang w:eastAsia="de-DE"/>
        </w:rPr>
        <w:br/>
      </w:r>
      <w:r w:rsidR="009C0E9D">
        <w:rPr>
          <w:lang w:eastAsia="de-DE"/>
        </w:rPr>
        <w:t>- the notification property can be ignored and is fixed to "NA".</w:t>
      </w:r>
    </w:p>
    <w:p w14:paraId="6E170F24" w14:textId="1DE82493" w:rsidR="00465AB5" w:rsidRDefault="00F97C94" w:rsidP="006167F4">
      <w:pPr>
        <w:pStyle w:val="Listenabsatz"/>
        <w:numPr>
          <w:ilvl w:val="0"/>
          <w:numId w:val="2"/>
        </w:numPr>
        <w:rPr>
          <w:lang w:eastAsia="de-DE"/>
        </w:rPr>
      </w:pPr>
      <w:r>
        <w:rPr>
          <w:lang w:eastAsia="de-DE"/>
        </w:rPr>
        <w:t xml:space="preserve">Specific </w:t>
      </w:r>
      <w:r w:rsidR="009C0E9D">
        <w:rPr>
          <w:lang w:eastAsia="de-DE"/>
        </w:rPr>
        <w:t xml:space="preserve">Enumeration </w:t>
      </w:r>
      <w:r>
        <w:rPr>
          <w:lang w:eastAsia="de-DE"/>
        </w:rPr>
        <w:t>properties</w:t>
      </w:r>
      <w:r w:rsidR="009C0E9D">
        <w:rPr>
          <w:lang w:eastAsia="de-DE"/>
        </w:rPr>
        <w:t xml:space="preserve"> (only </w:t>
      </w:r>
      <w:r>
        <w:rPr>
          <w:lang w:eastAsia="de-DE"/>
        </w:rPr>
        <w:t>relevant for</w:t>
      </w:r>
      <w:r w:rsidR="009C0E9D">
        <w:rPr>
          <w:lang w:eastAsia="de-DE"/>
        </w:rPr>
        <w:t xml:space="preserve"> </w:t>
      </w:r>
      <w:r>
        <w:rPr>
          <w:lang w:eastAsia="de-DE"/>
        </w:rPr>
        <w:t>E</w:t>
      </w:r>
      <w:r w:rsidR="009C0E9D">
        <w:rPr>
          <w:lang w:eastAsia="de-DE"/>
        </w:rPr>
        <w:t>numerations)</w:t>
      </w:r>
      <w:r w:rsidR="003A36A9">
        <w:rPr>
          <w:lang w:eastAsia="de-DE"/>
        </w:rPr>
        <w:br/>
      </w:r>
      <w:r w:rsidR="009C0E9D">
        <w:rPr>
          <w:lang w:eastAsia="de-DE"/>
        </w:rPr>
        <w:t xml:space="preserve">The </w:t>
      </w:r>
      <w:r>
        <w:rPr>
          <w:lang w:eastAsia="de-DE"/>
        </w:rPr>
        <w:t xml:space="preserve">literal </w:t>
      </w:r>
      <w:r w:rsidR="009C0E9D">
        <w:rPr>
          <w:lang w:eastAsia="de-DE"/>
        </w:rPr>
        <w:t>name contains only upper case characters where the words are separated by "_".</w:t>
      </w:r>
      <w:r w:rsidR="00E926BE">
        <w:rPr>
          <w:lang w:eastAsia="de-DE"/>
        </w:rPr>
        <w:br/>
        <w:t>It is possible to add an integer value to each literal.</w:t>
      </w:r>
    </w:p>
    <w:p w14:paraId="12BB8BEC" w14:textId="1B9591EE" w:rsidR="00E926BE" w:rsidRDefault="00E926BE" w:rsidP="00E926BE">
      <w:pPr>
        <w:jc w:val="center"/>
        <w:rPr>
          <w:noProof/>
          <w:lang w:val="de-DE" w:eastAsia="de-DE"/>
        </w:rPr>
      </w:pPr>
      <w:r w:rsidRPr="00BC54EC">
        <w:rPr>
          <w:noProof/>
          <w:color w:val="0070C0"/>
          <w:lang w:val="en-GB"/>
        </w:rPr>
        <w:drawing>
          <wp:inline distT="0" distB="0" distL="0" distR="0" wp14:anchorId="58D2A95D" wp14:editId="24B82B8E">
            <wp:extent cx="3114000" cy="18324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14000" cy="1832400"/>
                    </a:xfrm>
                    <a:prstGeom prst="rect">
                      <a:avLst/>
                    </a:prstGeom>
                  </pic:spPr>
                </pic:pic>
              </a:graphicData>
            </a:graphic>
          </wp:inline>
        </w:drawing>
      </w:r>
    </w:p>
    <w:p w14:paraId="3FF3983A" w14:textId="48E82912" w:rsidR="00E926BE" w:rsidRDefault="00E926BE" w:rsidP="00E926BE">
      <w:pPr>
        <w:pStyle w:val="FigureCaption"/>
      </w:pPr>
      <w:bookmarkStart w:id="373" w:name="_Toc516068682"/>
      <w:bookmarkStart w:id="374" w:name="_Toc520986880"/>
      <w:r>
        <w:t xml:space="preserve">Figure </w:t>
      </w:r>
      <w:r w:rsidR="00D66DAE">
        <w:fldChar w:fldCharType="begin"/>
      </w:r>
      <w:r w:rsidR="00D66DAE">
        <w:instrText xml:space="preserve"> STYLEREF 1 \s </w:instrText>
      </w:r>
      <w:r w:rsidR="00D66DAE">
        <w:fldChar w:fldCharType="separate"/>
      </w:r>
      <w:r w:rsidR="00AF218C">
        <w:rPr>
          <w:noProof/>
        </w:rPr>
        <w:t>5</w:t>
      </w:r>
      <w:r w:rsidR="00D66DAE">
        <w:rPr>
          <w:noProof/>
        </w:rPr>
        <w:fldChar w:fldCharType="end"/>
      </w:r>
      <w:r>
        <w:t>.</w:t>
      </w:r>
      <w:r w:rsidR="00D66DAE">
        <w:fldChar w:fldCharType="begin"/>
      </w:r>
      <w:r w:rsidR="00D66DAE">
        <w:instrText xml:space="preserve"> SEQ Figure \* ARABIC \s 1 </w:instrText>
      </w:r>
      <w:r w:rsidR="00D66DAE">
        <w:fldChar w:fldCharType="separate"/>
      </w:r>
      <w:r w:rsidR="00AF218C">
        <w:rPr>
          <w:noProof/>
        </w:rPr>
        <w:t>50</w:t>
      </w:r>
      <w:r w:rsidR="00D66DAE">
        <w:rPr>
          <w:noProof/>
        </w:rPr>
        <w:fldChar w:fldCharType="end"/>
      </w:r>
      <w:r>
        <w:t>: Defining an Integer Value for a Literal</w:t>
      </w:r>
      <w:bookmarkEnd w:id="373"/>
      <w:bookmarkEnd w:id="374"/>
    </w:p>
    <w:p w14:paraId="55BBD563" w14:textId="1F21659A" w:rsidR="00E926BE" w:rsidRDefault="00E926BE" w:rsidP="00A9198A">
      <w:pPr>
        <w:ind w:left="709"/>
        <w:rPr>
          <w:lang w:eastAsia="de-DE"/>
        </w:rPr>
      </w:pPr>
      <w:r w:rsidRPr="00F97C94">
        <w:rPr>
          <w:lang w:eastAsia="de-DE"/>
        </w:rPr>
        <w:lastRenderedPageBreak/>
        <w:t xml:space="preserve">The property “isLeaf” is used to </w:t>
      </w:r>
      <w:r>
        <w:rPr>
          <w:lang w:eastAsia="de-DE"/>
        </w:rPr>
        <w:t>define if the list of literals is fixed or is open for enhancement in future releases</w:t>
      </w:r>
      <w:r w:rsidRPr="00F97C94">
        <w:rPr>
          <w:lang w:eastAsia="de-DE"/>
        </w:rPr>
        <w:t xml:space="preserve">. isLeaf = true </w:t>
      </w:r>
      <w:r>
        <w:rPr>
          <w:lang w:eastAsia="de-DE"/>
        </w:rPr>
        <w:sym w:font="Wingdings" w:char="F0E0"/>
      </w:r>
      <w:r>
        <w:rPr>
          <w:lang w:eastAsia="de-DE"/>
        </w:rPr>
        <w:t xml:space="preserve"> fixed literal list</w:t>
      </w:r>
      <w:r w:rsidRPr="00F97C94">
        <w:rPr>
          <w:lang w:eastAsia="de-DE"/>
        </w:rPr>
        <w:t xml:space="preserve">; isLeaf = false </w:t>
      </w:r>
      <w:r>
        <w:rPr>
          <w:lang w:eastAsia="de-DE"/>
        </w:rPr>
        <w:sym w:font="Wingdings" w:char="F0E0"/>
      </w:r>
      <w:r>
        <w:rPr>
          <w:lang w:eastAsia="de-DE"/>
        </w:rPr>
        <w:t xml:space="preserve"> literal list may be enhanced</w:t>
      </w:r>
      <w:r w:rsidRPr="00F97C94">
        <w:rPr>
          <w:lang w:eastAsia="de-DE"/>
        </w:rPr>
        <w:t>.</w:t>
      </w:r>
    </w:p>
    <w:p w14:paraId="05ACBCA3" w14:textId="77777777" w:rsidR="00465AB5" w:rsidRDefault="009C0E9D">
      <w:pPr>
        <w:pStyle w:val="Listenabsatz"/>
        <w:numPr>
          <w:ilvl w:val="0"/>
          <w:numId w:val="2"/>
        </w:numPr>
        <w:rPr>
          <w:lang w:eastAsia="de-DE"/>
        </w:rPr>
      </w:pPr>
      <w:r>
        <w:rPr>
          <w:lang w:eastAsia="de-DE"/>
        </w:rPr>
        <w:t>Additional properties</w:t>
      </w:r>
    </w:p>
    <w:p w14:paraId="4ECD63B3" w14:textId="267CE2F7" w:rsidR="00465AB5" w:rsidRDefault="00BB66C8">
      <w:pPr>
        <w:pStyle w:val="Listenabsatz"/>
        <w:numPr>
          <w:ilvl w:val="0"/>
          <w:numId w:val="3"/>
        </w:numPr>
        <w:ind w:left="1080"/>
        <w:rPr>
          <w:lang w:eastAsia="de-DE"/>
        </w:rPr>
      </w:pPr>
      <w:r>
        <w:rPr>
          <w:rFonts w:cs="Times New Roman"/>
          <w:lang w:eastAsia="de-DE"/>
        </w:rPr>
        <w:t>«</w:t>
      </w:r>
      <w:r w:rsidR="009C0E9D">
        <w:rPr>
          <w:lang w:eastAsia="de-DE"/>
        </w:rPr>
        <w:t>Choice</w:t>
      </w:r>
      <w:r>
        <w:rPr>
          <w:rFonts w:cs="Times New Roman"/>
          <w:lang w:eastAsia="de-DE"/>
        </w:rPr>
        <w:t>»</w:t>
      </w:r>
      <w:r w:rsidR="00AA7232">
        <w:rPr>
          <w:lang w:eastAsia="de-DE"/>
        </w:rPr>
        <w:t xml:space="preserve"> </w:t>
      </w:r>
      <w:r w:rsidR="00AA7232" w:rsidRPr="00AA7232">
        <w:rPr>
          <w:color w:val="FF0000"/>
          <w:lang w:eastAsia="de-DE"/>
        </w:rPr>
        <w:t>(obsolete)</w:t>
      </w:r>
      <w:r w:rsidR="003A36A9">
        <w:rPr>
          <w:lang w:eastAsia="de-DE"/>
        </w:rPr>
        <w:br/>
      </w:r>
      <w:r w:rsidR="009C0E9D">
        <w:rPr>
          <w:lang w:eastAsia="de-DE"/>
        </w:rPr>
        <w:t>This stereotype identifies a data type as a choice between different alternatives</w:t>
      </w:r>
      <w:r w:rsidR="002D63BB">
        <w:rPr>
          <w:lang w:eastAsia="de-DE"/>
        </w:rPr>
        <w:t xml:space="preserve">; see also </w:t>
      </w:r>
      <w:r w:rsidR="00E0152F">
        <w:rPr>
          <w:lang w:eastAsia="de-DE"/>
        </w:rPr>
        <w:t>clause</w:t>
      </w:r>
      <w:r w:rsidR="002D63BB">
        <w:rPr>
          <w:lang w:eastAsia="de-DE"/>
        </w:rPr>
        <w:t xml:space="preserve"> </w:t>
      </w:r>
      <w:r w:rsidR="00ED61A2">
        <w:rPr>
          <w:lang w:eastAsia="de-DE"/>
        </w:rPr>
        <w:fldChar w:fldCharType="begin"/>
      </w:r>
      <w:r w:rsidR="002D63BB">
        <w:rPr>
          <w:lang w:eastAsia="de-DE"/>
        </w:rPr>
        <w:instrText xml:space="preserve"> REF _Ref433630605 \r \h </w:instrText>
      </w:r>
      <w:r w:rsidR="00ED61A2">
        <w:rPr>
          <w:lang w:eastAsia="de-DE"/>
        </w:rPr>
      </w:r>
      <w:r w:rsidR="00ED61A2">
        <w:rPr>
          <w:lang w:eastAsia="de-DE"/>
        </w:rPr>
        <w:fldChar w:fldCharType="separate"/>
      </w:r>
      <w:r w:rsidR="00AF218C">
        <w:rPr>
          <w:lang w:eastAsia="de-DE"/>
        </w:rPr>
        <w:t>7.5</w:t>
      </w:r>
      <w:r w:rsidR="00ED61A2">
        <w:rPr>
          <w:lang w:eastAsia="de-DE"/>
        </w:rPr>
        <w:fldChar w:fldCharType="end"/>
      </w:r>
      <w:r w:rsidR="009C0E9D">
        <w:rPr>
          <w:lang w:eastAsia="de-DE"/>
        </w:rPr>
        <w:t>.</w:t>
      </w:r>
    </w:p>
    <w:p w14:paraId="3876A37E" w14:textId="037553DA" w:rsidR="00465AB5" w:rsidRDefault="00BB66C8">
      <w:pPr>
        <w:pStyle w:val="Listenabsatz"/>
        <w:numPr>
          <w:ilvl w:val="0"/>
          <w:numId w:val="3"/>
        </w:numPr>
        <w:ind w:left="1080"/>
        <w:rPr>
          <w:lang w:eastAsia="de-DE"/>
        </w:rPr>
      </w:pPr>
      <w:r>
        <w:rPr>
          <w:rFonts w:cs="Times New Roman"/>
          <w:lang w:eastAsia="de-DE"/>
        </w:rPr>
        <w:t>«</w:t>
      </w:r>
      <w:r w:rsidR="009C0E9D">
        <w:rPr>
          <w:lang w:eastAsia="de-DE"/>
        </w:rPr>
        <w:t>Exception</w:t>
      </w:r>
      <w:r>
        <w:rPr>
          <w:rFonts w:cs="Times New Roman"/>
          <w:lang w:eastAsia="de-DE"/>
        </w:rPr>
        <w:t>»</w:t>
      </w:r>
      <w:r w:rsidR="003A36A9">
        <w:rPr>
          <w:lang w:eastAsia="de-DE"/>
        </w:rPr>
        <w:br/>
      </w:r>
      <w:r w:rsidR="009C0E9D">
        <w:rPr>
          <w:lang w:eastAsia="de-DE"/>
        </w:rPr>
        <w:t>This stereotype defines a data type used for an operation exception.</w:t>
      </w:r>
    </w:p>
    <w:p w14:paraId="51B1ADA9" w14:textId="01A41DAE" w:rsidR="009B0062" w:rsidRPr="00205852" w:rsidRDefault="009B0062" w:rsidP="00EA5FD7">
      <w:pPr>
        <w:pStyle w:val="Listenabsatz"/>
        <w:numPr>
          <w:ilvl w:val="0"/>
          <w:numId w:val="3"/>
        </w:numPr>
        <w:ind w:left="1080"/>
        <w:rPr>
          <w:rFonts w:cs="Times New Roman"/>
          <w:lang w:eastAsia="de-DE"/>
        </w:rPr>
      </w:pPr>
      <w:r>
        <w:rPr>
          <w:rFonts w:cs="Times New Roman"/>
          <w:lang w:eastAsia="de-DE"/>
        </w:rPr>
        <w:t>«Bits»</w:t>
      </w:r>
      <w:r w:rsidR="000B7D2A">
        <w:rPr>
          <w:rFonts w:cs="Times New Roman"/>
          <w:lang w:eastAsia="de-DE"/>
        </w:rPr>
        <w:t xml:space="preserve"> (</w:t>
      </w:r>
      <w:r w:rsidR="000B7D2A" w:rsidRPr="00163C40">
        <w:rPr>
          <w:rFonts w:cs="Times New Roman"/>
          <w:color w:val="FF0000"/>
          <w:lang w:eastAsia="de-DE"/>
        </w:rPr>
        <w:t>preliminary solution 2</w:t>
      </w:r>
      <w:r w:rsidR="000B7D2A">
        <w:rPr>
          <w:rFonts w:cs="Times New Roman"/>
          <w:lang w:eastAsia="de-DE"/>
        </w:rPr>
        <w:t>)</w:t>
      </w:r>
      <w:r w:rsidRPr="00EA5FD7">
        <w:rPr>
          <w:rFonts w:cs="Times New Roman"/>
          <w:lang w:eastAsia="de-DE"/>
        </w:rPr>
        <w:br/>
        <w:t xml:space="preserve">This </w:t>
      </w:r>
      <w:r w:rsidR="000B7D2A" w:rsidRPr="00EA5FD7">
        <w:rPr>
          <w:rFonts w:cs="Times New Roman"/>
          <w:lang w:eastAsia="de-DE"/>
        </w:rPr>
        <w:t xml:space="preserve">optional </w:t>
      </w:r>
      <w:r w:rsidRPr="00EA5FD7">
        <w:rPr>
          <w:rFonts w:cs="Times New Roman"/>
          <w:lang w:eastAsia="de-DE"/>
        </w:rPr>
        <w:t xml:space="preserve">stereotype defines a data type used for defining a bit set. Each bit is </w:t>
      </w:r>
      <w:r w:rsidR="000B7D2A" w:rsidRPr="006B427E">
        <w:rPr>
          <w:rFonts w:cs="Times New Roman"/>
          <w:lang w:eastAsia="de-DE"/>
        </w:rPr>
        <w:t>defined as an attribute of the data type</w:t>
      </w:r>
      <w:r w:rsidR="00566886">
        <w:rPr>
          <w:rFonts w:cs="Times New Roman"/>
          <w:lang w:eastAsia="de-DE"/>
        </w:rPr>
        <w:t xml:space="preserve">; see also </w:t>
      </w:r>
      <w:r w:rsidR="00566886">
        <w:rPr>
          <w:rFonts w:cs="Times New Roman"/>
          <w:lang w:eastAsia="de-DE"/>
        </w:rPr>
        <w:fldChar w:fldCharType="begin"/>
      </w:r>
      <w:r w:rsidR="00566886">
        <w:rPr>
          <w:rFonts w:cs="Times New Roman"/>
          <w:lang w:eastAsia="de-DE"/>
        </w:rPr>
        <w:instrText xml:space="preserve"> REF _Ref520977526 \h </w:instrText>
      </w:r>
      <w:r w:rsidR="00566886">
        <w:rPr>
          <w:rFonts w:cs="Times New Roman"/>
          <w:lang w:eastAsia="de-DE"/>
        </w:rPr>
      </w:r>
      <w:r w:rsidR="00566886">
        <w:rPr>
          <w:rFonts w:cs="Times New Roman"/>
          <w:lang w:eastAsia="de-DE"/>
        </w:rPr>
        <w:fldChar w:fldCharType="separate"/>
      </w:r>
      <w:r w:rsidR="00AF218C">
        <w:t xml:space="preserve">Figure </w:t>
      </w:r>
      <w:r w:rsidR="00AF218C">
        <w:rPr>
          <w:noProof/>
        </w:rPr>
        <w:t>5</w:t>
      </w:r>
      <w:r w:rsidR="00AF218C">
        <w:t>.</w:t>
      </w:r>
      <w:r w:rsidR="00AF218C">
        <w:rPr>
          <w:noProof/>
        </w:rPr>
        <w:t>15</w:t>
      </w:r>
      <w:r w:rsidR="00566886">
        <w:rPr>
          <w:rFonts w:cs="Times New Roman"/>
          <w:lang w:eastAsia="de-DE"/>
        </w:rPr>
        <w:fldChar w:fldCharType="end"/>
      </w:r>
      <w:r w:rsidR="000B7D2A" w:rsidRPr="0050039E">
        <w:rPr>
          <w:rFonts w:cs="Times New Roman"/>
          <w:lang w:eastAsia="de-DE"/>
        </w:rPr>
        <w:t>.</w:t>
      </w:r>
    </w:p>
    <w:p w14:paraId="3A6AEDF8" w14:textId="09C3E04C" w:rsidR="00D407B6" w:rsidRPr="00490271" w:rsidRDefault="00D61E8D" w:rsidP="00D407B6">
      <w:pPr>
        <w:jc w:val="center"/>
        <w:rPr>
          <w:noProof/>
          <w:lang w:eastAsia="de-DE"/>
        </w:rPr>
      </w:pPr>
      <w:r w:rsidRPr="00D61E8D">
        <w:rPr>
          <w:noProof/>
        </w:rPr>
        <w:drawing>
          <wp:inline distT="0" distB="0" distL="0" distR="0" wp14:anchorId="0EDDAD9E" wp14:editId="695A408A">
            <wp:extent cx="4029637" cy="1705213"/>
            <wp:effectExtent l="0" t="0" r="9525" b="9525"/>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29637" cy="1705213"/>
                    </a:xfrm>
                    <a:prstGeom prst="rect">
                      <a:avLst/>
                    </a:prstGeom>
                  </pic:spPr>
                </pic:pic>
              </a:graphicData>
            </a:graphic>
          </wp:inline>
        </w:drawing>
      </w:r>
      <w:r w:rsidR="00785BA8" w:rsidRPr="00785BA8">
        <w:rPr>
          <w:noProof/>
        </w:rPr>
        <w:t xml:space="preserve"> </w:t>
      </w:r>
      <w:r w:rsidR="00785BA8" w:rsidRPr="00785BA8">
        <w:rPr>
          <w:noProof/>
          <w:lang w:val="de-DE" w:eastAsia="de-DE"/>
        </w:rPr>
        <w:drawing>
          <wp:inline distT="0" distB="0" distL="0" distR="0" wp14:anchorId="648FB988" wp14:editId="78CD8A04">
            <wp:extent cx="1571844" cy="1705213"/>
            <wp:effectExtent l="0" t="0" r="9525" b="9525"/>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71844" cy="1705213"/>
                    </a:xfrm>
                    <a:prstGeom prst="rect">
                      <a:avLst/>
                    </a:prstGeom>
                  </pic:spPr>
                </pic:pic>
              </a:graphicData>
            </a:graphic>
          </wp:inline>
        </w:drawing>
      </w:r>
    </w:p>
    <w:p w14:paraId="33380ABA" w14:textId="1E806A28" w:rsidR="00D407B6" w:rsidRDefault="00D407B6" w:rsidP="00427868">
      <w:pPr>
        <w:pStyle w:val="FigureCaption"/>
      </w:pPr>
      <w:bookmarkStart w:id="375" w:name="_Toc516068683"/>
      <w:bookmarkStart w:id="376" w:name="_Toc520986881"/>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51</w:t>
      </w:r>
      <w:r w:rsidR="00ED61A2">
        <w:fldChar w:fldCharType="end"/>
      </w:r>
      <w:r>
        <w:t xml:space="preserve">: </w:t>
      </w:r>
      <w:r w:rsidR="00620627" w:rsidRPr="00620627">
        <w:t xml:space="preserve">Potential </w:t>
      </w:r>
      <w:r w:rsidR="002474B6">
        <w:t>An</w:t>
      </w:r>
      <w:r w:rsidR="00620627" w:rsidRPr="00620627">
        <w:t xml:space="preserve">notations </w:t>
      </w:r>
      <w:r w:rsidR="00620627">
        <w:t>for</w:t>
      </w:r>
      <w:r w:rsidR="00620627" w:rsidRPr="00620627">
        <w:t xml:space="preserve"> </w:t>
      </w:r>
      <w:r w:rsidR="00620627">
        <w:t>Data Types</w:t>
      </w:r>
      <w:bookmarkEnd w:id="375"/>
      <w:bookmarkEnd w:id="376"/>
    </w:p>
    <w:p w14:paraId="08004DED" w14:textId="77777777" w:rsidR="00324D29" w:rsidRDefault="00441543">
      <w:pPr>
        <w:rPr>
          <w:lang w:eastAsia="de-DE"/>
        </w:rPr>
      </w:pPr>
      <w:r>
        <w:rPr>
          <w:lang w:eastAsia="de-DE"/>
        </w:rPr>
        <w:t xml:space="preserve">The following </w:t>
      </w:r>
      <w:r w:rsidR="009C0E9D">
        <w:rPr>
          <w:lang w:eastAsia="de-DE"/>
        </w:rPr>
        <w:t>UML defined attribute properties are not used:</w:t>
      </w:r>
    </w:p>
    <w:p w14:paraId="0EBA3419" w14:textId="77777777" w:rsidR="00324D29" w:rsidRDefault="009C0E9D">
      <w:pPr>
        <w:pStyle w:val="Listenabsatz"/>
        <w:numPr>
          <w:ilvl w:val="0"/>
          <w:numId w:val="2"/>
        </w:numPr>
        <w:rPr>
          <w:lang w:eastAsia="de-DE"/>
        </w:rPr>
      </w:pPr>
      <w:r>
        <w:rPr>
          <w:lang w:eastAsia="de-DE"/>
        </w:rPr>
        <w:t>Is abstract</w:t>
      </w:r>
      <w:r w:rsidR="00FD585C">
        <w:rPr>
          <w:lang w:eastAsia="de-DE"/>
        </w:rPr>
        <w:t xml:space="preserve"> (default = false)</w:t>
      </w:r>
    </w:p>
    <w:p w14:paraId="186D6300" w14:textId="0689A007" w:rsidR="00324D29" w:rsidRDefault="009C0E9D">
      <w:pPr>
        <w:pStyle w:val="Listenabsatz"/>
        <w:numPr>
          <w:ilvl w:val="0"/>
          <w:numId w:val="2"/>
        </w:numPr>
        <w:rPr>
          <w:lang w:eastAsia="de-DE"/>
        </w:rPr>
      </w:pPr>
      <w:r>
        <w:rPr>
          <w:lang w:eastAsia="de-DE"/>
        </w:rPr>
        <w:t>Is leaf</w:t>
      </w:r>
      <w:r w:rsidR="00FD585C">
        <w:rPr>
          <w:lang w:eastAsia="de-DE"/>
        </w:rPr>
        <w:t xml:space="preserve"> (default = false)</w:t>
      </w:r>
    </w:p>
    <w:p w14:paraId="377BA827" w14:textId="77777777" w:rsidR="00704AE0" w:rsidRDefault="00704AE0" w:rsidP="00704AE0">
      <w:pPr>
        <w:pStyle w:val="berschrift3"/>
        <w:rPr>
          <w:lang w:eastAsia="de-DE"/>
        </w:rPr>
      </w:pPr>
      <w:bookmarkStart w:id="377" w:name="_Ref461464357"/>
      <w:bookmarkStart w:id="378" w:name="_Toc516068517"/>
      <w:bookmarkStart w:id="379" w:name="_Toc520986791"/>
      <w:bookmarkStart w:id="380" w:name="_Ref394403672"/>
      <w:bookmarkStart w:id="381" w:name="_Toc397428426"/>
      <w:bookmarkStart w:id="382" w:name="_Toc410656464"/>
      <w:bookmarkStart w:id="383" w:name="_Ref452990088"/>
      <w:r>
        <w:rPr>
          <w:lang w:eastAsia="de-DE"/>
        </w:rPr>
        <w:t>UML P</w:t>
      </w:r>
      <w:r w:rsidRPr="00704AE0">
        <w:rPr>
          <w:lang w:eastAsia="de-DE"/>
        </w:rPr>
        <w:t xml:space="preserve">rimitive </w:t>
      </w:r>
      <w:r>
        <w:rPr>
          <w:lang w:eastAsia="de-DE"/>
        </w:rPr>
        <w:t>T</w:t>
      </w:r>
      <w:r w:rsidRPr="00704AE0">
        <w:rPr>
          <w:lang w:eastAsia="de-DE"/>
        </w:rPr>
        <w:t>ypes</w:t>
      </w:r>
      <w:bookmarkEnd w:id="377"/>
      <w:bookmarkEnd w:id="378"/>
      <w:bookmarkEnd w:id="379"/>
    </w:p>
    <w:p w14:paraId="1DEEC001" w14:textId="77777777" w:rsidR="00702E6E" w:rsidRDefault="00702E6E" w:rsidP="00702E6E">
      <w:pPr>
        <w:rPr>
          <w:lang w:eastAsia="de-DE"/>
        </w:rPr>
      </w:pPr>
      <w:r>
        <w:rPr>
          <w:lang w:eastAsia="de-DE"/>
        </w:rPr>
        <w:t>Papyrus already provides the following UML primitive types:</w:t>
      </w:r>
    </w:p>
    <w:p w14:paraId="6B48A60D" w14:textId="77777777" w:rsidR="0055444E" w:rsidRDefault="003B58AA" w:rsidP="0055444E">
      <w:pPr>
        <w:jc w:val="center"/>
        <w:rPr>
          <w:lang w:eastAsia="de-DE"/>
        </w:rPr>
      </w:pPr>
      <w:r>
        <w:rPr>
          <w:noProof/>
          <w:lang w:val="de-DE" w:eastAsia="de-DE"/>
        </w:rPr>
        <w:drawing>
          <wp:inline distT="0" distB="0" distL="0" distR="0" wp14:anchorId="100B9D6D" wp14:editId="28A30723">
            <wp:extent cx="2609850" cy="1038225"/>
            <wp:effectExtent l="19050" t="0" r="0" b="0"/>
            <wp:docPr id="91" name="Bild 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84"/>
                    <a:srcRect/>
                    <a:stretch>
                      <a:fillRect/>
                    </a:stretch>
                  </pic:blipFill>
                  <pic:spPr bwMode="auto">
                    <a:xfrm>
                      <a:off x="0" y="0"/>
                      <a:ext cx="2609850" cy="1038225"/>
                    </a:xfrm>
                    <a:prstGeom prst="rect">
                      <a:avLst/>
                    </a:prstGeom>
                    <a:noFill/>
                    <a:ln w="9525">
                      <a:noFill/>
                      <a:miter lim="800000"/>
                      <a:headEnd/>
                      <a:tailEnd/>
                    </a:ln>
                    <a:effectLst/>
                  </pic:spPr>
                </pic:pic>
              </a:graphicData>
            </a:graphic>
          </wp:inline>
        </w:drawing>
      </w:r>
    </w:p>
    <w:p w14:paraId="5D1729B2" w14:textId="2062D262" w:rsidR="0055444E" w:rsidRDefault="0055444E" w:rsidP="0055444E">
      <w:pPr>
        <w:pStyle w:val="FigureCaption"/>
      </w:pPr>
      <w:bookmarkStart w:id="384" w:name="_Toc516068684"/>
      <w:bookmarkStart w:id="385" w:name="_Toc520986882"/>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52</w:t>
      </w:r>
      <w:r w:rsidR="00ED61A2">
        <w:fldChar w:fldCharType="end"/>
      </w:r>
      <w:r>
        <w:t>: Primitive Types provided by Papyrus</w:t>
      </w:r>
      <w:bookmarkEnd w:id="384"/>
      <w:bookmarkEnd w:id="385"/>
    </w:p>
    <w:p w14:paraId="5CA77DEF" w14:textId="77777777" w:rsidR="0055444E" w:rsidRDefault="0055444E" w:rsidP="0055444E">
      <w:pPr>
        <w:rPr>
          <w:lang w:eastAsia="de-DE"/>
        </w:rPr>
      </w:pPr>
      <w:r>
        <w:rPr>
          <w:lang w:eastAsia="de-DE"/>
        </w:rPr>
        <w:t>Note</w:t>
      </w:r>
      <w:r w:rsidR="0059549F">
        <w:rPr>
          <w:lang w:eastAsia="de-DE"/>
        </w:rPr>
        <w:t>s:</w:t>
      </w:r>
      <w:r w:rsidR="0059549F">
        <w:rPr>
          <w:lang w:eastAsia="de-DE"/>
        </w:rPr>
        <w:br/>
        <w:t>The “Unlimited Natural” Primitive data type shall</w:t>
      </w:r>
      <w:r w:rsidR="0059549F" w:rsidRPr="0059549F">
        <w:rPr>
          <w:lang w:eastAsia="de-DE"/>
        </w:rPr>
        <w:t xml:space="preserve"> not be used.</w:t>
      </w:r>
      <w:r w:rsidR="0059549F">
        <w:rPr>
          <w:lang w:eastAsia="de-DE"/>
        </w:rPr>
        <w:br/>
      </w:r>
      <w:r>
        <w:rPr>
          <w:lang w:eastAsia="de-DE"/>
        </w:rPr>
        <w:t>Papyrus also exposes the internal Eclipse eCore primitives which are not to be used in models.</w:t>
      </w:r>
    </w:p>
    <w:p w14:paraId="209725B9" w14:textId="16E817D6" w:rsidR="007E66AF" w:rsidRDefault="007E66AF" w:rsidP="007E66AF">
      <w:pPr>
        <w:rPr>
          <w:lang w:eastAsia="de-DE"/>
        </w:rPr>
      </w:pPr>
      <w:r>
        <w:rPr>
          <w:lang w:eastAsia="de-DE"/>
        </w:rPr>
        <w:t xml:space="preserve">The UML Primitive Types can be </w:t>
      </w:r>
      <w:r w:rsidR="00A14F7F">
        <w:rPr>
          <w:lang w:eastAsia="de-DE"/>
        </w:rPr>
        <w:t xml:space="preserve">further restricted by the </w:t>
      </w:r>
      <w:r>
        <w:rPr>
          <w:lang w:eastAsia="de-DE"/>
        </w:rPr>
        <w:t>annotat</w:t>
      </w:r>
      <w:r w:rsidR="00A14F7F">
        <w:rPr>
          <w:lang w:eastAsia="de-DE"/>
        </w:rPr>
        <w:t xml:space="preserve">ion of </w:t>
      </w:r>
      <w:r>
        <w:rPr>
          <w:lang w:eastAsia="de-DE"/>
        </w:rPr>
        <w:t xml:space="preserve">the following </w:t>
      </w:r>
      <w:r w:rsidR="00A14F7F">
        <w:rPr>
          <w:lang w:eastAsia="de-DE"/>
        </w:rPr>
        <w:t xml:space="preserve">properties contained in the OpenModelAttribute </w:t>
      </w:r>
      <w:r>
        <w:rPr>
          <w:lang w:eastAsia="de-DE"/>
        </w:rPr>
        <w:t>stereotype</w:t>
      </w:r>
      <w:r w:rsidR="00A14F7F">
        <w:rPr>
          <w:lang w:eastAsia="de-DE"/>
        </w:rPr>
        <w:t xml:space="preserve"> (see definitions in </w:t>
      </w:r>
      <w:r w:rsidR="00E0152F">
        <w:rPr>
          <w:lang w:eastAsia="de-DE"/>
        </w:rPr>
        <w:t>clause</w:t>
      </w:r>
      <w:r w:rsidR="00A14F7F">
        <w:rPr>
          <w:lang w:eastAsia="de-DE"/>
        </w:rPr>
        <w:t xml:space="preserve"> </w:t>
      </w:r>
      <w:r w:rsidR="005C5408">
        <w:rPr>
          <w:lang w:eastAsia="de-DE"/>
        </w:rPr>
        <w:fldChar w:fldCharType="begin"/>
      </w:r>
      <w:r w:rsidR="005C5408">
        <w:rPr>
          <w:lang w:eastAsia="de-DE"/>
        </w:rPr>
        <w:instrText xml:space="preserve"> REF _Ref516068165 \r \h </w:instrText>
      </w:r>
      <w:r w:rsidR="005C5408">
        <w:rPr>
          <w:lang w:eastAsia="de-DE"/>
        </w:rPr>
      </w:r>
      <w:r w:rsidR="005C5408">
        <w:rPr>
          <w:lang w:eastAsia="de-DE"/>
        </w:rPr>
        <w:fldChar w:fldCharType="separate"/>
      </w:r>
      <w:r w:rsidR="00AF218C">
        <w:rPr>
          <w:lang w:eastAsia="de-DE"/>
        </w:rPr>
        <w:t>5.3.3</w:t>
      </w:r>
      <w:r w:rsidR="005C5408">
        <w:rPr>
          <w:lang w:eastAsia="de-DE"/>
        </w:rPr>
        <w:fldChar w:fldCharType="end"/>
      </w:r>
      <w:r w:rsidR="00A14F7F">
        <w:rPr>
          <w:lang w:eastAsia="de-DE"/>
        </w:rPr>
        <w:t>)</w:t>
      </w:r>
      <w:r>
        <w:rPr>
          <w:lang w:eastAsia="de-DE"/>
        </w:rPr>
        <w:t>:</w:t>
      </w:r>
    </w:p>
    <w:p w14:paraId="618EF343" w14:textId="13491561" w:rsidR="00465AB5" w:rsidRDefault="00A14F7F" w:rsidP="00B21177">
      <w:pPr>
        <w:pStyle w:val="Listenabsatz"/>
        <w:numPr>
          <w:ilvl w:val="0"/>
          <w:numId w:val="9"/>
        </w:numPr>
        <w:rPr>
          <w:lang w:eastAsia="de-DE"/>
        </w:rPr>
      </w:pPr>
      <w:r>
        <w:rPr>
          <w:lang w:eastAsia="de-DE"/>
        </w:rPr>
        <w:lastRenderedPageBreak/>
        <w:t>bitLength</w:t>
      </w:r>
      <w:r>
        <w:rPr>
          <w:lang w:eastAsia="de-DE"/>
        </w:rPr>
        <w:br/>
      </w:r>
      <w:r w:rsidR="00B21177" w:rsidRPr="00B21177">
        <w:rPr>
          <w:noProof/>
          <w:lang w:eastAsia="de-DE"/>
        </w:rPr>
        <w:drawing>
          <wp:inline distT="0" distB="0" distL="0" distR="0" wp14:anchorId="25E5C6C8" wp14:editId="7B079C87">
            <wp:extent cx="1095528" cy="1267002"/>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95528" cy="1267002"/>
                    </a:xfrm>
                    <a:prstGeom prst="rect">
                      <a:avLst/>
                    </a:prstGeom>
                  </pic:spPr>
                </pic:pic>
              </a:graphicData>
            </a:graphic>
          </wp:inline>
        </w:drawing>
      </w:r>
    </w:p>
    <w:p w14:paraId="44172F00" w14:textId="77777777" w:rsidR="00465AB5" w:rsidRDefault="00A14F7F">
      <w:pPr>
        <w:pStyle w:val="Listenabsatz"/>
        <w:numPr>
          <w:ilvl w:val="0"/>
          <w:numId w:val="9"/>
        </w:numPr>
        <w:rPr>
          <w:lang w:eastAsia="de-DE"/>
        </w:rPr>
      </w:pPr>
      <w:r>
        <w:rPr>
          <w:lang w:eastAsia="de-DE"/>
        </w:rPr>
        <w:t>unsigned</w:t>
      </w:r>
    </w:p>
    <w:p w14:paraId="4872EEC9" w14:textId="6917C856" w:rsidR="00465AB5" w:rsidRDefault="00A14F7F" w:rsidP="00B21177">
      <w:pPr>
        <w:pStyle w:val="Listenabsatz"/>
        <w:numPr>
          <w:ilvl w:val="0"/>
          <w:numId w:val="9"/>
        </w:numPr>
        <w:rPr>
          <w:lang w:eastAsia="de-DE"/>
        </w:rPr>
      </w:pPr>
      <w:r>
        <w:rPr>
          <w:lang w:eastAsia="de-DE"/>
        </w:rPr>
        <w:t>encoding</w:t>
      </w:r>
      <w:r>
        <w:rPr>
          <w:lang w:eastAsia="de-DE"/>
        </w:rPr>
        <w:br/>
      </w:r>
      <w:r w:rsidR="00B21177" w:rsidRPr="00B21177">
        <w:rPr>
          <w:noProof/>
          <w:lang w:eastAsia="de-DE"/>
        </w:rPr>
        <w:drawing>
          <wp:inline distT="0" distB="0" distL="0" distR="0" wp14:anchorId="20BEAEDE" wp14:editId="4E47358B">
            <wp:extent cx="971686" cy="1114581"/>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71686" cy="1114581"/>
                    </a:xfrm>
                    <a:prstGeom prst="rect">
                      <a:avLst/>
                    </a:prstGeom>
                  </pic:spPr>
                </pic:pic>
              </a:graphicData>
            </a:graphic>
          </wp:inline>
        </w:drawing>
      </w:r>
    </w:p>
    <w:p w14:paraId="7C3F8269" w14:textId="3F31D739" w:rsidR="00465AB5" w:rsidRDefault="00A14F7F" w:rsidP="00B21177">
      <w:pPr>
        <w:pStyle w:val="Listenabsatz"/>
        <w:numPr>
          <w:ilvl w:val="0"/>
          <w:numId w:val="9"/>
        </w:numPr>
        <w:rPr>
          <w:lang w:eastAsia="de-DE"/>
        </w:rPr>
      </w:pPr>
      <w:r>
        <w:rPr>
          <w:lang w:eastAsia="de-DE"/>
        </w:rPr>
        <w:t>counter</w:t>
      </w:r>
      <w:r>
        <w:rPr>
          <w:lang w:eastAsia="de-DE"/>
        </w:rPr>
        <w:br/>
      </w:r>
      <w:r w:rsidR="00B21177" w:rsidRPr="00B21177">
        <w:rPr>
          <w:noProof/>
          <w:lang w:eastAsia="de-DE"/>
        </w:rPr>
        <w:drawing>
          <wp:inline distT="0" distB="0" distL="0" distR="0" wp14:anchorId="124C1376" wp14:editId="0B93521D">
            <wp:extent cx="1143160" cy="1114581"/>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43160" cy="1114581"/>
                    </a:xfrm>
                    <a:prstGeom prst="rect">
                      <a:avLst/>
                    </a:prstGeom>
                  </pic:spPr>
                </pic:pic>
              </a:graphicData>
            </a:graphic>
          </wp:inline>
        </w:drawing>
      </w:r>
    </w:p>
    <w:p w14:paraId="2B7AFDD7" w14:textId="77777777" w:rsidR="00A14F7F" w:rsidRDefault="00A14F7F" w:rsidP="00A14F7F">
      <w:pPr>
        <w:rPr>
          <w:lang w:eastAsia="de-DE"/>
        </w:rPr>
      </w:pPr>
      <w:r>
        <w:rPr>
          <w:lang w:eastAsia="de-DE"/>
        </w:rPr>
        <w:t xml:space="preserve">For example: </w:t>
      </w:r>
      <w:r w:rsidR="00CC1BB1" w:rsidRPr="00CC1BB1">
        <w:rPr>
          <w:lang w:eastAsia="de-DE"/>
        </w:rPr>
        <w:t>«UNSIGNED, LENGTH_8_BIT» Integer</w:t>
      </w:r>
      <w:r w:rsidR="00CC1BB1">
        <w:rPr>
          <w:lang w:eastAsia="de-DE"/>
        </w:rPr>
        <w:t xml:space="preserve"> or </w:t>
      </w:r>
      <w:r w:rsidR="00CC1BB1" w:rsidRPr="00CC1BB1">
        <w:rPr>
          <w:lang w:eastAsia="de-DE"/>
        </w:rPr>
        <w:t>«HexEncoded» String</w:t>
      </w:r>
      <w:r w:rsidR="00CC1BB1">
        <w:rPr>
          <w:lang w:eastAsia="de-DE"/>
        </w:rPr>
        <w:t>.</w:t>
      </w:r>
    </w:p>
    <w:p w14:paraId="2868F926" w14:textId="77777777" w:rsidR="00EB3935" w:rsidRDefault="00EB3935" w:rsidP="00EB3935">
      <w:pPr>
        <w:rPr>
          <w:lang w:eastAsia="de-DE"/>
        </w:rPr>
      </w:pPr>
      <w:r>
        <w:rPr>
          <w:lang w:eastAsia="de-DE"/>
        </w:rPr>
        <w:t>Note that common floating point types ‘float’ and ‘double’ are represented using the profile as below:</w:t>
      </w:r>
    </w:p>
    <w:p w14:paraId="5E2AEAB0" w14:textId="77777777" w:rsidR="00EB3935" w:rsidRDefault="00EB3935" w:rsidP="00EB3935">
      <w:pPr>
        <w:pStyle w:val="Listenabsatz"/>
        <w:numPr>
          <w:ilvl w:val="0"/>
          <w:numId w:val="9"/>
        </w:numPr>
        <w:rPr>
          <w:lang w:eastAsia="de-DE"/>
        </w:rPr>
      </w:pPr>
      <w:r>
        <w:rPr>
          <w:lang w:eastAsia="de-DE"/>
        </w:rPr>
        <w:t xml:space="preserve">Float (single-precision, 32-bit IEEE 754 floating point): </w:t>
      </w:r>
      <w:r w:rsidRPr="00CC1BB1">
        <w:rPr>
          <w:lang w:eastAsia="de-DE"/>
        </w:rPr>
        <w:t>«</w:t>
      </w:r>
      <w:r>
        <w:rPr>
          <w:lang w:eastAsia="de-DE"/>
        </w:rPr>
        <w:t>LENGTH_32_BIT</w:t>
      </w:r>
      <w:r w:rsidRPr="00CC1BB1">
        <w:rPr>
          <w:lang w:eastAsia="de-DE"/>
        </w:rPr>
        <w:t>»</w:t>
      </w:r>
      <w:r>
        <w:rPr>
          <w:lang w:eastAsia="de-DE"/>
        </w:rPr>
        <w:t>Real</w:t>
      </w:r>
    </w:p>
    <w:p w14:paraId="2F7A5182" w14:textId="77777777" w:rsidR="00CC1BB1" w:rsidRDefault="00EB3935" w:rsidP="00EB3935">
      <w:pPr>
        <w:pStyle w:val="Listenabsatz"/>
        <w:numPr>
          <w:ilvl w:val="0"/>
          <w:numId w:val="9"/>
        </w:numPr>
        <w:rPr>
          <w:lang w:eastAsia="de-DE"/>
        </w:rPr>
      </w:pPr>
      <w:r>
        <w:rPr>
          <w:lang w:eastAsia="de-DE"/>
        </w:rPr>
        <w:t xml:space="preserve">Double (double-precision, 64-bit IEEE 754 floating point): </w:t>
      </w:r>
      <w:r w:rsidRPr="00CC1BB1">
        <w:rPr>
          <w:lang w:eastAsia="de-DE"/>
        </w:rPr>
        <w:t>«</w:t>
      </w:r>
      <w:r>
        <w:rPr>
          <w:lang w:eastAsia="de-DE"/>
        </w:rPr>
        <w:t>LENGTH_64_BIT</w:t>
      </w:r>
      <w:r w:rsidRPr="00CC1BB1">
        <w:rPr>
          <w:lang w:eastAsia="de-DE"/>
        </w:rPr>
        <w:t>»</w:t>
      </w:r>
      <w:r>
        <w:rPr>
          <w:lang w:eastAsia="de-DE"/>
        </w:rPr>
        <w:t>Real.</w:t>
      </w:r>
    </w:p>
    <w:p w14:paraId="0295AD77" w14:textId="77777777" w:rsidR="00EB3935" w:rsidRDefault="00EB3935" w:rsidP="00EB3935">
      <w:pPr>
        <w:rPr>
          <w:lang w:eastAsia="de-DE"/>
        </w:rPr>
      </w:pPr>
    </w:p>
    <w:p w14:paraId="432C5B6A" w14:textId="77777777" w:rsidR="00F939DC" w:rsidRDefault="00F939DC" w:rsidP="00F939DC">
      <w:pPr>
        <w:pStyle w:val="berschrift3"/>
        <w:rPr>
          <w:lang w:eastAsia="de-DE"/>
        </w:rPr>
      </w:pPr>
      <w:bookmarkStart w:id="386" w:name="_Toc516068518"/>
      <w:bookmarkStart w:id="387" w:name="_Toc520986792"/>
      <w:r>
        <w:rPr>
          <w:lang w:eastAsia="de-DE"/>
        </w:rPr>
        <w:t>Pre-defined Data Types</w:t>
      </w:r>
      <w:bookmarkEnd w:id="386"/>
      <w:bookmarkEnd w:id="387"/>
    </w:p>
    <w:p w14:paraId="17BBB94B" w14:textId="7934EA6E" w:rsidR="0055444E" w:rsidRDefault="00F939DC" w:rsidP="00F939DC">
      <w:pPr>
        <w:rPr>
          <w:lang w:eastAsia="de-DE"/>
        </w:rPr>
      </w:pPr>
      <w:r>
        <w:rPr>
          <w:lang w:eastAsia="de-DE"/>
        </w:rPr>
        <w:t xml:space="preserve">Additional common data types are defined in </w:t>
      </w:r>
      <w:r w:rsidR="000E221A">
        <w:rPr>
          <w:lang w:eastAsia="de-DE"/>
        </w:rPr>
        <w:t>two</w:t>
      </w:r>
      <w:r>
        <w:rPr>
          <w:lang w:eastAsia="de-DE"/>
        </w:rPr>
        <w:t xml:space="preserve"> separate model librar</w:t>
      </w:r>
      <w:r w:rsidR="000E221A">
        <w:rPr>
          <w:lang w:eastAsia="de-DE"/>
        </w:rPr>
        <w:t>ies</w:t>
      </w:r>
      <w:r>
        <w:rPr>
          <w:lang w:eastAsia="de-DE"/>
        </w:rPr>
        <w:t xml:space="preserve"> which </w:t>
      </w:r>
      <w:r w:rsidR="000E221A">
        <w:rPr>
          <w:lang w:eastAsia="de-DE"/>
        </w:rPr>
        <w:t>are</w:t>
      </w:r>
      <w:r>
        <w:rPr>
          <w:lang w:eastAsia="de-DE"/>
        </w:rPr>
        <w:t xml:space="preserve"> imported to every UML model.</w:t>
      </w:r>
      <w:r w:rsidR="00771365">
        <w:rPr>
          <w:lang w:eastAsia="de-DE"/>
        </w:rPr>
        <w:t xml:space="preserve"> </w:t>
      </w:r>
      <w:r w:rsidR="00771365" w:rsidRPr="00771365">
        <w:rPr>
          <w:lang w:eastAsia="de-DE"/>
        </w:rPr>
        <w:t>The CoreCommonDataTypes should be used for models before pruning&amp;refactoring and the ImplementationCommonDataTypes should be used for models after pruning&amp;refactoring.</w:t>
      </w:r>
    </w:p>
    <w:p w14:paraId="17C03D2D" w14:textId="77777777" w:rsidR="004C6771" w:rsidRDefault="004C6771" w:rsidP="004C6771">
      <w:pPr>
        <w:rPr>
          <w:lang w:eastAsia="de-DE"/>
        </w:rPr>
      </w:pPr>
      <w:r>
        <w:rPr>
          <w:lang w:eastAsia="de-DE"/>
        </w:rPr>
        <w:t>Note that model projects should not create their own primitive types. Requests for new primitive types should be made to the IISOMI team so they can be included in the standard Papyrus files and then available to all modeling teams.</w:t>
      </w:r>
    </w:p>
    <w:p w14:paraId="44F7B366" w14:textId="77777777" w:rsidR="00533750" w:rsidRDefault="00533750" w:rsidP="00F939DC">
      <w:pPr>
        <w:rPr>
          <w:lang w:eastAsia="de-DE"/>
        </w:rPr>
      </w:pPr>
      <w:r>
        <w:rPr>
          <w:lang w:eastAsia="de-DE"/>
        </w:rPr>
        <w:t xml:space="preserve">Similar </w:t>
      </w:r>
      <w:r w:rsidR="00F939DC">
        <w:rPr>
          <w:lang w:eastAsia="de-DE"/>
        </w:rPr>
        <w:t>data types are grouped to</w:t>
      </w:r>
      <w:r>
        <w:rPr>
          <w:lang w:eastAsia="de-DE"/>
        </w:rPr>
        <w:t>gether to ease the search of the adequate data type by the model designer.</w:t>
      </w:r>
      <w:r w:rsidR="0055444E">
        <w:rPr>
          <w:lang w:eastAsia="de-DE"/>
        </w:rPr>
        <w:t xml:space="preserve"> </w:t>
      </w:r>
      <w:r>
        <w:rPr>
          <w:lang w:eastAsia="de-DE"/>
        </w:rPr>
        <w:t xml:space="preserve">The following groupings and containing data types are </w:t>
      </w:r>
      <w:r w:rsidRPr="00533750">
        <w:rPr>
          <w:highlight w:val="yellow"/>
          <w:lang w:eastAsia="de-DE"/>
        </w:rPr>
        <w:t>under discussion</w:t>
      </w:r>
      <w:r>
        <w:rPr>
          <w:lang w:eastAsia="de-DE"/>
        </w:rPr>
        <w:t xml:space="preserve"> at the time of publication of these guidelines.</w:t>
      </w:r>
    </w:p>
    <w:p w14:paraId="6DAA37E7" w14:textId="77777777" w:rsidR="00A56DA3" w:rsidRDefault="003B58AA" w:rsidP="00955793">
      <w:pPr>
        <w:spacing w:beforeLines="40" w:before="96" w:afterLines="40" w:after="96"/>
        <w:jc w:val="center"/>
        <w:rPr>
          <w:rFonts w:cs="Times New Roman"/>
        </w:rPr>
      </w:pPr>
      <w:r>
        <w:rPr>
          <w:noProof/>
          <w:lang w:val="de-DE" w:eastAsia="de-DE"/>
        </w:rPr>
        <w:lastRenderedPageBreak/>
        <w:drawing>
          <wp:inline distT="0" distB="0" distL="0" distR="0" wp14:anchorId="35BA5115" wp14:editId="0AC03490">
            <wp:extent cx="2143125" cy="1190625"/>
            <wp:effectExtent l="0" t="0" r="0" b="0"/>
            <wp:docPr id="7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8"/>
                    <a:srcRect t="11972"/>
                    <a:stretch/>
                  </pic:blipFill>
                  <pic:spPr bwMode="auto">
                    <a:xfrm>
                      <a:off x="0" y="0"/>
                      <a:ext cx="2143125"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362F8FAE" w14:textId="12B0DD06" w:rsidR="00A56DA3" w:rsidRDefault="00A56DA3" w:rsidP="00A56DA3">
      <w:pPr>
        <w:pStyle w:val="FigureCaption"/>
      </w:pPr>
      <w:bookmarkStart w:id="388" w:name="_Toc516068685"/>
      <w:bookmarkStart w:id="389" w:name="_Toc520986883"/>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53</w:t>
      </w:r>
      <w:r w:rsidR="00ED61A2">
        <w:fldChar w:fldCharType="end"/>
      </w:r>
      <w:r>
        <w:t>: Common Data Types Grouping</w:t>
      </w:r>
      <w:bookmarkEnd w:id="388"/>
      <w:bookmarkEnd w:id="389"/>
    </w:p>
    <w:p w14:paraId="2017BD9F" w14:textId="74200308" w:rsidR="00771365" w:rsidRDefault="00B21177" w:rsidP="00771365">
      <w:pPr>
        <w:rPr>
          <w:color w:val="auto"/>
          <w:sz w:val="22"/>
          <w:szCs w:val="22"/>
          <w:lang w:eastAsia="en-US"/>
        </w:rPr>
      </w:pPr>
      <w:r w:rsidRPr="00B21177">
        <w:rPr>
          <w:noProof/>
          <w:color w:val="auto"/>
          <w:sz w:val="22"/>
          <w:szCs w:val="22"/>
          <w:lang w:eastAsia="en-US"/>
        </w:rPr>
        <w:drawing>
          <wp:inline distT="0" distB="0" distL="0" distR="0" wp14:anchorId="4F6D8911" wp14:editId="3830350E">
            <wp:extent cx="2514951" cy="41153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14951" cy="4115374"/>
                    </a:xfrm>
                    <a:prstGeom prst="rect">
                      <a:avLst/>
                    </a:prstGeom>
                  </pic:spPr>
                </pic:pic>
              </a:graphicData>
            </a:graphic>
          </wp:inline>
        </w:drawing>
      </w:r>
      <w:r w:rsidR="00AF218C">
        <w:rPr>
          <w:noProof/>
          <w:lang w:eastAsia="en-US"/>
        </w:rPr>
        <w:drawing>
          <wp:inline distT="0" distB="0" distL="0" distR="0" wp14:anchorId="0B21331D" wp14:editId="13B284A1">
            <wp:extent cx="3057525" cy="6172200"/>
            <wp:effectExtent l="0" t="0" r="0" b="0"/>
            <wp:docPr id="60" name="Grafik 60" descr="cid:image004.png@01D37A35.55A5A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cid:image004.png@01D37A35.55A5A210"/>
                    <pic:cNvPicPr>
                      <a:picLocks noChangeAspect="1" noChangeArrowheads="1"/>
                    </pic:cNvPicPr>
                  </pic:nvPicPr>
                  <pic:blipFill>
                    <a:blip r:embed="rId90" r:link="rId91">
                      <a:extLst>
                        <a:ext uri="{28A0092B-C50C-407E-A947-70E740481C1C}">
                          <a14:useLocalDpi xmlns:a14="http://schemas.microsoft.com/office/drawing/2010/main" val="0"/>
                        </a:ext>
                      </a:extLst>
                    </a:blip>
                    <a:srcRect/>
                    <a:stretch>
                      <a:fillRect/>
                    </a:stretch>
                  </pic:blipFill>
                  <pic:spPr bwMode="auto">
                    <a:xfrm>
                      <a:off x="0" y="0"/>
                      <a:ext cx="3057525" cy="6172200"/>
                    </a:xfrm>
                    <a:prstGeom prst="rect">
                      <a:avLst/>
                    </a:prstGeom>
                    <a:noFill/>
                    <a:ln>
                      <a:noFill/>
                    </a:ln>
                  </pic:spPr>
                </pic:pic>
              </a:graphicData>
            </a:graphic>
          </wp:inline>
        </w:drawing>
      </w:r>
    </w:p>
    <w:p w14:paraId="41773B98" w14:textId="259E40DB" w:rsidR="00771365" w:rsidRDefault="00771365" w:rsidP="00771365">
      <w:pPr>
        <w:pStyle w:val="FigureCaption"/>
      </w:pPr>
      <w:bookmarkStart w:id="390" w:name="_Toc516068686"/>
      <w:bookmarkStart w:id="391" w:name="_Toc520986884"/>
      <w:r>
        <w:t xml:space="preserve">Figure </w:t>
      </w:r>
      <w:r w:rsidR="00D66DAE">
        <w:fldChar w:fldCharType="begin"/>
      </w:r>
      <w:r w:rsidR="00D66DAE">
        <w:instrText xml:space="preserve"> STYLEREF 1 \s </w:instrText>
      </w:r>
      <w:r w:rsidR="00D66DAE">
        <w:fldChar w:fldCharType="separate"/>
      </w:r>
      <w:r w:rsidR="00AF218C">
        <w:rPr>
          <w:noProof/>
        </w:rPr>
        <w:t>5</w:t>
      </w:r>
      <w:r w:rsidR="00D66DAE">
        <w:rPr>
          <w:noProof/>
        </w:rPr>
        <w:fldChar w:fldCharType="end"/>
      </w:r>
      <w:r>
        <w:t>.</w:t>
      </w:r>
      <w:r w:rsidR="00D66DAE">
        <w:fldChar w:fldCharType="begin"/>
      </w:r>
      <w:r w:rsidR="00D66DAE">
        <w:instrText xml:space="preserve"> SEQ Figure \* ARABIC \s 1 </w:instrText>
      </w:r>
      <w:r w:rsidR="00D66DAE">
        <w:fldChar w:fldCharType="separate"/>
      </w:r>
      <w:r w:rsidR="00AF218C">
        <w:rPr>
          <w:noProof/>
        </w:rPr>
        <w:t>54</w:t>
      </w:r>
      <w:r w:rsidR="00D66DAE">
        <w:rPr>
          <w:noProof/>
        </w:rPr>
        <w:fldChar w:fldCharType="end"/>
      </w:r>
      <w:r>
        <w:t>: Core and Implementation Common Data Types</w:t>
      </w:r>
      <w:bookmarkEnd w:id="390"/>
      <w:bookmarkEnd w:id="391"/>
    </w:p>
    <w:p w14:paraId="59A7DC4D" w14:textId="77777777" w:rsidR="00A56DA3" w:rsidRPr="00A56DA3" w:rsidRDefault="00A56DA3" w:rsidP="00955793">
      <w:pPr>
        <w:spacing w:beforeLines="40" w:before="96" w:afterLines="40" w:after="96"/>
        <w:rPr>
          <w:rFonts w:cs="Times New Roman"/>
        </w:rPr>
      </w:pPr>
      <w:r w:rsidRPr="00A56DA3">
        <w:rPr>
          <w:rFonts w:cs="Times New Roman"/>
        </w:rPr>
        <w:lastRenderedPageBreak/>
        <w:t>Address related Types</w:t>
      </w:r>
    </w:p>
    <w:p w14:paraId="17BB6ADD" w14:textId="77777777" w:rsidR="00657C5B" w:rsidRDefault="00A56DA3">
      <w:pPr>
        <w:pStyle w:val="Listenabsatz"/>
        <w:numPr>
          <w:ilvl w:val="0"/>
          <w:numId w:val="7"/>
        </w:numPr>
        <w:spacing w:beforeLines="40" w:before="96" w:afterLines="40" w:after="96"/>
        <w:rPr>
          <w:rFonts w:cs="Times New Roman"/>
        </w:rPr>
      </w:pPr>
      <w:r w:rsidRPr="00A56DA3">
        <w:rPr>
          <w:rFonts w:cs="Times New Roman"/>
        </w:rPr>
        <w:t>IpAddress</w:t>
      </w:r>
      <w:r w:rsidRPr="00A56DA3">
        <w:rPr>
          <w:rFonts w:cs="Times New Roman"/>
        </w:rPr>
        <w:br/>
      </w:r>
      <w:r w:rsidR="003B58AA">
        <w:rPr>
          <w:rFonts w:cs="Times New Roman"/>
          <w:noProof/>
          <w:lang w:val="de-DE" w:eastAsia="de-DE"/>
        </w:rPr>
        <w:drawing>
          <wp:inline distT="0" distB="0" distL="0" distR="0" wp14:anchorId="7BD389C8" wp14:editId="7D59A787">
            <wp:extent cx="1364477" cy="762737"/>
            <wp:effectExtent l="19050" t="0" r="7123" b="0"/>
            <wp:docPr id="81"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a:srcRect/>
                    <a:stretch>
                      <a:fillRect/>
                    </a:stretch>
                  </pic:blipFill>
                  <pic:spPr bwMode="auto">
                    <a:xfrm>
                      <a:off x="0" y="0"/>
                      <a:ext cx="1367464" cy="764407"/>
                    </a:xfrm>
                    <a:prstGeom prst="rect">
                      <a:avLst/>
                    </a:prstGeom>
                    <a:noFill/>
                    <a:ln w="9525">
                      <a:noFill/>
                      <a:miter lim="800000"/>
                      <a:headEnd/>
                      <a:tailEnd/>
                    </a:ln>
                  </pic:spPr>
                </pic:pic>
              </a:graphicData>
            </a:graphic>
          </wp:inline>
        </w:drawing>
      </w:r>
    </w:p>
    <w:p w14:paraId="0BFF618D"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Ipv4Address</w:t>
      </w:r>
    </w:p>
    <w:p w14:paraId="5F4E19B7"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Ipv6Address</w:t>
      </w:r>
    </w:p>
    <w:p w14:paraId="523D63DC"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IpAddressNoZone</w:t>
      </w:r>
      <w:r w:rsidR="00704AE0">
        <w:rPr>
          <w:rFonts w:cs="Times New Roman"/>
        </w:rPr>
        <w:br/>
      </w:r>
      <w:r w:rsidR="003B58AA">
        <w:rPr>
          <w:rFonts w:cs="Times New Roman"/>
          <w:noProof/>
          <w:lang w:val="de-DE" w:eastAsia="de-DE"/>
        </w:rPr>
        <w:drawing>
          <wp:inline distT="0" distB="0" distL="0" distR="0" wp14:anchorId="737CD934" wp14:editId="17A5A724">
            <wp:extent cx="1714335" cy="669009"/>
            <wp:effectExtent l="19050" t="0" r="165" b="0"/>
            <wp:docPr id="89"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3"/>
                    <a:srcRect/>
                    <a:stretch>
                      <a:fillRect/>
                    </a:stretch>
                  </pic:blipFill>
                  <pic:spPr bwMode="auto">
                    <a:xfrm>
                      <a:off x="0" y="0"/>
                      <a:ext cx="1715499" cy="669463"/>
                    </a:xfrm>
                    <a:prstGeom prst="rect">
                      <a:avLst/>
                    </a:prstGeom>
                    <a:noFill/>
                    <a:ln w="9525">
                      <a:noFill/>
                      <a:miter lim="800000"/>
                      <a:headEnd/>
                      <a:tailEnd/>
                    </a:ln>
                  </pic:spPr>
                </pic:pic>
              </a:graphicData>
            </a:graphic>
          </wp:inline>
        </w:drawing>
      </w:r>
    </w:p>
    <w:p w14:paraId="182CDBB8" w14:textId="77777777" w:rsidR="00095194" w:rsidRDefault="00704AE0">
      <w:pPr>
        <w:pStyle w:val="Listenabsatz"/>
        <w:numPr>
          <w:ilvl w:val="0"/>
          <w:numId w:val="7"/>
        </w:numPr>
        <w:spacing w:beforeLines="40" w:before="96" w:afterLines="40" w:after="96"/>
        <w:rPr>
          <w:rFonts w:cs="Times New Roman"/>
        </w:rPr>
      </w:pPr>
      <w:r w:rsidRPr="00A56DA3">
        <w:rPr>
          <w:rFonts w:cs="Times New Roman"/>
        </w:rPr>
        <w:t>Ipv4AddressNoZone</w:t>
      </w:r>
    </w:p>
    <w:p w14:paraId="0BF5F1CC"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Ipv6AddressNoZone</w:t>
      </w:r>
    </w:p>
    <w:p w14:paraId="7549CB50"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Ipv4Prefix</w:t>
      </w:r>
    </w:p>
    <w:p w14:paraId="2B09C2B6"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Ipv6Prefix</w:t>
      </w:r>
    </w:p>
    <w:p w14:paraId="307F8354" w14:textId="77777777" w:rsidR="00095194" w:rsidRDefault="00704AE0">
      <w:pPr>
        <w:pStyle w:val="Listenabsatz"/>
        <w:numPr>
          <w:ilvl w:val="0"/>
          <w:numId w:val="7"/>
        </w:numPr>
        <w:spacing w:beforeLines="40" w:before="96" w:afterLines="40" w:after="96"/>
        <w:rPr>
          <w:rFonts w:cs="Times New Roman"/>
        </w:rPr>
      </w:pPr>
      <w:r w:rsidRPr="00704AE0">
        <w:rPr>
          <w:rFonts w:cs="Times New Roman"/>
        </w:rPr>
        <w:t>IpPrefix</w:t>
      </w:r>
      <w:r w:rsidR="00A56DA3">
        <w:rPr>
          <w:rFonts w:cs="Times New Roman"/>
        </w:rPr>
        <w:br/>
      </w:r>
      <w:r w:rsidR="003B58AA">
        <w:rPr>
          <w:rFonts w:cs="Times New Roman"/>
          <w:noProof/>
          <w:lang w:val="de-DE" w:eastAsia="de-DE"/>
        </w:rPr>
        <w:drawing>
          <wp:inline distT="0" distB="0" distL="0" distR="0" wp14:anchorId="4909BE4F" wp14:editId="15D6B950">
            <wp:extent cx="1173646" cy="742879"/>
            <wp:effectExtent l="19050" t="0" r="7454" b="0"/>
            <wp:docPr id="83"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4"/>
                    <a:srcRect/>
                    <a:stretch>
                      <a:fillRect/>
                    </a:stretch>
                  </pic:blipFill>
                  <pic:spPr bwMode="auto">
                    <a:xfrm>
                      <a:off x="0" y="0"/>
                      <a:ext cx="1175893" cy="744301"/>
                    </a:xfrm>
                    <a:prstGeom prst="rect">
                      <a:avLst/>
                    </a:prstGeom>
                    <a:noFill/>
                    <a:ln w="9525">
                      <a:noFill/>
                      <a:miter lim="800000"/>
                      <a:headEnd/>
                      <a:tailEnd/>
                    </a:ln>
                  </pic:spPr>
                </pic:pic>
              </a:graphicData>
            </a:graphic>
          </wp:inline>
        </w:drawing>
      </w:r>
    </w:p>
    <w:p w14:paraId="26DE04BC" w14:textId="77777777" w:rsidR="00095194" w:rsidRDefault="00A56DA3">
      <w:pPr>
        <w:pStyle w:val="Listenabsatz"/>
        <w:numPr>
          <w:ilvl w:val="0"/>
          <w:numId w:val="7"/>
        </w:numPr>
        <w:spacing w:beforeLines="40" w:before="96" w:afterLines="40" w:after="96"/>
        <w:rPr>
          <w:rFonts w:cs="Times New Roman"/>
        </w:rPr>
      </w:pPr>
      <w:r w:rsidRPr="00A56DA3">
        <w:rPr>
          <w:rFonts w:cs="Times New Roman"/>
        </w:rPr>
        <w:t>MacAddress</w:t>
      </w:r>
      <w:r>
        <w:rPr>
          <w:rFonts w:cs="Times New Roman"/>
        </w:rPr>
        <w:br/>
      </w:r>
      <w:r w:rsidR="003B58AA">
        <w:rPr>
          <w:rFonts w:cs="Times New Roman"/>
          <w:noProof/>
          <w:lang w:val="de-DE" w:eastAsia="de-DE"/>
        </w:rPr>
        <w:drawing>
          <wp:inline distT="0" distB="0" distL="0" distR="0" wp14:anchorId="698FF904" wp14:editId="53510F2E">
            <wp:extent cx="1327565" cy="950811"/>
            <wp:effectExtent l="19050" t="0" r="5935" b="0"/>
            <wp:docPr id="85"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a:srcRect/>
                    <a:stretch>
                      <a:fillRect/>
                    </a:stretch>
                  </pic:blipFill>
                  <pic:spPr bwMode="auto">
                    <a:xfrm>
                      <a:off x="0" y="0"/>
                      <a:ext cx="1328055" cy="951162"/>
                    </a:xfrm>
                    <a:prstGeom prst="rect">
                      <a:avLst/>
                    </a:prstGeom>
                    <a:noFill/>
                    <a:ln w="9525">
                      <a:noFill/>
                      <a:miter lim="800000"/>
                      <a:headEnd/>
                      <a:tailEnd/>
                    </a:ln>
                  </pic:spPr>
                </pic:pic>
              </a:graphicData>
            </a:graphic>
          </wp:inline>
        </w:drawing>
      </w:r>
    </w:p>
    <w:p w14:paraId="2E686442" w14:textId="77777777" w:rsidR="00095194" w:rsidRDefault="00533750">
      <w:pPr>
        <w:spacing w:beforeLines="40" w:before="96" w:afterLines="40" w:after="96"/>
        <w:rPr>
          <w:rFonts w:cs="Times New Roman"/>
        </w:rPr>
      </w:pPr>
      <w:r w:rsidRPr="00A56DA3">
        <w:rPr>
          <w:rFonts w:cs="Times New Roman"/>
        </w:rPr>
        <w:t>Date and Time related Types</w:t>
      </w:r>
    </w:p>
    <w:p w14:paraId="75DB0826"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DateTime</w:t>
      </w:r>
    </w:p>
    <w:p w14:paraId="6ED48147" w14:textId="77777777" w:rsidR="00095194" w:rsidRDefault="00533750">
      <w:pPr>
        <w:spacing w:beforeLines="40" w:before="96" w:afterLines="40" w:after="96"/>
        <w:rPr>
          <w:rFonts w:cs="Times New Roman"/>
        </w:rPr>
      </w:pPr>
      <w:r w:rsidRPr="00A56DA3">
        <w:rPr>
          <w:rFonts w:cs="Times New Roman"/>
        </w:rPr>
        <w:t>Domain Name and URI related Types</w:t>
      </w:r>
    </w:p>
    <w:p w14:paraId="69707B26"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DomainName</w:t>
      </w:r>
      <w:r w:rsidR="0033373B">
        <w:rPr>
          <w:rFonts w:cs="Times New Roman"/>
        </w:rPr>
        <w:br/>
      </w:r>
      <w:r w:rsidR="003B58AA">
        <w:rPr>
          <w:rFonts w:cs="Times New Roman"/>
          <w:noProof/>
          <w:lang w:val="de-DE" w:eastAsia="de-DE"/>
        </w:rPr>
        <w:drawing>
          <wp:inline distT="0" distB="0" distL="0" distR="0" wp14:anchorId="67C033CC" wp14:editId="538FFC04">
            <wp:extent cx="1636986" cy="573494"/>
            <wp:effectExtent l="19050" t="0" r="1314" b="0"/>
            <wp:docPr id="86"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6"/>
                    <a:srcRect/>
                    <a:stretch>
                      <a:fillRect/>
                    </a:stretch>
                  </pic:blipFill>
                  <pic:spPr bwMode="auto">
                    <a:xfrm>
                      <a:off x="0" y="0"/>
                      <a:ext cx="1639375" cy="574331"/>
                    </a:xfrm>
                    <a:prstGeom prst="rect">
                      <a:avLst/>
                    </a:prstGeom>
                    <a:noFill/>
                    <a:ln w="9525">
                      <a:noFill/>
                      <a:miter lim="800000"/>
                      <a:headEnd/>
                      <a:tailEnd/>
                    </a:ln>
                  </pic:spPr>
                </pic:pic>
              </a:graphicData>
            </a:graphic>
          </wp:inline>
        </w:drawing>
      </w:r>
    </w:p>
    <w:p w14:paraId="1B315279"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Uri</w:t>
      </w:r>
    </w:p>
    <w:p w14:paraId="4E35B47D" w14:textId="77777777" w:rsidR="00095194" w:rsidRDefault="0033373B">
      <w:pPr>
        <w:spacing w:beforeLines="40" w:before="96" w:afterLines="40" w:after="96"/>
        <w:rPr>
          <w:rFonts w:cs="Times New Roman"/>
        </w:rPr>
      </w:pPr>
      <w:r>
        <w:rPr>
          <w:rFonts w:cs="Times New Roman"/>
        </w:rPr>
        <w:t>Identifier related Types</w:t>
      </w:r>
    </w:p>
    <w:p w14:paraId="7D59F2A7" w14:textId="77777777" w:rsidR="00095194" w:rsidRDefault="0033373B">
      <w:pPr>
        <w:pStyle w:val="Listenabsatz"/>
        <w:numPr>
          <w:ilvl w:val="0"/>
          <w:numId w:val="8"/>
        </w:numPr>
        <w:spacing w:beforeLines="40" w:before="96" w:afterLines="40" w:after="96"/>
        <w:rPr>
          <w:rFonts w:cs="Times New Roman"/>
        </w:rPr>
      </w:pPr>
      <w:r>
        <w:rPr>
          <w:rFonts w:cs="Times New Roman"/>
        </w:rPr>
        <w:t>ObjectIdentifier</w:t>
      </w:r>
    </w:p>
    <w:p w14:paraId="7EBEE94D" w14:textId="77777777" w:rsidR="00095194" w:rsidRDefault="0033373B">
      <w:pPr>
        <w:pStyle w:val="Listenabsatz"/>
        <w:numPr>
          <w:ilvl w:val="0"/>
          <w:numId w:val="8"/>
        </w:numPr>
        <w:spacing w:beforeLines="40" w:before="96" w:afterLines="40" w:after="96"/>
        <w:rPr>
          <w:rFonts w:cs="Times New Roman"/>
        </w:rPr>
      </w:pPr>
      <w:r>
        <w:rPr>
          <w:rFonts w:cs="Times New Roman"/>
        </w:rPr>
        <w:t>ObjectIdentifier128</w:t>
      </w:r>
    </w:p>
    <w:p w14:paraId="7D0919E4" w14:textId="77777777" w:rsidR="00095194" w:rsidRDefault="00533750">
      <w:pPr>
        <w:spacing w:beforeLines="40" w:before="96" w:afterLines="40" w:after="96"/>
        <w:rPr>
          <w:rFonts w:cs="Times New Roman"/>
        </w:rPr>
      </w:pPr>
      <w:r w:rsidRPr="00A56DA3">
        <w:rPr>
          <w:rFonts w:cs="Times New Roman"/>
        </w:rPr>
        <w:t>Protocol Field related Types</w:t>
      </w:r>
    </w:p>
    <w:p w14:paraId="613347D2"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Dscp</w:t>
      </w:r>
    </w:p>
    <w:p w14:paraId="07573735" w14:textId="77777777" w:rsidR="00095194" w:rsidRDefault="0033373B">
      <w:pPr>
        <w:pStyle w:val="Listenabsatz"/>
        <w:numPr>
          <w:ilvl w:val="0"/>
          <w:numId w:val="7"/>
        </w:numPr>
        <w:spacing w:beforeLines="40" w:before="96" w:afterLines="40" w:after="96"/>
        <w:rPr>
          <w:rFonts w:cs="Times New Roman"/>
        </w:rPr>
      </w:pPr>
      <w:r>
        <w:rPr>
          <w:rFonts w:cs="Times New Roman"/>
        </w:rPr>
        <w:lastRenderedPageBreak/>
        <w:t>IpVersion</w:t>
      </w:r>
      <w:r>
        <w:rPr>
          <w:rFonts w:cs="Times New Roman"/>
        </w:rPr>
        <w:br/>
      </w:r>
      <w:r w:rsidR="003B58AA">
        <w:rPr>
          <w:rFonts w:cs="Times New Roman"/>
          <w:noProof/>
          <w:lang w:val="de-DE" w:eastAsia="de-DE"/>
        </w:rPr>
        <w:drawing>
          <wp:inline distT="0" distB="0" distL="0" distR="0" wp14:anchorId="55C3F64D" wp14:editId="59CCC170">
            <wp:extent cx="625006" cy="625006"/>
            <wp:effectExtent l="19050" t="0" r="3644" b="0"/>
            <wp:docPr id="88"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7"/>
                    <a:srcRect/>
                    <a:stretch>
                      <a:fillRect/>
                    </a:stretch>
                  </pic:blipFill>
                  <pic:spPr bwMode="auto">
                    <a:xfrm>
                      <a:off x="0" y="0"/>
                      <a:ext cx="622879" cy="622879"/>
                    </a:xfrm>
                    <a:prstGeom prst="rect">
                      <a:avLst/>
                    </a:prstGeom>
                    <a:noFill/>
                    <a:ln w="9525">
                      <a:noFill/>
                      <a:miter lim="800000"/>
                      <a:headEnd/>
                      <a:tailEnd/>
                    </a:ln>
                  </pic:spPr>
                </pic:pic>
              </a:graphicData>
            </a:graphic>
          </wp:inline>
        </w:drawing>
      </w:r>
    </w:p>
    <w:p w14:paraId="37ED9FA8"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IpV6FlowLabel</w:t>
      </w:r>
    </w:p>
    <w:p w14:paraId="3212BABC"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PortNumber</w:t>
      </w:r>
    </w:p>
    <w:p w14:paraId="13929BCF" w14:textId="77777777" w:rsidR="00095194" w:rsidRDefault="00533750">
      <w:pPr>
        <w:spacing w:beforeLines="40" w:before="96" w:afterLines="40" w:after="96"/>
        <w:rPr>
          <w:rFonts w:cs="Times New Roman"/>
        </w:rPr>
      </w:pPr>
      <w:r w:rsidRPr="00A56DA3">
        <w:rPr>
          <w:rFonts w:cs="Times New Roman"/>
        </w:rPr>
        <w:t>String related Types</w:t>
      </w:r>
    </w:p>
    <w:p w14:paraId="7A70220C"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DottedQuad</w:t>
      </w:r>
    </w:p>
    <w:p w14:paraId="3AD71BFF" w14:textId="77777777" w:rsidR="00095194" w:rsidRDefault="00533750">
      <w:pPr>
        <w:pStyle w:val="Listenabsatz"/>
        <w:numPr>
          <w:ilvl w:val="0"/>
          <w:numId w:val="7"/>
        </w:numPr>
        <w:spacing w:beforeLines="40" w:before="96" w:afterLines="40" w:after="96"/>
        <w:rPr>
          <w:rFonts w:cs="Times New Roman"/>
        </w:rPr>
      </w:pPr>
      <w:r w:rsidRPr="00A56DA3">
        <w:rPr>
          <w:rFonts w:cs="Times New Roman"/>
        </w:rPr>
        <w:t>Uuid</w:t>
      </w:r>
    </w:p>
    <w:p w14:paraId="6959E65E" w14:textId="77777777" w:rsidR="00F939DC" w:rsidRPr="00A56DA3" w:rsidRDefault="00F939DC" w:rsidP="00F939DC">
      <w:pPr>
        <w:rPr>
          <w:lang w:eastAsia="de-DE"/>
        </w:rPr>
      </w:pPr>
    </w:p>
    <w:p w14:paraId="38E79118" w14:textId="4D5B42F2" w:rsidR="009C0E9D" w:rsidRDefault="009C0E9D" w:rsidP="00CA746A">
      <w:pPr>
        <w:pStyle w:val="berschrift2"/>
        <w:rPr>
          <w:lang w:eastAsia="de-DE"/>
        </w:rPr>
      </w:pPr>
      <w:bookmarkStart w:id="392" w:name="_Ref466886089"/>
      <w:bookmarkStart w:id="393" w:name="_Toc516068519"/>
      <w:bookmarkStart w:id="394" w:name="_Toc520986793"/>
      <w:r>
        <w:rPr>
          <w:lang w:eastAsia="de-DE"/>
        </w:rPr>
        <w:t>Qualifiers</w:t>
      </w:r>
      <w:bookmarkEnd w:id="380"/>
      <w:bookmarkEnd w:id="381"/>
      <w:bookmarkEnd w:id="382"/>
      <w:r w:rsidR="006C0F1B">
        <w:rPr>
          <w:lang w:eastAsia="de-DE"/>
        </w:rPr>
        <w:t xml:space="preserve"> and Conditions</w:t>
      </w:r>
      <w:bookmarkEnd w:id="383"/>
      <w:bookmarkEnd w:id="392"/>
      <w:bookmarkEnd w:id="393"/>
      <w:bookmarkEnd w:id="394"/>
    </w:p>
    <w:p w14:paraId="26B6239B" w14:textId="1C036193" w:rsidR="009C0E9D" w:rsidRDefault="009C0E9D" w:rsidP="009831CB">
      <w:pPr>
        <w:rPr>
          <w:lang w:eastAsia="de-DE"/>
        </w:rPr>
      </w:pPr>
      <w:r>
        <w:rPr>
          <w:lang w:eastAsia="de-DE"/>
        </w:rPr>
        <w:t>This clause defines the qualifiers applicable for model elements specified in this document, e.g.</w:t>
      </w:r>
      <w:r w:rsidR="001F373D">
        <w:rPr>
          <w:lang w:eastAsia="de-DE"/>
        </w:rPr>
        <w:t>,</w:t>
      </w:r>
      <w:r>
        <w:rPr>
          <w:lang w:eastAsia="de-DE"/>
        </w:rPr>
        <w:t xml:space="preserve"> the «</w:t>
      </w:r>
      <w:r w:rsidR="00637408">
        <w:rPr>
          <w:lang w:eastAsia="de-DE"/>
        </w:rPr>
        <w:t>OpenModel</w:t>
      </w:r>
      <w:r>
        <w:rPr>
          <w:lang w:eastAsia="de-DE"/>
        </w:rPr>
        <w:t xml:space="preserve">Class» (see </w:t>
      </w:r>
      <w:r w:rsidR="00E0152F">
        <w:rPr>
          <w:lang w:eastAsia="de-DE"/>
        </w:rPr>
        <w:t>clause</w:t>
      </w:r>
      <w:r w:rsidR="003A36A9">
        <w:rPr>
          <w:lang w:eastAsia="de-DE"/>
        </w:rPr>
        <w:t xml:space="preserve"> </w:t>
      </w:r>
      <w:r w:rsidR="00ED61A2">
        <w:rPr>
          <w:lang w:eastAsia="de-DE"/>
        </w:rPr>
        <w:fldChar w:fldCharType="begin"/>
      </w:r>
      <w:r w:rsidR="003A36A9">
        <w:rPr>
          <w:lang w:eastAsia="de-DE"/>
        </w:rPr>
        <w:instrText xml:space="preserve"> REF _Ref394403334 \r \h </w:instrText>
      </w:r>
      <w:r w:rsidR="00ED61A2">
        <w:rPr>
          <w:lang w:eastAsia="de-DE"/>
        </w:rPr>
      </w:r>
      <w:r w:rsidR="00ED61A2">
        <w:rPr>
          <w:lang w:eastAsia="de-DE"/>
        </w:rPr>
        <w:fldChar w:fldCharType="separate"/>
      </w:r>
      <w:r w:rsidR="00AF218C">
        <w:rPr>
          <w:lang w:eastAsia="de-DE"/>
        </w:rPr>
        <w:t>5.2.3</w:t>
      </w:r>
      <w:r w:rsidR="00ED61A2">
        <w:rPr>
          <w:lang w:eastAsia="de-DE"/>
        </w:rPr>
        <w:fldChar w:fldCharType="end"/>
      </w:r>
      <w:r>
        <w:rPr>
          <w:lang w:eastAsia="de-DE"/>
        </w:rPr>
        <w:t xml:space="preserve">), </w:t>
      </w:r>
      <w:r w:rsidR="001F373D">
        <w:rPr>
          <w:lang w:eastAsia="de-DE"/>
        </w:rPr>
        <w:t xml:space="preserve">and </w:t>
      </w:r>
      <w:r>
        <w:rPr>
          <w:lang w:eastAsia="de-DE"/>
        </w:rPr>
        <w:t>the «</w:t>
      </w:r>
      <w:r w:rsidR="00637408">
        <w:rPr>
          <w:lang w:eastAsia="de-DE"/>
        </w:rPr>
        <w:t>OpenModel</w:t>
      </w:r>
      <w:r>
        <w:rPr>
          <w:lang w:eastAsia="de-DE"/>
        </w:rPr>
        <w:t xml:space="preserve">Attribute» (see </w:t>
      </w:r>
      <w:r w:rsidR="00E0152F">
        <w:rPr>
          <w:lang w:eastAsia="de-DE"/>
        </w:rPr>
        <w:t>clause</w:t>
      </w:r>
      <w:r w:rsidR="003A36A9">
        <w:rPr>
          <w:lang w:eastAsia="de-DE"/>
        </w:rPr>
        <w:t xml:space="preserve"> </w:t>
      </w:r>
      <w:r w:rsidR="00452DFD">
        <w:rPr>
          <w:lang w:eastAsia="de-DE"/>
        </w:rPr>
        <w:fldChar w:fldCharType="begin"/>
      </w:r>
      <w:r w:rsidR="00452DFD">
        <w:rPr>
          <w:lang w:eastAsia="de-DE"/>
        </w:rPr>
        <w:instrText xml:space="preserve"> REF _Ref515871600 \r \h </w:instrText>
      </w:r>
      <w:r w:rsidR="00452DFD">
        <w:rPr>
          <w:lang w:eastAsia="de-DE"/>
        </w:rPr>
      </w:r>
      <w:r w:rsidR="00452DFD">
        <w:rPr>
          <w:lang w:eastAsia="de-DE"/>
        </w:rPr>
        <w:fldChar w:fldCharType="separate"/>
      </w:r>
      <w:r w:rsidR="00AF218C">
        <w:rPr>
          <w:lang w:eastAsia="de-DE"/>
        </w:rPr>
        <w:t>5.3.3</w:t>
      </w:r>
      <w:r w:rsidR="00452DFD">
        <w:rPr>
          <w:lang w:eastAsia="de-DE"/>
        </w:rPr>
        <w:fldChar w:fldCharType="end"/>
      </w:r>
      <w:r>
        <w:rPr>
          <w:lang w:eastAsia="de-DE"/>
        </w:rPr>
        <w:t xml:space="preserve">). The qualifications are M, O, CM, CO </w:t>
      </w:r>
      <w:r w:rsidR="003C6622">
        <w:rPr>
          <w:lang w:eastAsia="de-DE"/>
        </w:rPr>
        <w:t xml:space="preserve">and </w:t>
      </w:r>
      <w:r>
        <w:rPr>
          <w:lang w:eastAsia="de-DE"/>
        </w:rPr>
        <w:t xml:space="preserve">C. Their meanings are specified in this </w:t>
      </w:r>
      <w:r w:rsidR="00E0152F">
        <w:rPr>
          <w:lang w:eastAsia="de-DE"/>
        </w:rPr>
        <w:t>clause</w:t>
      </w:r>
      <w:r>
        <w:rPr>
          <w:lang w:eastAsia="de-DE"/>
        </w:rPr>
        <w:t>. This type of qualifier is called Support Qualifier.</w:t>
      </w:r>
    </w:p>
    <w:p w14:paraId="3480BBA3" w14:textId="77777777" w:rsidR="00465AB5" w:rsidRDefault="009C0E9D">
      <w:pPr>
        <w:pStyle w:val="Listenabsatz"/>
        <w:numPr>
          <w:ilvl w:val="0"/>
          <w:numId w:val="2"/>
        </w:numPr>
        <w:rPr>
          <w:lang w:eastAsia="de-DE"/>
        </w:rPr>
      </w:pPr>
      <w:r>
        <w:rPr>
          <w:lang w:eastAsia="de-DE"/>
        </w:rPr>
        <w:t>Definition of M (Mandatory) qualification:</w:t>
      </w:r>
      <w:r w:rsidR="00ED13DC">
        <w:rPr>
          <w:lang w:eastAsia="de-DE"/>
        </w:rPr>
        <w:br/>
      </w:r>
      <w:r>
        <w:rPr>
          <w:lang w:eastAsia="de-DE"/>
        </w:rPr>
        <w:t xml:space="preserve">The </w:t>
      </w:r>
      <w:r w:rsidR="00E852D9" w:rsidRPr="00E852D9">
        <w:rPr>
          <w:lang w:eastAsia="de-DE"/>
        </w:rPr>
        <w:t>model element</w:t>
      </w:r>
      <w:r>
        <w:rPr>
          <w:lang w:eastAsia="de-DE"/>
        </w:rPr>
        <w:t xml:space="preserve"> shall be supported.</w:t>
      </w:r>
    </w:p>
    <w:p w14:paraId="49AB3D3F" w14:textId="77777777" w:rsidR="00465AB5" w:rsidRDefault="009C0E9D">
      <w:pPr>
        <w:pStyle w:val="Listenabsatz"/>
        <w:numPr>
          <w:ilvl w:val="0"/>
          <w:numId w:val="2"/>
        </w:numPr>
        <w:rPr>
          <w:lang w:eastAsia="de-DE"/>
        </w:rPr>
      </w:pPr>
      <w:r>
        <w:rPr>
          <w:lang w:eastAsia="de-DE"/>
        </w:rPr>
        <w:t>Definition of O (Optional) qualification:</w:t>
      </w:r>
      <w:r w:rsidR="00ED13DC">
        <w:rPr>
          <w:lang w:eastAsia="de-DE"/>
        </w:rPr>
        <w:br/>
      </w:r>
      <w:r>
        <w:rPr>
          <w:lang w:eastAsia="de-DE"/>
        </w:rPr>
        <w:t xml:space="preserve">The </w:t>
      </w:r>
      <w:r w:rsidR="00E852D9" w:rsidRPr="00E852D9">
        <w:rPr>
          <w:lang w:eastAsia="de-DE"/>
        </w:rPr>
        <w:t>model element</w:t>
      </w:r>
      <w:r>
        <w:rPr>
          <w:lang w:eastAsia="de-DE"/>
        </w:rPr>
        <w:t xml:space="preserve"> may</w:t>
      </w:r>
      <w:r w:rsidR="00C1650B">
        <w:rPr>
          <w:lang w:eastAsia="de-DE"/>
        </w:rPr>
        <w:t>,</w:t>
      </w:r>
      <w:r>
        <w:rPr>
          <w:lang w:eastAsia="de-DE"/>
        </w:rPr>
        <w:t xml:space="preserve"> </w:t>
      </w:r>
      <w:r w:rsidR="0040124E">
        <w:rPr>
          <w:lang w:eastAsia="de-DE"/>
        </w:rPr>
        <w:t>but needs</w:t>
      </w:r>
      <w:r>
        <w:rPr>
          <w:lang w:eastAsia="de-DE"/>
        </w:rPr>
        <w:t xml:space="preserve"> not </w:t>
      </w:r>
      <w:r w:rsidR="00C1650B">
        <w:rPr>
          <w:lang w:eastAsia="de-DE"/>
        </w:rPr>
        <w:t xml:space="preserve">to, </w:t>
      </w:r>
      <w:r>
        <w:rPr>
          <w:lang w:eastAsia="de-DE"/>
        </w:rPr>
        <w:t>be supported.</w:t>
      </w:r>
    </w:p>
    <w:p w14:paraId="49597C58" w14:textId="77777777" w:rsidR="00465AB5" w:rsidRDefault="009C0E9D">
      <w:pPr>
        <w:pStyle w:val="Listenabsatz"/>
        <w:numPr>
          <w:ilvl w:val="0"/>
          <w:numId w:val="2"/>
        </w:numPr>
        <w:rPr>
          <w:lang w:eastAsia="de-DE"/>
        </w:rPr>
      </w:pPr>
      <w:r>
        <w:rPr>
          <w:lang w:eastAsia="de-DE"/>
        </w:rPr>
        <w:t>Definition of CM (Conditional-Mandatory) qualification:</w:t>
      </w:r>
      <w:r w:rsidR="00ED13DC">
        <w:rPr>
          <w:lang w:eastAsia="de-DE"/>
        </w:rPr>
        <w:br/>
      </w:r>
      <w:r>
        <w:rPr>
          <w:lang w:eastAsia="de-DE"/>
        </w:rPr>
        <w:t xml:space="preserve">The </w:t>
      </w:r>
      <w:r w:rsidR="00E852D9" w:rsidRPr="00E852D9">
        <w:rPr>
          <w:lang w:eastAsia="de-DE"/>
        </w:rPr>
        <w:t>model element</w:t>
      </w:r>
      <w:r>
        <w:rPr>
          <w:lang w:eastAsia="de-DE"/>
        </w:rPr>
        <w:t xml:space="preserve"> shall be supported under certain conditions</w:t>
      </w:r>
      <w:r w:rsidR="00C1650B">
        <w:rPr>
          <w:lang w:eastAsia="de-DE"/>
        </w:rPr>
        <w:t xml:space="preserve">. </w:t>
      </w:r>
      <w:r>
        <w:rPr>
          <w:lang w:eastAsia="de-DE"/>
        </w:rPr>
        <w:t xml:space="preserve">If the specified </w:t>
      </w:r>
      <w:r w:rsidR="00C1650B">
        <w:rPr>
          <w:lang w:eastAsia="de-DE"/>
        </w:rPr>
        <w:t>conditions</w:t>
      </w:r>
      <w:r>
        <w:rPr>
          <w:lang w:eastAsia="de-DE"/>
        </w:rPr>
        <w:t xml:space="preserve"> </w:t>
      </w:r>
      <w:r w:rsidR="00C1650B">
        <w:rPr>
          <w:lang w:eastAsia="de-DE"/>
        </w:rPr>
        <w:t>are</w:t>
      </w:r>
      <w:r>
        <w:rPr>
          <w:lang w:eastAsia="de-DE"/>
        </w:rPr>
        <w:t xml:space="preserve"> met then the </w:t>
      </w:r>
      <w:r w:rsidR="00E852D9" w:rsidRPr="00E852D9">
        <w:rPr>
          <w:lang w:eastAsia="de-DE"/>
        </w:rPr>
        <w:t>model element</w:t>
      </w:r>
      <w:r>
        <w:rPr>
          <w:lang w:eastAsia="de-DE"/>
        </w:rPr>
        <w:t xml:space="preserve"> shall be supported.</w:t>
      </w:r>
    </w:p>
    <w:p w14:paraId="09040960" w14:textId="77777777" w:rsidR="00465AB5" w:rsidRDefault="009C0E9D">
      <w:pPr>
        <w:pStyle w:val="Listenabsatz"/>
        <w:numPr>
          <w:ilvl w:val="0"/>
          <w:numId w:val="2"/>
        </w:numPr>
        <w:rPr>
          <w:lang w:eastAsia="de-DE"/>
        </w:rPr>
      </w:pPr>
      <w:r>
        <w:rPr>
          <w:lang w:eastAsia="de-DE"/>
        </w:rPr>
        <w:t>Definition of CO (Conditional-Optional) qualification:</w:t>
      </w:r>
      <w:r w:rsidR="00ED13DC">
        <w:rPr>
          <w:lang w:eastAsia="de-DE"/>
        </w:rPr>
        <w:br/>
      </w:r>
      <w:r>
        <w:rPr>
          <w:lang w:eastAsia="de-DE"/>
        </w:rPr>
        <w:t xml:space="preserve">The </w:t>
      </w:r>
      <w:r w:rsidR="00E852D9" w:rsidRPr="00E852D9">
        <w:rPr>
          <w:lang w:eastAsia="de-DE"/>
        </w:rPr>
        <w:t>model element</w:t>
      </w:r>
      <w:r w:rsidR="00A7179F">
        <w:rPr>
          <w:lang w:eastAsia="de-DE"/>
        </w:rPr>
        <w:t xml:space="preserve"> </w:t>
      </w:r>
      <w:r>
        <w:rPr>
          <w:lang w:eastAsia="de-DE"/>
        </w:rPr>
        <w:t>may</w:t>
      </w:r>
      <w:r w:rsidR="00C1650B">
        <w:rPr>
          <w:lang w:eastAsia="de-DE"/>
        </w:rPr>
        <w:t>,</w:t>
      </w:r>
      <w:r>
        <w:rPr>
          <w:lang w:eastAsia="de-DE"/>
        </w:rPr>
        <w:t xml:space="preserve"> </w:t>
      </w:r>
      <w:r w:rsidR="00C1650B">
        <w:rPr>
          <w:lang w:eastAsia="de-DE"/>
        </w:rPr>
        <w:t xml:space="preserve">but needs not to, </w:t>
      </w:r>
      <w:r>
        <w:rPr>
          <w:lang w:eastAsia="de-DE"/>
        </w:rPr>
        <w:t>be supported under certain conditions</w:t>
      </w:r>
      <w:r w:rsidR="00C1650B">
        <w:rPr>
          <w:lang w:eastAsia="de-DE"/>
        </w:rPr>
        <w:t xml:space="preserve">. </w:t>
      </w:r>
      <w:r>
        <w:rPr>
          <w:lang w:eastAsia="de-DE"/>
        </w:rPr>
        <w:t xml:space="preserve">If the specified </w:t>
      </w:r>
      <w:r w:rsidR="00C1650B">
        <w:rPr>
          <w:lang w:eastAsia="de-DE"/>
        </w:rPr>
        <w:t>conditions are</w:t>
      </w:r>
      <w:r>
        <w:rPr>
          <w:lang w:eastAsia="de-DE"/>
        </w:rPr>
        <w:t xml:space="preserve"> met then the </w:t>
      </w:r>
      <w:r w:rsidR="00E852D9" w:rsidRPr="00E852D9">
        <w:rPr>
          <w:lang w:eastAsia="de-DE"/>
        </w:rPr>
        <w:t>model element</w:t>
      </w:r>
      <w:r>
        <w:rPr>
          <w:lang w:eastAsia="de-DE"/>
        </w:rPr>
        <w:t xml:space="preserve"> may</w:t>
      </w:r>
      <w:r w:rsidR="00C1650B">
        <w:rPr>
          <w:lang w:eastAsia="de-DE"/>
        </w:rPr>
        <w:t>,</w:t>
      </w:r>
      <w:r>
        <w:rPr>
          <w:lang w:eastAsia="de-DE"/>
        </w:rPr>
        <w:t xml:space="preserve"> </w:t>
      </w:r>
      <w:r w:rsidR="00C1650B">
        <w:rPr>
          <w:lang w:eastAsia="de-DE"/>
        </w:rPr>
        <w:t xml:space="preserve">but needs not to, </w:t>
      </w:r>
      <w:r>
        <w:rPr>
          <w:lang w:eastAsia="de-DE"/>
        </w:rPr>
        <w:t>be supported.</w:t>
      </w:r>
      <w:r w:rsidR="00A7179F">
        <w:rPr>
          <w:lang w:eastAsia="de-DE"/>
        </w:rPr>
        <w:t xml:space="preserve"> If the specified conditions are not met then the </w:t>
      </w:r>
      <w:r w:rsidR="00A7179F" w:rsidRPr="00E852D9">
        <w:rPr>
          <w:lang w:eastAsia="de-DE"/>
        </w:rPr>
        <w:t>model element</w:t>
      </w:r>
      <w:r w:rsidR="00A7179F">
        <w:rPr>
          <w:lang w:eastAsia="de-DE"/>
        </w:rPr>
        <w:t xml:space="preserve"> shall be supported.</w:t>
      </w:r>
    </w:p>
    <w:p w14:paraId="7AE84D56" w14:textId="77777777" w:rsidR="00465AB5" w:rsidRDefault="009C0E9D">
      <w:pPr>
        <w:pStyle w:val="Listenabsatz"/>
        <w:numPr>
          <w:ilvl w:val="0"/>
          <w:numId w:val="2"/>
        </w:numPr>
        <w:rPr>
          <w:lang w:eastAsia="de-DE"/>
        </w:rPr>
      </w:pPr>
      <w:r>
        <w:rPr>
          <w:lang w:eastAsia="de-DE"/>
        </w:rPr>
        <w:t>Definition of C (Conditional) qualification:</w:t>
      </w:r>
      <w:r w:rsidR="00ED13DC">
        <w:rPr>
          <w:lang w:eastAsia="de-DE"/>
        </w:rPr>
        <w:br/>
      </w:r>
      <w:r>
        <w:rPr>
          <w:lang w:eastAsia="de-DE"/>
        </w:rPr>
        <w:t xml:space="preserve">Used for </w:t>
      </w:r>
      <w:r w:rsidR="00A517CB" w:rsidRPr="00A517CB">
        <w:rPr>
          <w:lang w:eastAsia="de-DE"/>
        </w:rPr>
        <w:t>model element</w:t>
      </w:r>
      <w:r w:rsidR="00A517CB">
        <w:rPr>
          <w:lang w:eastAsia="de-DE"/>
        </w:rPr>
        <w:t>s</w:t>
      </w:r>
      <w:r>
        <w:rPr>
          <w:lang w:eastAsia="de-DE"/>
        </w:rPr>
        <w:t xml:space="preserve"> that ha</w:t>
      </w:r>
      <w:r w:rsidR="001F373D">
        <w:rPr>
          <w:lang w:eastAsia="de-DE"/>
        </w:rPr>
        <w:t>ve</w:t>
      </w:r>
      <w:r>
        <w:rPr>
          <w:lang w:eastAsia="de-DE"/>
        </w:rPr>
        <w:t xml:space="preserve"> multiple constraints. Each constraint is worded as a condition for one kind of support</w:t>
      </w:r>
      <w:r w:rsidR="001F373D">
        <w:rPr>
          <w:lang w:eastAsia="de-DE"/>
        </w:rPr>
        <w:t>,</w:t>
      </w:r>
      <w:r>
        <w:rPr>
          <w:lang w:eastAsia="de-DE"/>
        </w:rPr>
        <w:t xml:space="preserve"> such as mandatory support, optional support or "no support". All constraints </w:t>
      </w:r>
      <w:r w:rsidR="000B7770">
        <w:rPr>
          <w:lang w:eastAsia="de-DE"/>
        </w:rPr>
        <w:t>shall</w:t>
      </w:r>
      <w:r>
        <w:rPr>
          <w:lang w:eastAsia="de-DE"/>
        </w:rPr>
        <w:t xml:space="preserve"> be related to the same kind of support. Specifically:</w:t>
      </w:r>
      <w:r w:rsidR="00ED13DC">
        <w:rPr>
          <w:lang w:eastAsia="de-DE"/>
        </w:rPr>
        <w:br/>
      </w:r>
      <w:r>
        <w:rPr>
          <w:lang w:eastAsia="de-DE"/>
        </w:rPr>
        <w:t xml:space="preserve">Each </w:t>
      </w:r>
      <w:r w:rsidR="00A517CB" w:rsidRPr="00A517CB">
        <w:rPr>
          <w:lang w:eastAsia="de-DE"/>
        </w:rPr>
        <w:t>model element</w:t>
      </w:r>
      <w:r>
        <w:rPr>
          <w:lang w:eastAsia="de-DE"/>
        </w:rPr>
        <w:t xml:space="preserve"> with C qualification shall have the corresponding multiple constraints defined in the specification. If all specified constraints are met and are related to mandatory, then the </w:t>
      </w:r>
      <w:r w:rsidR="00A517CB" w:rsidRPr="00A517CB">
        <w:rPr>
          <w:lang w:eastAsia="de-DE"/>
        </w:rPr>
        <w:t>model element</w:t>
      </w:r>
      <w:r>
        <w:rPr>
          <w:lang w:eastAsia="de-DE"/>
        </w:rPr>
        <w:t xml:space="preserve"> shall be supported. If all the specified constraints are met and are related to optional, then the </w:t>
      </w:r>
      <w:r w:rsidR="00A517CB" w:rsidRPr="00A517CB">
        <w:rPr>
          <w:lang w:eastAsia="de-DE"/>
        </w:rPr>
        <w:t>model element</w:t>
      </w:r>
      <w:r>
        <w:rPr>
          <w:lang w:eastAsia="de-DE"/>
        </w:rPr>
        <w:t xml:space="preserve"> may</w:t>
      </w:r>
      <w:r w:rsidR="00C1650B">
        <w:rPr>
          <w:lang w:eastAsia="de-DE"/>
        </w:rPr>
        <w:t>, but needs not to,</w:t>
      </w:r>
      <w:r>
        <w:rPr>
          <w:lang w:eastAsia="de-DE"/>
        </w:rPr>
        <w:t xml:space="preserve"> be supported. If all the specified constraints are met and are related to "no support", then the </w:t>
      </w:r>
      <w:r w:rsidR="00A517CB" w:rsidRPr="00A517CB">
        <w:rPr>
          <w:lang w:eastAsia="de-DE"/>
        </w:rPr>
        <w:t>model element</w:t>
      </w:r>
      <w:r>
        <w:rPr>
          <w:lang w:eastAsia="de-DE"/>
        </w:rPr>
        <w:t xml:space="preserve"> shall not be supported.</w:t>
      </w:r>
    </w:p>
    <w:p w14:paraId="3CEBD58D" w14:textId="77777777" w:rsidR="001508C8" w:rsidRDefault="006C0F1B" w:rsidP="009831CB">
      <w:r w:rsidRPr="006C0F1B">
        <w:t>Th</w:t>
      </w:r>
      <w:r>
        <w:t>e</w:t>
      </w:r>
      <w:r w:rsidRPr="006C0F1B">
        <w:t xml:space="preserve"> condition property contains the </w:t>
      </w:r>
      <w:r>
        <w:t xml:space="preserve">condition for the </w:t>
      </w:r>
      <w:r w:rsidRPr="006C0F1B">
        <w:t>condition-related support qualifiers</w:t>
      </w:r>
      <w:r>
        <w:t xml:space="preserve"> (CM, CO, C)</w:t>
      </w:r>
      <w:r w:rsidRPr="006C0F1B">
        <w:t xml:space="preserve">. </w:t>
      </w:r>
      <w:r w:rsidR="00A50313">
        <w:t>Often</w:t>
      </w:r>
      <w:r w:rsidR="00EF2791">
        <w:t xml:space="preserve"> different conditional UML </w:t>
      </w:r>
      <w:r w:rsidR="00A50313">
        <w:t>artifacts</w:t>
      </w:r>
      <w:r w:rsidR="00EF2791">
        <w:t xml:space="preserve"> </w:t>
      </w:r>
      <w:r w:rsidR="00A50313">
        <w:t>share</w:t>
      </w:r>
      <w:r w:rsidR="00EF2791">
        <w:t xml:space="preserve"> the same condition. </w:t>
      </w:r>
      <w:r w:rsidRPr="006C0F1B">
        <w:t xml:space="preserve">It is </w:t>
      </w:r>
      <w:r w:rsidR="00EF2791">
        <w:t xml:space="preserve">therefore </w:t>
      </w:r>
      <w:r w:rsidRPr="006C0F1B">
        <w:t>recommended to</w:t>
      </w:r>
      <w:r>
        <w:t xml:space="preserve"> group </w:t>
      </w:r>
      <w:r w:rsidR="00A50313">
        <w:t>such</w:t>
      </w:r>
      <w:r>
        <w:t xml:space="preserve"> conditions </w:t>
      </w:r>
      <w:r w:rsidR="0048603F">
        <w:t xml:space="preserve">within a model based on the supported features. The </w:t>
      </w:r>
      <w:r w:rsidR="00A50313">
        <w:t xml:space="preserve">grouping is provided by the </w:t>
      </w:r>
      <w:r w:rsidR="0048603F">
        <w:t xml:space="preserve">first line of the condition string </w:t>
      </w:r>
      <w:r w:rsidR="00A50313">
        <w:t xml:space="preserve">which </w:t>
      </w:r>
      <w:r w:rsidR="000B7770">
        <w:t>shall</w:t>
      </w:r>
      <w:r w:rsidR="0048603F">
        <w:t xml:space="preserve"> contain the name of the group</w:t>
      </w:r>
      <w:r w:rsidR="00A50313">
        <w:t xml:space="preserve">; i.e., all condition strings of the UML artifacts which share the same condition have the </w:t>
      </w:r>
      <w:r w:rsidR="00A50313">
        <w:lastRenderedPageBreak/>
        <w:t>same text in their first line</w:t>
      </w:r>
      <w:r w:rsidR="0048603F">
        <w:t xml:space="preserve">. The second and </w:t>
      </w:r>
      <w:r w:rsidR="00031BF5">
        <w:t xml:space="preserve">further lines may contain </w:t>
      </w:r>
      <w:r w:rsidR="00EF2791">
        <w:t xml:space="preserve">an </w:t>
      </w:r>
      <w:r w:rsidR="00031BF5">
        <w:t>explanation of the condition.</w:t>
      </w:r>
    </w:p>
    <w:p w14:paraId="3E6C5F0F" w14:textId="77777777" w:rsidR="007A34E3" w:rsidRDefault="00A32DCE" w:rsidP="007A34E3">
      <w:pPr>
        <w:jc w:val="center"/>
        <w:rPr>
          <w:noProof/>
          <w:lang w:val="de-DE" w:eastAsia="de-DE"/>
        </w:rPr>
      </w:pPr>
      <w:r>
        <w:rPr>
          <w:noProof/>
          <w:lang w:val="de-DE" w:eastAsia="de-DE"/>
        </w:rPr>
        <w:drawing>
          <wp:inline distT="0" distB="0" distL="0" distR="0" wp14:anchorId="1F25BAE2" wp14:editId="057F37BD">
            <wp:extent cx="4391025" cy="1266825"/>
            <wp:effectExtent l="19050" t="0" r="9525" b="0"/>
            <wp:docPr id="46"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srcRect/>
                    <a:stretch>
                      <a:fillRect/>
                    </a:stretch>
                  </pic:blipFill>
                  <pic:spPr bwMode="auto">
                    <a:xfrm>
                      <a:off x="0" y="0"/>
                      <a:ext cx="4391025" cy="1266825"/>
                    </a:xfrm>
                    <a:prstGeom prst="rect">
                      <a:avLst/>
                    </a:prstGeom>
                    <a:noFill/>
                    <a:ln w="9525">
                      <a:noFill/>
                      <a:miter lim="800000"/>
                      <a:headEnd/>
                      <a:tailEnd/>
                    </a:ln>
                  </pic:spPr>
                </pic:pic>
              </a:graphicData>
            </a:graphic>
          </wp:inline>
        </w:drawing>
      </w:r>
    </w:p>
    <w:p w14:paraId="5E879E4F" w14:textId="3384AA0E" w:rsidR="007A34E3" w:rsidRDefault="007A34E3" w:rsidP="007A34E3">
      <w:pPr>
        <w:pStyle w:val="FigureCaption"/>
      </w:pPr>
      <w:bookmarkStart w:id="395" w:name="_Toc516068687"/>
      <w:bookmarkStart w:id="396" w:name="_Toc520986885"/>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55</w:t>
      </w:r>
      <w:r w:rsidR="00ED61A2">
        <w:fldChar w:fldCharType="end"/>
      </w:r>
      <w:r>
        <w:t xml:space="preserve">: </w:t>
      </w:r>
      <w:r w:rsidR="006D677F">
        <w:t xml:space="preserve">Conditional Class </w:t>
      </w:r>
      <w:r>
        <w:t>Example</w:t>
      </w:r>
      <w:bookmarkEnd w:id="395"/>
      <w:bookmarkEnd w:id="396"/>
    </w:p>
    <w:p w14:paraId="13D13111" w14:textId="77777777" w:rsidR="00ED0BB4" w:rsidRPr="0076547B" w:rsidRDefault="00A32DCE" w:rsidP="00ED0BB4">
      <w:pPr>
        <w:jc w:val="center"/>
        <w:rPr>
          <w:noProof/>
          <w:lang w:eastAsia="de-DE"/>
        </w:rPr>
      </w:pPr>
      <w:r>
        <w:rPr>
          <w:noProof/>
          <w:lang w:val="de-DE" w:eastAsia="de-DE"/>
        </w:rPr>
        <w:drawing>
          <wp:inline distT="0" distB="0" distL="0" distR="0" wp14:anchorId="7C89F3A5" wp14:editId="535504AA">
            <wp:extent cx="5915025" cy="1314450"/>
            <wp:effectExtent l="19050" t="0" r="9525" b="0"/>
            <wp:docPr id="69"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srcRect/>
                    <a:stretch>
                      <a:fillRect/>
                    </a:stretch>
                  </pic:blipFill>
                  <pic:spPr bwMode="auto">
                    <a:xfrm>
                      <a:off x="0" y="0"/>
                      <a:ext cx="5915025" cy="1314450"/>
                    </a:xfrm>
                    <a:prstGeom prst="rect">
                      <a:avLst/>
                    </a:prstGeom>
                    <a:noFill/>
                    <a:ln w="9525">
                      <a:noFill/>
                      <a:miter lim="800000"/>
                      <a:headEnd/>
                      <a:tailEnd/>
                    </a:ln>
                  </pic:spPr>
                </pic:pic>
              </a:graphicData>
            </a:graphic>
          </wp:inline>
        </w:drawing>
      </w:r>
    </w:p>
    <w:p w14:paraId="5B541006" w14:textId="351E15ED" w:rsidR="00ED0BB4" w:rsidRDefault="00ED0BB4" w:rsidP="00ED0BB4">
      <w:pPr>
        <w:pStyle w:val="FigureCaption"/>
      </w:pPr>
      <w:bookmarkStart w:id="397" w:name="_Toc516068688"/>
      <w:bookmarkStart w:id="398" w:name="_Toc520986886"/>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56</w:t>
      </w:r>
      <w:r w:rsidR="00ED61A2">
        <w:fldChar w:fldCharType="end"/>
      </w:r>
      <w:r>
        <w:t>: Conditional Attributes Example</w:t>
      </w:r>
      <w:bookmarkEnd w:id="397"/>
      <w:bookmarkEnd w:id="398"/>
    </w:p>
    <w:p w14:paraId="42F78E85" w14:textId="77777777" w:rsidR="00031BF5" w:rsidRDefault="00031BF5" w:rsidP="009831CB"/>
    <w:p w14:paraId="2E236414" w14:textId="77777777" w:rsidR="00D65587" w:rsidRDefault="00D65587" w:rsidP="00D65587">
      <w:pPr>
        <w:pStyle w:val="berschrift2"/>
        <w:rPr>
          <w:lang w:eastAsia="de-DE"/>
        </w:rPr>
      </w:pPr>
      <w:bookmarkStart w:id="399" w:name="_Ref444966445"/>
      <w:bookmarkStart w:id="400" w:name="_Toc516068520"/>
      <w:bookmarkStart w:id="401" w:name="_Toc520986794"/>
      <w:bookmarkStart w:id="402" w:name="_Toc397428427"/>
      <w:bookmarkStart w:id="403" w:name="_Toc410656465"/>
      <w:r>
        <w:rPr>
          <w:lang w:eastAsia="de-DE"/>
        </w:rPr>
        <w:t>Use Cases</w:t>
      </w:r>
      <w:bookmarkEnd w:id="399"/>
      <w:bookmarkEnd w:id="400"/>
      <w:bookmarkEnd w:id="401"/>
    </w:p>
    <w:p w14:paraId="1EC30BFD" w14:textId="77777777" w:rsidR="00D65587" w:rsidRDefault="00D65587" w:rsidP="00D65587">
      <w:pPr>
        <w:rPr>
          <w:lang w:eastAsia="de-DE"/>
        </w:rPr>
      </w:pPr>
      <w:r>
        <w:rPr>
          <w:lang w:eastAsia="de-DE"/>
        </w:rPr>
        <w:t xml:space="preserve">Use case diagrams define actors in a system and the defined behavior over a specific interface. The actor is the entity that is invoking the behavior over the interface. In the diagram below, the actor is </w:t>
      </w:r>
      <w:r w:rsidR="00F34DB5">
        <w:rPr>
          <w:lang w:eastAsia="de-DE"/>
        </w:rPr>
        <w:t xml:space="preserve">a stick figure representing a </w:t>
      </w:r>
      <w:r>
        <w:rPr>
          <w:lang w:eastAsia="de-DE"/>
        </w:rPr>
        <w:t xml:space="preserve">business application that is given a “name” which </w:t>
      </w:r>
      <w:r w:rsidR="000B7770">
        <w:rPr>
          <w:lang w:eastAsia="de-DE"/>
        </w:rPr>
        <w:t>shall</w:t>
      </w:r>
      <w:r>
        <w:rPr>
          <w:lang w:eastAsia="de-DE"/>
        </w:rPr>
        <w:t xml:space="preserve"> be specified in Upper Camel Case (UCC). The use cases, or the defined behavior invoked over an interface, are defined in the “ovals” and specified in their “names” in Upper Camel Case (UCC) also. The tabular format which defines the input, output, description, etc. of a use case is only found in the Interface Profile Specification and i</w:t>
      </w:r>
      <w:r w:rsidR="00081F34">
        <w:rPr>
          <w:lang w:eastAsia="de-DE"/>
        </w:rPr>
        <w:t>s not present in the UML model.</w:t>
      </w:r>
    </w:p>
    <w:p w14:paraId="3BAFAFA5" w14:textId="77777777" w:rsidR="00081F34" w:rsidRDefault="00F041CA" w:rsidP="00081F34">
      <w:pPr>
        <w:jc w:val="center"/>
        <w:rPr>
          <w:lang w:eastAsia="de-DE"/>
        </w:rPr>
      </w:pPr>
      <w:r>
        <w:rPr>
          <w:noProof/>
          <w:lang w:val="de-DE" w:eastAsia="de-DE"/>
        </w:rPr>
        <w:lastRenderedPageBreak/>
        <w:drawing>
          <wp:inline distT="0" distB="0" distL="0" distR="0" wp14:anchorId="7FA0D42E" wp14:editId="57F8F487">
            <wp:extent cx="4743450" cy="328067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00">
                      <a:extLst>
                        <a:ext uri="{28A0092B-C50C-407E-A947-70E740481C1C}">
                          <a14:useLocalDpi xmlns:a14="http://schemas.microsoft.com/office/drawing/2010/main" val="0"/>
                        </a:ext>
                      </a:extLst>
                    </a:blip>
                    <a:stretch>
                      <a:fillRect/>
                    </a:stretch>
                  </pic:blipFill>
                  <pic:spPr>
                    <a:xfrm>
                      <a:off x="0" y="0"/>
                      <a:ext cx="4744112" cy="3281133"/>
                    </a:xfrm>
                    <a:prstGeom prst="rect">
                      <a:avLst/>
                    </a:prstGeom>
                  </pic:spPr>
                </pic:pic>
              </a:graphicData>
            </a:graphic>
          </wp:inline>
        </w:drawing>
      </w:r>
    </w:p>
    <w:p w14:paraId="5DF21266" w14:textId="213546E1" w:rsidR="00081F34" w:rsidRDefault="00081F34" w:rsidP="00427868">
      <w:pPr>
        <w:pStyle w:val="FigureCaption"/>
      </w:pPr>
      <w:bookmarkStart w:id="404" w:name="_Toc516068689"/>
      <w:bookmarkStart w:id="405" w:name="_Toc520986887"/>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57</w:t>
      </w:r>
      <w:r w:rsidR="00ED61A2">
        <w:fldChar w:fldCharType="end"/>
      </w:r>
      <w:r>
        <w:t xml:space="preserve">: </w:t>
      </w:r>
      <w:r w:rsidRPr="00081F34">
        <w:t>Example of Use Case Diagram</w:t>
      </w:r>
      <w:bookmarkEnd w:id="404"/>
      <w:bookmarkEnd w:id="405"/>
    </w:p>
    <w:p w14:paraId="2AB8BB82" w14:textId="77777777" w:rsidR="00203FD8" w:rsidRDefault="00203FD8" w:rsidP="00203FD8">
      <w:pPr>
        <w:rPr>
          <w:lang w:eastAsia="de-DE"/>
        </w:rPr>
      </w:pPr>
    </w:p>
    <w:p w14:paraId="0BFE25A6" w14:textId="77777777" w:rsidR="00A51D35" w:rsidRDefault="00A51D35" w:rsidP="00A51D35">
      <w:pPr>
        <w:pStyle w:val="berschrift2"/>
        <w:rPr>
          <w:lang w:eastAsia="de-DE"/>
        </w:rPr>
      </w:pPr>
      <w:bookmarkStart w:id="406" w:name="_Ref444966450"/>
      <w:bookmarkStart w:id="407" w:name="_Toc516068521"/>
      <w:bookmarkStart w:id="408" w:name="_Toc520986795"/>
      <w:r>
        <w:rPr>
          <w:lang w:eastAsia="de-DE"/>
        </w:rPr>
        <w:t>Activities</w:t>
      </w:r>
      <w:bookmarkEnd w:id="406"/>
      <w:bookmarkEnd w:id="407"/>
      <w:bookmarkEnd w:id="408"/>
    </w:p>
    <w:p w14:paraId="2FF7065B" w14:textId="77777777" w:rsidR="00702E6E" w:rsidRDefault="00702E6E" w:rsidP="00702E6E">
      <w:pPr>
        <w:rPr>
          <w:lang w:eastAsia="de-DE"/>
        </w:rPr>
      </w:pPr>
      <w:r>
        <w:rPr>
          <w:lang w:eastAsia="de-DE"/>
        </w:rPr>
        <w:t>Activities defined in UML are used for business process modeling. The primary artifacts used in modeling business processes are as follows:</w:t>
      </w:r>
    </w:p>
    <w:p w14:paraId="32BB9B9D" w14:textId="77777777" w:rsidR="00702E6E" w:rsidRDefault="00702E6E" w:rsidP="00702E6E">
      <w:pPr>
        <w:pStyle w:val="Listenabsatz"/>
        <w:numPr>
          <w:ilvl w:val="0"/>
          <w:numId w:val="2"/>
        </w:numPr>
        <w:tabs>
          <w:tab w:val="left" w:pos="3119"/>
        </w:tabs>
        <w:rPr>
          <w:lang w:eastAsia="de-DE"/>
        </w:rPr>
      </w:pPr>
      <w:r>
        <w:rPr>
          <w:lang w:eastAsia="de-DE"/>
        </w:rPr>
        <w:t>Activity Compartment</w:t>
      </w:r>
      <w:r>
        <w:rPr>
          <w:lang w:eastAsia="de-DE"/>
        </w:rPr>
        <w:tab/>
        <w:t>Defines the boundary of the process being defined</w:t>
      </w:r>
    </w:p>
    <w:p w14:paraId="624DA59B" w14:textId="77777777" w:rsidR="00702E6E" w:rsidRDefault="00702E6E" w:rsidP="00702E6E">
      <w:pPr>
        <w:pStyle w:val="Listenabsatz"/>
        <w:numPr>
          <w:ilvl w:val="0"/>
          <w:numId w:val="2"/>
        </w:numPr>
        <w:tabs>
          <w:tab w:val="left" w:pos="3119"/>
        </w:tabs>
        <w:rPr>
          <w:lang w:eastAsia="de-DE"/>
        </w:rPr>
      </w:pPr>
      <w:r>
        <w:rPr>
          <w:lang w:eastAsia="de-DE"/>
        </w:rPr>
        <w:t>Activity Partition</w:t>
      </w:r>
      <w:r>
        <w:rPr>
          <w:lang w:eastAsia="de-DE"/>
        </w:rPr>
        <w:tab/>
        <w:t>Defines a partitioning boundary of the process</w:t>
      </w:r>
    </w:p>
    <w:p w14:paraId="57D727C3" w14:textId="77777777" w:rsidR="00702E6E" w:rsidRDefault="00702E6E" w:rsidP="00702E6E">
      <w:pPr>
        <w:pStyle w:val="Listenabsatz"/>
        <w:numPr>
          <w:ilvl w:val="0"/>
          <w:numId w:val="2"/>
        </w:numPr>
        <w:tabs>
          <w:tab w:val="left" w:pos="3119"/>
        </w:tabs>
        <w:rPr>
          <w:lang w:eastAsia="de-DE"/>
        </w:rPr>
      </w:pPr>
      <w:r>
        <w:rPr>
          <w:lang w:eastAsia="de-DE"/>
        </w:rPr>
        <w:t>Initial Node</w:t>
      </w:r>
      <w:r>
        <w:rPr>
          <w:lang w:eastAsia="de-DE"/>
        </w:rPr>
        <w:tab/>
        <w:t>Defines the start of the business process</w:t>
      </w:r>
    </w:p>
    <w:p w14:paraId="741D58BA" w14:textId="77777777" w:rsidR="00702E6E" w:rsidRDefault="00702E6E" w:rsidP="00702E6E">
      <w:pPr>
        <w:pStyle w:val="Listenabsatz"/>
        <w:numPr>
          <w:ilvl w:val="0"/>
          <w:numId w:val="2"/>
        </w:numPr>
        <w:tabs>
          <w:tab w:val="left" w:pos="3119"/>
        </w:tabs>
        <w:rPr>
          <w:lang w:eastAsia="de-DE"/>
        </w:rPr>
      </w:pPr>
      <w:r>
        <w:rPr>
          <w:lang w:eastAsia="de-DE"/>
        </w:rPr>
        <w:t xml:space="preserve">Opaque </w:t>
      </w:r>
      <w:r w:rsidR="007A6D1F">
        <w:rPr>
          <w:lang w:eastAsia="de-DE"/>
        </w:rPr>
        <w:t>Action</w:t>
      </w:r>
      <w:r>
        <w:rPr>
          <w:lang w:eastAsia="de-DE"/>
        </w:rPr>
        <w:tab/>
        <w:t>Defines an individual process within an activity</w:t>
      </w:r>
    </w:p>
    <w:p w14:paraId="24E1BF33" w14:textId="77777777" w:rsidR="00702E6E" w:rsidRDefault="00702E6E" w:rsidP="00702E6E">
      <w:pPr>
        <w:pStyle w:val="Listenabsatz"/>
        <w:numPr>
          <w:ilvl w:val="0"/>
          <w:numId w:val="2"/>
        </w:numPr>
        <w:tabs>
          <w:tab w:val="left" w:pos="3119"/>
        </w:tabs>
        <w:rPr>
          <w:lang w:eastAsia="de-DE"/>
        </w:rPr>
      </w:pPr>
      <w:r>
        <w:rPr>
          <w:lang w:eastAsia="de-DE"/>
        </w:rPr>
        <w:t>Control Flow</w:t>
      </w:r>
      <w:r>
        <w:rPr>
          <w:lang w:eastAsia="de-DE"/>
        </w:rPr>
        <w:tab/>
        <w:t>Defines the flow control between processes</w:t>
      </w:r>
    </w:p>
    <w:p w14:paraId="0370C319" w14:textId="77777777" w:rsidR="00702E6E" w:rsidRDefault="00702E6E" w:rsidP="00702E6E">
      <w:pPr>
        <w:pStyle w:val="Listenabsatz"/>
        <w:numPr>
          <w:ilvl w:val="0"/>
          <w:numId w:val="2"/>
        </w:numPr>
        <w:tabs>
          <w:tab w:val="left" w:pos="3119"/>
        </w:tabs>
        <w:rPr>
          <w:lang w:eastAsia="de-DE"/>
        </w:rPr>
      </w:pPr>
      <w:r>
        <w:rPr>
          <w:lang w:eastAsia="de-DE"/>
        </w:rPr>
        <w:t>Decision Node</w:t>
      </w:r>
      <w:r>
        <w:rPr>
          <w:lang w:eastAsia="de-DE"/>
        </w:rPr>
        <w:tab/>
        <w:t>Defines a decision point between processes</w:t>
      </w:r>
    </w:p>
    <w:p w14:paraId="17F95912" w14:textId="77777777" w:rsidR="006B2727" w:rsidRDefault="00702E6E" w:rsidP="002B11E9">
      <w:pPr>
        <w:pStyle w:val="Listenabsatz"/>
        <w:numPr>
          <w:ilvl w:val="0"/>
          <w:numId w:val="2"/>
        </w:numPr>
        <w:tabs>
          <w:tab w:val="left" w:pos="3119"/>
        </w:tabs>
        <w:rPr>
          <w:lang w:eastAsia="de-DE"/>
        </w:rPr>
      </w:pPr>
      <w:r>
        <w:rPr>
          <w:lang w:eastAsia="de-DE"/>
        </w:rPr>
        <w:t>Flow Final Node</w:t>
      </w:r>
      <w:r>
        <w:rPr>
          <w:lang w:eastAsia="de-DE"/>
        </w:rPr>
        <w:tab/>
        <w:t>Defines the endpoint of a process flow</w:t>
      </w:r>
    </w:p>
    <w:p w14:paraId="53DAC9DA" w14:textId="77777777" w:rsidR="002B11E9" w:rsidRDefault="002B11E9" w:rsidP="002B11E9">
      <w:pPr>
        <w:pStyle w:val="Listenabsatz"/>
        <w:numPr>
          <w:ilvl w:val="0"/>
          <w:numId w:val="2"/>
        </w:numPr>
        <w:tabs>
          <w:tab w:val="left" w:pos="3119"/>
        </w:tabs>
        <w:rPr>
          <w:lang w:eastAsia="de-DE"/>
        </w:rPr>
      </w:pPr>
      <w:r w:rsidRPr="006B2727">
        <w:rPr>
          <w:lang w:eastAsia="de-DE"/>
        </w:rPr>
        <w:t>Accept Event</w:t>
      </w:r>
      <w:r>
        <w:rPr>
          <w:lang w:eastAsia="de-DE"/>
        </w:rPr>
        <w:t xml:space="preserve"> Action</w:t>
      </w:r>
      <w:r>
        <w:rPr>
          <w:lang w:eastAsia="de-DE"/>
        </w:rPr>
        <w:tab/>
        <w:t>Defines the received event from another component</w:t>
      </w:r>
    </w:p>
    <w:p w14:paraId="0B7E8086" w14:textId="77777777" w:rsidR="002B11E9" w:rsidRDefault="002B11E9" w:rsidP="002B11E9">
      <w:pPr>
        <w:pStyle w:val="Listenabsatz"/>
        <w:numPr>
          <w:ilvl w:val="0"/>
          <w:numId w:val="2"/>
        </w:numPr>
        <w:tabs>
          <w:tab w:val="left" w:pos="3119"/>
        </w:tabs>
        <w:rPr>
          <w:lang w:eastAsia="de-DE"/>
        </w:rPr>
      </w:pPr>
      <w:r w:rsidRPr="006B2727">
        <w:rPr>
          <w:lang w:eastAsia="de-DE"/>
        </w:rPr>
        <w:t>Data Store</w:t>
      </w:r>
      <w:r>
        <w:rPr>
          <w:lang w:eastAsia="de-DE"/>
        </w:rPr>
        <w:t xml:space="preserve"> Node</w:t>
      </w:r>
      <w:r>
        <w:rPr>
          <w:lang w:eastAsia="de-DE"/>
        </w:rPr>
        <w:tab/>
        <w:t>Defines the information owned by the component that run this</w:t>
      </w:r>
      <w:r>
        <w:rPr>
          <w:lang w:eastAsia="de-DE"/>
        </w:rPr>
        <w:br/>
      </w:r>
      <w:r>
        <w:rPr>
          <w:lang w:eastAsia="de-DE"/>
        </w:rPr>
        <w:tab/>
        <w:t>activity</w:t>
      </w:r>
    </w:p>
    <w:p w14:paraId="0F153D5E" w14:textId="77777777" w:rsidR="00702E6E" w:rsidRDefault="00702E6E" w:rsidP="00702E6E">
      <w:pPr>
        <w:rPr>
          <w:lang w:eastAsia="de-DE"/>
        </w:rPr>
      </w:pPr>
      <w:r>
        <w:rPr>
          <w:lang w:eastAsia="de-DE"/>
        </w:rPr>
        <w:t>Other artifacts may be required based upon the business process being defined. The following diagram illustrates as an example the overall Product Lifecycle and Service Lifecycle processes as defined in MEF 50.</w:t>
      </w:r>
    </w:p>
    <w:p w14:paraId="3CE00AD4" w14:textId="77777777" w:rsidR="00A51D35" w:rsidRDefault="00F041CA" w:rsidP="00A51D35">
      <w:pPr>
        <w:rPr>
          <w:lang w:eastAsia="de-DE"/>
        </w:rPr>
      </w:pPr>
      <w:r>
        <w:rPr>
          <w:noProof/>
          <w:lang w:val="de-DE" w:eastAsia="de-DE"/>
        </w:rPr>
        <w:lastRenderedPageBreak/>
        <w:drawing>
          <wp:inline distT="0" distB="0" distL="0" distR="0" wp14:anchorId="04C9B6CA" wp14:editId="49760B65">
            <wp:extent cx="5943600" cy="3347861"/>
            <wp:effectExtent l="1905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3347861"/>
                    </a:xfrm>
                    <a:prstGeom prst="rect">
                      <a:avLst/>
                    </a:prstGeom>
                  </pic:spPr>
                </pic:pic>
              </a:graphicData>
            </a:graphic>
          </wp:inline>
        </w:drawing>
      </w:r>
    </w:p>
    <w:p w14:paraId="7A0C2C05" w14:textId="4BD203C5" w:rsidR="00C8330A" w:rsidRDefault="00C8330A" w:rsidP="00427868">
      <w:pPr>
        <w:pStyle w:val="FigureCaption"/>
      </w:pPr>
      <w:bookmarkStart w:id="409" w:name="_Toc516068690"/>
      <w:bookmarkStart w:id="410" w:name="_Toc520986888"/>
      <w:r>
        <w:t xml:space="preserve">Figure </w:t>
      </w:r>
      <w:r w:rsidR="00ED61A2">
        <w:fldChar w:fldCharType="begin"/>
      </w:r>
      <w:r>
        <w:instrText xml:space="preserve"> STYLEREF 1 \s </w:instrText>
      </w:r>
      <w:r w:rsidR="00ED61A2">
        <w:fldChar w:fldCharType="separate"/>
      </w:r>
      <w:r w:rsidR="00AF218C">
        <w:rPr>
          <w:noProof/>
        </w:rPr>
        <w:t>5</w:t>
      </w:r>
      <w:r w:rsidR="00ED61A2">
        <w:fldChar w:fldCharType="end"/>
      </w:r>
      <w:r>
        <w:t>.</w:t>
      </w:r>
      <w:r w:rsidR="00ED61A2">
        <w:fldChar w:fldCharType="begin"/>
      </w:r>
      <w:r>
        <w:instrText xml:space="preserve"> SEQ Figure \* ARABIC \s 1 </w:instrText>
      </w:r>
      <w:r w:rsidR="00ED61A2">
        <w:fldChar w:fldCharType="separate"/>
      </w:r>
      <w:r w:rsidR="00AF218C">
        <w:rPr>
          <w:noProof/>
        </w:rPr>
        <w:t>58</w:t>
      </w:r>
      <w:r w:rsidR="00ED61A2">
        <w:fldChar w:fldCharType="end"/>
      </w:r>
      <w:r>
        <w:t xml:space="preserve">: </w:t>
      </w:r>
      <w:r w:rsidRPr="00081F34">
        <w:t xml:space="preserve">Example </w:t>
      </w:r>
      <w:r w:rsidRPr="00C8330A">
        <w:t>Business Process Modeling</w:t>
      </w:r>
      <w:bookmarkEnd w:id="409"/>
      <w:bookmarkEnd w:id="410"/>
    </w:p>
    <w:p w14:paraId="4001C72F" w14:textId="77777777" w:rsidR="00C8330A" w:rsidRDefault="00C8330A" w:rsidP="00C8330A">
      <w:pPr>
        <w:rPr>
          <w:lang w:eastAsia="de-DE"/>
        </w:rPr>
      </w:pPr>
    </w:p>
    <w:p w14:paraId="1F432A39" w14:textId="77777777" w:rsidR="00C8330A" w:rsidRDefault="00C8330A" w:rsidP="00C8330A">
      <w:pPr>
        <w:pStyle w:val="berschrift2"/>
        <w:rPr>
          <w:lang w:eastAsia="de-DE"/>
        </w:rPr>
      </w:pPr>
      <w:bookmarkStart w:id="411" w:name="_Ref444966454"/>
      <w:bookmarkStart w:id="412" w:name="_Toc516068522"/>
      <w:bookmarkStart w:id="413" w:name="_Toc520986796"/>
      <w:r>
        <w:rPr>
          <w:lang w:eastAsia="de-DE"/>
        </w:rPr>
        <w:t>State Machines</w:t>
      </w:r>
      <w:bookmarkEnd w:id="411"/>
      <w:bookmarkEnd w:id="412"/>
      <w:bookmarkEnd w:id="413"/>
    </w:p>
    <w:p w14:paraId="6EB77F82" w14:textId="77777777" w:rsidR="00C8330A" w:rsidRDefault="00C8330A" w:rsidP="00C8330A">
      <w:pPr>
        <w:rPr>
          <w:lang w:eastAsia="de-DE"/>
        </w:rPr>
      </w:pPr>
      <w:r>
        <w:rPr>
          <w:lang w:eastAsia="de-DE"/>
        </w:rPr>
        <w:t xml:space="preserve">State machines define state transitions and triggers that </w:t>
      </w:r>
      <w:r w:rsidR="000B7770">
        <w:rPr>
          <w:lang w:eastAsia="de-DE"/>
        </w:rPr>
        <w:t>shall</w:t>
      </w:r>
      <w:r>
        <w:rPr>
          <w:lang w:eastAsia="de-DE"/>
        </w:rPr>
        <w:t xml:space="preserve"> occur for the transitions to take place. The primary artifacts used in modeling state machines are as follows:</w:t>
      </w:r>
    </w:p>
    <w:p w14:paraId="10A37DEA" w14:textId="77777777" w:rsidR="00465AB5" w:rsidRDefault="00C8330A">
      <w:pPr>
        <w:pStyle w:val="Listenabsatz"/>
        <w:numPr>
          <w:ilvl w:val="0"/>
          <w:numId w:val="2"/>
        </w:numPr>
        <w:tabs>
          <w:tab w:val="left" w:pos="3828"/>
        </w:tabs>
        <w:rPr>
          <w:lang w:eastAsia="de-DE"/>
        </w:rPr>
      </w:pPr>
      <w:r>
        <w:rPr>
          <w:lang w:eastAsia="de-DE"/>
        </w:rPr>
        <w:t>State Machin</w:t>
      </w:r>
      <w:r w:rsidR="002D1163">
        <w:rPr>
          <w:lang w:eastAsia="de-DE"/>
        </w:rPr>
        <w:t>e Compartment</w:t>
      </w:r>
      <w:r>
        <w:rPr>
          <w:lang w:eastAsia="de-DE"/>
        </w:rPr>
        <w:tab/>
        <w:t>Defines the boundary of the state machine</w:t>
      </w:r>
    </w:p>
    <w:p w14:paraId="6B222BD5" w14:textId="77777777" w:rsidR="00465AB5" w:rsidRDefault="00C8330A">
      <w:pPr>
        <w:pStyle w:val="Listenabsatz"/>
        <w:numPr>
          <w:ilvl w:val="0"/>
          <w:numId w:val="2"/>
        </w:numPr>
        <w:tabs>
          <w:tab w:val="left" w:pos="3828"/>
        </w:tabs>
        <w:rPr>
          <w:lang w:eastAsia="de-DE"/>
        </w:rPr>
      </w:pPr>
      <w:r>
        <w:rPr>
          <w:lang w:eastAsia="de-DE"/>
        </w:rPr>
        <w:t>Region</w:t>
      </w:r>
      <w:r>
        <w:rPr>
          <w:lang w:eastAsia="de-DE"/>
        </w:rPr>
        <w:tab/>
        <w:t>Defines a region within a state machine</w:t>
      </w:r>
    </w:p>
    <w:p w14:paraId="18F88291" w14:textId="77777777" w:rsidR="00465AB5" w:rsidRDefault="002D1163">
      <w:pPr>
        <w:pStyle w:val="Listenabsatz"/>
        <w:numPr>
          <w:ilvl w:val="0"/>
          <w:numId w:val="2"/>
        </w:numPr>
        <w:tabs>
          <w:tab w:val="left" w:pos="3828"/>
        </w:tabs>
        <w:rPr>
          <w:lang w:eastAsia="de-DE"/>
        </w:rPr>
      </w:pPr>
      <w:r>
        <w:rPr>
          <w:lang w:eastAsia="de-DE"/>
        </w:rPr>
        <w:t>I</w:t>
      </w:r>
      <w:r w:rsidR="00C8330A">
        <w:rPr>
          <w:lang w:eastAsia="de-DE"/>
        </w:rPr>
        <w:t>nitial State</w:t>
      </w:r>
      <w:r w:rsidR="00C8330A">
        <w:rPr>
          <w:lang w:eastAsia="de-DE"/>
        </w:rPr>
        <w:tab/>
        <w:t>Defines the initial state</w:t>
      </w:r>
    </w:p>
    <w:p w14:paraId="10B5B5A4" w14:textId="77777777" w:rsidR="00465AB5" w:rsidRDefault="00C8330A">
      <w:pPr>
        <w:pStyle w:val="Listenabsatz"/>
        <w:numPr>
          <w:ilvl w:val="0"/>
          <w:numId w:val="2"/>
        </w:numPr>
        <w:tabs>
          <w:tab w:val="left" w:pos="3828"/>
        </w:tabs>
        <w:rPr>
          <w:lang w:eastAsia="de-DE"/>
        </w:rPr>
      </w:pPr>
      <w:r>
        <w:rPr>
          <w:lang w:eastAsia="de-DE"/>
        </w:rPr>
        <w:t>Transition</w:t>
      </w:r>
      <w:r>
        <w:rPr>
          <w:lang w:eastAsia="de-DE"/>
        </w:rPr>
        <w:tab/>
        <w:t>Defines the trigger for a state transition to occur</w:t>
      </w:r>
    </w:p>
    <w:p w14:paraId="26061A90" w14:textId="77777777" w:rsidR="00465AB5" w:rsidRDefault="00C8330A">
      <w:pPr>
        <w:pStyle w:val="Listenabsatz"/>
        <w:numPr>
          <w:ilvl w:val="0"/>
          <w:numId w:val="2"/>
        </w:numPr>
        <w:tabs>
          <w:tab w:val="left" w:pos="3828"/>
        </w:tabs>
        <w:rPr>
          <w:lang w:eastAsia="de-DE"/>
        </w:rPr>
      </w:pPr>
      <w:r>
        <w:rPr>
          <w:lang w:eastAsia="de-DE"/>
        </w:rPr>
        <w:t>State</w:t>
      </w:r>
      <w:r>
        <w:rPr>
          <w:lang w:eastAsia="de-DE"/>
        </w:rPr>
        <w:tab/>
        <w:t>Defines a given state within the state machine</w:t>
      </w:r>
    </w:p>
    <w:p w14:paraId="5335D2D0" w14:textId="77777777" w:rsidR="00465AB5" w:rsidRDefault="00C8330A">
      <w:pPr>
        <w:pStyle w:val="Listenabsatz"/>
        <w:numPr>
          <w:ilvl w:val="0"/>
          <w:numId w:val="2"/>
        </w:numPr>
        <w:tabs>
          <w:tab w:val="left" w:pos="3828"/>
        </w:tabs>
        <w:rPr>
          <w:lang w:eastAsia="de-DE"/>
        </w:rPr>
      </w:pPr>
      <w:r>
        <w:rPr>
          <w:lang w:eastAsia="de-DE"/>
        </w:rPr>
        <w:t>Final State</w:t>
      </w:r>
      <w:r>
        <w:rPr>
          <w:lang w:eastAsia="de-DE"/>
        </w:rPr>
        <w:tab/>
        <w:t>Defines the final, or end state</w:t>
      </w:r>
    </w:p>
    <w:p w14:paraId="52E560DC" w14:textId="77777777" w:rsidR="00C8330A" w:rsidRDefault="00C8330A" w:rsidP="00AF0570">
      <w:pPr>
        <w:rPr>
          <w:lang w:eastAsia="de-DE"/>
        </w:rPr>
      </w:pPr>
      <w:r>
        <w:rPr>
          <w:lang w:eastAsia="de-DE"/>
        </w:rPr>
        <w:t>Other artifacts may be required based upon the state machine being defined.</w:t>
      </w:r>
    </w:p>
    <w:p w14:paraId="44C1B5F5" w14:textId="0D8FC4C7" w:rsidR="00203FD8" w:rsidRDefault="00AF0570" w:rsidP="00203FD8">
      <w:pPr>
        <w:rPr>
          <w:lang w:eastAsia="de-DE"/>
        </w:rPr>
      </w:pPr>
      <w:r>
        <w:rPr>
          <w:lang w:eastAsia="de-DE"/>
        </w:rPr>
        <w:t xml:space="preserve">As an example, see the state machine of the </w:t>
      </w:r>
      <w:r w:rsidR="00075E2C">
        <w:rPr>
          <w:lang w:eastAsia="de-DE"/>
        </w:rPr>
        <w:t xml:space="preserve">Lifecycle Stereotypes </w:t>
      </w:r>
      <w:r>
        <w:rPr>
          <w:lang w:eastAsia="de-DE"/>
        </w:rPr>
        <w:t xml:space="preserve">in </w:t>
      </w:r>
      <w:r w:rsidR="00ED61A2">
        <w:rPr>
          <w:lang w:eastAsia="de-DE"/>
        </w:rPr>
        <w:fldChar w:fldCharType="begin"/>
      </w:r>
      <w:r>
        <w:rPr>
          <w:lang w:eastAsia="de-DE"/>
        </w:rPr>
        <w:instrText xml:space="preserve"> REF _Ref445221908 \h </w:instrText>
      </w:r>
      <w:r w:rsidR="00ED61A2">
        <w:rPr>
          <w:lang w:eastAsia="de-DE"/>
        </w:rPr>
      </w:r>
      <w:r w:rsidR="00ED61A2">
        <w:rPr>
          <w:lang w:eastAsia="de-DE"/>
        </w:rPr>
        <w:fldChar w:fldCharType="separate"/>
      </w:r>
      <w:r w:rsidR="00AF218C">
        <w:t xml:space="preserve">Figure </w:t>
      </w:r>
      <w:r w:rsidR="00AF218C">
        <w:rPr>
          <w:noProof/>
        </w:rPr>
        <w:t>6</w:t>
      </w:r>
      <w:r w:rsidR="00AF218C">
        <w:t>.</w:t>
      </w:r>
      <w:r w:rsidR="00AF218C">
        <w:rPr>
          <w:noProof/>
        </w:rPr>
        <w:t>9</w:t>
      </w:r>
      <w:r w:rsidR="00ED61A2">
        <w:rPr>
          <w:lang w:eastAsia="de-DE"/>
        </w:rPr>
        <w:fldChar w:fldCharType="end"/>
      </w:r>
      <w:r>
        <w:rPr>
          <w:lang w:eastAsia="de-DE"/>
        </w:rPr>
        <w:t>.</w:t>
      </w:r>
    </w:p>
    <w:p w14:paraId="566E5045" w14:textId="43151ECA" w:rsidR="009831CB" w:rsidRDefault="009831CB" w:rsidP="00CA746A">
      <w:pPr>
        <w:pStyle w:val="berschrift1"/>
      </w:pPr>
      <w:bookmarkStart w:id="414" w:name="_Ref476560565"/>
      <w:bookmarkStart w:id="415" w:name="_Toc516068523"/>
      <w:bookmarkStart w:id="416" w:name="_Toc520986797"/>
      <w:r>
        <w:t>UML Profile Definitions</w:t>
      </w:r>
      <w:bookmarkEnd w:id="402"/>
      <w:bookmarkEnd w:id="403"/>
      <w:bookmarkEnd w:id="414"/>
      <w:bookmarkEnd w:id="415"/>
      <w:bookmarkEnd w:id="416"/>
    </w:p>
    <w:p w14:paraId="610A3FDB" w14:textId="77777777" w:rsidR="0069197C" w:rsidRDefault="0069197C" w:rsidP="0069197C">
      <w:pPr>
        <w:pStyle w:val="berschrift2"/>
      </w:pPr>
      <w:bookmarkStart w:id="417" w:name="_Toc516068524"/>
      <w:bookmarkStart w:id="418" w:name="_Toc520986798"/>
      <w:bookmarkStart w:id="419" w:name="_Toc397428428"/>
      <w:bookmarkStart w:id="420" w:name="_Toc410656466"/>
      <w:bookmarkStart w:id="421" w:name="_Ref459291960"/>
      <w:r>
        <w:t>UML Profile Structure</w:t>
      </w:r>
      <w:bookmarkEnd w:id="417"/>
      <w:bookmarkEnd w:id="418"/>
    </w:p>
    <w:p w14:paraId="614097C3" w14:textId="77777777" w:rsidR="0069197C" w:rsidRDefault="0069197C" w:rsidP="0069197C">
      <w:r>
        <w:t>The additional properties for the UML Model artifacts and UML Profile artifacts are defined in UML Profiles. The structure is defined in the figure below:</w:t>
      </w:r>
    </w:p>
    <w:p w14:paraId="060B0091" w14:textId="5D9A6AA5" w:rsidR="0069197C" w:rsidRDefault="001B6477" w:rsidP="00214D26">
      <w:pPr>
        <w:tabs>
          <w:tab w:val="left" w:pos="4678"/>
        </w:tabs>
        <w:rPr>
          <w:noProof/>
          <w:lang w:val="de-DE" w:eastAsia="de-DE"/>
        </w:rPr>
      </w:pPr>
      <w:r>
        <w:rPr>
          <w:noProof/>
          <w:lang w:val="de-DE" w:eastAsia="de-DE"/>
        </w:rPr>
        <w:lastRenderedPageBreak/>
        <w:pict w14:anchorId="475EF874">
          <v:shape id="_x0000_i1027" type="#_x0000_t75" style="width:462.75pt;height:199.5pt">
            <v:imagedata r:id="rId102" o:title="" croptop="17525f" cropbottom="10863f" cropright="17060f"/>
          </v:shape>
        </w:pict>
      </w:r>
    </w:p>
    <w:p w14:paraId="6F215D4A" w14:textId="58481068" w:rsidR="0069197C" w:rsidRDefault="0069197C" w:rsidP="0069197C">
      <w:pPr>
        <w:pStyle w:val="FigureCaption"/>
      </w:pPr>
      <w:bookmarkStart w:id="422" w:name="_Ref511655820"/>
      <w:bookmarkStart w:id="423" w:name="_Toc516068691"/>
      <w:bookmarkStart w:id="424" w:name="_Toc520986889"/>
      <w:r>
        <w:t xml:space="preserve">Figure </w:t>
      </w:r>
      <w:r w:rsidR="00ED61A2">
        <w:fldChar w:fldCharType="begin"/>
      </w:r>
      <w:r>
        <w:instrText xml:space="preserve"> STYLEREF 1 \s </w:instrText>
      </w:r>
      <w:r w:rsidR="00ED61A2">
        <w:fldChar w:fldCharType="separate"/>
      </w:r>
      <w:r w:rsidR="00AF218C">
        <w:rPr>
          <w:noProof/>
        </w:rPr>
        <w:t>6</w:t>
      </w:r>
      <w:r w:rsidR="00ED61A2">
        <w:fldChar w:fldCharType="end"/>
      </w:r>
      <w:r>
        <w:t>.</w:t>
      </w:r>
      <w:r w:rsidR="00ED61A2">
        <w:fldChar w:fldCharType="begin"/>
      </w:r>
      <w:r>
        <w:instrText xml:space="preserve"> SEQ Figure \* ARABIC \s 1 </w:instrText>
      </w:r>
      <w:r w:rsidR="00ED61A2">
        <w:fldChar w:fldCharType="separate"/>
      </w:r>
      <w:r w:rsidR="00AF218C">
        <w:rPr>
          <w:noProof/>
        </w:rPr>
        <w:t>1</w:t>
      </w:r>
      <w:r w:rsidR="00ED61A2">
        <w:fldChar w:fldCharType="end"/>
      </w:r>
      <w:bookmarkEnd w:id="422"/>
      <w:r>
        <w:t>: UML Profile Structure</w:t>
      </w:r>
      <w:bookmarkEnd w:id="423"/>
      <w:bookmarkEnd w:id="424"/>
    </w:p>
    <w:p w14:paraId="6E04DCF0" w14:textId="77777777" w:rsidR="0069197C" w:rsidRPr="009831CB" w:rsidRDefault="0069197C" w:rsidP="0069197C"/>
    <w:p w14:paraId="6301B81F" w14:textId="0F581057" w:rsidR="009D1714" w:rsidRDefault="009D1714" w:rsidP="009D1714">
      <w:pPr>
        <w:pStyle w:val="berschrift2"/>
      </w:pPr>
      <w:bookmarkStart w:id="425" w:name="_Ref511659910"/>
      <w:bookmarkStart w:id="426" w:name="_Toc516068525"/>
      <w:bookmarkStart w:id="427" w:name="_Toc520986799"/>
      <w:r>
        <w:t>Additional Properties for the General Information on the UML Model</w:t>
      </w:r>
      <w:bookmarkEnd w:id="425"/>
      <w:bookmarkEnd w:id="426"/>
      <w:bookmarkEnd w:id="427"/>
    </w:p>
    <w:p w14:paraId="5401664F" w14:textId="45E0EBAD" w:rsidR="009D1714" w:rsidRDefault="009D1714" w:rsidP="009D1714">
      <w:r>
        <w:t xml:space="preserve">Clause </w:t>
      </w:r>
      <w:r>
        <w:fldChar w:fldCharType="begin"/>
      </w:r>
      <w:r>
        <w:instrText xml:space="preserve"> REF _Ref511655322 \r \h </w:instrText>
      </w:r>
      <w:r>
        <w:fldChar w:fldCharType="separate"/>
      </w:r>
      <w:r w:rsidR="00AF218C">
        <w:t>4.4</w:t>
      </w:r>
      <w:r>
        <w:fldChar w:fldCharType="end"/>
      </w:r>
      <w:r>
        <w:t xml:space="preserve"> describes the additional general information on a UML Model. These properties are defined in the OpenModelStatement stereotype as shown in </w:t>
      </w:r>
      <w:r w:rsidR="00DF6CDB">
        <w:fldChar w:fldCharType="begin"/>
      </w:r>
      <w:r w:rsidR="00DF6CDB">
        <w:instrText xml:space="preserve"> REF _Ref511658585 \h </w:instrText>
      </w:r>
      <w:r w:rsidR="00DF6CDB">
        <w:fldChar w:fldCharType="separate"/>
      </w:r>
      <w:r w:rsidR="00AF218C">
        <w:t xml:space="preserve">Figure </w:t>
      </w:r>
      <w:r w:rsidR="00AF218C">
        <w:rPr>
          <w:noProof/>
        </w:rPr>
        <w:t>6</w:t>
      </w:r>
      <w:r w:rsidR="00AF218C">
        <w:t>.</w:t>
      </w:r>
      <w:r w:rsidR="00AF218C">
        <w:rPr>
          <w:noProof/>
        </w:rPr>
        <w:t>2</w:t>
      </w:r>
      <w:r w:rsidR="00DF6CDB">
        <w:fldChar w:fldCharType="end"/>
      </w:r>
      <w:r>
        <w:t xml:space="preserve"> below.</w:t>
      </w:r>
    </w:p>
    <w:p w14:paraId="10A0E64D" w14:textId="53A338B7" w:rsidR="009D1714" w:rsidRPr="009831CB" w:rsidRDefault="009D1714" w:rsidP="009D1714">
      <w:r w:rsidRPr="009D1714">
        <w:rPr>
          <w:noProof/>
        </w:rPr>
        <w:drawing>
          <wp:inline distT="0" distB="0" distL="0" distR="0" wp14:anchorId="37C3A237" wp14:editId="483B560E">
            <wp:extent cx="5943600" cy="27578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757805"/>
                    </a:xfrm>
                    <a:prstGeom prst="rect">
                      <a:avLst/>
                    </a:prstGeom>
                  </pic:spPr>
                </pic:pic>
              </a:graphicData>
            </a:graphic>
          </wp:inline>
        </w:drawing>
      </w:r>
    </w:p>
    <w:p w14:paraId="39C0EE20" w14:textId="08E7D546" w:rsidR="009D1714" w:rsidRDefault="009D1714" w:rsidP="009D1714">
      <w:pPr>
        <w:pStyle w:val="FigureCaption"/>
      </w:pPr>
      <w:bookmarkStart w:id="428" w:name="_Ref511658585"/>
      <w:bookmarkStart w:id="429" w:name="_Toc516068692"/>
      <w:bookmarkStart w:id="430" w:name="_Toc520986890"/>
      <w:r>
        <w:t xml:space="preserve">Figure </w:t>
      </w:r>
      <w:r w:rsidR="00D66DAE">
        <w:fldChar w:fldCharType="begin"/>
      </w:r>
      <w:r w:rsidR="00D66DAE">
        <w:instrText xml:space="preserve"> STYLEREF 1 \s </w:instrText>
      </w:r>
      <w:r w:rsidR="00D66DAE">
        <w:fldChar w:fldCharType="separate"/>
      </w:r>
      <w:r w:rsidR="00AF218C">
        <w:rPr>
          <w:noProof/>
        </w:rPr>
        <w:t>6</w:t>
      </w:r>
      <w:r w:rsidR="00D66DAE">
        <w:rPr>
          <w:noProof/>
        </w:rPr>
        <w:fldChar w:fldCharType="end"/>
      </w:r>
      <w:r>
        <w:t>.</w:t>
      </w:r>
      <w:r w:rsidR="00D66DAE">
        <w:fldChar w:fldCharType="begin"/>
      </w:r>
      <w:r w:rsidR="00D66DAE">
        <w:instrText xml:space="preserve"> SEQ Figure \* ARABIC \s 1 </w:instrText>
      </w:r>
      <w:r w:rsidR="00D66DAE">
        <w:fldChar w:fldCharType="separate"/>
      </w:r>
      <w:r w:rsidR="00AF218C">
        <w:rPr>
          <w:noProof/>
        </w:rPr>
        <w:t>2</w:t>
      </w:r>
      <w:r w:rsidR="00D66DAE">
        <w:rPr>
          <w:noProof/>
        </w:rPr>
        <w:fldChar w:fldCharType="end"/>
      </w:r>
      <w:bookmarkEnd w:id="428"/>
      <w:r>
        <w:t xml:space="preserve">: </w:t>
      </w:r>
      <w:r w:rsidR="00DF6CDB" w:rsidRPr="00DF6CDB">
        <w:t>OpenModel</w:t>
      </w:r>
      <w:r w:rsidR="00DF6CDB">
        <w:t>Statement</w:t>
      </w:r>
      <w:r w:rsidR="00DF6CDB" w:rsidRPr="00DF6CDB">
        <w:t xml:space="preserve"> Required «Stereotype»</w:t>
      </w:r>
      <w:bookmarkEnd w:id="429"/>
      <w:bookmarkEnd w:id="430"/>
    </w:p>
    <w:p w14:paraId="3BF11EA7" w14:textId="652F9098" w:rsidR="00DF6CDB" w:rsidRDefault="00DF6CDB" w:rsidP="00DF6CDB">
      <w:r>
        <w:t xml:space="preserve">Details are provided in </w:t>
      </w:r>
      <w:r>
        <w:fldChar w:fldCharType="begin"/>
      </w:r>
      <w:r>
        <w:instrText xml:space="preserve"> REF _Ref396214979 \h </w:instrText>
      </w:r>
      <w:r>
        <w:fldChar w:fldCharType="separate"/>
      </w:r>
      <w:r w:rsidR="00AF218C" w:rsidRPr="0049763F">
        <w:t xml:space="preserve">Table </w:t>
      </w:r>
      <w:r w:rsidR="00AF218C">
        <w:rPr>
          <w:noProof/>
        </w:rPr>
        <w:t>6</w:t>
      </w:r>
      <w:r w:rsidR="00AF218C" w:rsidRPr="0049763F">
        <w:t>.</w:t>
      </w:r>
      <w:r w:rsidR="00AF218C">
        <w:rPr>
          <w:noProof/>
        </w:rPr>
        <w:t>1</w:t>
      </w:r>
      <w:r>
        <w:fldChar w:fldCharType="end"/>
      </w:r>
      <w:r>
        <w:t>.</w:t>
      </w:r>
    </w:p>
    <w:p w14:paraId="4B9CC32C" w14:textId="77777777" w:rsidR="009831CB" w:rsidRDefault="009831CB" w:rsidP="00CA746A">
      <w:pPr>
        <w:pStyle w:val="berschrift2"/>
      </w:pPr>
      <w:bookmarkStart w:id="431" w:name="_Toc516068526"/>
      <w:bookmarkStart w:id="432" w:name="_Toc520986800"/>
      <w:r>
        <w:t xml:space="preserve">Additional </w:t>
      </w:r>
      <w:r w:rsidR="00B92DC1">
        <w:t xml:space="preserve">Common </w:t>
      </w:r>
      <w:r>
        <w:t xml:space="preserve">Properties </w:t>
      </w:r>
      <w:r w:rsidR="000D3E53">
        <w:t xml:space="preserve">for individual UML </w:t>
      </w:r>
      <w:r w:rsidR="00B92DC1">
        <w:t xml:space="preserve">Model </w:t>
      </w:r>
      <w:r w:rsidR="000D3E53">
        <w:t>artifacts</w:t>
      </w:r>
      <w:bookmarkEnd w:id="419"/>
      <w:bookmarkEnd w:id="420"/>
      <w:bookmarkEnd w:id="421"/>
      <w:bookmarkEnd w:id="431"/>
      <w:bookmarkEnd w:id="432"/>
    </w:p>
    <w:p w14:paraId="57F83CAF" w14:textId="31D08EAE" w:rsidR="009831CB" w:rsidRPr="009831CB" w:rsidRDefault="00E0152F" w:rsidP="009831CB">
      <w:r>
        <w:t>Clause</w:t>
      </w:r>
      <w:r w:rsidR="00B31A6B">
        <w:t xml:space="preserve"> </w:t>
      </w:r>
      <w:r w:rsidR="00086965">
        <w:fldChar w:fldCharType="begin"/>
      </w:r>
      <w:r w:rsidR="00086965">
        <w:instrText xml:space="preserve"> REF _Ref511657867 \r \h </w:instrText>
      </w:r>
      <w:r w:rsidR="00086965">
        <w:fldChar w:fldCharType="separate"/>
      </w:r>
      <w:r w:rsidR="00AF218C">
        <w:t>5</w:t>
      </w:r>
      <w:r w:rsidR="00086965">
        <w:fldChar w:fldCharType="end"/>
      </w:r>
      <w:r w:rsidR="00B31A6B">
        <w:t xml:space="preserve"> has already described the additional properties for each UML </w:t>
      </w:r>
      <w:r w:rsidR="00B92DC1">
        <w:t xml:space="preserve">Model </w:t>
      </w:r>
      <w:r w:rsidR="00B31A6B">
        <w:t xml:space="preserve">artifact. All defined stereotypes are shown as an overview in </w:t>
      </w:r>
      <w:r w:rsidR="00ED61A2">
        <w:fldChar w:fldCharType="begin"/>
      </w:r>
      <w:r w:rsidR="00B31A6B">
        <w:instrText xml:space="preserve"> REF _Ref394487024 \h </w:instrText>
      </w:r>
      <w:r w:rsidR="00ED61A2">
        <w:fldChar w:fldCharType="separate"/>
      </w:r>
      <w:r w:rsidR="00AF218C">
        <w:t xml:space="preserve">Figure </w:t>
      </w:r>
      <w:r w:rsidR="00AF218C">
        <w:rPr>
          <w:noProof/>
        </w:rPr>
        <w:t>6</w:t>
      </w:r>
      <w:r w:rsidR="00AF218C">
        <w:t>.</w:t>
      </w:r>
      <w:r w:rsidR="00AF218C">
        <w:rPr>
          <w:noProof/>
        </w:rPr>
        <w:t>3</w:t>
      </w:r>
      <w:r w:rsidR="00ED61A2">
        <w:fldChar w:fldCharType="end"/>
      </w:r>
      <w:r w:rsidR="004310AD">
        <w:t xml:space="preserve"> and </w:t>
      </w:r>
      <w:r w:rsidR="00ED61A2">
        <w:fldChar w:fldCharType="begin"/>
      </w:r>
      <w:r w:rsidR="008E1E1B">
        <w:instrText xml:space="preserve"> REF _Ref452993643 \h </w:instrText>
      </w:r>
      <w:r w:rsidR="00ED61A2">
        <w:fldChar w:fldCharType="separate"/>
      </w:r>
      <w:r w:rsidR="00AF218C">
        <w:t xml:space="preserve">Figure </w:t>
      </w:r>
      <w:r w:rsidR="00AF218C">
        <w:rPr>
          <w:noProof/>
        </w:rPr>
        <w:t>6</w:t>
      </w:r>
      <w:r w:rsidR="00AF218C">
        <w:t>.</w:t>
      </w:r>
      <w:r w:rsidR="00AF218C">
        <w:rPr>
          <w:noProof/>
        </w:rPr>
        <w:t>4</w:t>
      </w:r>
      <w:r w:rsidR="00ED61A2">
        <w:fldChar w:fldCharType="end"/>
      </w:r>
      <w:r w:rsidR="00244385">
        <w:t xml:space="preserve"> </w:t>
      </w:r>
      <w:r w:rsidR="00B31A6B">
        <w:t>below.</w:t>
      </w:r>
    </w:p>
    <w:p w14:paraId="693CED46" w14:textId="4D70CAAB" w:rsidR="009831CB" w:rsidRDefault="000F3D63" w:rsidP="004E7042">
      <w:pPr>
        <w:tabs>
          <w:tab w:val="left" w:pos="4678"/>
        </w:tabs>
        <w:jc w:val="center"/>
        <w:rPr>
          <w:noProof/>
          <w:lang w:val="de-DE" w:eastAsia="de-DE"/>
        </w:rPr>
      </w:pPr>
      <w:r w:rsidRPr="000F3D63">
        <w:rPr>
          <w:noProof/>
          <w:lang w:val="de-DE" w:eastAsia="de-DE"/>
        </w:rPr>
        <w:lastRenderedPageBreak/>
        <w:drawing>
          <wp:inline distT="0" distB="0" distL="0" distR="0" wp14:anchorId="25942A50" wp14:editId="65808B8E">
            <wp:extent cx="5943600" cy="5337175"/>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5337175"/>
                    </a:xfrm>
                    <a:prstGeom prst="rect">
                      <a:avLst/>
                    </a:prstGeom>
                  </pic:spPr>
                </pic:pic>
              </a:graphicData>
            </a:graphic>
          </wp:inline>
        </w:drawing>
      </w:r>
    </w:p>
    <w:p w14:paraId="61677F41" w14:textId="03E056CF" w:rsidR="009831CB" w:rsidRDefault="009831CB" w:rsidP="00427868">
      <w:pPr>
        <w:pStyle w:val="FigureCaption"/>
      </w:pPr>
      <w:bookmarkStart w:id="433" w:name="_Ref394487024"/>
      <w:bookmarkStart w:id="434" w:name="_Toc409163009"/>
      <w:bookmarkStart w:id="435" w:name="_Toc410656467"/>
      <w:bookmarkStart w:id="436" w:name="_Toc516068693"/>
      <w:bookmarkStart w:id="437" w:name="_Toc520986891"/>
      <w:r>
        <w:t xml:space="preserve">Figure </w:t>
      </w:r>
      <w:r w:rsidR="00ED61A2">
        <w:fldChar w:fldCharType="begin"/>
      </w:r>
      <w:r>
        <w:instrText xml:space="preserve"> STYLEREF 1 \s </w:instrText>
      </w:r>
      <w:r w:rsidR="00ED61A2">
        <w:fldChar w:fldCharType="separate"/>
      </w:r>
      <w:r w:rsidR="00AF218C">
        <w:rPr>
          <w:noProof/>
        </w:rPr>
        <w:t>6</w:t>
      </w:r>
      <w:r w:rsidR="00ED61A2">
        <w:fldChar w:fldCharType="end"/>
      </w:r>
      <w:r>
        <w:t>.</w:t>
      </w:r>
      <w:r w:rsidR="00ED61A2">
        <w:fldChar w:fldCharType="begin"/>
      </w:r>
      <w:r>
        <w:instrText xml:space="preserve"> SEQ Figure \* ARABIC \s 1 </w:instrText>
      </w:r>
      <w:r w:rsidR="00ED61A2">
        <w:fldChar w:fldCharType="separate"/>
      </w:r>
      <w:r w:rsidR="00AF218C">
        <w:rPr>
          <w:noProof/>
        </w:rPr>
        <w:t>3</w:t>
      </w:r>
      <w:r w:rsidR="00ED61A2">
        <w:fldChar w:fldCharType="end"/>
      </w:r>
      <w:bookmarkEnd w:id="433"/>
      <w:r>
        <w:t xml:space="preserve">: </w:t>
      </w:r>
      <w:r w:rsidR="00B92DC1">
        <w:t>OpenModel Profile</w:t>
      </w:r>
      <w:r w:rsidR="00E358BB">
        <w:t>:</w:t>
      </w:r>
      <w:r w:rsidR="00B92DC1">
        <w:t xml:space="preserve"> </w:t>
      </w:r>
      <w:r w:rsidR="001B2A73">
        <w:t>Required</w:t>
      </w:r>
      <w:r>
        <w:t xml:space="preserve"> </w:t>
      </w:r>
      <w:r w:rsidRPr="00734A9A">
        <w:t>«</w:t>
      </w:r>
      <w:r>
        <w:t>Stereotypes</w:t>
      </w:r>
      <w:r w:rsidRPr="00734A9A">
        <w:t>»</w:t>
      </w:r>
      <w:bookmarkEnd w:id="434"/>
      <w:bookmarkEnd w:id="435"/>
      <w:bookmarkEnd w:id="436"/>
      <w:bookmarkEnd w:id="437"/>
    </w:p>
    <w:p w14:paraId="5A89BEDF" w14:textId="4FD4D470" w:rsidR="006D677F" w:rsidRDefault="002F1668" w:rsidP="006D677F">
      <w:pPr>
        <w:tabs>
          <w:tab w:val="left" w:pos="4678"/>
        </w:tabs>
        <w:jc w:val="center"/>
        <w:rPr>
          <w:noProof/>
          <w:lang w:val="de-DE" w:eastAsia="de-DE"/>
        </w:rPr>
      </w:pPr>
      <w:bookmarkStart w:id="438" w:name="_Toc394653570"/>
      <w:r w:rsidRPr="002F1668">
        <w:rPr>
          <w:noProof/>
          <w:lang w:val="de-DE" w:eastAsia="de-DE"/>
        </w:rPr>
        <w:lastRenderedPageBreak/>
        <w:drawing>
          <wp:inline distT="0" distB="0" distL="0" distR="0" wp14:anchorId="7497C11A" wp14:editId="49EB0848">
            <wp:extent cx="5943600" cy="4138295"/>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138295"/>
                    </a:xfrm>
                    <a:prstGeom prst="rect">
                      <a:avLst/>
                    </a:prstGeom>
                  </pic:spPr>
                </pic:pic>
              </a:graphicData>
            </a:graphic>
          </wp:inline>
        </w:drawing>
      </w:r>
      <w:r>
        <w:rPr>
          <w:noProof/>
          <w:lang w:val="de-DE" w:eastAsia="de-DE"/>
        </w:rPr>
        <w:br/>
      </w:r>
      <w:r w:rsidRPr="002F1668">
        <w:rPr>
          <w:noProof/>
          <w:lang w:val="de-DE" w:eastAsia="de-DE"/>
        </w:rPr>
        <w:drawing>
          <wp:inline distT="0" distB="0" distL="0" distR="0" wp14:anchorId="25D67AFA" wp14:editId="4ECDB0CF">
            <wp:extent cx="5943600" cy="2111375"/>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111375"/>
                    </a:xfrm>
                    <a:prstGeom prst="rect">
                      <a:avLst/>
                    </a:prstGeom>
                  </pic:spPr>
                </pic:pic>
              </a:graphicData>
            </a:graphic>
          </wp:inline>
        </w:drawing>
      </w:r>
    </w:p>
    <w:p w14:paraId="716C5E2E" w14:textId="34530493" w:rsidR="008E1E1B" w:rsidRDefault="008E1E1B" w:rsidP="008E1E1B">
      <w:pPr>
        <w:pStyle w:val="FigureCaption"/>
      </w:pPr>
      <w:bookmarkStart w:id="439" w:name="_Ref452993643"/>
      <w:bookmarkStart w:id="440" w:name="_Toc516068694"/>
      <w:bookmarkStart w:id="441" w:name="_Toc520986892"/>
      <w:r>
        <w:t xml:space="preserve">Figure </w:t>
      </w:r>
      <w:r w:rsidR="00ED61A2">
        <w:fldChar w:fldCharType="begin"/>
      </w:r>
      <w:r>
        <w:instrText xml:space="preserve"> STYLEREF 1 \s </w:instrText>
      </w:r>
      <w:r w:rsidR="00ED61A2">
        <w:fldChar w:fldCharType="separate"/>
      </w:r>
      <w:r w:rsidR="00AF218C">
        <w:rPr>
          <w:noProof/>
        </w:rPr>
        <w:t>6</w:t>
      </w:r>
      <w:r w:rsidR="00ED61A2">
        <w:fldChar w:fldCharType="end"/>
      </w:r>
      <w:r>
        <w:t>.</w:t>
      </w:r>
      <w:r w:rsidR="00ED61A2">
        <w:fldChar w:fldCharType="begin"/>
      </w:r>
      <w:r>
        <w:instrText xml:space="preserve"> SEQ Figure \* ARABIC \s 1 </w:instrText>
      </w:r>
      <w:r w:rsidR="00ED61A2">
        <w:fldChar w:fldCharType="separate"/>
      </w:r>
      <w:r w:rsidR="00AF218C">
        <w:rPr>
          <w:noProof/>
        </w:rPr>
        <w:t>4</w:t>
      </w:r>
      <w:r w:rsidR="00ED61A2">
        <w:fldChar w:fldCharType="end"/>
      </w:r>
      <w:bookmarkEnd w:id="439"/>
      <w:r>
        <w:t xml:space="preserve">: </w:t>
      </w:r>
      <w:r w:rsidR="00B92DC1">
        <w:t>OpenModel Profile</w:t>
      </w:r>
      <w:r w:rsidR="00E358BB">
        <w:t>:</w:t>
      </w:r>
      <w:r w:rsidR="00B92DC1">
        <w:t xml:space="preserve"> </w:t>
      </w:r>
      <w:r w:rsidRPr="008E1E1B">
        <w:t>Optional</w:t>
      </w:r>
      <w:r>
        <w:t xml:space="preserve"> </w:t>
      </w:r>
      <w:r w:rsidRPr="00734A9A">
        <w:t>«</w:t>
      </w:r>
      <w:r>
        <w:t>Stereotypes</w:t>
      </w:r>
      <w:r w:rsidRPr="00734A9A">
        <w:t>»</w:t>
      </w:r>
      <w:bookmarkEnd w:id="440"/>
      <w:bookmarkEnd w:id="441"/>
    </w:p>
    <w:p w14:paraId="6565FD80" w14:textId="77777777" w:rsidR="00B82F6E" w:rsidRDefault="00B82F6E" w:rsidP="00B82F6E"/>
    <w:p w14:paraId="14BAFBD5" w14:textId="6ED48128" w:rsidR="00B82F6E" w:rsidRPr="0049763F" w:rsidRDefault="00B82F6E" w:rsidP="00A46357">
      <w:pPr>
        <w:pStyle w:val="TableCaption"/>
      </w:pPr>
      <w:bookmarkStart w:id="442" w:name="_Ref396214979"/>
      <w:bookmarkStart w:id="443" w:name="_Toc410656468"/>
      <w:bookmarkStart w:id="444" w:name="_Toc516068716"/>
      <w:bookmarkStart w:id="445" w:name="_Toc520986917"/>
      <w:r w:rsidRPr="0049763F">
        <w:t xml:space="preserve">Table </w:t>
      </w:r>
      <w:r w:rsidR="00ED61A2" w:rsidRPr="0049763F">
        <w:fldChar w:fldCharType="begin"/>
      </w:r>
      <w:r w:rsidRPr="0049763F">
        <w:instrText xml:space="preserve"> STYLEREF 1 \s </w:instrText>
      </w:r>
      <w:r w:rsidR="00ED61A2" w:rsidRPr="0049763F">
        <w:fldChar w:fldCharType="separate"/>
      </w:r>
      <w:r w:rsidR="00AF218C">
        <w:rPr>
          <w:noProof/>
        </w:rPr>
        <w:t>6</w:t>
      </w:r>
      <w:r w:rsidR="00ED61A2" w:rsidRPr="0049763F">
        <w:fldChar w:fldCharType="end"/>
      </w:r>
      <w:r w:rsidRPr="0049763F">
        <w:t>.</w:t>
      </w:r>
      <w:r w:rsidR="00ED61A2" w:rsidRPr="0049763F">
        <w:fldChar w:fldCharType="begin"/>
      </w:r>
      <w:r w:rsidRPr="0049763F">
        <w:instrText xml:space="preserve"> SEQ Table \* ARABIC \s 1 </w:instrText>
      </w:r>
      <w:r w:rsidR="00ED61A2" w:rsidRPr="0049763F">
        <w:fldChar w:fldCharType="separate"/>
      </w:r>
      <w:r w:rsidR="00AF218C">
        <w:rPr>
          <w:noProof/>
        </w:rPr>
        <w:t>1</w:t>
      </w:r>
      <w:r w:rsidR="00ED61A2" w:rsidRPr="0049763F">
        <w:fldChar w:fldCharType="end"/>
      </w:r>
      <w:bookmarkEnd w:id="442"/>
      <w:r w:rsidRPr="0049763F">
        <w:t xml:space="preserve">: </w:t>
      </w:r>
      <w:bookmarkEnd w:id="438"/>
      <w:r w:rsidR="00376EF2">
        <w:t>OpenModel Profile:</w:t>
      </w:r>
      <w:r w:rsidRPr="0049763F">
        <w:t xml:space="preserve"> </w:t>
      </w:r>
      <w:r w:rsidR="002474B6">
        <w:t>C</w:t>
      </w:r>
      <w:r w:rsidR="00011257" w:rsidRPr="0049763F">
        <w:t xml:space="preserve">omplex </w:t>
      </w:r>
      <w:r w:rsidR="0098136B" w:rsidRPr="0049763F">
        <w:t>«S</w:t>
      </w:r>
      <w:r w:rsidRPr="0049763F">
        <w:t>tereotypes</w:t>
      </w:r>
      <w:r w:rsidR="0098136B" w:rsidRPr="0049763F">
        <w:t>»</w:t>
      </w:r>
      <w:bookmarkEnd w:id="443"/>
      <w:bookmarkEnd w:id="444"/>
      <w:bookmarkEnd w:id="445"/>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3"/>
        <w:gridCol w:w="2126"/>
        <w:gridCol w:w="1276"/>
        <w:gridCol w:w="1701"/>
        <w:gridCol w:w="1559"/>
        <w:gridCol w:w="1419"/>
      </w:tblGrid>
      <w:tr w:rsidR="00B031C1" w:rsidRPr="00327C93" w14:paraId="64D263C6" w14:textId="77777777" w:rsidTr="002D5C29">
        <w:trPr>
          <w:cantSplit/>
          <w:tblHeader/>
          <w:jc w:val="center"/>
        </w:trPr>
        <w:tc>
          <w:tcPr>
            <w:tcW w:w="1273" w:type="dxa"/>
            <w:shd w:val="clear" w:color="auto" w:fill="FFCC99"/>
            <w:vAlign w:val="center"/>
          </w:tcPr>
          <w:p w14:paraId="645BD62B"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tereotype</w:t>
            </w:r>
          </w:p>
        </w:tc>
        <w:tc>
          <w:tcPr>
            <w:tcW w:w="2126" w:type="dxa"/>
            <w:shd w:val="clear" w:color="auto" w:fill="FFCC99"/>
            <w:vAlign w:val="center"/>
          </w:tcPr>
          <w:p w14:paraId="32342DE0"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w:t>
            </w:r>
            <w:r w:rsidRPr="00327C93">
              <w:rPr>
                <w:sz w:val="20"/>
              </w:rPr>
              <w:t>ame of</w:t>
            </w:r>
            <w:r w:rsidRPr="00327C93">
              <w:rPr>
                <w:sz w:val="20"/>
              </w:rPr>
              <w:br/>
              <w:t>property</w:t>
            </w:r>
          </w:p>
        </w:tc>
        <w:tc>
          <w:tcPr>
            <w:tcW w:w="1276" w:type="dxa"/>
            <w:shd w:val="clear" w:color="auto" w:fill="FFCC99"/>
            <w:vAlign w:val="center"/>
          </w:tcPr>
          <w:p w14:paraId="16D0C6B1"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T</w:t>
            </w:r>
            <w:r w:rsidRPr="00327C93">
              <w:rPr>
                <w:sz w:val="20"/>
              </w:rPr>
              <w:t>ype</w:t>
            </w:r>
          </w:p>
        </w:tc>
        <w:tc>
          <w:tcPr>
            <w:tcW w:w="1701" w:type="dxa"/>
            <w:shd w:val="clear" w:color="auto" w:fill="FFCC99"/>
            <w:vAlign w:val="center"/>
          </w:tcPr>
          <w:p w14:paraId="62631F62"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w:t>
            </w:r>
            <w:r w:rsidRPr="00327C93">
              <w:rPr>
                <w:sz w:val="20"/>
              </w:rPr>
              <w:t>llowed values</w:t>
            </w:r>
          </w:p>
        </w:tc>
        <w:tc>
          <w:tcPr>
            <w:tcW w:w="1559" w:type="dxa"/>
            <w:shd w:val="clear" w:color="auto" w:fill="FFCC99"/>
            <w:vAlign w:val="center"/>
          </w:tcPr>
          <w:p w14:paraId="0FB7DD74"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D</w:t>
            </w:r>
            <w:r w:rsidRPr="00327C93">
              <w:rPr>
                <w:sz w:val="20"/>
              </w:rPr>
              <w:t>efault value</w:t>
            </w:r>
          </w:p>
        </w:tc>
        <w:tc>
          <w:tcPr>
            <w:tcW w:w="1419" w:type="dxa"/>
            <w:shd w:val="clear" w:color="auto" w:fill="FFCC99"/>
            <w:vAlign w:val="center"/>
          </w:tcPr>
          <w:p w14:paraId="1BB75F5E" w14:textId="77777777" w:rsidR="00A81DBC" w:rsidRPr="00327C93" w:rsidRDefault="00A81DBC"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w:t>
            </w:r>
            <w:r w:rsidRPr="00327C93">
              <w:rPr>
                <w:sz w:val="20"/>
              </w:rPr>
              <w:t>ssociated to</w:t>
            </w:r>
            <w:r w:rsidRPr="00327C93">
              <w:rPr>
                <w:sz w:val="20"/>
              </w:rPr>
              <w:br/>
              <w:t>metaclass</w:t>
            </w:r>
          </w:p>
        </w:tc>
      </w:tr>
      <w:tr w:rsidR="00244EFB" w:rsidRPr="00F87678" w14:paraId="5FEDAFE3" w14:textId="77777777" w:rsidTr="00985627">
        <w:trPr>
          <w:cantSplit/>
          <w:jc w:val="center"/>
        </w:trPr>
        <w:tc>
          <w:tcPr>
            <w:tcW w:w="1273" w:type="dxa"/>
            <w:vMerge w:val="restart"/>
            <w:shd w:val="clear" w:color="auto" w:fill="CCFFCC"/>
            <w:vAlign w:val="center"/>
          </w:tcPr>
          <w:p w14:paraId="25080ED8"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OpenModel</w:t>
            </w:r>
            <w:r>
              <w:rPr>
                <w:sz w:val="20"/>
              </w:rPr>
              <w:br/>
              <w:t>Statement</w:t>
            </w:r>
          </w:p>
        </w:tc>
        <w:tc>
          <w:tcPr>
            <w:tcW w:w="2126" w:type="dxa"/>
            <w:shd w:val="clear" w:color="auto" w:fill="CCFFCC"/>
            <w:vAlign w:val="center"/>
          </w:tcPr>
          <w:p w14:paraId="412E40E5"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namespace</w:t>
            </w:r>
          </w:p>
        </w:tc>
        <w:tc>
          <w:tcPr>
            <w:tcW w:w="1276" w:type="dxa"/>
            <w:shd w:val="clear" w:color="auto" w:fill="CCFFCC"/>
            <w:vAlign w:val="center"/>
          </w:tcPr>
          <w:p w14:paraId="267C758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0FB5517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urn</w:t>
            </w:r>
          </w:p>
        </w:tc>
        <w:tc>
          <w:tcPr>
            <w:tcW w:w="1559" w:type="dxa"/>
            <w:shd w:val="clear" w:color="auto" w:fill="CCFFCC"/>
            <w:vAlign w:val="center"/>
          </w:tcPr>
          <w:p w14:paraId="3A0366D9"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val="restart"/>
            <w:shd w:val="clear" w:color="auto" w:fill="CCFFCC"/>
            <w:vAlign w:val="center"/>
          </w:tcPr>
          <w:p w14:paraId="2F8D6F25"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Model</w:t>
            </w:r>
          </w:p>
        </w:tc>
      </w:tr>
      <w:tr w:rsidR="00244EFB" w:rsidRPr="00F87678" w14:paraId="6972DBEC" w14:textId="77777777" w:rsidTr="00985627">
        <w:trPr>
          <w:cantSplit/>
          <w:jc w:val="center"/>
        </w:trPr>
        <w:tc>
          <w:tcPr>
            <w:tcW w:w="1273" w:type="dxa"/>
            <w:vMerge/>
            <w:shd w:val="clear" w:color="auto" w:fill="CCFFCC"/>
            <w:vAlign w:val="center"/>
          </w:tcPr>
          <w:p w14:paraId="3C818250"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F7111A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organization</w:t>
            </w:r>
          </w:p>
        </w:tc>
        <w:tc>
          <w:tcPr>
            <w:tcW w:w="1276" w:type="dxa"/>
            <w:shd w:val="clear" w:color="auto" w:fill="CCFFCC"/>
            <w:vAlign w:val="center"/>
          </w:tcPr>
          <w:p w14:paraId="3FBEFE4C"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D2E802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1BF72A2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41875F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0D33C07A" w14:textId="77777777" w:rsidTr="00985627">
        <w:trPr>
          <w:cantSplit/>
          <w:jc w:val="center"/>
        </w:trPr>
        <w:tc>
          <w:tcPr>
            <w:tcW w:w="1273" w:type="dxa"/>
            <w:vMerge/>
            <w:shd w:val="clear" w:color="auto" w:fill="CCFFCC"/>
            <w:vAlign w:val="center"/>
          </w:tcPr>
          <w:p w14:paraId="766BE059"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238A9A9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contact</w:t>
            </w:r>
          </w:p>
        </w:tc>
        <w:tc>
          <w:tcPr>
            <w:tcW w:w="1276" w:type="dxa"/>
            <w:shd w:val="clear" w:color="auto" w:fill="CCFFCC"/>
            <w:vAlign w:val="center"/>
          </w:tcPr>
          <w:p w14:paraId="175947D5"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Contact</w:t>
            </w:r>
          </w:p>
        </w:tc>
        <w:tc>
          <w:tcPr>
            <w:tcW w:w="1701" w:type="dxa"/>
            <w:shd w:val="clear" w:color="auto" w:fill="CCFFCC"/>
            <w:vAlign w:val="center"/>
          </w:tcPr>
          <w:p w14:paraId="572579F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53C4CC6D"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FE3475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5FE4C0DF" w14:textId="77777777" w:rsidTr="00985627">
        <w:trPr>
          <w:cantSplit/>
          <w:jc w:val="center"/>
        </w:trPr>
        <w:tc>
          <w:tcPr>
            <w:tcW w:w="1273" w:type="dxa"/>
            <w:vMerge/>
            <w:shd w:val="clear" w:color="auto" w:fill="CCFFCC"/>
            <w:vAlign w:val="center"/>
          </w:tcPr>
          <w:p w14:paraId="156BB7D4"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077F9A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projectWeb</w:t>
            </w:r>
          </w:p>
        </w:tc>
        <w:tc>
          <w:tcPr>
            <w:tcW w:w="1276" w:type="dxa"/>
            <w:shd w:val="clear" w:color="auto" w:fill="CCFFCC"/>
            <w:vAlign w:val="center"/>
          </w:tcPr>
          <w:p w14:paraId="75B0AFD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656ABD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URL</w:t>
            </w:r>
          </w:p>
        </w:tc>
        <w:tc>
          <w:tcPr>
            <w:tcW w:w="1559" w:type="dxa"/>
            <w:shd w:val="clear" w:color="auto" w:fill="CCFFCC"/>
            <w:vAlign w:val="center"/>
          </w:tcPr>
          <w:p w14:paraId="160B1DC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4381A6B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6CBE7122" w14:textId="77777777" w:rsidTr="00985627">
        <w:trPr>
          <w:cantSplit/>
          <w:jc w:val="center"/>
        </w:trPr>
        <w:tc>
          <w:tcPr>
            <w:tcW w:w="1273" w:type="dxa"/>
            <w:vMerge/>
            <w:shd w:val="clear" w:color="auto" w:fill="CCFFCC"/>
            <w:vAlign w:val="center"/>
          </w:tcPr>
          <w:p w14:paraId="65C80C6B"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69143C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projectEmail</w:t>
            </w:r>
          </w:p>
        </w:tc>
        <w:tc>
          <w:tcPr>
            <w:tcW w:w="1276" w:type="dxa"/>
            <w:shd w:val="clear" w:color="auto" w:fill="CCFFCC"/>
            <w:vAlign w:val="center"/>
          </w:tcPr>
          <w:p w14:paraId="4DE314F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BA9485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Email address</w:t>
            </w:r>
          </w:p>
        </w:tc>
        <w:tc>
          <w:tcPr>
            <w:tcW w:w="1559" w:type="dxa"/>
            <w:shd w:val="clear" w:color="auto" w:fill="CCFFCC"/>
            <w:vAlign w:val="center"/>
          </w:tcPr>
          <w:p w14:paraId="4848F2F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19CF06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489EAEDD" w14:textId="77777777" w:rsidTr="00985627">
        <w:trPr>
          <w:cantSplit/>
          <w:jc w:val="center"/>
        </w:trPr>
        <w:tc>
          <w:tcPr>
            <w:tcW w:w="1273" w:type="dxa"/>
            <w:vMerge/>
            <w:shd w:val="clear" w:color="auto" w:fill="CCFFCC"/>
            <w:vAlign w:val="center"/>
          </w:tcPr>
          <w:p w14:paraId="61071285"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75E6B2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editorName</w:t>
            </w:r>
          </w:p>
        </w:tc>
        <w:tc>
          <w:tcPr>
            <w:tcW w:w="1276" w:type="dxa"/>
            <w:shd w:val="clear" w:color="auto" w:fill="CCFFCC"/>
            <w:vAlign w:val="center"/>
          </w:tcPr>
          <w:p w14:paraId="2C42AF03"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540BDC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6FBCBA1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63C7699"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37B72F94" w14:textId="77777777" w:rsidTr="00985627">
        <w:trPr>
          <w:cantSplit/>
          <w:jc w:val="center"/>
        </w:trPr>
        <w:tc>
          <w:tcPr>
            <w:tcW w:w="1273" w:type="dxa"/>
            <w:vMerge/>
            <w:shd w:val="clear" w:color="auto" w:fill="CCFFCC"/>
            <w:vAlign w:val="center"/>
          </w:tcPr>
          <w:p w14:paraId="0AA7219D"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8C148E5"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editorEmail</w:t>
            </w:r>
          </w:p>
        </w:tc>
        <w:tc>
          <w:tcPr>
            <w:tcW w:w="1276" w:type="dxa"/>
            <w:shd w:val="clear" w:color="auto" w:fill="CCFFCC"/>
            <w:vAlign w:val="center"/>
          </w:tcPr>
          <w:p w14:paraId="3A16504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0511D05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Email address</w:t>
            </w:r>
          </w:p>
        </w:tc>
        <w:tc>
          <w:tcPr>
            <w:tcW w:w="1559" w:type="dxa"/>
            <w:shd w:val="clear" w:color="auto" w:fill="CCFFCC"/>
            <w:vAlign w:val="center"/>
          </w:tcPr>
          <w:p w14:paraId="1773583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F0B834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03C4BE8E" w14:textId="77777777" w:rsidTr="00985627">
        <w:trPr>
          <w:cantSplit/>
          <w:jc w:val="center"/>
        </w:trPr>
        <w:tc>
          <w:tcPr>
            <w:tcW w:w="1273" w:type="dxa"/>
            <w:vMerge/>
            <w:shd w:val="clear" w:color="auto" w:fill="CCFFCC"/>
            <w:vAlign w:val="center"/>
          </w:tcPr>
          <w:p w14:paraId="09A907E0"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349FDE5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description</w:t>
            </w:r>
          </w:p>
        </w:tc>
        <w:tc>
          <w:tcPr>
            <w:tcW w:w="1276" w:type="dxa"/>
            <w:shd w:val="clear" w:color="auto" w:fill="CCFFCC"/>
            <w:vAlign w:val="center"/>
          </w:tcPr>
          <w:p w14:paraId="742076E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C7E85F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3CE5122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AF5D3A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439ACF9A" w14:textId="77777777" w:rsidTr="00985627">
        <w:trPr>
          <w:cantSplit/>
          <w:jc w:val="center"/>
        </w:trPr>
        <w:tc>
          <w:tcPr>
            <w:tcW w:w="1273" w:type="dxa"/>
            <w:vMerge/>
            <w:shd w:val="clear" w:color="auto" w:fill="CCFFCC"/>
            <w:vAlign w:val="center"/>
          </w:tcPr>
          <w:p w14:paraId="2DCEF2C0"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77438D2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copyright</w:t>
            </w:r>
          </w:p>
        </w:tc>
        <w:tc>
          <w:tcPr>
            <w:tcW w:w="1276" w:type="dxa"/>
            <w:shd w:val="clear" w:color="auto" w:fill="CCFFCC"/>
            <w:vAlign w:val="center"/>
          </w:tcPr>
          <w:p w14:paraId="758C315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E4CEA5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07C6AD1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6BEB795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0B4A27FD" w14:textId="77777777" w:rsidTr="00985627">
        <w:trPr>
          <w:cantSplit/>
          <w:jc w:val="center"/>
        </w:trPr>
        <w:tc>
          <w:tcPr>
            <w:tcW w:w="1273" w:type="dxa"/>
            <w:vMerge/>
            <w:shd w:val="clear" w:color="auto" w:fill="CCFFCC"/>
            <w:vAlign w:val="center"/>
          </w:tcPr>
          <w:p w14:paraId="251B2E6C"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1ED0B92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license</w:t>
            </w:r>
          </w:p>
        </w:tc>
        <w:tc>
          <w:tcPr>
            <w:tcW w:w="1276" w:type="dxa"/>
            <w:shd w:val="clear" w:color="auto" w:fill="CCFFCC"/>
            <w:vAlign w:val="center"/>
          </w:tcPr>
          <w:p w14:paraId="485BF7C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0B3DEC6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61A40EF3"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6DDE7C0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30D023DD" w14:textId="77777777" w:rsidTr="00985627">
        <w:trPr>
          <w:cantSplit/>
          <w:jc w:val="center"/>
        </w:trPr>
        <w:tc>
          <w:tcPr>
            <w:tcW w:w="1273" w:type="dxa"/>
            <w:vMerge/>
            <w:shd w:val="clear" w:color="auto" w:fill="CCFFCC"/>
            <w:vAlign w:val="center"/>
          </w:tcPr>
          <w:p w14:paraId="36ECD4FA"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36B339E9"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revision</w:t>
            </w:r>
          </w:p>
        </w:tc>
        <w:tc>
          <w:tcPr>
            <w:tcW w:w="1276" w:type="dxa"/>
            <w:shd w:val="clear" w:color="auto" w:fill="CCFFCC"/>
            <w:vAlign w:val="center"/>
          </w:tcPr>
          <w:p w14:paraId="14C1773D"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Revision</w:t>
            </w:r>
          </w:p>
        </w:tc>
        <w:tc>
          <w:tcPr>
            <w:tcW w:w="1701" w:type="dxa"/>
            <w:shd w:val="clear" w:color="auto" w:fill="CCFFCC"/>
            <w:vAlign w:val="center"/>
          </w:tcPr>
          <w:p w14:paraId="5D081F99"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1BB1128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32014F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19C062D8" w14:textId="77777777" w:rsidTr="00985627">
        <w:trPr>
          <w:cantSplit/>
          <w:jc w:val="center"/>
        </w:trPr>
        <w:tc>
          <w:tcPr>
            <w:tcW w:w="1273" w:type="dxa"/>
            <w:vMerge/>
            <w:shd w:val="clear" w:color="auto" w:fill="CCFFCC"/>
            <w:vAlign w:val="center"/>
          </w:tcPr>
          <w:p w14:paraId="3BFCA5AF"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66D009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date</w:t>
            </w:r>
          </w:p>
        </w:tc>
        <w:tc>
          <w:tcPr>
            <w:tcW w:w="1276" w:type="dxa"/>
            <w:shd w:val="clear" w:color="auto" w:fill="CCFFCC"/>
            <w:vAlign w:val="center"/>
          </w:tcPr>
          <w:p w14:paraId="7EBC8EC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22BE2DA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yyyy-mm-dd</w:t>
            </w:r>
          </w:p>
        </w:tc>
        <w:tc>
          <w:tcPr>
            <w:tcW w:w="1559" w:type="dxa"/>
            <w:shd w:val="clear" w:color="auto" w:fill="CCFFCC"/>
            <w:vAlign w:val="center"/>
          </w:tcPr>
          <w:p w14:paraId="74EB277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C56672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52CC790E" w14:textId="77777777" w:rsidTr="00985627">
        <w:trPr>
          <w:cantSplit/>
          <w:jc w:val="center"/>
        </w:trPr>
        <w:tc>
          <w:tcPr>
            <w:tcW w:w="1273" w:type="dxa"/>
            <w:vMerge/>
            <w:shd w:val="clear" w:color="auto" w:fill="CCFFCC"/>
            <w:vAlign w:val="center"/>
          </w:tcPr>
          <w:p w14:paraId="049CAEF2"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9F02F6B"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version</w:t>
            </w:r>
          </w:p>
        </w:tc>
        <w:tc>
          <w:tcPr>
            <w:tcW w:w="1276" w:type="dxa"/>
            <w:shd w:val="clear" w:color="auto" w:fill="CCFFCC"/>
            <w:vAlign w:val="center"/>
          </w:tcPr>
          <w:p w14:paraId="5E57C382"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67F42F6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1DCCB40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5123504D"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7ABC2628" w14:textId="77777777" w:rsidTr="00985627">
        <w:trPr>
          <w:cantSplit/>
          <w:jc w:val="center"/>
        </w:trPr>
        <w:tc>
          <w:tcPr>
            <w:tcW w:w="1273" w:type="dxa"/>
            <w:vMerge/>
            <w:shd w:val="clear" w:color="auto" w:fill="CCFFCC"/>
            <w:vAlign w:val="center"/>
          </w:tcPr>
          <w:p w14:paraId="094CFB2F"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94CFF8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description</w:t>
            </w:r>
          </w:p>
        </w:tc>
        <w:tc>
          <w:tcPr>
            <w:tcW w:w="1276" w:type="dxa"/>
            <w:shd w:val="clear" w:color="auto" w:fill="CCFFCC"/>
            <w:vAlign w:val="center"/>
          </w:tcPr>
          <w:p w14:paraId="49F3ECDB"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2DD26F57"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7D06380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29FE25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7A2C4C91" w14:textId="77777777" w:rsidTr="00985627">
        <w:trPr>
          <w:cantSplit/>
          <w:jc w:val="center"/>
        </w:trPr>
        <w:tc>
          <w:tcPr>
            <w:tcW w:w="1273" w:type="dxa"/>
            <w:vMerge/>
            <w:shd w:val="clear" w:color="auto" w:fill="CCFFCC"/>
            <w:vAlign w:val="center"/>
          </w:tcPr>
          <w:p w14:paraId="1F10D008"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309945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sidRPr="00154A4E">
              <w:rPr>
                <w:sz w:val="20"/>
              </w:rPr>
              <w:t>changeLog</w:t>
            </w:r>
          </w:p>
        </w:tc>
        <w:tc>
          <w:tcPr>
            <w:tcW w:w="1276" w:type="dxa"/>
            <w:shd w:val="clear" w:color="auto" w:fill="CCFFCC"/>
            <w:vAlign w:val="center"/>
          </w:tcPr>
          <w:p w14:paraId="018D2B8C"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1FCC4E16"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URL</w:t>
            </w:r>
          </w:p>
        </w:tc>
        <w:tc>
          <w:tcPr>
            <w:tcW w:w="1559" w:type="dxa"/>
            <w:shd w:val="clear" w:color="auto" w:fill="CCFFCC"/>
            <w:vAlign w:val="center"/>
          </w:tcPr>
          <w:p w14:paraId="7BDC6C9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523FF1CE"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259992BE" w14:textId="77777777" w:rsidTr="00985627">
        <w:trPr>
          <w:cantSplit/>
          <w:jc w:val="center"/>
        </w:trPr>
        <w:tc>
          <w:tcPr>
            <w:tcW w:w="1273" w:type="dxa"/>
            <w:vMerge/>
            <w:shd w:val="clear" w:color="auto" w:fill="CCFFCC"/>
            <w:vAlign w:val="center"/>
          </w:tcPr>
          <w:p w14:paraId="108243A0"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706908CB"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additionalChanges</w:t>
            </w:r>
          </w:p>
        </w:tc>
        <w:tc>
          <w:tcPr>
            <w:tcW w:w="1276" w:type="dxa"/>
            <w:shd w:val="clear" w:color="auto" w:fill="CCFFCC"/>
            <w:vAlign w:val="center"/>
          </w:tcPr>
          <w:p w14:paraId="0883526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30FC05D1"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4F77EDB4"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46E6F6DF"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244EFB" w:rsidRPr="00F87678" w14:paraId="28EDE507" w14:textId="77777777" w:rsidTr="00985627">
        <w:trPr>
          <w:cantSplit/>
          <w:jc w:val="center"/>
        </w:trPr>
        <w:tc>
          <w:tcPr>
            <w:tcW w:w="1273" w:type="dxa"/>
            <w:vMerge/>
            <w:shd w:val="clear" w:color="auto" w:fill="CCFFCC"/>
            <w:vAlign w:val="center"/>
          </w:tcPr>
          <w:p w14:paraId="0F9F52AD" w14:textId="77777777" w:rsidR="00244EFB"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E336D8B"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22"/>
              <w:rPr>
                <w:sz w:val="20"/>
              </w:rPr>
            </w:pPr>
            <w:r>
              <w:rPr>
                <w:sz w:val="20"/>
              </w:rPr>
              <w:t>reference</w:t>
            </w:r>
          </w:p>
        </w:tc>
        <w:tc>
          <w:tcPr>
            <w:tcW w:w="1276" w:type="dxa"/>
            <w:shd w:val="clear" w:color="auto" w:fill="CCFFCC"/>
            <w:vAlign w:val="center"/>
          </w:tcPr>
          <w:p w14:paraId="45FE5E43"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4A73186A"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3C7C7FD0"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0F401838" w14:textId="77777777" w:rsidR="00244EFB" w:rsidRPr="00327C93" w:rsidRDefault="00244EFB" w:rsidP="00985627">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1C061E62" w14:textId="77777777" w:rsidTr="002D5C29">
        <w:trPr>
          <w:cantSplit/>
          <w:jc w:val="center"/>
        </w:trPr>
        <w:tc>
          <w:tcPr>
            <w:tcW w:w="1273" w:type="dxa"/>
            <w:shd w:val="clear" w:color="auto" w:fill="CCFFFF"/>
            <w:vAlign w:val="center"/>
          </w:tcPr>
          <w:p w14:paraId="764A9FD5" w14:textId="1C29AAD4"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OpenModel</w:t>
            </w:r>
            <w:r>
              <w:rPr>
                <w:sz w:val="20"/>
              </w:rPr>
              <w:br/>
              <w:t>C</w:t>
            </w:r>
            <w:r w:rsidRPr="00327C93">
              <w:rPr>
                <w:sz w:val="20"/>
              </w:rPr>
              <w:t>lass</w:t>
            </w:r>
          </w:p>
        </w:tc>
        <w:tc>
          <w:tcPr>
            <w:tcW w:w="2126" w:type="dxa"/>
            <w:shd w:val="clear" w:color="auto" w:fill="CCFFFF"/>
            <w:vAlign w:val="center"/>
          </w:tcPr>
          <w:p w14:paraId="27E2A6B7"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FF"/>
            <w:vAlign w:val="center"/>
          </w:tcPr>
          <w:p w14:paraId="3D228988" w14:textId="066C710D"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FF"/>
            <w:vAlign w:val="center"/>
          </w:tcPr>
          <w:p w14:paraId="7102F215"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FF"/>
            <w:vAlign w:val="center"/>
          </w:tcPr>
          <w:p w14:paraId="190DFB01"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shd w:val="clear" w:color="auto" w:fill="CCFFFF"/>
            <w:vAlign w:val="center"/>
          </w:tcPr>
          <w:p w14:paraId="48631414"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Class</w:t>
            </w:r>
          </w:p>
        </w:tc>
      </w:tr>
      <w:tr w:rsidR="00A4445B" w:rsidRPr="00327C93" w14:paraId="6942B184" w14:textId="77777777" w:rsidTr="002D5C29">
        <w:trPr>
          <w:cantSplit/>
          <w:jc w:val="center"/>
        </w:trPr>
        <w:tc>
          <w:tcPr>
            <w:tcW w:w="1273" w:type="dxa"/>
            <w:shd w:val="clear" w:color="auto" w:fill="CCFFFF"/>
            <w:vAlign w:val="center"/>
          </w:tcPr>
          <w:p w14:paraId="31C8444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FF"/>
            <w:vAlign w:val="center"/>
          </w:tcPr>
          <w:p w14:paraId="6AF05E36"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FF"/>
            <w:vAlign w:val="center"/>
          </w:tcPr>
          <w:p w14:paraId="225B3894" w14:textId="0560DFDE"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FF"/>
            <w:vAlign w:val="center"/>
          </w:tcPr>
          <w:p w14:paraId="20963C1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FF"/>
            <w:vAlign w:val="center"/>
          </w:tcPr>
          <w:p w14:paraId="3E8C0C4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shd w:val="clear" w:color="auto" w:fill="CCFFFF"/>
            <w:vAlign w:val="center"/>
          </w:tcPr>
          <w:p w14:paraId="1DBFFC6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7305D57F" w14:textId="77777777" w:rsidTr="002D5C29">
        <w:trPr>
          <w:cantSplit/>
          <w:jc w:val="center"/>
        </w:trPr>
        <w:tc>
          <w:tcPr>
            <w:tcW w:w="1273" w:type="dxa"/>
            <w:vMerge w:val="restart"/>
            <w:shd w:val="clear" w:color="auto" w:fill="CCFFCC"/>
            <w:vAlign w:val="center"/>
          </w:tcPr>
          <w:p w14:paraId="3EA0F456"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OpenModel</w:t>
            </w:r>
            <w:r>
              <w:rPr>
                <w:sz w:val="20"/>
              </w:rPr>
              <w:br/>
            </w:r>
            <w:r w:rsidRPr="00327C93">
              <w:rPr>
                <w:sz w:val="20"/>
              </w:rPr>
              <w:t>Attribute</w:t>
            </w:r>
          </w:p>
        </w:tc>
        <w:tc>
          <w:tcPr>
            <w:tcW w:w="2126" w:type="dxa"/>
            <w:shd w:val="clear" w:color="auto" w:fill="CCFFCC"/>
            <w:vAlign w:val="center"/>
          </w:tcPr>
          <w:p w14:paraId="3FCA69D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783F74">
              <w:rPr>
                <w:sz w:val="20"/>
              </w:rPr>
              <w:t>partOf</w:t>
            </w:r>
            <w:r w:rsidRPr="006E6768">
              <w:rPr>
                <w:sz w:val="20"/>
              </w:rPr>
              <w:t>ObjectKey</w:t>
            </w:r>
          </w:p>
        </w:tc>
        <w:tc>
          <w:tcPr>
            <w:tcW w:w="1276" w:type="dxa"/>
            <w:shd w:val="clear" w:color="auto" w:fill="CCFFCC"/>
            <w:vAlign w:val="center"/>
          </w:tcPr>
          <w:p w14:paraId="534B852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Integer</w:t>
            </w:r>
          </w:p>
        </w:tc>
        <w:tc>
          <w:tcPr>
            <w:tcW w:w="1701" w:type="dxa"/>
            <w:shd w:val="clear" w:color="auto" w:fill="CCFFCC"/>
            <w:vAlign w:val="center"/>
          </w:tcPr>
          <w:p w14:paraId="1340AC9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0,1,2,3,...</w:t>
            </w:r>
          </w:p>
        </w:tc>
        <w:tc>
          <w:tcPr>
            <w:tcW w:w="1559" w:type="dxa"/>
            <w:shd w:val="clear" w:color="auto" w:fill="CCFFCC"/>
            <w:vAlign w:val="center"/>
          </w:tcPr>
          <w:p w14:paraId="332930B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0</w:t>
            </w:r>
          </w:p>
        </w:tc>
        <w:tc>
          <w:tcPr>
            <w:tcW w:w="1419" w:type="dxa"/>
            <w:vMerge w:val="restart"/>
            <w:shd w:val="clear" w:color="auto" w:fill="CCFFCC"/>
            <w:vAlign w:val="center"/>
          </w:tcPr>
          <w:p w14:paraId="4E3F720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42017E">
              <w:rPr>
                <w:sz w:val="20"/>
              </w:rPr>
              <w:t>Property</w:t>
            </w:r>
          </w:p>
        </w:tc>
      </w:tr>
      <w:tr w:rsidR="00A4445B" w:rsidRPr="00327C93" w14:paraId="53A3BF5E" w14:textId="77777777" w:rsidTr="002D5C29">
        <w:trPr>
          <w:cantSplit/>
          <w:jc w:val="center"/>
        </w:trPr>
        <w:tc>
          <w:tcPr>
            <w:tcW w:w="1273" w:type="dxa"/>
            <w:vMerge/>
            <w:shd w:val="clear" w:color="auto" w:fill="CCFFCC"/>
            <w:vAlign w:val="center"/>
          </w:tcPr>
          <w:p w14:paraId="41DC655E"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3F29A74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uniqueSet</w:t>
            </w:r>
          </w:p>
        </w:tc>
        <w:tc>
          <w:tcPr>
            <w:tcW w:w="1276" w:type="dxa"/>
            <w:shd w:val="clear" w:color="auto" w:fill="CCFFCC"/>
            <w:vAlign w:val="center"/>
          </w:tcPr>
          <w:p w14:paraId="3C0350B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Integer</w:t>
            </w:r>
          </w:p>
        </w:tc>
        <w:tc>
          <w:tcPr>
            <w:tcW w:w="1701" w:type="dxa"/>
            <w:shd w:val="clear" w:color="auto" w:fill="CCFFCC"/>
            <w:vAlign w:val="center"/>
          </w:tcPr>
          <w:p w14:paraId="663C7B5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0,1,2,3,...</w:t>
            </w:r>
          </w:p>
        </w:tc>
        <w:tc>
          <w:tcPr>
            <w:tcW w:w="1559" w:type="dxa"/>
            <w:shd w:val="clear" w:color="auto" w:fill="CCFFCC"/>
            <w:vAlign w:val="center"/>
          </w:tcPr>
          <w:p w14:paraId="3954599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73FD333E" w14:textId="77777777" w:rsidR="00A4445B" w:rsidRPr="0042017E"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0B41C9D1" w14:textId="77777777" w:rsidTr="002D5C29">
        <w:trPr>
          <w:cantSplit/>
          <w:jc w:val="center"/>
        </w:trPr>
        <w:tc>
          <w:tcPr>
            <w:tcW w:w="1273" w:type="dxa"/>
            <w:vMerge/>
            <w:shd w:val="clear" w:color="auto" w:fill="CCFFCC"/>
            <w:vAlign w:val="center"/>
          </w:tcPr>
          <w:p w14:paraId="4BF15E1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5B2F27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isInvariant</w:t>
            </w:r>
          </w:p>
        </w:tc>
        <w:tc>
          <w:tcPr>
            <w:tcW w:w="1276" w:type="dxa"/>
            <w:shd w:val="clear" w:color="auto" w:fill="CCFFCC"/>
            <w:vAlign w:val="center"/>
          </w:tcPr>
          <w:p w14:paraId="3D0BB656"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w:t>
            </w:r>
            <w:r w:rsidRPr="00327C93">
              <w:rPr>
                <w:sz w:val="20"/>
              </w:rPr>
              <w:t>oolean</w:t>
            </w:r>
          </w:p>
        </w:tc>
        <w:tc>
          <w:tcPr>
            <w:tcW w:w="1701" w:type="dxa"/>
            <w:shd w:val="clear" w:color="auto" w:fill="CCFFCC"/>
            <w:vAlign w:val="center"/>
          </w:tcPr>
          <w:p w14:paraId="055EE08E"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true/false</w:t>
            </w:r>
          </w:p>
        </w:tc>
        <w:tc>
          <w:tcPr>
            <w:tcW w:w="1559" w:type="dxa"/>
            <w:shd w:val="clear" w:color="auto" w:fill="CCFFCC"/>
            <w:vAlign w:val="center"/>
          </w:tcPr>
          <w:p w14:paraId="23D95CD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false</w:t>
            </w:r>
          </w:p>
        </w:tc>
        <w:tc>
          <w:tcPr>
            <w:tcW w:w="1419" w:type="dxa"/>
            <w:vMerge/>
            <w:shd w:val="clear" w:color="auto" w:fill="CCFFCC"/>
            <w:vAlign w:val="center"/>
          </w:tcPr>
          <w:p w14:paraId="64CC4361"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42CA2233" w14:textId="77777777" w:rsidTr="002D5C29">
        <w:trPr>
          <w:cantSplit/>
          <w:jc w:val="center"/>
        </w:trPr>
        <w:tc>
          <w:tcPr>
            <w:tcW w:w="1273" w:type="dxa"/>
            <w:vMerge/>
            <w:shd w:val="clear" w:color="auto" w:fill="CCFFCC"/>
            <w:vAlign w:val="center"/>
          </w:tcPr>
          <w:p w14:paraId="75E807C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17F479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valueRange</w:t>
            </w:r>
          </w:p>
        </w:tc>
        <w:tc>
          <w:tcPr>
            <w:tcW w:w="1276" w:type="dxa"/>
            <w:shd w:val="clear" w:color="auto" w:fill="CCFFCC"/>
            <w:vAlign w:val="center"/>
          </w:tcPr>
          <w:p w14:paraId="6AEB48A5" w14:textId="7246A409"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CC"/>
            <w:vAlign w:val="center"/>
          </w:tcPr>
          <w:p w14:paraId="5F4ED06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6D9D35E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NA</w:t>
            </w:r>
          </w:p>
        </w:tc>
        <w:tc>
          <w:tcPr>
            <w:tcW w:w="1419" w:type="dxa"/>
            <w:vMerge/>
            <w:shd w:val="clear" w:color="auto" w:fill="CCFFCC"/>
            <w:vAlign w:val="center"/>
          </w:tcPr>
          <w:p w14:paraId="432A249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20ECB75B" w14:textId="77777777" w:rsidTr="002D5C29">
        <w:trPr>
          <w:cantSplit/>
          <w:jc w:val="center"/>
        </w:trPr>
        <w:tc>
          <w:tcPr>
            <w:tcW w:w="1273" w:type="dxa"/>
            <w:vMerge/>
            <w:shd w:val="clear" w:color="auto" w:fill="CCFFCC"/>
            <w:vAlign w:val="center"/>
          </w:tcPr>
          <w:p w14:paraId="5F8ECF9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4BF0EF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unsigned</w:t>
            </w:r>
          </w:p>
        </w:tc>
        <w:tc>
          <w:tcPr>
            <w:tcW w:w="1276" w:type="dxa"/>
            <w:shd w:val="clear" w:color="auto" w:fill="CCFFCC"/>
            <w:vAlign w:val="center"/>
          </w:tcPr>
          <w:p w14:paraId="30AD6F7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Boolean</w:t>
            </w:r>
          </w:p>
        </w:tc>
        <w:tc>
          <w:tcPr>
            <w:tcW w:w="1701" w:type="dxa"/>
            <w:shd w:val="clear" w:color="auto" w:fill="CCFFCC"/>
            <w:vAlign w:val="center"/>
          </w:tcPr>
          <w:p w14:paraId="089A3DB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true/false</w:t>
            </w:r>
          </w:p>
        </w:tc>
        <w:tc>
          <w:tcPr>
            <w:tcW w:w="1559" w:type="dxa"/>
            <w:shd w:val="clear" w:color="auto" w:fill="CCFFCC"/>
            <w:vAlign w:val="center"/>
          </w:tcPr>
          <w:p w14:paraId="203E574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false</w:t>
            </w:r>
          </w:p>
        </w:tc>
        <w:tc>
          <w:tcPr>
            <w:tcW w:w="1419" w:type="dxa"/>
            <w:vMerge/>
            <w:shd w:val="clear" w:color="auto" w:fill="CCFFCC"/>
            <w:vAlign w:val="center"/>
          </w:tcPr>
          <w:p w14:paraId="12A6B7FA"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101DFB43" w14:textId="77777777" w:rsidTr="002D5C29">
        <w:trPr>
          <w:cantSplit/>
          <w:jc w:val="center"/>
        </w:trPr>
        <w:tc>
          <w:tcPr>
            <w:tcW w:w="1273" w:type="dxa"/>
            <w:vMerge/>
            <w:shd w:val="clear" w:color="auto" w:fill="CCFFCC"/>
            <w:vAlign w:val="center"/>
          </w:tcPr>
          <w:p w14:paraId="3442E71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5A9213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counter</w:t>
            </w:r>
          </w:p>
        </w:tc>
        <w:tc>
          <w:tcPr>
            <w:tcW w:w="1276" w:type="dxa"/>
            <w:shd w:val="clear" w:color="auto" w:fill="CCFFCC"/>
            <w:vAlign w:val="center"/>
          </w:tcPr>
          <w:p w14:paraId="446B56F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Counter</w:t>
            </w:r>
          </w:p>
        </w:tc>
        <w:tc>
          <w:tcPr>
            <w:tcW w:w="1701" w:type="dxa"/>
            <w:shd w:val="clear" w:color="auto" w:fill="CCFFCC"/>
            <w:vAlign w:val="center"/>
          </w:tcPr>
          <w:p w14:paraId="64F395A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NA</w:t>
            </w:r>
            <w:r>
              <w:rPr>
                <w:sz w:val="20"/>
              </w:rPr>
              <w:br/>
              <w:t>COUNTER</w:t>
            </w:r>
            <w:r>
              <w:rPr>
                <w:sz w:val="20"/>
              </w:rPr>
              <w:br/>
              <w:t>GAUGE</w:t>
            </w:r>
            <w:r>
              <w:rPr>
                <w:sz w:val="20"/>
              </w:rPr>
              <w:br/>
              <w:t>ZERO_COUNTER</w:t>
            </w:r>
          </w:p>
        </w:tc>
        <w:tc>
          <w:tcPr>
            <w:tcW w:w="1559" w:type="dxa"/>
            <w:shd w:val="clear" w:color="auto" w:fill="CCFFCC"/>
            <w:vAlign w:val="center"/>
          </w:tcPr>
          <w:p w14:paraId="6FC1C8D0"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NA</w:t>
            </w:r>
          </w:p>
        </w:tc>
        <w:tc>
          <w:tcPr>
            <w:tcW w:w="1419" w:type="dxa"/>
            <w:vMerge/>
            <w:shd w:val="clear" w:color="auto" w:fill="CCFFCC"/>
            <w:vAlign w:val="center"/>
          </w:tcPr>
          <w:p w14:paraId="7841D1E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2563FBBF" w14:textId="77777777" w:rsidTr="002D5C29">
        <w:trPr>
          <w:cantSplit/>
          <w:jc w:val="center"/>
        </w:trPr>
        <w:tc>
          <w:tcPr>
            <w:tcW w:w="1273" w:type="dxa"/>
            <w:vMerge/>
            <w:shd w:val="clear" w:color="auto" w:fill="CCFFCC"/>
            <w:vAlign w:val="center"/>
          </w:tcPr>
          <w:p w14:paraId="693CEE50"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618F5D0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unit</w:t>
            </w:r>
          </w:p>
        </w:tc>
        <w:tc>
          <w:tcPr>
            <w:tcW w:w="1276" w:type="dxa"/>
            <w:shd w:val="clear" w:color="auto" w:fill="CCFFCC"/>
            <w:vAlign w:val="center"/>
          </w:tcPr>
          <w:p w14:paraId="53F00FC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3B9A67B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2D8A8FB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7B7E89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45F33CBC" w14:textId="77777777" w:rsidTr="002D5C29">
        <w:trPr>
          <w:cantSplit/>
          <w:jc w:val="center"/>
        </w:trPr>
        <w:tc>
          <w:tcPr>
            <w:tcW w:w="1273" w:type="dxa"/>
            <w:vMerge/>
            <w:shd w:val="clear" w:color="auto" w:fill="CCFFCC"/>
            <w:vAlign w:val="center"/>
          </w:tcPr>
          <w:p w14:paraId="07BD9C0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1016FFD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CC"/>
            <w:vAlign w:val="center"/>
          </w:tcPr>
          <w:p w14:paraId="5D61083C" w14:textId="66201F5F"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CC"/>
            <w:vAlign w:val="center"/>
          </w:tcPr>
          <w:p w14:paraId="6E85C3AE"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CC"/>
            <w:vAlign w:val="center"/>
          </w:tcPr>
          <w:p w14:paraId="1CB0DAE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shd w:val="clear" w:color="auto" w:fill="CCFFCC"/>
            <w:vAlign w:val="center"/>
          </w:tcPr>
          <w:p w14:paraId="47CAB0F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90643E5" w14:textId="77777777" w:rsidTr="002D5C29">
        <w:trPr>
          <w:cantSplit/>
          <w:jc w:val="center"/>
        </w:trPr>
        <w:tc>
          <w:tcPr>
            <w:tcW w:w="1273" w:type="dxa"/>
            <w:vMerge/>
            <w:shd w:val="clear" w:color="auto" w:fill="CCFFCC"/>
            <w:vAlign w:val="center"/>
          </w:tcPr>
          <w:p w14:paraId="1F6DC5B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51462FD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CC"/>
            <w:vAlign w:val="center"/>
          </w:tcPr>
          <w:p w14:paraId="0CA6B782" w14:textId="6BC98642"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CC"/>
            <w:vAlign w:val="center"/>
          </w:tcPr>
          <w:p w14:paraId="72DAAC9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4A1D4B0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60D3D10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AC52CE" w14:paraId="077836B5" w14:textId="77777777" w:rsidTr="002D5C29">
        <w:trPr>
          <w:cantSplit/>
          <w:jc w:val="center"/>
        </w:trPr>
        <w:tc>
          <w:tcPr>
            <w:tcW w:w="1273" w:type="dxa"/>
            <w:vMerge w:val="restart"/>
            <w:shd w:val="clear" w:color="auto" w:fill="CCFFFF"/>
            <w:vAlign w:val="center"/>
          </w:tcPr>
          <w:p w14:paraId="40677FE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lastRenderedPageBreak/>
              <w:t>OpenModel</w:t>
            </w:r>
            <w:r>
              <w:rPr>
                <w:sz w:val="20"/>
              </w:rPr>
              <w:br/>
              <w:t>Interface</w:t>
            </w:r>
          </w:p>
        </w:tc>
        <w:tc>
          <w:tcPr>
            <w:tcW w:w="2126" w:type="dxa"/>
            <w:shd w:val="clear" w:color="auto" w:fill="CCFFFF"/>
            <w:vAlign w:val="center"/>
          </w:tcPr>
          <w:p w14:paraId="5DA3C23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FF"/>
            <w:vAlign w:val="center"/>
          </w:tcPr>
          <w:p w14:paraId="6E5DF837" w14:textId="5A720723"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FF"/>
            <w:vAlign w:val="center"/>
          </w:tcPr>
          <w:p w14:paraId="2608401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FF"/>
            <w:vAlign w:val="center"/>
          </w:tcPr>
          <w:p w14:paraId="258F20E6" w14:textId="77777777" w:rsidR="00A4445B" w:rsidRPr="00327C93" w:rsidDel="00AC52CE"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val="restart"/>
            <w:shd w:val="clear" w:color="auto" w:fill="CCFFFF"/>
            <w:vAlign w:val="center"/>
          </w:tcPr>
          <w:p w14:paraId="7EEDE50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Interface</w:t>
            </w:r>
          </w:p>
        </w:tc>
      </w:tr>
      <w:tr w:rsidR="00A4445B" w:rsidRPr="00AC52CE" w14:paraId="503B4463" w14:textId="77777777" w:rsidTr="002D5C29">
        <w:trPr>
          <w:cantSplit/>
          <w:jc w:val="center"/>
        </w:trPr>
        <w:tc>
          <w:tcPr>
            <w:tcW w:w="1273" w:type="dxa"/>
            <w:vMerge/>
            <w:shd w:val="clear" w:color="auto" w:fill="CCFFFF"/>
            <w:vAlign w:val="center"/>
          </w:tcPr>
          <w:p w14:paraId="29D7664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FF"/>
            <w:vAlign w:val="center"/>
          </w:tcPr>
          <w:p w14:paraId="477C08F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FF"/>
            <w:vAlign w:val="center"/>
          </w:tcPr>
          <w:p w14:paraId="7C719F28" w14:textId="79F14BE3"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FF"/>
            <w:vAlign w:val="center"/>
          </w:tcPr>
          <w:p w14:paraId="2DF3CC26"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FF"/>
            <w:vAlign w:val="center"/>
          </w:tcPr>
          <w:p w14:paraId="7CEBA924" w14:textId="77777777" w:rsidR="00A4445B" w:rsidRPr="00327C93" w:rsidDel="00AC52CE"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FF"/>
            <w:vAlign w:val="center"/>
          </w:tcPr>
          <w:p w14:paraId="77C4B406"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23F03BC1" w14:textId="77777777" w:rsidTr="002D5C29">
        <w:trPr>
          <w:cantSplit/>
          <w:jc w:val="center"/>
        </w:trPr>
        <w:tc>
          <w:tcPr>
            <w:tcW w:w="1273" w:type="dxa"/>
            <w:vMerge w:val="restart"/>
            <w:shd w:val="clear" w:color="auto" w:fill="CCFFCC"/>
            <w:vAlign w:val="center"/>
          </w:tcPr>
          <w:p w14:paraId="0CBB6DB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OpenModel</w:t>
            </w:r>
            <w:r>
              <w:rPr>
                <w:sz w:val="20"/>
              </w:rPr>
              <w:br/>
            </w:r>
            <w:r w:rsidRPr="00327C93">
              <w:rPr>
                <w:sz w:val="20"/>
              </w:rPr>
              <w:t>Operation</w:t>
            </w:r>
          </w:p>
        </w:tc>
        <w:tc>
          <w:tcPr>
            <w:tcW w:w="2126" w:type="dxa"/>
            <w:shd w:val="clear" w:color="auto" w:fill="CCFFCC"/>
            <w:vAlign w:val="center"/>
          </w:tcPr>
          <w:p w14:paraId="0D6C1671" w14:textId="11607283"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isOperationIdempotent</w:t>
            </w:r>
            <w:r w:rsidR="002F1668">
              <w:rPr>
                <w:sz w:val="20"/>
              </w:rPr>
              <w:br/>
            </w:r>
            <w:r w:rsidR="002F1668" w:rsidRPr="002F1668">
              <w:rPr>
                <w:color w:val="FF0000"/>
                <w:sz w:val="20"/>
              </w:rPr>
              <w:t>(obsolete)</w:t>
            </w:r>
          </w:p>
        </w:tc>
        <w:tc>
          <w:tcPr>
            <w:tcW w:w="1276" w:type="dxa"/>
            <w:shd w:val="clear" w:color="auto" w:fill="CCFFCC"/>
            <w:vAlign w:val="center"/>
          </w:tcPr>
          <w:p w14:paraId="06A59930"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w:t>
            </w:r>
            <w:r w:rsidRPr="00327C93">
              <w:rPr>
                <w:sz w:val="20"/>
              </w:rPr>
              <w:t>oolean</w:t>
            </w:r>
          </w:p>
        </w:tc>
        <w:tc>
          <w:tcPr>
            <w:tcW w:w="1701" w:type="dxa"/>
            <w:shd w:val="clear" w:color="auto" w:fill="CCFFCC"/>
            <w:vAlign w:val="center"/>
          </w:tcPr>
          <w:p w14:paraId="19F2796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true/false</w:t>
            </w:r>
          </w:p>
        </w:tc>
        <w:tc>
          <w:tcPr>
            <w:tcW w:w="1559" w:type="dxa"/>
            <w:shd w:val="clear" w:color="auto" w:fill="CCFFCC"/>
            <w:vAlign w:val="center"/>
          </w:tcPr>
          <w:p w14:paraId="0627B89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false</w:t>
            </w:r>
          </w:p>
        </w:tc>
        <w:tc>
          <w:tcPr>
            <w:tcW w:w="1419" w:type="dxa"/>
            <w:vMerge w:val="restart"/>
            <w:shd w:val="clear" w:color="auto" w:fill="CCFFCC"/>
            <w:vAlign w:val="center"/>
          </w:tcPr>
          <w:p w14:paraId="3CE1225E"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Operation</w:t>
            </w:r>
          </w:p>
        </w:tc>
      </w:tr>
      <w:tr w:rsidR="00A4445B" w:rsidRPr="00327C93" w14:paraId="4158FAC5" w14:textId="77777777" w:rsidTr="002D5C29">
        <w:trPr>
          <w:cantSplit/>
          <w:jc w:val="center"/>
        </w:trPr>
        <w:tc>
          <w:tcPr>
            <w:tcW w:w="1273" w:type="dxa"/>
            <w:vMerge/>
            <w:shd w:val="clear" w:color="auto" w:fill="CCFFCC"/>
            <w:vAlign w:val="center"/>
          </w:tcPr>
          <w:p w14:paraId="5231192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09ED64B" w14:textId="6BB2767E"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isAtomic</w:t>
            </w:r>
            <w:r w:rsidR="002F1668">
              <w:rPr>
                <w:sz w:val="20"/>
              </w:rPr>
              <w:t xml:space="preserve"> </w:t>
            </w:r>
            <w:r w:rsidR="002F1668" w:rsidRPr="002F1668">
              <w:rPr>
                <w:color w:val="FF0000"/>
                <w:sz w:val="20"/>
              </w:rPr>
              <w:t>(obsolete)</w:t>
            </w:r>
          </w:p>
        </w:tc>
        <w:tc>
          <w:tcPr>
            <w:tcW w:w="1276" w:type="dxa"/>
            <w:shd w:val="clear" w:color="auto" w:fill="CCFFCC"/>
            <w:vAlign w:val="center"/>
          </w:tcPr>
          <w:p w14:paraId="288FCF0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w:t>
            </w:r>
            <w:r w:rsidRPr="00327C93">
              <w:rPr>
                <w:sz w:val="20"/>
              </w:rPr>
              <w:t>oolean</w:t>
            </w:r>
          </w:p>
        </w:tc>
        <w:tc>
          <w:tcPr>
            <w:tcW w:w="1701" w:type="dxa"/>
            <w:shd w:val="clear" w:color="auto" w:fill="CCFFCC"/>
            <w:vAlign w:val="center"/>
          </w:tcPr>
          <w:p w14:paraId="3005A92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true/false</w:t>
            </w:r>
          </w:p>
        </w:tc>
        <w:tc>
          <w:tcPr>
            <w:tcW w:w="1559" w:type="dxa"/>
            <w:shd w:val="clear" w:color="auto" w:fill="CCFFCC"/>
            <w:vAlign w:val="center"/>
          </w:tcPr>
          <w:p w14:paraId="64369800"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false</w:t>
            </w:r>
          </w:p>
        </w:tc>
        <w:tc>
          <w:tcPr>
            <w:tcW w:w="1419" w:type="dxa"/>
            <w:vMerge/>
            <w:shd w:val="clear" w:color="auto" w:fill="CCFFCC"/>
            <w:vAlign w:val="center"/>
          </w:tcPr>
          <w:p w14:paraId="1D72349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16F4E6D6" w14:textId="77777777" w:rsidTr="002D5C29">
        <w:trPr>
          <w:cantSplit/>
          <w:jc w:val="center"/>
        </w:trPr>
        <w:tc>
          <w:tcPr>
            <w:tcW w:w="1273" w:type="dxa"/>
            <w:vMerge/>
            <w:shd w:val="clear" w:color="auto" w:fill="CCFFCC"/>
            <w:vAlign w:val="center"/>
          </w:tcPr>
          <w:p w14:paraId="0D9936F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9DDEAE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CC"/>
            <w:vAlign w:val="center"/>
          </w:tcPr>
          <w:p w14:paraId="6188BB70" w14:textId="12F3CC0D"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CC"/>
            <w:vAlign w:val="center"/>
          </w:tcPr>
          <w:p w14:paraId="558BA1A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CC"/>
            <w:vAlign w:val="center"/>
          </w:tcPr>
          <w:p w14:paraId="68C4BDE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shd w:val="clear" w:color="auto" w:fill="CCFFCC"/>
            <w:vAlign w:val="center"/>
          </w:tcPr>
          <w:p w14:paraId="5EB6695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1934A6C" w14:textId="77777777" w:rsidTr="002D5C29">
        <w:trPr>
          <w:cantSplit/>
          <w:jc w:val="center"/>
        </w:trPr>
        <w:tc>
          <w:tcPr>
            <w:tcW w:w="1273" w:type="dxa"/>
            <w:vMerge/>
            <w:shd w:val="clear" w:color="auto" w:fill="CCFFCC"/>
            <w:vAlign w:val="center"/>
          </w:tcPr>
          <w:p w14:paraId="4C484F3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D1503E0"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CC"/>
            <w:vAlign w:val="center"/>
          </w:tcPr>
          <w:p w14:paraId="7A424FA2" w14:textId="4A91FF90"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CC"/>
            <w:vAlign w:val="center"/>
          </w:tcPr>
          <w:p w14:paraId="5CF600F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648F30E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645525A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522C4FD" w14:textId="77777777" w:rsidTr="002D5C29">
        <w:trPr>
          <w:cantSplit/>
          <w:jc w:val="center"/>
        </w:trPr>
        <w:tc>
          <w:tcPr>
            <w:tcW w:w="1273" w:type="dxa"/>
            <w:vMerge w:val="restart"/>
            <w:shd w:val="clear" w:color="auto" w:fill="CCFFFF"/>
            <w:vAlign w:val="center"/>
          </w:tcPr>
          <w:p w14:paraId="7A9ACC46"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OpenModel</w:t>
            </w:r>
            <w:r>
              <w:rPr>
                <w:sz w:val="20"/>
              </w:rPr>
              <w:br/>
            </w:r>
            <w:r w:rsidRPr="00327C93">
              <w:rPr>
                <w:sz w:val="20"/>
              </w:rPr>
              <w:t>Parameter</w:t>
            </w:r>
          </w:p>
        </w:tc>
        <w:tc>
          <w:tcPr>
            <w:tcW w:w="2126" w:type="dxa"/>
            <w:shd w:val="clear" w:color="auto" w:fill="CCFFFF"/>
            <w:vAlign w:val="center"/>
          </w:tcPr>
          <w:p w14:paraId="1F9B9EBB"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valueRange</w:t>
            </w:r>
          </w:p>
        </w:tc>
        <w:tc>
          <w:tcPr>
            <w:tcW w:w="1276" w:type="dxa"/>
            <w:shd w:val="clear" w:color="auto" w:fill="CCFFFF"/>
            <w:vAlign w:val="center"/>
          </w:tcPr>
          <w:p w14:paraId="302524CE" w14:textId="251BECF4"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FF"/>
            <w:vAlign w:val="center"/>
          </w:tcPr>
          <w:p w14:paraId="1C01C782"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FF"/>
            <w:vAlign w:val="center"/>
          </w:tcPr>
          <w:p w14:paraId="0B4F8372"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NA</w:t>
            </w:r>
          </w:p>
        </w:tc>
        <w:tc>
          <w:tcPr>
            <w:tcW w:w="1419" w:type="dxa"/>
            <w:vMerge w:val="restart"/>
            <w:shd w:val="clear" w:color="auto" w:fill="CCFFFF"/>
            <w:vAlign w:val="center"/>
          </w:tcPr>
          <w:p w14:paraId="04726F41" w14:textId="77777777" w:rsidR="00A4445B" w:rsidRPr="00327C93" w:rsidRDefault="00A4445B" w:rsidP="00A444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Parameter</w:t>
            </w:r>
          </w:p>
        </w:tc>
      </w:tr>
      <w:tr w:rsidR="00A4445B" w:rsidRPr="00327C93" w14:paraId="2F89775F" w14:textId="77777777" w:rsidTr="002D5C29">
        <w:trPr>
          <w:cantSplit/>
          <w:jc w:val="center"/>
        </w:trPr>
        <w:tc>
          <w:tcPr>
            <w:tcW w:w="1273" w:type="dxa"/>
            <w:vMerge/>
            <w:shd w:val="clear" w:color="auto" w:fill="CCFFFF"/>
            <w:vAlign w:val="center"/>
          </w:tcPr>
          <w:p w14:paraId="11EBF67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tcBorders>
              <w:top w:val="single" w:sz="4" w:space="0" w:color="auto"/>
              <w:left w:val="single" w:sz="4" w:space="0" w:color="auto"/>
              <w:bottom w:val="single" w:sz="4" w:space="0" w:color="auto"/>
              <w:right w:val="single" w:sz="4" w:space="0" w:color="auto"/>
            </w:tcBorders>
            <w:shd w:val="clear" w:color="auto" w:fill="CCFFFF"/>
            <w:vAlign w:val="center"/>
          </w:tcPr>
          <w:p w14:paraId="245B749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tcBorders>
              <w:top w:val="single" w:sz="4" w:space="0" w:color="auto"/>
              <w:left w:val="single" w:sz="4" w:space="0" w:color="auto"/>
              <w:bottom w:val="single" w:sz="4" w:space="0" w:color="auto"/>
              <w:right w:val="single" w:sz="4" w:space="0" w:color="auto"/>
            </w:tcBorders>
            <w:shd w:val="clear" w:color="auto" w:fill="CCFFFF"/>
            <w:vAlign w:val="center"/>
          </w:tcPr>
          <w:p w14:paraId="6395CA7B" w14:textId="7F4ECA00"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tcBorders>
              <w:top w:val="single" w:sz="4" w:space="0" w:color="auto"/>
              <w:left w:val="single" w:sz="4" w:space="0" w:color="auto"/>
              <w:bottom w:val="single" w:sz="4" w:space="0" w:color="auto"/>
              <w:right w:val="single" w:sz="4" w:space="0" w:color="auto"/>
            </w:tcBorders>
            <w:shd w:val="clear" w:color="auto" w:fill="CCFFFF"/>
            <w:vAlign w:val="center"/>
          </w:tcPr>
          <w:p w14:paraId="0485BEE8"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tcBorders>
              <w:top w:val="single" w:sz="4" w:space="0" w:color="auto"/>
              <w:left w:val="single" w:sz="4" w:space="0" w:color="auto"/>
              <w:bottom w:val="single" w:sz="4" w:space="0" w:color="auto"/>
              <w:right w:val="single" w:sz="4" w:space="0" w:color="auto"/>
            </w:tcBorders>
            <w:shd w:val="clear" w:color="auto" w:fill="CCFFFF"/>
            <w:vAlign w:val="center"/>
          </w:tcPr>
          <w:p w14:paraId="19F9852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shd w:val="clear" w:color="auto" w:fill="CCFFFF"/>
            <w:vAlign w:val="center"/>
          </w:tcPr>
          <w:p w14:paraId="1476E05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4874DF6A" w14:textId="77777777" w:rsidTr="002D5C29">
        <w:trPr>
          <w:cantSplit/>
          <w:jc w:val="center"/>
        </w:trPr>
        <w:tc>
          <w:tcPr>
            <w:tcW w:w="1273" w:type="dxa"/>
            <w:vMerge/>
            <w:shd w:val="clear" w:color="auto" w:fill="CCFFFF"/>
            <w:vAlign w:val="center"/>
          </w:tcPr>
          <w:p w14:paraId="47B5447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FF"/>
            <w:vAlign w:val="center"/>
          </w:tcPr>
          <w:p w14:paraId="1010519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FF"/>
            <w:vAlign w:val="center"/>
          </w:tcPr>
          <w:p w14:paraId="5D17B958" w14:textId="792F2C0D"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FF"/>
            <w:vAlign w:val="center"/>
          </w:tcPr>
          <w:p w14:paraId="722E3F7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FF"/>
            <w:vAlign w:val="center"/>
          </w:tcPr>
          <w:p w14:paraId="73463BB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FF"/>
            <w:vAlign w:val="center"/>
          </w:tcPr>
          <w:p w14:paraId="686D697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1F61FE42" w14:textId="77777777" w:rsidTr="002D5C29">
        <w:trPr>
          <w:cantSplit/>
          <w:jc w:val="center"/>
        </w:trPr>
        <w:tc>
          <w:tcPr>
            <w:tcW w:w="1273" w:type="dxa"/>
            <w:vMerge w:val="restart"/>
            <w:shd w:val="clear" w:color="auto" w:fill="CCFFCC"/>
            <w:vAlign w:val="center"/>
          </w:tcPr>
          <w:p w14:paraId="46ABBAC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OpenModel</w:t>
            </w:r>
            <w:r>
              <w:rPr>
                <w:sz w:val="20"/>
              </w:rPr>
              <w:br/>
              <w:t>Notification</w:t>
            </w:r>
          </w:p>
        </w:tc>
        <w:tc>
          <w:tcPr>
            <w:tcW w:w="2126" w:type="dxa"/>
            <w:shd w:val="clear" w:color="auto" w:fill="CCFFCC"/>
            <w:vAlign w:val="center"/>
          </w:tcPr>
          <w:p w14:paraId="452932E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9D5B2D">
              <w:rPr>
                <w:sz w:val="20"/>
              </w:rPr>
              <w:t>triggerConditionList</w:t>
            </w:r>
          </w:p>
        </w:tc>
        <w:tc>
          <w:tcPr>
            <w:tcW w:w="1276" w:type="dxa"/>
            <w:shd w:val="clear" w:color="auto" w:fill="CCFFCC"/>
            <w:vAlign w:val="center"/>
          </w:tcPr>
          <w:p w14:paraId="5892436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7E3163F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47D503D9"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val="restart"/>
            <w:shd w:val="clear" w:color="auto" w:fill="CCFFCC"/>
            <w:vAlign w:val="center"/>
          </w:tcPr>
          <w:p w14:paraId="52018541"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Signal</w:t>
            </w:r>
          </w:p>
        </w:tc>
      </w:tr>
      <w:tr w:rsidR="00A4445B" w:rsidRPr="00327C93" w14:paraId="44859B8B" w14:textId="77777777" w:rsidTr="002D5C29">
        <w:trPr>
          <w:cantSplit/>
          <w:jc w:val="center"/>
        </w:trPr>
        <w:tc>
          <w:tcPr>
            <w:tcW w:w="1273" w:type="dxa"/>
            <w:vMerge/>
            <w:shd w:val="clear" w:color="auto" w:fill="CCFFCC"/>
            <w:vAlign w:val="center"/>
          </w:tcPr>
          <w:p w14:paraId="0D63F62F"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4EE8122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support</w:t>
            </w:r>
          </w:p>
        </w:tc>
        <w:tc>
          <w:tcPr>
            <w:tcW w:w="1276" w:type="dxa"/>
            <w:shd w:val="clear" w:color="auto" w:fill="CCFFCC"/>
            <w:vAlign w:val="center"/>
          </w:tcPr>
          <w:p w14:paraId="380C90DF" w14:textId="0E191056"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1701" w:type="dxa"/>
            <w:shd w:val="clear" w:color="auto" w:fill="CCFFCC"/>
            <w:vAlign w:val="center"/>
          </w:tcPr>
          <w:p w14:paraId="551E91C7"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r w:rsidRPr="00327C93">
              <w:rPr>
                <w:sz w:val="20"/>
              </w:rPr>
              <w:br/>
              <w:t>OPTIONAL</w:t>
            </w:r>
            <w:r w:rsidRPr="00327C93">
              <w:rPr>
                <w:sz w:val="20"/>
              </w:rPr>
              <w:br/>
              <w:t>CONDITIONAL_</w:t>
            </w:r>
            <w:r w:rsidRPr="00327C93">
              <w:rPr>
                <w:sz w:val="20"/>
              </w:rPr>
              <w:br/>
              <w:t>MANDATORY</w:t>
            </w:r>
            <w:r w:rsidRPr="00327C93">
              <w:rPr>
                <w:sz w:val="20"/>
              </w:rPr>
              <w:br/>
              <w:t>CONDITIONAL_</w:t>
            </w:r>
            <w:r w:rsidRPr="00327C93">
              <w:rPr>
                <w:sz w:val="20"/>
              </w:rPr>
              <w:br/>
              <w:t>OPTIONAL</w:t>
            </w:r>
            <w:r w:rsidRPr="00327C93">
              <w:rPr>
                <w:sz w:val="20"/>
              </w:rPr>
              <w:br/>
              <w:t>CONDITIONAL</w:t>
            </w:r>
          </w:p>
        </w:tc>
        <w:tc>
          <w:tcPr>
            <w:tcW w:w="1559" w:type="dxa"/>
            <w:shd w:val="clear" w:color="auto" w:fill="CCFFCC"/>
            <w:vAlign w:val="center"/>
          </w:tcPr>
          <w:p w14:paraId="10CB662C"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MANDATORY</w:t>
            </w:r>
          </w:p>
        </w:tc>
        <w:tc>
          <w:tcPr>
            <w:tcW w:w="1419" w:type="dxa"/>
            <w:vMerge/>
            <w:shd w:val="clear" w:color="auto" w:fill="CCFFCC"/>
            <w:vAlign w:val="center"/>
          </w:tcPr>
          <w:p w14:paraId="661B6885"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DB00500" w14:textId="77777777" w:rsidTr="002D5C29">
        <w:trPr>
          <w:cantSplit/>
          <w:jc w:val="center"/>
        </w:trPr>
        <w:tc>
          <w:tcPr>
            <w:tcW w:w="1273" w:type="dxa"/>
            <w:vMerge/>
            <w:shd w:val="clear" w:color="auto" w:fill="CCFFCC"/>
            <w:vAlign w:val="center"/>
          </w:tcPr>
          <w:p w14:paraId="54AD0C8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2126" w:type="dxa"/>
            <w:shd w:val="clear" w:color="auto" w:fill="CCFFCC"/>
            <w:vAlign w:val="center"/>
          </w:tcPr>
          <w:p w14:paraId="0DC723AA"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condition</w:t>
            </w:r>
          </w:p>
        </w:tc>
        <w:tc>
          <w:tcPr>
            <w:tcW w:w="1276" w:type="dxa"/>
            <w:shd w:val="clear" w:color="auto" w:fill="CCFFCC"/>
            <w:vAlign w:val="center"/>
          </w:tcPr>
          <w:p w14:paraId="2BAFEB34" w14:textId="25C7FB24"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1701" w:type="dxa"/>
            <w:shd w:val="clear" w:color="auto" w:fill="CCFFCC"/>
            <w:vAlign w:val="center"/>
          </w:tcPr>
          <w:p w14:paraId="16DEF77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02C783D2"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vMerge/>
            <w:shd w:val="clear" w:color="auto" w:fill="CCFFCC"/>
            <w:vAlign w:val="center"/>
          </w:tcPr>
          <w:p w14:paraId="3B18B3A1"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A4445B" w:rsidRPr="00327C93" w14:paraId="3DF227D7" w14:textId="77777777" w:rsidTr="002D5C29">
        <w:trPr>
          <w:cantSplit/>
          <w:jc w:val="center"/>
        </w:trPr>
        <w:tc>
          <w:tcPr>
            <w:tcW w:w="1273" w:type="dxa"/>
            <w:shd w:val="clear" w:color="auto" w:fill="CCFFCC"/>
            <w:vAlign w:val="center"/>
          </w:tcPr>
          <w:p w14:paraId="24BCB5D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Cond</w:t>
            </w:r>
          </w:p>
        </w:tc>
        <w:tc>
          <w:tcPr>
            <w:tcW w:w="2126" w:type="dxa"/>
            <w:shd w:val="clear" w:color="auto" w:fill="CCFFCC"/>
            <w:vAlign w:val="center"/>
          </w:tcPr>
          <w:p w14:paraId="769958C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condition</w:t>
            </w:r>
          </w:p>
        </w:tc>
        <w:tc>
          <w:tcPr>
            <w:tcW w:w="1276" w:type="dxa"/>
            <w:shd w:val="clear" w:color="auto" w:fill="CCFFCC"/>
            <w:vAlign w:val="center"/>
          </w:tcPr>
          <w:p w14:paraId="73EF389B" w14:textId="094F283E"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3B5B979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43D3F48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shd w:val="clear" w:color="auto" w:fill="CCFFCC"/>
            <w:vAlign w:val="center"/>
          </w:tcPr>
          <w:p w14:paraId="35594D2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Relationship</w:t>
            </w:r>
          </w:p>
        </w:tc>
      </w:tr>
      <w:tr w:rsidR="00A4445B" w:rsidRPr="00327C93" w14:paraId="518C2C76" w14:textId="77777777" w:rsidTr="002D5C29">
        <w:trPr>
          <w:cantSplit/>
          <w:jc w:val="center"/>
        </w:trPr>
        <w:tc>
          <w:tcPr>
            <w:tcW w:w="1273" w:type="dxa"/>
            <w:shd w:val="clear" w:color="auto" w:fill="CCFFCC"/>
            <w:vAlign w:val="center"/>
          </w:tcPr>
          <w:p w14:paraId="0DEF25F2"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Reference</w:t>
            </w:r>
          </w:p>
        </w:tc>
        <w:tc>
          <w:tcPr>
            <w:tcW w:w="2126" w:type="dxa"/>
            <w:shd w:val="clear" w:color="auto" w:fill="CCFFCC"/>
            <w:vAlign w:val="center"/>
          </w:tcPr>
          <w:p w14:paraId="2A8F694A"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reference</w:t>
            </w:r>
          </w:p>
        </w:tc>
        <w:tc>
          <w:tcPr>
            <w:tcW w:w="1276" w:type="dxa"/>
            <w:shd w:val="clear" w:color="auto" w:fill="CCFFCC"/>
            <w:vAlign w:val="center"/>
          </w:tcPr>
          <w:p w14:paraId="5AC71472" w14:textId="496B5202"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22684E14"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168827FD"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shd w:val="clear" w:color="auto" w:fill="CCFFCC"/>
            <w:vAlign w:val="center"/>
          </w:tcPr>
          <w:p w14:paraId="0072DCC5"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Element</w:t>
            </w:r>
          </w:p>
        </w:tc>
      </w:tr>
      <w:tr w:rsidR="00A4445B" w:rsidRPr="00327C93" w14:paraId="5E8B7861" w14:textId="77777777" w:rsidTr="002D5C29">
        <w:trPr>
          <w:cantSplit/>
          <w:jc w:val="center"/>
        </w:trPr>
        <w:tc>
          <w:tcPr>
            <w:tcW w:w="1273" w:type="dxa"/>
            <w:shd w:val="clear" w:color="auto" w:fill="CCFFCC"/>
            <w:vAlign w:val="center"/>
          </w:tcPr>
          <w:p w14:paraId="09927BDF"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Specify</w:t>
            </w:r>
          </w:p>
        </w:tc>
        <w:tc>
          <w:tcPr>
            <w:tcW w:w="2126" w:type="dxa"/>
            <w:shd w:val="clear" w:color="auto" w:fill="CCFFCC"/>
            <w:vAlign w:val="center"/>
          </w:tcPr>
          <w:p w14:paraId="53A6C026"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target</w:t>
            </w:r>
          </w:p>
        </w:tc>
        <w:tc>
          <w:tcPr>
            <w:tcW w:w="1276" w:type="dxa"/>
            <w:shd w:val="clear" w:color="auto" w:fill="CCFFCC"/>
            <w:vAlign w:val="center"/>
          </w:tcPr>
          <w:p w14:paraId="3F265D1A" w14:textId="53CEA104"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1701" w:type="dxa"/>
            <w:shd w:val="clear" w:color="auto" w:fill="CCFFCC"/>
            <w:vAlign w:val="center"/>
          </w:tcPr>
          <w:p w14:paraId="3DCE8C7B"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559" w:type="dxa"/>
            <w:shd w:val="clear" w:color="auto" w:fill="CCFFCC"/>
            <w:vAlign w:val="center"/>
          </w:tcPr>
          <w:p w14:paraId="37F022F3" w14:textId="77777777" w:rsidR="00A4445B" w:rsidRPr="00327C93"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419" w:type="dxa"/>
            <w:shd w:val="clear" w:color="auto" w:fill="CCFFCC"/>
            <w:vAlign w:val="center"/>
          </w:tcPr>
          <w:p w14:paraId="12799D12" w14:textId="77777777" w:rsidR="00A4445B" w:rsidRDefault="00A4445B" w:rsidP="00A444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Abstraction</w:t>
            </w:r>
          </w:p>
        </w:tc>
      </w:tr>
    </w:tbl>
    <w:p w14:paraId="27960DF6" w14:textId="77777777" w:rsidR="00A81DBC" w:rsidRDefault="00A81DBC" w:rsidP="009831CB"/>
    <w:p w14:paraId="42A25F59" w14:textId="77777777" w:rsidR="00F91549" w:rsidRDefault="00F91549" w:rsidP="00F91549">
      <w:pPr>
        <w:pStyle w:val="berschrift2"/>
      </w:pPr>
      <w:bookmarkStart w:id="446" w:name="_Ref472956968"/>
      <w:bookmarkStart w:id="447" w:name="_Toc516068527"/>
      <w:bookmarkStart w:id="448" w:name="_Toc520986801"/>
      <w:r>
        <w:lastRenderedPageBreak/>
        <w:t>Additional Interface related Properties for individual UML Model artifacts</w:t>
      </w:r>
      <w:bookmarkEnd w:id="446"/>
      <w:bookmarkEnd w:id="447"/>
      <w:bookmarkEnd w:id="448"/>
    </w:p>
    <w:p w14:paraId="6A30B006" w14:textId="0352D367" w:rsidR="00F91549" w:rsidRPr="009831CB" w:rsidRDefault="00F91549" w:rsidP="00F91549">
      <w:r>
        <w:t xml:space="preserve">Clause </w:t>
      </w:r>
      <w:r w:rsidR="00F906E8">
        <w:fldChar w:fldCharType="begin"/>
      </w:r>
      <w:r w:rsidR="00F906E8">
        <w:instrText xml:space="preserve"> REF _Ref511657867 \r \h </w:instrText>
      </w:r>
      <w:r w:rsidR="00F906E8">
        <w:fldChar w:fldCharType="separate"/>
      </w:r>
      <w:r w:rsidR="00AF218C">
        <w:t>5</w:t>
      </w:r>
      <w:r w:rsidR="00F906E8">
        <w:fldChar w:fldCharType="end"/>
      </w:r>
      <w:r>
        <w:t xml:space="preserve"> has already described the additional properties for each UML Model artifact. All defined stereotypes</w:t>
      </w:r>
      <w:r w:rsidR="007F64FA">
        <w:t xml:space="preserve"> </w:t>
      </w:r>
      <w:r>
        <w:t xml:space="preserve">related to an interface model are shown as an overview in </w:t>
      </w:r>
      <w:r w:rsidR="00ED61A2">
        <w:fldChar w:fldCharType="begin"/>
      </w:r>
      <w:r>
        <w:instrText xml:space="preserve"> REF _Ref472954954 \h </w:instrText>
      </w:r>
      <w:r w:rsidR="00ED61A2">
        <w:fldChar w:fldCharType="separate"/>
      </w:r>
      <w:r w:rsidR="00AF218C">
        <w:t xml:space="preserve">Figure </w:t>
      </w:r>
      <w:r w:rsidR="00AF218C">
        <w:rPr>
          <w:noProof/>
        </w:rPr>
        <w:t>6</w:t>
      </w:r>
      <w:r w:rsidR="00AF218C">
        <w:t>.</w:t>
      </w:r>
      <w:r w:rsidR="00AF218C">
        <w:rPr>
          <w:noProof/>
        </w:rPr>
        <w:t>5</w:t>
      </w:r>
      <w:r w:rsidR="00ED61A2">
        <w:fldChar w:fldCharType="end"/>
      </w:r>
      <w:r w:rsidR="00061436">
        <w:t xml:space="preserve"> and</w:t>
      </w:r>
      <w:r>
        <w:t xml:space="preserve"> </w:t>
      </w:r>
      <w:r w:rsidR="00ED61A2">
        <w:fldChar w:fldCharType="begin"/>
      </w:r>
      <w:r>
        <w:instrText xml:space="preserve"> REF _Ref472954958 \h </w:instrText>
      </w:r>
      <w:r w:rsidR="00ED61A2">
        <w:fldChar w:fldCharType="separate"/>
      </w:r>
      <w:r w:rsidR="00AF218C">
        <w:t xml:space="preserve">Figure </w:t>
      </w:r>
      <w:r w:rsidR="00AF218C">
        <w:rPr>
          <w:noProof/>
        </w:rPr>
        <w:t>6</w:t>
      </w:r>
      <w:r w:rsidR="00AF218C">
        <w:t>.</w:t>
      </w:r>
      <w:r w:rsidR="00AF218C">
        <w:rPr>
          <w:noProof/>
        </w:rPr>
        <w:t>6</w:t>
      </w:r>
      <w:r w:rsidR="00ED61A2">
        <w:fldChar w:fldCharType="end"/>
      </w:r>
      <w:r>
        <w:t xml:space="preserve"> below.</w:t>
      </w:r>
    </w:p>
    <w:p w14:paraId="68DDB616" w14:textId="0661047A" w:rsidR="00F91549" w:rsidRDefault="00D37AC2" w:rsidP="00F91549">
      <w:pPr>
        <w:tabs>
          <w:tab w:val="left" w:pos="4678"/>
        </w:tabs>
        <w:jc w:val="center"/>
        <w:rPr>
          <w:noProof/>
          <w:lang w:val="de-DE" w:eastAsia="de-DE"/>
        </w:rPr>
      </w:pPr>
      <w:r w:rsidRPr="00D37AC2">
        <w:rPr>
          <w:noProof/>
          <w:lang w:val="de-DE" w:eastAsia="de-DE"/>
        </w:rPr>
        <w:drawing>
          <wp:inline distT="0" distB="0" distL="0" distR="0" wp14:anchorId="58B3C9FF" wp14:editId="299237D9">
            <wp:extent cx="5943600" cy="457073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4570730"/>
                    </a:xfrm>
                    <a:prstGeom prst="rect">
                      <a:avLst/>
                    </a:prstGeom>
                  </pic:spPr>
                </pic:pic>
              </a:graphicData>
            </a:graphic>
          </wp:inline>
        </w:drawing>
      </w:r>
    </w:p>
    <w:p w14:paraId="1C9F5704" w14:textId="453E8E13" w:rsidR="00F91549" w:rsidRDefault="00F91549" w:rsidP="00F91549">
      <w:pPr>
        <w:pStyle w:val="FigureCaption"/>
      </w:pPr>
      <w:bookmarkStart w:id="449" w:name="_Ref472954954"/>
      <w:bookmarkStart w:id="450" w:name="_Toc516068695"/>
      <w:bookmarkStart w:id="451" w:name="_Toc520986893"/>
      <w:r>
        <w:t xml:space="preserve">Figure </w:t>
      </w:r>
      <w:r w:rsidR="00ED61A2">
        <w:fldChar w:fldCharType="begin"/>
      </w:r>
      <w:r>
        <w:instrText xml:space="preserve"> STYLEREF 1 \s </w:instrText>
      </w:r>
      <w:r w:rsidR="00ED61A2">
        <w:fldChar w:fldCharType="separate"/>
      </w:r>
      <w:r w:rsidR="00AF218C">
        <w:rPr>
          <w:noProof/>
        </w:rPr>
        <w:t>6</w:t>
      </w:r>
      <w:r w:rsidR="00ED61A2">
        <w:fldChar w:fldCharType="end"/>
      </w:r>
      <w:r>
        <w:t>.</w:t>
      </w:r>
      <w:r w:rsidR="00ED61A2">
        <w:fldChar w:fldCharType="begin"/>
      </w:r>
      <w:r>
        <w:instrText xml:space="preserve"> SEQ Figure \* ARABIC \s 1 </w:instrText>
      </w:r>
      <w:r w:rsidR="00ED61A2">
        <w:fldChar w:fldCharType="separate"/>
      </w:r>
      <w:r w:rsidR="00AF218C">
        <w:rPr>
          <w:noProof/>
        </w:rPr>
        <w:t>5</w:t>
      </w:r>
      <w:r w:rsidR="00ED61A2">
        <w:fldChar w:fldCharType="end"/>
      </w:r>
      <w:bookmarkEnd w:id="449"/>
      <w:r>
        <w:t xml:space="preserve">: </w:t>
      </w:r>
      <w:r w:rsidR="00ED683E">
        <w:t>Open</w:t>
      </w:r>
      <w:r>
        <w:t>InterfaceModel Profile</w:t>
      </w:r>
      <w:r w:rsidR="00ED683E">
        <w:t>:</w:t>
      </w:r>
      <w:r>
        <w:t xml:space="preserve"> Required </w:t>
      </w:r>
      <w:r w:rsidRPr="00734A9A">
        <w:t>«</w:t>
      </w:r>
      <w:r>
        <w:t>Stereotypes</w:t>
      </w:r>
      <w:r w:rsidRPr="00734A9A">
        <w:t>»</w:t>
      </w:r>
      <w:bookmarkEnd w:id="450"/>
      <w:bookmarkEnd w:id="451"/>
    </w:p>
    <w:p w14:paraId="27D9F2F2" w14:textId="77777777" w:rsidR="00F91549" w:rsidRDefault="005C5D4A" w:rsidP="00F91549">
      <w:pPr>
        <w:tabs>
          <w:tab w:val="left" w:pos="4678"/>
        </w:tabs>
        <w:jc w:val="center"/>
        <w:rPr>
          <w:noProof/>
          <w:lang w:val="de-DE" w:eastAsia="de-DE"/>
        </w:rPr>
      </w:pPr>
      <w:r>
        <w:rPr>
          <w:noProof/>
          <w:lang w:val="de-DE" w:eastAsia="de-DE"/>
        </w:rPr>
        <w:lastRenderedPageBreak/>
        <w:drawing>
          <wp:inline distT="0" distB="0" distL="0" distR="0" wp14:anchorId="68027ABD" wp14:editId="422B9CFF">
            <wp:extent cx="2371725" cy="2638425"/>
            <wp:effectExtent l="19050" t="0" r="9525" b="0"/>
            <wp:docPr id="5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a:srcRect/>
                    <a:stretch>
                      <a:fillRect/>
                    </a:stretch>
                  </pic:blipFill>
                  <pic:spPr bwMode="auto">
                    <a:xfrm>
                      <a:off x="0" y="0"/>
                      <a:ext cx="2371725" cy="2638425"/>
                    </a:xfrm>
                    <a:prstGeom prst="rect">
                      <a:avLst/>
                    </a:prstGeom>
                    <a:noFill/>
                    <a:ln w="9525">
                      <a:noFill/>
                      <a:miter lim="800000"/>
                      <a:headEnd/>
                      <a:tailEnd/>
                    </a:ln>
                  </pic:spPr>
                </pic:pic>
              </a:graphicData>
            </a:graphic>
          </wp:inline>
        </w:drawing>
      </w:r>
    </w:p>
    <w:p w14:paraId="6F49F41F" w14:textId="07B9755C" w:rsidR="00F91549" w:rsidRDefault="00F91549" w:rsidP="00F91549">
      <w:pPr>
        <w:pStyle w:val="FigureCaption"/>
      </w:pPr>
      <w:bookmarkStart w:id="452" w:name="_Ref472954958"/>
      <w:bookmarkStart w:id="453" w:name="_Toc516068696"/>
      <w:bookmarkStart w:id="454" w:name="_Toc520986894"/>
      <w:r>
        <w:t xml:space="preserve">Figure </w:t>
      </w:r>
      <w:r w:rsidR="00ED61A2">
        <w:fldChar w:fldCharType="begin"/>
      </w:r>
      <w:r>
        <w:instrText xml:space="preserve"> STYLEREF 1 \s </w:instrText>
      </w:r>
      <w:r w:rsidR="00ED61A2">
        <w:fldChar w:fldCharType="separate"/>
      </w:r>
      <w:r w:rsidR="00AF218C">
        <w:rPr>
          <w:noProof/>
        </w:rPr>
        <w:t>6</w:t>
      </w:r>
      <w:r w:rsidR="00ED61A2">
        <w:fldChar w:fldCharType="end"/>
      </w:r>
      <w:r>
        <w:t>.</w:t>
      </w:r>
      <w:r w:rsidR="00ED61A2">
        <w:fldChar w:fldCharType="begin"/>
      </w:r>
      <w:r>
        <w:instrText xml:space="preserve"> SEQ Figure \* ARABIC \s 1 </w:instrText>
      </w:r>
      <w:r w:rsidR="00ED61A2">
        <w:fldChar w:fldCharType="separate"/>
      </w:r>
      <w:r w:rsidR="00AF218C">
        <w:rPr>
          <w:noProof/>
        </w:rPr>
        <w:t>6</w:t>
      </w:r>
      <w:r w:rsidR="00ED61A2">
        <w:fldChar w:fldCharType="end"/>
      </w:r>
      <w:bookmarkEnd w:id="452"/>
      <w:r>
        <w:t xml:space="preserve">: </w:t>
      </w:r>
      <w:r w:rsidR="00ED683E">
        <w:t>Open</w:t>
      </w:r>
      <w:r w:rsidR="003150A4">
        <w:t>Interface</w:t>
      </w:r>
      <w:r>
        <w:t>Model Profile</w:t>
      </w:r>
      <w:r w:rsidR="00ED683E">
        <w:t>:</w:t>
      </w:r>
      <w:r>
        <w:t xml:space="preserve"> </w:t>
      </w:r>
      <w:r w:rsidRPr="008E1E1B">
        <w:t>Optional</w:t>
      </w:r>
      <w:r>
        <w:t xml:space="preserve"> </w:t>
      </w:r>
      <w:r w:rsidRPr="00734A9A">
        <w:t>«</w:t>
      </w:r>
      <w:r>
        <w:t>Stereotypes</w:t>
      </w:r>
      <w:r w:rsidRPr="00734A9A">
        <w:t>»</w:t>
      </w:r>
      <w:bookmarkEnd w:id="453"/>
      <w:bookmarkEnd w:id="454"/>
    </w:p>
    <w:p w14:paraId="03272AAC" w14:textId="77777777" w:rsidR="00F91549" w:rsidRDefault="00F91549" w:rsidP="00F91549"/>
    <w:p w14:paraId="109CC10F" w14:textId="1B188C90" w:rsidR="00F91549" w:rsidRPr="0049763F" w:rsidRDefault="00F91549" w:rsidP="00F91549">
      <w:pPr>
        <w:pStyle w:val="TableCaption"/>
      </w:pPr>
      <w:bookmarkStart w:id="455" w:name="_Ref472954966"/>
      <w:bookmarkStart w:id="456" w:name="_Toc516068717"/>
      <w:bookmarkStart w:id="457" w:name="_Toc520986918"/>
      <w:r w:rsidRPr="0049763F">
        <w:t xml:space="preserve">Table </w:t>
      </w:r>
      <w:r w:rsidR="00ED61A2" w:rsidRPr="0049763F">
        <w:fldChar w:fldCharType="begin"/>
      </w:r>
      <w:r w:rsidRPr="0049763F">
        <w:instrText xml:space="preserve"> STYLEREF 1 \s </w:instrText>
      </w:r>
      <w:r w:rsidR="00ED61A2" w:rsidRPr="0049763F">
        <w:fldChar w:fldCharType="separate"/>
      </w:r>
      <w:r w:rsidR="00AF218C">
        <w:rPr>
          <w:noProof/>
        </w:rPr>
        <w:t>6</w:t>
      </w:r>
      <w:r w:rsidR="00ED61A2" w:rsidRPr="0049763F">
        <w:fldChar w:fldCharType="end"/>
      </w:r>
      <w:r w:rsidRPr="0049763F">
        <w:t>.</w:t>
      </w:r>
      <w:r w:rsidR="00ED61A2" w:rsidRPr="0049763F">
        <w:fldChar w:fldCharType="begin"/>
      </w:r>
      <w:r w:rsidRPr="0049763F">
        <w:instrText xml:space="preserve"> SEQ Table \* ARABIC \s 1 </w:instrText>
      </w:r>
      <w:r w:rsidR="00ED61A2" w:rsidRPr="0049763F">
        <w:fldChar w:fldCharType="separate"/>
      </w:r>
      <w:r w:rsidR="00AF218C">
        <w:rPr>
          <w:noProof/>
        </w:rPr>
        <w:t>2</w:t>
      </w:r>
      <w:r w:rsidR="00ED61A2" w:rsidRPr="0049763F">
        <w:fldChar w:fldCharType="end"/>
      </w:r>
      <w:bookmarkEnd w:id="455"/>
      <w:r w:rsidRPr="0049763F">
        <w:t xml:space="preserve">: </w:t>
      </w:r>
      <w:r w:rsidR="00ED683E">
        <w:t>Open</w:t>
      </w:r>
      <w:r w:rsidR="00376EF2" w:rsidRPr="00A55FBB">
        <w:t>InterfaceModel Profile:</w:t>
      </w:r>
      <w:r w:rsidRPr="00A55FBB">
        <w:t xml:space="preserve"> Complex «Stereotypes»</w:t>
      </w:r>
      <w:bookmarkEnd w:id="456"/>
      <w:bookmarkEnd w:id="457"/>
    </w:p>
    <w:tbl>
      <w:tblPr>
        <w:tblW w:w="97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3"/>
        <w:gridCol w:w="1985"/>
        <w:gridCol w:w="1408"/>
        <w:gridCol w:w="2127"/>
        <w:gridCol w:w="850"/>
        <w:gridCol w:w="1419"/>
      </w:tblGrid>
      <w:tr w:rsidR="00336BC4" w:rsidRPr="00327C93" w14:paraId="2A2B67BB" w14:textId="77777777" w:rsidTr="00E3325A">
        <w:trPr>
          <w:cantSplit/>
          <w:tblHeader/>
          <w:jc w:val="center"/>
        </w:trPr>
        <w:tc>
          <w:tcPr>
            <w:tcW w:w="1983" w:type="dxa"/>
            <w:shd w:val="clear" w:color="auto" w:fill="FFCC99"/>
            <w:vAlign w:val="center"/>
          </w:tcPr>
          <w:p w14:paraId="68A7153F"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tereotype</w:t>
            </w:r>
          </w:p>
        </w:tc>
        <w:tc>
          <w:tcPr>
            <w:tcW w:w="1985" w:type="dxa"/>
            <w:shd w:val="clear" w:color="auto" w:fill="FFCC99"/>
            <w:vAlign w:val="center"/>
          </w:tcPr>
          <w:p w14:paraId="6CE6F697"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w:t>
            </w:r>
            <w:r w:rsidRPr="00327C93">
              <w:rPr>
                <w:sz w:val="20"/>
              </w:rPr>
              <w:t>ame of</w:t>
            </w:r>
            <w:r w:rsidRPr="00327C93">
              <w:rPr>
                <w:sz w:val="20"/>
              </w:rPr>
              <w:br/>
              <w:t>property</w:t>
            </w:r>
          </w:p>
        </w:tc>
        <w:tc>
          <w:tcPr>
            <w:tcW w:w="1408" w:type="dxa"/>
            <w:shd w:val="clear" w:color="auto" w:fill="FFCC99"/>
            <w:vAlign w:val="center"/>
          </w:tcPr>
          <w:p w14:paraId="738EDD7D"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T</w:t>
            </w:r>
            <w:r w:rsidRPr="00327C93">
              <w:rPr>
                <w:sz w:val="20"/>
              </w:rPr>
              <w:t>ype</w:t>
            </w:r>
          </w:p>
        </w:tc>
        <w:tc>
          <w:tcPr>
            <w:tcW w:w="2127" w:type="dxa"/>
            <w:shd w:val="clear" w:color="auto" w:fill="FFCC99"/>
            <w:vAlign w:val="center"/>
          </w:tcPr>
          <w:p w14:paraId="4AD3EE22"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w:t>
            </w:r>
            <w:r w:rsidRPr="00327C93">
              <w:rPr>
                <w:sz w:val="20"/>
              </w:rPr>
              <w:t>llowed values</w:t>
            </w:r>
          </w:p>
        </w:tc>
        <w:tc>
          <w:tcPr>
            <w:tcW w:w="850" w:type="dxa"/>
            <w:shd w:val="clear" w:color="auto" w:fill="FFCC99"/>
            <w:vAlign w:val="center"/>
          </w:tcPr>
          <w:p w14:paraId="3F637394"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D</w:t>
            </w:r>
            <w:r w:rsidRPr="00327C93">
              <w:rPr>
                <w:sz w:val="20"/>
              </w:rPr>
              <w:t>efault value</w:t>
            </w:r>
          </w:p>
        </w:tc>
        <w:tc>
          <w:tcPr>
            <w:tcW w:w="1419" w:type="dxa"/>
            <w:shd w:val="clear" w:color="auto" w:fill="FFCC99"/>
            <w:vAlign w:val="center"/>
          </w:tcPr>
          <w:p w14:paraId="6555DDD0" w14:textId="77777777" w:rsidR="00336BC4" w:rsidRPr="00327C93" w:rsidRDefault="00336BC4" w:rsidP="00FC6E5B">
            <w:pPr>
              <w:pStyle w:val="Tablehead"/>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A</w:t>
            </w:r>
            <w:r w:rsidRPr="00327C93">
              <w:rPr>
                <w:sz w:val="20"/>
              </w:rPr>
              <w:t>ssociated to</w:t>
            </w:r>
            <w:r w:rsidRPr="00327C93">
              <w:rPr>
                <w:sz w:val="20"/>
              </w:rPr>
              <w:br/>
              <w:t>metaclass</w:t>
            </w:r>
          </w:p>
        </w:tc>
      </w:tr>
      <w:tr w:rsidR="00336BC4" w:rsidRPr="00327C93" w14:paraId="79E1B4DC" w14:textId="77777777" w:rsidTr="00E3325A">
        <w:trPr>
          <w:cantSplit/>
          <w:jc w:val="center"/>
        </w:trPr>
        <w:tc>
          <w:tcPr>
            <w:tcW w:w="1983" w:type="dxa"/>
            <w:vMerge w:val="restart"/>
            <w:shd w:val="clear" w:color="auto" w:fill="CCFFFF"/>
            <w:vAlign w:val="center"/>
          </w:tcPr>
          <w:p w14:paraId="5E372B60" w14:textId="45CDA865" w:rsidR="00336BC4" w:rsidRPr="00327C93" w:rsidRDefault="00ED683E"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w:t>
            </w:r>
            <w:r w:rsidR="00336BC4">
              <w:rPr>
                <w:sz w:val="20"/>
              </w:rPr>
              <w:t>InterfaceModelC</w:t>
            </w:r>
            <w:r w:rsidR="00336BC4" w:rsidRPr="00327C93">
              <w:rPr>
                <w:sz w:val="20"/>
              </w:rPr>
              <w:t>lass</w:t>
            </w:r>
            <w:r w:rsidR="00574BC8">
              <w:rPr>
                <w:sz w:val="20"/>
              </w:rPr>
              <w:t xml:space="preserve"> </w:t>
            </w:r>
            <w:r w:rsidR="00574BC8" w:rsidRPr="00574BC8">
              <w:rPr>
                <w:color w:val="FF0000"/>
                <w:sz w:val="20"/>
              </w:rPr>
              <w:t>(obsolete)</w:t>
            </w:r>
          </w:p>
        </w:tc>
        <w:tc>
          <w:tcPr>
            <w:tcW w:w="1985" w:type="dxa"/>
            <w:shd w:val="clear" w:color="auto" w:fill="CCFFFF"/>
            <w:vAlign w:val="center"/>
          </w:tcPr>
          <w:p w14:paraId="0587F5CB" w14:textId="77777777" w:rsidR="00336BC4" w:rsidRPr="00327C93"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objectCreation</w:t>
            </w:r>
            <w:r>
              <w:rPr>
                <w:sz w:val="20"/>
              </w:rPr>
              <w:br/>
            </w:r>
            <w:r w:rsidRPr="00327C93">
              <w:rPr>
                <w:sz w:val="20"/>
              </w:rPr>
              <w:t>Notification</w:t>
            </w:r>
          </w:p>
        </w:tc>
        <w:tc>
          <w:tcPr>
            <w:tcW w:w="1408" w:type="dxa"/>
            <w:shd w:val="clear" w:color="auto" w:fill="CCFFFF"/>
            <w:vAlign w:val="center"/>
          </w:tcPr>
          <w:p w14:paraId="4BED2026" w14:textId="69AF12CF" w:rsidR="00336BC4" w:rsidRPr="00327C93" w:rsidRDefault="00D90176"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00336BC4" w:rsidRPr="00327C93">
              <w:rPr>
                <w:sz w:val="20"/>
              </w:rPr>
              <w:t>numeration</w:t>
            </w:r>
          </w:p>
        </w:tc>
        <w:tc>
          <w:tcPr>
            <w:tcW w:w="2127" w:type="dxa"/>
            <w:shd w:val="clear" w:color="auto" w:fill="CCFFFF"/>
            <w:vAlign w:val="center"/>
          </w:tcPr>
          <w:p w14:paraId="62F71C82" w14:textId="77777777" w:rsidR="00336BC4" w:rsidRPr="00327C93" w:rsidRDefault="00336BC4" w:rsidP="000150DF">
            <w:pPr>
              <w:pStyle w:val="Tabletext"/>
              <w:keepNext/>
              <w:keepLines/>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r w:rsidRPr="00327C93">
              <w:rPr>
                <w:sz w:val="20"/>
              </w:rPr>
              <w:t>NO</w:t>
            </w:r>
            <w:r w:rsidRPr="00327C93">
              <w:rPr>
                <w:sz w:val="20"/>
              </w:rPr>
              <w:br/>
              <w:t>YES</w:t>
            </w:r>
            <w:r w:rsidRPr="00327C93">
              <w:rPr>
                <w:sz w:val="20"/>
              </w:rPr>
              <w:br/>
              <w:t>NA</w:t>
            </w:r>
          </w:p>
        </w:tc>
        <w:tc>
          <w:tcPr>
            <w:tcW w:w="850" w:type="dxa"/>
            <w:shd w:val="clear" w:color="auto" w:fill="CCFFFF"/>
            <w:vAlign w:val="center"/>
          </w:tcPr>
          <w:p w14:paraId="3D0D84BD" w14:textId="77777777" w:rsidR="00336BC4" w:rsidRPr="00327C93" w:rsidRDefault="00336BC4" w:rsidP="000150DF">
            <w:pPr>
              <w:pStyle w:val="Tabletext"/>
              <w:keepNext/>
              <w:keepLines/>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r w:rsidRPr="00327C93">
              <w:rPr>
                <w:sz w:val="20"/>
              </w:rPr>
              <w:t>NA</w:t>
            </w:r>
          </w:p>
        </w:tc>
        <w:tc>
          <w:tcPr>
            <w:tcW w:w="1419" w:type="dxa"/>
            <w:vMerge w:val="restart"/>
            <w:shd w:val="clear" w:color="auto" w:fill="CCFFFF"/>
            <w:vAlign w:val="center"/>
          </w:tcPr>
          <w:p w14:paraId="4AAA1483" w14:textId="77777777" w:rsidR="00336BC4" w:rsidRPr="00327C93"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Class</w:t>
            </w:r>
          </w:p>
        </w:tc>
      </w:tr>
      <w:tr w:rsidR="00336BC4" w:rsidRPr="00327C93" w14:paraId="494BD82E" w14:textId="77777777" w:rsidTr="00E3325A">
        <w:trPr>
          <w:cantSplit/>
          <w:jc w:val="center"/>
        </w:trPr>
        <w:tc>
          <w:tcPr>
            <w:tcW w:w="1983" w:type="dxa"/>
            <w:vMerge/>
            <w:shd w:val="clear" w:color="auto" w:fill="CCFFFF"/>
            <w:vAlign w:val="center"/>
          </w:tcPr>
          <w:p w14:paraId="62E462DE" w14:textId="77777777" w:rsidR="00336BC4" w:rsidRPr="00327C93"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FF"/>
            <w:vAlign w:val="center"/>
          </w:tcPr>
          <w:p w14:paraId="6EB1BDBB" w14:textId="77777777" w:rsidR="00336BC4" w:rsidRPr="00327C93"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objectDeletion</w:t>
            </w:r>
            <w:r w:rsidRPr="00327C93">
              <w:rPr>
                <w:sz w:val="20"/>
              </w:rPr>
              <w:br/>
              <w:t>Notification</w:t>
            </w:r>
          </w:p>
        </w:tc>
        <w:tc>
          <w:tcPr>
            <w:tcW w:w="1408" w:type="dxa"/>
            <w:shd w:val="clear" w:color="auto" w:fill="CCFFFF"/>
            <w:vAlign w:val="center"/>
          </w:tcPr>
          <w:p w14:paraId="33C89C08" w14:textId="6054D24D" w:rsidR="00336BC4" w:rsidRPr="00327C93" w:rsidRDefault="00D90176"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00336BC4" w:rsidRPr="00327C93">
              <w:rPr>
                <w:sz w:val="20"/>
              </w:rPr>
              <w:t>numeration</w:t>
            </w:r>
          </w:p>
        </w:tc>
        <w:tc>
          <w:tcPr>
            <w:tcW w:w="2127" w:type="dxa"/>
            <w:shd w:val="clear" w:color="auto" w:fill="CCFFFF"/>
            <w:vAlign w:val="center"/>
          </w:tcPr>
          <w:p w14:paraId="3216A45E" w14:textId="77777777" w:rsidR="00336BC4" w:rsidRPr="00327C93" w:rsidRDefault="00336BC4" w:rsidP="000150DF">
            <w:pPr>
              <w:pStyle w:val="Tabletext"/>
              <w:keepNext/>
              <w:keepLines/>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r w:rsidRPr="00327C93">
              <w:rPr>
                <w:sz w:val="20"/>
              </w:rPr>
              <w:t>NO</w:t>
            </w:r>
            <w:r w:rsidRPr="00327C93">
              <w:rPr>
                <w:sz w:val="20"/>
              </w:rPr>
              <w:br/>
              <w:t>YES</w:t>
            </w:r>
            <w:r w:rsidRPr="00327C93">
              <w:rPr>
                <w:sz w:val="20"/>
              </w:rPr>
              <w:br/>
              <w:t>NA</w:t>
            </w:r>
          </w:p>
        </w:tc>
        <w:tc>
          <w:tcPr>
            <w:tcW w:w="850" w:type="dxa"/>
            <w:shd w:val="clear" w:color="auto" w:fill="CCFFFF"/>
            <w:vAlign w:val="center"/>
          </w:tcPr>
          <w:p w14:paraId="29AC6C3D" w14:textId="77777777" w:rsidR="00336BC4" w:rsidRPr="00327C93" w:rsidRDefault="00336BC4" w:rsidP="000150DF">
            <w:pPr>
              <w:pStyle w:val="Tabletext"/>
              <w:keepNext/>
              <w:keepLines/>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r w:rsidRPr="00327C93">
              <w:rPr>
                <w:sz w:val="20"/>
              </w:rPr>
              <w:t>NA</w:t>
            </w:r>
          </w:p>
        </w:tc>
        <w:tc>
          <w:tcPr>
            <w:tcW w:w="1419" w:type="dxa"/>
            <w:vMerge/>
            <w:shd w:val="clear" w:color="auto" w:fill="CCFFFF"/>
            <w:vAlign w:val="center"/>
          </w:tcPr>
          <w:p w14:paraId="56C11B94" w14:textId="77777777" w:rsidR="00336BC4" w:rsidRPr="00327C93" w:rsidRDefault="00336BC4"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D37AC2" w:rsidRPr="00327C93" w14:paraId="76FA4F2C" w14:textId="77777777" w:rsidTr="00E3325A">
        <w:trPr>
          <w:cantSplit/>
          <w:jc w:val="center"/>
        </w:trPr>
        <w:tc>
          <w:tcPr>
            <w:tcW w:w="1983" w:type="dxa"/>
            <w:vMerge w:val="restart"/>
            <w:shd w:val="clear" w:color="auto" w:fill="CCFFCC"/>
            <w:vAlign w:val="center"/>
          </w:tcPr>
          <w:p w14:paraId="7DB12743" w14:textId="77777777" w:rsidR="00D37AC2" w:rsidRPr="00327C93"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OpenInterfaceModel</w:t>
            </w:r>
            <w:r w:rsidRPr="00327C93">
              <w:rPr>
                <w:sz w:val="20"/>
              </w:rPr>
              <w:t>Attribute</w:t>
            </w:r>
          </w:p>
        </w:tc>
        <w:tc>
          <w:tcPr>
            <w:tcW w:w="1985" w:type="dxa"/>
            <w:shd w:val="clear" w:color="auto" w:fill="CCFFCC"/>
            <w:vAlign w:val="center"/>
          </w:tcPr>
          <w:p w14:paraId="103C2B48" w14:textId="77777777" w:rsidR="00D37AC2" w:rsidRPr="00327C93"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writeAllowed</w:t>
            </w:r>
          </w:p>
        </w:tc>
        <w:tc>
          <w:tcPr>
            <w:tcW w:w="1408" w:type="dxa"/>
            <w:shd w:val="clear" w:color="auto" w:fill="CCFFCC"/>
            <w:vAlign w:val="center"/>
          </w:tcPr>
          <w:p w14:paraId="6F551908" w14:textId="33ECA80B" w:rsidR="00D37AC2" w:rsidRPr="00327C93"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2127" w:type="dxa"/>
            <w:shd w:val="clear" w:color="auto" w:fill="CCFFCC"/>
            <w:vAlign w:val="center"/>
          </w:tcPr>
          <w:p w14:paraId="2EAE4ABC" w14:textId="77777777" w:rsidR="00D37AC2" w:rsidRPr="009B6B76" w:rsidRDefault="00D37AC2" w:rsidP="000150DF">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16"/>
              </w:rPr>
            </w:pPr>
            <w:r w:rsidRPr="009B6B76">
              <w:rPr>
                <w:sz w:val="16"/>
              </w:rPr>
              <w:t>CREATE_ONLY</w:t>
            </w:r>
            <w:r w:rsidRPr="009B6B76">
              <w:rPr>
                <w:sz w:val="16"/>
              </w:rPr>
              <w:br/>
              <w:t>UPDATE_ONLY</w:t>
            </w:r>
            <w:r w:rsidRPr="009B6B76">
              <w:rPr>
                <w:sz w:val="16"/>
              </w:rPr>
              <w:br/>
              <w:t>CREATE_AND_UPDATE</w:t>
            </w:r>
            <w:r w:rsidRPr="009B6B76">
              <w:rPr>
                <w:sz w:val="16"/>
              </w:rPr>
              <w:br/>
              <w:t>WRITE_NOT_ALLOWED</w:t>
            </w:r>
          </w:p>
        </w:tc>
        <w:tc>
          <w:tcPr>
            <w:tcW w:w="850" w:type="dxa"/>
            <w:shd w:val="clear" w:color="auto" w:fill="CCFFCC"/>
            <w:vAlign w:val="center"/>
          </w:tcPr>
          <w:p w14:paraId="6F75C777" w14:textId="77777777" w:rsidR="00D37AC2" w:rsidRPr="0076091C" w:rsidRDefault="00D37AC2" w:rsidP="000150DF">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16"/>
              </w:rPr>
            </w:pPr>
            <w:r w:rsidRPr="0076091C">
              <w:rPr>
                <w:sz w:val="16"/>
              </w:rPr>
              <w:t>CREATE_AND_</w:t>
            </w:r>
            <w:r>
              <w:rPr>
                <w:sz w:val="16"/>
              </w:rPr>
              <w:br/>
            </w:r>
            <w:r w:rsidRPr="0076091C">
              <w:rPr>
                <w:sz w:val="16"/>
              </w:rPr>
              <w:t>UPDATE</w:t>
            </w:r>
          </w:p>
        </w:tc>
        <w:tc>
          <w:tcPr>
            <w:tcW w:w="1419" w:type="dxa"/>
            <w:vMerge w:val="restart"/>
            <w:shd w:val="clear" w:color="auto" w:fill="CCFFCC"/>
            <w:vAlign w:val="center"/>
          </w:tcPr>
          <w:p w14:paraId="147210C7" w14:textId="77777777" w:rsidR="00D37AC2" w:rsidRPr="00327C93"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42017E">
              <w:rPr>
                <w:sz w:val="20"/>
              </w:rPr>
              <w:t>Property</w:t>
            </w:r>
          </w:p>
        </w:tc>
      </w:tr>
      <w:tr w:rsidR="00D37AC2" w:rsidRPr="00327C93" w14:paraId="35B36BB2" w14:textId="77777777" w:rsidTr="00E3325A">
        <w:trPr>
          <w:cantSplit/>
          <w:jc w:val="center"/>
        </w:trPr>
        <w:tc>
          <w:tcPr>
            <w:tcW w:w="1983" w:type="dxa"/>
            <w:vMerge/>
            <w:shd w:val="clear" w:color="auto" w:fill="CCFFCC"/>
            <w:vAlign w:val="center"/>
          </w:tcPr>
          <w:p w14:paraId="7BBC439E" w14:textId="77777777" w:rsidR="00D37AC2" w:rsidRPr="00327C93"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CC"/>
            <w:vAlign w:val="center"/>
          </w:tcPr>
          <w:p w14:paraId="007AEF53" w14:textId="0CFD2F6C" w:rsidR="00D37AC2" w:rsidRPr="00327C93"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attributeValueChange</w:t>
            </w:r>
            <w:r w:rsidRPr="00327C93">
              <w:rPr>
                <w:sz w:val="20"/>
              </w:rPr>
              <w:br/>
              <w:t>Notification</w:t>
            </w:r>
            <w:r>
              <w:rPr>
                <w:sz w:val="20"/>
              </w:rPr>
              <w:t xml:space="preserve"> </w:t>
            </w:r>
            <w:r w:rsidRPr="00574BC8">
              <w:rPr>
                <w:color w:val="FF0000"/>
                <w:sz w:val="20"/>
              </w:rPr>
              <w:t>(obsolete)</w:t>
            </w:r>
          </w:p>
        </w:tc>
        <w:tc>
          <w:tcPr>
            <w:tcW w:w="1408" w:type="dxa"/>
            <w:shd w:val="clear" w:color="auto" w:fill="CCFFCC"/>
            <w:vAlign w:val="center"/>
          </w:tcPr>
          <w:p w14:paraId="073BFE6D" w14:textId="54C03508" w:rsidR="00D37AC2" w:rsidRPr="00327C93"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2127" w:type="dxa"/>
            <w:shd w:val="clear" w:color="auto" w:fill="CCFFCC"/>
            <w:vAlign w:val="center"/>
          </w:tcPr>
          <w:p w14:paraId="239C42B7" w14:textId="77777777" w:rsidR="00D37AC2" w:rsidRPr="00327C93" w:rsidRDefault="00D37AC2" w:rsidP="000150DF">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r w:rsidRPr="00327C93">
              <w:rPr>
                <w:sz w:val="20"/>
              </w:rPr>
              <w:t>NO</w:t>
            </w:r>
            <w:r w:rsidRPr="00327C93">
              <w:rPr>
                <w:sz w:val="20"/>
              </w:rPr>
              <w:br/>
              <w:t>YES</w:t>
            </w:r>
            <w:r w:rsidRPr="00327C93">
              <w:rPr>
                <w:sz w:val="20"/>
              </w:rPr>
              <w:br/>
              <w:t>NA</w:t>
            </w:r>
          </w:p>
        </w:tc>
        <w:tc>
          <w:tcPr>
            <w:tcW w:w="850" w:type="dxa"/>
            <w:shd w:val="clear" w:color="auto" w:fill="CCFFCC"/>
            <w:vAlign w:val="center"/>
          </w:tcPr>
          <w:p w14:paraId="3CB81E6A" w14:textId="77777777" w:rsidR="00D37AC2" w:rsidRPr="00327C93" w:rsidRDefault="00D37AC2" w:rsidP="000150DF">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r w:rsidRPr="00327C93">
              <w:rPr>
                <w:sz w:val="20"/>
              </w:rPr>
              <w:t>NA</w:t>
            </w:r>
          </w:p>
        </w:tc>
        <w:tc>
          <w:tcPr>
            <w:tcW w:w="1419" w:type="dxa"/>
            <w:vMerge/>
            <w:shd w:val="clear" w:color="auto" w:fill="CCFFCC"/>
            <w:vAlign w:val="center"/>
          </w:tcPr>
          <w:p w14:paraId="7E73A5FA" w14:textId="77777777" w:rsidR="00D37AC2" w:rsidRPr="00327C93"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D37AC2" w:rsidRPr="00327C93" w14:paraId="75C488FF" w14:textId="77777777" w:rsidTr="00E3325A">
        <w:trPr>
          <w:cantSplit/>
          <w:jc w:val="center"/>
        </w:trPr>
        <w:tc>
          <w:tcPr>
            <w:tcW w:w="1983" w:type="dxa"/>
            <w:vMerge/>
            <w:shd w:val="clear" w:color="auto" w:fill="CCFFCC"/>
            <w:vAlign w:val="center"/>
          </w:tcPr>
          <w:p w14:paraId="3F375984" w14:textId="77777777" w:rsidR="00D37AC2" w:rsidRPr="00327C93"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CC"/>
            <w:vAlign w:val="center"/>
          </w:tcPr>
          <w:p w14:paraId="4971EC3A" w14:textId="77777777" w:rsidR="00D37AC2" w:rsidRPr="00327C93"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bitLength</w:t>
            </w:r>
          </w:p>
        </w:tc>
        <w:tc>
          <w:tcPr>
            <w:tcW w:w="1408" w:type="dxa"/>
            <w:shd w:val="clear" w:color="auto" w:fill="CCFFCC"/>
            <w:vAlign w:val="center"/>
          </w:tcPr>
          <w:p w14:paraId="32804DA7" w14:textId="77777777" w:rsidR="00D37AC2" w:rsidRPr="00327C93"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BitLength</w:t>
            </w:r>
          </w:p>
        </w:tc>
        <w:tc>
          <w:tcPr>
            <w:tcW w:w="2127" w:type="dxa"/>
            <w:shd w:val="clear" w:color="auto" w:fill="CCFFCC"/>
            <w:vAlign w:val="center"/>
          </w:tcPr>
          <w:p w14:paraId="7F2FDEAC" w14:textId="77777777" w:rsidR="00D37AC2" w:rsidRPr="00327C93" w:rsidRDefault="00D37AC2" w:rsidP="000150DF">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r>
              <w:rPr>
                <w:sz w:val="20"/>
              </w:rPr>
              <w:t>NA</w:t>
            </w:r>
            <w:r>
              <w:rPr>
                <w:sz w:val="20"/>
              </w:rPr>
              <w:br/>
              <w:t>LENGTH_8_BIT</w:t>
            </w:r>
            <w:r>
              <w:rPr>
                <w:sz w:val="20"/>
              </w:rPr>
              <w:br/>
              <w:t>LENGTH_16_BIT</w:t>
            </w:r>
            <w:r>
              <w:rPr>
                <w:sz w:val="20"/>
              </w:rPr>
              <w:br/>
              <w:t>LENGTH_32_BIT</w:t>
            </w:r>
            <w:r>
              <w:rPr>
                <w:sz w:val="20"/>
              </w:rPr>
              <w:br/>
              <w:t>LENGTH_64_BIT</w:t>
            </w:r>
          </w:p>
        </w:tc>
        <w:tc>
          <w:tcPr>
            <w:tcW w:w="850" w:type="dxa"/>
            <w:shd w:val="clear" w:color="auto" w:fill="CCFFCC"/>
            <w:vAlign w:val="center"/>
          </w:tcPr>
          <w:p w14:paraId="6A7E78F9" w14:textId="77777777" w:rsidR="00D37AC2" w:rsidRPr="00327C93" w:rsidRDefault="00D37AC2" w:rsidP="000150DF">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r>
              <w:rPr>
                <w:sz w:val="20"/>
              </w:rPr>
              <w:t>NA</w:t>
            </w:r>
          </w:p>
        </w:tc>
        <w:tc>
          <w:tcPr>
            <w:tcW w:w="1419" w:type="dxa"/>
            <w:vMerge/>
            <w:shd w:val="clear" w:color="auto" w:fill="CCFFCC"/>
            <w:vAlign w:val="center"/>
          </w:tcPr>
          <w:p w14:paraId="10F3D87A" w14:textId="77777777" w:rsidR="00D37AC2" w:rsidRPr="0042017E"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D37AC2" w:rsidRPr="00327C93" w14:paraId="77840D48" w14:textId="77777777" w:rsidTr="00E3325A">
        <w:trPr>
          <w:cantSplit/>
          <w:jc w:val="center"/>
        </w:trPr>
        <w:tc>
          <w:tcPr>
            <w:tcW w:w="1983" w:type="dxa"/>
            <w:vMerge/>
            <w:shd w:val="clear" w:color="auto" w:fill="CCFFCC"/>
            <w:vAlign w:val="center"/>
          </w:tcPr>
          <w:p w14:paraId="0FC8A62F" w14:textId="77777777" w:rsidR="00D37AC2" w:rsidRPr="00327C93"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CC"/>
            <w:vAlign w:val="center"/>
          </w:tcPr>
          <w:p w14:paraId="1F9C232E" w14:textId="77777777" w:rsidR="00D37AC2" w:rsidRPr="00327C93"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encoding</w:t>
            </w:r>
          </w:p>
        </w:tc>
        <w:tc>
          <w:tcPr>
            <w:tcW w:w="1408" w:type="dxa"/>
            <w:shd w:val="clear" w:color="auto" w:fill="CCFFCC"/>
            <w:vAlign w:val="center"/>
          </w:tcPr>
          <w:p w14:paraId="43FE67D7" w14:textId="77777777" w:rsidR="00D37AC2" w:rsidRPr="00327C93"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Encoding</w:t>
            </w:r>
          </w:p>
        </w:tc>
        <w:tc>
          <w:tcPr>
            <w:tcW w:w="2127" w:type="dxa"/>
            <w:shd w:val="clear" w:color="auto" w:fill="CCFFCC"/>
            <w:vAlign w:val="center"/>
          </w:tcPr>
          <w:p w14:paraId="11E26B90" w14:textId="6AC39944" w:rsidR="00D37AC2" w:rsidRPr="00327C93" w:rsidRDefault="00D37AC2" w:rsidP="000150DF">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r>
              <w:rPr>
                <w:sz w:val="20"/>
              </w:rPr>
              <w:t>NA</w:t>
            </w:r>
            <w:r>
              <w:rPr>
                <w:sz w:val="20"/>
              </w:rPr>
              <w:br/>
              <w:t>BASE_64</w:t>
            </w:r>
            <w:r>
              <w:rPr>
                <w:sz w:val="20"/>
              </w:rPr>
              <w:br/>
              <w:t>HEX</w:t>
            </w:r>
            <w:r>
              <w:rPr>
                <w:sz w:val="20"/>
              </w:rPr>
              <w:br/>
              <w:t>OCTET</w:t>
            </w:r>
          </w:p>
        </w:tc>
        <w:tc>
          <w:tcPr>
            <w:tcW w:w="850" w:type="dxa"/>
            <w:shd w:val="clear" w:color="auto" w:fill="CCFFCC"/>
            <w:vAlign w:val="center"/>
          </w:tcPr>
          <w:p w14:paraId="36453F97" w14:textId="77777777" w:rsidR="00D37AC2" w:rsidRPr="00327C93" w:rsidRDefault="00D37AC2" w:rsidP="000150DF">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r>
              <w:rPr>
                <w:sz w:val="20"/>
              </w:rPr>
              <w:t>NA</w:t>
            </w:r>
          </w:p>
        </w:tc>
        <w:tc>
          <w:tcPr>
            <w:tcW w:w="1419" w:type="dxa"/>
            <w:vMerge/>
            <w:shd w:val="clear" w:color="auto" w:fill="CCFFCC"/>
            <w:vAlign w:val="center"/>
          </w:tcPr>
          <w:p w14:paraId="19A55A40" w14:textId="77777777" w:rsidR="00D37AC2" w:rsidRPr="00327C93"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D37AC2" w:rsidRPr="00AC52CE" w14:paraId="1588AEDF" w14:textId="77777777" w:rsidTr="00E3325A">
        <w:trPr>
          <w:cantSplit/>
          <w:jc w:val="center"/>
        </w:trPr>
        <w:tc>
          <w:tcPr>
            <w:tcW w:w="1983" w:type="dxa"/>
            <w:vMerge/>
            <w:shd w:val="clear" w:color="auto" w:fill="CCFFCC"/>
            <w:vAlign w:val="center"/>
          </w:tcPr>
          <w:p w14:paraId="7F61E047" w14:textId="77777777" w:rsidR="00D37AC2"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CC"/>
            <w:vAlign w:val="center"/>
          </w:tcPr>
          <w:p w14:paraId="68E6075D" w14:textId="2E778D84" w:rsidR="00D37AC2"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bitsDefinition</w:t>
            </w:r>
          </w:p>
        </w:tc>
        <w:tc>
          <w:tcPr>
            <w:tcW w:w="1408" w:type="dxa"/>
            <w:shd w:val="clear" w:color="auto" w:fill="CCFFCC"/>
            <w:vAlign w:val="center"/>
          </w:tcPr>
          <w:p w14:paraId="5BB5797D" w14:textId="30BE7DEA" w:rsidR="00D37AC2"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BitDefinition</w:t>
            </w:r>
          </w:p>
        </w:tc>
        <w:tc>
          <w:tcPr>
            <w:tcW w:w="2127" w:type="dxa"/>
            <w:shd w:val="clear" w:color="auto" w:fill="CCFFCC"/>
            <w:vAlign w:val="center"/>
          </w:tcPr>
          <w:p w14:paraId="5C02902B" w14:textId="77777777" w:rsidR="00D37AC2" w:rsidRPr="00327C93" w:rsidRDefault="00D37AC2" w:rsidP="000150DF">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p>
        </w:tc>
        <w:tc>
          <w:tcPr>
            <w:tcW w:w="850" w:type="dxa"/>
            <w:shd w:val="clear" w:color="auto" w:fill="CCFFCC"/>
            <w:vAlign w:val="center"/>
          </w:tcPr>
          <w:p w14:paraId="6961A0B4" w14:textId="77777777" w:rsidR="00D37AC2" w:rsidRPr="00327C93" w:rsidDel="00AC52CE" w:rsidRDefault="00D37AC2" w:rsidP="000150DF">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p>
        </w:tc>
        <w:tc>
          <w:tcPr>
            <w:tcW w:w="1419" w:type="dxa"/>
            <w:vMerge/>
            <w:shd w:val="clear" w:color="auto" w:fill="CCFFCC"/>
            <w:vAlign w:val="center"/>
          </w:tcPr>
          <w:p w14:paraId="615F067C" w14:textId="77777777" w:rsidR="00D37AC2" w:rsidRPr="00327C93" w:rsidRDefault="00D37AC2"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D37AC2" w:rsidRPr="00AC52CE" w14:paraId="3AF203A4" w14:textId="77777777" w:rsidTr="00E3325A">
        <w:trPr>
          <w:cantSplit/>
          <w:jc w:val="center"/>
        </w:trPr>
        <w:tc>
          <w:tcPr>
            <w:tcW w:w="1983" w:type="dxa"/>
            <w:vMerge/>
            <w:shd w:val="clear" w:color="auto" w:fill="CCFFCC"/>
            <w:vAlign w:val="center"/>
          </w:tcPr>
          <w:p w14:paraId="51854DD4" w14:textId="77777777" w:rsidR="00D37AC2"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CC"/>
            <w:vAlign w:val="center"/>
          </w:tcPr>
          <w:p w14:paraId="02079F80" w14:textId="0D38D5DD" w:rsidR="00D37AC2" w:rsidRDefault="00D37AC2" w:rsidP="00E3325A">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79"/>
              <w:rPr>
                <w:sz w:val="20"/>
              </w:rPr>
            </w:pPr>
            <w:r>
              <w:rPr>
                <w:sz w:val="20"/>
              </w:rPr>
              <w:t>name</w:t>
            </w:r>
          </w:p>
        </w:tc>
        <w:tc>
          <w:tcPr>
            <w:tcW w:w="1408" w:type="dxa"/>
            <w:shd w:val="clear" w:color="auto" w:fill="CCFFCC"/>
            <w:vAlign w:val="center"/>
          </w:tcPr>
          <w:p w14:paraId="797EB109" w14:textId="71768871" w:rsidR="00D37AC2" w:rsidRDefault="00D37AC2" w:rsidP="00FC6E5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2127" w:type="dxa"/>
            <w:shd w:val="clear" w:color="auto" w:fill="CCFFCC"/>
            <w:vAlign w:val="center"/>
          </w:tcPr>
          <w:p w14:paraId="0C5AA7AD" w14:textId="77777777" w:rsidR="00D37AC2" w:rsidRPr="00327C93" w:rsidRDefault="00D37AC2" w:rsidP="000150DF">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p>
        </w:tc>
        <w:tc>
          <w:tcPr>
            <w:tcW w:w="850" w:type="dxa"/>
            <w:shd w:val="clear" w:color="auto" w:fill="CCFFCC"/>
            <w:vAlign w:val="center"/>
          </w:tcPr>
          <w:p w14:paraId="0CDF5691" w14:textId="77777777" w:rsidR="00D37AC2" w:rsidRPr="00327C93" w:rsidDel="00AC52CE" w:rsidRDefault="00D37AC2" w:rsidP="000150DF">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p>
        </w:tc>
        <w:tc>
          <w:tcPr>
            <w:tcW w:w="1419" w:type="dxa"/>
            <w:vMerge/>
            <w:shd w:val="clear" w:color="auto" w:fill="CCFFCC"/>
            <w:vAlign w:val="center"/>
          </w:tcPr>
          <w:p w14:paraId="6F08AD6C" w14:textId="77777777" w:rsidR="00D37AC2" w:rsidRPr="00327C93" w:rsidRDefault="00D37AC2" w:rsidP="00FC6E5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D37AC2" w:rsidRPr="00AC52CE" w14:paraId="16C92428" w14:textId="77777777" w:rsidTr="00E3325A">
        <w:trPr>
          <w:cantSplit/>
          <w:jc w:val="center"/>
        </w:trPr>
        <w:tc>
          <w:tcPr>
            <w:tcW w:w="1983" w:type="dxa"/>
            <w:vMerge/>
            <w:shd w:val="clear" w:color="auto" w:fill="CCFFCC"/>
            <w:vAlign w:val="center"/>
          </w:tcPr>
          <w:p w14:paraId="08AE3599" w14:textId="77777777" w:rsidR="00D37AC2" w:rsidRDefault="00D37AC2" w:rsidP="00E3325A">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CC"/>
            <w:vAlign w:val="center"/>
          </w:tcPr>
          <w:p w14:paraId="1E4AD699" w14:textId="01C64310" w:rsidR="00D37AC2" w:rsidRDefault="00D37AC2" w:rsidP="00E3325A">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79"/>
              <w:rPr>
                <w:sz w:val="20"/>
              </w:rPr>
            </w:pPr>
            <w:r>
              <w:rPr>
                <w:sz w:val="20"/>
              </w:rPr>
              <w:t>position</w:t>
            </w:r>
          </w:p>
        </w:tc>
        <w:tc>
          <w:tcPr>
            <w:tcW w:w="1408" w:type="dxa"/>
            <w:shd w:val="clear" w:color="auto" w:fill="CCFFCC"/>
            <w:vAlign w:val="center"/>
          </w:tcPr>
          <w:p w14:paraId="38175EE9" w14:textId="7FC25283" w:rsidR="00D37AC2" w:rsidRDefault="00D37AC2" w:rsidP="00E3325A">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Integer</w:t>
            </w:r>
          </w:p>
        </w:tc>
        <w:tc>
          <w:tcPr>
            <w:tcW w:w="2127" w:type="dxa"/>
            <w:shd w:val="clear" w:color="auto" w:fill="CCFFCC"/>
            <w:vAlign w:val="center"/>
          </w:tcPr>
          <w:p w14:paraId="73A0D460" w14:textId="77777777" w:rsidR="00D37AC2" w:rsidRPr="00327C93" w:rsidRDefault="00D37AC2" w:rsidP="00E3325A">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p>
        </w:tc>
        <w:tc>
          <w:tcPr>
            <w:tcW w:w="850" w:type="dxa"/>
            <w:shd w:val="clear" w:color="auto" w:fill="CCFFCC"/>
            <w:vAlign w:val="center"/>
          </w:tcPr>
          <w:p w14:paraId="7C006EDE" w14:textId="2CFE44FC" w:rsidR="00D37AC2" w:rsidRPr="00327C93" w:rsidDel="00AC52CE" w:rsidRDefault="00D37AC2" w:rsidP="00E3325A">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r>
              <w:rPr>
                <w:sz w:val="20"/>
              </w:rPr>
              <w:t>0</w:t>
            </w:r>
          </w:p>
        </w:tc>
        <w:tc>
          <w:tcPr>
            <w:tcW w:w="1419" w:type="dxa"/>
            <w:vMerge/>
            <w:shd w:val="clear" w:color="auto" w:fill="CCFFCC"/>
            <w:vAlign w:val="center"/>
          </w:tcPr>
          <w:p w14:paraId="37AA2E90" w14:textId="77777777" w:rsidR="00D37AC2" w:rsidRPr="00327C93" w:rsidRDefault="00D37AC2" w:rsidP="00E3325A">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D37AC2" w:rsidRPr="00AC52CE" w14:paraId="45185EFB" w14:textId="77777777" w:rsidTr="00E3325A">
        <w:trPr>
          <w:cantSplit/>
          <w:jc w:val="center"/>
        </w:trPr>
        <w:tc>
          <w:tcPr>
            <w:tcW w:w="1983" w:type="dxa"/>
            <w:vMerge/>
            <w:shd w:val="clear" w:color="auto" w:fill="CCFFCC"/>
            <w:vAlign w:val="center"/>
          </w:tcPr>
          <w:p w14:paraId="699C6864" w14:textId="77777777" w:rsidR="00D37AC2" w:rsidRDefault="00D37AC2" w:rsidP="00D90176">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CC"/>
            <w:vAlign w:val="center"/>
          </w:tcPr>
          <w:p w14:paraId="305DAE0E" w14:textId="6CDBC17B" w:rsidR="00D37AC2" w:rsidRDefault="00D37AC2" w:rsidP="00D90176">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79"/>
              <w:rPr>
                <w:sz w:val="20"/>
              </w:rPr>
            </w:pPr>
            <w:r>
              <w:rPr>
                <w:sz w:val="20"/>
              </w:rPr>
              <w:t>description</w:t>
            </w:r>
          </w:p>
        </w:tc>
        <w:tc>
          <w:tcPr>
            <w:tcW w:w="1408" w:type="dxa"/>
            <w:shd w:val="clear" w:color="auto" w:fill="CCFFCC"/>
            <w:vAlign w:val="center"/>
          </w:tcPr>
          <w:p w14:paraId="14EB0DE1" w14:textId="459A8E95" w:rsidR="00D37AC2" w:rsidRDefault="00D37AC2" w:rsidP="00D90176">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2127" w:type="dxa"/>
            <w:shd w:val="clear" w:color="auto" w:fill="CCFFCC"/>
            <w:vAlign w:val="center"/>
          </w:tcPr>
          <w:p w14:paraId="18802C75" w14:textId="555CD08E" w:rsidR="00D37AC2" w:rsidRPr="00327C93" w:rsidRDefault="00D37AC2" w:rsidP="00D90176">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p>
        </w:tc>
        <w:tc>
          <w:tcPr>
            <w:tcW w:w="850" w:type="dxa"/>
            <w:shd w:val="clear" w:color="auto" w:fill="CCFFCC"/>
            <w:vAlign w:val="center"/>
          </w:tcPr>
          <w:p w14:paraId="0836556E" w14:textId="64B9BD09" w:rsidR="00D37AC2" w:rsidRPr="00327C93" w:rsidDel="00AC52CE" w:rsidRDefault="00D37AC2" w:rsidP="00D90176">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p>
        </w:tc>
        <w:tc>
          <w:tcPr>
            <w:tcW w:w="1419" w:type="dxa"/>
            <w:vMerge/>
            <w:shd w:val="clear" w:color="auto" w:fill="CCFFCC"/>
            <w:vAlign w:val="center"/>
          </w:tcPr>
          <w:p w14:paraId="27781708" w14:textId="77777777" w:rsidR="00D37AC2" w:rsidRPr="00327C93" w:rsidRDefault="00D37AC2" w:rsidP="00D90176">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3653BB" w:rsidRPr="00AC52CE" w14:paraId="6DA0ACF0" w14:textId="77777777" w:rsidTr="00E13D43">
        <w:trPr>
          <w:cantSplit/>
          <w:jc w:val="center"/>
        </w:trPr>
        <w:tc>
          <w:tcPr>
            <w:tcW w:w="1983" w:type="dxa"/>
            <w:vMerge/>
            <w:shd w:val="clear" w:color="auto" w:fill="CCFFCC"/>
            <w:vAlign w:val="center"/>
          </w:tcPr>
          <w:p w14:paraId="1615328A" w14:textId="77777777" w:rsidR="003653BB"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CC"/>
            <w:vAlign w:val="center"/>
          </w:tcPr>
          <w:p w14:paraId="4640919A" w14:textId="1F009C1F" w:rsidR="003653BB"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79"/>
              <w:rPr>
                <w:sz w:val="20"/>
              </w:rPr>
            </w:pPr>
            <w:r>
              <w:rPr>
                <w:sz w:val="20"/>
              </w:rPr>
              <w:t>support</w:t>
            </w:r>
          </w:p>
        </w:tc>
        <w:tc>
          <w:tcPr>
            <w:tcW w:w="1408" w:type="dxa"/>
            <w:shd w:val="clear" w:color="auto" w:fill="CCFFCC"/>
            <w:vAlign w:val="center"/>
          </w:tcPr>
          <w:p w14:paraId="361EA700" w14:textId="52EB881C" w:rsidR="003653BB"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E</w:t>
            </w:r>
            <w:r w:rsidRPr="00327C93">
              <w:rPr>
                <w:sz w:val="20"/>
              </w:rPr>
              <w:t>numeration</w:t>
            </w:r>
          </w:p>
        </w:tc>
        <w:tc>
          <w:tcPr>
            <w:tcW w:w="2127" w:type="dxa"/>
            <w:shd w:val="clear" w:color="auto" w:fill="CCFFCC"/>
            <w:vAlign w:val="center"/>
          </w:tcPr>
          <w:p w14:paraId="50F96D9C" w14:textId="30D18180" w:rsidR="003653BB" w:rsidRPr="003653BB" w:rsidRDefault="003653BB" w:rsidP="003653BB">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16"/>
                <w:szCs w:val="16"/>
              </w:rPr>
            </w:pPr>
            <w:r w:rsidRPr="003653BB">
              <w:rPr>
                <w:sz w:val="16"/>
                <w:szCs w:val="16"/>
              </w:rPr>
              <w:t>MANDATORY</w:t>
            </w:r>
            <w:r w:rsidRPr="003653BB">
              <w:rPr>
                <w:sz w:val="16"/>
                <w:szCs w:val="16"/>
              </w:rPr>
              <w:br/>
              <w:t>OPTIONAL</w:t>
            </w:r>
            <w:r w:rsidRPr="003653BB">
              <w:rPr>
                <w:sz w:val="16"/>
                <w:szCs w:val="16"/>
              </w:rPr>
              <w:br/>
              <w:t>CONDITIONAL_</w:t>
            </w:r>
            <w:r w:rsidRPr="003653BB">
              <w:rPr>
                <w:sz w:val="16"/>
                <w:szCs w:val="16"/>
              </w:rPr>
              <w:br/>
              <w:t>MANDATORY</w:t>
            </w:r>
            <w:r w:rsidRPr="003653BB">
              <w:rPr>
                <w:sz w:val="16"/>
                <w:szCs w:val="16"/>
              </w:rPr>
              <w:br/>
              <w:t>CONDITIONAL_</w:t>
            </w:r>
            <w:r w:rsidRPr="003653BB">
              <w:rPr>
                <w:sz w:val="16"/>
                <w:szCs w:val="16"/>
              </w:rPr>
              <w:br/>
              <w:t>OPTIONAL</w:t>
            </w:r>
            <w:r w:rsidRPr="003653BB">
              <w:rPr>
                <w:sz w:val="16"/>
                <w:szCs w:val="16"/>
              </w:rPr>
              <w:br/>
              <w:t>CONDITIONAL</w:t>
            </w:r>
          </w:p>
        </w:tc>
        <w:tc>
          <w:tcPr>
            <w:tcW w:w="850" w:type="dxa"/>
            <w:shd w:val="clear" w:color="auto" w:fill="CCFFCC"/>
            <w:vAlign w:val="center"/>
          </w:tcPr>
          <w:p w14:paraId="0BEEE5DF" w14:textId="7061D17B" w:rsidR="003653BB" w:rsidRPr="003653BB" w:rsidDel="00AC52CE" w:rsidRDefault="003653BB" w:rsidP="003653BB">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16"/>
              </w:rPr>
            </w:pPr>
            <w:r w:rsidRPr="003653BB">
              <w:rPr>
                <w:sz w:val="16"/>
              </w:rPr>
              <w:t>MANDATORY</w:t>
            </w:r>
          </w:p>
        </w:tc>
        <w:tc>
          <w:tcPr>
            <w:tcW w:w="1419" w:type="dxa"/>
            <w:vMerge/>
            <w:shd w:val="clear" w:color="auto" w:fill="CCFFCC"/>
            <w:vAlign w:val="center"/>
          </w:tcPr>
          <w:p w14:paraId="66F55A93" w14:textId="77777777" w:rsidR="003653BB" w:rsidRPr="00327C93" w:rsidRDefault="003653BB" w:rsidP="003653B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3653BB" w:rsidRPr="00AC52CE" w14:paraId="3DCB6E8F" w14:textId="77777777" w:rsidTr="00E13D43">
        <w:trPr>
          <w:cantSplit/>
          <w:jc w:val="center"/>
        </w:trPr>
        <w:tc>
          <w:tcPr>
            <w:tcW w:w="1983" w:type="dxa"/>
            <w:vMerge/>
            <w:shd w:val="clear" w:color="auto" w:fill="CCFFCC"/>
            <w:vAlign w:val="center"/>
          </w:tcPr>
          <w:p w14:paraId="58A5C28F" w14:textId="77777777" w:rsidR="003653BB"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c>
          <w:tcPr>
            <w:tcW w:w="1985" w:type="dxa"/>
            <w:shd w:val="clear" w:color="auto" w:fill="CCFFCC"/>
            <w:vAlign w:val="center"/>
          </w:tcPr>
          <w:p w14:paraId="6A25D3C5" w14:textId="23E28F56" w:rsidR="003653BB"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ind w:left="379"/>
              <w:rPr>
                <w:sz w:val="20"/>
              </w:rPr>
            </w:pPr>
            <w:r>
              <w:rPr>
                <w:sz w:val="20"/>
              </w:rPr>
              <w:t>condition</w:t>
            </w:r>
          </w:p>
        </w:tc>
        <w:tc>
          <w:tcPr>
            <w:tcW w:w="1408" w:type="dxa"/>
            <w:shd w:val="clear" w:color="auto" w:fill="CCFFCC"/>
            <w:vAlign w:val="center"/>
          </w:tcPr>
          <w:p w14:paraId="483A1504" w14:textId="7DA78817" w:rsidR="003653BB"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2127" w:type="dxa"/>
            <w:shd w:val="clear" w:color="auto" w:fill="CCFFCC"/>
            <w:vAlign w:val="center"/>
          </w:tcPr>
          <w:p w14:paraId="77451C3B"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p>
        </w:tc>
        <w:tc>
          <w:tcPr>
            <w:tcW w:w="850" w:type="dxa"/>
            <w:shd w:val="clear" w:color="auto" w:fill="CCFFCC"/>
            <w:vAlign w:val="center"/>
          </w:tcPr>
          <w:p w14:paraId="31590536" w14:textId="77777777" w:rsidR="003653BB" w:rsidRPr="00327C93" w:rsidDel="00AC52CE" w:rsidRDefault="003653BB" w:rsidP="003653BB">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p>
        </w:tc>
        <w:tc>
          <w:tcPr>
            <w:tcW w:w="1419" w:type="dxa"/>
            <w:vMerge/>
            <w:shd w:val="clear" w:color="auto" w:fill="CCFFCC"/>
            <w:vAlign w:val="center"/>
          </w:tcPr>
          <w:p w14:paraId="3F29B32C" w14:textId="77777777" w:rsidR="003653BB" w:rsidRPr="00327C93" w:rsidRDefault="003653BB" w:rsidP="003653B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p>
        </w:tc>
      </w:tr>
      <w:tr w:rsidR="003653BB" w:rsidRPr="00AC52CE" w14:paraId="3DE6E802" w14:textId="77777777" w:rsidTr="00E3325A">
        <w:trPr>
          <w:cantSplit/>
          <w:jc w:val="center"/>
        </w:trPr>
        <w:tc>
          <w:tcPr>
            <w:tcW w:w="1983" w:type="dxa"/>
            <w:vMerge w:val="restart"/>
            <w:shd w:val="clear" w:color="auto" w:fill="CCFFFF"/>
            <w:vAlign w:val="center"/>
          </w:tcPr>
          <w:p w14:paraId="1FFE80AA"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RootElement</w:t>
            </w:r>
          </w:p>
        </w:tc>
        <w:tc>
          <w:tcPr>
            <w:tcW w:w="1985" w:type="dxa"/>
            <w:shd w:val="clear" w:color="auto" w:fill="CCFFFF"/>
            <w:vAlign w:val="center"/>
          </w:tcPr>
          <w:p w14:paraId="019AB6D4"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name</w:t>
            </w:r>
          </w:p>
        </w:tc>
        <w:tc>
          <w:tcPr>
            <w:tcW w:w="1408" w:type="dxa"/>
            <w:shd w:val="clear" w:color="auto" w:fill="CCFFFF"/>
            <w:vAlign w:val="center"/>
          </w:tcPr>
          <w:p w14:paraId="276497EB" w14:textId="6BA26D20"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String</w:t>
            </w:r>
          </w:p>
        </w:tc>
        <w:tc>
          <w:tcPr>
            <w:tcW w:w="2127" w:type="dxa"/>
            <w:shd w:val="clear" w:color="auto" w:fill="CCFFFF"/>
            <w:vAlign w:val="center"/>
          </w:tcPr>
          <w:p w14:paraId="5924CEFD"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p>
        </w:tc>
        <w:tc>
          <w:tcPr>
            <w:tcW w:w="850" w:type="dxa"/>
            <w:shd w:val="clear" w:color="auto" w:fill="CCFFFF"/>
            <w:vAlign w:val="center"/>
          </w:tcPr>
          <w:p w14:paraId="7425A33A" w14:textId="77777777" w:rsidR="003653BB" w:rsidRPr="00327C93" w:rsidDel="00AC52CE" w:rsidRDefault="003653BB" w:rsidP="003653BB">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p>
        </w:tc>
        <w:tc>
          <w:tcPr>
            <w:tcW w:w="1419" w:type="dxa"/>
            <w:vMerge w:val="restart"/>
            <w:shd w:val="clear" w:color="auto" w:fill="CCFFFF"/>
            <w:vAlign w:val="center"/>
          </w:tcPr>
          <w:p w14:paraId="62F3CC06" w14:textId="77777777" w:rsidR="003653BB" w:rsidRPr="00327C93" w:rsidRDefault="003653BB" w:rsidP="003653BB">
            <w:pPr>
              <w:pStyle w:val="Tabletext"/>
              <w:keepNext/>
              <w:keepLines/>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sidRPr="00327C93">
              <w:rPr>
                <w:sz w:val="20"/>
              </w:rPr>
              <w:t>Class</w:t>
            </w:r>
          </w:p>
        </w:tc>
      </w:tr>
      <w:tr w:rsidR="003653BB" w:rsidRPr="00AC52CE" w14:paraId="6511D883" w14:textId="77777777" w:rsidTr="00E3325A">
        <w:trPr>
          <w:cantSplit/>
          <w:jc w:val="center"/>
        </w:trPr>
        <w:tc>
          <w:tcPr>
            <w:tcW w:w="1983" w:type="dxa"/>
            <w:vMerge/>
            <w:shd w:val="clear" w:color="auto" w:fill="CCFFFF"/>
            <w:vAlign w:val="center"/>
          </w:tcPr>
          <w:p w14:paraId="5E5F68CB" w14:textId="77777777" w:rsidR="003653BB" w:rsidRPr="00327C93" w:rsidRDefault="003653BB" w:rsidP="003653BB">
            <w:pPr>
              <w:pStyle w:val="Tabletext"/>
              <w:rPr>
                <w:sz w:val="20"/>
              </w:rPr>
            </w:pPr>
          </w:p>
        </w:tc>
        <w:tc>
          <w:tcPr>
            <w:tcW w:w="1985" w:type="dxa"/>
            <w:shd w:val="clear" w:color="auto" w:fill="CCFFFF"/>
            <w:vAlign w:val="center"/>
          </w:tcPr>
          <w:p w14:paraId="0D442C4F"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multiplicity</w:t>
            </w:r>
          </w:p>
        </w:tc>
        <w:tc>
          <w:tcPr>
            <w:tcW w:w="1408" w:type="dxa"/>
            <w:shd w:val="clear" w:color="auto" w:fill="CCFFFF"/>
            <w:vAlign w:val="center"/>
          </w:tcPr>
          <w:p w14:paraId="0B649025" w14:textId="7CD5D81B"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2127" w:type="dxa"/>
            <w:shd w:val="clear" w:color="auto" w:fill="CCFFFF"/>
            <w:vAlign w:val="center"/>
          </w:tcPr>
          <w:p w14:paraId="2BFA8CD2"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r w:rsidRPr="00330BE3">
              <w:rPr>
                <w:sz w:val="20"/>
              </w:rPr>
              <w:t>&lt;lower bound&gt;..</w:t>
            </w:r>
            <w:r>
              <w:rPr>
                <w:sz w:val="20"/>
              </w:rPr>
              <w:br/>
            </w:r>
            <w:r w:rsidRPr="00330BE3">
              <w:rPr>
                <w:sz w:val="20"/>
              </w:rPr>
              <w:t>&lt;upper bound&gt;</w:t>
            </w:r>
          </w:p>
        </w:tc>
        <w:tc>
          <w:tcPr>
            <w:tcW w:w="850" w:type="dxa"/>
            <w:shd w:val="clear" w:color="auto" w:fill="CCFFFF"/>
            <w:vAlign w:val="center"/>
          </w:tcPr>
          <w:p w14:paraId="45F922AA" w14:textId="77777777" w:rsidR="003653BB" w:rsidRPr="00327C93" w:rsidDel="00AC52CE" w:rsidRDefault="003653BB" w:rsidP="003653BB">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r>
              <w:rPr>
                <w:sz w:val="20"/>
              </w:rPr>
              <w:t>1..1</w:t>
            </w:r>
          </w:p>
        </w:tc>
        <w:tc>
          <w:tcPr>
            <w:tcW w:w="1419" w:type="dxa"/>
            <w:vMerge/>
            <w:shd w:val="clear" w:color="auto" w:fill="CCFFFF"/>
            <w:vAlign w:val="center"/>
          </w:tcPr>
          <w:p w14:paraId="01B3AD73" w14:textId="77777777" w:rsidR="003653BB" w:rsidRPr="00327C93" w:rsidRDefault="003653BB" w:rsidP="003653BB">
            <w:pPr>
              <w:pStyle w:val="Tabletext"/>
              <w:keepNext/>
              <w:keepLines/>
              <w:tabs>
                <w:tab w:val="clear" w:pos="284"/>
                <w:tab w:val="clear" w:pos="567"/>
                <w:tab w:val="clear" w:pos="851"/>
                <w:tab w:val="clear" w:pos="1134"/>
                <w:tab w:val="clear" w:pos="1418"/>
                <w:tab w:val="clear" w:pos="1701"/>
                <w:tab w:val="clear" w:pos="1985"/>
                <w:tab w:val="clear" w:pos="2268"/>
                <w:tab w:val="clear" w:pos="2552"/>
              </w:tabs>
              <w:rPr>
                <w:sz w:val="20"/>
              </w:rPr>
            </w:pPr>
          </w:p>
        </w:tc>
      </w:tr>
      <w:tr w:rsidR="003653BB" w:rsidRPr="00AC52CE" w14:paraId="278AA1E7" w14:textId="77777777" w:rsidTr="00E3325A">
        <w:trPr>
          <w:cantSplit/>
          <w:jc w:val="center"/>
        </w:trPr>
        <w:tc>
          <w:tcPr>
            <w:tcW w:w="1983" w:type="dxa"/>
            <w:vMerge/>
            <w:shd w:val="clear" w:color="auto" w:fill="CCFFFF"/>
            <w:vAlign w:val="center"/>
          </w:tcPr>
          <w:p w14:paraId="78ABFB38" w14:textId="77777777" w:rsidR="003653BB" w:rsidRPr="00327C93" w:rsidRDefault="003653BB" w:rsidP="003653BB">
            <w:pPr>
              <w:pStyle w:val="Tabletext"/>
              <w:rPr>
                <w:sz w:val="20"/>
              </w:rPr>
            </w:pPr>
          </w:p>
        </w:tc>
        <w:tc>
          <w:tcPr>
            <w:tcW w:w="1985" w:type="dxa"/>
            <w:shd w:val="clear" w:color="auto" w:fill="CCFFFF"/>
            <w:vAlign w:val="center"/>
          </w:tcPr>
          <w:p w14:paraId="78D19E2F"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description</w:t>
            </w:r>
          </w:p>
        </w:tc>
        <w:tc>
          <w:tcPr>
            <w:tcW w:w="1408" w:type="dxa"/>
            <w:shd w:val="clear" w:color="auto" w:fill="CCFFFF"/>
            <w:vAlign w:val="center"/>
          </w:tcPr>
          <w:p w14:paraId="1CAE613F" w14:textId="731FA7AB"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 w:val="clear" w:pos="2835"/>
                <w:tab w:val="clear" w:pos="3119"/>
                <w:tab w:val="clear" w:pos="3402"/>
                <w:tab w:val="clear" w:pos="3686"/>
                <w:tab w:val="clear" w:pos="3969"/>
              </w:tabs>
              <w:rPr>
                <w:sz w:val="20"/>
              </w:rPr>
            </w:pPr>
            <w:r>
              <w:rPr>
                <w:sz w:val="20"/>
              </w:rPr>
              <w:t>S</w:t>
            </w:r>
            <w:r w:rsidRPr="00327C93">
              <w:rPr>
                <w:sz w:val="20"/>
              </w:rPr>
              <w:t>tring</w:t>
            </w:r>
          </w:p>
        </w:tc>
        <w:tc>
          <w:tcPr>
            <w:tcW w:w="2127" w:type="dxa"/>
            <w:shd w:val="clear" w:color="auto" w:fill="CCFFFF"/>
            <w:vAlign w:val="center"/>
          </w:tcPr>
          <w:p w14:paraId="68D55E37"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2268"/>
                <w:tab w:val="clear" w:pos="2552"/>
                <w:tab w:val="clear" w:pos="3119"/>
                <w:tab w:val="clear" w:pos="3402"/>
                <w:tab w:val="clear" w:pos="3686"/>
                <w:tab w:val="clear" w:pos="3969"/>
              </w:tabs>
              <w:rPr>
                <w:sz w:val="20"/>
              </w:rPr>
            </w:pPr>
          </w:p>
        </w:tc>
        <w:tc>
          <w:tcPr>
            <w:tcW w:w="850" w:type="dxa"/>
            <w:shd w:val="clear" w:color="auto" w:fill="CCFFFF"/>
            <w:vAlign w:val="center"/>
          </w:tcPr>
          <w:p w14:paraId="5C8C43E3" w14:textId="77777777" w:rsidR="003653BB" w:rsidRPr="00327C93" w:rsidDel="00AC52CE" w:rsidRDefault="003653BB" w:rsidP="003653BB">
            <w:pPr>
              <w:pStyle w:val="Tabletext"/>
              <w:tabs>
                <w:tab w:val="clear" w:pos="284"/>
                <w:tab w:val="clear" w:pos="851"/>
                <w:tab w:val="clear" w:pos="1134"/>
                <w:tab w:val="clear" w:pos="1418"/>
                <w:tab w:val="clear" w:pos="1701"/>
                <w:tab w:val="clear" w:pos="1985"/>
                <w:tab w:val="clear" w:pos="2268"/>
                <w:tab w:val="clear" w:pos="2552"/>
                <w:tab w:val="clear" w:pos="2835"/>
                <w:tab w:val="clear" w:pos="3119"/>
                <w:tab w:val="clear" w:pos="3402"/>
              </w:tabs>
              <w:rPr>
                <w:sz w:val="20"/>
              </w:rPr>
            </w:pPr>
          </w:p>
        </w:tc>
        <w:tc>
          <w:tcPr>
            <w:tcW w:w="1419" w:type="dxa"/>
            <w:vMerge/>
            <w:shd w:val="clear" w:color="auto" w:fill="CCFFFF"/>
            <w:vAlign w:val="center"/>
          </w:tcPr>
          <w:p w14:paraId="0C15487D" w14:textId="77777777" w:rsidR="003653BB" w:rsidRPr="00327C93" w:rsidRDefault="003653BB" w:rsidP="003653BB">
            <w:pPr>
              <w:pStyle w:val="Tabletext"/>
              <w:tabs>
                <w:tab w:val="clear" w:pos="284"/>
                <w:tab w:val="clear" w:pos="567"/>
                <w:tab w:val="clear" w:pos="851"/>
                <w:tab w:val="clear" w:pos="1134"/>
                <w:tab w:val="clear" w:pos="1418"/>
                <w:tab w:val="clear" w:pos="1701"/>
                <w:tab w:val="clear" w:pos="1985"/>
                <w:tab w:val="clear" w:pos="2268"/>
                <w:tab w:val="clear" w:pos="2552"/>
              </w:tabs>
              <w:rPr>
                <w:sz w:val="20"/>
              </w:rPr>
            </w:pPr>
          </w:p>
        </w:tc>
      </w:tr>
    </w:tbl>
    <w:p w14:paraId="0C71E121" w14:textId="77777777" w:rsidR="00F91549" w:rsidRDefault="00F91549" w:rsidP="00F91549"/>
    <w:p w14:paraId="07D66A09" w14:textId="77777777" w:rsidR="000D3E53" w:rsidRDefault="000D3E53" w:rsidP="000D3E53">
      <w:pPr>
        <w:pStyle w:val="berschrift2"/>
      </w:pPr>
      <w:bookmarkStart w:id="458" w:name="_Toc516068528"/>
      <w:bookmarkStart w:id="459" w:name="_Toc520986802"/>
      <w:r>
        <w:t>Additional Properties for all UML artifacts</w:t>
      </w:r>
      <w:bookmarkEnd w:id="458"/>
      <w:bookmarkEnd w:id="459"/>
    </w:p>
    <w:p w14:paraId="47AE93D7" w14:textId="77777777" w:rsidR="00C33497" w:rsidRDefault="00C33497" w:rsidP="00C33497">
      <w:pPr>
        <w:pStyle w:val="berschrift3"/>
      </w:pPr>
      <w:bookmarkStart w:id="460" w:name="_Toc516068529"/>
      <w:bookmarkStart w:id="461" w:name="_Toc520986803"/>
      <w:r>
        <w:t>Description</w:t>
      </w:r>
      <w:bookmarkEnd w:id="460"/>
      <w:bookmarkEnd w:id="461"/>
    </w:p>
    <w:p w14:paraId="0F6A7E45" w14:textId="77777777" w:rsidR="004A5B96" w:rsidRDefault="000D3E53" w:rsidP="009831CB">
      <w:r>
        <w:t xml:space="preserve">This </w:t>
      </w:r>
      <w:r w:rsidR="00E0152F">
        <w:t>clause</w:t>
      </w:r>
      <w:r>
        <w:t xml:space="preserve"> defines the additional properties that </w:t>
      </w:r>
      <w:r w:rsidR="004A5B96">
        <w:t>may be</w:t>
      </w:r>
      <w:r>
        <w:t xml:space="preserve"> associated to</w:t>
      </w:r>
    </w:p>
    <w:p w14:paraId="037AC468" w14:textId="77777777" w:rsidR="004A5B96" w:rsidRDefault="000D3E53" w:rsidP="004A5B96">
      <w:pPr>
        <w:pStyle w:val="Listenabsatz"/>
        <w:numPr>
          <w:ilvl w:val="0"/>
          <w:numId w:val="29"/>
        </w:numPr>
      </w:pPr>
      <w:r>
        <w:t xml:space="preserve">all UML </w:t>
      </w:r>
      <w:r w:rsidR="004A5B96">
        <w:t xml:space="preserve">Model </w:t>
      </w:r>
      <w:r>
        <w:t>artifacts</w:t>
      </w:r>
      <w:r w:rsidR="004A5B96">
        <w:t xml:space="preserve"> and</w:t>
      </w:r>
    </w:p>
    <w:p w14:paraId="17CD8B1F" w14:textId="77777777" w:rsidR="000D3E53" w:rsidRDefault="004A5B96" w:rsidP="004A5B96">
      <w:pPr>
        <w:pStyle w:val="Listenabsatz"/>
        <w:numPr>
          <w:ilvl w:val="0"/>
          <w:numId w:val="29"/>
        </w:numPr>
      </w:pPr>
      <w:r>
        <w:t>all UML Profile artifacts</w:t>
      </w:r>
      <w:r w:rsidR="000D3E53">
        <w:t>.</w:t>
      </w:r>
    </w:p>
    <w:p w14:paraId="435EE6B9" w14:textId="77777777" w:rsidR="000D3E53" w:rsidRPr="009831CB" w:rsidRDefault="000D3E53" w:rsidP="009831CB"/>
    <w:p w14:paraId="2AC62578" w14:textId="77777777" w:rsidR="0040124E" w:rsidRDefault="001508C8">
      <w:pPr>
        <w:pStyle w:val="berschrift3"/>
      </w:pPr>
      <w:bookmarkStart w:id="462" w:name="_Toc397428429"/>
      <w:bookmarkStart w:id="463" w:name="_Toc410656469"/>
      <w:bookmarkStart w:id="464" w:name="_Ref444258331"/>
      <w:bookmarkStart w:id="465" w:name="_Ref444258349"/>
      <w:bookmarkStart w:id="466" w:name="_Ref450124523"/>
      <w:bookmarkStart w:id="467" w:name="_Toc516068530"/>
      <w:bookmarkStart w:id="468" w:name="_Toc520986804"/>
      <w:r>
        <w:t>Lifecycle</w:t>
      </w:r>
      <w:r w:rsidR="003C1AC8">
        <w:t>State Property</w:t>
      </w:r>
      <w:bookmarkEnd w:id="462"/>
      <w:bookmarkEnd w:id="463"/>
      <w:bookmarkEnd w:id="464"/>
      <w:bookmarkEnd w:id="465"/>
      <w:bookmarkEnd w:id="466"/>
      <w:bookmarkEnd w:id="467"/>
      <w:bookmarkEnd w:id="468"/>
    </w:p>
    <w:p w14:paraId="0E983368" w14:textId="77777777" w:rsidR="001508C8" w:rsidRDefault="00576C1E" w:rsidP="009831CB">
      <w:r>
        <w:t>All</w:t>
      </w:r>
      <w:r w:rsidR="001508C8">
        <w:t xml:space="preserve"> UML </w:t>
      </w:r>
      <w:r w:rsidR="004A5B96">
        <w:t xml:space="preserve">Model </w:t>
      </w:r>
      <w:r w:rsidR="001508C8">
        <w:t xml:space="preserve">artifacts (packages, classes, </w:t>
      </w:r>
      <w:r w:rsidR="001508C8" w:rsidRPr="00C0194C">
        <w:t xml:space="preserve">attributes, </w:t>
      </w:r>
      <w:r w:rsidR="00FB2E72" w:rsidRPr="00FB2E72">
        <w:t>interfaces</w:t>
      </w:r>
      <w:r w:rsidR="00B76B13" w:rsidRPr="00C0194C">
        <w:t>,</w:t>
      </w:r>
      <w:r w:rsidR="001F373D">
        <w:t xml:space="preserve"> </w:t>
      </w:r>
      <w:r w:rsidR="001508C8" w:rsidRPr="00C0194C">
        <w:t>operations</w:t>
      </w:r>
      <w:r w:rsidR="001508C8">
        <w:t>, parameters</w:t>
      </w:r>
      <w:r w:rsidR="00B76B13">
        <w:t xml:space="preserve">, data types, </w:t>
      </w:r>
      <w:r w:rsidR="001508C8">
        <w:t>associations</w:t>
      </w:r>
      <w:r w:rsidR="00B76B13">
        <w:t xml:space="preserve"> and generalizations</w:t>
      </w:r>
      <w:r w:rsidR="001508C8">
        <w:t xml:space="preserve">) </w:t>
      </w:r>
      <w:r w:rsidR="004A5B96">
        <w:t>may be</w:t>
      </w:r>
      <w:r w:rsidR="001508C8">
        <w:t xml:space="preserve"> appended with </w:t>
      </w:r>
      <w:r>
        <w:t xml:space="preserve">one of </w:t>
      </w:r>
      <w:r w:rsidR="001508C8">
        <w:t>the following lifecycle states:</w:t>
      </w:r>
    </w:p>
    <w:p w14:paraId="7FF8C2D7" w14:textId="77777777" w:rsidR="00465AB5" w:rsidRDefault="0017396F">
      <w:pPr>
        <w:pStyle w:val="Listenabsatz"/>
        <w:numPr>
          <w:ilvl w:val="0"/>
          <w:numId w:val="2"/>
        </w:numPr>
        <w:rPr>
          <w:lang w:eastAsia="de-DE"/>
        </w:rPr>
      </w:pPr>
      <w:r w:rsidRPr="0008699A">
        <w:rPr>
          <w:lang w:eastAsia="de-DE"/>
        </w:rPr>
        <w:t>Deprecated</w:t>
      </w:r>
      <w:r w:rsidRPr="0008699A">
        <w:rPr>
          <w:lang w:eastAsia="de-DE"/>
        </w:rPr>
        <w:br/>
        <w:t xml:space="preserve">This </w:t>
      </w:r>
      <w:r w:rsidRPr="00E80E14">
        <w:rPr>
          <w:lang w:eastAsia="de-DE"/>
        </w:rPr>
        <w:t>stereotype</w:t>
      </w:r>
      <w:r w:rsidRPr="0008699A">
        <w:rPr>
          <w:lang w:eastAsia="de-DE"/>
        </w:rPr>
        <w:t xml:space="preserve"> indicates that the entity may become obsolete in the near future. It may still be used in new implementation.</w:t>
      </w:r>
      <w:r w:rsidR="00747108">
        <w:rPr>
          <w:lang w:eastAsia="de-DE"/>
        </w:rPr>
        <w:br/>
        <w:t>The entity should be kept in t</w:t>
      </w:r>
      <w:r w:rsidR="00424964">
        <w:rPr>
          <w:lang w:eastAsia="de-DE"/>
        </w:rPr>
        <w:t xml:space="preserve">his state for </w:t>
      </w:r>
      <w:r w:rsidR="00747108">
        <w:rPr>
          <w:lang w:eastAsia="de-DE"/>
        </w:rPr>
        <w:t xml:space="preserve">at least one further release. The team has to decide on a case by case basis when to move it </w:t>
      </w:r>
      <w:r w:rsidR="00424964">
        <w:rPr>
          <w:lang w:eastAsia="de-DE"/>
        </w:rPr>
        <w:t>to Obsolete</w:t>
      </w:r>
      <w:r w:rsidR="00747108">
        <w:rPr>
          <w:lang w:eastAsia="de-DE"/>
        </w:rPr>
        <w:t>.</w:t>
      </w:r>
    </w:p>
    <w:p w14:paraId="0557BCCD" w14:textId="77777777" w:rsidR="00465AB5" w:rsidRDefault="00401A7B">
      <w:pPr>
        <w:pStyle w:val="Listenabsatz"/>
        <w:numPr>
          <w:ilvl w:val="0"/>
          <w:numId w:val="2"/>
        </w:numPr>
        <w:rPr>
          <w:lang w:eastAsia="de-DE"/>
        </w:rPr>
      </w:pPr>
      <w:r w:rsidRPr="00401A7B">
        <w:rPr>
          <w:lang w:eastAsia="de-DE"/>
        </w:rPr>
        <w:t>Experimental</w:t>
      </w:r>
      <w:r>
        <w:rPr>
          <w:lang w:eastAsia="de-DE"/>
        </w:rPr>
        <w:br/>
      </w:r>
      <w:r w:rsidRPr="00401A7B">
        <w:rPr>
          <w:lang w:eastAsia="de-DE"/>
        </w:rPr>
        <w:t xml:space="preserve">This </w:t>
      </w:r>
      <w:r w:rsidR="001C1C09" w:rsidRPr="001C1C09">
        <w:rPr>
          <w:lang w:eastAsia="de-DE"/>
        </w:rPr>
        <w:t>stereotype</w:t>
      </w:r>
      <w:r w:rsidRPr="00401A7B">
        <w:rPr>
          <w:lang w:eastAsia="de-DE"/>
        </w:rPr>
        <w:t xml:space="preserve"> indicates that the entity is at a very early stage of development and will almost certainly change. The entity is NOT mature enough to be used in implementation.</w:t>
      </w:r>
    </w:p>
    <w:p w14:paraId="11F2C058" w14:textId="77777777" w:rsidR="00465AB5" w:rsidRDefault="00401A7B">
      <w:pPr>
        <w:pStyle w:val="Listenabsatz"/>
        <w:numPr>
          <w:ilvl w:val="0"/>
          <w:numId w:val="2"/>
        </w:numPr>
        <w:rPr>
          <w:lang w:eastAsia="de-DE"/>
        </w:rPr>
      </w:pPr>
      <w:r w:rsidRPr="00401A7B">
        <w:rPr>
          <w:lang w:eastAsia="de-DE"/>
        </w:rPr>
        <w:t>Faulty</w:t>
      </w:r>
      <w:r>
        <w:rPr>
          <w:lang w:eastAsia="de-DE"/>
        </w:rPr>
        <w:br/>
      </w:r>
      <w:r w:rsidRPr="00401A7B">
        <w:rPr>
          <w:lang w:eastAsia="de-DE"/>
        </w:rPr>
        <w:t xml:space="preserve">This </w:t>
      </w:r>
      <w:r w:rsidR="001C1C09">
        <w:rPr>
          <w:lang w:eastAsia="de-DE"/>
        </w:rPr>
        <w:t>stereotype</w:t>
      </w:r>
      <w:r w:rsidRPr="00401A7B">
        <w:rPr>
          <w:lang w:eastAsia="de-DE"/>
        </w:rPr>
        <w:t xml:space="preserve"> indicates that the entity should not be used in new implementation and that attempts should be made to remove it from existing implementation as there is a problem with the entity. An update to the model with corrections will be released.</w:t>
      </w:r>
    </w:p>
    <w:p w14:paraId="28C9A877" w14:textId="77777777" w:rsidR="00465AB5" w:rsidRDefault="00401A7B">
      <w:pPr>
        <w:pStyle w:val="Listenabsatz"/>
        <w:numPr>
          <w:ilvl w:val="0"/>
          <w:numId w:val="2"/>
        </w:numPr>
        <w:rPr>
          <w:lang w:eastAsia="de-DE"/>
        </w:rPr>
      </w:pPr>
      <w:r w:rsidRPr="00401A7B">
        <w:rPr>
          <w:lang w:eastAsia="de-DE"/>
        </w:rPr>
        <w:t>LikelyToChange</w:t>
      </w:r>
      <w:r>
        <w:rPr>
          <w:lang w:eastAsia="de-DE"/>
        </w:rPr>
        <w:br/>
      </w:r>
      <w:r w:rsidRPr="00401A7B">
        <w:rPr>
          <w:lang w:eastAsia="de-DE"/>
        </w:rPr>
        <w:t xml:space="preserve">This </w:t>
      </w:r>
      <w:r w:rsidR="001C1C09">
        <w:rPr>
          <w:lang w:eastAsia="de-DE"/>
        </w:rPr>
        <w:t>stereotype</w:t>
      </w:r>
      <w:r w:rsidRPr="00401A7B">
        <w:rPr>
          <w:lang w:eastAsia="de-DE"/>
        </w:rPr>
        <w:t xml:space="preserve"> indicates that although the entity may be mature</w:t>
      </w:r>
      <w:r w:rsidR="001F373D">
        <w:rPr>
          <w:lang w:eastAsia="de-DE"/>
        </w:rPr>
        <w:t>,</w:t>
      </w:r>
      <w:r w:rsidRPr="00401A7B">
        <w:rPr>
          <w:lang w:eastAsia="de-DE"/>
        </w:rPr>
        <w:t xml:space="preserve"> work in the area has indicated that change will be necessary (e.g.</w:t>
      </w:r>
      <w:r w:rsidR="001F373D">
        <w:rPr>
          <w:lang w:eastAsia="de-DE"/>
        </w:rPr>
        <w:t>,</w:t>
      </w:r>
      <w:r w:rsidRPr="00401A7B">
        <w:rPr>
          <w:lang w:eastAsia="de-DE"/>
        </w:rPr>
        <w:t xml:space="preserve"> there are new insights in the area or there is </w:t>
      </w:r>
      <w:r w:rsidRPr="00401A7B">
        <w:rPr>
          <w:lang w:eastAsia="de-DE"/>
        </w:rPr>
        <w:lastRenderedPageBreak/>
        <w:t>now perceived benefit to be had from further rationalization). The entity can still be used in implementation but with caution.</w:t>
      </w:r>
    </w:p>
    <w:p w14:paraId="5B50B56B" w14:textId="77777777" w:rsidR="00465AB5" w:rsidRDefault="00576C1E">
      <w:pPr>
        <w:pStyle w:val="Listenabsatz"/>
        <w:numPr>
          <w:ilvl w:val="0"/>
          <w:numId w:val="2"/>
        </w:numPr>
        <w:rPr>
          <w:lang w:eastAsia="de-DE"/>
        </w:rPr>
      </w:pPr>
      <w:r>
        <w:rPr>
          <w:lang w:eastAsia="de-DE"/>
        </w:rPr>
        <w:t>Mature</w:t>
      </w:r>
      <w:r>
        <w:rPr>
          <w:lang w:eastAsia="de-DE"/>
        </w:rPr>
        <w:br/>
      </w:r>
      <w:r w:rsidR="002B42FF" w:rsidRPr="002B42FF">
        <w:rPr>
          <w:lang w:eastAsia="de-DE"/>
        </w:rPr>
        <w:t>This stereotype indicates that the entity is fully developed and can be used in implementations without any constraints.</w:t>
      </w:r>
    </w:p>
    <w:p w14:paraId="424CC20E" w14:textId="77777777" w:rsidR="00A81DBC" w:rsidRPr="00401A7B" w:rsidRDefault="00A81DBC" w:rsidP="00A81DBC">
      <w:pPr>
        <w:pStyle w:val="Listenabsatz"/>
        <w:numPr>
          <w:ilvl w:val="0"/>
          <w:numId w:val="2"/>
        </w:numPr>
        <w:rPr>
          <w:lang w:eastAsia="de-DE"/>
        </w:rPr>
      </w:pPr>
      <w:r w:rsidRPr="00401A7B">
        <w:rPr>
          <w:lang w:eastAsia="de-DE"/>
        </w:rPr>
        <w:t>Obsolete</w:t>
      </w:r>
      <w:r>
        <w:rPr>
          <w:lang w:eastAsia="de-DE"/>
        </w:rPr>
        <w:br/>
      </w:r>
      <w:r w:rsidRPr="00401A7B">
        <w:rPr>
          <w:lang w:eastAsia="de-DE"/>
        </w:rPr>
        <w:t xml:space="preserve">This </w:t>
      </w:r>
      <w:r>
        <w:rPr>
          <w:lang w:eastAsia="de-DE"/>
        </w:rPr>
        <w:t>stereotype</w:t>
      </w:r>
      <w:r w:rsidRPr="00401A7B">
        <w:rPr>
          <w:lang w:eastAsia="de-DE"/>
        </w:rPr>
        <w:t xml:space="preserve"> indicates that the entity should not be used in new implementation and that attempts should be made to remove it from existing implementation.</w:t>
      </w:r>
      <w:r w:rsidR="003E775D">
        <w:rPr>
          <w:lang w:eastAsia="de-DE"/>
        </w:rPr>
        <w:br/>
        <w:t xml:space="preserve">The entity should be kept in the model at least for one </w:t>
      </w:r>
      <w:r w:rsidR="00347CC6">
        <w:rPr>
          <w:lang w:eastAsia="de-DE"/>
        </w:rPr>
        <w:t xml:space="preserve">further </w:t>
      </w:r>
      <w:r w:rsidR="003E775D">
        <w:rPr>
          <w:lang w:eastAsia="de-DE"/>
        </w:rPr>
        <w:t>release</w:t>
      </w:r>
      <w:r w:rsidR="00347CC6">
        <w:rPr>
          <w:lang w:eastAsia="de-DE"/>
        </w:rPr>
        <w:t>. The team has to decide on a case by case basis when to remove it from the model.</w:t>
      </w:r>
    </w:p>
    <w:p w14:paraId="15BD7A6A" w14:textId="77777777" w:rsidR="00465AB5" w:rsidRDefault="00401A7B">
      <w:pPr>
        <w:pStyle w:val="Listenabsatz"/>
        <w:numPr>
          <w:ilvl w:val="0"/>
          <w:numId w:val="2"/>
        </w:numPr>
        <w:rPr>
          <w:lang w:eastAsia="de-DE"/>
        </w:rPr>
      </w:pPr>
      <w:r w:rsidRPr="00401A7B">
        <w:rPr>
          <w:lang w:eastAsia="de-DE"/>
        </w:rPr>
        <w:t>Preliminary</w:t>
      </w:r>
      <w:r>
        <w:rPr>
          <w:lang w:eastAsia="de-DE"/>
        </w:rPr>
        <w:br/>
      </w:r>
      <w:r w:rsidRPr="00401A7B">
        <w:rPr>
          <w:noProof/>
          <w:lang w:eastAsia="de-DE"/>
        </w:rPr>
        <w:t xml:space="preserve">This </w:t>
      </w:r>
      <w:r w:rsidR="001C1C09">
        <w:rPr>
          <w:noProof/>
          <w:lang w:eastAsia="de-DE"/>
        </w:rPr>
        <w:t>stereotype</w:t>
      </w:r>
      <w:r w:rsidRPr="00401A7B">
        <w:rPr>
          <w:noProof/>
          <w:lang w:eastAsia="de-DE"/>
        </w:rPr>
        <w:t xml:space="preserve"> indicates that the entity is at a relatively early stage of development and is likely to change but is mature enough to be used in implementation.</w:t>
      </w:r>
    </w:p>
    <w:p w14:paraId="210DFA7E" w14:textId="77777777" w:rsidR="00401A7B" w:rsidRDefault="00AA43A8" w:rsidP="00AA43A8">
      <w:r w:rsidRPr="00A851EE">
        <w:rPr>
          <w:b/>
        </w:rPr>
        <w:t>Rules:</w:t>
      </w:r>
      <w:r w:rsidRPr="00A851EE">
        <w:rPr>
          <w:b/>
        </w:rPr>
        <w:br/>
      </w:r>
      <w:r>
        <w:t xml:space="preserve">One and only one lifecycle state has to be associated to every UML </w:t>
      </w:r>
      <w:r w:rsidR="00A851EE">
        <w:t>artifact</w:t>
      </w:r>
      <w:r>
        <w:t>.</w:t>
      </w:r>
      <w:r w:rsidR="00A851EE">
        <w:br/>
      </w:r>
      <w:r>
        <w:t xml:space="preserve">It is recommended that every new UML </w:t>
      </w:r>
      <w:r w:rsidR="00A851EE">
        <w:t>artifact</w:t>
      </w:r>
      <w:r>
        <w:t xml:space="preserve"> is initially annotated with the “Experimental” lifecycle stereotype.</w:t>
      </w:r>
    </w:p>
    <w:p w14:paraId="304F8047" w14:textId="77777777" w:rsidR="0031762C" w:rsidRDefault="0031762C" w:rsidP="00401A7B"/>
    <w:p w14:paraId="74F8E8B9" w14:textId="77777777" w:rsidR="00B76B13" w:rsidRPr="00401A7B" w:rsidRDefault="0040124E" w:rsidP="00401A7B">
      <w:pPr>
        <w:jc w:val="center"/>
        <w:rPr>
          <w:noProof/>
          <w:lang w:eastAsia="de-DE"/>
        </w:rPr>
      </w:pPr>
      <w:r>
        <w:rPr>
          <w:noProof/>
          <w:lang w:val="de-DE" w:eastAsia="de-DE"/>
        </w:rPr>
        <w:lastRenderedPageBreak/>
        <w:drawing>
          <wp:inline distT="0" distB="0" distL="0" distR="0" wp14:anchorId="1E32B18A" wp14:editId="19D1B8E0">
            <wp:extent cx="5943600" cy="4938374"/>
            <wp:effectExtent l="19050" t="0" r="0" b="0"/>
            <wp:docPr id="5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a:srcRect/>
                    <a:stretch>
                      <a:fillRect/>
                    </a:stretch>
                  </pic:blipFill>
                  <pic:spPr bwMode="auto">
                    <a:xfrm>
                      <a:off x="0" y="0"/>
                      <a:ext cx="5943600" cy="4938374"/>
                    </a:xfrm>
                    <a:prstGeom prst="rect">
                      <a:avLst/>
                    </a:prstGeom>
                    <a:noFill/>
                    <a:ln w="9525">
                      <a:noFill/>
                      <a:miter lim="800000"/>
                      <a:headEnd/>
                      <a:tailEnd/>
                    </a:ln>
                  </pic:spPr>
                </pic:pic>
              </a:graphicData>
            </a:graphic>
          </wp:inline>
        </w:drawing>
      </w:r>
    </w:p>
    <w:p w14:paraId="0C05059C" w14:textId="231299BD" w:rsidR="00753DCB" w:rsidRDefault="00B76B13" w:rsidP="00427868">
      <w:pPr>
        <w:pStyle w:val="FigureCaption"/>
      </w:pPr>
      <w:bookmarkStart w:id="469" w:name="_Toc409163010"/>
      <w:bookmarkStart w:id="470" w:name="_Toc410656470"/>
      <w:bookmarkStart w:id="471" w:name="_Toc516068697"/>
      <w:bookmarkStart w:id="472" w:name="_Toc520986895"/>
      <w:r>
        <w:t xml:space="preserve">Figure </w:t>
      </w:r>
      <w:r w:rsidR="00ED61A2">
        <w:fldChar w:fldCharType="begin"/>
      </w:r>
      <w:r>
        <w:instrText xml:space="preserve"> STYLEREF 1 \s </w:instrText>
      </w:r>
      <w:r w:rsidR="00ED61A2">
        <w:fldChar w:fldCharType="separate"/>
      </w:r>
      <w:r w:rsidR="00AF218C">
        <w:rPr>
          <w:noProof/>
        </w:rPr>
        <w:t>6</w:t>
      </w:r>
      <w:r w:rsidR="00ED61A2">
        <w:fldChar w:fldCharType="end"/>
      </w:r>
      <w:r>
        <w:t>.</w:t>
      </w:r>
      <w:r w:rsidR="00ED61A2">
        <w:fldChar w:fldCharType="begin"/>
      </w:r>
      <w:r>
        <w:instrText xml:space="preserve"> SEQ Figure \* ARABIC \s 1 </w:instrText>
      </w:r>
      <w:r w:rsidR="00ED61A2">
        <w:fldChar w:fldCharType="separate"/>
      </w:r>
      <w:r w:rsidR="00AF218C">
        <w:rPr>
          <w:noProof/>
        </w:rPr>
        <w:t>7</w:t>
      </w:r>
      <w:r w:rsidR="00ED61A2">
        <w:fldChar w:fldCharType="end"/>
      </w:r>
      <w:r>
        <w:t xml:space="preserve">: Lifecycle </w:t>
      </w:r>
      <w:r w:rsidRPr="00734A9A">
        <w:t>«</w:t>
      </w:r>
      <w:r>
        <w:t>Stereotypes</w:t>
      </w:r>
      <w:r w:rsidRPr="00734A9A">
        <w:t>»</w:t>
      </w:r>
      <w:bookmarkEnd w:id="469"/>
      <w:bookmarkEnd w:id="470"/>
      <w:bookmarkEnd w:id="471"/>
      <w:bookmarkEnd w:id="472"/>
    </w:p>
    <w:p w14:paraId="37B4E3A6" w14:textId="77777777" w:rsidR="00751C1F" w:rsidRPr="009831CB" w:rsidRDefault="00751C1F" w:rsidP="00751C1F"/>
    <w:p w14:paraId="318E3710" w14:textId="77777777" w:rsidR="00751C1F" w:rsidRDefault="00751C1F" w:rsidP="00751C1F">
      <w:pPr>
        <w:pStyle w:val="berschrift3"/>
      </w:pPr>
      <w:bookmarkStart w:id="473" w:name="_Toc516068531"/>
      <w:bookmarkStart w:id="474" w:name="_Toc520986805"/>
      <w:r>
        <w:t>Profile LifecycleState Property</w:t>
      </w:r>
      <w:bookmarkEnd w:id="473"/>
      <w:bookmarkEnd w:id="474"/>
    </w:p>
    <w:p w14:paraId="37E33FE6" w14:textId="77777777" w:rsidR="00751C1F" w:rsidRDefault="00751C1F" w:rsidP="00751C1F">
      <w:r>
        <w:t>All UML Profile artifacts (stereotypes and properties) may be appended with one of the following lifecycle states:</w:t>
      </w:r>
    </w:p>
    <w:p w14:paraId="2417214A" w14:textId="77777777" w:rsidR="00751C1F" w:rsidRDefault="00751C1F" w:rsidP="00751C1F">
      <w:pPr>
        <w:pStyle w:val="Listenabsatz"/>
        <w:numPr>
          <w:ilvl w:val="0"/>
          <w:numId w:val="2"/>
        </w:numPr>
        <w:rPr>
          <w:lang w:eastAsia="de-DE"/>
        </w:rPr>
      </w:pPr>
      <w:r w:rsidRPr="0008699A">
        <w:rPr>
          <w:lang w:eastAsia="de-DE"/>
        </w:rPr>
        <w:t>Deprecated</w:t>
      </w:r>
      <w:r w:rsidR="00A17D32">
        <w:rPr>
          <w:lang w:eastAsia="de-DE"/>
        </w:rPr>
        <w:t>ProfileEntity</w:t>
      </w:r>
      <w:r w:rsidRPr="0008699A">
        <w:rPr>
          <w:lang w:eastAsia="de-DE"/>
        </w:rPr>
        <w:br/>
        <w:t xml:space="preserve">This </w:t>
      </w:r>
      <w:r w:rsidRPr="00E80E14">
        <w:rPr>
          <w:lang w:eastAsia="de-DE"/>
        </w:rPr>
        <w:t>stereotype</w:t>
      </w:r>
      <w:r w:rsidRPr="0008699A">
        <w:rPr>
          <w:lang w:eastAsia="de-DE"/>
        </w:rPr>
        <w:t xml:space="preserve"> indicates that the </w:t>
      </w:r>
      <w:r w:rsidR="009300DD" w:rsidRPr="00A17D32">
        <w:rPr>
          <w:lang w:eastAsia="de-DE"/>
        </w:rPr>
        <w:t xml:space="preserve">profile </w:t>
      </w:r>
      <w:r w:rsidRPr="0008699A">
        <w:rPr>
          <w:lang w:eastAsia="de-DE"/>
        </w:rPr>
        <w:t>entity may become obsolete in the near future. It may still be used in new implementation.</w:t>
      </w:r>
      <w:r>
        <w:rPr>
          <w:lang w:eastAsia="de-DE"/>
        </w:rPr>
        <w:br/>
        <w:t xml:space="preserve">The </w:t>
      </w:r>
      <w:r w:rsidR="009300DD" w:rsidRPr="00A17D32">
        <w:rPr>
          <w:lang w:eastAsia="de-DE"/>
        </w:rPr>
        <w:t xml:space="preserve">profile </w:t>
      </w:r>
      <w:r>
        <w:rPr>
          <w:lang w:eastAsia="de-DE"/>
        </w:rPr>
        <w:t>entity should be kept in this state for at least one further release. The team has to decide on a case by case basis when to move it to Obsolete</w:t>
      </w:r>
      <w:r w:rsidR="00A17D32">
        <w:rPr>
          <w:lang w:eastAsia="de-DE"/>
        </w:rPr>
        <w:t>ProfileEntity.</w:t>
      </w:r>
    </w:p>
    <w:p w14:paraId="2664D958" w14:textId="77777777" w:rsidR="00751C1F" w:rsidRDefault="00751C1F" w:rsidP="00751C1F">
      <w:pPr>
        <w:pStyle w:val="Listenabsatz"/>
        <w:numPr>
          <w:ilvl w:val="0"/>
          <w:numId w:val="2"/>
        </w:numPr>
        <w:rPr>
          <w:lang w:eastAsia="de-DE"/>
        </w:rPr>
      </w:pPr>
      <w:r w:rsidRPr="00401A7B">
        <w:rPr>
          <w:lang w:eastAsia="de-DE"/>
        </w:rPr>
        <w:t>Experimental</w:t>
      </w:r>
      <w:r w:rsidR="00A17D32">
        <w:rPr>
          <w:lang w:eastAsia="de-DE"/>
        </w:rPr>
        <w:t>ProfileEntity</w:t>
      </w:r>
      <w:r>
        <w:rPr>
          <w:lang w:eastAsia="de-DE"/>
        </w:rPr>
        <w:br/>
      </w:r>
      <w:r w:rsidRPr="00401A7B">
        <w:rPr>
          <w:lang w:eastAsia="de-DE"/>
        </w:rPr>
        <w:t xml:space="preserve">This </w:t>
      </w:r>
      <w:r w:rsidRPr="001C1C09">
        <w:rPr>
          <w:lang w:eastAsia="de-DE"/>
        </w:rPr>
        <w:t>stereotype</w:t>
      </w:r>
      <w:r w:rsidRPr="00401A7B">
        <w:rPr>
          <w:lang w:eastAsia="de-DE"/>
        </w:rPr>
        <w:t xml:space="preserve"> indicates that the </w:t>
      </w:r>
      <w:r w:rsidR="009300DD" w:rsidRPr="009300DD">
        <w:rPr>
          <w:lang w:eastAsia="de-DE"/>
        </w:rPr>
        <w:t xml:space="preserve">profile </w:t>
      </w:r>
      <w:r w:rsidRPr="00401A7B">
        <w:rPr>
          <w:lang w:eastAsia="de-DE"/>
        </w:rPr>
        <w:t>entity is at a very early stage of development and will almost certainly change. The entity is NOT mature enough to be used in implementation.</w:t>
      </w:r>
    </w:p>
    <w:p w14:paraId="05F2C70F" w14:textId="77777777" w:rsidR="00751C1F" w:rsidRDefault="00751C1F" w:rsidP="00751C1F">
      <w:pPr>
        <w:pStyle w:val="Listenabsatz"/>
        <w:numPr>
          <w:ilvl w:val="0"/>
          <w:numId w:val="2"/>
        </w:numPr>
        <w:rPr>
          <w:lang w:eastAsia="de-DE"/>
        </w:rPr>
      </w:pPr>
      <w:r w:rsidRPr="00401A7B">
        <w:rPr>
          <w:lang w:eastAsia="de-DE"/>
        </w:rPr>
        <w:lastRenderedPageBreak/>
        <w:t>Faulty</w:t>
      </w:r>
      <w:r w:rsidR="00A17D32">
        <w:rPr>
          <w:lang w:eastAsia="de-DE"/>
        </w:rPr>
        <w:t>ProfileEntity</w:t>
      </w:r>
      <w:r>
        <w:rPr>
          <w:lang w:eastAsia="de-DE"/>
        </w:rPr>
        <w:br/>
      </w:r>
      <w:r w:rsidR="009300DD" w:rsidRPr="009300DD">
        <w:rPr>
          <w:lang w:eastAsia="de-DE"/>
        </w:rPr>
        <w:t>This stereotype indicates that the profile entity should not be used in new implementation and that attempts should be made to remove it from existing implementation as there is a problem with the entity. An update to the model with corrections will be released.</w:t>
      </w:r>
    </w:p>
    <w:p w14:paraId="4DCB45DE" w14:textId="77777777" w:rsidR="00751C1F" w:rsidRDefault="00751C1F" w:rsidP="00751C1F">
      <w:pPr>
        <w:pStyle w:val="Listenabsatz"/>
        <w:numPr>
          <w:ilvl w:val="0"/>
          <w:numId w:val="2"/>
        </w:numPr>
        <w:rPr>
          <w:lang w:eastAsia="de-DE"/>
        </w:rPr>
      </w:pPr>
      <w:r w:rsidRPr="00401A7B">
        <w:rPr>
          <w:lang w:eastAsia="de-DE"/>
        </w:rPr>
        <w:t>LikelyToChange</w:t>
      </w:r>
      <w:r w:rsidR="00A17D32">
        <w:rPr>
          <w:lang w:eastAsia="de-DE"/>
        </w:rPr>
        <w:t>ProfileEntity</w:t>
      </w:r>
      <w:r>
        <w:rPr>
          <w:lang w:eastAsia="de-DE"/>
        </w:rPr>
        <w:br/>
      </w:r>
      <w:r w:rsidR="009300DD" w:rsidRPr="009300DD">
        <w:rPr>
          <w:lang w:eastAsia="de-DE"/>
        </w:rPr>
        <w:t>This stereotype indicates that although the profile entity may be mature, work in the area has indicated that change will be necessary (e.g., there are new insights in the area or there is now perceived benefit to be had from further rationalization). The entity can still be used in implementation but with caution.</w:t>
      </w:r>
    </w:p>
    <w:p w14:paraId="0A443111" w14:textId="77777777" w:rsidR="00751C1F" w:rsidRDefault="00751C1F" w:rsidP="00751C1F">
      <w:pPr>
        <w:pStyle w:val="Listenabsatz"/>
        <w:numPr>
          <w:ilvl w:val="0"/>
          <w:numId w:val="2"/>
        </w:numPr>
        <w:rPr>
          <w:lang w:eastAsia="de-DE"/>
        </w:rPr>
      </w:pPr>
      <w:r>
        <w:rPr>
          <w:lang w:eastAsia="de-DE"/>
        </w:rPr>
        <w:t>Mature</w:t>
      </w:r>
      <w:r w:rsidR="00A17D32">
        <w:rPr>
          <w:lang w:eastAsia="de-DE"/>
        </w:rPr>
        <w:t>ProfileEntity</w:t>
      </w:r>
      <w:r>
        <w:rPr>
          <w:lang w:eastAsia="de-DE"/>
        </w:rPr>
        <w:br/>
      </w:r>
      <w:r w:rsidR="009300DD" w:rsidRPr="009300DD">
        <w:rPr>
          <w:lang w:eastAsia="de-DE"/>
        </w:rPr>
        <w:t>This stereotype indicates that the profile entity is fully developed and can be used in implementations without any constraints.</w:t>
      </w:r>
    </w:p>
    <w:p w14:paraId="751AFD5D" w14:textId="77777777" w:rsidR="00751C1F" w:rsidRPr="00401A7B" w:rsidRDefault="00751C1F" w:rsidP="00751C1F">
      <w:pPr>
        <w:pStyle w:val="Listenabsatz"/>
        <w:numPr>
          <w:ilvl w:val="0"/>
          <w:numId w:val="2"/>
        </w:numPr>
        <w:rPr>
          <w:lang w:eastAsia="de-DE"/>
        </w:rPr>
      </w:pPr>
      <w:r w:rsidRPr="00401A7B">
        <w:rPr>
          <w:lang w:eastAsia="de-DE"/>
        </w:rPr>
        <w:t>Obsolete</w:t>
      </w:r>
      <w:r w:rsidR="00A17D32">
        <w:rPr>
          <w:lang w:eastAsia="de-DE"/>
        </w:rPr>
        <w:t>ProfileEntity</w:t>
      </w:r>
      <w:r>
        <w:rPr>
          <w:lang w:eastAsia="de-DE"/>
        </w:rPr>
        <w:br/>
      </w:r>
      <w:r w:rsidR="009300DD" w:rsidRPr="009300DD">
        <w:rPr>
          <w:lang w:eastAsia="de-DE"/>
        </w:rPr>
        <w:t>This stereotype indicates that the profile entity should not be used in new implementation and that attempts should be made to remove it from existing implementation.</w:t>
      </w:r>
    </w:p>
    <w:p w14:paraId="2776CEB9" w14:textId="77777777" w:rsidR="00751C1F" w:rsidRDefault="00751C1F" w:rsidP="00751C1F">
      <w:pPr>
        <w:pStyle w:val="Listenabsatz"/>
        <w:numPr>
          <w:ilvl w:val="0"/>
          <w:numId w:val="2"/>
        </w:numPr>
        <w:rPr>
          <w:lang w:eastAsia="de-DE"/>
        </w:rPr>
      </w:pPr>
      <w:r w:rsidRPr="00401A7B">
        <w:rPr>
          <w:lang w:eastAsia="de-DE"/>
        </w:rPr>
        <w:t>Preliminary</w:t>
      </w:r>
      <w:r w:rsidR="00A17D32">
        <w:rPr>
          <w:lang w:eastAsia="de-DE"/>
        </w:rPr>
        <w:t>ProfileEntity</w:t>
      </w:r>
      <w:r>
        <w:rPr>
          <w:lang w:eastAsia="de-DE"/>
        </w:rPr>
        <w:br/>
      </w:r>
      <w:r w:rsidR="009300DD" w:rsidRPr="009300DD">
        <w:rPr>
          <w:noProof/>
          <w:lang w:eastAsia="de-DE"/>
        </w:rPr>
        <w:t>This stereotype indicates that the profile entity is at a relatively early stage of development and is likely to change but is mature enough to be used in implementation.</w:t>
      </w:r>
    </w:p>
    <w:p w14:paraId="13E56574" w14:textId="77777777" w:rsidR="00751C1F" w:rsidRDefault="00751C1F" w:rsidP="00751C1F">
      <w:r w:rsidRPr="00A851EE">
        <w:rPr>
          <w:b/>
        </w:rPr>
        <w:t>Rules:</w:t>
      </w:r>
      <w:r w:rsidRPr="00A851EE">
        <w:rPr>
          <w:b/>
        </w:rPr>
        <w:br/>
      </w:r>
      <w:r>
        <w:t xml:space="preserve">One and only one </w:t>
      </w:r>
      <w:r w:rsidR="009300DD">
        <w:t xml:space="preserve">profile </w:t>
      </w:r>
      <w:r>
        <w:t xml:space="preserve">lifecycle state has to be associated to every UML </w:t>
      </w:r>
      <w:r w:rsidR="009300DD">
        <w:t xml:space="preserve">profile </w:t>
      </w:r>
      <w:r>
        <w:t>artifact.</w:t>
      </w:r>
      <w:r>
        <w:br/>
        <w:t xml:space="preserve">It is recommended that every new UML </w:t>
      </w:r>
      <w:r w:rsidR="0069197C">
        <w:t xml:space="preserve">profile </w:t>
      </w:r>
      <w:r>
        <w:t>artifact is initially annotated with the “Experimental” lifecycle stereotype.</w:t>
      </w:r>
    </w:p>
    <w:p w14:paraId="6271C93D" w14:textId="77777777" w:rsidR="00751C1F" w:rsidRDefault="00751C1F" w:rsidP="00751C1F"/>
    <w:p w14:paraId="4242088B" w14:textId="77777777" w:rsidR="00751C1F" w:rsidRPr="00401A7B" w:rsidRDefault="00E16990" w:rsidP="00751C1F">
      <w:pPr>
        <w:jc w:val="center"/>
        <w:rPr>
          <w:noProof/>
          <w:lang w:eastAsia="de-DE"/>
        </w:rPr>
      </w:pPr>
      <w:r>
        <w:rPr>
          <w:noProof/>
          <w:lang w:val="de-DE" w:eastAsia="de-DE"/>
        </w:rPr>
        <w:lastRenderedPageBreak/>
        <w:drawing>
          <wp:inline distT="0" distB="0" distL="0" distR="0" wp14:anchorId="1DAE36A1" wp14:editId="3F727C61">
            <wp:extent cx="5943600" cy="4285543"/>
            <wp:effectExtent l="19050" t="0" r="0" b="0"/>
            <wp:docPr id="113"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0"/>
                    <a:srcRect/>
                    <a:stretch>
                      <a:fillRect/>
                    </a:stretch>
                  </pic:blipFill>
                  <pic:spPr bwMode="auto">
                    <a:xfrm>
                      <a:off x="0" y="0"/>
                      <a:ext cx="5943600" cy="4285543"/>
                    </a:xfrm>
                    <a:prstGeom prst="rect">
                      <a:avLst/>
                    </a:prstGeom>
                    <a:noFill/>
                    <a:ln w="9525">
                      <a:noFill/>
                      <a:miter lim="800000"/>
                      <a:headEnd/>
                      <a:tailEnd/>
                    </a:ln>
                  </pic:spPr>
                </pic:pic>
              </a:graphicData>
            </a:graphic>
          </wp:inline>
        </w:drawing>
      </w:r>
    </w:p>
    <w:p w14:paraId="7A4E9F19" w14:textId="75C413DF" w:rsidR="00751C1F" w:rsidRDefault="00751C1F" w:rsidP="00751C1F">
      <w:pPr>
        <w:pStyle w:val="FigureCaption"/>
      </w:pPr>
      <w:bookmarkStart w:id="475" w:name="_Toc516068698"/>
      <w:bookmarkStart w:id="476" w:name="_Toc520986896"/>
      <w:r>
        <w:t xml:space="preserve">Figure </w:t>
      </w:r>
      <w:r w:rsidR="00ED61A2">
        <w:fldChar w:fldCharType="begin"/>
      </w:r>
      <w:r>
        <w:instrText xml:space="preserve"> STYLEREF 1 \s </w:instrText>
      </w:r>
      <w:r w:rsidR="00ED61A2">
        <w:fldChar w:fldCharType="separate"/>
      </w:r>
      <w:r w:rsidR="00AF218C">
        <w:rPr>
          <w:noProof/>
        </w:rPr>
        <w:t>6</w:t>
      </w:r>
      <w:r w:rsidR="00ED61A2">
        <w:fldChar w:fldCharType="end"/>
      </w:r>
      <w:r>
        <w:t>.</w:t>
      </w:r>
      <w:r w:rsidR="00ED61A2">
        <w:fldChar w:fldCharType="begin"/>
      </w:r>
      <w:r>
        <w:instrText xml:space="preserve"> SEQ Figure \* ARABIC \s 1 </w:instrText>
      </w:r>
      <w:r w:rsidR="00ED61A2">
        <w:fldChar w:fldCharType="separate"/>
      </w:r>
      <w:r w:rsidR="00AF218C">
        <w:rPr>
          <w:noProof/>
        </w:rPr>
        <w:t>8</w:t>
      </w:r>
      <w:r w:rsidR="00ED61A2">
        <w:fldChar w:fldCharType="end"/>
      </w:r>
      <w:r>
        <w:t xml:space="preserve">: </w:t>
      </w:r>
      <w:r w:rsidR="00A17D32">
        <w:t xml:space="preserve">Profile </w:t>
      </w:r>
      <w:r>
        <w:t xml:space="preserve">Lifecycle </w:t>
      </w:r>
      <w:r w:rsidRPr="00734A9A">
        <w:t>«</w:t>
      </w:r>
      <w:r>
        <w:t>Stereotypes</w:t>
      </w:r>
      <w:r w:rsidRPr="00734A9A">
        <w:t>»</w:t>
      </w:r>
      <w:bookmarkEnd w:id="475"/>
      <w:bookmarkEnd w:id="476"/>
    </w:p>
    <w:p w14:paraId="353A83C9" w14:textId="77777777" w:rsidR="00075E2C" w:rsidRPr="009831CB" w:rsidRDefault="00075E2C" w:rsidP="00075E2C">
      <w:r>
        <w:t>The following state machine diagram shows the defined state transitions</w:t>
      </w:r>
      <w:r w:rsidR="0069197C">
        <w:t xml:space="preserve"> for both, the lifecycle and the profile lifecycle stereotypes</w:t>
      </w:r>
      <w:r>
        <w:t>.</w:t>
      </w:r>
    </w:p>
    <w:p w14:paraId="20DE79AF" w14:textId="77777777" w:rsidR="00A81DBC" w:rsidRDefault="002D5CB4" w:rsidP="00A81DBC">
      <w:pPr>
        <w:jc w:val="center"/>
        <w:rPr>
          <w:lang w:eastAsia="de-DE"/>
        </w:rPr>
      </w:pPr>
      <w:r>
        <w:rPr>
          <w:noProof/>
          <w:lang w:val="de-DE" w:eastAsia="de-DE"/>
        </w:rPr>
        <w:lastRenderedPageBreak/>
        <w:drawing>
          <wp:inline distT="0" distB="0" distL="0" distR="0" wp14:anchorId="261A706E" wp14:editId="5F57E19C">
            <wp:extent cx="4991100" cy="4705350"/>
            <wp:effectExtent l="19050" t="0" r="0" b="0"/>
            <wp:docPr id="63"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1"/>
                    <a:srcRect/>
                    <a:stretch>
                      <a:fillRect/>
                    </a:stretch>
                  </pic:blipFill>
                  <pic:spPr bwMode="auto">
                    <a:xfrm>
                      <a:off x="0" y="0"/>
                      <a:ext cx="4991100" cy="4705350"/>
                    </a:xfrm>
                    <a:prstGeom prst="rect">
                      <a:avLst/>
                    </a:prstGeom>
                    <a:noFill/>
                    <a:ln w="9525">
                      <a:noFill/>
                      <a:miter lim="800000"/>
                      <a:headEnd/>
                      <a:tailEnd/>
                    </a:ln>
                  </pic:spPr>
                </pic:pic>
              </a:graphicData>
            </a:graphic>
          </wp:inline>
        </w:drawing>
      </w:r>
    </w:p>
    <w:p w14:paraId="11EEE2E1" w14:textId="2898EA5C" w:rsidR="00075E2C" w:rsidRDefault="00075E2C" w:rsidP="00075E2C">
      <w:pPr>
        <w:pStyle w:val="FigureCaption"/>
      </w:pPr>
      <w:bookmarkStart w:id="477" w:name="_Ref445221908"/>
      <w:bookmarkStart w:id="478" w:name="_Toc516068699"/>
      <w:bookmarkStart w:id="479" w:name="_Toc520986897"/>
      <w:r>
        <w:t xml:space="preserve">Figure </w:t>
      </w:r>
      <w:r w:rsidR="00ED61A2">
        <w:fldChar w:fldCharType="begin"/>
      </w:r>
      <w:r>
        <w:instrText xml:space="preserve"> STYLEREF 1 \s </w:instrText>
      </w:r>
      <w:r w:rsidR="00ED61A2">
        <w:fldChar w:fldCharType="separate"/>
      </w:r>
      <w:r w:rsidR="00AF218C">
        <w:rPr>
          <w:noProof/>
        </w:rPr>
        <w:t>6</w:t>
      </w:r>
      <w:r w:rsidR="00ED61A2">
        <w:fldChar w:fldCharType="end"/>
      </w:r>
      <w:r>
        <w:t>.</w:t>
      </w:r>
      <w:r w:rsidR="00ED61A2">
        <w:fldChar w:fldCharType="begin"/>
      </w:r>
      <w:r>
        <w:instrText xml:space="preserve"> SEQ Figure \* ARABIC \s 1 </w:instrText>
      </w:r>
      <w:r w:rsidR="00ED61A2">
        <w:fldChar w:fldCharType="separate"/>
      </w:r>
      <w:r w:rsidR="00AF218C">
        <w:rPr>
          <w:noProof/>
        </w:rPr>
        <w:t>9</w:t>
      </w:r>
      <w:r w:rsidR="00ED61A2">
        <w:fldChar w:fldCharType="end"/>
      </w:r>
      <w:bookmarkEnd w:id="477"/>
      <w:r>
        <w:t xml:space="preserve">: </w:t>
      </w:r>
      <w:r w:rsidR="00337B63">
        <w:t>L</w:t>
      </w:r>
      <w:r w:rsidR="00337B63" w:rsidRPr="00337B63">
        <w:t xml:space="preserve">ifecycle and </w:t>
      </w:r>
      <w:r w:rsidR="00337B63">
        <w:t>P</w:t>
      </w:r>
      <w:r w:rsidR="00337B63" w:rsidRPr="00337B63">
        <w:t>rofile</w:t>
      </w:r>
      <w:r w:rsidR="00337B63">
        <w:t>L</w:t>
      </w:r>
      <w:r w:rsidR="00337B63" w:rsidRPr="00337B63">
        <w:t>ifecycle</w:t>
      </w:r>
      <w:r>
        <w:t xml:space="preserve"> Lifecycle</w:t>
      </w:r>
      <w:r w:rsidR="00B400B3">
        <w:t>State</w:t>
      </w:r>
      <w:r>
        <w:t xml:space="preserve"> State Machine</w:t>
      </w:r>
      <w:bookmarkEnd w:id="478"/>
      <w:bookmarkEnd w:id="479"/>
    </w:p>
    <w:p w14:paraId="14827CFA" w14:textId="77777777" w:rsidR="001508C8" w:rsidRDefault="001508C8" w:rsidP="009831CB"/>
    <w:p w14:paraId="6D012EE0" w14:textId="77777777" w:rsidR="000D3E53" w:rsidRDefault="000D3E53" w:rsidP="000D3E53">
      <w:pPr>
        <w:pStyle w:val="berschrift3"/>
      </w:pPr>
      <w:bookmarkStart w:id="480" w:name="_Ref450124464"/>
      <w:bookmarkStart w:id="481" w:name="_Toc516068532"/>
      <w:bookmarkStart w:id="482" w:name="_Toc520986806"/>
      <w:r>
        <w:t>Reference Property</w:t>
      </w:r>
      <w:bookmarkEnd w:id="480"/>
      <w:bookmarkEnd w:id="481"/>
      <w:bookmarkEnd w:id="482"/>
    </w:p>
    <w:p w14:paraId="61704015" w14:textId="77777777" w:rsidR="0010360D" w:rsidRDefault="0010360D" w:rsidP="0010360D">
      <w:pPr>
        <w:rPr>
          <w:lang w:eastAsia="de-DE"/>
        </w:rPr>
      </w:pPr>
      <w:r>
        <w:t xml:space="preserve">A reference can be defined for all UML artifacts. </w:t>
      </w:r>
      <w:r>
        <w:rPr>
          <w:lang w:eastAsia="de-DE"/>
        </w:rPr>
        <w:t xml:space="preserve">This is an optional property which contains a reference </w:t>
      </w:r>
      <w:r w:rsidRPr="009C1280">
        <w:rPr>
          <w:lang w:eastAsia="de-DE"/>
        </w:rPr>
        <w:t xml:space="preserve">upon which </w:t>
      </w:r>
      <w:r>
        <w:rPr>
          <w:lang w:eastAsia="de-DE"/>
        </w:rPr>
        <w:t>the</w:t>
      </w:r>
      <w:r w:rsidRPr="009C1280">
        <w:rPr>
          <w:lang w:eastAsia="de-DE"/>
        </w:rPr>
        <w:t xml:space="preserve"> </w:t>
      </w:r>
      <w:r>
        <w:rPr>
          <w:lang w:eastAsia="de-DE"/>
        </w:rPr>
        <w:t>artifact</w:t>
      </w:r>
      <w:r w:rsidRPr="009C1280">
        <w:rPr>
          <w:lang w:eastAsia="de-DE"/>
        </w:rPr>
        <w:t xml:space="preserve"> is based.</w:t>
      </w:r>
      <w:r>
        <w:rPr>
          <w:lang w:eastAsia="de-DE"/>
        </w:rPr>
        <w:t xml:space="preserve"> A reference to a standard is preferred.</w:t>
      </w:r>
    </w:p>
    <w:p w14:paraId="2A575772" w14:textId="77777777" w:rsidR="00FE37D9" w:rsidRDefault="00FE37D9" w:rsidP="00FE37D9">
      <w:pPr>
        <w:rPr>
          <w:lang w:eastAsia="de-DE"/>
        </w:rPr>
      </w:pPr>
      <w:r>
        <w:rPr>
          <w:lang w:eastAsia="de-DE"/>
        </w:rPr>
        <w:t>The reference propert</w:t>
      </w:r>
      <w:r w:rsidR="002B42FF">
        <w:rPr>
          <w:lang w:eastAsia="de-DE"/>
        </w:rPr>
        <w:t>y</w:t>
      </w:r>
      <w:r>
        <w:rPr>
          <w:lang w:eastAsia="de-DE"/>
        </w:rPr>
        <w:t xml:space="preserve"> </w:t>
      </w:r>
      <w:r w:rsidR="002B42FF">
        <w:rPr>
          <w:lang w:eastAsia="de-DE"/>
        </w:rPr>
        <w:t>is</w:t>
      </w:r>
      <w:r>
        <w:rPr>
          <w:lang w:eastAsia="de-DE"/>
        </w:rPr>
        <w:t xml:space="preserve"> defined in </w:t>
      </w:r>
      <w:r w:rsidR="00B400B3">
        <w:rPr>
          <w:lang w:eastAsia="de-DE"/>
        </w:rPr>
        <w:t xml:space="preserve">the </w:t>
      </w:r>
      <w:r w:rsidR="00FF103A">
        <w:rPr>
          <w:lang w:eastAsia="de-DE"/>
        </w:rPr>
        <w:t>Reference</w:t>
      </w:r>
      <w:r>
        <w:rPr>
          <w:lang w:eastAsia="de-DE"/>
        </w:rPr>
        <w:t xml:space="preserve"> stereotype</w:t>
      </w:r>
      <w:r w:rsidR="00B400B3">
        <w:rPr>
          <w:lang w:eastAsia="de-DE"/>
        </w:rPr>
        <w:t xml:space="preserve"> and extent the Element Metaclass.</w:t>
      </w:r>
    </w:p>
    <w:p w14:paraId="73C286E1" w14:textId="77777777" w:rsidR="00B400B3" w:rsidRDefault="007F64FA" w:rsidP="00B400B3">
      <w:pPr>
        <w:jc w:val="center"/>
        <w:rPr>
          <w:lang w:eastAsia="de-DE"/>
        </w:rPr>
      </w:pPr>
      <w:r>
        <w:rPr>
          <w:noProof/>
          <w:lang w:val="de-DE" w:eastAsia="de-DE"/>
        </w:rPr>
        <w:drawing>
          <wp:inline distT="0" distB="0" distL="0" distR="0" wp14:anchorId="4976F99C" wp14:editId="7452AAA3">
            <wp:extent cx="1419225" cy="1704975"/>
            <wp:effectExtent l="19050" t="0" r="9525" b="0"/>
            <wp:docPr id="90"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2"/>
                    <a:srcRect/>
                    <a:stretch>
                      <a:fillRect/>
                    </a:stretch>
                  </pic:blipFill>
                  <pic:spPr bwMode="auto">
                    <a:xfrm>
                      <a:off x="0" y="0"/>
                      <a:ext cx="1419225" cy="1704975"/>
                    </a:xfrm>
                    <a:prstGeom prst="rect">
                      <a:avLst/>
                    </a:prstGeom>
                    <a:noFill/>
                    <a:ln w="9525">
                      <a:noFill/>
                      <a:miter lim="800000"/>
                      <a:headEnd/>
                      <a:tailEnd/>
                    </a:ln>
                  </pic:spPr>
                </pic:pic>
              </a:graphicData>
            </a:graphic>
          </wp:inline>
        </w:drawing>
      </w:r>
    </w:p>
    <w:p w14:paraId="08BD571C" w14:textId="5D9B1B07" w:rsidR="00B400B3" w:rsidRDefault="00B400B3" w:rsidP="00B400B3">
      <w:pPr>
        <w:pStyle w:val="FigureCaption"/>
      </w:pPr>
      <w:bookmarkStart w:id="483" w:name="_Toc516068700"/>
      <w:bookmarkStart w:id="484" w:name="_Toc520986898"/>
      <w:r>
        <w:lastRenderedPageBreak/>
        <w:t xml:space="preserve">Figure </w:t>
      </w:r>
      <w:r w:rsidR="00ED61A2">
        <w:fldChar w:fldCharType="begin"/>
      </w:r>
      <w:r>
        <w:instrText xml:space="preserve"> STYLEREF 1 \s </w:instrText>
      </w:r>
      <w:r w:rsidR="00ED61A2">
        <w:fldChar w:fldCharType="separate"/>
      </w:r>
      <w:r w:rsidR="00AF218C">
        <w:rPr>
          <w:noProof/>
        </w:rPr>
        <w:t>6</w:t>
      </w:r>
      <w:r w:rsidR="00ED61A2">
        <w:fldChar w:fldCharType="end"/>
      </w:r>
      <w:r>
        <w:t>.</w:t>
      </w:r>
      <w:r w:rsidR="00ED61A2">
        <w:fldChar w:fldCharType="begin"/>
      </w:r>
      <w:r>
        <w:instrText xml:space="preserve"> SEQ Figure \* ARABIC \s 1 </w:instrText>
      </w:r>
      <w:r w:rsidR="00ED61A2">
        <w:fldChar w:fldCharType="separate"/>
      </w:r>
      <w:r w:rsidR="00AF218C">
        <w:rPr>
          <w:noProof/>
        </w:rPr>
        <w:t>10</w:t>
      </w:r>
      <w:r w:rsidR="00ED61A2">
        <w:fldChar w:fldCharType="end"/>
      </w:r>
      <w:r>
        <w:t xml:space="preserve">: </w:t>
      </w:r>
      <w:r w:rsidR="00FF103A">
        <w:t>Reference</w:t>
      </w:r>
      <w:r>
        <w:t xml:space="preserve"> </w:t>
      </w:r>
      <w:r w:rsidRPr="00734A9A">
        <w:t>«</w:t>
      </w:r>
      <w:r>
        <w:t>Stereotype</w:t>
      </w:r>
      <w:r w:rsidRPr="00734A9A">
        <w:t>»</w:t>
      </w:r>
      <w:bookmarkEnd w:id="483"/>
      <w:bookmarkEnd w:id="484"/>
    </w:p>
    <w:p w14:paraId="62C379E7" w14:textId="77777777" w:rsidR="002B42FF" w:rsidRDefault="002B42FF" w:rsidP="002B42FF">
      <w:pPr>
        <w:rPr>
          <w:lang w:eastAsia="de-DE"/>
        </w:rPr>
      </w:pPr>
      <w:bookmarkStart w:id="485" w:name="_Ref450124528"/>
    </w:p>
    <w:p w14:paraId="00287D9F" w14:textId="77777777" w:rsidR="002B42FF" w:rsidRDefault="006D2E07" w:rsidP="002B42FF">
      <w:pPr>
        <w:pStyle w:val="berschrift3"/>
      </w:pPr>
      <w:bookmarkStart w:id="486" w:name="_Toc516068533"/>
      <w:bookmarkStart w:id="487" w:name="_Toc520986807"/>
      <w:r>
        <w:t xml:space="preserve">Example </w:t>
      </w:r>
      <w:r w:rsidR="002B42FF">
        <w:t>Propert</w:t>
      </w:r>
      <w:r>
        <w:t>y</w:t>
      </w:r>
      <w:bookmarkEnd w:id="485"/>
      <w:bookmarkEnd w:id="486"/>
      <w:bookmarkEnd w:id="487"/>
    </w:p>
    <w:p w14:paraId="2C67E30D" w14:textId="77777777" w:rsidR="006D2E07" w:rsidRPr="00401A7B" w:rsidRDefault="006D2E07" w:rsidP="006D2E07">
      <w:r w:rsidRPr="006D2E07">
        <w:t>This is an optional property which can be defined for all UML artifacts</w:t>
      </w:r>
      <w:r>
        <w:br/>
        <w:t>It is defined as a</w:t>
      </w:r>
      <w:r w:rsidRPr="00401A7B">
        <w:t xml:space="preserve"> </w:t>
      </w:r>
      <w:r>
        <w:t>stereotype</w:t>
      </w:r>
      <w:r w:rsidRPr="00401A7B">
        <w:t xml:space="preserve"> </w:t>
      </w:r>
      <w:r>
        <w:t xml:space="preserve">and </w:t>
      </w:r>
      <w:r w:rsidRPr="00401A7B">
        <w:t>indicates that the entity is NOT to be used in implementation and is in the model simply to assist in the understanding of the model (e.g., a specialization of a generalized class where the generalized class is to be used as is and the specialization is simply offered to more easily illustrate an application of the generalized class).</w:t>
      </w:r>
    </w:p>
    <w:p w14:paraId="287E3C99" w14:textId="77777777" w:rsidR="006D2E07" w:rsidRDefault="00F871BD" w:rsidP="006D2E07">
      <w:pPr>
        <w:jc w:val="center"/>
        <w:rPr>
          <w:lang w:eastAsia="de-DE"/>
        </w:rPr>
      </w:pPr>
      <w:r>
        <w:rPr>
          <w:noProof/>
          <w:lang w:val="de-DE" w:eastAsia="de-DE"/>
        </w:rPr>
        <w:drawing>
          <wp:inline distT="0" distB="0" distL="0" distR="0" wp14:anchorId="22692EAC" wp14:editId="38302EE9">
            <wp:extent cx="1143000" cy="1781175"/>
            <wp:effectExtent l="19050" t="0" r="0" b="0"/>
            <wp:docPr id="94"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3"/>
                    <a:srcRect/>
                    <a:stretch>
                      <a:fillRect/>
                    </a:stretch>
                  </pic:blipFill>
                  <pic:spPr bwMode="auto">
                    <a:xfrm>
                      <a:off x="0" y="0"/>
                      <a:ext cx="1143000" cy="1781175"/>
                    </a:xfrm>
                    <a:prstGeom prst="rect">
                      <a:avLst/>
                    </a:prstGeom>
                    <a:noFill/>
                    <a:ln w="9525">
                      <a:noFill/>
                      <a:miter lim="800000"/>
                      <a:headEnd/>
                      <a:tailEnd/>
                    </a:ln>
                  </pic:spPr>
                </pic:pic>
              </a:graphicData>
            </a:graphic>
          </wp:inline>
        </w:drawing>
      </w:r>
    </w:p>
    <w:p w14:paraId="0DE77767" w14:textId="7915C741" w:rsidR="006D2E07" w:rsidRDefault="006D2E07" w:rsidP="006D2E07">
      <w:pPr>
        <w:pStyle w:val="FigureCaption"/>
      </w:pPr>
      <w:bookmarkStart w:id="488" w:name="_Toc516068701"/>
      <w:bookmarkStart w:id="489" w:name="_Toc520986899"/>
      <w:r>
        <w:t xml:space="preserve">Figure </w:t>
      </w:r>
      <w:r w:rsidR="00ED61A2">
        <w:fldChar w:fldCharType="begin"/>
      </w:r>
      <w:r>
        <w:instrText xml:space="preserve"> STYLEREF 1 \s </w:instrText>
      </w:r>
      <w:r w:rsidR="00ED61A2">
        <w:fldChar w:fldCharType="separate"/>
      </w:r>
      <w:r w:rsidR="00AF218C">
        <w:rPr>
          <w:noProof/>
        </w:rPr>
        <w:t>6</w:t>
      </w:r>
      <w:r w:rsidR="00ED61A2">
        <w:fldChar w:fldCharType="end"/>
      </w:r>
      <w:r>
        <w:t>.</w:t>
      </w:r>
      <w:r w:rsidR="00ED61A2">
        <w:fldChar w:fldCharType="begin"/>
      </w:r>
      <w:r>
        <w:instrText xml:space="preserve"> SEQ Figure \* ARABIC \s 1 </w:instrText>
      </w:r>
      <w:r w:rsidR="00ED61A2">
        <w:fldChar w:fldCharType="separate"/>
      </w:r>
      <w:r w:rsidR="00AF218C">
        <w:rPr>
          <w:noProof/>
        </w:rPr>
        <w:t>11</w:t>
      </w:r>
      <w:r w:rsidR="00ED61A2">
        <w:fldChar w:fldCharType="end"/>
      </w:r>
      <w:r>
        <w:t xml:space="preserve">: </w:t>
      </w:r>
      <w:r w:rsidR="007E2DE9">
        <w:t>Example</w:t>
      </w:r>
      <w:r>
        <w:t xml:space="preserve"> </w:t>
      </w:r>
      <w:r w:rsidRPr="00734A9A">
        <w:t>«</w:t>
      </w:r>
      <w:r>
        <w:t>Stereotype</w:t>
      </w:r>
      <w:r w:rsidRPr="00734A9A">
        <w:t>»</w:t>
      </w:r>
      <w:bookmarkEnd w:id="488"/>
      <w:bookmarkEnd w:id="489"/>
    </w:p>
    <w:p w14:paraId="03DC5847" w14:textId="77777777" w:rsidR="006D2E07" w:rsidRDefault="006D2E07" w:rsidP="009831CB"/>
    <w:p w14:paraId="37335590" w14:textId="77777777" w:rsidR="009831CB" w:rsidRDefault="00563203" w:rsidP="00CA746A">
      <w:pPr>
        <w:pStyle w:val="berschrift1"/>
      </w:pPr>
      <w:bookmarkStart w:id="490" w:name="_Toc430346125"/>
      <w:bookmarkStart w:id="491" w:name="_Toc433722993"/>
      <w:bookmarkStart w:id="492" w:name="_Toc430346126"/>
      <w:bookmarkStart w:id="493" w:name="_Toc433722994"/>
      <w:bookmarkStart w:id="494" w:name="_Toc430346127"/>
      <w:bookmarkStart w:id="495" w:name="_Toc433722995"/>
      <w:bookmarkStart w:id="496" w:name="_Toc397428431"/>
      <w:bookmarkStart w:id="497" w:name="_Toc410656472"/>
      <w:bookmarkStart w:id="498" w:name="_Toc516068534"/>
      <w:bookmarkStart w:id="499" w:name="_Toc520986808"/>
      <w:bookmarkEnd w:id="490"/>
      <w:bookmarkEnd w:id="491"/>
      <w:bookmarkEnd w:id="492"/>
      <w:bookmarkEnd w:id="493"/>
      <w:bookmarkEnd w:id="494"/>
      <w:bookmarkEnd w:id="495"/>
      <w:r>
        <w:t>Recommended Modeling Patterns</w:t>
      </w:r>
      <w:bookmarkEnd w:id="496"/>
      <w:bookmarkEnd w:id="497"/>
      <w:bookmarkEnd w:id="498"/>
      <w:bookmarkEnd w:id="499"/>
    </w:p>
    <w:p w14:paraId="476650E0" w14:textId="77777777" w:rsidR="009831CB" w:rsidRDefault="009831CB" w:rsidP="009831CB"/>
    <w:p w14:paraId="3B3979DE" w14:textId="77777777" w:rsidR="004E581F" w:rsidRDefault="004E581F" w:rsidP="00CA746A">
      <w:pPr>
        <w:pStyle w:val="berschrift2"/>
      </w:pPr>
      <w:bookmarkStart w:id="500" w:name="_Toc397428432"/>
      <w:bookmarkStart w:id="501" w:name="_Toc410656473"/>
      <w:bookmarkStart w:id="502" w:name="_Toc516068535"/>
      <w:bookmarkStart w:id="503" w:name="_Toc520986809"/>
      <w:r>
        <w:t xml:space="preserve">File </w:t>
      </w:r>
      <w:r w:rsidRPr="004E581F">
        <w:t>Naming Conventions</w:t>
      </w:r>
      <w:bookmarkEnd w:id="500"/>
      <w:bookmarkEnd w:id="501"/>
      <w:bookmarkEnd w:id="502"/>
      <w:bookmarkEnd w:id="503"/>
    </w:p>
    <w:p w14:paraId="270500FB" w14:textId="77777777" w:rsidR="004E581F" w:rsidRDefault="004E581F" w:rsidP="004E581F">
      <w:r w:rsidRPr="000768A1">
        <w:rPr>
          <w:highlight w:val="yellow"/>
        </w:rPr>
        <w:t>tba</w:t>
      </w:r>
    </w:p>
    <w:p w14:paraId="06037408" w14:textId="77777777" w:rsidR="008F76FF" w:rsidRDefault="008F76FF"/>
    <w:p w14:paraId="4D86F806" w14:textId="77777777" w:rsidR="00C43E73" w:rsidRDefault="00C43E73" w:rsidP="00CA746A">
      <w:pPr>
        <w:pStyle w:val="berschrift2"/>
      </w:pPr>
      <w:bookmarkStart w:id="504" w:name="_Ref396215532"/>
      <w:bookmarkStart w:id="505" w:name="_Toc397428433"/>
      <w:bookmarkStart w:id="506" w:name="_Toc410656474"/>
      <w:bookmarkStart w:id="507" w:name="_Toc516068536"/>
      <w:bookmarkStart w:id="508" w:name="_Toc520986810"/>
      <w:r>
        <w:t>Model Structure</w:t>
      </w:r>
      <w:bookmarkEnd w:id="504"/>
      <w:bookmarkEnd w:id="505"/>
      <w:bookmarkEnd w:id="506"/>
      <w:bookmarkEnd w:id="507"/>
      <w:bookmarkEnd w:id="508"/>
    </w:p>
    <w:p w14:paraId="4DE5E2F5" w14:textId="77777777" w:rsidR="00162989" w:rsidRDefault="00162989" w:rsidP="00CA746A">
      <w:pPr>
        <w:pStyle w:val="berschrift3"/>
      </w:pPr>
      <w:bookmarkStart w:id="509" w:name="_Toc410656475"/>
      <w:bookmarkStart w:id="510" w:name="_Ref410657672"/>
      <w:bookmarkStart w:id="511" w:name="_Toc516068537"/>
      <w:bookmarkStart w:id="512" w:name="_Toc520986811"/>
      <w:r>
        <w:t>Generic Model Structure</w:t>
      </w:r>
      <w:bookmarkEnd w:id="509"/>
      <w:bookmarkEnd w:id="510"/>
      <w:bookmarkEnd w:id="511"/>
      <w:bookmarkEnd w:id="512"/>
    </w:p>
    <w:p w14:paraId="0740B69C" w14:textId="40BD23A9" w:rsidR="00162989" w:rsidRDefault="00ED61A2" w:rsidP="00162989">
      <w:r>
        <w:fldChar w:fldCharType="begin"/>
      </w:r>
      <w:r w:rsidR="00162989">
        <w:instrText xml:space="preserve"> REF _Ref394568006 \h </w:instrText>
      </w:r>
      <w:r>
        <w:fldChar w:fldCharType="separate"/>
      </w:r>
      <w:r w:rsidR="00AF218C">
        <w:t xml:space="preserve">Figure </w:t>
      </w:r>
      <w:r w:rsidR="00AF218C">
        <w:rPr>
          <w:noProof/>
        </w:rPr>
        <w:t>7</w:t>
      </w:r>
      <w:r w:rsidR="00AF218C">
        <w:t>.</w:t>
      </w:r>
      <w:r w:rsidR="00AF218C">
        <w:rPr>
          <w:noProof/>
        </w:rPr>
        <w:t>1</w:t>
      </w:r>
      <w:r>
        <w:fldChar w:fldCharType="end"/>
      </w:r>
      <w:r w:rsidR="00162989">
        <w:t xml:space="preserve"> shows a generic Information Model containing a core model and various sub-models A, B, C structured by packages:</w:t>
      </w:r>
    </w:p>
    <w:p w14:paraId="58AA3DD6" w14:textId="77777777" w:rsidR="00162989" w:rsidRDefault="007E5FE4" w:rsidP="00162989">
      <w:pPr>
        <w:jc w:val="center"/>
        <w:rPr>
          <w:noProof/>
          <w:lang w:val="de-DE" w:eastAsia="de-DE"/>
        </w:rPr>
      </w:pPr>
      <w:r>
        <w:rPr>
          <w:noProof/>
          <w:lang w:val="de-DE" w:eastAsia="de-DE"/>
        </w:rPr>
        <w:lastRenderedPageBreak/>
        <w:drawing>
          <wp:inline distT="0" distB="0" distL="0" distR="0" wp14:anchorId="2B8483DA" wp14:editId="15C3088E">
            <wp:extent cx="2133600" cy="4440554"/>
            <wp:effectExtent l="19050" t="0" r="0" b="0"/>
            <wp:docPr id="15"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a:srcRect/>
                    <a:stretch>
                      <a:fillRect/>
                    </a:stretch>
                  </pic:blipFill>
                  <pic:spPr bwMode="auto">
                    <a:xfrm>
                      <a:off x="0" y="0"/>
                      <a:ext cx="2137733" cy="4449155"/>
                    </a:xfrm>
                    <a:prstGeom prst="rect">
                      <a:avLst/>
                    </a:prstGeom>
                    <a:noFill/>
                    <a:ln w="9525">
                      <a:noFill/>
                      <a:miter lim="800000"/>
                      <a:headEnd/>
                      <a:tailEnd/>
                    </a:ln>
                  </pic:spPr>
                </pic:pic>
              </a:graphicData>
            </a:graphic>
          </wp:inline>
        </w:drawing>
      </w:r>
      <w:r w:rsidR="00162989">
        <w:rPr>
          <w:noProof/>
          <w:lang w:val="de-DE" w:eastAsia="de-DE"/>
        </w:rPr>
        <w:tab/>
      </w:r>
      <w:r>
        <w:rPr>
          <w:noProof/>
          <w:lang w:val="de-DE" w:eastAsia="de-DE"/>
        </w:rPr>
        <w:drawing>
          <wp:inline distT="0" distB="0" distL="0" distR="0" wp14:anchorId="762BF890" wp14:editId="0FEBA95F">
            <wp:extent cx="3600592" cy="1797607"/>
            <wp:effectExtent l="19050" t="0" r="0" b="0"/>
            <wp:docPr id="1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srcRect/>
                    <a:stretch>
                      <a:fillRect/>
                    </a:stretch>
                  </pic:blipFill>
                  <pic:spPr bwMode="auto">
                    <a:xfrm>
                      <a:off x="0" y="0"/>
                      <a:ext cx="3600768" cy="1797695"/>
                    </a:xfrm>
                    <a:prstGeom prst="rect">
                      <a:avLst/>
                    </a:prstGeom>
                    <a:noFill/>
                    <a:ln w="9525">
                      <a:noFill/>
                      <a:miter lim="800000"/>
                      <a:headEnd/>
                      <a:tailEnd/>
                    </a:ln>
                  </pic:spPr>
                </pic:pic>
              </a:graphicData>
            </a:graphic>
          </wp:inline>
        </w:drawing>
      </w:r>
    </w:p>
    <w:p w14:paraId="1613194E" w14:textId="68FC4B9A" w:rsidR="00162989" w:rsidRDefault="00162989" w:rsidP="00427868">
      <w:pPr>
        <w:pStyle w:val="FigureCaption"/>
      </w:pPr>
      <w:bookmarkStart w:id="513" w:name="_Ref394568006"/>
      <w:bookmarkStart w:id="514" w:name="_Toc409162183"/>
      <w:bookmarkStart w:id="515" w:name="_Toc516068702"/>
      <w:bookmarkStart w:id="516" w:name="_Toc520986900"/>
      <w:r>
        <w:t xml:space="preserve">Figure </w:t>
      </w:r>
      <w:r w:rsidR="00ED61A2">
        <w:fldChar w:fldCharType="begin"/>
      </w:r>
      <w:r w:rsidR="001E5868">
        <w:instrText xml:space="preserve"> STYLEREF 1 \s </w:instrText>
      </w:r>
      <w:r w:rsidR="00ED61A2">
        <w:fldChar w:fldCharType="separate"/>
      </w:r>
      <w:r w:rsidR="00AF218C">
        <w:rPr>
          <w:noProof/>
        </w:rPr>
        <w:t>7</w:t>
      </w:r>
      <w:r w:rsidR="00ED61A2">
        <w:fldChar w:fldCharType="end"/>
      </w:r>
      <w:r>
        <w:t>.</w:t>
      </w:r>
      <w:r w:rsidR="00ED61A2">
        <w:fldChar w:fldCharType="begin"/>
      </w:r>
      <w:r w:rsidR="001E5868">
        <w:instrText xml:space="preserve"> SEQ Figure \* ARABIC \s 1 </w:instrText>
      </w:r>
      <w:r w:rsidR="00ED61A2">
        <w:fldChar w:fldCharType="separate"/>
      </w:r>
      <w:r w:rsidR="00AF218C">
        <w:rPr>
          <w:noProof/>
        </w:rPr>
        <w:t>1</w:t>
      </w:r>
      <w:r w:rsidR="00ED61A2">
        <w:fldChar w:fldCharType="end"/>
      </w:r>
      <w:bookmarkEnd w:id="513"/>
      <w:r>
        <w:t>: Core Model and SubModels</w:t>
      </w:r>
      <w:bookmarkEnd w:id="514"/>
      <w:bookmarkEnd w:id="515"/>
      <w:bookmarkEnd w:id="516"/>
    </w:p>
    <w:p w14:paraId="75BE81A6" w14:textId="6D782994" w:rsidR="00162989" w:rsidRDefault="00162989" w:rsidP="00162989">
      <w:r>
        <w:t>Note:</w:t>
      </w:r>
      <w:r>
        <w:br/>
      </w:r>
      <w:r w:rsidR="00ED61A2">
        <w:fldChar w:fldCharType="begin"/>
      </w:r>
      <w:r>
        <w:instrText xml:space="preserve"> REF _Ref394568006 \h </w:instrText>
      </w:r>
      <w:r w:rsidR="00ED61A2">
        <w:fldChar w:fldCharType="separate"/>
      </w:r>
      <w:r w:rsidR="00AF218C">
        <w:t xml:space="preserve">Figure </w:t>
      </w:r>
      <w:r w:rsidR="00AF218C">
        <w:rPr>
          <w:noProof/>
        </w:rPr>
        <w:t>7</w:t>
      </w:r>
      <w:r w:rsidR="00AF218C">
        <w:t>.</w:t>
      </w:r>
      <w:r w:rsidR="00AF218C">
        <w:rPr>
          <w:noProof/>
        </w:rPr>
        <w:t>1</w:t>
      </w:r>
      <w:r w:rsidR="00ED61A2">
        <w:fldChar w:fldCharType="end"/>
      </w:r>
      <w:r>
        <w:t xml:space="preserve"> shows only the schematic structure of the core and submodels as necessary for these guidelines.</w:t>
      </w:r>
    </w:p>
    <w:p w14:paraId="2880C5FA" w14:textId="77777777" w:rsidR="00162989" w:rsidRDefault="00162989" w:rsidP="00162989">
      <w:r>
        <w:t xml:space="preserve">Each Model can be optionally organized into multiple </w:t>
      </w:r>
      <w:r w:rsidR="00B03E9A">
        <w:t>sub</w:t>
      </w:r>
      <w:r>
        <w:t>mod</w:t>
      </w:r>
      <w:r w:rsidR="00B03E9A">
        <w:t>els</w:t>
      </w:r>
      <w:r>
        <w:t xml:space="preserve">. Each Model or each of its constituent </w:t>
      </w:r>
      <w:r w:rsidR="00B03E9A">
        <w:t>sub</w:t>
      </w:r>
      <w:r>
        <w:t>mod</w:t>
      </w:r>
      <w:r w:rsidR="00B03E9A">
        <w:t>els</w:t>
      </w:r>
      <w:r>
        <w:t xml:space="preserve"> is further divided </w:t>
      </w:r>
      <w:r w:rsidR="00FF6091">
        <w:t xml:space="preserve">– at the bottom level of the hierarchy – </w:t>
      </w:r>
      <w:r>
        <w:t xml:space="preserve">into packages containing </w:t>
      </w:r>
      <w:r w:rsidR="00227AAD">
        <w:t xml:space="preserve">associations, </w:t>
      </w:r>
      <w:r>
        <w:t xml:space="preserve">diagrams, </w:t>
      </w:r>
      <w:r w:rsidR="00FF6091">
        <w:t xml:space="preserve">imports, </w:t>
      </w:r>
      <w:r>
        <w:t xml:space="preserve">object classes, </w:t>
      </w:r>
      <w:r w:rsidR="00227AAD">
        <w:t xml:space="preserve">rules </w:t>
      </w:r>
      <w:r>
        <w:t xml:space="preserve">and type definitions. Submodels </w:t>
      </w:r>
      <w:r w:rsidR="00227AAD">
        <w:t xml:space="preserve">may </w:t>
      </w:r>
      <w:r>
        <w:t>contain in addition package</w:t>
      </w:r>
      <w:r w:rsidR="00227AAD">
        <w:t>s</w:t>
      </w:r>
      <w:r>
        <w:t xml:space="preserve"> for (UML</w:t>
      </w:r>
      <w:r w:rsidR="00D3523F">
        <w:t>-</w:t>
      </w:r>
      <w:r>
        <w:t>) interfaces (and their operations)</w:t>
      </w:r>
      <w:r w:rsidR="00B64F20">
        <w:t xml:space="preserve"> and notifications</w:t>
      </w:r>
      <w:r>
        <w:t>.</w:t>
      </w:r>
    </w:p>
    <w:p w14:paraId="6F37C748" w14:textId="77777777" w:rsidR="00162989" w:rsidRDefault="00162989"/>
    <w:p w14:paraId="49E50F97" w14:textId="77777777" w:rsidR="00162989" w:rsidRDefault="00162989" w:rsidP="00CA746A">
      <w:pPr>
        <w:pStyle w:val="berschrift3"/>
      </w:pPr>
      <w:bookmarkStart w:id="517" w:name="_Toc410656476"/>
      <w:bookmarkStart w:id="518" w:name="_Ref433644587"/>
      <w:bookmarkStart w:id="519" w:name="_Ref459292028"/>
      <w:bookmarkStart w:id="520" w:name="_Ref506456398"/>
      <w:bookmarkStart w:id="521" w:name="_Toc516068538"/>
      <w:bookmarkStart w:id="522" w:name="_Toc520986812"/>
      <w:r>
        <w:t>Model Structure</w:t>
      </w:r>
      <w:bookmarkEnd w:id="517"/>
      <w:bookmarkEnd w:id="518"/>
      <w:bookmarkEnd w:id="519"/>
      <w:bookmarkEnd w:id="520"/>
      <w:bookmarkEnd w:id="521"/>
      <w:bookmarkEnd w:id="522"/>
    </w:p>
    <w:p w14:paraId="7393E633" w14:textId="77777777" w:rsidR="00162989" w:rsidRDefault="00C43E73" w:rsidP="00162989">
      <w:r>
        <w:t xml:space="preserve">The Information Model is structured into a Common Information Model and additional Specific Views which are </w:t>
      </w:r>
      <w:r w:rsidR="00C56521" w:rsidRPr="00C56521">
        <w:t>based on the Core Model</w:t>
      </w:r>
      <w:r>
        <w:t>.</w:t>
      </w:r>
      <w:r w:rsidR="0013546B">
        <w:t xml:space="preserve"> </w:t>
      </w:r>
      <w:r w:rsidR="00C56521" w:rsidRPr="00C56521">
        <w:t xml:space="preserve">Specific models may also be added by other SDOs. </w:t>
      </w:r>
      <w:r w:rsidR="00C56521">
        <w:t>A</w:t>
      </w:r>
      <w:r w:rsidR="0038056B">
        <w:t xml:space="preserve"> Core</w:t>
      </w:r>
      <w:r w:rsidR="00162989">
        <w:t xml:space="preserve"> Modeling team </w:t>
      </w:r>
      <w:r w:rsidR="0038056B" w:rsidRPr="00C56521">
        <w:t xml:space="preserve">(with members from many SDOs) </w:t>
      </w:r>
      <w:r w:rsidR="00162989">
        <w:t xml:space="preserve">defines </w:t>
      </w:r>
      <w:r w:rsidR="0038056B" w:rsidRPr="00C56521">
        <w:t xml:space="preserve">and maintains </w:t>
      </w:r>
      <w:r w:rsidR="00162989">
        <w:t xml:space="preserve">the generic functions </w:t>
      </w:r>
      <w:r w:rsidR="0038056B">
        <w:t>in the Core Model</w:t>
      </w:r>
      <w:r w:rsidR="00162989">
        <w:t>.</w:t>
      </w:r>
    </w:p>
    <w:p w14:paraId="0BF32446" w14:textId="77777777" w:rsidR="008F76FF" w:rsidRDefault="00F700AF" w:rsidP="001C3526">
      <w:pPr>
        <w:jc w:val="center"/>
      </w:pPr>
      <w:r>
        <w:object w:dxaOrig="7097" w:dyaOrig="5321" w14:anchorId="5ECD5B21">
          <v:shape id="_x0000_i1028" type="#_x0000_t75" style="width:466.5pt;height:210pt" o:ole="">
            <v:imagedata r:id="rId116" o:title="" croptop="9046f" cropbottom="20307f" cropleft="1247f" cropright="3880f"/>
          </v:shape>
          <o:OLEObject Type="Embed" ProgID="PowerPoint.Slide.12" ShapeID="_x0000_i1028" DrawAspect="Content" ObjectID="_1594731905" r:id="rId117"/>
        </w:object>
      </w:r>
    </w:p>
    <w:p w14:paraId="09C33AB8" w14:textId="652038BA" w:rsidR="00C43E73" w:rsidRDefault="00C43E73" w:rsidP="00427868">
      <w:pPr>
        <w:pStyle w:val="FigureCaption"/>
      </w:pPr>
      <w:bookmarkStart w:id="523" w:name="_Ref396211465"/>
      <w:bookmarkStart w:id="524" w:name="_Toc409163011"/>
      <w:bookmarkStart w:id="525" w:name="_Toc410656477"/>
      <w:bookmarkStart w:id="526" w:name="_Toc516068703"/>
      <w:bookmarkStart w:id="527" w:name="_Toc520986901"/>
      <w:r>
        <w:t xml:space="preserve">Figure </w:t>
      </w:r>
      <w:r w:rsidR="00ED61A2">
        <w:fldChar w:fldCharType="begin"/>
      </w:r>
      <w:r>
        <w:instrText xml:space="preserve"> STYLEREF 1 \s </w:instrText>
      </w:r>
      <w:r w:rsidR="00ED61A2">
        <w:fldChar w:fldCharType="separate"/>
      </w:r>
      <w:r w:rsidR="00AF218C">
        <w:rPr>
          <w:noProof/>
        </w:rPr>
        <w:t>7</w:t>
      </w:r>
      <w:r w:rsidR="00ED61A2">
        <w:fldChar w:fldCharType="end"/>
      </w:r>
      <w:r>
        <w:t>.</w:t>
      </w:r>
      <w:r w:rsidR="00ED61A2">
        <w:fldChar w:fldCharType="begin"/>
      </w:r>
      <w:r>
        <w:instrText xml:space="preserve"> SEQ Figure \* ARABIC \s 1 </w:instrText>
      </w:r>
      <w:r w:rsidR="00ED61A2">
        <w:fldChar w:fldCharType="separate"/>
      </w:r>
      <w:r w:rsidR="00AF218C">
        <w:rPr>
          <w:noProof/>
        </w:rPr>
        <w:t>2</w:t>
      </w:r>
      <w:r w:rsidR="00ED61A2">
        <w:fldChar w:fldCharType="end"/>
      </w:r>
      <w:bookmarkEnd w:id="523"/>
      <w:r>
        <w:t>: Model Structure</w:t>
      </w:r>
      <w:bookmarkEnd w:id="524"/>
      <w:bookmarkEnd w:id="525"/>
      <w:r w:rsidR="00227AAD">
        <w:t xml:space="preserve"> (snapshot)</w:t>
      </w:r>
      <w:bookmarkEnd w:id="526"/>
      <w:bookmarkEnd w:id="527"/>
    </w:p>
    <w:p w14:paraId="75E79207" w14:textId="65EBAC04" w:rsidR="00AC4506" w:rsidRPr="00C360C2" w:rsidRDefault="00AC4506" w:rsidP="00AC4506">
      <w:pPr>
        <w:rPr>
          <w:color w:val="auto"/>
          <w:lang w:eastAsia="en-US"/>
        </w:rPr>
      </w:pPr>
      <w:r w:rsidRPr="00C360C2">
        <w:rPr>
          <w:iCs/>
          <w:color w:val="auto"/>
          <w:lang w:eastAsia="en-US"/>
        </w:rPr>
        <w:t xml:space="preserve">In order to reduce clutter, the UML artefacts are grouped in </w:t>
      </w:r>
      <w:r w:rsidR="004C6771" w:rsidRPr="00C360C2">
        <w:rPr>
          <w:color w:val="auto"/>
        </w:rPr>
        <w:t>pre-defined packages</w:t>
      </w:r>
      <w:r w:rsidRPr="00C360C2">
        <w:rPr>
          <w:iCs/>
          <w:color w:val="auto"/>
          <w:lang w:eastAsia="en-US"/>
        </w:rPr>
        <w:t xml:space="preserve"> instead of having all kinds of the various artefacts mashed up at the same level. This provides a human friendly structure for the model. This structure accelerates the manual search for specific kinds of artefacts</w:t>
      </w:r>
      <w:r w:rsidR="004C6771" w:rsidRPr="00C360C2">
        <w:rPr>
          <w:color w:val="auto"/>
        </w:rPr>
        <w:t>.</w:t>
      </w:r>
      <w:bookmarkStart w:id="528" w:name="_Hlk506446742"/>
    </w:p>
    <w:bookmarkEnd w:id="528"/>
    <w:p w14:paraId="21B05B8B" w14:textId="7B4999A6" w:rsidR="00C43E73" w:rsidRDefault="00D10FB7" w:rsidP="00C43E73">
      <w:r>
        <w:t>Note:</w:t>
      </w:r>
      <w:r w:rsidR="0013546B">
        <w:t xml:space="preserve"> Not all </w:t>
      </w:r>
      <w:r>
        <w:t xml:space="preserve">pre-defined </w:t>
      </w:r>
      <w:r w:rsidR="0013546B">
        <w:t>packages need to be established</w:t>
      </w:r>
      <w:r w:rsidRPr="00D10FB7">
        <w:t xml:space="preserve"> </w:t>
      </w:r>
      <w:r>
        <w:t>in a particular model instance</w:t>
      </w:r>
      <w:r w:rsidR="0013546B">
        <w:t xml:space="preserve">. </w:t>
      </w:r>
      <w:r w:rsidR="00B03E9A">
        <w:t xml:space="preserve">Additional packages can be added when needed. </w:t>
      </w:r>
      <w:r w:rsidR="00ED61A2">
        <w:fldChar w:fldCharType="begin"/>
      </w:r>
      <w:r w:rsidR="0013546B">
        <w:instrText xml:space="preserve"> REF _Ref396211633 \h </w:instrText>
      </w:r>
      <w:r w:rsidR="00ED61A2">
        <w:fldChar w:fldCharType="separate"/>
      </w:r>
      <w:r w:rsidR="00AF218C">
        <w:t xml:space="preserve">Figure </w:t>
      </w:r>
      <w:r w:rsidR="00AF218C">
        <w:rPr>
          <w:noProof/>
        </w:rPr>
        <w:t>7</w:t>
      </w:r>
      <w:r w:rsidR="00AF218C">
        <w:t>.</w:t>
      </w:r>
      <w:r w:rsidR="00AF218C">
        <w:rPr>
          <w:noProof/>
        </w:rPr>
        <w:t>3</w:t>
      </w:r>
      <w:r w:rsidR="00ED61A2">
        <w:fldChar w:fldCharType="end"/>
      </w:r>
      <w:r w:rsidR="0013546B">
        <w:t xml:space="preserve"> s</w:t>
      </w:r>
      <w:r w:rsidR="004D01EE">
        <w:t>hows the pre-defined packages</w:t>
      </w:r>
      <w:r>
        <w:t xml:space="preserve"> at the bottom level of the CoreNetworkModel</w:t>
      </w:r>
      <w:r w:rsidR="004D01EE">
        <w:t>.</w:t>
      </w:r>
    </w:p>
    <w:p w14:paraId="05B4ADE7" w14:textId="77777777" w:rsidR="0013546B" w:rsidRDefault="0013546B" w:rsidP="00C43E73"/>
    <w:p w14:paraId="7F80388D" w14:textId="77777777" w:rsidR="006D677F" w:rsidRDefault="0049180B" w:rsidP="006D677F">
      <w:pPr>
        <w:jc w:val="center"/>
      </w:pPr>
      <w:r>
        <w:object w:dxaOrig="7097" w:dyaOrig="5321" w14:anchorId="072DF4FB">
          <v:shape id="_x0000_i1029" type="#_x0000_t75" style="width:465pt;height:105.75pt" o:ole="">
            <v:imagedata r:id="rId118" o:title="" croptop="22891f" cropbottom="27138f" cropleft="1663f" cropright="12608f"/>
          </v:shape>
          <o:OLEObject Type="Embed" ProgID="PowerPoint.Slide.12" ShapeID="_x0000_i1029" DrawAspect="Content" ObjectID="_1594731906" r:id="rId119"/>
        </w:object>
      </w:r>
    </w:p>
    <w:p w14:paraId="75067DEB" w14:textId="4AF4DA96" w:rsidR="0013546B" w:rsidRDefault="0013546B" w:rsidP="00427868">
      <w:pPr>
        <w:pStyle w:val="FigureCaption"/>
      </w:pPr>
      <w:bookmarkStart w:id="529" w:name="_Ref396211633"/>
      <w:bookmarkStart w:id="530" w:name="_Toc409163012"/>
      <w:bookmarkStart w:id="531" w:name="_Toc410656478"/>
      <w:bookmarkStart w:id="532" w:name="_Toc516068704"/>
      <w:bookmarkStart w:id="533" w:name="_Toc520986902"/>
      <w:r>
        <w:t xml:space="preserve">Figure </w:t>
      </w:r>
      <w:r w:rsidR="00ED61A2">
        <w:fldChar w:fldCharType="begin"/>
      </w:r>
      <w:r>
        <w:instrText xml:space="preserve"> STYLEREF 1 \s </w:instrText>
      </w:r>
      <w:r w:rsidR="00ED61A2">
        <w:fldChar w:fldCharType="separate"/>
      </w:r>
      <w:r w:rsidR="00AF218C">
        <w:rPr>
          <w:noProof/>
        </w:rPr>
        <w:t>7</w:t>
      </w:r>
      <w:r w:rsidR="00ED61A2">
        <w:fldChar w:fldCharType="end"/>
      </w:r>
      <w:r>
        <w:t>.</w:t>
      </w:r>
      <w:r w:rsidR="00ED61A2">
        <w:fldChar w:fldCharType="begin"/>
      </w:r>
      <w:r>
        <w:instrText xml:space="preserve"> SEQ Figure \* ARABIC \s 1 </w:instrText>
      </w:r>
      <w:r w:rsidR="00ED61A2">
        <w:fldChar w:fldCharType="separate"/>
      </w:r>
      <w:r w:rsidR="00AF218C">
        <w:rPr>
          <w:noProof/>
        </w:rPr>
        <w:t>3</w:t>
      </w:r>
      <w:r w:rsidR="00ED61A2">
        <w:fldChar w:fldCharType="end"/>
      </w:r>
      <w:bookmarkEnd w:id="529"/>
      <w:r>
        <w:t xml:space="preserve">: </w:t>
      </w:r>
      <w:r w:rsidR="004D01EE">
        <w:t xml:space="preserve">Pre-defined Packages </w:t>
      </w:r>
      <w:r w:rsidR="00B03E9A">
        <w:t>at</w:t>
      </w:r>
      <w:r w:rsidR="0049180B">
        <w:t xml:space="preserve"> the B</w:t>
      </w:r>
      <w:r w:rsidR="0049180B" w:rsidRPr="0049180B">
        <w:t xml:space="preserve">ottom </w:t>
      </w:r>
      <w:r w:rsidR="0049180B">
        <w:t>L</w:t>
      </w:r>
      <w:r w:rsidR="0049180B" w:rsidRPr="0049180B">
        <w:t xml:space="preserve">evel of </w:t>
      </w:r>
      <w:r w:rsidR="0049180B">
        <w:t>each</w:t>
      </w:r>
      <w:r w:rsidR="004D01EE">
        <w:t xml:space="preserve"> UML Mod</w:t>
      </w:r>
      <w:r w:rsidR="00D10FB7">
        <w:t>el</w:t>
      </w:r>
      <w:bookmarkEnd w:id="530"/>
      <w:bookmarkEnd w:id="531"/>
      <w:r w:rsidR="00D10FB7">
        <w:br/>
        <w:t>(Example)</w:t>
      </w:r>
      <w:bookmarkEnd w:id="532"/>
      <w:bookmarkEnd w:id="533"/>
    </w:p>
    <w:p w14:paraId="15199496" w14:textId="77777777" w:rsidR="0013546B" w:rsidRDefault="0013546B" w:rsidP="006D6F80"/>
    <w:p w14:paraId="11660DD8" w14:textId="77777777" w:rsidR="00F411A8" w:rsidRDefault="001C3083" w:rsidP="00CA746A">
      <w:pPr>
        <w:pStyle w:val="berschrift2"/>
        <w:rPr>
          <w:lang w:eastAsia="de-DE"/>
        </w:rPr>
      </w:pPr>
      <w:bookmarkStart w:id="534" w:name="_Ref399942982"/>
      <w:bookmarkStart w:id="535" w:name="_Toc410656480"/>
      <w:bookmarkStart w:id="536" w:name="_Toc516068539"/>
      <w:bookmarkStart w:id="537" w:name="_Toc520986813"/>
      <w:r>
        <w:rPr>
          <w:lang w:eastAsia="de-DE"/>
        </w:rPr>
        <w:t xml:space="preserve">Flexible Attribute Assignment </w:t>
      </w:r>
      <w:r w:rsidR="008D2A5E">
        <w:rPr>
          <w:lang w:eastAsia="de-DE"/>
        </w:rPr>
        <w:t>to Classes</w:t>
      </w:r>
      <w:bookmarkEnd w:id="534"/>
      <w:bookmarkEnd w:id="535"/>
      <w:bookmarkEnd w:id="536"/>
      <w:bookmarkEnd w:id="537"/>
    </w:p>
    <w:p w14:paraId="132DD8A9" w14:textId="77777777" w:rsidR="008D2A5E" w:rsidRDefault="008D2A5E" w:rsidP="008D2A5E">
      <w:pPr>
        <w:rPr>
          <w:lang w:eastAsia="de-DE"/>
        </w:rPr>
      </w:pPr>
      <w:r>
        <w:rPr>
          <w:lang w:eastAsia="de-DE"/>
        </w:rPr>
        <w:t>Since it is not possible to add attributes once an instance has been created, it is necessary to differentiate case (a) where attributes are assembled before the instance is created, and case (b) where further attributes (functions) are added after the instance is created.</w:t>
      </w:r>
    </w:p>
    <w:p w14:paraId="60DD7FEB" w14:textId="4AE5B0E7" w:rsidR="001C3083" w:rsidRDefault="008D2A5E" w:rsidP="001C3083">
      <w:pPr>
        <w:rPr>
          <w:lang w:eastAsia="de-DE"/>
        </w:rPr>
      </w:pPr>
      <w:r>
        <w:rPr>
          <w:lang w:eastAsia="de-DE"/>
        </w:rPr>
        <w:lastRenderedPageBreak/>
        <w:t xml:space="preserve">For case (a), attributes are grouped in classes called “Pacs” and are associated to the base class </w:t>
      </w:r>
      <w:r w:rsidR="001C3083">
        <w:rPr>
          <w:lang w:eastAsia="de-DE"/>
        </w:rPr>
        <w:t>using a conditional composition association</w:t>
      </w:r>
      <w:r w:rsidR="00466165">
        <w:rPr>
          <w:lang w:eastAsia="de-DE"/>
        </w:rPr>
        <w:t xml:space="preserve"> (see </w:t>
      </w:r>
      <w:r w:rsidR="00E0152F">
        <w:rPr>
          <w:lang w:eastAsia="de-DE"/>
        </w:rPr>
        <w:t>clause</w:t>
      </w:r>
      <w:r w:rsidR="00466165">
        <w:rPr>
          <w:lang w:eastAsia="de-DE"/>
        </w:rPr>
        <w:t xml:space="preserve"> </w:t>
      </w:r>
      <w:r w:rsidR="00ED61A2">
        <w:rPr>
          <w:lang w:eastAsia="de-DE"/>
        </w:rPr>
        <w:fldChar w:fldCharType="begin"/>
      </w:r>
      <w:r w:rsidR="00466165">
        <w:rPr>
          <w:lang w:eastAsia="de-DE"/>
        </w:rPr>
        <w:instrText xml:space="preserve"> REF _Ref399942736 \r \h </w:instrText>
      </w:r>
      <w:r w:rsidR="00ED61A2">
        <w:rPr>
          <w:lang w:eastAsia="de-DE"/>
        </w:rPr>
      </w:r>
      <w:r w:rsidR="00ED61A2">
        <w:rPr>
          <w:lang w:eastAsia="de-DE"/>
        </w:rPr>
        <w:fldChar w:fldCharType="separate"/>
      </w:r>
      <w:r w:rsidR="00AF218C">
        <w:rPr>
          <w:lang w:eastAsia="de-DE"/>
        </w:rPr>
        <w:t>7.4</w:t>
      </w:r>
      <w:r w:rsidR="00ED61A2">
        <w:rPr>
          <w:lang w:eastAsia="de-DE"/>
        </w:rPr>
        <w:fldChar w:fldCharType="end"/>
      </w:r>
      <w:r w:rsidR="00466165">
        <w:rPr>
          <w:lang w:eastAsia="de-DE"/>
        </w:rPr>
        <w:t xml:space="preserve"> below)</w:t>
      </w:r>
      <w:r w:rsidR="001C3083">
        <w:rPr>
          <w:lang w:eastAsia="de-DE"/>
        </w:rPr>
        <w:t>.</w:t>
      </w:r>
    </w:p>
    <w:p w14:paraId="2C8140E0" w14:textId="77777777" w:rsidR="001C3083" w:rsidRDefault="001C3083" w:rsidP="001C3083">
      <w:pPr>
        <w:rPr>
          <w:lang w:eastAsia="de-DE"/>
        </w:rPr>
      </w:pPr>
      <w:r>
        <w:rPr>
          <w:lang w:eastAsia="de-DE"/>
        </w:rPr>
        <w:t>An example for (a) is a specific LTP instance which has specific Pacs associated</w:t>
      </w:r>
      <w:r w:rsidR="00B21519">
        <w:rPr>
          <w:lang w:eastAsia="de-DE"/>
        </w:rPr>
        <w:t>,</w:t>
      </w:r>
      <w:r>
        <w:rPr>
          <w:lang w:eastAsia="de-DE"/>
        </w:rPr>
        <w:t xml:space="preserve"> based on the functions that this LTP supports. Once the LTP is created, it is no longer possible to add further attributes or remove attributes.</w:t>
      </w:r>
    </w:p>
    <w:p w14:paraId="75A2976E" w14:textId="77777777" w:rsidR="008D2A5E" w:rsidRDefault="008D2A5E" w:rsidP="008D2A5E">
      <w:pPr>
        <w:rPr>
          <w:lang w:eastAsia="de-DE"/>
        </w:rPr>
      </w:pPr>
      <w:r>
        <w:rPr>
          <w:lang w:eastAsia="de-DE"/>
        </w:rPr>
        <w:sym w:font="Wingdings" w:char="F0E0"/>
      </w:r>
      <w:r>
        <w:rPr>
          <w:lang w:eastAsia="de-DE"/>
        </w:rPr>
        <w:t xml:space="preserve"> Instances are (automatically) created as an assembly of the base object plus a list of Pacs (depending on the supported functionality).</w:t>
      </w:r>
    </w:p>
    <w:p w14:paraId="799850CB" w14:textId="77777777" w:rsidR="008D2A5E" w:rsidRDefault="008D2A5E" w:rsidP="008D2A5E">
      <w:pPr>
        <w:rPr>
          <w:lang w:eastAsia="de-DE"/>
        </w:rPr>
      </w:pPr>
      <w:r>
        <w:rPr>
          <w:lang w:eastAsia="de-DE"/>
        </w:rPr>
        <w:t>For case (b), attributes are grouped in “normal” classes and are associated to the base class using a composition association.</w:t>
      </w:r>
    </w:p>
    <w:p w14:paraId="63606312" w14:textId="77777777" w:rsidR="008D2A5E" w:rsidRDefault="008D2A5E" w:rsidP="008D2A5E">
      <w:pPr>
        <w:rPr>
          <w:lang w:eastAsia="de-DE"/>
        </w:rPr>
      </w:pPr>
      <w:r>
        <w:rPr>
          <w:lang w:eastAsia="de-DE"/>
        </w:rPr>
        <w:t>An example for (b) is a specific, already existing LTP instance which will be configured to do performance monitoring (PM). In this case an additional PM instance (created on the basis of the corresponding class (i.e., not Pac)) is separately instantiated and associated to the already existing LTP. Note that it is also possible to remove the PM instance from the LTP afterwards without impacting the life cycle of the base LTP instance.</w:t>
      </w:r>
    </w:p>
    <w:p w14:paraId="03C595F7" w14:textId="77777777" w:rsidR="008D2A5E" w:rsidRDefault="008D2A5E" w:rsidP="008D2A5E">
      <w:pPr>
        <w:rPr>
          <w:lang w:eastAsia="de-DE"/>
        </w:rPr>
      </w:pPr>
      <w:r>
        <w:rPr>
          <w:lang w:eastAsia="de-DE"/>
        </w:rPr>
        <w:sym w:font="Wingdings" w:char="F0E0"/>
      </w:r>
      <w:r>
        <w:rPr>
          <w:lang w:eastAsia="de-DE"/>
        </w:rPr>
        <w:t xml:space="preserve"> Instances are created on an explicit request and associated to already existing instances (depending on the requested additional functionality).</w:t>
      </w:r>
    </w:p>
    <w:p w14:paraId="4E16D1D6" w14:textId="77777777" w:rsidR="001C3083" w:rsidRDefault="006A56AE" w:rsidP="001C3083">
      <w:pPr>
        <w:jc w:val="center"/>
        <w:rPr>
          <w:noProof/>
          <w:lang w:val="de-DE" w:eastAsia="de-DE"/>
        </w:rPr>
      </w:pPr>
      <w:r>
        <w:rPr>
          <w:noProof/>
          <w:lang w:val="de-DE" w:eastAsia="de-DE"/>
        </w:rPr>
        <w:drawing>
          <wp:inline distT="0" distB="0" distL="0" distR="0" wp14:anchorId="091BFB8E" wp14:editId="118E3D2C">
            <wp:extent cx="5943600" cy="1830124"/>
            <wp:effectExtent l="19050" t="0" r="0" b="0"/>
            <wp:docPr id="57"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0"/>
                    <a:srcRect/>
                    <a:stretch>
                      <a:fillRect/>
                    </a:stretch>
                  </pic:blipFill>
                  <pic:spPr bwMode="auto">
                    <a:xfrm>
                      <a:off x="0" y="0"/>
                      <a:ext cx="5943600" cy="1830124"/>
                    </a:xfrm>
                    <a:prstGeom prst="rect">
                      <a:avLst/>
                    </a:prstGeom>
                    <a:noFill/>
                    <a:ln w="9525">
                      <a:noFill/>
                      <a:miter lim="800000"/>
                      <a:headEnd/>
                      <a:tailEnd/>
                    </a:ln>
                  </pic:spPr>
                </pic:pic>
              </a:graphicData>
            </a:graphic>
          </wp:inline>
        </w:drawing>
      </w:r>
    </w:p>
    <w:p w14:paraId="5C7CE5EB" w14:textId="1EABEFB5" w:rsidR="001C3083" w:rsidRDefault="001C3083" w:rsidP="00427868">
      <w:pPr>
        <w:pStyle w:val="FigureCaption"/>
      </w:pPr>
      <w:bookmarkStart w:id="538" w:name="_Ref410734712"/>
      <w:bookmarkStart w:id="539" w:name="_Toc409163013"/>
      <w:bookmarkStart w:id="540" w:name="_Toc410656481"/>
      <w:bookmarkStart w:id="541" w:name="_Toc516068705"/>
      <w:bookmarkStart w:id="542" w:name="_Toc520986903"/>
      <w:r>
        <w:t xml:space="preserve">Figure </w:t>
      </w:r>
      <w:r w:rsidR="00ED61A2">
        <w:fldChar w:fldCharType="begin"/>
      </w:r>
      <w:r>
        <w:instrText xml:space="preserve"> STYLEREF 1 \s </w:instrText>
      </w:r>
      <w:r w:rsidR="00ED61A2">
        <w:fldChar w:fldCharType="separate"/>
      </w:r>
      <w:r w:rsidR="00AF218C">
        <w:rPr>
          <w:noProof/>
        </w:rPr>
        <w:t>7</w:t>
      </w:r>
      <w:r w:rsidR="00ED61A2">
        <w:fldChar w:fldCharType="end"/>
      </w:r>
      <w:r>
        <w:t>.</w:t>
      </w:r>
      <w:r w:rsidR="00ED61A2">
        <w:fldChar w:fldCharType="begin"/>
      </w:r>
      <w:r>
        <w:instrText xml:space="preserve"> SEQ Figure \* ARABIC \s 1 </w:instrText>
      </w:r>
      <w:r w:rsidR="00ED61A2">
        <w:fldChar w:fldCharType="separate"/>
      </w:r>
      <w:r w:rsidR="00AF218C">
        <w:rPr>
          <w:noProof/>
        </w:rPr>
        <w:t>4</w:t>
      </w:r>
      <w:r w:rsidR="00ED61A2">
        <w:fldChar w:fldCharType="end"/>
      </w:r>
      <w:bookmarkEnd w:id="538"/>
      <w:r>
        <w:t xml:space="preserve">: </w:t>
      </w:r>
      <w:r w:rsidRPr="00F942DB">
        <w:t xml:space="preserve">Flexible Attribute Assignment </w:t>
      </w:r>
      <w:r w:rsidR="008D2A5E" w:rsidRPr="00F942DB">
        <w:t>to Classes</w:t>
      </w:r>
      <w:bookmarkEnd w:id="539"/>
      <w:bookmarkEnd w:id="540"/>
      <w:bookmarkEnd w:id="541"/>
      <w:bookmarkEnd w:id="542"/>
    </w:p>
    <w:p w14:paraId="3E8D46C8" w14:textId="77777777" w:rsidR="001C3083" w:rsidRDefault="001C3083" w:rsidP="001C3083">
      <w:pPr>
        <w:rPr>
          <w:lang w:eastAsia="de-DE"/>
        </w:rPr>
      </w:pPr>
    </w:p>
    <w:p w14:paraId="4CE13B66" w14:textId="77777777" w:rsidR="00F411A8" w:rsidRDefault="00466165" w:rsidP="00CA746A">
      <w:pPr>
        <w:pStyle w:val="berschrift2"/>
      </w:pPr>
      <w:bookmarkStart w:id="543" w:name="_Toc397428434"/>
      <w:bookmarkStart w:id="544" w:name="_Ref399941786"/>
      <w:bookmarkStart w:id="545" w:name="_Ref399942736"/>
      <w:bookmarkStart w:id="546" w:name="_Toc410656482"/>
      <w:bookmarkStart w:id="547" w:name="_Toc516068540"/>
      <w:bookmarkStart w:id="548" w:name="_Toc520986814"/>
      <w:r>
        <w:t>Use of Conditional Packages</w:t>
      </w:r>
      <w:bookmarkEnd w:id="543"/>
      <w:bookmarkEnd w:id="544"/>
      <w:bookmarkEnd w:id="545"/>
      <w:bookmarkEnd w:id="546"/>
      <w:bookmarkEnd w:id="547"/>
      <w:bookmarkEnd w:id="548"/>
    </w:p>
    <w:p w14:paraId="77B0A29A" w14:textId="77777777" w:rsidR="008D2A5E" w:rsidRDefault="008D2A5E" w:rsidP="008D2A5E">
      <w:r>
        <w:t xml:space="preserve">Conditional packages are used to enhance (core) classes </w:t>
      </w:r>
      <w:r w:rsidRPr="00FB2E72">
        <w:t>/ interfaces</w:t>
      </w:r>
      <w:r>
        <w:t xml:space="preserve"> with additional attributes </w:t>
      </w:r>
      <w:r w:rsidRPr="00FB2E72">
        <w:t>/ operations</w:t>
      </w:r>
      <w:r>
        <w:t xml:space="preserve"> on a conditional basis. The attributes / operations are defined in special classes called packages.</w:t>
      </w:r>
    </w:p>
    <w:p w14:paraId="4E5AD306" w14:textId="77777777" w:rsidR="00AC0087" w:rsidRDefault="005C5D4A" w:rsidP="00AC0087">
      <w:pPr>
        <w:jc w:val="center"/>
      </w:pPr>
      <w:r>
        <w:rPr>
          <w:noProof/>
          <w:lang w:val="de-DE" w:eastAsia="de-DE"/>
        </w:rPr>
        <w:lastRenderedPageBreak/>
        <w:drawing>
          <wp:inline distT="0" distB="0" distL="0" distR="0" wp14:anchorId="18CD7882" wp14:editId="1D94DD8F">
            <wp:extent cx="5210175" cy="2181225"/>
            <wp:effectExtent l="19050" t="0" r="9525" b="0"/>
            <wp:docPr id="10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a:srcRect/>
                    <a:stretch>
                      <a:fillRect/>
                    </a:stretch>
                  </pic:blipFill>
                  <pic:spPr bwMode="auto">
                    <a:xfrm>
                      <a:off x="0" y="0"/>
                      <a:ext cx="5210175" cy="2181225"/>
                    </a:xfrm>
                    <a:prstGeom prst="rect">
                      <a:avLst/>
                    </a:prstGeom>
                    <a:noFill/>
                    <a:ln w="9525">
                      <a:noFill/>
                      <a:miter lim="800000"/>
                      <a:headEnd/>
                      <a:tailEnd/>
                    </a:ln>
                  </pic:spPr>
                </pic:pic>
              </a:graphicData>
            </a:graphic>
          </wp:inline>
        </w:drawing>
      </w:r>
    </w:p>
    <w:p w14:paraId="0D5E685F" w14:textId="4E72C2C6" w:rsidR="00AC0087" w:rsidRDefault="00AC0087" w:rsidP="00427868">
      <w:pPr>
        <w:pStyle w:val="FigureCaption"/>
      </w:pPr>
      <w:bookmarkStart w:id="549" w:name="_Toc399842979"/>
      <w:bookmarkStart w:id="550" w:name="_Toc409163014"/>
      <w:bookmarkStart w:id="551" w:name="_Toc410656483"/>
      <w:bookmarkStart w:id="552" w:name="_Toc516068706"/>
      <w:bookmarkStart w:id="553" w:name="_Toc520986904"/>
      <w:r>
        <w:t xml:space="preserve">Figure </w:t>
      </w:r>
      <w:r w:rsidR="00ED61A2">
        <w:fldChar w:fldCharType="begin"/>
      </w:r>
      <w:r>
        <w:instrText xml:space="preserve"> STYLEREF 1 \s </w:instrText>
      </w:r>
      <w:r w:rsidR="00ED61A2">
        <w:fldChar w:fldCharType="separate"/>
      </w:r>
      <w:r w:rsidR="00AF218C">
        <w:rPr>
          <w:noProof/>
        </w:rPr>
        <w:t>7</w:t>
      </w:r>
      <w:r w:rsidR="00ED61A2">
        <w:fldChar w:fldCharType="end"/>
      </w:r>
      <w:r>
        <w:t>.</w:t>
      </w:r>
      <w:r w:rsidR="00ED61A2">
        <w:fldChar w:fldCharType="begin"/>
      </w:r>
      <w:r>
        <w:instrText xml:space="preserve"> SEQ Figure \* ARABIC \s 1 </w:instrText>
      </w:r>
      <w:r w:rsidR="00ED61A2">
        <w:fldChar w:fldCharType="separate"/>
      </w:r>
      <w:r w:rsidR="00AF218C">
        <w:rPr>
          <w:noProof/>
        </w:rPr>
        <w:t>5</w:t>
      </w:r>
      <w:r w:rsidR="00ED61A2">
        <w:fldChar w:fldCharType="end"/>
      </w:r>
      <w:r>
        <w:t xml:space="preserve">: </w:t>
      </w:r>
      <w:r w:rsidR="008D2A5E">
        <w:t>Enhancing C</w:t>
      </w:r>
      <w:r w:rsidR="008D2A5E" w:rsidRPr="00FA34D6">
        <w:t xml:space="preserve">lasses </w:t>
      </w:r>
      <w:r w:rsidR="002474B6">
        <w:t>U</w:t>
      </w:r>
      <w:r w:rsidRPr="00FA34D6">
        <w:t xml:space="preserve">sing </w:t>
      </w:r>
      <w:r w:rsidR="002474B6">
        <w:t>C</w:t>
      </w:r>
      <w:r w:rsidRPr="00FA34D6">
        <w:t xml:space="preserve">onditional </w:t>
      </w:r>
      <w:r w:rsidR="002474B6">
        <w:t>P</w:t>
      </w:r>
      <w:r w:rsidRPr="00FA34D6">
        <w:t>ackages</w:t>
      </w:r>
      <w:bookmarkEnd w:id="549"/>
      <w:bookmarkEnd w:id="550"/>
      <w:bookmarkEnd w:id="551"/>
      <w:bookmarkEnd w:id="552"/>
      <w:bookmarkEnd w:id="553"/>
    </w:p>
    <w:p w14:paraId="79D6BA28" w14:textId="77705870" w:rsidR="00AC0087" w:rsidRDefault="00AC0087" w:rsidP="00AC0087">
      <w:r>
        <w:t xml:space="preserve">Package names follow the same rules as defined </w:t>
      </w:r>
      <w:r w:rsidR="008D2A5E">
        <w:t>for classes</w:t>
      </w:r>
      <w:r>
        <w:t>; i.e., UCC.</w:t>
      </w:r>
      <w:r>
        <w:br/>
        <w:t>The role name of the navigable end pointing to the package follow</w:t>
      </w:r>
      <w:r w:rsidR="00B21519">
        <w:t>s</w:t>
      </w:r>
      <w:r>
        <w:t xml:space="preserve"> the same rules as defined for </w:t>
      </w:r>
      <w:r w:rsidR="009C2E3B" w:rsidRPr="009C2E3B">
        <w:t xml:space="preserve">role names in section </w:t>
      </w:r>
      <w:r w:rsidR="00ED61A2">
        <w:fldChar w:fldCharType="begin"/>
      </w:r>
      <w:r w:rsidR="009C2E3B">
        <w:instrText xml:space="preserve"> REF _Ref481681257 \r \h </w:instrText>
      </w:r>
      <w:r w:rsidR="00ED61A2">
        <w:fldChar w:fldCharType="separate"/>
      </w:r>
      <w:r w:rsidR="00AF218C">
        <w:t>5.4.3</w:t>
      </w:r>
      <w:r w:rsidR="00ED61A2">
        <w:fldChar w:fldCharType="end"/>
      </w:r>
      <w:r>
        <w:t>; i.e., LCC</w:t>
      </w:r>
      <w:r w:rsidR="009C2E3B" w:rsidRPr="009C2E3B">
        <w:t xml:space="preserve"> with an “_” prefix</w:t>
      </w:r>
      <w:r>
        <w:t>.</w:t>
      </w:r>
    </w:p>
    <w:p w14:paraId="3DB092D5" w14:textId="77777777" w:rsidR="000768A1" w:rsidRDefault="000768A1" w:rsidP="009831CB"/>
    <w:p w14:paraId="39FDCA6C" w14:textId="354F3384" w:rsidR="00563203" w:rsidRDefault="00563203" w:rsidP="00CA746A">
      <w:pPr>
        <w:pStyle w:val="berschrift2"/>
      </w:pPr>
      <w:bookmarkStart w:id="554" w:name="_Toc397428435"/>
      <w:bookmarkStart w:id="555" w:name="_Ref399941798"/>
      <w:bookmarkStart w:id="556" w:name="_Toc410656484"/>
      <w:bookmarkStart w:id="557" w:name="_Ref433630605"/>
      <w:bookmarkStart w:id="558" w:name="_Toc516068541"/>
      <w:bookmarkStart w:id="559" w:name="_Ref520797494"/>
      <w:bookmarkStart w:id="560" w:name="_Ref520986268"/>
      <w:bookmarkStart w:id="561" w:name="_Toc520986815"/>
      <w:r>
        <w:t>Use of XOR</w:t>
      </w:r>
      <w:bookmarkEnd w:id="554"/>
      <w:bookmarkEnd w:id="555"/>
      <w:bookmarkEnd w:id="556"/>
      <w:bookmarkEnd w:id="557"/>
      <w:bookmarkEnd w:id="558"/>
      <w:bookmarkEnd w:id="559"/>
      <w:bookmarkEnd w:id="560"/>
      <w:bookmarkEnd w:id="561"/>
    </w:p>
    <w:p w14:paraId="61461ED7" w14:textId="77777777" w:rsidR="00AC0087" w:rsidRPr="004D3741" w:rsidRDefault="00AC0087" w:rsidP="00490271">
      <w:pPr>
        <w:pStyle w:val="berschrift3"/>
        <w:rPr>
          <w:lang w:val="en-GB"/>
        </w:rPr>
      </w:pPr>
      <w:bookmarkStart w:id="562" w:name="_Toc311121693"/>
      <w:bookmarkStart w:id="563" w:name="_Toc332778576"/>
      <w:bookmarkStart w:id="564" w:name="_Toc520986816"/>
      <w:r w:rsidRPr="004D3741">
        <w:rPr>
          <w:lang w:val="en-GB"/>
        </w:rPr>
        <w:t>Description</w:t>
      </w:r>
      <w:bookmarkEnd w:id="562"/>
      <w:bookmarkEnd w:id="563"/>
      <w:bookmarkEnd w:id="564"/>
    </w:p>
    <w:p w14:paraId="77942C2C" w14:textId="47FFF348" w:rsidR="00974F86" w:rsidRDefault="00A04D02" w:rsidP="00AC0087">
      <w:pPr>
        <w:rPr>
          <w:lang w:val="en-GB"/>
        </w:rPr>
      </w:pPr>
      <w:r>
        <w:rPr>
          <w:lang w:val="en-GB"/>
        </w:rPr>
        <w:t xml:space="preserve">The UML Constraint artefact is used </w:t>
      </w:r>
      <w:r w:rsidR="00A75966">
        <w:rPr>
          <w:lang w:val="en-GB"/>
        </w:rPr>
        <w:t xml:space="preserve">to model </w:t>
      </w:r>
      <w:r>
        <w:rPr>
          <w:lang w:val="en-GB"/>
        </w:rPr>
        <w:t xml:space="preserve">“Exclusive Or” (xor) restrictions </w:t>
      </w:r>
      <w:r w:rsidR="00A75966">
        <w:rPr>
          <w:lang w:val="en-GB"/>
        </w:rPr>
        <w:t xml:space="preserve">between </w:t>
      </w:r>
      <w:r w:rsidR="00AE73BF">
        <w:rPr>
          <w:lang w:val="en-GB"/>
        </w:rPr>
        <w:t xml:space="preserve">a set of </w:t>
      </w:r>
      <w:r w:rsidR="00A75966">
        <w:rPr>
          <w:lang w:val="en-GB"/>
        </w:rPr>
        <w:t>associations.</w:t>
      </w:r>
      <w:r w:rsidR="001B6A03">
        <w:rPr>
          <w:lang w:val="en-GB"/>
        </w:rPr>
        <w:t xml:space="preserve"> </w:t>
      </w:r>
      <w:r w:rsidR="00AE73BF">
        <w:rPr>
          <w:lang w:val="en-GB"/>
        </w:rPr>
        <w:t>O</w:t>
      </w:r>
      <w:r w:rsidR="001B6A03">
        <w:rPr>
          <w:lang w:val="en-GB"/>
        </w:rPr>
        <w:t>nly one of the associations is active in the instantiated model at given point in time.</w:t>
      </w:r>
      <w:r w:rsidR="00AE73BF" w:rsidRPr="00AE73BF">
        <w:rPr>
          <w:lang w:val="en-GB"/>
        </w:rPr>
        <w:t xml:space="preserve"> </w:t>
      </w:r>
      <w:r w:rsidR="005D175F">
        <w:rPr>
          <w:lang w:val="en-GB"/>
        </w:rPr>
        <w:t xml:space="preserve">One end of all related associations </w:t>
      </w:r>
      <w:r w:rsidR="00AE73BF">
        <w:rPr>
          <w:lang w:val="en-GB"/>
        </w:rPr>
        <w:t xml:space="preserve">need to </w:t>
      </w:r>
      <w:r w:rsidR="005D175F">
        <w:rPr>
          <w:lang w:val="en-GB"/>
        </w:rPr>
        <w:t xml:space="preserve">be assigned to a common </w:t>
      </w:r>
      <w:r w:rsidR="00AE73BF">
        <w:rPr>
          <w:lang w:val="en-GB"/>
        </w:rPr>
        <w:t xml:space="preserve">artefact (e.g., object class, data type) </w:t>
      </w:r>
      <w:r w:rsidR="005D175F">
        <w:rPr>
          <w:lang w:val="en-GB"/>
        </w:rPr>
        <w:t xml:space="preserve">which is the </w:t>
      </w:r>
      <w:r w:rsidR="00AE73BF">
        <w:rPr>
          <w:rFonts w:cs="Times New Roman"/>
          <w:lang w:val="en-GB"/>
        </w:rPr>
        <w:t>«context» of the Constraint.</w:t>
      </w:r>
    </w:p>
    <w:p w14:paraId="1DCC9EC1" w14:textId="3E1E1068" w:rsidR="001B7FAE" w:rsidRDefault="008D5D77" w:rsidP="00AC0087">
      <w:pPr>
        <w:rPr>
          <w:lang w:val="en-GB"/>
        </w:rPr>
      </w:pPr>
      <w:r>
        <w:rPr>
          <w:lang w:val="en-GB"/>
        </w:rPr>
        <w:t xml:space="preserve">The xor choice can either be defined directly attached to the containing class/data type (see </w:t>
      </w:r>
      <w:r w:rsidR="005062FB">
        <w:rPr>
          <w:lang w:val="en-GB"/>
        </w:rPr>
        <w:t xml:space="preserve">Choice3Choice in </w:t>
      </w:r>
      <w:r w:rsidR="005062FB">
        <w:rPr>
          <w:lang w:val="en-GB"/>
        </w:rPr>
        <w:fldChar w:fldCharType="begin"/>
      </w:r>
      <w:r w:rsidR="005062FB">
        <w:rPr>
          <w:lang w:val="en-GB"/>
        </w:rPr>
        <w:instrText xml:space="preserve"> REF _Ref520793105 \h </w:instrText>
      </w:r>
      <w:r w:rsidR="005062FB">
        <w:rPr>
          <w:lang w:val="en-GB"/>
        </w:rPr>
      </w:r>
      <w:r w:rsidR="005062FB">
        <w:rPr>
          <w:lang w:val="en-GB"/>
        </w:rPr>
        <w:fldChar w:fldCharType="separate"/>
      </w:r>
      <w:r w:rsidR="00AF218C">
        <w:t xml:space="preserve">Figure </w:t>
      </w:r>
      <w:r w:rsidR="00AF218C">
        <w:rPr>
          <w:noProof/>
        </w:rPr>
        <w:t>7</w:t>
      </w:r>
      <w:r w:rsidR="00AF218C">
        <w:t>.</w:t>
      </w:r>
      <w:r w:rsidR="00AF218C">
        <w:rPr>
          <w:noProof/>
        </w:rPr>
        <w:t>9</w:t>
      </w:r>
      <w:r w:rsidR="005062FB">
        <w:rPr>
          <w:lang w:val="en-GB"/>
        </w:rPr>
        <w:fldChar w:fldCharType="end"/>
      </w:r>
      <w:r>
        <w:rPr>
          <w:lang w:val="en-GB"/>
        </w:rPr>
        <w:t xml:space="preserve">) or indirectly by attaching the choice to a separate data type (see </w:t>
      </w:r>
      <w:r w:rsidR="005062FB">
        <w:rPr>
          <w:lang w:val="en-GB"/>
        </w:rPr>
        <w:t xml:space="preserve">Choice1DataType in </w:t>
      </w:r>
      <w:r w:rsidR="005062FB">
        <w:rPr>
          <w:lang w:val="en-GB"/>
        </w:rPr>
        <w:fldChar w:fldCharType="begin"/>
      </w:r>
      <w:r w:rsidR="005062FB">
        <w:rPr>
          <w:lang w:val="en-GB"/>
        </w:rPr>
        <w:instrText xml:space="preserve"> REF _Ref520793105 \h </w:instrText>
      </w:r>
      <w:r w:rsidR="005062FB">
        <w:rPr>
          <w:lang w:val="en-GB"/>
        </w:rPr>
      </w:r>
      <w:r w:rsidR="005062FB">
        <w:rPr>
          <w:lang w:val="en-GB"/>
        </w:rPr>
        <w:fldChar w:fldCharType="separate"/>
      </w:r>
      <w:r w:rsidR="00AF218C">
        <w:t xml:space="preserve">Figure </w:t>
      </w:r>
      <w:r w:rsidR="00AF218C">
        <w:rPr>
          <w:noProof/>
        </w:rPr>
        <w:t>7</w:t>
      </w:r>
      <w:r w:rsidR="00AF218C">
        <w:t>.</w:t>
      </w:r>
      <w:r w:rsidR="00AF218C">
        <w:rPr>
          <w:noProof/>
        </w:rPr>
        <w:t>9</w:t>
      </w:r>
      <w:r w:rsidR="005062FB">
        <w:rPr>
          <w:lang w:val="en-GB"/>
        </w:rPr>
        <w:fldChar w:fldCharType="end"/>
      </w:r>
      <w:r>
        <w:rPr>
          <w:lang w:val="en-GB"/>
        </w:rPr>
        <w:t>) which makes it usable in many places of the model.</w:t>
      </w:r>
      <w:r>
        <w:rPr>
          <w:lang w:val="en-GB"/>
        </w:rPr>
        <w:br/>
        <w:t xml:space="preserve">The default choice can be defined by </w:t>
      </w:r>
      <w:r w:rsidR="005062FB">
        <w:rPr>
          <w:lang w:val="en-GB"/>
        </w:rPr>
        <w:t xml:space="preserve">adding the Boolean typed default value “true” to the </w:t>
      </w:r>
      <w:r w:rsidR="00D91DF1">
        <w:rPr>
          <w:lang w:val="en-GB"/>
        </w:rPr>
        <w:t>default</w:t>
      </w:r>
      <w:r w:rsidR="005062FB">
        <w:rPr>
          <w:lang w:val="en-GB"/>
        </w:rPr>
        <w:t xml:space="preserve"> navigable attribute</w:t>
      </w:r>
      <w:r w:rsidR="00DB37C2">
        <w:rPr>
          <w:lang w:val="en-GB"/>
        </w:rPr>
        <w:t xml:space="preserve"> (see Choice1DataType in </w:t>
      </w:r>
      <w:r w:rsidR="00DB37C2">
        <w:rPr>
          <w:lang w:val="en-GB"/>
        </w:rPr>
        <w:fldChar w:fldCharType="begin"/>
      </w:r>
      <w:r w:rsidR="00DB37C2">
        <w:rPr>
          <w:lang w:val="en-GB"/>
        </w:rPr>
        <w:instrText xml:space="preserve"> REF _Ref520793105 \h </w:instrText>
      </w:r>
      <w:r w:rsidR="00DB37C2">
        <w:rPr>
          <w:lang w:val="en-GB"/>
        </w:rPr>
      </w:r>
      <w:r w:rsidR="00DB37C2">
        <w:rPr>
          <w:lang w:val="en-GB"/>
        </w:rPr>
        <w:fldChar w:fldCharType="separate"/>
      </w:r>
      <w:r w:rsidR="00AF218C">
        <w:t xml:space="preserve">Figure </w:t>
      </w:r>
      <w:r w:rsidR="00AF218C">
        <w:rPr>
          <w:noProof/>
        </w:rPr>
        <w:t>7</w:t>
      </w:r>
      <w:r w:rsidR="00AF218C">
        <w:t>.</w:t>
      </w:r>
      <w:r w:rsidR="00AF218C">
        <w:rPr>
          <w:noProof/>
        </w:rPr>
        <w:t>9</w:t>
      </w:r>
      <w:r w:rsidR="00DB37C2">
        <w:rPr>
          <w:lang w:val="en-GB"/>
        </w:rPr>
        <w:fldChar w:fldCharType="end"/>
      </w:r>
      <w:r w:rsidR="00DB37C2">
        <w:rPr>
          <w:lang w:val="en-GB"/>
        </w:rPr>
        <w:t>)</w:t>
      </w:r>
      <w:r w:rsidR="005062FB">
        <w:rPr>
          <w:lang w:val="en-GB"/>
        </w:rPr>
        <w:t>.</w:t>
      </w:r>
    </w:p>
    <w:p w14:paraId="680131D6" w14:textId="19526161" w:rsidR="00AC0087" w:rsidRPr="004D3741" w:rsidRDefault="00AC0087" w:rsidP="00490271">
      <w:pPr>
        <w:pStyle w:val="berschrift3"/>
        <w:rPr>
          <w:lang w:val="en-GB"/>
        </w:rPr>
      </w:pPr>
      <w:bookmarkStart w:id="565" w:name="_Toc311121694"/>
      <w:bookmarkStart w:id="566" w:name="_Toc332778577"/>
      <w:bookmarkStart w:id="567" w:name="_Toc520986817"/>
      <w:r w:rsidRPr="004D3741">
        <w:rPr>
          <w:lang w:val="en-GB"/>
        </w:rPr>
        <w:t>Example</w:t>
      </w:r>
      <w:bookmarkEnd w:id="565"/>
      <w:bookmarkEnd w:id="566"/>
      <w:r w:rsidR="007B305E">
        <w:rPr>
          <w:lang w:val="en-GB"/>
        </w:rPr>
        <w:t>s</w:t>
      </w:r>
      <w:bookmarkEnd w:id="567"/>
    </w:p>
    <w:p w14:paraId="10E1BAD5" w14:textId="18A78C21" w:rsidR="00AC0087" w:rsidRPr="00DA036B" w:rsidRDefault="00AC0087">
      <w:pPr>
        <w:rPr>
          <w:lang w:val="en-GB"/>
        </w:rPr>
      </w:pPr>
      <w:r w:rsidRPr="00DA036B">
        <w:t>The figure</w:t>
      </w:r>
      <w:r w:rsidR="00243122">
        <w:t>s</w:t>
      </w:r>
      <w:r w:rsidRPr="00DA036B">
        <w:t xml:space="preserve"> below shows </w:t>
      </w:r>
      <w:r w:rsidR="00243122">
        <w:t>various examples on how the {xor} constraint can be used</w:t>
      </w:r>
      <w:r w:rsidRPr="00DA036B">
        <w:t>.</w:t>
      </w:r>
    </w:p>
    <w:p w14:paraId="3EC939EC" w14:textId="16B6313D" w:rsidR="00AC0087" w:rsidRPr="00457617" w:rsidRDefault="005D175F" w:rsidP="00AC0087">
      <w:pPr>
        <w:jc w:val="center"/>
        <w:rPr>
          <w:lang w:val="en-GB"/>
        </w:rPr>
      </w:pPr>
      <w:r w:rsidRPr="005D175F">
        <w:rPr>
          <w:noProof/>
          <w:lang w:val="en-GB"/>
        </w:rPr>
        <w:lastRenderedPageBreak/>
        <w:drawing>
          <wp:inline distT="0" distB="0" distL="0" distR="0" wp14:anchorId="7914443A" wp14:editId="198A5D1C">
            <wp:extent cx="4353533" cy="2924583"/>
            <wp:effectExtent l="0" t="0" r="9525"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353533" cy="2924583"/>
                    </a:xfrm>
                    <a:prstGeom prst="rect">
                      <a:avLst/>
                    </a:prstGeom>
                  </pic:spPr>
                </pic:pic>
              </a:graphicData>
            </a:graphic>
          </wp:inline>
        </w:drawing>
      </w:r>
      <w:r w:rsidRPr="005D175F" w:rsidDel="00243122">
        <w:rPr>
          <w:lang w:val="en-GB"/>
        </w:rPr>
        <w:t xml:space="preserve"> </w:t>
      </w:r>
    </w:p>
    <w:p w14:paraId="48BFE395" w14:textId="7EEEF98A" w:rsidR="00AC0087" w:rsidRDefault="00AC0087" w:rsidP="00427868">
      <w:pPr>
        <w:pStyle w:val="FigureCaption"/>
      </w:pPr>
      <w:bookmarkStart w:id="568" w:name="_Toc399842980"/>
      <w:bookmarkStart w:id="569" w:name="_Toc409163015"/>
      <w:bookmarkStart w:id="570" w:name="_Toc410656486"/>
      <w:bookmarkStart w:id="571" w:name="_Toc516068707"/>
      <w:bookmarkStart w:id="572" w:name="_Toc520986905"/>
      <w:bookmarkStart w:id="573" w:name="_Toc388949606"/>
      <w:r>
        <w:t xml:space="preserve">Figure </w:t>
      </w:r>
      <w:r w:rsidR="00ED61A2">
        <w:fldChar w:fldCharType="begin"/>
      </w:r>
      <w:r>
        <w:instrText xml:space="preserve"> STYLEREF 1 \s </w:instrText>
      </w:r>
      <w:r w:rsidR="00ED61A2">
        <w:fldChar w:fldCharType="separate"/>
      </w:r>
      <w:r w:rsidR="00AF218C">
        <w:rPr>
          <w:noProof/>
        </w:rPr>
        <w:t>7</w:t>
      </w:r>
      <w:r w:rsidR="00ED61A2">
        <w:fldChar w:fldCharType="end"/>
      </w:r>
      <w:r>
        <w:t>.</w:t>
      </w:r>
      <w:r w:rsidR="00ED61A2">
        <w:fldChar w:fldCharType="begin"/>
      </w:r>
      <w:r>
        <w:instrText xml:space="preserve"> SEQ Figure \* ARABIC \s 1 </w:instrText>
      </w:r>
      <w:r w:rsidR="00ED61A2">
        <w:fldChar w:fldCharType="separate"/>
      </w:r>
      <w:r w:rsidR="00AF218C">
        <w:rPr>
          <w:noProof/>
        </w:rPr>
        <w:t>6</w:t>
      </w:r>
      <w:r w:rsidR="00ED61A2">
        <w:fldChar w:fldCharType="end"/>
      </w:r>
      <w:r>
        <w:t xml:space="preserve">: </w:t>
      </w:r>
      <w:r w:rsidR="002474B6">
        <w:t xml:space="preserve">{xor} </w:t>
      </w:r>
      <w:r w:rsidR="005F57E1">
        <w:t xml:space="preserve">Alternative </w:t>
      </w:r>
      <w:r w:rsidR="00A57E21">
        <w:t>Example</w:t>
      </w:r>
      <w:bookmarkEnd w:id="568"/>
      <w:bookmarkEnd w:id="569"/>
      <w:bookmarkEnd w:id="570"/>
      <w:bookmarkEnd w:id="571"/>
      <w:bookmarkEnd w:id="572"/>
    </w:p>
    <w:p w14:paraId="690F742D" w14:textId="5F6BFE9B" w:rsidR="005F57E1" w:rsidRPr="00457617" w:rsidRDefault="005D175F" w:rsidP="005F57E1">
      <w:pPr>
        <w:jc w:val="center"/>
        <w:rPr>
          <w:lang w:val="en-GB"/>
        </w:rPr>
      </w:pPr>
      <w:bookmarkStart w:id="574" w:name="_Toc311121695"/>
      <w:bookmarkStart w:id="575" w:name="_Toc332778578"/>
      <w:bookmarkEnd w:id="573"/>
      <w:r w:rsidRPr="005D175F">
        <w:rPr>
          <w:noProof/>
          <w:lang w:val="en-GB"/>
        </w:rPr>
        <w:drawing>
          <wp:inline distT="0" distB="0" distL="0" distR="0" wp14:anchorId="4D136D2E" wp14:editId="7D5054A0">
            <wp:extent cx="3934374" cy="2886478"/>
            <wp:effectExtent l="0" t="0" r="9525" b="952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34374" cy="2886478"/>
                    </a:xfrm>
                    <a:prstGeom prst="rect">
                      <a:avLst/>
                    </a:prstGeom>
                  </pic:spPr>
                </pic:pic>
              </a:graphicData>
            </a:graphic>
          </wp:inline>
        </w:drawing>
      </w:r>
    </w:p>
    <w:p w14:paraId="10E8D631" w14:textId="13D54A7A" w:rsidR="005F57E1" w:rsidRPr="00490271" w:rsidRDefault="005F57E1" w:rsidP="005F57E1">
      <w:pPr>
        <w:pStyle w:val="FigureCaption"/>
        <w:rPr>
          <w:lang w:val="fr-FR"/>
        </w:rPr>
      </w:pPr>
      <w:bookmarkStart w:id="576" w:name="_Toc520986906"/>
      <w:r w:rsidRPr="00490271">
        <w:rPr>
          <w:lang w:val="fr-FR"/>
        </w:rPr>
        <w:t xml:space="preserve">Figure </w:t>
      </w:r>
      <w:r w:rsidRPr="005F57E1">
        <w:fldChar w:fldCharType="begin"/>
      </w:r>
      <w:r w:rsidRPr="00490271">
        <w:rPr>
          <w:lang w:val="fr-FR"/>
        </w:rPr>
        <w:instrText xml:space="preserve"> STYLEREF 1 \s </w:instrText>
      </w:r>
      <w:r w:rsidRPr="005F57E1">
        <w:fldChar w:fldCharType="separate"/>
      </w:r>
      <w:r w:rsidR="00AF218C">
        <w:rPr>
          <w:noProof/>
          <w:lang w:val="fr-FR"/>
        </w:rPr>
        <w:t>7</w:t>
      </w:r>
      <w:r w:rsidRPr="005F57E1">
        <w:fldChar w:fldCharType="end"/>
      </w:r>
      <w:r w:rsidRPr="00490271">
        <w:rPr>
          <w:lang w:val="fr-FR"/>
        </w:rPr>
        <w:t>.</w:t>
      </w:r>
      <w:r w:rsidRPr="005F57E1">
        <w:fldChar w:fldCharType="begin"/>
      </w:r>
      <w:r w:rsidRPr="00490271">
        <w:rPr>
          <w:lang w:val="fr-FR"/>
        </w:rPr>
        <w:instrText xml:space="preserve"> SEQ Figure \* ARABIC \s 1 </w:instrText>
      </w:r>
      <w:r w:rsidRPr="005F57E1">
        <w:fldChar w:fldCharType="separate"/>
      </w:r>
      <w:r w:rsidR="00AF218C">
        <w:rPr>
          <w:noProof/>
          <w:lang w:val="fr-FR"/>
        </w:rPr>
        <w:t>7</w:t>
      </w:r>
      <w:r w:rsidRPr="005F57E1">
        <w:fldChar w:fldCharType="end"/>
      </w:r>
      <w:r w:rsidRPr="00490271">
        <w:rPr>
          <w:lang w:val="fr-FR"/>
        </w:rPr>
        <w:t>: {xor} Probable Cause Type Example</w:t>
      </w:r>
      <w:bookmarkEnd w:id="576"/>
    </w:p>
    <w:p w14:paraId="46EEC38C" w14:textId="1B42837B" w:rsidR="00A57E21" w:rsidRPr="00457617" w:rsidRDefault="005D175F" w:rsidP="00A57E21">
      <w:pPr>
        <w:jc w:val="center"/>
        <w:rPr>
          <w:lang w:val="en-GB"/>
        </w:rPr>
      </w:pPr>
      <w:r w:rsidRPr="005D175F">
        <w:rPr>
          <w:noProof/>
          <w:lang w:val="en-GB"/>
        </w:rPr>
        <w:lastRenderedPageBreak/>
        <w:drawing>
          <wp:inline distT="0" distB="0" distL="0" distR="0" wp14:anchorId="3258D108" wp14:editId="1457F58D">
            <wp:extent cx="3572374" cy="2886478"/>
            <wp:effectExtent l="0" t="0" r="9525" b="952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572374" cy="2886478"/>
                    </a:xfrm>
                    <a:prstGeom prst="rect">
                      <a:avLst/>
                    </a:prstGeom>
                  </pic:spPr>
                </pic:pic>
              </a:graphicData>
            </a:graphic>
          </wp:inline>
        </w:drawing>
      </w:r>
      <w:r w:rsidRPr="005D175F" w:rsidDel="00595D9E">
        <w:rPr>
          <w:lang w:val="en-GB"/>
        </w:rPr>
        <w:t xml:space="preserve"> </w:t>
      </w:r>
    </w:p>
    <w:p w14:paraId="50D0A6C1" w14:textId="11DE9881" w:rsidR="00A57E21" w:rsidRDefault="00A57E21" w:rsidP="00A57E21">
      <w:pPr>
        <w:pStyle w:val="FigureCaption"/>
      </w:pPr>
      <w:bookmarkStart w:id="577" w:name="_Ref517184709"/>
      <w:bookmarkStart w:id="578" w:name="_Toc520986907"/>
      <w:r>
        <w:t xml:space="preserve">Figure </w:t>
      </w:r>
      <w:r w:rsidR="00D66DAE">
        <w:fldChar w:fldCharType="begin"/>
      </w:r>
      <w:r w:rsidR="00D66DAE">
        <w:instrText xml:space="preserve"> STYLEREF 1 \s </w:instrText>
      </w:r>
      <w:r w:rsidR="00D66DAE">
        <w:fldChar w:fldCharType="separate"/>
      </w:r>
      <w:r w:rsidR="00AF218C">
        <w:rPr>
          <w:noProof/>
        </w:rPr>
        <w:t>7</w:t>
      </w:r>
      <w:r w:rsidR="00D66DAE">
        <w:rPr>
          <w:noProof/>
        </w:rPr>
        <w:fldChar w:fldCharType="end"/>
      </w:r>
      <w:r>
        <w:t>.</w:t>
      </w:r>
      <w:r w:rsidR="00D66DAE">
        <w:fldChar w:fldCharType="begin"/>
      </w:r>
      <w:r w:rsidR="00D66DAE">
        <w:instrText xml:space="preserve"> SEQ Figure \* ARABIC \s 1 </w:instrText>
      </w:r>
      <w:r w:rsidR="00D66DAE">
        <w:fldChar w:fldCharType="separate"/>
      </w:r>
      <w:r w:rsidR="00AF218C">
        <w:rPr>
          <w:noProof/>
        </w:rPr>
        <w:t>8</w:t>
      </w:r>
      <w:r w:rsidR="00D66DAE">
        <w:rPr>
          <w:noProof/>
        </w:rPr>
        <w:fldChar w:fldCharType="end"/>
      </w:r>
      <w:bookmarkEnd w:id="577"/>
      <w:r>
        <w:t xml:space="preserve">: {xor} </w:t>
      </w:r>
      <w:r w:rsidR="00607FD9">
        <w:t xml:space="preserve">Parent / Child </w:t>
      </w:r>
      <w:r>
        <w:t>Example</w:t>
      </w:r>
      <w:bookmarkEnd w:id="578"/>
    </w:p>
    <w:p w14:paraId="0A58E6F3" w14:textId="226E92E3" w:rsidR="005F57E1" w:rsidRPr="00457617" w:rsidRDefault="005D175F" w:rsidP="005F57E1">
      <w:pPr>
        <w:jc w:val="center"/>
        <w:rPr>
          <w:lang w:val="en-GB"/>
        </w:rPr>
      </w:pPr>
      <w:r w:rsidRPr="005D175F">
        <w:rPr>
          <w:noProof/>
          <w:lang w:val="en-GB"/>
        </w:rPr>
        <w:lastRenderedPageBreak/>
        <w:drawing>
          <wp:inline distT="0" distB="0" distL="0" distR="0" wp14:anchorId="0705E2FD" wp14:editId="53179EBA">
            <wp:extent cx="5943600" cy="620141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6201410"/>
                    </a:xfrm>
                    <a:prstGeom prst="rect">
                      <a:avLst/>
                    </a:prstGeom>
                  </pic:spPr>
                </pic:pic>
              </a:graphicData>
            </a:graphic>
          </wp:inline>
        </w:drawing>
      </w:r>
    </w:p>
    <w:p w14:paraId="0FA0AB15" w14:textId="0310A71D" w:rsidR="005F57E1" w:rsidRDefault="005F57E1" w:rsidP="005F57E1">
      <w:pPr>
        <w:pStyle w:val="FigureCaption"/>
      </w:pPr>
      <w:bookmarkStart w:id="579" w:name="_Ref520793105"/>
      <w:bookmarkStart w:id="580" w:name="_Toc520986908"/>
      <w:r>
        <w:t xml:space="preserve">Figure </w:t>
      </w:r>
      <w:r w:rsidR="00D66DAE">
        <w:fldChar w:fldCharType="begin"/>
      </w:r>
      <w:r w:rsidR="00D66DAE">
        <w:instrText xml:space="preserve"> STYLEREF 1 \s </w:instrText>
      </w:r>
      <w:r w:rsidR="00D66DAE">
        <w:fldChar w:fldCharType="separate"/>
      </w:r>
      <w:r w:rsidR="00AF218C">
        <w:rPr>
          <w:noProof/>
        </w:rPr>
        <w:t>7</w:t>
      </w:r>
      <w:r w:rsidR="00D66DAE">
        <w:rPr>
          <w:noProof/>
        </w:rPr>
        <w:fldChar w:fldCharType="end"/>
      </w:r>
      <w:r>
        <w:t>.</w:t>
      </w:r>
      <w:r w:rsidR="00D66DAE">
        <w:fldChar w:fldCharType="begin"/>
      </w:r>
      <w:r w:rsidR="00D66DAE">
        <w:instrText xml:space="preserve"> SEQ Figure \* ARABIC \s 1 </w:instrText>
      </w:r>
      <w:r w:rsidR="00D66DAE">
        <w:fldChar w:fldCharType="separate"/>
      </w:r>
      <w:r w:rsidR="00AF218C">
        <w:rPr>
          <w:noProof/>
        </w:rPr>
        <w:t>9</w:t>
      </w:r>
      <w:r w:rsidR="00D66DAE">
        <w:rPr>
          <w:noProof/>
        </w:rPr>
        <w:fldChar w:fldCharType="end"/>
      </w:r>
      <w:bookmarkEnd w:id="579"/>
      <w:r>
        <w:t xml:space="preserve">: </w:t>
      </w:r>
      <w:r w:rsidR="00607FD9">
        <w:t xml:space="preserve">Multi Level </w:t>
      </w:r>
      <w:r>
        <w:t>{xor} Example</w:t>
      </w:r>
      <w:bookmarkEnd w:id="580"/>
    </w:p>
    <w:p w14:paraId="048AA499" w14:textId="77777777" w:rsidR="00AC0087" w:rsidRPr="004D3741" w:rsidRDefault="00AC0087" w:rsidP="00490271">
      <w:pPr>
        <w:pStyle w:val="berschrift3"/>
        <w:rPr>
          <w:lang w:val="en-GB"/>
        </w:rPr>
      </w:pPr>
      <w:bookmarkStart w:id="581" w:name="_Toc520986818"/>
      <w:r w:rsidRPr="004D3741">
        <w:rPr>
          <w:lang w:val="en-GB"/>
        </w:rPr>
        <w:t>Name style</w:t>
      </w:r>
      <w:bookmarkEnd w:id="574"/>
      <w:bookmarkEnd w:id="575"/>
      <w:bookmarkEnd w:id="581"/>
    </w:p>
    <w:p w14:paraId="55D93069" w14:textId="2B65C1A1" w:rsidR="00AC0087" w:rsidRPr="0049763F" w:rsidRDefault="00CB33E8" w:rsidP="0049763F">
      <w:pPr>
        <w:rPr>
          <w:lang w:val="en-GB"/>
        </w:rPr>
      </w:pPr>
      <w:bookmarkStart w:id="582" w:name="_Toc410656487"/>
      <w:r>
        <w:rPr>
          <w:lang w:val="en-GB"/>
        </w:rPr>
        <w:t>The name of the {xor} constraint is written in UCC and appended by “Choice”</w:t>
      </w:r>
      <w:r w:rsidR="00AC0087" w:rsidRPr="00DA036B">
        <w:rPr>
          <w:lang w:val="en-GB"/>
        </w:rPr>
        <w:t>.</w:t>
      </w:r>
      <w:bookmarkEnd w:id="582"/>
    </w:p>
    <w:p w14:paraId="08231A25" w14:textId="77777777" w:rsidR="00AC0087" w:rsidRPr="00DA036B" w:rsidRDefault="00AC0087" w:rsidP="00AC0087">
      <w:pPr>
        <w:rPr>
          <w:lang w:val="en-GB"/>
        </w:rPr>
      </w:pPr>
    </w:p>
    <w:p w14:paraId="45AEA36E" w14:textId="3F99E94E" w:rsidR="00AC0087" w:rsidRPr="00DA036B" w:rsidRDefault="00B264AA" w:rsidP="00CA746A">
      <w:pPr>
        <w:pStyle w:val="berschrift3"/>
        <w:rPr>
          <w:lang w:val="en-GB"/>
        </w:rPr>
      </w:pPr>
      <w:bookmarkStart w:id="583" w:name="_Toc388949568"/>
      <w:bookmarkStart w:id="584" w:name="_Toc399842259"/>
      <w:bookmarkStart w:id="585" w:name="_Toc410656488"/>
      <w:bookmarkStart w:id="586" w:name="_Toc516068543"/>
      <w:bookmarkStart w:id="587" w:name="_Toc520986819"/>
      <w:r w:rsidRPr="00DA036B">
        <w:rPr>
          <w:lang w:val="en-GB"/>
        </w:rPr>
        <w:lastRenderedPageBreak/>
        <w:t>«</w:t>
      </w:r>
      <w:r>
        <w:rPr>
          <w:lang w:val="en-GB"/>
        </w:rPr>
        <w:t>C</w:t>
      </w:r>
      <w:r w:rsidRPr="00DA036B">
        <w:rPr>
          <w:lang w:val="en-GB"/>
        </w:rPr>
        <w:t>hoice»</w:t>
      </w:r>
      <w:bookmarkEnd w:id="583"/>
      <w:bookmarkEnd w:id="584"/>
      <w:bookmarkEnd w:id="585"/>
      <w:bookmarkEnd w:id="586"/>
      <w:r w:rsidR="00574BC8">
        <w:rPr>
          <w:lang w:val="en-GB"/>
        </w:rPr>
        <w:t xml:space="preserve"> </w:t>
      </w:r>
      <w:r w:rsidR="00574BC8" w:rsidRPr="003653BB">
        <w:rPr>
          <w:color w:val="FF0000"/>
          <w:lang w:val="en-GB"/>
        </w:rPr>
        <w:t>(Obsolete)</w:t>
      </w:r>
      <w:bookmarkEnd w:id="587"/>
    </w:p>
    <w:p w14:paraId="57C09052" w14:textId="77777777" w:rsidR="00AC0087" w:rsidRPr="004D3741" w:rsidRDefault="00AC0087" w:rsidP="00CA746A">
      <w:pPr>
        <w:pStyle w:val="berschrift4"/>
        <w:rPr>
          <w:sz w:val="20"/>
          <w:szCs w:val="20"/>
          <w:lang w:val="en-GB"/>
        </w:rPr>
      </w:pPr>
      <w:r w:rsidRPr="004D3741">
        <w:rPr>
          <w:sz w:val="20"/>
          <w:szCs w:val="20"/>
          <w:lang w:val="en-GB"/>
        </w:rPr>
        <w:t>Description</w:t>
      </w:r>
    </w:p>
    <w:p w14:paraId="116D8012" w14:textId="77777777" w:rsidR="00AC0087" w:rsidRPr="00DA036B" w:rsidRDefault="00AC0087" w:rsidP="00AC0087">
      <w:pPr>
        <w:rPr>
          <w:lang w:val="en-GB"/>
        </w:rPr>
      </w:pPr>
      <w:r w:rsidRPr="00DA036B">
        <w:rPr>
          <w:lang w:val="en-GB"/>
        </w:rPr>
        <w:t>The «</w:t>
      </w:r>
      <w:r w:rsidR="00004DBE">
        <w:rPr>
          <w:lang w:val="en-GB"/>
        </w:rPr>
        <w:t>C</w:t>
      </w:r>
      <w:r w:rsidRPr="00DA036B">
        <w:rPr>
          <w:lang w:val="en-GB"/>
        </w:rPr>
        <w:t>hoice» stereotype represents one of a set of classes (when used as an information model element) or one of a set of data types (when used as an operations model element).</w:t>
      </w:r>
    </w:p>
    <w:p w14:paraId="30D6E3B1" w14:textId="17057350" w:rsidR="00AC0087" w:rsidRPr="00DA036B" w:rsidRDefault="00AC0087" w:rsidP="00AC0087">
      <w:pPr>
        <w:rPr>
          <w:lang w:val="en-GB"/>
        </w:rPr>
      </w:pPr>
      <w:r w:rsidRPr="00DA036B">
        <w:rPr>
          <w:lang w:val="en-GB"/>
        </w:rPr>
        <w:t xml:space="preserve">This stereotype property, e.g., one out of a set of possible alternatives, is identical to the {xor} constraint (see </w:t>
      </w:r>
      <w:r w:rsidR="0075025D">
        <w:rPr>
          <w:lang w:val="en-GB"/>
        </w:rPr>
        <w:fldChar w:fldCharType="begin"/>
      </w:r>
      <w:r w:rsidR="0075025D">
        <w:rPr>
          <w:lang w:val="en-GB"/>
        </w:rPr>
        <w:instrText xml:space="preserve"> REF _Ref520986268 \r \h </w:instrText>
      </w:r>
      <w:r w:rsidR="0075025D">
        <w:rPr>
          <w:lang w:val="en-GB"/>
        </w:rPr>
      </w:r>
      <w:r w:rsidR="0075025D">
        <w:rPr>
          <w:lang w:val="en-GB"/>
        </w:rPr>
        <w:fldChar w:fldCharType="separate"/>
      </w:r>
      <w:r w:rsidR="0075025D">
        <w:rPr>
          <w:lang w:val="en-GB"/>
        </w:rPr>
        <w:t>7.5</w:t>
      </w:r>
      <w:r w:rsidR="0075025D">
        <w:rPr>
          <w:lang w:val="en-GB"/>
        </w:rPr>
        <w:fldChar w:fldCharType="end"/>
      </w:r>
      <w:r w:rsidRPr="00DA036B">
        <w:rPr>
          <w:lang w:val="en-GB"/>
        </w:rPr>
        <w:t>).</w:t>
      </w:r>
    </w:p>
    <w:p w14:paraId="3EE9DD22" w14:textId="77777777" w:rsidR="00AC0087" w:rsidRPr="004D3741" w:rsidRDefault="00AC0087" w:rsidP="00CA746A">
      <w:pPr>
        <w:pStyle w:val="berschrift4"/>
        <w:rPr>
          <w:sz w:val="20"/>
          <w:szCs w:val="20"/>
          <w:lang w:val="en-GB"/>
        </w:rPr>
      </w:pPr>
      <w:r w:rsidRPr="004D3741">
        <w:rPr>
          <w:sz w:val="20"/>
          <w:szCs w:val="20"/>
          <w:lang w:val="en-GB"/>
        </w:rPr>
        <w:t>Example</w:t>
      </w:r>
    </w:p>
    <w:p w14:paraId="2CD54768" w14:textId="77777777" w:rsidR="00AC0087" w:rsidRPr="00DA036B" w:rsidRDefault="00AC0087" w:rsidP="00AC0087">
      <w:pPr>
        <w:rPr>
          <w:lang w:val="en-GB"/>
        </w:rPr>
      </w:pPr>
      <w:r w:rsidRPr="00DA036B">
        <w:rPr>
          <w:lang w:val="en-GB"/>
        </w:rPr>
        <w:t>Sometimes the specific kind of class cannot be determined at model specification time. In order to support such scenario, the specification is done by listing all possible classes.</w:t>
      </w:r>
    </w:p>
    <w:p w14:paraId="0D212365" w14:textId="77777777" w:rsidR="00AC0087" w:rsidRPr="00DA036B" w:rsidRDefault="00AC0087" w:rsidP="00AC0087">
      <w:pPr>
        <w:rPr>
          <w:lang w:val="en-GB"/>
        </w:rPr>
      </w:pPr>
      <w:r w:rsidRPr="00DA036B">
        <w:rPr>
          <w:lang w:val="en-GB"/>
        </w:rPr>
        <w:t>The following diagram lists 3 possible classes. It also shows a «</w:t>
      </w:r>
      <w:r w:rsidR="008D2A5E" w:rsidRPr="008D2A5E">
        <w:rPr>
          <w:lang w:val="en-GB"/>
        </w:rPr>
        <w:t xml:space="preserve"> </w:t>
      </w:r>
      <w:r w:rsidR="008D2A5E">
        <w:rPr>
          <w:lang w:val="en-GB"/>
        </w:rPr>
        <w:t>C</w:t>
      </w:r>
      <w:r w:rsidR="008D2A5E" w:rsidRPr="00DA036B">
        <w:rPr>
          <w:lang w:val="en-GB"/>
        </w:rPr>
        <w:t xml:space="preserve">hoice, </w:t>
      </w:r>
      <w:r w:rsidR="008D2A5E">
        <w:rPr>
          <w:lang w:val="en-GB"/>
        </w:rPr>
        <w:t>OpenModelC</w:t>
      </w:r>
      <w:r w:rsidR="008D2A5E" w:rsidRPr="00DA036B">
        <w:rPr>
          <w:lang w:val="en-GB"/>
        </w:rPr>
        <w:t>lass</w:t>
      </w:r>
      <w:r w:rsidRPr="00DA036B">
        <w:rPr>
          <w:lang w:val="en-GB"/>
        </w:rPr>
        <w:t xml:space="preserve">, InformationObjectClass» named SubstituteObjectClass. This scenario indicates that only one of the </w:t>
      </w:r>
      <w:r w:rsidR="008D2A5E" w:rsidRPr="00DA036B">
        <w:rPr>
          <w:lang w:val="en-GB"/>
        </w:rPr>
        <w:t xml:space="preserve">three </w:t>
      </w:r>
      <w:r w:rsidR="008D2A5E">
        <w:rPr>
          <w:lang w:val="en-GB"/>
        </w:rPr>
        <w:t>c</w:t>
      </w:r>
      <w:r w:rsidR="008D2A5E" w:rsidRPr="00DA036B">
        <w:rPr>
          <w:lang w:val="en-GB"/>
        </w:rPr>
        <w:t>lass</w:t>
      </w:r>
      <w:r w:rsidR="008D2A5E">
        <w:rPr>
          <w:lang w:val="en-GB"/>
        </w:rPr>
        <w:t>es</w:t>
      </w:r>
      <w:r w:rsidR="008D2A5E" w:rsidRPr="00DA036B">
        <w:rPr>
          <w:lang w:val="en-GB"/>
        </w:rPr>
        <w:t xml:space="preserve"> </w:t>
      </w:r>
      <w:r w:rsidRPr="00DA036B">
        <w:rPr>
          <w:lang w:val="en-GB"/>
        </w:rPr>
        <w:t>named Alternative1ObjectClass, Alternative2ObjectClass, Alterna</w:t>
      </w:r>
      <w:r w:rsidR="00431E9A">
        <w:rPr>
          <w:lang w:val="en-GB"/>
        </w:rPr>
        <w:t>tive3ObjectClass shall be realiz</w:t>
      </w:r>
      <w:r w:rsidRPr="00DA036B">
        <w:rPr>
          <w:lang w:val="en-GB"/>
        </w:rPr>
        <w:t>ed.</w:t>
      </w:r>
    </w:p>
    <w:p w14:paraId="4B579F86" w14:textId="77777777" w:rsidR="00AC0087" w:rsidRPr="00DA036B" w:rsidRDefault="00AC0087" w:rsidP="00AC0087">
      <w:pPr>
        <w:rPr>
          <w:lang w:val="en-GB"/>
        </w:rPr>
      </w:pPr>
      <w:r w:rsidRPr="00DA036B">
        <w:rPr>
          <w:lang w:val="en-GB"/>
        </w:rPr>
        <w:t>The «</w:t>
      </w:r>
      <w:r w:rsidR="00004DBE">
        <w:rPr>
          <w:lang w:val="en-GB"/>
        </w:rPr>
        <w:t>C</w:t>
      </w:r>
      <w:r w:rsidRPr="00DA036B">
        <w:rPr>
          <w:lang w:val="en-GB"/>
        </w:rPr>
        <w:t>hoice» stereotype represents one of a set of classes when used as an information model element.</w:t>
      </w:r>
    </w:p>
    <w:p w14:paraId="7B8FBC9B" w14:textId="77777777" w:rsidR="00AC0087" w:rsidRPr="00DA036B" w:rsidRDefault="0003088F" w:rsidP="00AC0087">
      <w:pPr>
        <w:jc w:val="center"/>
        <w:rPr>
          <w:lang w:val="en-GB"/>
        </w:rPr>
      </w:pPr>
      <w:r>
        <w:rPr>
          <w:noProof/>
          <w:lang w:val="de-DE" w:eastAsia="de-DE"/>
        </w:rPr>
        <w:drawing>
          <wp:inline distT="0" distB="0" distL="0" distR="0" wp14:anchorId="49994B1C" wp14:editId="18E34AF0">
            <wp:extent cx="4924425" cy="2228850"/>
            <wp:effectExtent l="19050" t="0" r="9525" b="0"/>
            <wp:docPr id="3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srcRect/>
                    <a:stretch>
                      <a:fillRect/>
                    </a:stretch>
                  </pic:blipFill>
                  <pic:spPr bwMode="auto">
                    <a:xfrm>
                      <a:off x="0" y="0"/>
                      <a:ext cx="4924425" cy="2228850"/>
                    </a:xfrm>
                    <a:prstGeom prst="rect">
                      <a:avLst/>
                    </a:prstGeom>
                    <a:noFill/>
                    <a:ln w="9525">
                      <a:noFill/>
                      <a:miter lim="800000"/>
                      <a:headEnd/>
                      <a:tailEnd/>
                    </a:ln>
                  </pic:spPr>
                </pic:pic>
              </a:graphicData>
            </a:graphic>
          </wp:inline>
        </w:drawing>
      </w:r>
    </w:p>
    <w:p w14:paraId="544379D9" w14:textId="6BDAF5FB" w:rsidR="00AC0087" w:rsidRDefault="00AC0087" w:rsidP="00427868">
      <w:pPr>
        <w:pStyle w:val="FigureCaption"/>
      </w:pPr>
      <w:bookmarkStart w:id="588" w:name="_Ref443298842"/>
      <w:bookmarkStart w:id="589" w:name="_Toc399842981"/>
      <w:bookmarkStart w:id="590" w:name="_Toc409163016"/>
      <w:bookmarkStart w:id="591" w:name="_Toc410656489"/>
      <w:bookmarkStart w:id="592" w:name="_Toc516068708"/>
      <w:bookmarkStart w:id="593" w:name="_Toc520986909"/>
      <w:bookmarkStart w:id="594" w:name="_Toc388949613"/>
      <w:r>
        <w:t xml:space="preserve">Figure </w:t>
      </w:r>
      <w:r w:rsidR="00ED61A2">
        <w:fldChar w:fldCharType="begin"/>
      </w:r>
      <w:r>
        <w:instrText xml:space="preserve"> STYLEREF 1 \s </w:instrText>
      </w:r>
      <w:r w:rsidR="00ED61A2">
        <w:fldChar w:fldCharType="separate"/>
      </w:r>
      <w:r w:rsidR="00AF218C">
        <w:rPr>
          <w:noProof/>
        </w:rPr>
        <w:t>7</w:t>
      </w:r>
      <w:r w:rsidR="00ED61A2">
        <w:fldChar w:fldCharType="end"/>
      </w:r>
      <w:r>
        <w:t>.</w:t>
      </w:r>
      <w:r w:rsidR="00ED61A2">
        <w:fldChar w:fldCharType="begin"/>
      </w:r>
      <w:r>
        <w:instrText xml:space="preserve"> SEQ Figure \* ARABIC \s 1 </w:instrText>
      </w:r>
      <w:r w:rsidR="00ED61A2">
        <w:fldChar w:fldCharType="separate"/>
      </w:r>
      <w:r w:rsidR="00AF218C">
        <w:rPr>
          <w:noProof/>
        </w:rPr>
        <w:t>10</w:t>
      </w:r>
      <w:r w:rsidR="00ED61A2">
        <w:fldChar w:fldCharType="end"/>
      </w:r>
      <w:bookmarkEnd w:id="588"/>
      <w:r>
        <w:t xml:space="preserve">: </w:t>
      </w:r>
      <w:r w:rsidRPr="00846B15">
        <w:t xml:space="preserve">Information </w:t>
      </w:r>
      <w:r w:rsidR="002474B6">
        <w:t>M</w:t>
      </w:r>
      <w:r w:rsidRPr="00846B15">
        <w:t xml:space="preserve">odel </w:t>
      </w:r>
      <w:r w:rsidR="002474B6">
        <w:t>E</w:t>
      </w:r>
      <w:r w:rsidRPr="00846B15">
        <w:t xml:space="preserve">lement </w:t>
      </w:r>
      <w:r w:rsidR="002474B6">
        <w:t>E</w:t>
      </w:r>
      <w:r w:rsidRPr="00846B15">
        <w:t xml:space="preserve">xample </w:t>
      </w:r>
      <w:r w:rsidR="002474B6">
        <w:t>U</w:t>
      </w:r>
      <w:r w:rsidRPr="00846B15">
        <w:t>sing «</w:t>
      </w:r>
      <w:r w:rsidR="00004DBE">
        <w:t>C</w:t>
      </w:r>
      <w:r w:rsidRPr="00846B15">
        <w:t xml:space="preserve">hoice» </w:t>
      </w:r>
      <w:r w:rsidR="002474B6">
        <w:t>N</w:t>
      </w:r>
      <w:r w:rsidRPr="00846B15">
        <w:t>otation</w:t>
      </w:r>
      <w:bookmarkEnd w:id="589"/>
      <w:bookmarkEnd w:id="590"/>
      <w:bookmarkEnd w:id="591"/>
      <w:bookmarkEnd w:id="592"/>
      <w:bookmarkEnd w:id="593"/>
    </w:p>
    <w:bookmarkEnd w:id="594"/>
    <w:p w14:paraId="3BA65745" w14:textId="77777777" w:rsidR="00AC0087" w:rsidRPr="00DA036B" w:rsidRDefault="00AC0087" w:rsidP="00AC0087">
      <w:pPr>
        <w:rPr>
          <w:lang w:val="en-GB"/>
        </w:rPr>
      </w:pPr>
      <w:r w:rsidRPr="00DA036B">
        <w:rPr>
          <w:lang w:val="en-GB"/>
        </w:rPr>
        <w:t>Sometimes the specific kind of data type cannot be determined at model specification time. In order to support such scenario, the specification is done by listing all possible data types.</w:t>
      </w:r>
    </w:p>
    <w:p w14:paraId="776EB8F2" w14:textId="77777777" w:rsidR="00AC0087" w:rsidRPr="00DA036B" w:rsidRDefault="00AC0087" w:rsidP="00AC0087">
      <w:pPr>
        <w:rPr>
          <w:lang w:val="en-GB"/>
        </w:rPr>
      </w:pPr>
      <w:r w:rsidRPr="00DA036B">
        <w:rPr>
          <w:lang w:val="en-GB"/>
        </w:rPr>
        <w:t>The following diagram lists 2 possible data types. It also shows a «</w:t>
      </w:r>
      <w:r w:rsidR="00004DBE">
        <w:rPr>
          <w:lang w:val="en-GB"/>
        </w:rPr>
        <w:t>C</w:t>
      </w:r>
      <w:r w:rsidRPr="00DA036B">
        <w:rPr>
          <w:lang w:val="en-GB"/>
        </w:rPr>
        <w:t>hoice» named ProbableCause. This scenario indicates that only one of the two «</w:t>
      </w:r>
      <w:r w:rsidR="00004DBE">
        <w:rPr>
          <w:lang w:val="en-GB"/>
        </w:rPr>
        <w:t>D</w:t>
      </w:r>
      <w:r w:rsidRPr="00DA036B">
        <w:rPr>
          <w:lang w:val="en-GB"/>
        </w:rPr>
        <w:t>ataType» named IntegerProbableCause, Str</w:t>
      </w:r>
      <w:r w:rsidR="00431E9A">
        <w:rPr>
          <w:lang w:val="en-GB"/>
        </w:rPr>
        <w:t>ingProbableCause shall be realiz</w:t>
      </w:r>
      <w:r w:rsidRPr="00DA036B">
        <w:rPr>
          <w:lang w:val="en-GB"/>
        </w:rPr>
        <w:t>ed.</w:t>
      </w:r>
    </w:p>
    <w:p w14:paraId="6DBA15AC" w14:textId="77777777" w:rsidR="00AC0087" w:rsidRPr="00DA036B" w:rsidRDefault="00AC0087" w:rsidP="00AC0087">
      <w:pPr>
        <w:rPr>
          <w:lang w:val="en-GB"/>
        </w:rPr>
      </w:pPr>
      <w:r w:rsidRPr="00DA036B">
        <w:rPr>
          <w:lang w:val="en-GB"/>
        </w:rPr>
        <w:t>The «</w:t>
      </w:r>
      <w:r w:rsidR="00004DBE">
        <w:rPr>
          <w:lang w:val="en-GB"/>
        </w:rPr>
        <w:t>C</w:t>
      </w:r>
      <w:r w:rsidRPr="00DA036B">
        <w:rPr>
          <w:lang w:val="en-GB"/>
        </w:rPr>
        <w:t>hoice» stereotype represents one of a set of data types when used as an operations model element.</w:t>
      </w:r>
    </w:p>
    <w:p w14:paraId="16DE47C5" w14:textId="77777777" w:rsidR="00AC0087" w:rsidRPr="00DA036B" w:rsidRDefault="007E5FE4" w:rsidP="00AC0087">
      <w:pPr>
        <w:jc w:val="center"/>
        <w:rPr>
          <w:lang w:val="en-GB"/>
        </w:rPr>
      </w:pPr>
      <w:r>
        <w:rPr>
          <w:noProof/>
          <w:lang w:val="de-DE" w:eastAsia="de-DE"/>
        </w:rPr>
        <w:lastRenderedPageBreak/>
        <w:drawing>
          <wp:inline distT="0" distB="0" distL="0" distR="0" wp14:anchorId="62BEA3E4" wp14:editId="46A23F57">
            <wp:extent cx="3838575" cy="2105025"/>
            <wp:effectExtent l="19050" t="0" r="9525" b="0"/>
            <wp:docPr id="178" name="Bild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27"/>
                    <a:srcRect/>
                    <a:stretch>
                      <a:fillRect/>
                    </a:stretch>
                  </pic:blipFill>
                  <pic:spPr bwMode="auto">
                    <a:xfrm>
                      <a:off x="0" y="0"/>
                      <a:ext cx="3838575" cy="2105025"/>
                    </a:xfrm>
                    <a:prstGeom prst="rect">
                      <a:avLst/>
                    </a:prstGeom>
                    <a:noFill/>
                    <a:ln w="9525">
                      <a:noFill/>
                      <a:miter lim="800000"/>
                      <a:headEnd/>
                      <a:tailEnd/>
                    </a:ln>
                  </pic:spPr>
                </pic:pic>
              </a:graphicData>
            </a:graphic>
          </wp:inline>
        </w:drawing>
      </w:r>
    </w:p>
    <w:p w14:paraId="687413C6" w14:textId="2490B14E" w:rsidR="00AC0087" w:rsidRDefault="00AC0087" w:rsidP="00427868">
      <w:pPr>
        <w:pStyle w:val="FigureCaption"/>
      </w:pPr>
      <w:bookmarkStart w:id="595" w:name="_Ref520793094"/>
      <w:bookmarkStart w:id="596" w:name="_Toc399842982"/>
      <w:bookmarkStart w:id="597" w:name="_Toc409163017"/>
      <w:bookmarkStart w:id="598" w:name="_Toc410656490"/>
      <w:bookmarkStart w:id="599" w:name="_Toc516068709"/>
      <w:bookmarkStart w:id="600" w:name="_Toc520986910"/>
      <w:bookmarkStart w:id="601" w:name="_Toc388949614"/>
      <w:r>
        <w:t xml:space="preserve">Figure </w:t>
      </w:r>
      <w:r w:rsidR="00ED61A2">
        <w:fldChar w:fldCharType="begin"/>
      </w:r>
      <w:r>
        <w:instrText xml:space="preserve"> STYLEREF 1 \s </w:instrText>
      </w:r>
      <w:r w:rsidR="00ED61A2">
        <w:fldChar w:fldCharType="separate"/>
      </w:r>
      <w:r w:rsidR="00AF218C">
        <w:rPr>
          <w:noProof/>
        </w:rPr>
        <w:t>7</w:t>
      </w:r>
      <w:r w:rsidR="00ED61A2">
        <w:fldChar w:fldCharType="end"/>
      </w:r>
      <w:r>
        <w:t>.</w:t>
      </w:r>
      <w:r w:rsidR="00ED61A2">
        <w:fldChar w:fldCharType="begin"/>
      </w:r>
      <w:r>
        <w:instrText xml:space="preserve"> SEQ Figure \* ARABIC \s 1 </w:instrText>
      </w:r>
      <w:r w:rsidR="00ED61A2">
        <w:fldChar w:fldCharType="separate"/>
      </w:r>
      <w:r w:rsidR="00AF218C">
        <w:rPr>
          <w:noProof/>
        </w:rPr>
        <w:t>11</w:t>
      </w:r>
      <w:r w:rsidR="00ED61A2">
        <w:fldChar w:fldCharType="end"/>
      </w:r>
      <w:bookmarkEnd w:id="595"/>
      <w:r>
        <w:t xml:space="preserve">: </w:t>
      </w:r>
      <w:r w:rsidRPr="00846B15">
        <w:t xml:space="preserve">Operations </w:t>
      </w:r>
      <w:r w:rsidR="002474B6">
        <w:t>M</w:t>
      </w:r>
      <w:r w:rsidRPr="00846B15">
        <w:t xml:space="preserve">odel </w:t>
      </w:r>
      <w:r w:rsidR="002474B6">
        <w:t>E</w:t>
      </w:r>
      <w:r w:rsidRPr="00846B15">
        <w:t xml:space="preserve">lement </w:t>
      </w:r>
      <w:r w:rsidR="002474B6">
        <w:t>E</w:t>
      </w:r>
      <w:r w:rsidRPr="00846B15">
        <w:t xml:space="preserve">xample </w:t>
      </w:r>
      <w:r w:rsidR="002474B6">
        <w:t>U</w:t>
      </w:r>
      <w:r w:rsidRPr="00846B15">
        <w:t>sing «</w:t>
      </w:r>
      <w:r w:rsidR="00004DBE">
        <w:t>C</w:t>
      </w:r>
      <w:r w:rsidRPr="00846B15">
        <w:t xml:space="preserve">hoice» </w:t>
      </w:r>
      <w:r w:rsidR="002474B6">
        <w:t>N</w:t>
      </w:r>
      <w:r w:rsidRPr="00846B15">
        <w:t>otation</w:t>
      </w:r>
      <w:bookmarkEnd w:id="596"/>
      <w:bookmarkEnd w:id="597"/>
      <w:bookmarkEnd w:id="598"/>
      <w:bookmarkEnd w:id="599"/>
      <w:bookmarkEnd w:id="600"/>
    </w:p>
    <w:bookmarkEnd w:id="601"/>
    <w:p w14:paraId="48279082" w14:textId="77777777" w:rsidR="00AC0087" w:rsidRPr="00DA036B" w:rsidRDefault="00AC0087" w:rsidP="00AC0087">
      <w:pPr>
        <w:rPr>
          <w:lang w:val="en-GB"/>
        </w:rPr>
      </w:pPr>
      <w:r w:rsidRPr="00DA036B">
        <w:rPr>
          <w:lang w:val="en-GB"/>
        </w:rPr>
        <w:t>Sometimes models distinguish between sink/source/bidirectional termination points. A generic class which comprises these three specific classes can be modeled using the «</w:t>
      </w:r>
      <w:r w:rsidR="00004DBE">
        <w:rPr>
          <w:lang w:val="en-GB"/>
        </w:rPr>
        <w:t>C</w:t>
      </w:r>
      <w:r w:rsidRPr="00DA036B">
        <w:rPr>
          <w:lang w:val="en-GB"/>
        </w:rPr>
        <w:t>hoice» stereotype.</w:t>
      </w:r>
    </w:p>
    <w:p w14:paraId="30DFB58D" w14:textId="77777777" w:rsidR="00AC0087" w:rsidRPr="00DA036B" w:rsidRDefault="00CB26A0" w:rsidP="00AC0087">
      <w:pPr>
        <w:jc w:val="center"/>
        <w:rPr>
          <w:lang w:val="en-GB"/>
        </w:rPr>
      </w:pPr>
      <w:r>
        <w:rPr>
          <w:noProof/>
          <w:lang w:val="de-DE" w:eastAsia="de-DE"/>
        </w:rPr>
        <w:drawing>
          <wp:inline distT="0" distB="0" distL="0" distR="0" wp14:anchorId="5964BA74" wp14:editId="0851E9C8">
            <wp:extent cx="4191000" cy="3352800"/>
            <wp:effectExtent l="19050" t="0" r="0" b="0"/>
            <wp:docPr id="37"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8"/>
                    <a:srcRect/>
                    <a:stretch>
                      <a:fillRect/>
                    </a:stretch>
                  </pic:blipFill>
                  <pic:spPr bwMode="auto">
                    <a:xfrm>
                      <a:off x="0" y="0"/>
                      <a:ext cx="4191000" cy="3352800"/>
                    </a:xfrm>
                    <a:prstGeom prst="rect">
                      <a:avLst/>
                    </a:prstGeom>
                    <a:noFill/>
                    <a:ln w="9525">
                      <a:noFill/>
                      <a:miter lim="800000"/>
                      <a:headEnd/>
                      <a:tailEnd/>
                    </a:ln>
                  </pic:spPr>
                </pic:pic>
              </a:graphicData>
            </a:graphic>
          </wp:inline>
        </w:drawing>
      </w:r>
    </w:p>
    <w:p w14:paraId="1144B266" w14:textId="2FE5EE2A" w:rsidR="00AC0087" w:rsidRDefault="00AC0087" w:rsidP="006D6F80">
      <w:pPr>
        <w:pStyle w:val="FigureCaption"/>
      </w:pPr>
      <w:bookmarkStart w:id="602" w:name="_Toc399842983"/>
      <w:bookmarkStart w:id="603" w:name="_Toc409163018"/>
      <w:bookmarkStart w:id="604" w:name="_Toc410656491"/>
      <w:bookmarkStart w:id="605" w:name="_Toc516068710"/>
      <w:bookmarkStart w:id="606" w:name="_Toc520986911"/>
      <w:bookmarkStart w:id="607" w:name="_Toc388949615"/>
      <w:r>
        <w:t xml:space="preserve">Figure </w:t>
      </w:r>
      <w:r w:rsidR="00ED61A2">
        <w:fldChar w:fldCharType="begin"/>
      </w:r>
      <w:r>
        <w:instrText xml:space="preserve"> STYLEREF 1 \s </w:instrText>
      </w:r>
      <w:r w:rsidR="00ED61A2">
        <w:fldChar w:fldCharType="separate"/>
      </w:r>
      <w:r w:rsidR="0075025D">
        <w:rPr>
          <w:noProof/>
        </w:rPr>
        <w:t>7</w:t>
      </w:r>
      <w:r w:rsidR="00ED61A2">
        <w:fldChar w:fldCharType="end"/>
      </w:r>
      <w:r>
        <w:t>.</w:t>
      </w:r>
      <w:r w:rsidR="00ED61A2">
        <w:fldChar w:fldCharType="begin"/>
      </w:r>
      <w:r>
        <w:instrText xml:space="preserve"> SEQ Figure \* ARABIC \s 1 </w:instrText>
      </w:r>
      <w:r w:rsidR="00ED61A2">
        <w:fldChar w:fldCharType="separate"/>
      </w:r>
      <w:r w:rsidR="0075025D">
        <w:rPr>
          <w:noProof/>
        </w:rPr>
        <w:t>12</w:t>
      </w:r>
      <w:r w:rsidR="00ED61A2">
        <w:fldChar w:fldCharType="end"/>
      </w:r>
      <w:r>
        <w:t xml:space="preserve">: </w:t>
      </w:r>
      <w:r w:rsidR="002474B6">
        <w:t>Sink/S</w:t>
      </w:r>
      <w:r w:rsidRPr="00846B15">
        <w:t>ource/</w:t>
      </w:r>
      <w:r w:rsidR="002474B6">
        <w:t>B</w:t>
      </w:r>
      <w:r w:rsidRPr="00846B15">
        <w:t xml:space="preserve">idirectional </w:t>
      </w:r>
      <w:r w:rsidR="002474B6">
        <w:t>T</w:t>
      </w:r>
      <w:r w:rsidRPr="00846B15">
        <w:t xml:space="preserve">ermination </w:t>
      </w:r>
      <w:r w:rsidR="002474B6">
        <w:t>P</w:t>
      </w:r>
      <w:r w:rsidRPr="00846B15">
        <w:t xml:space="preserve">oints </w:t>
      </w:r>
      <w:r w:rsidR="002474B6">
        <w:t>E</w:t>
      </w:r>
      <w:r w:rsidRPr="00846B15">
        <w:t xml:space="preserve">xample </w:t>
      </w:r>
      <w:r w:rsidR="002474B6">
        <w:t>U</w:t>
      </w:r>
      <w:r w:rsidRPr="00846B15">
        <w:t>sing «</w:t>
      </w:r>
      <w:r w:rsidR="00004DBE">
        <w:t>C</w:t>
      </w:r>
      <w:r w:rsidRPr="00846B15">
        <w:t xml:space="preserve">hoice» </w:t>
      </w:r>
      <w:r w:rsidR="002474B6">
        <w:t>N</w:t>
      </w:r>
      <w:r w:rsidRPr="00846B15">
        <w:t>otation</w:t>
      </w:r>
      <w:bookmarkEnd w:id="602"/>
      <w:bookmarkEnd w:id="603"/>
      <w:bookmarkEnd w:id="604"/>
      <w:bookmarkEnd w:id="605"/>
      <w:bookmarkEnd w:id="606"/>
    </w:p>
    <w:bookmarkEnd w:id="607"/>
    <w:p w14:paraId="137CB42C" w14:textId="77777777" w:rsidR="00AC0087" w:rsidRPr="004D3741" w:rsidRDefault="00AC0087" w:rsidP="00CA746A">
      <w:pPr>
        <w:pStyle w:val="berschrift4"/>
        <w:rPr>
          <w:sz w:val="20"/>
          <w:szCs w:val="20"/>
          <w:lang w:val="en-GB"/>
        </w:rPr>
      </w:pPr>
      <w:r w:rsidRPr="004D3741">
        <w:rPr>
          <w:sz w:val="20"/>
          <w:szCs w:val="20"/>
          <w:lang w:val="en-GB"/>
        </w:rPr>
        <w:t>Name style</w:t>
      </w:r>
    </w:p>
    <w:p w14:paraId="3218A98B" w14:textId="1B69533F" w:rsidR="00AC0087" w:rsidRPr="00DA036B" w:rsidRDefault="00AC0087" w:rsidP="00B35C5D">
      <w:pPr>
        <w:rPr>
          <w:lang w:val="en-GB"/>
        </w:rPr>
      </w:pPr>
      <w:bookmarkStart w:id="608" w:name="_Toc410656492"/>
      <w:r w:rsidRPr="00DA036B">
        <w:rPr>
          <w:lang w:val="en-GB"/>
        </w:rPr>
        <w:t>For «</w:t>
      </w:r>
      <w:r w:rsidR="00004DBE">
        <w:rPr>
          <w:lang w:val="en-GB"/>
        </w:rPr>
        <w:t>C</w:t>
      </w:r>
      <w:r w:rsidRPr="00DA036B">
        <w:rPr>
          <w:lang w:val="en-GB"/>
        </w:rPr>
        <w:t xml:space="preserve">hoice» name, use the same style as </w:t>
      </w:r>
      <w:r w:rsidRPr="00846B15">
        <w:rPr>
          <w:lang w:val="en-GB"/>
        </w:rPr>
        <w:t>«</w:t>
      </w:r>
      <w:r w:rsidR="00A80367">
        <w:rPr>
          <w:lang w:val="en-GB"/>
        </w:rPr>
        <w:t>OpenModel</w:t>
      </w:r>
      <w:r w:rsidRPr="00846B15">
        <w:rPr>
          <w:lang w:val="en-GB"/>
        </w:rPr>
        <w:t xml:space="preserve">Class» </w:t>
      </w:r>
      <w:r w:rsidRPr="00DA036B">
        <w:rPr>
          <w:lang w:val="en-GB"/>
        </w:rPr>
        <w:t xml:space="preserve">(see </w:t>
      </w:r>
      <w:r w:rsidR="000611BB">
        <w:fldChar w:fldCharType="begin"/>
      </w:r>
      <w:r w:rsidR="000611BB">
        <w:instrText xml:space="preserve"> REF _Ref394403334 \r \h  \* MERGEFORMAT </w:instrText>
      </w:r>
      <w:r w:rsidR="000611BB">
        <w:fldChar w:fldCharType="separate"/>
      </w:r>
      <w:r w:rsidR="0075025D" w:rsidRPr="0075025D">
        <w:rPr>
          <w:lang w:val="en-GB"/>
        </w:rPr>
        <w:t>5.2.3</w:t>
      </w:r>
      <w:r w:rsidR="000611BB">
        <w:fldChar w:fldCharType="end"/>
      </w:r>
      <w:r w:rsidRPr="00DA036B">
        <w:rPr>
          <w:lang w:val="en-GB"/>
        </w:rPr>
        <w:t>).</w:t>
      </w:r>
      <w:bookmarkEnd w:id="608"/>
    </w:p>
    <w:p w14:paraId="772CFDC1" w14:textId="77777777" w:rsidR="00A83A59" w:rsidRDefault="00A83A59" w:rsidP="00A83A59"/>
    <w:p w14:paraId="140FC12A" w14:textId="77777777" w:rsidR="00A83A59" w:rsidRDefault="00A83A59" w:rsidP="00A83A59">
      <w:pPr>
        <w:pStyle w:val="berschrift2"/>
      </w:pPr>
      <w:bookmarkStart w:id="609" w:name="_Ref458436136"/>
      <w:bookmarkStart w:id="610" w:name="_Toc516068544"/>
      <w:bookmarkStart w:id="611" w:name="_Toc520986820"/>
      <w:r>
        <w:t>Proxy Class Modeling</w:t>
      </w:r>
      <w:bookmarkEnd w:id="609"/>
      <w:bookmarkEnd w:id="610"/>
      <w:bookmarkEnd w:id="611"/>
    </w:p>
    <w:p w14:paraId="3B721909" w14:textId="77777777" w:rsidR="00A83A59" w:rsidRDefault="00A83A59" w:rsidP="00A83A59"/>
    <w:p w14:paraId="233751A0" w14:textId="77777777" w:rsidR="008D2A5E" w:rsidRDefault="008D2A5E" w:rsidP="008D2A5E">
      <w:r>
        <w:lastRenderedPageBreak/>
        <w:t xml:space="preserve">There are cases where an attribute or parameter may contain different kinds of classes. This would require an attribute/parameter per kind of class. In order to reduce the number of attributes/parameters it is recommended to define a proxy class and let a single attribute/parameter point to this class. The different kinds of classes </w:t>
      </w:r>
      <w:r w:rsidR="000B7770">
        <w:t>shall</w:t>
      </w:r>
      <w:r>
        <w:t xml:space="preserve"> be inherited from the proxy class.</w:t>
      </w:r>
      <w:r w:rsidR="006366AC" w:rsidRPr="006366AC">
        <w:t xml:space="preserve"> </w:t>
      </w:r>
      <w:r w:rsidR="006366AC">
        <w:t>A</w:t>
      </w:r>
      <w:r w:rsidR="006366AC" w:rsidRPr="006366AC">
        <w:t xml:space="preserve">ll real subclasses inheriting from the abstract superclass (proxy) </w:t>
      </w:r>
      <w:r w:rsidR="000B7770">
        <w:t>shall</w:t>
      </w:r>
      <w:r w:rsidR="006366AC" w:rsidRPr="006366AC">
        <w:t xml:space="preserve"> have the same object key.</w:t>
      </w:r>
    </w:p>
    <w:p w14:paraId="1C433B6C" w14:textId="77777777" w:rsidR="00936631" w:rsidRPr="00DA036B" w:rsidRDefault="00A32DCE" w:rsidP="00936631">
      <w:pPr>
        <w:jc w:val="center"/>
        <w:rPr>
          <w:lang w:val="en-GB"/>
        </w:rPr>
      </w:pPr>
      <w:r>
        <w:rPr>
          <w:noProof/>
          <w:lang w:val="de-DE" w:eastAsia="de-DE"/>
        </w:rPr>
        <w:drawing>
          <wp:inline distT="0" distB="0" distL="0" distR="0" wp14:anchorId="498257E0" wp14:editId="28720B63">
            <wp:extent cx="5943600" cy="3608920"/>
            <wp:effectExtent l="19050" t="0" r="0" b="0"/>
            <wp:docPr id="16"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9"/>
                    <a:srcRect/>
                    <a:stretch>
                      <a:fillRect/>
                    </a:stretch>
                  </pic:blipFill>
                  <pic:spPr bwMode="auto">
                    <a:xfrm>
                      <a:off x="0" y="0"/>
                      <a:ext cx="5943600" cy="3608920"/>
                    </a:xfrm>
                    <a:prstGeom prst="rect">
                      <a:avLst/>
                    </a:prstGeom>
                    <a:noFill/>
                    <a:ln w="9525">
                      <a:noFill/>
                      <a:miter lim="800000"/>
                      <a:headEnd/>
                      <a:tailEnd/>
                    </a:ln>
                  </pic:spPr>
                </pic:pic>
              </a:graphicData>
            </a:graphic>
          </wp:inline>
        </w:drawing>
      </w:r>
    </w:p>
    <w:p w14:paraId="5A4B5EF9" w14:textId="599AAFF4" w:rsidR="00936631" w:rsidRDefault="00936631" w:rsidP="00936631">
      <w:pPr>
        <w:pStyle w:val="FigureCaption"/>
      </w:pPr>
      <w:bookmarkStart w:id="612" w:name="_Toc516068711"/>
      <w:bookmarkStart w:id="613" w:name="_Toc520986912"/>
      <w:r>
        <w:t xml:space="preserve">Figure </w:t>
      </w:r>
      <w:r w:rsidR="00ED61A2">
        <w:fldChar w:fldCharType="begin"/>
      </w:r>
      <w:r>
        <w:instrText xml:space="preserve"> STYLEREF 1 \s </w:instrText>
      </w:r>
      <w:r w:rsidR="00ED61A2">
        <w:fldChar w:fldCharType="separate"/>
      </w:r>
      <w:r w:rsidR="00AF218C">
        <w:rPr>
          <w:noProof/>
        </w:rPr>
        <w:t>7</w:t>
      </w:r>
      <w:r w:rsidR="00ED61A2">
        <w:fldChar w:fldCharType="end"/>
      </w:r>
      <w:r>
        <w:t>.</w:t>
      </w:r>
      <w:r w:rsidR="00ED61A2">
        <w:fldChar w:fldCharType="begin"/>
      </w:r>
      <w:r>
        <w:instrText xml:space="preserve"> SEQ Figure \* ARABIC \s 1 </w:instrText>
      </w:r>
      <w:r w:rsidR="00ED61A2">
        <w:fldChar w:fldCharType="separate"/>
      </w:r>
      <w:r w:rsidR="00AF218C">
        <w:rPr>
          <w:noProof/>
        </w:rPr>
        <w:t>13</w:t>
      </w:r>
      <w:r w:rsidR="00ED61A2">
        <w:fldChar w:fldCharType="end"/>
      </w:r>
      <w:r>
        <w:t xml:space="preserve">: </w:t>
      </w:r>
      <w:r w:rsidR="00947A0E">
        <w:t>Proxy Class Modeling Example</w:t>
      </w:r>
      <w:bookmarkEnd w:id="612"/>
      <w:bookmarkEnd w:id="613"/>
    </w:p>
    <w:p w14:paraId="18874DE7" w14:textId="77777777" w:rsidR="00563203" w:rsidRDefault="00563203" w:rsidP="009831CB"/>
    <w:p w14:paraId="19C4496C" w14:textId="0866B353" w:rsidR="00BD05B2" w:rsidRDefault="00BD05B2" w:rsidP="00BD05B2">
      <w:pPr>
        <w:pStyle w:val="berschrift2"/>
      </w:pPr>
      <w:bookmarkStart w:id="614" w:name="_Ref484595680"/>
      <w:bookmarkStart w:id="615" w:name="_Toc516068545"/>
      <w:bookmarkStart w:id="616" w:name="_Toc520986821"/>
      <w:bookmarkStart w:id="617" w:name="_Hlk516048892"/>
      <w:bookmarkStart w:id="618" w:name="_Toc458778333"/>
      <w:bookmarkStart w:id="619" w:name="_Toc397428437"/>
      <w:bookmarkStart w:id="620" w:name="_Toc410656497"/>
      <w:r w:rsidRPr="00BD05B2">
        <w:t xml:space="preserve">«LifecycleAggregate» </w:t>
      </w:r>
      <w:r>
        <w:t>A</w:t>
      </w:r>
      <w:r w:rsidRPr="00BD05B2">
        <w:t>ggregation</w:t>
      </w:r>
      <w:r>
        <w:t xml:space="preserve"> </w:t>
      </w:r>
      <w:bookmarkEnd w:id="614"/>
      <w:bookmarkEnd w:id="615"/>
      <w:r w:rsidR="00BA5859">
        <w:t>Usage</w:t>
      </w:r>
      <w:bookmarkEnd w:id="616"/>
    </w:p>
    <w:bookmarkEnd w:id="617"/>
    <w:p w14:paraId="1A41780C" w14:textId="4E9219D9" w:rsidR="00BD05B2" w:rsidRDefault="00BD05B2" w:rsidP="00BD05B2">
      <w:r>
        <w:t xml:space="preserve">This section explains the </w:t>
      </w:r>
      <w:r w:rsidR="00367783">
        <w:t xml:space="preserve">impact </w:t>
      </w:r>
      <w:r>
        <w:t xml:space="preserve">of the </w:t>
      </w:r>
      <w:r w:rsidRPr="00BD05B2">
        <w:t>«LifecycleAggregate»</w:t>
      </w:r>
      <w:r>
        <w:t xml:space="preserve"> association based on a model example, a corresponding instance diagram and the lifecycle dependency when grouping instances are deleted.</w:t>
      </w:r>
    </w:p>
    <w:p w14:paraId="5CA72698" w14:textId="405F4C96" w:rsidR="00BD05B2" w:rsidRPr="00BD05B2" w:rsidRDefault="00F82AC8" w:rsidP="00BD05B2">
      <w:pPr>
        <w:jc w:val="center"/>
      </w:pPr>
      <w:r w:rsidRPr="00F82AC8">
        <w:rPr>
          <w:noProof/>
        </w:rPr>
        <w:lastRenderedPageBreak/>
        <w:drawing>
          <wp:inline distT="0" distB="0" distL="0" distR="0" wp14:anchorId="3C8C4D21" wp14:editId="6D77BB3C">
            <wp:extent cx="5468113" cy="2867425"/>
            <wp:effectExtent l="0" t="0" r="0" b="9525"/>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68113" cy="2867425"/>
                    </a:xfrm>
                    <a:prstGeom prst="rect">
                      <a:avLst/>
                    </a:prstGeom>
                  </pic:spPr>
                </pic:pic>
              </a:graphicData>
            </a:graphic>
          </wp:inline>
        </w:drawing>
      </w:r>
      <w:r w:rsidRPr="00F82AC8">
        <w:t xml:space="preserve"> </w:t>
      </w:r>
    </w:p>
    <w:p w14:paraId="138084F1" w14:textId="3C639B03" w:rsidR="00BD05B2" w:rsidRDefault="00BD05B2" w:rsidP="00BD05B2">
      <w:pPr>
        <w:pStyle w:val="FigureCaption"/>
      </w:pPr>
      <w:bookmarkStart w:id="621" w:name="_Ref484595462"/>
      <w:bookmarkStart w:id="622" w:name="_Toc516068712"/>
      <w:bookmarkStart w:id="623" w:name="_Toc520986913"/>
      <w:r>
        <w:t xml:space="preserve">Figure </w:t>
      </w:r>
      <w:r w:rsidR="00ED61A2">
        <w:fldChar w:fldCharType="begin"/>
      </w:r>
      <w:r>
        <w:instrText xml:space="preserve"> STYLEREF 1 \s </w:instrText>
      </w:r>
      <w:r w:rsidR="00ED61A2">
        <w:fldChar w:fldCharType="separate"/>
      </w:r>
      <w:r w:rsidR="0075025D">
        <w:rPr>
          <w:noProof/>
        </w:rPr>
        <w:t>7</w:t>
      </w:r>
      <w:r w:rsidR="00ED61A2">
        <w:fldChar w:fldCharType="end"/>
      </w:r>
      <w:r>
        <w:t>.</w:t>
      </w:r>
      <w:r w:rsidR="00ED61A2">
        <w:fldChar w:fldCharType="begin"/>
      </w:r>
      <w:r>
        <w:instrText xml:space="preserve"> SEQ Figure \* ARABIC \s 1 </w:instrText>
      </w:r>
      <w:r w:rsidR="00ED61A2">
        <w:fldChar w:fldCharType="separate"/>
      </w:r>
      <w:r w:rsidR="0075025D">
        <w:rPr>
          <w:noProof/>
        </w:rPr>
        <w:t>14</w:t>
      </w:r>
      <w:r w:rsidR="00ED61A2">
        <w:fldChar w:fldCharType="end"/>
      </w:r>
      <w:bookmarkEnd w:id="621"/>
      <w:r>
        <w:t xml:space="preserve">: Usage Example for </w:t>
      </w:r>
      <w:r w:rsidRPr="00BD05B2">
        <w:t>«LifecycleAggregate» Aggregation Association</w:t>
      </w:r>
      <w:bookmarkEnd w:id="622"/>
      <w:bookmarkEnd w:id="623"/>
    </w:p>
    <w:p w14:paraId="4478BE5C" w14:textId="77777777" w:rsidR="00BD05B2" w:rsidRPr="00BD05B2" w:rsidRDefault="00BD05B2" w:rsidP="00BD05B2"/>
    <w:p w14:paraId="672B9AB9" w14:textId="51622CFF" w:rsidR="00BD05B2" w:rsidRDefault="00657C5B" w:rsidP="00BD05B2">
      <w:pPr>
        <w:rPr>
          <w:lang w:val="de-DE"/>
        </w:rPr>
      </w:pPr>
      <w:r w:rsidRPr="00C74DBC">
        <w:rPr>
          <w:lang w:val="de-DE"/>
        </w:rPr>
        <w:object w:dxaOrig="7167" w:dyaOrig="5372" w14:anchorId="4C28F0AA">
          <v:shape id="_x0000_i1030" type="#_x0000_t75" style="width:457.5pt;height:375pt" o:ole="">
            <v:imagedata r:id="rId131" o:title="" croptop="11105f" cropbottom="4733f" cropleft="10103f" cropright="9967f"/>
          </v:shape>
          <o:OLEObject Type="Embed" ProgID="PowerPoint.Slide.12" ShapeID="_x0000_i1030" DrawAspect="Content" ObjectID="_1594731907" r:id="rId132"/>
        </w:object>
      </w:r>
    </w:p>
    <w:p w14:paraId="0EDB9A1B" w14:textId="49D35E81" w:rsidR="00BD05B2" w:rsidRDefault="00BD05B2" w:rsidP="00BD05B2">
      <w:pPr>
        <w:pStyle w:val="FigureCaption"/>
      </w:pPr>
      <w:bookmarkStart w:id="624" w:name="_Ref484595465"/>
      <w:bookmarkStart w:id="625" w:name="_Toc516068713"/>
      <w:bookmarkStart w:id="626" w:name="_Toc520986914"/>
      <w:r>
        <w:t xml:space="preserve">Figure </w:t>
      </w:r>
      <w:r w:rsidR="00ED61A2">
        <w:fldChar w:fldCharType="begin"/>
      </w:r>
      <w:r>
        <w:instrText xml:space="preserve"> STYLEREF 1 \s </w:instrText>
      </w:r>
      <w:r w:rsidR="00ED61A2">
        <w:fldChar w:fldCharType="separate"/>
      </w:r>
      <w:r w:rsidR="0075025D">
        <w:rPr>
          <w:noProof/>
        </w:rPr>
        <w:t>7</w:t>
      </w:r>
      <w:r w:rsidR="00ED61A2">
        <w:fldChar w:fldCharType="end"/>
      </w:r>
      <w:r>
        <w:t>.</w:t>
      </w:r>
      <w:r w:rsidR="00ED61A2">
        <w:fldChar w:fldCharType="begin"/>
      </w:r>
      <w:r>
        <w:instrText xml:space="preserve"> SEQ Figure \* ARABIC \s 1 </w:instrText>
      </w:r>
      <w:r w:rsidR="00ED61A2">
        <w:fldChar w:fldCharType="separate"/>
      </w:r>
      <w:r w:rsidR="0075025D">
        <w:rPr>
          <w:noProof/>
        </w:rPr>
        <w:t>15</w:t>
      </w:r>
      <w:r w:rsidR="00ED61A2">
        <w:fldChar w:fldCharType="end"/>
      </w:r>
      <w:bookmarkEnd w:id="624"/>
      <w:r>
        <w:t xml:space="preserve">: Instance Example for </w:t>
      </w:r>
      <w:r w:rsidRPr="00BD05B2">
        <w:t>«LifecycleAggregate» Aggregation Association</w:t>
      </w:r>
      <w:bookmarkEnd w:id="625"/>
      <w:bookmarkEnd w:id="626"/>
    </w:p>
    <w:p w14:paraId="19B3AAB1" w14:textId="13A2026A" w:rsidR="0014403D" w:rsidRDefault="0014403D" w:rsidP="00BD05B2">
      <w:pPr>
        <w:rPr>
          <w:color w:val="auto"/>
          <w:szCs w:val="24"/>
        </w:rPr>
      </w:pPr>
      <w:r>
        <w:rPr>
          <w:color w:val="auto"/>
          <w:szCs w:val="24"/>
        </w:rPr>
        <w:t xml:space="preserve">The example model in </w:t>
      </w:r>
      <w:r w:rsidR="00ED61A2">
        <w:rPr>
          <w:color w:val="auto"/>
          <w:szCs w:val="24"/>
        </w:rPr>
        <w:fldChar w:fldCharType="begin"/>
      </w:r>
      <w:r>
        <w:rPr>
          <w:color w:val="auto"/>
          <w:szCs w:val="24"/>
        </w:rPr>
        <w:instrText xml:space="preserve"> REF _Ref484595462 \h </w:instrText>
      </w:r>
      <w:r w:rsidR="00ED61A2">
        <w:rPr>
          <w:color w:val="auto"/>
          <w:szCs w:val="24"/>
        </w:rPr>
      </w:r>
      <w:r w:rsidR="00ED61A2">
        <w:rPr>
          <w:color w:val="auto"/>
          <w:szCs w:val="24"/>
        </w:rPr>
        <w:fldChar w:fldCharType="separate"/>
      </w:r>
      <w:r w:rsidR="0075025D">
        <w:t xml:space="preserve">Figure </w:t>
      </w:r>
      <w:r w:rsidR="0075025D">
        <w:rPr>
          <w:noProof/>
        </w:rPr>
        <w:t>7</w:t>
      </w:r>
      <w:r w:rsidR="0075025D">
        <w:t>.</w:t>
      </w:r>
      <w:r w:rsidR="0075025D">
        <w:rPr>
          <w:noProof/>
        </w:rPr>
        <w:t>14</w:t>
      </w:r>
      <w:r w:rsidR="00ED61A2">
        <w:rPr>
          <w:color w:val="auto"/>
          <w:szCs w:val="24"/>
        </w:rPr>
        <w:fldChar w:fldCharType="end"/>
      </w:r>
      <w:r>
        <w:rPr>
          <w:color w:val="auto"/>
          <w:szCs w:val="24"/>
        </w:rPr>
        <w:t xml:space="preserve"> and the corresponding instance diagram in </w:t>
      </w:r>
      <w:r w:rsidR="00ED61A2">
        <w:rPr>
          <w:color w:val="auto"/>
          <w:szCs w:val="24"/>
        </w:rPr>
        <w:fldChar w:fldCharType="begin"/>
      </w:r>
      <w:r>
        <w:rPr>
          <w:color w:val="auto"/>
          <w:szCs w:val="24"/>
        </w:rPr>
        <w:instrText xml:space="preserve"> REF _Ref484595465 \h </w:instrText>
      </w:r>
      <w:r w:rsidR="00ED61A2">
        <w:rPr>
          <w:color w:val="auto"/>
          <w:szCs w:val="24"/>
        </w:rPr>
      </w:r>
      <w:r w:rsidR="00ED61A2">
        <w:rPr>
          <w:color w:val="auto"/>
          <w:szCs w:val="24"/>
        </w:rPr>
        <w:fldChar w:fldCharType="separate"/>
      </w:r>
      <w:r w:rsidR="0075025D">
        <w:t xml:space="preserve">Figure </w:t>
      </w:r>
      <w:r w:rsidR="0075025D">
        <w:rPr>
          <w:noProof/>
        </w:rPr>
        <w:t>7</w:t>
      </w:r>
      <w:r w:rsidR="0075025D">
        <w:t>.</w:t>
      </w:r>
      <w:r w:rsidR="0075025D">
        <w:rPr>
          <w:noProof/>
        </w:rPr>
        <w:t>15</w:t>
      </w:r>
      <w:r w:rsidR="00ED61A2">
        <w:rPr>
          <w:color w:val="auto"/>
          <w:szCs w:val="24"/>
        </w:rPr>
        <w:fldChar w:fldCharType="end"/>
      </w:r>
      <w:r>
        <w:rPr>
          <w:color w:val="auto"/>
          <w:szCs w:val="24"/>
        </w:rPr>
        <w:t xml:space="preserve"> define the following behavior when grouping instances are deleted:</w:t>
      </w:r>
    </w:p>
    <w:p w14:paraId="1CA81A93" w14:textId="77777777" w:rsidR="005F31EF" w:rsidRDefault="005F31EF" w:rsidP="005F31EF">
      <w:pPr>
        <w:pStyle w:val="Listenabsatz"/>
        <w:numPr>
          <w:ilvl w:val="0"/>
          <w:numId w:val="34"/>
        </w:numPr>
        <w:rPr>
          <w:color w:val="auto"/>
          <w:szCs w:val="24"/>
        </w:rPr>
      </w:pPr>
      <w:r w:rsidRPr="00CE0480">
        <w:rPr>
          <w:color w:val="auto"/>
          <w:szCs w:val="24"/>
        </w:rPr>
        <w:t>Deletion of OwningClass instance deletes all GroupingClass and SharedPartClass instances</w:t>
      </w:r>
    </w:p>
    <w:p w14:paraId="78103DCF" w14:textId="77777777" w:rsidR="005F31EF" w:rsidRPr="00CE0480" w:rsidRDefault="005F31EF" w:rsidP="005F31EF">
      <w:pPr>
        <w:pStyle w:val="Listenabsatz"/>
        <w:numPr>
          <w:ilvl w:val="0"/>
          <w:numId w:val="34"/>
        </w:numPr>
        <w:rPr>
          <w:color w:val="auto"/>
          <w:szCs w:val="24"/>
        </w:rPr>
      </w:pPr>
      <w:r w:rsidRPr="00CE0480">
        <w:rPr>
          <w:color w:val="auto"/>
          <w:szCs w:val="24"/>
        </w:rPr>
        <w:t>Deletion of GroupingClassA instance 2 deletes no SharedPartClass instances</w:t>
      </w:r>
    </w:p>
    <w:p w14:paraId="2220282F" w14:textId="77777777" w:rsidR="005F31EF" w:rsidRPr="00CE0480" w:rsidRDefault="005F31EF" w:rsidP="005F31EF">
      <w:pPr>
        <w:pStyle w:val="Listenabsatz"/>
        <w:numPr>
          <w:ilvl w:val="0"/>
          <w:numId w:val="34"/>
        </w:numPr>
        <w:rPr>
          <w:color w:val="auto"/>
          <w:szCs w:val="24"/>
        </w:rPr>
      </w:pPr>
      <w:r w:rsidRPr="00CE0480">
        <w:rPr>
          <w:color w:val="auto"/>
          <w:szCs w:val="24"/>
        </w:rPr>
        <w:t>Deletion of GroupingClassA instance 1 deletes GroupingClassA instance 2 but no SharedPartClass instances</w:t>
      </w:r>
    </w:p>
    <w:p w14:paraId="46B261D3" w14:textId="77777777" w:rsidR="005F31EF" w:rsidRDefault="005F31EF" w:rsidP="005F31EF">
      <w:r>
        <w:t>In exclusive mode (</w:t>
      </w:r>
      <w:r w:rsidRPr="00CE0480">
        <w:rPr>
          <w:color w:val="auto"/>
          <w:szCs w:val="24"/>
        </w:rPr>
        <w:t xml:space="preserve">SharedPartClass instances </w:t>
      </w:r>
      <w:r>
        <w:rPr>
          <w:color w:val="auto"/>
          <w:szCs w:val="24"/>
        </w:rPr>
        <w:t>10 and 12 are not allowed</w:t>
      </w:r>
      <w:r>
        <w:t>):</w:t>
      </w:r>
    </w:p>
    <w:p w14:paraId="445FB1D2" w14:textId="77777777" w:rsidR="005F31EF" w:rsidRPr="00CE0480" w:rsidRDefault="005F31EF" w:rsidP="005F31EF">
      <w:pPr>
        <w:pStyle w:val="Listenabsatz"/>
        <w:numPr>
          <w:ilvl w:val="0"/>
          <w:numId w:val="34"/>
        </w:numPr>
        <w:rPr>
          <w:color w:val="auto"/>
          <w:szCs w:val="24"/>
        </w:rPr>
      </w:pPr>
      <w:r w:rsidRPr="00CE0480">
        <w:rPr>
          <w:color w:val="auto"/>
          <w:szCs w:val="24"/>
        </w:rPr>
        <w:t>Deletion of GroupingClassB instance 1 deletes SharedPartClass instances 3, 4 and 9</w:t>
      </w:r>
    </w:p>
    <w:p w14:paraId="26359AC9" w14:textId="77777777" w:rsidR="005F31EF" w:rsidRPr="00CE0480" w:rsidRDefault="005F31EF" w:rsidP="005F31EF">
      <w:pPr>
        <w:pStyle w:val="Listenabsatz"/>
        <w:numPr>
          <w:ilvl w:val="0"/>
          <w:numId w:val="34"/>
        </w:numPr>
        <w:rPr>
          <w:color w:val="auto"/>
          <w:szCs w:val="24"/>
        </w:rPr>
      </w:pPr>
      <w:r w:rsidRPr="00CE0480">
        <w:rPr>
          <w:color w:val="auto"/>
          <w:szCs w:val="24"/>
        </w:rPr>
        <w:t>Deletion of GroupingClassB instance 2 deletes SharedPartClass instances 5, 6, 11 and 13</w:t>
      </w:r>
    </w:p>
    <w:p w14:paraId="717FCE29" w14:textId="77777777" w:rsidR="005F31EF" w:rsidRDefault="005F31EF" w:rsidP="005F31EF">
      <w:r>
        <w:t>In shared mode (</w:t>
      </w:r>
      <w:r w:rsidRPr="00CE0480">
        <w:rPr>
          <w:color w:val="auto"/>
          <w:szCs w:val="24"/>
        </w:rPr>
        <w:t xml:space="preserve">SharedPartClass instances </w:t>
      </w:r>
      <w:r>
        <w:rPr>
          <w:color w:val="auto"/>
          <w:szCs w:val="24"/>
        </w:rPr>
        <w:t>10 and 12 are allowed</w:t>
      </w:r>
      <w:r>
        <w:t>):</w:t>
      </w:r>
    </w:p>
    <w:p w14:paraId="4F14DD20" w14:textId="77777777" w:rsidR="005F31EF" w:rsidRPr="00CE0480" w:rsidRDefault="005F31EF" w:rsidP="005F31EF">
      <w:pPr>
        <w:pStyle w:val="Listenabsatz"/>
        <w:numPr>
          <w:ilvl w:val="0"/>
          <w:numId w:val="34"/>
        </w:numPr>
        <w:rPr>
          <w:color w:val="auto"/>
          <w:szCs w:val="24"/>
        </w:rPr>
      </w:pPr>
      <w:r w:rsidRPr="00CE0480">
        <w:rPr>
          <w:color w:val="auto"/>
          <w:szCs w:val="24"/>
        </w:rPr>
        <w:t>Deletion of GroupingClassB instance 1 deletes SharedPartClass instances 3, 4 and 9</w:t>
      </w:r>
    </w:p>
    <w:p w14:paraId="6E73F38E" w14:textId="77777777" w:rsidR="005F31EF" w:rsidRPr="00CE0480" w:rsidRDefault="005F31EF" w:rsidP="005F31EF">
      <w:pPr>
        <w:pStyle w:val="Listenabsatz"/>
        <w:numPr>
          <w:ilvl w:val="0"/>
          <w:numId w:val="34"/>
        </w:numPr>
        <w:rPr>
          <w:color w:val="auto"/>
          <w:szCs w:val="24"/>
        </w:rPr>
      </w:pPr>
      <w:r w:rsidRPr="00CE0480">
        <w:rPr>
          <w:color w:val="auto"/>
          <w:szCs w:val="24"/>
        </w:rPr>
        <w:t>Deletion of GroupingClassB instance 2 deletes SharedPartClass instances 5, 6, 11 and 13</w:t>
      </w:r>
    </w:p>
    <w:p w14:paraId="7153941B" w14:textId="77777777" w:rsidR="005F31EF" w:rsidRPr="00CE0480" w:rsidRDefault="005F31EF" w:rsidP="005F31EF">
      <w:pPr>
        <w:pStyle w:val="Listenabsatz"/>
        <w:numPr>
          <w:ilvl w:val="0"/>
          <w:numId w:val="34"/>
        </w:numPr>
        <w:rPr>
          <w:color w:val="auto"/>
          <w:szCs w:val="24"/>
        </w:rPr>
      </w:pPr>
      <w:r w:rsidRPr="00CE0480">
        <w:rPr>
          <w:color w:val="auto"/>
          <w:szCs w:val="24"/>
        </w:rPr>
        <w:lastRenderedPageBreak/>
        <w:t xml:space="preserve">Deletion of GroupingClassB instance </w:t>
      </w:r>
      <w:r>
        <w:rPr>
          <w:color w:val="auto"/>
          <w:szCs w:val="24"/>
        </w:rPr>
        <w:t xml:space="preserve">1 </w:t>
      </w:r>
      <w:r w:rsidRPr="00CE0480">
        <w:rPr>
          <w:color w:val="auto"/>
          <w:szCs w:val="24"/>
        </w:rPr>
        <w:t>deletes 3, 4 and 9</w:t>
      </w:r>
      <w:r>
        <w:rPr>
          <w:color w:val="auto"/>
          <w:szCs w:val="24"/>
        </w:rPr>
        <w:t xml:space="preserve">; and when </w:t>
      </w:r>
      <w:r w:rsidRPr="00CE0480">
        <w:rPr>
          <w:color w:val="auto"/>
          <w:szCs w:val="24"/>
        </w:rPr>
        <w:t xml:space="preserve">GroupingClassB instance 2 </w:t>
      </w:r>
      <w:r>
        <w:rPr>
          <w:color w:val="auto"/>
          <w:szCs w:val="24"/>
        </w:rPr>
        <w:t xml:space="preserve">is deleted afterwards, then </w:t>
      </w:r>
      <w:r w:rsidRPr="00CE0480">
        <w:rPr>
          <w:color w:val="auto"/>
          <w:szCs w:val="24"/>
        </w:rPr>
        <w:t xml:space="preserve">SharedPartClass instances 5, 6, </w:t>
      </w:r>
      <w:r>
        <w:rPr>
          <w:color w:val="auto"/>
          <w:szCs w:val="24"/>
        </w:rPr>
        <w:t xml:space="preserve">10, </w:t>
      </w:r>
      <w:r w:rsidRPr="00CE0480">
        <w:rPr>
          <w:color w:val="auto"/>
          <w:szCs w:val="24"/>
        </w:rPr>
        <w:t>11</w:t>
      </w:r>
      <w:r>
        <w:rPr>
          <w:color w:val="auto"/>
          <w:szCs w:val="24"/>
        </w:rPr>
        <w:t>, 12</w:t>
      </w:r>
      <w:r w:rsidRPr="00CE0480">
        <w:rPr>
          <w:color w:val="auto"/>
          <w:szCs w:val="24"/>
        </w:rPr>
        <w:t xml:space="preserve"> and 13</w:t>
      </w:r>
      <w:r>
        <w:rPr>
          <w:color w:val="auto"/>
          <w:szCs w:val="24"/>
        </w:rPr>
        <w:t xml:space="preserve"> are deleted.</w:t>
      </w:r>
    </w:p>
    <w:p w14:paraId="2E65C406" w14:textId="77777777" w:rsidR="0010360D" w:rsidRDefault="0010360D" w:rsidP="0010360D">
      <w:pPr>
        <w:pStyle w:val="berschrift2"/>
      </w:pPr>
      <w:bookmarkStart w:id="627" w:name="_Toc516068546"/>
      <w:bookmarkStart w:id="628" w:name="_Toc520986822"/>
      <w:r>
        <w:t>Diagram Guidelines</w:t>
      </w:r>
      <w:bookmarkEnd w:id="618"/>
      <w:bookmarkEnd w:id="627"/>
      <w:bookmarkEnd w:id="628"/>
    </w:p>
    <w:p w14:paraId="111DE988" w14:textId="77777777" w:rsidR="00AC7995" w:rsidRDefault="00AC7995" w:rsidP="00AC7995">
      <w:pPr>
        <w:pStyle w:val="berschrift3"/>
      </w:pPr>
      <w:bookmarkStart w:id="629" w:name="_Ref481507558"/>
      <w:bookmarkStart w:id="630" w:name="_Toc516068547"/>
      <w:bookmarkStart w:id="631" w:name="_Toc520986823"/>
      <w:bookmarkEnd w:id="619"/>
      <w:bookmarkEnd w:id="620"/>
      <w:r>
        <w:t>Generic Diagram Guidelines</w:t>
      </w:r>
      <w:bookmarkEnd w:id="629"/>
      <w:bookmarkEnd w:id="630"/>
      <w:bookmarkEnd w:id="631"/>
    </w:p>
    <w:p w14:paraId="4394C798" w14:textId="77777777" w:rsidR="0054709A" w:rsidRDefault="0054709A" w:rsidP="0054709A">
      <w:r>
        <w:t>Classes and their relationships shall be presented in class diagrams.</w:t>
      </w:r>
    </w:p>
    <w:p w14:paraId="3DB9ED1B" w14:textId="77777777" w:rsidR="00682916" w:rsidRDefault="00682916" w:rsidP="00682916">
      <w:r>
        <w:t>Interfaces and their operations shall be presented in class diagrams.</w:t>
      </w:r>
    </w:p>
    <w:p w14:paraId="20CA0B50" w14:textId="77777777" w:rsidR="00DC3DF9" w:rsidRDefault="00DC3DF9" w:rsidP="00250D0B">
      <w:r>
        <w:t>Only a</w:t>
      </w:r>
      <w:r w:rsidR="00CA5AAD" w:rsidRPr="00CA5AAD">
        <w:t>pplied option</w:t>
      </w:r>
      <w:r w:rsidR="00CA5AAD">
        <w:t>al</w:t>
      </w:r>
      <w:r w:rsidR="00CA5AAD" w:rsidRPr="00CA5AAD">
        <w:t xml:space="preserve"> stereotypes should be made visible in class diagram</w:t>
      </w:r>
      <w:r w:rsidR="00CA5AAD">
        <w:t>s</w:t>
      </w:r>
      <w:r w:rsidR="00CA5AAD" w:rsidRPr="00CA5AAD">
        <w:t>.</w:t>
      </w:r>
    </w:p>
    <w:p w14:paraId="0220C220" w14:textId="77777777" w:rsidR="00CA5AAD" w:rsidRDefault="00DC3DF9" w:rsidP="00250D0B">
      <w:r>
        <w:t>If c</w:t>
      </w:r>
      <w:r w:rsidR="00CA5AAD" w:rsidRPr="00CA5AAD">
        <w:t xml:space="preserve">omplex stereotypes </w:t>
      </w:r>
      <w:r>
        <w:t>need to</w:t>
      </w:r>
      <w:r w:rsidR="00671F02">
        <w:t xml:space="preserve"> be</w:t>
      </w:r>
      <w:r>
        <w:t xml:space="preserve"> </w:t>
      </w:r>
      <w:r w:rsidRPr="00CA5AAD">
        <w:t>made visible in class diagram</w:t>
      </w:r>
      <w:r>
        <w:t>s</w:t>
      </w:r>
      <w:r w:rsidR="00671F02">
        <w:t xml:space="preserve">, then they </w:t>
      </w:r>
      <w:r w:rsidR="00CA5AAD" w:rsidRPr="00CA5AAD">
        <w:t>should be shown in a comment.</w:t>
      </w:r>
    </w:p>
    <w:p w14:paraId="3DC3F2BB" w14:textId="77777777" w:rsidR="00250D0B" w:rsidRDefault="00250D0B" w:rsidP="00250D0B">
      <w:r>
        <w:t>It is recommended to create:</w:t>
      </w:r>
    </w:p>
    <w:p w14:paraId="2143D71D" w14:textId="3A6693C9" w:rsidR="00465AB5" w:rsidRDefault="00250D0B">
      <w:pPr>
        <w:pStyle w:val="Listenabsatz"/>
        <w:numPr>
          <w:ilvl w:val="0"/>
          <w:numId w:val="2"/>
        </w:numPr>
        <w:rPr>
          <w:lang w:eastAsia="de-DE"/>
        </w:rPr>
      </w:pPr>
      <w:r>
        <w:rPr>
          <w:lang w:eastAsia="de-DE"/>
        </w:rPr>
        <w:t>An overview class diagram containing all classes related to a specific management area</w:t>
      </w:r>
      <w:r w:rsidR="0054709A">
        <w:rPr>
          <w:lang w:eastAsia="de-DE"/>
        </w:rPr>
        <w:t>:</w:t>
      </w:r>
      <w:r w:rsidR="0054709A">
        <w:rPr>
          <w:lang w:eastAsia="de-DE"/>
        </w:rPr>
        <w:br/>
        <w:t xml:space="preserve">- </w:t>
      </w:r>
      <w:r>
        <w:rPr>
          <w:lang w:eastAsia="de-DE"/>
        </w:rPr>
        <w:t>The class name compartment should contain the location of the class definition (e.g. "Qualified Name")</w:t>
      </w:r>
      <w:r w:rsidR="0054709A">
        <w:rPr>
          <w:lang w:eastAsia="de-DE"/>
        </w:rPr>
        <w:t>.</w:t>
      </w:r>
      <w:r w:rsidR="0054709A">
        <w:rPr>
          <w:lang w:eastAsia="de-DE"/>
        </w:rPr>
        <w:br/>
      </w:r>
      <w:r>
        <w:rPr>
          <w:lang w:eastAsia="de-DE"/>
        </w:rPr>
        <w:t xml:space="preserve">The class attributes should show the "Signature" (see </w:t>
      </w:r>
      <w:r w:rsidR="00E0152F">
        <w:rPr>
          <w:lang w:eastAsia="de-DE"/>
        </w:rPr>
        <w:t>clause</w:t>
      </w:r>
      <w:r>
        <w:rPr>
          <w:lang w:eastAsia="de-DE"/>
        </w:rPr>
        <w:t xml:space="preserve"> 7.3.45 of </w:t>
      </w:r>
      <w:r w:rsidR="00ED61A2">
        <w:rPr>
          <w:lang w:eastAsia="de-DE"/>
        </w:rPr>
        <w:fldChar w:fldCharType="begin"/>
      </w:r>
      <w:r w:rsidR="008F76FF">
        <w:rPr>
          <w:lang w:eastAsia="de-DE"/>
        </w:rPr>
        <w:instrText xml:space="preserve"> REF _Ref397427729 \r \h </w:instrText>
      </w:r>
      <w:r w:rsidR="00ED61A2">
        <w:rPr>
          <w:lang w:eastAsia="de-DE"/>
        </w:rPr>
      </w:r>
      <w:r w:rsidR="00ED61A2">
        <w:rPr>
          <w:lang w:eastAsia="de-DE"/>
        </w:rPr>
        <w:fldChar w:fldCharType="separate"/>
      </w:r>
      <w:r w:rsidR="00AF218C">
        <w:rPr>
          <w:lang w:eastAsia="de-DE"/>
        </w:rPr>
        <w:t>[2]</w:t>
      </w:r>
      <w:r w:rsidR="00ED61A2">
        <w:rPr>
          <w:lang w:eastAsia="de-DE"/>
        </w:rPr>
        <w:fldChar w:fldCharType="end"/>
      </w:r>
      <w:r>
        <w:rPr>
          <w:lang w:eastAsia="de-DE"/>
        </w:rPr>
        <w:t xml:space="preserve"> for the signature definition)</w:t>
      </w:r>
      <w:r w:rsidR="0054709A">
        <w:rPr>
          <w:lang w:eastAsia="de-DE"/>
        </w:rPr>
        <w:t>.</w:t>
      </w:r>
    </w:p>
    <w:p w14:paraId="446722F4" w14:textId="4E441CDF" w:rsidR="00BA5859" w:rsidRDefault="00BA5859" w:rsidP="00BA5859">
      <w:pPr>
        <w:pStyle w:val="Listenabsatz"/>
        <w:numPr>
          <w:ilvl w:val="0"/>
          <w:numId w:val="2"/>
        </w:numPr>
        <w:rPr>
          <w:lang w:eastAsia="de-DE"/>
        </w:rPr>
      </w:pPr>
      <w:r>
        <w:rPr>
          <w:lang w:eastAsia="de-DE"/>
        </w:rPr>
        <w:t xml:space="preserve">A separate inheritance class diagram in case the overview diagram would be </w:t>
      </w:r>
      <w:r w:rsidRPr="006550ED">
        <w:rPr>
          <w:lang w:eastAsia="de-DE"/>
        </w:rPr>
        <w:t>overcrowded</w:t>
      </w:r>
      <w:r>
        <w:rPr>
          <w:lang w:eastAsia="de-DE"/>
        </w:rPr>
        <w:t xml:space="preserve"> when showing the inheritance structure (Inheritance Class Diagram).</w:t>
      </w:r>
    </w:p>
    <w:p w14:paraId="1927402C" w14:textId="77777777" w:rsidR="00465AB5" w:rsidRDefault="00250D0B">
      <w:pPr>
        <w:pStyle w:val="Listenabsatz"/>
        <w:numPr>
          <w:ilvl w:val="0"/>
          <w:numId w:val="2"/>
        </w:numPr>
        <w:rPr>
          <w:lang w:eastAsia="de-DE"/>
        </w:rPr>
      </w:pPr>
      <w:r>
        <w:rPr>
          <w:lang w:eastAsia="de-DE"/>
        </w:rPr>
        <w:t>A class diagram containing the user defined data types (Type Definitions Diagram)</w:t>
      </w:r>
      <w:r w:rsidR="0054709A">
        <w:rPr>
          <w:lang w:eastAsia="de-DE"/>
        </w:rPr>
        <w:t>.</w:t>
      </w:r>
    </w:p>
    <w:p w14:paraId="11D59CFF" w14:textId="77777777" w:rsidR="00465AB5" w:rsidRDefault="00250D0B">
      <w:pPr>
        <w:pStyle w:val="Listenabsatz"/>
        <w:numPr>
          <w:ilvl w:val="0"/>
          <w:numId w:val="2"/>
        </w:numPr>
        <w:rPr>
          <w:lang w:eastAsia="de-DE"/>
        </w:rPr>
      </w:pPr>
      <w:r>
        <w:rPr>
          <w:lang w:eastAsia="de-DE"/>
        </w:rPr>
        <w:t>Additional class diagrams to show specific parts of the specification in detail</w:t>
      </w:r>
      <w:r w:rsidR="00682916">
        <w:rPr>
          <w:lang w:eastAsia="de-DE"/>
        </w:rPr>
        <w:t>.</w:t>
      </w:r>
    </w:p>
    <w:p w14:paraId="4AF4A147" w14:textId="77777777" w:rsidR="00465AB5" w:rsidRDefault="00250D0B">
      <w:pPr>
        <w:pStyle w:val="Listenabsatz"/>
        <w:numPr>
          <w:ilvl w:val="0"/>
          <w:numId w:val="2"/>
        </w:numPr>
        <w:rPr>
          <w:lang w:eastAsia="de-DE"/>
        </w:rPr>
      </w:pPr>
      <w:r>
        <w:rPr>
          <w:lang w:eastAsia="de-DE"/>
        </w:rPr>
        <w:t>State diagrams for complex state attributes.</w:t>
      </w:r>
    </w:p>
    <w:p w14:paraId="25DBF4F0" w14:textId="77777777" w:rsidR="00465AB5" w:rsidRDefault="00682916">
      <w:pPr>
        <w:pStyle w:val="Listenabsatz"/>
        <w:numPr>
          <w:ilvl w:val="0"/>
          <w:numId w:val="2"/>
        </w:numPr>
        <w:rPr>
          <w:lang w:eastAsia="de-DE"/>
        </w:rPr>
      </w:pPr>
      <w:r>
        <w:rPr>
          <w:lang w:eastAsia="de-DE"/>
        </w:rPr>
        <w:t>State transition diagrams f</w:t>
      </w:r>
      <w:r w:rsidR="0054709A">
        <w:rPr>
          <w:lang w:eastAsia="de-DE"/>
        </w:rPr>
        <w:t>or attributes with defined value transitions</w:t>
      </w:r>
      <w:r>
        <w:rPr>
          <w:lang w:eastAsia="de-DE"/>
        </w:rPr>
        <w:t>.</w:t>
      </w:r>
    </w:p>
    <w:p w14:paraId="0250745B" w14:textId="77777777" w:rsidR="00465AB5" w:rsidRDefault="00682916">
      <w:pPr>
        <w:pStyle w:val="Listenabsatz"/>
        <w:numPr>
          <w:ilvl w:val="0"/>
          <w:numId w:val="2"/>
        </w:numPr>
        <w:rPr>
          <w:lang w:eastAsia="de-DE"/>
        </w:rPr>
      </w:pPr>
      <w:r>
        <w:rPr>
          <w:lang w:eastAsia="de-DE"/>
        </w:rPr>
        <w:t>Activity diagrams f</w:t>
      </w:r>
      <w:r w:rsidR="0054709A">
        <w:rPr>
          <w:lang w:eastAsia="de-DE"/>
        </w:rPr>
        <w:t>or operations with high complexity.</w:t>
      </w:r>
    </w:p>
    <w:p w14:paraId="638C8060" w14:textId="77777777" w:rsidR="003E1E1F" w:rsidRPr="009831CB" w:rsidRDefault="003E1E1F" w:rsidP="003E1E1F"/>
    <w:p w14:paraId="2025E15C" w14:textId="77777777" w:rsidR="0010360D" w:rsidRDefault="0010360D" w:rsidP="0010360D">
      <w:pPr>
        <w:pStyle w:val="berschrift3"/>
      </w:pPr>
      <w:bookmarkStart w:id="632" w:name="_Toc458778334"/>
      <w:bookmarkStart w:id="633" w:name="_Toc516068548"/>
      <w:bookmarkStart w:id="634" w:name="_Toc520986824"/>
      <w:bookmarkStart w:id="635" w:name="_Ref447631498"/>
      <w:r>
        <w:t>Using Colors</w:t>
      </w:r>
      <w:bookmarkEnd w:id="632"/>
      <w:bookmarkEnd w:id="633"/>
      <w:bookmarkEnd w:id="634"/>
    </w:p>
    <w:bookmarkEnd w:id="635"/>
    <w:p w14:paraId="75B8C55D" w14:textId="71A51B20" w:rsidR="00BA5859" w:rsidRPr="0075025D" w:rsidRDefault="00BA5859" w:rsidP="00BA5859">
      <w:r w:rsidRPr="0075025D">
        <w:t xml:space="preserve">Using colors for the model artifacts has the benefit of distinguishing the types of the artifacts. </w:t>
      </w:r>
      <w:bookmarkStart w:id="636" w:name="_Hlk519779057"/>
      <w:r w:rsidRPr="0075025D">
        <w:t xml:space="preserve">For example, color the artifacts that are imported from </w:t>
      </w:r>
      <w:r w:rsidR="00F377A7" w:rsidRPr="0075025D">
        <w:t>other</w:t>
      </w:r>
      <w:r w:rsidRPr="0075025D">
        <w:t xml:space="preserve"> models</w:t>
      </w:r>
      <w:r w:rsidR="00CD64C0" w:rsidRPr="0075025D">
        <w:t xml:space="preserve"> or which are new in this release</w:t>
      </w:r>
      <w:r w:rsidRPr="0075025D">
        <w:t>.</w:t>
      </w:r>
      <w:bookmarkEnd w:id="636"/>
    </w:p>
    <w:p w14:paraId="4C7870CD" w14:textId="39DF0DE8" w:rsidR="00BA5859" w:rsidRDefault="00BA5859" w:rsidP="00BA5859">
      <w:r>
        <w:rPr>
          <w:highlight w:val="yellow"/>
        </w:rPr>
        <w:t>Further recommendations are to be provided.</w:t>
      </w:r>
    </w:p>
    <w:p w14:paraId="77449063" w14:textId="77777777" w:rsidR="004B3E3F" w:rsidRDefault="004B3E3F" w:rsidP="000768A1"/>
    <w:p w14:paraId="1C6412C3" w14:textId="77777777" w:rsidR="004B3E3F" w:rsidRDefault="004B3E3F" w:rsidP="004B3E3F">
      <w:pPr>
        <w:pStyle w:val="berschrift3"/>
      </w:pPr>
      <w:bookmarkStart w:id="637" w:name="_Ref447631584"/>
      <w:bookmarkStart w:id="638" w:name="_Toc516068549"/>
      <w:bookmarkStart w:id="639" w:name="_Toc520986825"/>
      <w:r>
        <w:t>Style Sheets</w:t>
      </w:r>
      <w:bookmarkEnd w:id="637"/>
      <w:bookmarkEnd w:id="638"/>
      <w:bookmarkEnd w:id="639"/>
    </w:p>
    <w:p w14:paraId="463092CA" w14:textId="77777777" w:rsidR="008D2A5E" w:rsidRDefault="00315762" w:rsidP="008D2A5E">
      <w:r>
        <w:t xml:space="preserve">The graphic depiction of the class diagrams can be </w:t>
      </w:r>
      <w:r w:rsidR="00172279">
        <w:t>aligned using style sheets. These guidelines define the following constraints:</w:t>
      </w:r>
    </w:p>
    <w:p w14:paraId="7CBAE568" w14:textId="55B6881F" w:rsidR="004E5AE2" w:rsidRDefault="004E5AE2" w:rsidP="00763165">
      <w:pPr>
        <w:pStyle w:val="Listenabsatz"/>
        <w:numPr>
          <w:ilvl w:val="0"/>
          <w:numId w:val="33"/>
        </w:numPr>
      </w:pPr>
      <w:r>
        <w:t xml:space="preserve">Mandatory stereotypes (e.g., </w:t>
      </w:r>
      <w:r w:rsidRPr="004E5AE2">
        <w:rPr>
          <w:rFonts w:cs="Times New Roman"/>
        </w:rPr>
        <w:t>«</w:t>
      </w:r>
      <w:r>
        <w:t>OpenInterfaceModelClass</w:t>
      </w:r>
      <w:r w:rsidRPr="004E5AE2">
        <w:rPr>
          <w:rFonts w:cs="Times New Roman"/>
        </w:rPr>
        <w:t>», «</w:t>
      </w:r>
      <w:r w:rsidRPr="007E5A4B">
        <w:t>OpenModel</w:t>
      </w:r>
      <w:r>
        <w:t>Class</w:t>
      </w:r>
      <w:r w:rsidRPr="004E5AE2">
        <w:rPr>
          <w:rFonts w:cs="Times New Roman"/>
        </w:rPr>
        <w:t>», «</w:t>
      </w:r>
      <w:r w:rsidRPr="00AC3F52">
        <w:t>OpenModelAttribute</w:t>
      </w:r>
      <w:r w:rsidRPr="004E5AE2">
        <w:rPr>
          <w:rFonts w:cs="Times New Roman"/>
        </w:rPr>
        <w:t>», …</w:t>
      </w:r>
      <w:r>
        <w:t>) should not be shown.</w:t>
      </w:r>
      <w:r>
        <w:br/>
        <w:t xml:space="preserve">Note: </w:t>
      </w:r>
      <w:r w:rsidR="00BC1B1B">
        <w:t>S</w:t>
      </w:r>
      <w:r>
        <w:t xml:space="preserve">tereotypes </w:t>
      </w:r>
      <w:r w:rsidR="00BC1B1B">
        <w:t xml:space="preserve">which are specifically added – </w:t>
      </w:r>
      <w:r>
        <w:t xml:space="preserve">like e.g., </w:t>
      </w:r>
      <w:r w:rsidRPr="004E5AE2">
        <w:rPr>
          <w:rFonts w:cs="Times New Roman"/>
        </w:rPr>
        <w:t>«</w:t>
      </w:r>
      <w:r>
        <w:t>RootElement</w:t>
      </w:r>
      <w:r w:rsidRPr="004E5AE2">
        <w:rPr>
          <w:rFonts w:cs="Times New Roman"/>
        </w:rPr>
        <w:t>»</w:t>
      </w:r>
      <w:r>
        <w:t xml:space="preserve"> </w:t>
      </w:r>
      <w:r w:rsidR="00BC1B1B">
        <w:t xml:space="preserve">– </w:t>
      </w:r>
      <w:r>
        <w:t xml:space="preserve">must be </w:t>
      </w:r>
      <w:r>
        <w:lastRenderedPageBreak/>
        <w:t>explicitly shown in the object class structure.</w:t>
      </w:r>
      <w:r>
        <w:br/>
      </w:r>
      <w:r>
        <w:rPr>
          <w:noProof/>
          <w:lang w:val="de-DE" w:eastAsia="de-DE"/>
        </w:rPr>
        <w:drawing>
          <wp:inline distT="0" distB="0" distL="0" distR="0" wp14:anchorId="28FFCDBB" wp14:editId="788437A7">
            <wp:extent cx="1828800" cy="723900"/>
            <wp:effectExtent l="19050" t="0" r="0" b="0"/>
            <wp:docPr id="30"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3"/>
                    <a:srcRect/>
                    <a:stretch>
                      <a:fillRect/>
                    </a:stretch>
                  </pic:blipFill>
                  <pic:spPr bwMode="auto">
                    <a:xfrm>
                      <a:off x="0" y="0"/>
                      <a:ext cx="1828800" cy="723900"/>
                    </a:xfrm>
                    <a:prstGeom prst="rect">
                      <a:avLst/>
                    </a:prstGeom>
                    <a:noFill/>
                    <a:ln w="9525">
                      <a:noFill/>
                      <a:miter lim="800000"/>
                      <a:headEnd/>
                      <a:tailEnd/>
                    </a:ln>
                  </pic:spPr>
                </pic:pic>
              </a:graphicData>
            </a:graphic>
          </wp:inline>
        </w:drawing>
      </w:r>
    </w:p>
    <w:p w14:paraId="507C21F4" w14:textId="78EB5C64" w:rsidR="005C5D4A" w:rsidRDefault="008D2A5E">
      <w:pPr>
        <w:pStyle w:val="Listenabsatz"/>
        <w:numPr>
          <w:ilvl w:val="0"/>
          <w:numId w:val="33"/>
        </w:numPr>
      </w:pPr>
      <w:r>
        <w:t>Classes</w:t>
      </w:r>
      <w:r w:rsidR="00710670">
        <w:t xml:space="preserve"> should not show the </w:t>
      </w:r>
      <w:r w:rsidR="004B3E3F">
        <w:t>"nestedclassifiers"</w:t>
      </w:r>
      <w:r w:rsidR="00710670">
        <w:t xml:space="preserve"> and </w:t>
      </w:r>
      <w:r w:rsidR="004B3E3F">
        <w:t>"operations"</w:t>
      </w:r>
      <w:r w:rsidR="00710670">
        <w:t xml:space="preserve"> compartments.</w:t>
      </w:r>
    </w:p>
    <w:p w14:paraId="02FDC9EC" w14:textId="468DC41D" w:rsidR="00441407" w:rsidRPr="00441407" w:rsidRDefault="00441407" w:rsidP="00441407">
      <w:pPr>
        <w:pStyle w:val="Listenabsatz"/>
        <w:numPr>
          <w:ilvl w:val="0"/>
          <w:numId w:val="33"/>
        </w:numPr>
      </w:pPr>
      <w:r>
        <w:t>Interfaces</w:t>
      </w:r>
      <w:r w:rsidRPr="00441407">
        <w:t xml:space="preserve"> should not show the "nestedclassifiers" and "</w:t>
      </w:r>
      <w:r>
        <w:t>attributes</w:t>
      </w:r>
      <w:r w:rsidRPr="00441407">
        <w:t>" compartments.</w:t>
      </w:r>
    </w:p>
    <w:p w14:paraId="4798E03C" w14:textId="77777777" w:rsidR="005C5D4A" w:rsidRDefault="00710670">
      <w:pPr>
        <w:pStyle w:val="Listenabsatz"/>
        <w:numPr>
          <w:ilvl w:val="0"/>
          <w:numId w:val="33"/>
        </w:numPr>
      </w:pPr>
      <w:r>
        <w:t>Data Types should not show the "operations" compartment.</w:t>
      </w:r>
    </w:p>
    <w:p w14:paraId="287FF603" w14:textId="3A6A8CB8" w:rsidR="004E5AE2" w:rsidRDefault="004E5AE2">
      <w:pPr>
        <w:pStyle w:val="Listenabsatz"/>
        <w:numPr>
          <w:ilvl w:val="0"/>
          <w:numId w:val="33"/>
        </w:numPr>
      </w:pPr>
      <w:r>
        <w:t xml:space="preserve">Primitive Types </w:t>
      </w:r>
      <w:r w:rsidRPr="00441407">
        <w:t xml:space="preserve">should not show </w:t>
      </w:r>
      <w:r>
        <w:t xml:space="preserve">any </w:t>
      </w:r>
      <w:r w:rsidRPr="00441407">
        <w:t>compartments.</w:t>
      </w:r>
    </w:p>
    <w:p w14:paraId="4EDF2E0B" w14:textId="4F3111AD" w:rsidR="005C5D4A" w:rsidRDefault="00710670">
      <w:pPr>
        <w:pStyle w:val="Listenabsatz"/>
        <w:numPr>
          <w:ilvl w:val="0"/>
          <w:numId w:val="33"/>
        </w:numPr>
      </w:pPr>
      <w:r>
        <w:t xml:space="preserve">Attributes should </w:t>
      </w:r>
      <w:r w:rsidR="00AC3F52">
        <w:t xml:space="preserve">only </w:t>
      </w:r>
      <w:r>
        <w:t xml:space="preserve">show </w:t>
      </w:r>
      <w:r w:rsidRPr="00710670">
        <w:t>name</w:t>
      </w:r>
      <w:r>
        <w:t>,</w:t>
      </w:r>
      <w:r w:rsidRPr="00710670">
        <w:t xml:space="preserve"> type</w:t>
      </w:r>
      <w:r>
        <w:t>,</w:t>
      </w:r>
      <w:r w:rsidRPr="00710670">
        <w:t xml:space="preserve"> multiplicity</w:t>
      </w:r>
      <w:r>
        <w:t xml:space="preserve"> and</w:t>
      </w:r>
      <w:r w:rsidRPr="00710670">
        <w:t xml:space="preserve"> defaultValue</w:t>
      </w:r>
      <w:r>
        <w:t>.</w:t>
      </w:r>
    </w:p>
    <w:p w14:paraId="62F64A70" w14:textId="77777777" w:rsidR="005C5D4A" w:rsidRDefault="00AC3F52">
      <w:pPr>
        <w:pStyle w:val="Listenabsatz"/>
        <w:numPr>
          <w:ilvl w:val="0"/>
          <w:numId w:val="33"/>
        </w:numPr>
      </w:pPr>
      <w:r>
        <w:t>Attributes should not show the stereotype</w:t>
      </w:r>
      <w:r w:rsidR="00C60213">
        <w:t>s</w:t>
      </w:r>
      <w:r>
        <w:t xml:space="preserve"> </w:t>
      </w:r>
      <w:r w:rsidR="00BF54D5">
        <w:rPr>
          <w:rFonts w:cs="Times New Roman"/>
        </w:rPr>
        <w:t>«</w:t>
      </w:r>
      <w:r w:rsidRPr="00AC3F52">
        <w:t>OpenModelAttribute</w:t>
      </w:r>
      <w:r w:rsidR="00BF54D5">
        <w:rPr>
          <w:rFonts w:cs="Times New Roman"/>
        </w:rPr>
        <w:t>»</w:t>
      </w:r>
      <w:r w:rsidR="00C60213" w:rsidRPr="00C60213">
        <w:t xml:space="preserve"> </w:t>
      </w:r>
      <w:r w:rsidR="00C60213">
        <w:t xml:space="preserve">and </w:t>
      </w:r>
      <w:r w:rsidR="00C60213">
        <w:rPr>
          <w:rFonts w:cs="Times New Roman"/>
        </w:rPr>
        <w:t>«</w:t>
      </w:r>
      <w:r w:rsidR="00C60213">
        <w:t>OpenInterfaceModelAttribute</w:t>
      </w:r>
      <w:r w:rsidR="00C60213">
        <w:rPr>
          <w:rFonts w:cs="Times New Roman"/>
        </w:rPr>
        <w:t>»</w:t>
      </w:r>
      <w:r>
        <w:t>.</w:t>
      </w:r>
    </w:p>
    <w:p w14:paraId="1D92A0DA" w14:textId="475CD0EF" w:rsidR="004B3E3F" w:rsidRDefault="00AC3F52" w:rsidP="000768A1">
      <w:r>
        <w:t xml:space="preserve">The </w:t>
      </w:r>
      <w:r w:rsidR="00DA5BCC">
        <w:t xml:space="preserve">use of </w:t>
      </w:r>
      <w:r w:rsidR="00E24E26">
        <w:t xml:space="preserve">the </w:t>
      </w:r>
      <w:r w:rsidR="00E24E26" w:rsidRPr="00E24E26">
        <w:t>ClassDiagramStyleSheet</w:t>
      </w:r>
      <w:r w:rsidR="00DA5BCC">
        <w:t>.css</w:t>
      </w:r>
      <w:r>
        <w:t xml:space="preserve"> style sheet </w:t>
      </w:r>
      <w:r w:rsidR="005B7553">
        <w:t>implements</w:t>
      </w:r>
      <w:r>
        <w:t xml:space="preserve"> these requirements:</w:t>
      </w:r>
      <w:r>
        <w:br/>
      </w:r>
      <w:r w:rsidR="00AF333E">
        <w:object w:dxaOrig="2730" w:dyaOrig="810" w14:anchorId="4CC1D8D3">
          <v:shape id="_x0000_i1031" type="#_x0000_t75" style="width:136.5pt;height:40.5pt" o:ole="">
            <v:imagedata r:id="rId134" o:title=""/>
          </v:shape>
          <o:OLEObject Type="Embed" ProgID="Package" ShapeID="_x0000_i1031" DrawAspect="Content" ObjectID="_1594731908" r:id="rId135"/>
        </w:object>
      </w:r>
    </w:p>
    <w:p w14:paraId="1D318FD5" w14:textId="0C406302" w:rsidR="002F1FA0" w:rsidRDefault="00B03229" w:rsidP="002F1FA0">
      <w:r w:rsidRPr="00B35F88">
        <w:t xml:space="preserve">The latest version of the style sheet can be downloaded from </w:t>
      </w:r>
      <w:r w:rsidR="0047259A" w:rsidRPr="00A462BA">
        <w:t>here</w:t>
      </w:r>
      <w:r w:rsidRPr="00B35F88">
        <w:t>:</w:t>
      </w:r>
      <w:r w:rsidRPr="00B35F88">
        <w:br/>
      </w:r>
      <w:hyperlink r:id="rId136" w:history="1">
        <w:r w:rsidR="004B3F72" w:rsidRPr="00933C52">
          <w:rPr>
            <w:rStyle w:val="Hyperlink"/>
          </w:rPr>
          <w:t>https://github.com/OpenNetworkingFoundation/EAGLE-Open-Model-Profile-and-Tools/tree/ToolChain/UmlProfiles</w:t>
        </w:r>
      </w:hyperlink>
    </w:p>
    <w:p w14:paraId="1167A08B" w14:textId="77777777" w:rsidR="00DC61DA" w:rsidRDefault="00DC61DA" w:rsidP="00DC61DA">
      <w:pPr>
        <w:pStyle w:val="berschrift1"/>
      </w:pPr>
      <w:bookmarkStart w:id="640" w:name="_Toc516068550"/>
      <w:bookmarkStart w:id="641" w:name="_Toc520986826"/>
      <w:r>
        <w:t>Main Changes between Releases</w:t>
      </w:r>
      <w:bookmarkEnd w:id="640"/>
      <w:bookmarkEnd w:id="641"/>
    </w:p>
    <w:p w14:paraId="4F86B6E2" w14:textId="77777777" w:rsidR="00DC61DA" w:rsidRPr="009B3F43" w:rsidRDefault="00DC61DA" w:rsidP="00DC61DA"/>
    <w:p w14:paraId="7E22D364" w14:textId="77777777" w:rsidR="003B58AA" w:rsidRDefault="00DC61DA">
      <w:pPr>
        <w:pStyle w:val="berschrift2"/>
      </w:pPr>
      <w:bookmarkStart w:id="642" w:name="_Toc516068551"/>
      <w:bookmarkStart w:id="643" w:name="_Ref520985278"/>
      <w:bookmarkStart w:id="644" w:name="_Toc520986827"/>
      <w:r w:rsidRPr="00DC61DA">
        <w:t>Summary of main changes between version 1.0 and 1.1</w:t>
      </w:r>
      <w:bookmarkEnd w:id="642"/>
      <w:bookmarkEnd w:id="643"/>
      <w:bookmarkEnd w:id="644"/>
    </w:p>
    <w:p w14:paraId="1914949F" w14:textId="77777777" w:rsidR="00DC61DA" w:rsidRDefault="00DC61DA" w:rsidP="00DC61DA">
      <w:r>
        <w:t>The following guidelines have been added:</w:t>
      </w:r>
    </w:p>
    <w:p w14:paraId="459663D0" w14:textId="77777777" w:rsidR="00DC61DA" w:rsidRDefault="00DC61DA" w:rsidP="00DC61DA">
      <w:pPr>
        <w:pStyle w:val="Listenabsatz"/>
        <w:numPr>
          <w:ilvl w:val="0"/>
          <w:numId w:val="2"/>
        </w:numPr>
        <w:rPr>
          <w:lang w:eastAsia="de-DE"/>
        </w:rPr>
      </w:pPr>
      <w:r>
        <w:rPr>
          <w:lang w:eastAsia="de-DE"/>
        </w:rPr>
        <w:t>isAtomic property on operations</w:t>
      </w:r>
    </w:p>
    <w:p w14:paraId="35800A6A" w14:textId="77777777" w:rsidR="00DC61DA" w:rsidRDefault="00DC61DA" w:rsidP="00DC61DA">
      <w:pPr>
        <w:pStyle w:val="Listenabsatz"/>
        <w:numPr>
          <w:ilvl w:val="0"/>
          <w:numId w:val="2"/>
        </w:numPr>
        <w:rPr>
          <w:lang w:eastAsia="de-DE"/>
        </w:rPr>
      </w:pPr>
      <w:r>
        <w:rPr>
          <w:lang w:eastAsia="de-DE"/>
        </w:rPr>
        <w:t>«OpenModelNotification» stereotype</w:t>
      </w:r>
    </w:p>
    <w:p w14:paraId="0C1C54E9" w14:textId="77777777" w:rsidR="00DC61DA" w:rsidRDefault="00DC61DA" w:rsidP="00DC61DA">
      <w:pPr>
        <w:pStyle w:val="Listenabsatz"/>
        <w:numPr>
          <w:ilvl w:val="0"/>
          <w:numId w:val="2"/>
        </w:numPr>
        <w:rPr>
          <w:lang w:eastAsia="de-DE"/>
        </w:rPr>
      </w:pPr>
      <w:r>
        <w:rPr>
          <w:lang w:eastAsia="de-DE"/>
        </w:rPr>
        <w:t>realization association along with the «PruneAndRefactor» stereotype</w:t>
      </w:r>
    </w:p>
    <w:p w14:paraId="35F21E4D" w14:textId="77777777" w:rsidR="00DC61DA" w:rsidRDefault="00DC61DA" w:rsidP="00DC61DA">
      <w:pPr>
        <w:pStyle w:val="Listenabsatz"/>
        <w:numPr>
          <w:ilvl w:val="0"/>
          <w:numId w:val="2"/>
        </w:numPr>
        <w:rPr>
          <w:lang w:eastAsia="de-DE"/>
        </w:rPr>
      </w:pPr>
      <w:r>
        <w:rPr>
          <w:lang w:eastAsia="de-DE"/>
        </w:rPr>
        <w:t>«Deprecated» lifecycle stereotype.</w:t>
      </w:r>
    </w:p>
    <w:p w14:paraId="24813788" w14:textId="77777777" w:rsidR="00DC61DA" w:rsidRDefault="00DC61DA" w:rsidP="00DC61DA">
      <w:r>
        <w:t>The requirement to use “Ref” and “List” in attribute/parameter/role names has been deprecated since the “Ref” property is already defined by the «PassedByReference» property and the “List” property is already defined by the multiplicity property.</w:t>
      </w:r>
    </w:p>
    <w:p w14:paraId="0C3C21CB" w14:textId="77777777" w:rsidR="00DC61DA" w:rsidRDefault="00DC61DA" w:rsidP="00DC61DA">
      <w:r>
        <w:t>The Guidelines are no longer ONF dependent; i.e, they can now be used as is by other SDOs.</w:t>
      </w:r>
    </w:p>
    <w:p w14:paraId="79E923DC" w14:textId="77777777" w:rsidR="003B58AA" w:rsidRDefault="00DC61DA">
      <w:pPr>
        <w:pStyle w:val="berschrift2"/>
      </w:pPr>
      <w:bookmarkStart w:id="645" w:name="_Toc516068552"/>
      <w:bookmarkStart w:id="646" w:name="_Ref520985273"/>
      <w:bookmarkStart w:id="647" w:name="_Toc520986828"/>
      <w:r w:rsidRPr="00DC61DA">
        <w:t>Summary of main changes between version 1.1 and 1.2</w:t>
      </w:r>
      <w:bookmarkEnd w:id="645"/>
      <w:bookmarkEnd w:id="646"/>
      <w:bookmarkEnd w:id="647"/>
    </w:p>
    <w:p w14:paraId="0011BB31" w14:textId="77777777" w:rsidR="00DC61DA" w:rsidRDefault="00DC61DA" w:rsidP="00DC61DA">
      <w:pPr>
        <w:pStyle w:val="Listenabsatz"/>
        <w:numPr>
          <w:ilvl w:val="0"/>
          <w:numId w:val="2"/>
        </w:numPr>
        <w:rPr>
          <w:lang w:eastAsia="de-DE"/>
        </w:rPr>
      </w:pPr>
      <w:r w:rsidRPr="00D35EA9">
        <w:rPr>
          <w:lang w:eastAsia="de-DE"/>
        </w:rPr>
        <w:t>Document moved to Open Source SDN</w:t>
      </w:r>
    </w:p>
    <w:p w14:paraId="4346FB7A" w14:textId="77777777" w:rsidR="00DC61DA" w:rsidRDefault="00DC61DA" w:rsidP="00DC61DA">
      <w:pPr>
        <w:pStyle w:val="Listenabsatz"/>
        <w:numPr>
          <w:ilvl w:val="0"/>
          <w:numId w:val="2"/>
        </w:numPr>
        <w:rPr>
          <w:lang w:eastAsia="de-DE"/>
        </w:rPr>
      </w:pPr>
      <w:r w:rsidRPr="00D32FC4">
        <w:rPr>
          <w:lang w:eastAsia="de-DE"/>
        </w:rPr>
        <w:t>Using UML Version 2.5 as basis.</w:t>
      </w:r>
    </w:p>
    <w:p w14:paraId="152A4566" w14:textId="77777777" w:rsidR="00DC61DA" w:rsidRDefault="00DC61DA" w:rsidP="00DC61DA">
      <w:pPr>
        <w:pStyle w:val="Listenabsatz"/>
        <w:numPr>
          <w:ilvl w:val="0"/>
          <w:numId w:val="2"/>
        </w:numPr>
        <w:rPr>
          <w:lang w:eastAsia="de-DE"/>
        </w:rPr>
      </w:pPr>
      <w:r>
        <w:rPr>
          <w:lang w:eastAsia="de-DE"/>
        </w:rPr>
        <w:t>Further properties added to OpenModelAttribute stereotype:</w:t>
      </w:r>
    </w:p>
    <w:p w14:paraId="11B52583" w14:textId="77777777" w:rsidR="00DC61DA" w:rsidRDefault="00DC61DA" w:rsidP="00DC61DA">
      <w:pPr>
        <w:pStyle w:val="Listenabsatz"/>
        <w:numPr>
          <w:ilvl w:val="1"/>
          <w:numId w:val="2"/>
        </w:numPr>
        <w:rPr>
          <w:lang w:eastAsia="de-DE"/>
        </w:rPr>
      </w:pPr>
      <w:r w:rsidRPr="00BD6399">
        <w:rPr>
          <w:lang w:eastAsia="de-DE"/>
        </w:rPr>
        <w:t>partOfObjectKey</w:t>
      </w:r>
    </w:p>
    <w:p w14:paraId="6D6CC2B1" w14:textId="77777777" w:rsidR="00DC61DA" w:rsidRDefault="00DC61DA" w:rsidP="00DC61DA">
      <w:pPr>
        <w:pStyle w:val="Listenabsatz"/>
        <w:numPr>
          <w:ilvl w:val="1"/>
          <w:numId w:val="2"/>
        </w:numPr>
        <w:rPr>
          <w:lang w:eastAsia="de-DE"/>
        </w:rPr>
      </w:pPr>
      <w:r w:rsidRPr="00BD6399">
        <w:rPr>
          <w:lang w:eastAsia="de-DE"/>
        </w:rPr>
        <w:t>bitLength</w:t>
      </w:r>
    </w:p>
    <w:p w14:paraId="0075F1AC" w14:textId="77777777" w:rsidR="00DC61DA" w:rsidRDefault="00DC61DA" w:rsidP="00DC61DA">
      <w:pPr>
        <w:pStyle w:val="Listenabsatz"/>
        <w:numPr>
          <w:ilvl w:val="1"/>
          <w:numId w:val="2"/>
        </w:numPr>
        <w:rPr>
          <w:lang w:eastAsia="de-DE"/>
        </w:rPr>
      </w:pPr>
      <w:r w:rsidRPr="00BD6399">
        <w:rPr>
          <w:lang w:eastAsia="de-DE"/>
        </w:rPr>
        <w:lastRenderedPageBreak/>
        <w:t>unsigned</w:t>
      </w:r>
    </w:p>
    <w:p w14:paraId="47C50037" w14:textId="77777777" w:rsidR="00DC61DA" w:rsidRDefault="00DC61DA" w:rsidP="00DC61DA">
      <w:pPr>
        <w:pStyle w:val="Listenabsatz"/>
        <w:numPr>
          <w:ilvl w:val="1"/>
          <w:numId w:val="2"/>
        </w:numPr>
        <w:rPr>
          <w:lang w:eastAsia="de-DE"/>
        </w:rPr>
      </w:pPr>
      <w:r w:rsidRPr="00BD6399">
        <w:rPr>
          <w:lang w:eastAsia="de-DE"/>
        </w:rPr>
        <w:t>encoding</w:t>
      </w:r>
    </w:p>
    <w:p w14:paraId="6BA628AD" w14:textId="77777777" w:rsidR="00DC61DA" w:rsidRDefault="00DC61DA" w:rsidP="00DC61DA">
      <w:pPr>
        <w:pStyle w:val="Listenabsatz"/>
        <w:numPr>
          <w:ilvl w:val="1"/>
          <w:numId w:val="2"/>
        </w:numPr>
        <w:rPr>
          <w:lang w:eastAsia="de-DE"/>
        </w:rPr>
      </w:pPr>
      <w:r w:rsidRPr="00BD6399">
        <w:rPr>
          <w:lang w:eastAsia="de-DE"/>
        </w:rPr>
        <w:t>counter</w:t>
      </w:r>
      <w:r>
        <w:rPr>
          <w:lang w:eastAsia="de-DE"/>
        </w:rPr>
        <w:t>.</w:t>
      </w:r>
    </w:p>
    <w:p w14:paraId="60737353" w14:textId="335F4D39" w:rsidR="004F41B2" w:rsidRDefault="00AF333E" w:rsidP="00DC61DA">
      <w:pPr>
        <w:pStyle w:val="Listenabsatz"/>
        <w:numPr>
          <w:ilvl w:val="0"/>
          <w:numId w:val="2"/>
        </w:numPr>
        <w:rPr>
          <w:lang w:eastAsia="de-DE"/>
        </w:rPr>
      </w:pPr>
      <w:r>
        <w:fldChar w:fldCharType="begin"/>
      </w:r>
      <w:r>
        <w:instrText xml:space="preserve"> REF _Ref497405981 \h </w:instrText>
      </w:r>
      <w:r>
        <w:fldChar w:fldCharType="separate"/>
      </w:r>
      <w:r w:rsidR="00AF218C">
        <w:t xml:space="preserve">Table </w:t>
      </w:r>
      <w:r w:rsidR="00AF218C">
        <w:rPr>
          <w:noProof/>
        </w:rPr>
        <w:t>5</w:t>
      </w:r>
      <w:r w:rsidR="00AF218C">
        <w:t>.</w:t>
      </w:r>
      <w:r w:rsidR="00AF218C">
        <w:rPr>
          <w:noProof/>
        </w:rPr>
        <w:t>2</w:t>
      </w:r>
      <w:r>
        <w:fldChar w:fldCharType="end"/>
      </w:r>
      <w:r w:rsidR="004F41B2" w:rsidRPr="00AF333E">
        <w:rPr>
          <w:lang w:eastAsia="de-DE"/>
        </w:rPr>
        <w:t xml:space="preserve"> </w:t>
      </w:r>
      <w:r w:rsidR="004F41B2" w:rsidRPr="003D0438">
        <w:rPr>
          <w:lang w:eastAsia="de-DE"/>
        </w:rPr>
        <w:t>on attribute property dependencies added.</w:t>
      </w:r>
    </w:p>
    <w:p w14:paraId="481C285E" w14:textId="31CCF6C0" w:rsidR="00DC61DA" w:rsidRDefault="00E0152F" w:rsidP="00DC61DA">
      <w:pPr>
        <w:pStyle w:val="Listenabsatz"/>
        <w:numPr>
          <w:ilvl w:val="0"/>
          <w:numId w:val="2"/>
        </w:numPr>
        <w:rPr>
          <w:lang w:eastAsia="de-DE"/>
        </w:rPr>
      </w:pPr>
      <w:r>
        <w:rPr>
          <w:lang w:eastAsia="de-DE"/>
        </w:rPr>
        <w:t>Clause</w:t>
      </w:r>
      <w:r w:rsidR="00DC61DA" w:rsidRPr="003D0438">
        <w:rPr>
          <w:lang w:eastAsia="de-DE"/>
        </w:rPr>
        <w:t>s on</w:t>
      </w:r>
      <w:r w:rsidR="00DC61DA">
        <w:rPr>
          <w:lang w:eastAsia="de-DE"/>
        </w:rPr>
        <w:t xml:space="preserve"> </w:t>
      </w:r>
      <w:r w:rsidR="00DC61DA" w:rsidRPr="003D0438">
        <w:rPr>
          <w:lang w:eastAsia="de-DE"/>
        </w:rPr>
        <w:t>Use Cases (</w:t>
      </w:r>
      <w:r w:rsidR="00ED61A2" w:rsidRPr="003D0438">
        <w:rPr>
          <w:lang w:eastAsia="de-DE"/>
        </w:rPr>
        <w:fldChar w:fldCharType="begin"/>
      </w:r>
      <w:r w:rsidR="00DC61DA" w:rsidRPr="003D0438">
        <w:rPr>
          <w:lang w:eastAsia="de-DE"/>
        </w:rPr>
        <w:instrText xml:space="preserve"> REF _Ref444966445 \r \h </w:instrText>
      </w:r>
      <w:r w:rsidR="00ED61A2" w:rsidRPr="003D0438">
        <w:rPr>
          <w:lang w:eastAsia="de-DE"/>
        </w:rPr>
      </w:r>
      <w:r w:rsidR="00ED61A2" w:rsidRPr="003D0438">
        <w:rPr>
          <w:lang w:eastAsia="de-DE"/>
        </w:rPr>
        <w:fldChar w:fldCharType="separate"/>
      </w:r>
      <w:r w:rsidR="00AF218C">
        <w:rPr>
          <w:lang w:eastAsia="de-DE"/>
        </w:rPr>
        <w:t>5.11</w:t>
      </w:r>
      <w:r w:rsidR="00ED61A2" w:rsidRPr="003D0438">
        <w:rPr>
          <w:lang w:eastAsia="de-DE"/>
        </w:rPr>
        <w:fldChar w:fldCharType="end"/>
      </w:r>
      <w:r w:rsidR="00DC61DA" w:rsidRPr="003D0438">
        <w:rPr>
          <w:lang w:eastAsia="de-DE"/>
        </w:rPr>
        <w:t>)</w:t>
      </w:r>
      <w:r w:rsidR="00DC61DA">
        <w:rPr>
          <w:lang w:eastAsia="de-DE"/>
        </w:rPr>
        <w:t xml:space="preserve">, </w:t>
      </w:r>
      <w:r w:rsidR="00DC61DA" w:rsidRPr="003D0438">
        <w:rPr>
          <w:lang w:eastAsia="de-DE"/>
        </w:rPr>
        <w:t>Activities (</w:t>
      </w:r>
      <w:r w:rsidR="00ED61A2" w:rsidRPr="003D0438">
        <w:rPr>
          <w:lang w:eastAsia="de-DE"/>
        </w:rPr>
        <w:fldChar w:fldCharType="begin"/>
      </w:r>
      <w:r w:rsidR="00DC61DA" w:rsidRPr="003D0438">
        <w:rPr>
          <w:lang w:eastAsia="de-DE"/>
        </w:rPr>
        <w:instrText xml:space="preserve"> REF _Ref444966450 \r \h </w:instrText>
      </w:r>
      <w:r w:rsidR="00ED61A2" w:rsidRPr="003D0438">
        <w:rPr>
          <w:lang w:eastAsia="de-DE"/>
        </w:rPr>
      </w:r>
      <w:r w:rsidR="00ED61A2" w:rsidRPr="003D0438">
        <w:rPr>
          <w:lang w:eastAsia="de-DE"/>
        </w:rPr>
        <w:fldChar w:fldCharType="separate"/>
      </w:r>
      <w:r w:rsidR="00AF218C">
        <w:rPr>
          <w:lang w:eastAsia="de-DE"/>
        </w:rPr>
        <w:t>5.12</w:t>
      </w:r>
      <w:r w:rsidR="00ED61A2" w:rsidRPr="003D0438">
        <w:rPr>
          <w:lang w:eastAsia="de-DE"/>
        </w:rPr>
        <w:fldChar w:fldCharType="end"/>
      </w:r>
      <w:r w:rsidR="00DC61DA" w:rsidRPr="003D0438">
        <w:rPr>
          <w:lang w:eastAsia="de-DE"/>
        </w:rPr>
        <w:t>) and</w:t>
      </w:r>
      <w:r w:rsidR="00DC61DA">
        <w:rPr>
          <w:lang w:eastAsia="de-DE"/>
        </w:rPr>
        <w:t xml:space="preserve"> </w:t>
      </w:r>
      <w:r w:rsidR="00DC61DA" w:rsidRPr="003D0438">
        <w:rPr>
          <w:lang w:eastAsia="de-DE"/>
        </w:rPr>
        <w:t>State Machines (</w:t>
      </w:r>
      <w:r w:rsidR="00ED61A2" w:rsidRPr="003D0438">
        <w:rPr>
          <w:lang w:eastAsia="de-DE"/>
        </w:rPr>
        <w:fldChar w:fldCharType="begin"/>
      </w:r>
      <w:r w:rsidR="00DC61DA" w:rsidRPr="003D0438">
        <w:rPr>
          <w:lang w:eastAsia="de-DE"/>
        </w:rPr>
        <w:instrText xml:space="preserve"> REF _Ref444966454 \r \h </w:instrText>
      </w:r>
      <w:r w:rsidR="00ED61A2" w:rsidRPr="003D0438">
        <w:rPr>
          <w:lang w:eastAsia="de-DE"/>
        </w:rPr>
      </w:r>
      <w:r w:rsidR="00ED61A2" w:rsidRPr="003D0438">
        <w:rPr>
          <w:lang w:eastAsia="de-DE"/>
        </w:rPr>
        <w:fldChar w:fldCharType="separate"/>
      </w:r>
      <w:r w:rsidR="00AF218C">
        <w:rPr>
          <w:lang w:eastAsia="de-DE"/>
        </w:rPr>
        <w:t>5.13</w:t>
      </w:r>
      <w:r w:rsidR="00ED61A2" w:rsidRPr="003D0438">
        <w:rPr>
          <w:lang w:eastAsia="de-DE"/>
        </w:rPr>
        <w:fldChar w:fldCharType="end"/>
      </w:r>
      <w:r w:rsidR="00DC61DA" w:rsidRPr="003D0438">
        <w:rPr>
          <w:lang w:eastAsia="de-DE"/>
        </w:rPr>
        <w:t>)</w:t>
      </w:r>
      <w:r w:rsidR="00DC61DA">
        <w:rPr>
          <w:lang w:eastAsia="de-DE"/>
        </w:rPr>
        <w:t xml:space="preserve"> </w:t>
      </w:r>
      <w:r w:rsidR="00DC61DA" w:rsidRPr="003D0438">
        <w:rPr>
          <w:lang w:eastAsia="de-DE"/>
        </w:rPr>
        <w:t>added.</w:t>
      </w:r>
    </w:p>
    <w:p w14:paraId="7B458998" w14:textId="1ACF2DE5" w:rsidR="00DC61DA" w:rsidRDefault="00E0152F" w:rsidP="00DC61DA">
      <w:pPr>
        <w:pStyle w:val="Listenabsatz"/>
        <w:numPr>
          <w:ilvl w:val="0"/>
          <w:numId w:val="2"/>
        </w:numPr>
        <w:rPr>
          <w:lang w:eastAsia="de-DE"/>
        </w:rPr>
      </w:pPr>
      <w:r>
        <w:rPr>
          <w:lang w:eastAsia="de-DE"/>
        </w:rPr>
        <w:t>Clause</w:t>
      </w:r>
      <w:r w:rsidR="00DC61DA" w:rsidRPr="003D0438">
        <w:rPr>
          <w:lang w:eastAsia="de-DE"/>
        </w:rPr>
        <w:t xml:space="preserve"> </w:t>
      </w:r>
      <w:r w:rsidR="00ED61A2" w:rsidRPr="003D0438">
        <w:rPr>
          <w:lang w:eastAsia="de-DE"/>
        </w:rPr>
        <w:fldChar w:fldCharType="begin"/>
      </w:r>
      <w:r w:rsidR="00DC61DA" w:rsidRPr="003D0438">
        <w:rPr>
          <w:lang w:eastAsia="de-DE"/>
        </w:rPr>
        <w:instrText xml:space="preserve"> REF _Ref447631584 \r \h </w:instrText>
      </w:r>
      <w:r w:rsidR="00ED61A2" w:rsidRPr="003D0438">
        <w:rPr>
          <w:lang w:eastAsia="de-DE"/>
        </w:rPr>
      </w:r>
      <w:r w:rsidR="00ED61A2" w:rsidRPr="003D0438">
        <w:rPr>
          <w:lang w:eastAsia="de-DE"/>
        </w:rPr>
        <w:fldChar w:fldCharType="separate"/>
      </w:r>
      <w:r w:rsidR="00AF218C">
        <w:rPr>
          <w:lang w:eastAsia="de-DE"/>
        </w:rPr>
        <w:t>7.8.3</w:t>
      </w:r>
      <w:r w:rsidR="00ED61A2" w:rsidRPr="003D0438">
        <w:rPr>
          <w:lang w:eastAsia="de-DE"/>
        </w:rPr>
        <w:fldChar w:fldCharType="end"/>
      </w:r>
      <w:r w:rsidR="00DC61DA" w:rsidRPr="003D0438">
        <w:rPr>
          <w:lang w:eastAsia="de-DE"/>
        </w:rPr>
        <w:t xml:space="preserve"> on style sheets for class diagrams added.</w:t>
      </w:r>
    </w:p>
    <w:p w14:paraId="35BC7831" w14:textId="0B1AAAC3" w:rsidR="00DC61DA" w:rsidRDefault="00E0152F" w:rsidP="00DC61DA">
      <w:pPr>
        <w:pStyle w:val="Listenabsatz"/>
        <w:numPr>
          <w:ilvl w:val="0"/>
          <w:numId w:val="2"/>
        </w:numPr>
        <w:rPr>
          <w:lang w:eastAsia="de-DE"/>
        </w:rPr>
      </w:pPr>
      <w:r>
        <w:rPr>
          <w:lang w:eastAsia="de-DE"/>
        </w:rPr>
        <w:t>Clause</w:t>
      </w:r>
      <w:r w:rsidR="00DC61DA">
        <w:rPr>
          <w:lang w:eastAsia="de-DE"/>
        </w:rPr>
        <w:t xml:space="preserve"> </w:t>
      </w:r>
      <w:r w:rsidR="00ED61A2">
        <w:rPr>
          <w:lang w:eastAsia="de-DE"/>
        </w:rPr>
        <w:fldChar w:fldCharType="begin"/>
      </w:r>
      <w:r w:rsidR="00DC61DA">
        <w:rPr>
          <w:lang w:eastAsia="de-DE"/>
        </w:rPr>
        <w:instrText xml:space="preserve"> REF _Ref458436136 \r \h </w:instrText>
      </w:r>
      <w:r w:rsidR="00ED61A2">
        <w:rPr>
          <w:lang w:eastAsia="de-DE"/>
        </w:rPr>
      </w:r>
      <w:r w:rsidR="00ED61A2">
        <w:rPr>
          <w:lang w:eastAsia="de-DE"/>
        </w:rPr>
        <w:fldChar w:fldCharType="separate"/>
      </w:r>
      <w:r w:rsidR="00AF218C">
        <w:rPr>
          <w:lang w:eastAsia="de-DE"/>
        </w:rPr>
        <w:t>7.6</w:t>
      </w:r>
      <w:r w:rsidR="00ED61A2">
        <w:rPr>
          <w:lang w:eastAsia="de-DE"/>
        </w:rPr>
        <w:fldChar w:fldCharType="end"/>
      </w:r>
      <w:r w:rsidR="00DC61DA">
        <w:rPr>
          <w:lang w:eastAsia="de-DE"/>
        </w:rPr>
        <w:t xml:space="preserve"> on p</w:t>
      </w:r>
      <w:r w:rsidR="00DC61DA" w:rsidRPr="00194B21">
        <w:rPr>
          <w:lang w:eastAsia="de-DE"/>
        </w:rPr>
        <w:t xml:space="preserve">roxy </w:t>
      </w:r>
      <w:r w:rsidR="00DC61DA">
        <w:rPr>
          <w:lang w:eastAsia="de-DE"/>
        </w:rPr>
        <w:t>c</w:t>
      </w:r>
      <w:r w:rsidR="00DC61DA" w:rsidRPr="00194B21">
        <w:rPr>
          <w:lang w:eastAsia="de-DE"/>
        </w:rPr>
        <w:t xml:space="preserve">lass </w:t>
      </w:r>
      <w:r w:rsidR="00DC61DA">
        <w:rPr>
          <w:lang w:eastAsia="de-DE"/>
        </w:rPr>
        <w:t>m</w:t>
      </w:r>
      <w:r w:rsidR="00DC61DA" w:rsidRPr="00194B21">
        <w:rPr>
          <w:lang w:eastAsia="de-DE"/>
        </w:rPr>
        <w:t>odeling</w:t>
      </w:r>
      <w:r w:rsidR="00DC61DA">
        <w:rPr>
          <w:lang w:eastAsia="de-DE"/>
        </w:rPr>
        <w:t xml:space="preserve"> added.</w:t>
      </w:r>
    </w:p>
    <w:p w14:paraId="1A5BBFE7" w14:textId="77777777" w:rsidR="00DC61DA" w:rsidRDefault="00DC61DA" w:rsidP="00DC61DA">
      <w:pPr>
        <w:pStyle w:val="Listenabsatz"/>
        <w:numPr>
          <w:ilvl w:val="0"/>
          <w:numId w:val="2"/>
        </w:numPr>
        <w:rPr>
          <w:lang w:eastAsia="de-DE"/>
        </w:rPr>
      </w:pPr>
      <w:r>
        <w:rPr>
          <w:lang w:eastAsia="de-DE"/>
        </w:rPr>
        <w:t xml:space="preserve">Element metaclass extended by an optional </w:t>
      </w:r>
      <w:r w:rsidRPr="00452C4C">
        <w:rPr>
          <w:lang w:eastAsia="de-DE"/>
        </w:rPr>
        <w:t xml:space="preserve">reference </w:t>
      </w:r>
      <w:r>
        <w:rPr>
          <w:lang w:eastAsia="de-DE"/>
        </w:rPr>
        <w:t>stereotype.</w:t>
      </w:r>
    </w:p>
    <w:p w14:paraId="4CDDBB10" w14:textId="77777777" w:rsidR="00FA3910" w:rsidRDefault="00FA3910" w:rsidP="00FA3910">
      <w:pPr>
        <w:pStyle w:val="berschrift2"/>
      </w:pPr>
      <w:bookmarkStart w:id="648" w:name="_Toc516068553"/>
      <w:bookmarkStart w:id="649" w:name="_Ref517182493"/>
      <w:bookmarkStart w:id="650" w:name="_Ref520985015"/>
      <w:bookmarkStart w:id="651" w:name="_Toc520986829"/>
      <w:r w:rsidRPr="00DC61DA">
        <w:t>Summary of main changes between version 1.</w:t>
      </w:r>
      <w:r>
        <w:t>2</w:t>
      </w:r>
      <w:r w:rsidRPr="00DC61DA">
        <w:t xml:space="preserve"> and 1.</w:t>
      </w:r>
      <w:r>
        <w:t>3</w:t>
      </w:r>
      <w:bookmarkEnd w:id="648"/>
      <w:bookmarkEnd w:id="649"/>
      <w:bookmarkEnd w:id="650"/>
      <w:bookmarkEnd w:id="651"/>
    </w:p>
    <w:p w14:paraId="338ECBC1" w14:textId="1EC60009" w:rsidR="002263B1" w:rsidRDefault="00AC7995" w:rsidP="006D6F83">
      <w:pPr>
        <w:pStyle w:val="Listenabsatz"/>
        <w:numPr>
          <w:ilvl w:val="0"/>
          <w:numId w:val="2"/>
        </w:numPr>
        <w:rPr>
          <w:lang w:eastAsia="de-DE"/>
        </w:rPr>
      </w:pPr>
      <w:r>
        <w:rPr>
          <w:lang w:eastAsia="de-DE"/>
        </w:rPr>
        <w:t>Adapted to ETSI drafting rules</w:t>
      </w:r>
      <w:r w:rsidR="00B421DE">
        <w:rPr>
          <w:lang w:eastAsia="de-DE"/>
        </w:rPr>
        <w:t>.</w:t>
      </w:r>
    </w:p>
    <w:p w14:paraId="77D5D4E8" w14:textId="6DE48115" w:rsidR="00B63FA1" w:rsidRDefault="00B63FA1" w:rsidP="00B63FA1">
      <w:pPr>
        <w:pStyle w:val="Listenabsatz"/>
        <w:numPr>
          <w:ilvl w:val="0"/>
          <w:numId w:val="2"/>
        </w:numPr>
        <w:rPr>
          <w:lang w:eastAsia="de-DE"/>
        </w:rPr>
      </w:pPr>
      <w:r w:rsidRPr="00B63FA1">
        <w:rPr>
          <w:lang w:eastAsia="de-DE"/>
        </w:rPr>
        <w:t>Interface model related properties separated</w:t>
      </w:r>
      <w:r w:rsidR="00D612DF">
        <w:rPr>
          <w:lang w:eastAsia="de-DE"/>
        </w:rPr>
        <w:t xml:space="preserve"> </w:t>
      </w:r>
      <w:r w:rsidR="00DC6D94">
        <w:rPr>
          <w:lang w:eastAsia="de-DE"/>
        </w:rPr>
        <w:t xml:space="preserve">from OpenModelProfile </w:t>
      </w:r>
      <w:r w:rsidR="00D612DF">
        <w:rPr>
          <w:lang w:eastAsia="de-DE"/>
        </w:rPr>
        <w:t xml:space="preserve">and new </w:t>
      </w:r>
      <w:r w:rsidR="007C4F59">
        <w:rPr>
          <w:lang w:eastAsia="de-DE"/>
        </w:rPr>
        <w:t>Open</w:t>
      </w:r>
      <w:r w:rsidR="00D612DF" w:rsidRPr="00B63FA1">
        <w:rPr>
          <w:lang w:eastAsia="de-DE"/>
        </w:rPr>
        <w:t xml:space="preserve">InterfaceModelProfile added in new section </w:t>
      </w:r>
      <w:r w:rsidR="00D612DF" w:rsidRPr="00B63FA1">
        <w:rPr>
          <w:lang w:eastAsia="de-DE"/>
        </w:rPr>
        <w:fldChar w:fldCharType="begin"/>
      </w:r>
      <w:r w:rsidR="00D612DF" w:rsidRPr="00B63FA1">
        <w:rPr>
          <w:lang w:eastAsia="de-DE"/>
        </w:rPr>
        <w:instrText xml:space="preserve"> REF _Ref472956968 \r \h </w:instrText>
      </w:r>
      <w:r w:rsidR="00D612DF">
        <w:rPr>
          <w:lang w:eastAsia="de-DE"/>
        </w:rPr>
        <w:instrText xml:space="preserve"> \* MERGEFORMAT </w:instrText>
      </w:r>
      <w:r w:rsidR="00D612DF" w:rsidRPr="00B63FA1">
        <w:rPr>
          <w:lang w:eastAsia="de-DE"/>
        </w:rPr>
      </w:r>
      <w:r w:rsidR="00D612DF" w:rsidRPr="00B63FA1">
        <w:rPr>
          <w:lang w:eastAsia="de-DE"/>
        </w:rPr>
        <w:fldChar w:fldCharType="separate"/>
      </w:r>
      <w:r w:rsidR="00AF218C">
        <w:rPr>
          <w:lang w:eastAsia="de-DE"/>
        </w:rPr>
        <w:t>6.4</w:t>
      </w:r>
      <w:r w:rsidR="00D612DF" w:rsidRPr="00B63FA1">
        <w:rPr>
          <w:lang w:eastAsia="de-DE"/>
        </w:rPr>
        <w:fldChar w:fldCharType="end"/>
      </w:r>
      <w:r w:rsidRPr="00B63FA1">
        <w:rPr>
          <w:lang w:eastAsia="de-DE"/>
        </w:rPr>
        <w:t>.</w:t>
      </w:r>
    </w:p>
    <w:p w14:paraId="44C4349D" w14:textId="0BDEA8CA" w:rsidR="00B63FA1" w:rsidRDefault="00B63FA1" w:rsidP="00B63FA1">
      <w:pPr>
        <w:pStyle w:val="Listenabsatz"/>
        <w:numPr>
          <w:ilvl w:val="0"/>
          <w:numId w:val="2"/>
        </w:numPr>
        <w:rPr>
          <w:lang w:eastAsia="de-DE"/>
        </w:rPr>
      </w:pPr>
      <w:r w:rsidRPr="00B63FA1">
        <w:rPr>
          <w:lang w:eastAsia="de-DE"/>
        </w:rPr>
        <w:t xml:space="preserve">Attribute setability properties added in new section </w:t>
      </w:r>
      <w:r w:rsidRPr="00B63FA1">
        <w:rPr>
          <w:lang w:eastAsia="de-DE"/>
        </w:rPr>
        <w:fldChar w:fldCharType="begin"/>
      </w:r>
      <w:r w:rsidRPr="00B63FA1">
        <w:rPr>
          <w:lang w:eastAsia="de-DE"/>
        </w:rPr>
        <w:instrText xml:space="preserve"> REF _Ref472933705 \r \h </w:instrText>
      </w:r>
      <w:r>
        <w:rPr>
          <w:lang w:eastAsia="de-DE"/>
        </w:rPr>
        <w:instrText xml:space="preserve"> \* MERGEFORMAT </w:instrText>
      </w:r>
      <w:r w:rsidRPr="00B63FA1">
        <w:rPr>
          <w:lang w:eastAsia="de-DE"/>
        </w:rPr>
      </w:r>
      <w:r w:rsidRPr="00B63FA1">
        <w:rPr>
          <w:lang w:eastAsia="de-DE"/>
        </w:rPr>
        <w:fldChar w:fldCharType="separate"/>
      </w:r>
      <w:r w:rsidR="00AF218C">
        <w:rPr>
          <w:lang w:eastAsia="de-DE"/>
        </w:rPr>
        <w:t>5.3.4</w:t>
      </w:r>
      <w:r w:rsidRPr="00B63FA1">
        <w:rPr>
          <w:lang w:eastAsia="de-DE"/>
        </w:rPr>
        <w:fldChar w:fldCharType="end"/>
      </w:r>
      <w:r w:rsidR="005D2713" w:rsidRPr="005D2713">
        <w:rPr>
          <w:lang w:eastAsia="de-DE"/>
        </w:rPr>
        <w:t xml:space="preserve"> </w:t>
      </w:r>
      <w:r w:rsidR="005D2713">
        <w:rPr>
          <w:lang w:eastAsia="de-DE"/>
        </w:rPr>
        <w:t>and a</w:t>
      </w:r>
      <w:r w:rsidR="005D2713" w:rsidRPr="00D612DF">
        <w:rPr>
          <w:lang w:eastAsia="de-DE"/>
        </w:rPr>
        <w:t>ttribute property readOnly no longer used</w:t>
      </w:r>
      <w:r w:rsidRPr="00B63FA1">
        <w:rPr>
          <w:lang w:eastAsia="de-DE"/>
        </w:rPr>
        <w:t>.</w:t>
      </w:r>
    </w:p>
    <w:p w14:paraId="59D48DD7" w14:textId="68E0ADA8" w:rsidR="000B4C93" w:rsidRDefault="00B63FA1" w:rsidP="00B63FA1">
      <w:pPr>
        <w:pStyle w:val="Listenabsatz"/>
        <w:numPr>
          <w:ilvl w:val="0"/>
          <w:numId w:val="2"/>
        </w:numPr>
        <w:rPr>
          <w:lang w:eastAsia="de-DE"/>
        </w:rPr>
      </w:pPr>
      <w:r w:rsidRPr="00B63FA1">
        <w:rPr>
          <w:lang w:eastAsia="de-DE"/>
        </w:rPr>
        <w:t xml:space="preserve">uniqueSet property added in section </w:t>
      </w:r>
      <w:r w:rsidR="000B4C93" w:rsidRPr="000B4C93">
        <w:rPr>
          <w:lang w:eastAsia="de-DE"/>
        </w:rPr>
        <w:fldChar w:fldCharType="begin"/>
      </w:r>
      <w:r w:rsidR="000B4C93" w:rsidRPr="00DC6D94">
        <w:rPr>
          <w:lang w:eastAsia="de-DE"/>
        </w:rPr>
        <w:instrText xml:space="preserve"> REF _Ref511660657 \r \h </w:instrText>
      </w:r>
      <w:r w:rsidR="000B4C93">
        <w:rPr>
          <w:lang w:eastAsia="de-DE"/>
        </w:rPr>
        <w:instrText xml:space="preserve"> \* MERGEFORMAT </w:instrText>
      </w:r>
      <w:r w:rsidR="000B4C93" w:rsidRPr="000B4C93">
        <w:rPr>
          <w:lang w:eastAsia="de-DE"/>
        </w:rPr>
      </w:r>
      <w:r w:rsidR="000B4C93" w:rsidRPr="000B4C93">
        <w:rPr>
          <w:lang w:eastAsia="de-DE"/>
        </w:rPr>
        <w:fldChar w:fldCharType="separate"/>
      </w:r>
      <w:r w:rsidR="00AF218C">
        <w:rPr>
          <w:lang w:eastAsia="de-DE"/>
        </w:rPr>
        <w:t>5.3.3</w:t>
      </w:r>
      <w:r w:rsidR="000B4C93" w:rsidRPr="000B4C93">
        <w:rPr>
          <w:lang w:eastAsia="de-DE"/>
        </w:rPr>
        <w:fldChar w:fldCharType="end"/>
      </w:r>
      <w:r w:rsidRPr="00B63FA1">
        <w:rPr>
          <w:lang w:eastAsia="de-DE"/>
        </w:rPr>
        <w:t>.</w:t>
      </w:r>
    </w:p>
    <w:p w14:paraId="1FBDA331" w14:textId="1E52F7E0" w:rsidR="000B4C93" w:rsidRDefault="00B63FA1" w:rsidP="00B63FA1">
      <w:pPr>
        <w:pStyle w:val="Listenabsatz"/>
        <w:numPr>
          <w:ilvl w:val="0"/>
          <w:numId w:val="2"/>
        </w:numPr>
        <w:rPr>
          <w:lang w:eastAsia="de-DE"/>
        </w:rPr>
      </w:pPr>
      <w:r w:rsidRPr="00B63FA1">
        <w:rPr>
          <w:lang w:eastAsia="de-DE"/>
        </w:rPr>
        <w:t>Metaclass Diagram (</w:t>
      </w:r>
      <w:r w:rsidRPr="00B63FA1">
        <w:rPr>
          <w:lang w:eastAsia="de-DE"/>
        </w:rPr>
        <w:fldChar w:fldCharType="begin"/>
      </w:r>
      <w:r w:rsidRPr="00B63FA1">
        <w:rPr>
          <w:lang w:eastAsia="de-DE"/>
        </w:rPr>
        <w:instrText xml:space="preserve"> REF _Ref472942119 \h </w:instrText>
      </w:r>
      <w:r>
        <w:rPr>
          <w:lang w:eastAsia="de-DE"/>
        </w:rPr>
        <w:instrText xml:space="preserve"> \* MERGEFORMAT </w:instrText>
      </w:r>
      <w:r w:rsidRPr="00B63FA1">
        <w:rPr>
          <w:lang w:eastAsia="de-DE"/>
        </w:rPr>
      </w:r>
      <w:r w:rsidRPr="00B63FA1">
        <w:rPr>
          <w:lang w:eastAsia="de-DE"/>
        </w:rPr>
        <w:fldChar w:fldCharType="separate"/>
      </w:r>
      <w:r w:rsidR="00AF218C">
        <w:rPr>
          <w:lang w:eastAsia="de-DE"/>
        </w:rPr>
        <w:t>Figure 5.17</w:t>
      </w:r>
      <w:r w:rsidRPr="00B63FA1">
        <w:rPr>
          <w:lang w:eastAsia="de-DE"/>
        </w:rPr>
        <w:fldChar w:fldCharType="end"/>
      </w:r>
      <w:r w:rsidRPr="00B63FA1">
        <w:rPr>
          <w:lang w:eastAsia="de-DE"/>
        </w:rPr>
        <w:t>) of used relationships added.</w:t>
      </w:r>
    </w:p>
    <w:p w14:paraId="0528537B" w14:textId="3336CCFD" w:rsidR="00D612DF" w:rsidRDefault="00B63FA1" w:rsidP="00B63FA1">
      <w:pPr>
        <w:pStyle w:val="Listenabsatz"/>
        <w:numPr>
          <w:ilvl w:val="0"/>
          <w:numId w:val="2"/>
        </w:numPr>
        <w:rPr>
          <w:lang w:eastAsia="de-DE"/>
        </w:rPr>
      </w:pPr>
      <w:r w:rsidRPr="00B63FA1">
        <w:rPr>
          <w:lang w:eastAsia="de-DE"/>
        </w:rPr>
        <w:t xml:space="preserve">usage and abstraction dependency relationships added in section </w:t>
      </w:r>
      <w:r w:rsidRPr="00B63FA1">
        <w:rPr>
          <w:lang w:eastAsia="de-DE"/>
        </w:rPr>
        <w:fldChar w:fldCharType="begin"/>
      </w:r>
      <w:r w:rsidRPr="00B63FA1">
        <w:rPr>
          <w:lang w:eastAsia="de-DE"/>
        </w:rPr>
        <w:instrText xml:space="preserve"> REF _Ref472952585 \r \h </w:instrText>
      </w:r>
      <w:r>
        <w:rPr>
          <w:lang w:eastAsia="de-DE"/>
        </w:rPr>
        <w:instrText xml:space="preserve"> \* MERGEFORMAT </w:instrText>
      </w:r>
      <w:r w:rsidRPr="00B63FA1">
        <w:rPr>
          <w:lang w:eastAsia="de-DE"/>
        </w:rPr>
      </w:r>
      <w:r w:rsidRPr="00B63FA1">
        <w:rPr>
          <w:lang w:eastAsia="de-DE"/>
        </w:rPr>
        <w:fldChar w:fldCharType="separate"/>
      </w:r>
      <w:r w:rsidR="00AF218C">
        <w:rPr>
          <w:lang w:eastAsia="de-DE"/>
        </w:rPr>
        <w:t>5.4.2</w:t>
      </w:r>
      <w:r w:rsidRPr="00B63FA1">
        <w:rPr>
          <w:lang w:eastAsia="de-DE"/>
        </w:rPr>
        <w:fldChar w:fldCharType="end"/>
      </w:r>
      <w:r w:rsidRPr="00B63FA1">
        <w:rPr>
          <w:lang w:eastAsia="de-DE"/>
        </w:rPr>
        <w:t>.</w:t>
      </w:r>
    </w:p>
    <w:p w14:paraId="62E0BCAC" w14:textId="49227D02" w:rsidR="00D612DF" w:rsidRDefault="00B63FA1" w:rsidP="00A360E2">
      <w:pPr>
        <w:pStyle w:val="Listenabsatz"/>
        <w:numPr>
          <w:ilvl w:val="0"/>
          <w:numId w:val="2"/>
        </w:numPr>
        <w:rPr>
          <w:lang w:eastAsia="de-DE"/>
        </w:rPr>
      </w:pPr>
      <w:r w:rsidRPr="00145121">
        <w:rPr>
          <w:lang w:eastAsia="de-DE"/>
        </w:rPr>
        <w:t>«ExtendedComposite»</w:t>
      </w:r>
      <w:r>
        <w:rPr>
          <w:lang w:eastAsia="de-DE"/>
        </w:rPr>
        <w:t xml:space="preserve">, </w:t>
      </w:r>
      <w:r w:rsidRPr="00B63FA1">
        <w:rPr>
          <w:lang w:eastAsia="de-DE"/>
        </w:rPr>
        <w:t>«S</w:t>
      </w:r>
      <w:r w:rsidR="00A360E2">
        <w:rPr>
          <w:lang w:eastAsia="de-DE"/>
        </w:rPr>
        <w:t>trict</w:t>
      </w:r>
      <w:r w:rsidRPr="00B63FA1">
        <w:rPr>
          <w:lang w:eastAsia="de-DE"/>
        </w:rPr>
        <w:t>Composite»</w:t>
      </w:r>
      <w:r w:rsidR="00A360E2">
        <w:rPr>
          <w:lang w:eastAsia="de-DE"/>
        </w:rPr>
        <w:t xml:space="preserve">, </w:t>
      </w:r>
      <w:r w:rsidR="00A360E2" w:rsidRPr="00A360E2">
        <w:rPr>
          <w:lang w:eastAsia="de-DE"/>
        </w:rPr>
        <w:t xml:space="preserve">«LifecycleAggregate» </w:t>
      </w:r>
      <w:r w:rsidRPr="00B63FA1">
        <w:rPr>
          <w:lang w:eastAsia="de-DE"/>
        </w:rPr>
        <w:t>and «Specify» stereotypes added</w:t>
      </w:r>
      <w:r w:rsidR="007C4F59">
        <w:rPr>
          <w:lang w:eastAsia="de-DE"/>
        </w:rPr>
        <w:t>.</w:t>
      </w:r>
    </w:p>
    <w:p w14:paraId="7FB35CB8" w14:textId="7E351F3E" w:rsidR="00B63FA1" w:rsidRDefault="00B63FA1" w:rsidP="00B63FA1">
      <w:pPr>
        <w:pStyle w:val="Listenabsatz"/>
        <w:numPr>
          <w:ilvl w:val="0"/>
          <w:numId w:val="2"/>
        </w:numPr>
        <w:rPr>
          <w:lang w:eastAsia="de-DE"/>
        </w:rPr>
      </w:pPr>
      <w:r w:rsidRPr="00B63FA1">
        <w:rPr>
          <w:lang w:eastAsia="de-DE"/>
        </w:rPr>
        <w:t>IsLeaf property added to class and attribute.</w:t>
      </w:r>
    </w:p>
    <w:p w14:paraId="26B4988A" w14:textId="26B5C5A7" w:rsidR="00D612DF" w:rsidRDefault="00D612DF" w:rsidP="00B63FA1">
      <w:pPr>
        <w:pStyle w:val="Listenabsatz"/>
        <w:numPr>
          <w:ilvl w:val="0"/>
          <w:numId w:val="2"/>
        </w:numPr>
        <w:rPr>
          <w:lang w:eastAsia="de-DE"/>
        </w:rPr>
      </w:pPr>
      <w:r w:rsidRPr="00D612DF">
        <w:rPr>
          <w:lang w:eastAsia="de-DE"/>
        </w:rPr>
        <w:t xml:space="preserve">Stereotype «PassedByReference» moved from </w:t>
      </w:r>
      <w:r w:rsidR="005D2713">
        <w:rPr>
          <w:lang w:eastAsia="de-DE"/>
        </w:rPr>
        <w:t>Open</w:t>
      </w:r>
      <w:r w:rsidRPr="00D612DF">
        <w:rPr>
          <w:lang w:eastAsia="de-DE"/>
        </w:rPr>
        <w:t>InterfaceModelProfile to OpenModelProfile.</w:t>
      </w:r>
    </w:p>
    <w:p w14:paraId="34C77E83" w14:textId="77777777" w:rsidR="00A360E2" w:rsidRDefault="00D612DF" w:rsidP="00B63FA1">
      <w:pPr>
        <w:pStyle w:val="Listenabsatz"/>
        <w:numPr>
          <w:ilvl w:val="0"/>
          <w:numId w:val="2"/>
        </w:numPr>
        <w:rPr>
          <w:lang w:eastAsia="de-DE"/>
        </w:rPr>
      </w:pPr>
      <w:r w:rsidRPr="00D612DF">
        <w:rPr>
          <w:lang w:eastAsia="de-DE"/>
        </w:rPr>
        <w:t>Properties settingTime and settingActor removed from OpenModelAttribute stereotype.</w:t>
      </w:r>
    </w:p>
    <w:p w14:paraId="0FD2DC98" w14:textId="3A7ED950" w:rsidR="00A360E2" w:rsidRDefault="005D2713" w:rsidP="00B63FA1">
      <w:pPr>
        <w:pStyle w:val="Listenabsatz"/>
        <w:numPr>
          <w:ilvl w:val="0"/>
          <w:numId w:val="2"/>
        </w:numPr>
        <w:rPr>
          <w:lang w:eastAsia="de-DE"/>
        </w:rPr>
      </w:pPr>
      <w:r>
        <w:rPr>
          <w:lang w:eastAsia="de-DE"/>
        </w:rPr>
        <w:t xml:space="preserve">Scope of </w:t>
      </w:r>
      <w:r w:rsidR="00D612DF" w:rsidRPr="00D612DF">
        <w:rPr>
          <w:lang w:eastAsia="de-DE"/>
        </w:rPr>
        <w:t xml:space="preserve">«Cond» stereotype </w:t>
      </w:r>
      <w:r>
        <w:rPr>
          <w:lang w:eastAsia="de-DE"/>
        </w:rPr>
        <w:t xml:space="preserve">enhanced; it </w:t>
      </w:r>
      <w:r w:rsidR="00D612DF" w:rsidRPr="00D612DF">
        <w:rPr>
          <w:lang w:eastAsia="de-DE"/>
        </w:rPr>
        <w:t>extends now the relationship metaclass.</w:t>
      </w:r>
    </w:p>
    <w:p w14:paraId="56FC7752" w14:textId="0AB6573B" w:rsidR="00D612DF" w:rsidRDefault="007C4F59" w:rsidP="007C4F59">
      <w:pPr>
        <w:pStyle w:val="Listenabsatz"/>
        <w:numPr>
          <w:ilvl w:val="0"/>
          <w:numId w:val="2"/>
        </w:numPr>
        <w:rPr>
          <w:lang w:eastAsia="de-DE"/>
        </w:rPr>
      </w:pPr>
      <w:r w:rsidRPr="007C4F59">
        <w:rPr>
          <w:lang w:eastAsia="de-DE"/>
        </w:rPr>
        <w:t>Core and Implementation CommonDataTypes added</w:t>
      </w:r>
      <w:r>
        <w:rPr>
          <w:lang w:eastAsia="de-DE"/>
        </w:rPr>
        <w:t>.</w:t>
      </w:r>
    </w:p>
    <w:p w14:paraId="304F2255" w14:textId="240A122B" w:rsidR="007C4F59" w:rsidRDefault="007C4F59" w:rsidP="007C4F59">
      <w:pPr>
        <w:pStyle w:val="Listenabsatz"/>
        <w:numPr>
          <w:ilvl w:val="0"/>
          <w:numId w:val="2"/>
        </w:numPr>
        <w:rPr>
          <w:lang w:eastAsia="de-DE"/>
        </w:rPr>
      </w:pPr>
      <w:r w:rsidRPr="007C4F59">
        <w:rPr>
          <w:lang w:eastAsia="de-DE"/>
        </w:rPr>
        <w:t>New section</w:t>
      </w:r>
      <w:r>
        <w:rPr>
          <w:lang w:eastAsia="de-DE"/>
        </w:rPr>
        <w:t>s</w:t>
      </w:r>
      <w:r w:rsidRPr="007C4F59">
        <w:rPr>
          <w:lang w:eastAsia="de-DE"/>
        </w:rPr>
        <w:t xml:space="preserve"> </w:t>
      </w:r>
      <w:r w:rsidRPr="007C4F59">
        <w:rPr>
          <w:lang w:eastAsia="de-DE"/>
        </w:rPr>
        <w:fldChar w:fldCharType="begin"/>
      </w:r>
      <w:r w:rsidRPr="007C4F59">
        <w:rPr>
          <w:lang w:eastAsia="de-DE"/>
        </w:rPr>
        <w:instrText xml:space="preserve"> REF _Ref511655322 \r \h </w:instrText>
      </w:r>
      <w:r>
        <w:rPr>
          <w:lang w:eastAsia="de-DE"/>
        </w:rPr>
        <w:instrText xml:space="preserve"> \* MERGEFORMAT </w:instrText>
      </w:r>
      <w:r w:rsidRPr="007C4F59">
        <w:rPr>
          <w:lang w:eastAsia="de-DE"/>
        </w:rPr>
      </w:r>
      <w:r w:rsidRPr="007C4F59">
        <w:rPr>
          <w:lang w:eastAsia="de-DE"/>
        </w:rPr>
        <w:fldChar w:fldCharType="separate"/>
      </w:r>
      <w:r w:rsidR="00AF218C">
        <w:rPr>
          <w:lang w:eastAsia="de-DE"/>
        </w:rPr>
        <w:t>4.4</w:t>
      </w:r>
      <w:r w:rsidRPr="007C4F59">
        <w:rPr>
          <w:lang w:eastAsia="de-DE"/>
        </w:rPr>
        <w:fldChar w:fldCharType="end"/>
      </w:r>
      <w:r w:rsidRPr="007C4F59">
        <w:rPr>
          <w:lang w:eastAsia="de-DE"/>
        </w:rPr>
        <w:t xml:space="preserve"> </w:t>
      </w:r>
      <w:r>
        <w:rPr>
          <w:lang w:eastAsia="de-DE"/>
        </w:rPr>
        <w:t xml:space="preserve">and </w:t>
      </w:r>
      <w:r w:rsidRPr="007C4F59">
        <w:rPr>
          <w:lang w:eastAsia="de-DE"/>
        </w:rPr>
        <w:fldChar w:fldCharType="begin"/>
      </w:r>
      <w:r w:rsidRPr="007C4F59">
        <w:rPr>
          <w:lang w:eastAsia="de-DE"/>
        </w:rPr>
        <w:instrText xml:space="preserve"> REF _Ref511659910 \r \h </w:instrText>
      </w:r>
      <w:r>
        <w:rPr>
          <w:lang w:eastAsia="de-DE"/>
        </w:rPr>
        <w:instrText xml:space="preserve"> \* MERGEFORMAT </w:instrText>
      </w:r>
      <w:r w:rsidRPr="007C4F59">
        <w:rPr>
          <w:lang w:eastAsia="de-DE"/>
        </w:rPr>
      </w:r>
      <w:r w:rsidRPr="007C4F59">
        <w:rPr>
          <w:lang w:eastAsia="de-DE"/>
        </w:rPr>
        <w:fldChar w:fldCharType="separate"/>
      </w:r>
      <w:r w:rsidR="00AF218C">
        <w:rPr>
          <w:lang w:eastAsia="de-DE"/>
        </w:rPr>
        <w:t>6.2</w:t>
      </w:r>
      <w:r w:rsidRPr="007C4F59">
        <w:rPr>
          <w:lang w:eastAsia="de-DE"/>
        </w:rPr>
        <w:fldChar w:fldCharType="end"/>
      </w:r>
      <w:r>
        <w:rPr>
          <w:lang w:eastAsia="de-DE"/>
        </w:rPr>
        <w:t xml:space="preserve"> </w:t>
      </w:r>
      <w:r w:rsidRPr="007C4F59">
        <w:rPr>
          <w:lang w:eastAsia="de-DE"/>
        </w:rPr>
        <w:t>on “General Information on the UML Model” added.</w:t>
      </w:r>
    </w:p>
    <w:p w14:paraId="103D3AF8" w14:textId="38B3B6BC" w:rsidR="007C4F59" w:rsidRDefault="00B522A6" w:rsidP="007C4F59">
      <w:pPr>
        <w:pStyle w:val="Listenabsatz"/>
        <w:numPr>
          <w:ilvl w:val="0"/>
          <w:numId w:val="2"/>
        </w:numPr>
        <w:rPr>
          <w:lang w:eastAsia="de-DE"/>
        </w:rPr>
      </w:pPr>
      <w:r w:rsidRPr="00B522A6">
        <w:rPr>
          <w:lang w:eastAsia="de-DE"/>
        </w:rPr>
        <w:t>B</w:t>
      </w:r>
      <w:r w:rsidR="0075025D">
        <w:rPr>
          <w:lang w:eastAsia="de-DE"/>
        </w:rPr>
        <w:t>its</w:t>
      </w:r>
      <w:r w:rsidRPr="00B522A6">
        <w:rPr>
          <w:lang w:eastAsia="de-DE"/>
        </w:rPr>
        <w:t xml:space="preserve"> encoding defined in section </w:t>
      </w:r>
      <w:r w:rsidRPr="00B522A6">
        <w:rPr>
          <w:lang w:eastAsia="de-DE"/>
        </w:rPr>
        <w:fldChar w:fldCharType="begin"/>
      </w:r>
      <w:r w:rsidRPr="00B522A6">
        <w:rPr>
          <w:lang w:eastAsia="de-DE"/>
        </w:rPr>
        <w:instrText xml:space="preserve"> REF _Ref511660657 \r \h </w:instrText>
      </w:r>
      <w:r>
        <w:rPr>
          <w:lang w:eastAsia="de-DE"/>
        </w:rPr>
        <w:instrText xml:space="preserve"> \* MERGEFORMAT </w:instrText>
      </w:r>
      <w:r w:rsidRPr="00B522A6">
        <w:rPr>
          <w:lang w:eastAsia="de-DE"/>
        </w:rPr>
      </w:r>
      <w:r w:rsidRPr="00B522A6">
        <w:rPr>
          <w:lang w:eastAsia="de-DE"/>
        </w:rPr>
        <w:fldChar w:fldCharType="separate"/>
      </w:r>
      <w:r w:rsidR="00AF218C">
        <w:rPr>
          <w:lang w:eastAsia="de-DE"/>
        </w:rPr>
        <w:t>5.3.3</w:t>
      </w:r>
      <w:r w:rsidRPr="00B522A6">
        <w:rPr>
          <w:lang w:eastAsia="de-DE"/>
        </w:rPr>
        <w:fldChar w:fldCharType="end"/>
      </w:r>
      <w:r>
        <w:rPr>
          <w:lang w:eastAsia="de-DE"/>
        </w:rPr>
        <w:t>.</w:t>
      </w:r>
    </w:p>
    <w:p w14:paraId="43BF97D3" w14:textId="5B4C4F9B" w:rsidR="00B522A6" w:rsidRDefault="00B522A6" w:rsidP="007C4F59">
      <w:pPr>
        <w:pStyle w:val="Listenabsatz"/>
        <w:numPr>
          <w:ilvl w:val="0"/>
          <w:numId w:val="2"/>
        </w:numPr>
        <w:rPr>
          <w:lang w:eastAsia="de-DE"/>
        </w:rPr>
      </w:pPr>
      <w:r w:rsidRPr="00B522A6">
        <w:rPr>
          <w:lang w:eastAsia="de-DE"/>
        </w:rPr>
        <w:t xml:space="preserve">Reference pointer dependency added in section </w:t>
      </w:r>
      <w:r w:rsidRPr="00B522A6">
        <w:rPr>
          <w:lang w:eastAsia="de-DE"/>
        </w:rPr>
        <w:fldChar w:fldCharType="begin"/>
      </w:r>
      <w:r w:rsidRPr="00B522A6">
        <w:rPr>
          <w:lang w:eastAsia="de-DE"/>
        </w:rPr>
        <w:instrText xml:space="preserve"> REF _Ref479671868 \r \h </w:instrText>
      </w:r>
      <w:r>
        <w:rPr>
          <w:lang w:eastAsia="de-DE"/>
        </w:rPr>
        <w:instrText xml:space="preserve"> \* MERGEFORMAT </w:instrText>
      </w:r>
      <w:r w:rsidRPr="00B522A6">
        <w:rPr>
          <w:lang w:eastAsia="de-DE"/>
        </w:rPr>
      </w:r>
      <w:r w:rsidRPr="00B522A6">
        <w:rPr>
          <w:lang w:eastAsia="de-DE"/>
        </w:rPr>
        <w:fldChar w:fldCharType="separate"/>
      </w:r>
      <w:r w:rsidR="00AF218C">
        <w:rPr>
          <w:lang w:eastAsia="de-DE"/>
        </w:rPr>
        <w:t>5.4.2.1</w:t>
      </w:r>
      <w:r w:rsidRPr="00B522A6">
        <w:rPr>
          <w:lang w:eastAsia="de-DE"/>
        </w:rPr>
        <w:fldChar w:fldCharType="end"/>
      </w:r>
      <w:r w:rsidRPr="00B522A6">
        <w:rPr>
          <w:lang w:eastAsia="de-DE"/>
        </w:rPr>
        <w:t>.</w:t>
      </w:r>
    </w:p>
    <w:p w14:paraId="3D27B023" w14:textId="3B82B657" w:rsidR="00B522A6" w:rsidRDefault="00B522A6" w:rsidP="007C4F59">
      <w:pPr>
        <w:pStyle w:val="Listenabsatz"/>
        <w:numPr>
          <w:ilvl w:val="0"/>
          <w:numId w:val="2"/>
        </w:numPr>
        <w:rPr>
          <w:lang w:eastAsia="de-DE"/>
        </w:rPr>
      </w:pPr>
      <w:r w:rsidRPr="00B522A6">
        <w:rPr>
          <w:lang w:eastAsia="de-DE"/>
        </w:rPr>
        <w:t xml:space="preserve">Made </w:t>
      </w:r>
      <w:r w:rsidR="005D2713" w:rsidRPr="00145121">
        <w:rPr>
          <w:lang w:eastAsia="de-DE"/>
        </w:rPr>
        <w:t>«</w:t>
      </w:r>
      <w:r w:rsidRPr="00B522A6">
        <w:rPr>
          <w:lang w:eastAsia="de-DE"/>
        </w:rPr>
        <w:t>Choice</w:t>
      </w:r>
      <w:r w:rsidR="005D2713" w:rsidRPr="00145121">
        <w:rPr>
          <w:lang w:eastAsia="de-DE"/>
        </w:rPr>
        <w:t>»</w:t>
      </w:r>
      <w:r w:rsidRPr="00B522A6">
        <w:rPr>
          <w:lang w:eastAsia="de-DE"/>
        </w:rPr>
        <w:t xml:space="preserve"> stereotype obsolete.</w:t>
      </w:r>
    </w:p>
    <w:p w14:paraId="620AE70A" w14:textId="20E662DD" w:rsidR="00B522A6" w:rsidRDefault="00B522A6" w:rsidP="007C4F59">
      <w:pPr>
        <w:pStyle w:val="Listenabsatz"/>
        <w:numPr>
          <w:ilvl w:val="0"/>
          <w:numId w:val="2"/>
        </w:numPr>
        <w:rPr>
          <w:lang w:eastAsia="de-DE"/>
        </w:rPr>
      </w:pPr>
      <w:r w:rsidRPr="00B522A6">
        <w:rPr>
          <w:lang w:eastAsia="de-DE"/>
        </w:rPr>
        <w:t xml:space="preserve">Made </w:t>
      </w:r>
      <w:r w:rsidR="005D2713" w:rsidRPr="00145121">
        <w:rPr>
          <w:lang w:eastAsia="de-DE"/>
        </w:rPr>
        <w:t>«</w:t>
      </w:r>
      <w:r w:rsidRPr="00B522A6">
        <w:rPr>
          <w:lang w:eastAsia="de-DE"/>
        </w:rPr>
        <w:t>OpenInterfaceModelClass</w:t>
      </w:r>
      <w:r w:rsidR="005D2713" w:rsidRPr="00145121">
        <w:rPr>
          <w:lang w:eastAsia="de-DE"/>
        </w:rPr>
        <w:t>»</w:t>
      </w:r>
      <w:r w:rsidRPr="00B522A6">
        <w:rPr>
          <w:lang w:eastAsia="de-DE"/>
        </w:rPr>
        <w:t xml:space="preserve"> stereotype obsolete.</w:t>
      </w:r>
    </w:p>
    <w:p w14:paraId="28BCFA4A" w14:textId="77777777" w:rsidR="00B522A6" w:rsidRDefault="00B522A6" w:rsidP="007C4F59">
      <w:pPr>
        <w:pStyle w:val="Listenabsatz"/>
        <w:numPr>
          <w:ilvl w:val="0"/>
          <w:numId w:val="2"/>
        </w:numPr>
        <w:rPr>
          <w:lang w:eastAsia="de-DE"/>
        </w:rPr>
      </w:pPr>
      <w:r w:rsidRPr="00B522A6">
        <w:rPr>
          <w:lang w:eastAsia="de-DE"/>
        </w:rPr>
        <w:t>Made OpenModelOperation::isOperationIdempotent property obsolete.</w:t>
      </w:r>
    </w:p>
    <w:p w14:paraId="5C5248C6" w14:textId="77777777" w:rsidR="00B522A6" w:rsidRDefault="00B522A6" w:rsidP="007C4F59">
      <w:pPr>
        <w:pStyle w:val="Listenabsatz"/>
        <w:numPr>
          <w:ilvl w:val="0"/>
          <w:numId w:val="2"/>
        </w:numPr>
        <w:rPr>
          <w:lang w:eastAsia="de-DE"/>
        </w:rPr>
      </w:pPr>
      <w:r w:rsidRPr="00B522A6">
        <w:rPr>
          <w:lang w:eastAsia="de-DE"/>
        </w:rPr>
        <w:t>Made OpenModelOperation::isAtomic property obsolete.</w:t>
      </w:r>
    </w:p>
    <w:p w14:paraId="6DBFB5B2" w14:textId="273BF806" w:rsidR="00B522A6" w:rsidRDefault="00B522A6" w:rsidP="007C4F59">
      <w:pPr>
        <w:pStyle w:val="Listenabsatz"/>
        <w:numPr>
          <w:ilvl w:val="0"/>
          <w:numId w:val="2"/>
        </w:numPr>
        <w:rPr>
          <w:lang w:eastAsia="de-DE"/>
        </w:rPr>
      </w:pPr>
      <w:r w:rsidRPr="00B522A6">
        <w:rPr>
          <w:lang w:eastAsia="de-DE"/>
        </w:rPr>
        <w:t>Made OpenInterfaceModelAttribute::attributeValueChangeNotification property obsolete.</w:t>
      </w:r>
    </w:p>
    <w:p w14:paraId="44EB9172" w14:textId="77777777" w:rsidR="004B3E3F" w:rsidRDefault="004B3E3F" w:rsidP="000768A1"/>
    <w:sectPr w:rsidR="004B3E3F" w:rsidSect="005752F2">
      <w:headerReference w:type="default" r:id="rId137"/>
      <w:footerReference w:type="default" r:id="rId13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D26B8" w14:textId="77777777" w:rsidR="00D66DAE" w:rsidRDefault="00D66DAE" w:rsidP="005752F2">
      <w:pPr>
        <w:spacing w:after="0"/>
      </w:pPr>
      <w:r>
        <w:separator/>
      </w:r>
    </w:p>
  </w:endnote>
  <w:endnote w:type="continuationSeparator" w:id="0">
    <w:p w14:paraId="5F043519" w14:textId="77777777" w:rsidR="00D66DAE" w:rsidRDefault="00D66DAE"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Segoe UI"/>
    <w:panose1 w:val="00000000000000000000"/>
    <w:charset w:val="00"/>
    <w:family w:val="auto"/>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A238B" w14:textId="727B3C10" w:rsidR="00AF218C" w:rsidRPr="00194CC3" w:rsidRDefault="00AF218C" w:rsidP="005752F2">
    <w:pPr>
      <w:pStyle w:val="Fuzeile"/>
    </w:pPr>
    <w:r w:rsidRPr="00194CC3">
      <w:t xml:space="preserve">Page </w:t>
    </w:r>
    <w:r>
      <w:fldChar w:fldCharType="begin"/>
    </w:r>
    <w:r>
      <w:instrText xml:space="preserve"> PAGE </w:instrText>
    </w:r>
    <w:r>
      <w:fldChar w:fldCharType="separate"/>
    </w:r>
    <w:r w:rsidR="001B6477">
      <w:rPr>
        <w:noProof/>
      </w:rPr>
      <w:t>21</w:t>
    </w:r>
    <w:r>
      <w:rPr>
        <w:noProof/>
      </w:rPr>
      <w:fldChar w:fldCharType="end"/>
    </w:r>
    <w:r w:rsidRPr="00194CC3">
      <w:t xml:space="preserve"> of </w:t>
    </w:r>
    <w:r w:rsidR="00D66DAE">
      <w:fldChar w:fldCharType="begin"/>
    </w:r>
    <w:r w:rsidR="00D66DAE">
      <w:instrText xml:space="preserve"> NUMPAGES </w:instrText>
    </w:r>
    <w:r w:rsidR="00D66DAE">
      <w:fldChar w:fldCharType="separate"/>
    </w:r>
    <w:r w:rsidR="001B6477">
      <w:rPr>
        <w:noProof/>
      </w:rPr>
      <w:t>84</w:t>
    </w:r>
    <w:r w:rsidR="00D66DAE">
      <w:rPr>
        <w:noProof/>
      </w:rPr>
      <w:fldChar w:fldCharType="end"/>
    </w:r>
    <w:r w:rsidRPr="00194CC3">
      <w:tab/>
    </w:r>
    <w:r w:rsidRPr="00194CC3">
      <w:tab/>
    </w:r>
    <w:bookmarkStart w:id="652" w:name="_Hlk517249059"/>
    <w:r w:rsidRPr="00386CB4">
      <w:t>© Open Networking Foundation</w:t>
    </w:r>
    <w:bookmarkEnd w:id="65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96866" w14:textId="77777777" w:rsidR="00D66DAE" w:rsidRDefault="00D66DAE" w:rsidP="005752F2">
      <w:pPr>
        <w:spacing w:after="0"/>
      </w:pPr>
      <w:r>
        <w:separator/>
      </w:r>
    </w:p>
  </w:footnote>
  <w:footnote w:type="continuationSeparator" w:id="0">
    <w:p w14:paraId="6B305CD8" w14:textId="77777777" w:rsidR="00D66DAE" w:rsidRDefault="00D66DAE" w:rsidP="005752F2">
      <w:pPr>
        <w:spacing w:after="0"/>
      </w:pPr>
      <w:r>
        <w:continuationSeparator/>
      </w:r>
    </w:p>
  </w:footnote>
  <w:footnote w:id="1">
    <w:p w14:paraId="3BD94E9D" w14:textId="77777777" w:rsidR="00AF218C" w:rsidRPr="00CF61D4" w:rsidRDefault="00AF218C" w:rsidP="006B6591">
      <w:pPr>
        <w:pStyle w:val="Funotentext"/>
      </w:pPr>
      <w:r>
        <w:rPr>
          <w:rStyle w:val="Funotenzeichen"/>
        </w:rPr>
        <w:footnoteRef/>
      </w:r>
      <w:r>
        <w:t xml:space="preserve"> </w:t>
      </w:r>
      <w:r w:rsidRPr="00CF61D4">
        <w:t>Not about operations acting on the entity.</w:t>
      </w:r>
    </w:p>
  </w:footnote>
  <w:footnote w:id="2">
    <w:p w14:paraId="1AA9B8E6" w14:textId="77777777" w:rsidR="00AF218C" w:rsidRPr="000325EC" w:rsidRDefault="00AF218C">
      <w:pPr>
        <w:pStyle w:val="Funotentext"/>
      </w:pPr>
      <w:r>
        <w:rPr>
          <w:rStyle w:val="Funotenzeichen"/>
        </w:rPr>
        <w:footnoteRef/>
      </w:r>
      <w:r>
        <w:t xml:space="preserve"> Because of Papyrus tool reasons, you shall not create </w:t>
      </w:r>
      <w:r w:rsidRPr="000325EC">
        <w:t xml:space="preserve">comments </w:t>
      </w:r>
      <w:r>
        <w:t xml:space="preserve">directly in the class diagram and </w:t>
      </w:r>
      <w:r w:rsidRPr="000325EC">
        <w:t>attach</w:t>
      </w:r>
      <w:r>
        <w:t xml:space="preserve"> it </w:t>
      </w:r>
      <w:r w:rsidRPr="000325EC">
        <w:t>by a link to the class</w:t>
      </w:r>
      <w:r>
        <w:t xml:space="preserve">. Such comments </w:t>
      </w:r>
      <w:r w:rsidRPr="000325EC">
        <w:t xml:space="preserve">appear in applied comments </w:t>
      </w:r>
      <w:r>
        <w:t xml:space="preserve">field </w:t>
      </w:r>
      <w:r w:rsidRPr="000325EC">
        <w:t xml:space="preserve">too, BUT </w:t>
      </w:r>
      <w:r>
        <w:t xml:space="preserve">they don’t </w:t>
      </w:r>
      <w:r w:rsidRPr="000325EC">
        <w:t>appear in the gendoc output</w:t>
      </w:r>
      <w:r>
        <w:t>.</w:t>
      </w:r>
    </w:p>
  </w:footnote>
  <w:footnote w:id="3">
    <w:p w14:paraId="7C271D8D" w14:textId="77777777" w:rsidR="00AF218C" w:rsidRPr="00A84E1C" w:rsidRDefault="00AF218C" w:rsidP="00EA2938">
      <w:pPr>
        <w:pStyle w:val="Funotentext"/>
      </w:pPr>
      <w:r>
        <w:rPr>
          <w:rStyle w:val="Funotenzeichen"/>
        </w:rPr>
        <w:footnoteRef/>
      </w:r>
      <w:r>
        <w:t xml:space="preserve"> </w:t>
      </w:r>
      <w:r w:rsidRPr="00A84E1C">
        <w:t>In Papyrus an attribute is a property.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30A03" w14:textId="67B04DDB" w:rsidR="00AF218C" w:rsidRPr="00194CC3" w:rsidRDefault="00AF218C" w:rsidP="008E1A05">
    <w:pPr>
      <w:pStyle w:val="Kopfzeile"/>
      <w:tabs>
        <w:tab w:val="clear" w:pos="4320"/>
        <w:tab w:val="clear" w:pos="9360"/>
        <w:tab w:val="center" w:pos="4678"/>
        <w:tab w:val="right" w:pos="9356"/>
      </w:tabs>
    </w:pPr>
    <w:r>
      <w:t xml:space="preserve">TR-514 </w:t>
    </w:r>
    <w:r w:rsidRPr="003B3770">
      <w:t>UML Modeling Guidelines</w:t>
    </w:r>
    <w:r w:rsidRPr="00194CC3">
      <w:tab/>
    </w:r>
    <w:r w:rsidRPr="00194CC3">
      <w:tab/>
      <w:t xml:space="preserve">Version </w:t>
    </w:r>
    <w:r>
      <w:t>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D3052"/>
    <w:multiLevelType w:val="hybridMultilevel"/>
    <w:tmpl w:val="F334CEB4"/>
    <w:lvl w:ilvl="0" w:tplc="444A609E">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1737B7"/>
    <w:multiLevelType w:val="hybridMultilevel"/>
    <w:tmpl w:val="4DB234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8F0FA5"/>
    <w:multiLevelType w:val="hybridMultilevel"/>
    <w:tmpl w:val="D2C2E608"/>
    <w:lvl w:ilvl="0" w:tplc="0407000F">
      <w:start w:val="1"/>
      <w:numFmt w:val="decimal"/>
      <w:lvlText w:val="%1."/>
      <w:lvlJc w:val="left"/>
      <w:pPr>
        <w:ind w:left="765" w:hanging="360"/>
      </w:pPr>
    </w:lvl>
    <w:lvl w:ilvl="1" w:tplc="04070019" w:tentative="1">
      <w:start w:val="1"/>
      <w:numFmt w:val="lowerLetter"/>
      <w:lvlText w:val="%2."/>
      <w:lvlJc w:val="left"/>
      <w:pPr>
        <w:ind w:left="1485" w:hanging="360"/>
      </w:pPr>
    </w:lvl>
    <w:lvl w:ilvl="2" w:tplc="0407001B" w:tentative="1">
      <w:start w:val="1"/>
      <w:numFmt w:val="lowerRoman"/>
      <w:lvlText w:val="%3."/>
      <w:lvlJc w:val="right"/>
      <w:pPr>
        <w:ind w:left="2205" w:hanging="180"/>
      </w:pPr>
    </w:lvl>
    <w:lvl w:ilvl="3" w:tplc="0407000F" w:tentative="1">
      <w:start w:val="1"/>
      <w:numFmt w:val="decimal"/>
      <w:lvlText w:val="%4."/>
      <w:lvlJc w:val="left"/>
      <w:pPr>
        <w:ind w:left="2925" w:hanging="360"/>
      </w:pPr>
    </w:lvl>
    <w:lvl w:ilvl="4" w:tplc="04070019" w:tentative="1">
      <w:start w:val="1"/>
      <w:numFmt w:val="lowerLetter"/>
      <w:lvlText w:val="%5."/>
      <w:lvlJc w:val="left"/>
      <w:pPr>
        <w:ind w:left="3645" w:hanging="360"/>
      </w:pPr>
    </w:lvl>
    <w:lvl w:ilvl="5" w:tplc="0407001B" w:tentative="1">
      <w:start w:val="1"/>
      <w:numFmt w:val="lowerRoman"/>
      <w:lvlText w:val="%6."/>
      <w:lvlJc w:val="right"/>
      <w:pPr>
        <w:ind w:left="4365" w:hanging="180"/>
      </w:pPr>
    </w:lvl>
    <w:lvl w:ilvl="6" w:tplc="0407000F" w:tentative="1">
      <w:start w:val="1"/>
      <w:numFmt w:val="decimal"/>
      <w:lvlText w:val="%7."/>
      <w:lvlJc w:val="left"/>
      <w:pPr>
        <w:ind w:left="5085" w:hanging="360"/>
      </w:pPr>
    </w:lvl>
    <w:lvl w:ilvl="7" w:tplc="04070019" w:tentative="1">
      <w:start w:val="1"/>
      <w:numFmt w:val="lowerLetter"/>
      <w:lvlText w:val="%8."/>
      <w:lvlJc w:val="left"/>
      <w:pPr>
        <w:ind w:left="5805" w:hanging="360"/>
      </w:pPr>
    </w:lvl>
    <w:lvl w:ilvl="8" w:tplc="0407001B" w:tentative="1">
      <w:start w:val="1"/>
      <w:numFmt w:val="lowerRoman"/>
      <w:lvlText w:val="%9."/>
      <w:lvlJc w:val="right"/>
      <w:pPr>
        <w:ind w:left="6525" w:hanging="180"/>
      </w:pPr>
    </w:lvl>
  </w:abstractNum>
  <w:abstractNum w:abstractNumId="3" w15:restartNumberingAfterBreak="0">
    <w:nsid w:val="0D064B66"/>
    <w:multiLevelType w:val="hybridMultilevel"/>
    <w:tmpl w:val="8CE6EB5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1C2655F"/>
    <w:multiLevelType w:val="hybridMultilevel"/>
    <w:tmpl w:val="4F9804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277D80"/>
    <w:multiLevelType w:val="multilevel"/>
    <w:tmpl w:val="D2405D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7E23AA1"/>
    <w:multiLevelType w:val="hybridMultilevel"/>
    <w:tmpl w:val="F55A10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E646262"/>
    <w:multiLevelType w:val="hybridMultilevel"/>
    <w:tmpl w:val="3A845D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4415D01"/>
    <w:multiLevelType w:val="hybridMultilevel"/>
    <w:tmpl w:val="8F042072"/>
    <w:lvl w:ilvl="0" w:tplc="FBD6F2E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76A2DE3"/>
    <w:multiLevelType w:val="multilevel"/>
    <w:tmpl w:val="E01E6F2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1" w15:restartNumberingAfterBreak="0">
    <w:nsid w:val="44B477B4"/>
    <w:multiLevelType w:val="hybridMultilevel"/>
    <w:tmpl w:val="1E0E56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C4C377B"/>
    <w:multiLevelType w:val="hybridMultilevel"/>
    <w:tmpl w:val="7400C9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2501B7A"/>
    <w:multiLevelType w:val="hybridMultilevel"/>
    <w:tmpl w:val="AD761C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44E6E71"/>
    <w:multiLevelType w:val="hybridMultilevel"/>
    <w:tmpl w:val="79FAF534"/>
    <w:lvl w:ilvl="0" w:tplc="B87CE7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85D37C2"/>
    <w:multiLevelType w:val="hybridMultilevel"/>
    <w:tmpl w:val="8EA60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0F15B17"/>
    <w:multiLevelType w:val="hybridMultilevel"/>
    <w:tmpl w:val="76A87E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8DC1102"/>
    <w:multiLevelType w:val="multilevel"/>
    <w:tmpl w:val="7376E870"/>
    <w:lvl w:ilvl="0">
      <w:start w:val="1"/>
      <w:numFmt w:val="bullet"/>
      <w:pStyle w:val="Aufzhlungszeichen"/>
      <w:lvlText w:val=""/>
      <w:lvlJc w:val="left"/>
      <w:pPr>
        <w:tabs>
          <w:tab w:val="num" w:pos="360"/>
        </w:tabs>
        <w:ind w:left="360" w:hanging="360"/>
      </w:pPr>
      <w:rPr>
        <w:rFonts w:ascii="Symbol" w:hAnsi="Symbol" w:hint="default"/>
      </w:rPr>
    </w:lvl>
    <w:lvl w:ilvl="1">
      <w:start w:val="1"/>
      <w:numFmt w:val="bullet"/>
      <w:pStyle w:val="Aufzhlungszeichen2"/>
      <w:lvlText w:val=""/>
      <w:lvlJc w:val="left"/>
      <w:pPr>
        <w:tabs>
          <w:tab w:val="num" w:pos="720"/>
        </w:tabs>
        <w:ind w:left="720" w:hanging="360"/>
      </w:pPr>
      <w:rPr>
        <w:rFonts w:ascii="Symbol" w:hAnsi="Symbol" w:hint="default"/>
      </w:rPr>
    </w:lvl>
    <w:lvl w:ilvl="2">
      <w:start w:val="1"/>
      <w:numFmt w:val="bullet"/>
      <w:pStyle w:val="Aufzhlungszeichen3"/>
      <w:lvlText w:val="○"/>
      <w:lvlJc w:val="left"/>
      <w:pPr>
        <w:tabs>
          <w:tab w:val="num" w:pos="1080"/>
        </w:tabs>
        <w:ind w:left="1080" w:hanging="360"/>
      </w:pPr>
      <w:rPr>
        <w:rFonts w:ascii="Courier New" w:hAnsi="Courier New" w:hint="default"/>
      </w:rPr>
    </w:lvl>
    <w:lvl w:ilvl="3">
      <w:start w:val="1"/>
      <w:numFmt w:val="bullet"/>
      <w:pStyle w:val="Aufzhlungszeichen4"/>
      <w:lvlText w:val=""/>
      <w:lvlJc w:val="left"/>
      <w:pPr>
        <w:tabs>
          <w:tab w:val="num" w:pos="1440"/>
        </w:tabs>
        <w:ind w:left="1440" w:hanging="360"/>
      </w:pPr>
      <w:rPr>
        <w:rFonts w:ascii="Symbol" w:hAnsi="Symbol" w:hint="default"/>
      </w:rPr>
    </w:lvl>
    <w:lvl w:ilvl="4">
      <w:start w:val="1"/>
      <w:numFmt w:val="bullet"/>
      <w:pStyle w:val="Aufzhlungszeichen5"/>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8" w15:restartNumberingAfterBreak="0">
    <w:nsid w:val="6C0A0FF2"/>
    <w:multiLevelType w:val="hybridMultilevel"/>
    <w:tmpl w:val="C876F0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6C3675F"/>
    <w:multiLevelType w:val="hybridMultilevel"/>
    <w:tmpl w:val="0898F3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1"/>
  </w:num>
  <w:num w:numId="4">
    <w:abstractNumId w:val="14"/>
  </w:num>
  <w:num w:numId="5">
    <w:abstractNumId w:val="17"/>
  </w:num>
  <w:num w:numId="6">
    <w:abstractNumId w:val="11"/>
  </w:num>
  <w:num w:numId="7">
    <w:abstractNumId w:val="13"/>
  </w:num>
  <w:num w:numId="8">
    <w:abstractNumId w:val="4"/>
  </w:num>
  <w:num w:numId="9">
    <w:abstractNumId w:val="8"/>
  </w:num>
  <w:num w:numId="10">
    <w:abstractNumId w:val="5"/>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0"/>
  </w:num>
  <w:num w:numId="19">
    <w:abstractNumId w:val="10"/>
  </w:num>
  <w:num w:numId="20">
    <w:abstractNumId w:val="10"/>
  </w:num>
  <w:num w:numId="21">
    <w:abstractNumId w:val="10"/>
  </w:num>
  <w:num w:numId="22">
    <w:abstractNumId w:val="10"/>
  </w:num>
  <w:num w:numId="23">
    <w:abstractNumId w:val="7"/>
  </w:num>
  <w:num w:numId="24">
    <w:abstractNumId w:val="10"/>
  </w:num>
  <w:num w:numId="25">
    <w:abstractNumId w:val="10"/>
  </w:num>
  <w:num w:numId="26">
    <w:abstractNumId w:val="16"/>
  </w:num>
  <w:num w:numId="27">
    <w:abstractNumId w:val="9"/>
  </w:num>
  <w:num w:numId="28">
    <w:abstractNumId w:val="2"/>
  </w:num>
  <w:num w:numId="29">
    <w:abstractNumId w:val="15"/>
  </w:num>
  <w:num w:numId="30">
    <w:abstractNumId w:val="10"/>
  </w:num>
  <w:num w:numId="31">
    <w:abstractNumId w:val="10"/>
  </w:num>
  <w:num w:numId="32">
    <w:abstractNumId w:val="10"/>
  </w:num>
  <w:num w:numId="33">
    <w:abstractNumId w:val="6"/>
  </w:num>
  <w:num w:numId="34">
    <w:abstractNumId w:val="12"/>
  </w:num>
  <w:num w:numId="35">
    <w:abstractNumId w:val="10"/>
  </w:num>
  <w:num w:numId="36">
    <w:abstractNumId w:val="19"/>
  </w:num>
  <w:num w:numId="37">
    <w:abstractNumId w:val="3"/>
  </w:num>
  <w:num w:numId="38">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52673"/>
    <w:rsid w:val="00000884"/>
    <w:rsid w:val="00001E2D"/>
    <w:rsid w:val="000023CB"/>
    <w:rsid w:val="00004701"/>
    <w:rsid w:val="00004DBE"/>
    <w:rsid w:val="00006783"/>
    <w:rsid w:val="00007145"/>
    <w:rsid w:val="00011257"/>
    <w:rsid w:val="000112D2"/>
    <w:rsid w:val="00011394"/>
    <w:rsid w:val="000138F1"/>
    <w:rsid w:val="000138F6"/>
    <w:rsid w:val="0001466B"/>
    <w:rsid w:val="000150DF"/>
    <w:rsid w:val="00016025"/>
    <w:rsid w:val="000173F1"/>
    <w:rsid w:val="00017F73"/>
    <w:rsid w:val="00021C5E"/>
    <w:rsid w:val="00021CC0"/>
    <w:rsid w:val="0002301A"/>
    <w:rsid w:val="00025E83"/>
    <w:rsid w:val="0003088F"/>
    <w:rsid w:val="00031BF5"/>
    <w:rsid w:val="000325EC"/>
    <w:rsid w:val="00033E41"/>
    <w:rsid w:val="0003550D"/>
    <w:rsid w:val="000409D3"/>
    <w:rsid w:val="00040FD5"/>
    <w:rsid w:val="000422C2"/>
    <w:rsid w:val="00044BEA"/>
    <w:rsid w:val="00045228"/>
    <w:rsid w:val="00047B35"/>
    <w:rsid w:val="00052E3D"/>
    <w:rsid w:val="0006074B"/>
    <w:rsid w:val="00060DD7"/>
    <w:rsid w:val="000611BB"/>
    <w:rsid w:val="00061436"/>
    <w:rsid w:val="00064DB8"/>
    <w:rsid w:val="0007009A"/>
    <w:rsid w:val="00071924"/>
    <w:rsid w:val="00075E2C"/>
    <w:rsid w:val="000768A1"/>
    <w:rsid w:val="000779F6"/>
    <w:rsid w:val="00081A0B"/>
    <w:rsid w:val="00081F34"/>
    <w:rsid w:val="00083D97"/>
    <w:rsid w:val="00086268"/>
    <w:rsid w:val="000864D2"/>
    <w:rsid w:val="00086965"/>
    <w:rsid w:val="0008699A"/>
    <w:rsid w:val="00087CD2"/>
    <w:rsid w:val="00090B99"/>
    <w:rsid w:val="00090E74"/>
    <w:rsid w:val="00093E64"/>
    <w:rsid w:val="00095194"/>
    <w:rsid w:val="000A0B45"/>
    <w:rsid w:val="000A17DA"/>
    <w:rsid w:val="000A26B7"/>
    <w:rsid w:val="000A50F0"/>
    <w:rsid w:val="000A561A"/>
    <w:rsid w:val="000A6216"/>
    <w:rsid w:val="000A73DF"/>
    <w:rsid w:val="000A7AD9"/>
    <w:rsid w:val="000B0C57"/>
    <w:rsid w:val="000B2001"/>
    <w:rsid w:val="000B2F01"/>
    <w:rsid w:val="000B3B1D"/>
    <w:rsid w:val="000B3E73"/>
    <w:rsid w:val="000B4C93"/>
    <w:rsid w:val="000B539C"/>
    <w:rsid w:val="000B7770"/>
    <w:rsid w:val="000B7D2A"/>
    <w:rsid w:val="000C30D3"/>
    <w:rsid w:val="000C6583"/>
    <w:rsid w:val="000D3E53"/>
    <w:rsid w:val="000D4101"/>
    <w:rsid w:val="000D60A2"/>
    <w:rsid w:val="000E0245"/>
    <w:rsid w:val="000E1A0B"/>
    <w:rsid w:val="000E1FB8"/>
    <w:rsid w:val="000E21BD"/>
    <w:rsid w:val="000E221A"/>
    <w:rsid w:val="000E3DEC"/>
    <w:rsid w:val="000E4BCF"/>
    <w:rsid w:val="000E4D99"/>
    <w:rsid w:val="000F012E"/>
    <w:rsid w:val="000F2AAB"/>
    <w:rsid w:val="000F3704"/>
    <w:rsid w:val="000F3D63"/>
    <w:rsid w:val="000F4A10"/>
    <w:rsid w:val="000F4F31"/>
    <w:rsid w:val="000F68FB"/>
    <w:rsid w:val="000F6BCE"/>
    <w:rsid w:val="000F7394"/>
    <w:rsid w:val="000F7D12"/>
    <w:rsid w:val="00100952"/>
    <w:rsid w:val="0010360D"/>
    <w:rsid w:val="0011174C"/>
    <w:rsid w:val="00114420"/>
    <w:rsid w:val="00115844"/>
    <w:rsid w:val="001170D3"/>
    <w:rsid w:val="0012007D"/>
    <w:rsid w:val="00121801"/>
    <w:rsid w:val="00124907"/>
    <w:rsid w:val="00125F85"/>
    <w:rsid w:val="00127365"/>
    <w:rsid w:val="001310D9"/>
    <w:rsid w:val="0013116F"/>
    <w:rsid w:val="00131A17"/>
    <w:rsid w:val="0013246B"/>
    <w:rsid w:val="001334BE"/>
    <w:rsid w:val="00133A94"/>
    <w:rsid w:val="0013546B"/>
    <w:rsid w:val="0014366A"/>
    <w:rsid w:val="00143BCB"/>
    <w:rsid w:val="0014403D"/>
    <w:rsid w:val="00145121"/>
    <w:rsid w:val="00145A05"/>
    <w:rsid w:val="001467C9"/>
    <w:rsid w:val="00150152"/>
    <w:rsid w:val="001508C8"/>
    <w:rsid w:val="00150C0C"/>
    <w:rsid w:val="00151245"/>
    <w:rsid w:val="00152C8D"/>
    <w:rsid w:val="00152F54"/>
    <w:rsid w:val="001531A1"/>
    <w:rsid w:val="001600C8"/>
    <w:rsid w:val="00162989"/>
    <w:rsid w:val="00163C40"/>
    <w:rsid w:val="00163E20"/>
    <w:rsid w:val="00167B79"/>
    <w:rsid w:val="00172279"/>
    <w:rsid w:val="00173805"/>
    <w:rsid w:val="0017396F"/>
    <w:rsid w:val="001832AF"/>
    <w:rsid w:val="0018545B"/>
    <w:rsid w:val="0018797A"/>
    <w:rsid w:val="001908A0"/>
    <w:rsid w:val="001917DD"/>
    <w:rsid w:val="00194263"/>
    <w:rsid w:val="00194473"/>
    <w:rsid w:val="00194B21"/>
    <w:rsid w:val="0019548F"/>
    <w:rsid w:val="00195FF2"/>
    <w:rsid w:val="001A1677"/>
    <w:rsid w:val="001A30F0"/>
    <w:rsid w:val="001A395A"/>
    <w:rsid w:val="001A6BA6"/>
    <w:rsid w:val="001A6D74"/>
    <w:rsid w:val="001B2A73"/>
    <w:rsid w:val="001B52FD"/>
    <w:rsid w:val="001B5871"/>
    <w:rsid w:val="001B6477"/>
    <w:rsid w:val="001B651F"/>
    <w:rsid w:val="001B692B"/>
    <w:rsid w:val="001B6A03"/>
    <w:rsid w:val="001B7FAE"/>
    <w:rsid w:val="001C1C09"/>
    <w:rsid w:val="001C2DE2"/>
    <w:rsid w:val="001C3083"/>
    <w:rsid w:val="001C3526"/>
    <w:rsid w:val="001C35A1"/>
    <w:rsid w:val="001C373F"/>
    <w:rsid w:val="001C4C9C"/>
    <w:rsid w:val="001C5CA3"/>
    <w:rsid w:val="001C7806"/>
    <w:rsid w:val="001C7F87"/>
    <w:rsid w:val="001D0051"/>
    <w:rsid w:val="001D0FF7"/>
    <w:rsid w:val="001D1C3F"/>
    <w:rsid w:val="001D592C"/>
    <w:rsid w:val="001D5AA2"/>
    <w:rsid w:val="001D7100"/>
    <w:rsid w:val="001D7F4E"/>
    <w:rsid w:val="001E1811"/>
    <w:rsid w:val="001E2239"/>
    <w:rsid w:val="001E28DB"/>
    <w:rsid w:val="001E32AE"/>
    <w:rsid w:val="001E343F"/>
    <w:rsid w:val="001E5868"/>
    <w:rsid w:val="001E5F01"/>
    <w:rsid w:val="001E74EB"/>
    <w:rsid w:val="001F0452"/>
    <w:rsid w:val="001F19B1"/>
    <w:rsid w:val="001F373D"/>
    <w:rsid w:val="001F7F07"/>
    <w:rsid w:val="0020010C"/>
    <w:rsid w:val="002016D3"/>
    <w:rsid w:val="00202F6C"/>
    <w:rsid w:val="0020366E"/>
    <w:rsid w:val="00203FD8"/>
    <w:rsid w:val="00205852"/>
    <w:rsid w:val="00205DEA"/>
    <w:rsid w:val="00206514"/>
    <w:rsid w:val="00206D78"/>
    <w:rsid w:val="002100A7"/>
    <w:rsid w:val="00211999"/>
    <w:rsid w:val="002130DE"/>
    <w:rsid w:val="00213D3B"/>
    <w:rsid w:val="00214D26"/>
    <w:rsid w:val="00214DA3"/>
    <w:rsid w:val="00221CB6"/>
    <w:rsid w:val="002229AE"/>
    <w:rsid w:val="0022335E"/>
    <w:rsid w:val="00223B0B"/>
    <w:rsid w:val="00225D2B"/>
    <w:rsid w:val="00225D39"/>
    <w:rsid w:val="002263B1"/>
    <w:rsid w:val="00226408"/>
    <w:rsid w:val="00227AAD"/>
    <w:rsid w:val="00227BA8"/>
    <w:rsid w:val="002303B9"/>
    <w:rsid w:val="00237302"/>
    <w:rsid w:val="00237DA8"/>
    <w:rsid w:val="00242577"/>
    <w:rsid w:val="00243122"/>
    <w:rsid w:val="00244385"/>
    <w:rsid w:val="002444F3"/>
    <w:rsid w:val="00244EFB"/>
    <w:rsid w:val="00245BBE"/>
    <w:rsid w:val="00246555"/>
    <w:rsid w:val="0024714A"/>
    <w:rsid w:val="002474B6"/>
    <w:rsid w:val="00250D0B"/>
    <w:rsid w:val="002525AE"/>
    <w:rsid w:val="002554BE"/>
    <w:rsid w:val="002574DA"/>
    <w:rsid w:val="00260493"/>
    <w:rsid w:val="002614CF"/>
    <w:rsid w:val="002616FE"/>
    <w:rsid w:val="0026539F"/>
    <w:rsid w:val="002655C4"/>
    <w:rsid w:val="00267DB3"/>
    <w:rsid w:val="00267E6A"/>
    <w:rsid w:val="002707A4"/>
    <w:rsid w:val="00271409"/>
    <w:rsid w:val="0027201A"/>
    <w:rsid w:val="002727CF"/>
    <w:rsid w:val="00273406"/>
    <w:rsid w:val="002748A8"/>
    <w:rsid w:val="00280A27"/>
    <w:rsid w:val="002831AA"/>
    <w:rsid w:val="00284240"/>
    <w:rsid w:val="00284271"/>
    <w:rsid w:val="002842CC"/>
    <w:rsid w:val="00284EC3"/>
    <w:rsid w:val="002861B6"/>
    <w:rsid w:val="002874D1"/>
    <w:rsid w:val="00287636"/>
    <w:rsid w:val="00287F11"/>
    <w:rsid w:val="0029653E"/>
    <w:rsid w:val="002977AC"/>
    <w:rsid w:val="002A0190"/>
    <w:rsid w:val="002A04BB"/>
    <w:rsid w:val="002A1D53"/>
    <w:rsid w:val="002A3E94"/>
    <w:rsid w:val="002A64B3"/>
    <w:rsid w:val="002B11E9"/>
    <w:rsid w:val="002B146D"/>
    <w:rsid w:val="002B421E"/>
    <w:rsid w:val="002B42FF"/>
    <w:rsid w:val="002B6DB1"/>
    <w:rsid w:val="002C1401"/>
    <w:rsid w:val="002C2DF2"/>
    <w:rsid w:val="002C3B44"/>
    <w:rsid w:val="002C55D3"/>
    <w:rsid w:val="002C65F3"/>
    <w:rsid w:val="002C7C1A"/>
    <w:rsid w:val="002C7FA1"/>
    <w:rsid w:val="002D1163"/>
    <w:rsid w:val="002D1CBF"/>
    <w:rsid w:val="002D41D5"/>
    <w:rsid w:val="002D5C29"/>
    <w:rsid w:val="002D5CB4"/>
    <w:rsid w:val="002D5D65"/>
    <w:rsid w:val="002D63BB"/>
    <w:rsid w:val="002E36FC"/>
    <w:rsid w:val="002E689C"/>
    <w:rsid w:val="002F1668"/>
    <w:rsid w:val="002F1FA0"/>
    <w:rsid w:val="002F262A"/>
    <w:rsid w:val="002F3479"/>
    <w:rsid w:val="002F3E6F"/>
    <w:rsid w:val="002F7534"/>
    <w:rsid w:val="002F7664"/>
    <w:rsid w:val="00300A54"/>
    <w:rsid w:val="00300FB3"/>
    <w:rsid w:val="00301B81"/>
    <w:rsid w:val="00302FDD"/>
    <w:rsid w:val="00305101"/>
    <w:rsid w:val="00306753"/>
    <w:rsid w:val="00310922"/>
    <w:rsid w:val="00311367"/>
    <w:rsid w:val="00311EFB"/>
    <w:rsid w:val="003150A4"/>
    <w:rsid w:val="00315762"/>
    <w:rsid w:val="00315D31"/>
    <w:rsid w:val="0031762C"/>
    <w:rsid w:val="00320D71"/>
    <w:rsid w:val="003229D7"/>
    <w:rsid w:val="00324D29"/>
    <w:rsid w:val="00326801"/>
    <w:rsid w:val="00327443"/>
    <w:rsid w:val="00330BE3"/>
    <w:rsid w:val="00331F2B"/>
    <w:rsid w:val="003326F7"/>
    <w:rsid w:val="00332A21"/>
    <w:rsid w:val="0033373B"/>
    <w:rsid w:val="003346BE"/>
    <w:rsid w:val="0033506E"/>
    <w:rsid w:val="00336ABD"/>
    <w:rsid w:val="00336BC4"/>
    <w:rsid w:val="00337B63"/>
    <w:rsid w:val="0034077B"/>
    <w:rsid w:val="00341302"/>
    <w:rsid w:val="0034230A"/>
    <w:rsid w:val="00342C9C"/>
    <w:rsid w:val="00343B39"/>
    <w:rsid w:val="00345312"/>
    <w:rsid w:val="00346C7E"/>
    <w:rsid w:val="00347965"/>
    <w:rsid w:val="00347CC6"/>
    <w:rsid w:val="00350974"/>
    <w:rsid w:val="00351ABC"/>
    <w:rsid w:val="00360CB1"/>
    <w:rsid w:val="00362D87"/>
    <w:rsid w:val="00362E39"/>
    <w:rsid w:val="003638E6"/>
    <w:rsid w:val="00363CC7"/>
    <w:rsid w:val="003642BD"/>
    <w:rsid w:val="003653BB"/>
    <w:rsid w:val="003671BE"/>
    <w:rsid w:val="00367783"/>
    <w:rsid w:val="00370016"/>
    <w:rsid w:val="00370A29"/>
    <w:rsid w:val="00371D7E"/>
    <w:rsid w:val="003737A8"/>
    <w:rsid w:val="00374A30"/>
    <w:rsid w:val="0037575A"/>
    <w:rsid w:val="003758B7"/>
    <w:rsid w:val="00376EF2"/>
    <w:rsid w:val="00377E08"/>
    <w:rsid w:val="0038056B"/>
    <w:rsid w:val="00381307"/>
    <w:rsid w:val="0038303D"/>
    <w:rsid w:val="0038401C"/>
    <w:rsid w:val="00384AA6"/>
    <w:rsid w:val="00384D98"/>
    <w:rsid w:val="00386CB4"/>
    <w:rsid w:val="00387C71"/>
    <w:rsid w:val="00393775"/>
    <w:rsid w:val="00393BEF"/>
    <w:rsid w:val="003975B7"/>
    <w:rsid w:val="003A2B74"/>
    <w:rsid w:val="003A36A9"/>
    <w:rsid w:val="003A3917"/>
    <w:rsid w:val="003A4E9F"/>
    <w:rsid w:val="003B3770"/>
    <w:rsid w:val="003B58AA"/>
    <w:rsid w:val="003B6579"/>
    <w:rsid w:val="003B6CE9"/>
    <w:rsid w:val="003B7EE3"/>
    <w:rsid w:val="003C06B7"/>
    <w:rsid w:val="003C0D85"/>
    <w:rsid w:val="003C1AC8"/>
    <w:rsid w:val="003C4496"/>
    <w:rsid w:val="003C4945"/>
    <w:rsid w:val="003C4E41"/>
    <w:rsid w:val="003C6622"/>
    <w:rsid w:val="003D0438"/>
    <w:rsid w:val="003D51A8"/>
    <w:rsid w:val="003D642E"/>
    <w:rsid w:val="003D7264"/>
    <w:rsid w:val="003D77FC"/>
    <w:rsid w:val="003D7D2C"/>
    <w:rsid w:val="003E086E"/>
    <w:rsid w:val="003E13A9"/>
    <w:rsid w:val="003E1E1F"/>
    <w:rsid w:val="003E30EF"/>
    <w:rsid w:val="003E6FD3"/>
    <w:rsid w:val="003E775D"/>
    <w:rsid w:val="003F0741"/>
    <w:rsid w:val="003F2974"/>
    <w:rsid w:val="003F3703"/>
    <w:rsid w:val="003F442C"/>
    <w:rsid w:val="003F4924"/>
    <w:rsid w:val="003F4D08"/>
    <w:rsid w:val="003F59CE"/>
    <w:rsid w:val="003F6638"/>
    <w:rsid w:val="003F7AAA"/>
    <w:rsid w:val="003F7D40"/>
    <w:rsid w:val="0040124E"/>
    <w:rsid w:val="00401A7B"/>
    <w:rsid w:val="00403765"/>
    <w:rsid w:val="00404323"/>
    <w:rsid w:val="00411230"/>
    <w:rsid w:val="00412947"/>
    <w:rsid w:val="00414140"/>
    <w:rsid w:val="00416094"/>
    <w:rsid w:val="0042017E"/>
    <w:rsid w:val="004207E0"/>
    <w:rsid w:val="00421532"/>
    <w:rsid w:val="00421548"/>
    <w:rsid w:val="00422B6D"/>
    <w:rsid w:val="00422E8D"/>
    <w:rsid w:val="00424964"/>
    <w:rsid w:val="00424AA7"/>
    <w:rsid w:val="00425EDC"/>
    <w:rsid w:val="00427868"/>
    <w:rsid w:val="00427D99"/>
    <w:rsid w:val="004310AD"/>
    <w:rsid w:val="00431E9A"/>
    <w:rsid w:val="0043280A"/>
    <w:rsid w:val="0043304E"/>
    <w:rsid w:val="004332C2"/>
    <w:rsid w:val="0043332D"/>
    <w:rsid w:val="00434ADC"/>
    <w:rsid w:val="00435091"/>
    <w:rsid w:val="00437D85"/>
    <w:rsid w:val="00441407"/>
    <w:rsid w:val="00441543"/>
    <w:rsid w:val="0044510E"/>
    <w:rsid w:val="004457B9"/>
    <w:rsid w:val="00447CD2"/>
    <w:rsid w:val="00452673"/>
    <w:rsid w:val="00452C4C"/>
    <w:rsid w:val="00452DFD"/>
    <w:rsid w:val="0045692D"/>
    <w:rsid w:val="0046308B"/>
    <w:rsid w:val="00463DC9"/>
    <w:rsid w:val="00464FEA"/>
    <w:rsid w:val="00465AB5"/>
    <w:rsid w:val="00466165"/>
    <w:rsid w:val="004665A0"/>
    <w:rsid w:val="0046737E"/>
    <w:rsid w:val="00467ACD"/>
    <w:rsid w:val="0047259A"/>
    <w:rsid w:val="004729CE"/>
    <w:rsid w:val="00474672"/>
    <w:rsid w:val="004777C0"/>
    <w:rsid w:val="00477915"/>
    <w:rsid w:val="004820AE"/>
    <w:rsid w:val="0048341D"/>
    <w:rsid w:val="00485A32"/>
    <w:rsid w:val="0048603F"/>
    <w:rsid w:val="004876B0"/>
    <w:rsid w:val="00490271"/>
    <w:rsid w:val="004904CC"/>
    <w:rsid w:val="0049180B"/>
    <w:rsid w:val="00492965"/>
    <w:rsid w:val="00492DFC"/>
    <w:rsid w:val="004950F8"/>
    <w:rsid w:val="00496DE2"/>
    <w:rsid w:val="0049763F"/>
    <w:rsid w:val="004A4635"/>
    <w:rsid w:val="004A5B96"/>
    <w:rsid w:val="004A695E"/>
    <w:rsid w:val="004B0043"/>
    <w:rsid w:val="004B11D3"/>
    <w:rsid w:val="004B1334"/>
    <w:rsid w:val="004B3E3F"/>
    <w:rsid w:val="004B3F72"/>
    <w:rsid w:val="004B48F5"/>
    <w:rsid w:val="004B4F0A"/>
    <w:rsid w:val="004B5811"/>
    <w:rsid w:val="004B5DA9"/>
    <w:rsid w:val="004B7996"/>
    <w:rsid w:val="004C2641"/>
    <w:rsid w:val="004C429C"/>
    <w:rsid w:val="004C4DF5"/>
    <w:rsid w:val="004C4F09"/>
    <w:rsid w:val="004C5624"/>
    <w:rsid w:val="004C6771"/>
    <w:rsid w:val="004D01AD"/>
    <w:rsid w:val="004D01EE"/>
    <w:rsid w:val="004D14A2"/>
    <w:rsid w:val="004D1837"/>
    <w:rsid w:val="004D2A16"/>
    <w:rsid w:val="004D3741"/>
    <w:rsid w:val="004D5C3F"/>
    <w:rsid w:val="004D6356"/>
    <w:rsid w:val="004E3337"/>
    <w:rsid w:val="004E581F"/>
    <w:rsid w:val="004E5AE2"/>
    <w:rsid w:val="004E5C61"/>
    <w:rsid w:val="004E5F30"/>
    <w:rsid w:val="004E6C55"/>
    <w:rsid w:val="004E7042"/>
    <w:rsid w:val="004F2C5A"/>
    <w:rsid w:val="004F30E7"/>
    <w:rsid w:val="004F41B2"/>
    <w:rsid w:val="004F47C6"/>
    <w:rsid w:val="0050039E"/>
    <w:rsid w:val="00501588"/>
    <w:rsid w:val="00502184"/>
    <w:rsid w:val="0050407E"/>
    <w:rsid w:val="0050521E"/>
    <w:rsid w:val="00505F23"/>
    <w:rsid w:val="005062FB"/>
    <w:rsid w:val="00506AAD"/>
    <w:rsid w:val="0050744E"/>
    <w:rsid w:val="00507584"/>
    <w:rsid w:val="005113F9"/>
    <w:rsid w:val="0051170A"/>
    <w:rsid w:val="0051197D"/>
    <w:rsid w:val="00513078"/>
    <w:rsid w:val="005131E3"/>
    <w:rsid w:val="00513B94"/>
    <w:rsid w:val="00517DA6"/>
    <w:rsid w:val="00517EC1"/>
    <w:rsid w:val="00520617"/>
    <w:rsid w:val="00521F5A"/>
    <w:rsid w:val="005221E9"/>
    <w:rsid w:val="00522EF2"/>
    <w:rsid w:val="005251BF"/>
    <w:rsid w:val="0052576F"/>
    <w:rsid w:val="0052795D"/>
    <w:rsid w:val="00530021"/>
    <w:rsid w:val="005321D2"/>
    <w:rsid w:val="00533675"/>
    <w:rsid w:val="005336E3"/>
    <w:rsid w:val="00533750"/>
    <w:rsid w:val="005341B3"/>
    <w:rsid w:val="005357DE"/>
    <w:rsid w:val="005363DC"/>
    <w:rsid w:val="005414BB"/>
    <w:rsid w:val="0054506B"/>
    <w:rsid w:val="00545AA2"/>
    <w:rsid w:val="0054709A"/>
    <w:rsid w:val="00547BFF"/>
    <w:rsid w:val="00552542"/>
    <w:rsid w:val="0055444E"/>
    <w:rsid w:val="00555939"/>
    <w:rsid w:val="00555FB5"/>
    <w:rsid w:val="00563203"/>
    <w:rsid w:val="00564026"/>
    <w:rsid w:val="00564A58"/>
    <w:rsid w:val="00565041"/>
    <w:rsid w:val="00565E2F"/>
    <w:rsid w:val="00566886"/>
    <w:rsid w:val="00567861"/>
    <w:rsid w:val="00567E3D"/>
    <w:rsid w:val="00571DD2"/>
    <w:rsid w:val="005741C6"/>
    <w:rsid w:val="00574BC8"/>
    <w:rsid w:val="005752F2"/>
    <w:rsid w:val="00575B19"/>
    <w:rsid w:val="00576C1E"/>
    <w:rsid w:val="00581A38"/>
    <w:rsid w:val="00584EBC"/>
    <w:rsid w:val="005907AC"/>
    <w:rsid w:val="0059549F"/>
    <w:rsid w:val="00595D9E"/>
    <w:rsid w:val="00596897"/>
    <w:rsid w:val="005A0CF1"/>
    <w:rsid w:val="005A4A6C"/>
    <w:rsid w:val="005B06E6"/>
    <w:rsid w:val="005B11BC"/>
    <w:rsid w:val="005B21EB"/>
    <w:rsid w:val="005B273E"/>
    <w:rsid w:val="005B2F04"/>
    <w:rsid w:val="005B3777"/>
    <w:rsid w:val="005B58DE"/>
    <w:rsid w:val="005B6137"/>
    <w:rsid w:val="005B7553"/>
    <w:rsid w:val="005C099C"/>
    <w:rsid w:val="005C0B26"/>
    <w:rsid w:val="005C3953"/>
    <w:rsid w:val="005C3B94"/>
    <w:rsid w:val="005C508C"/>
    <w:rsid w:val="005C52F9"/>
    <w:rsid w:val="005C5408"/>
    <w:rsid w:val="005C58EB"/>
    <w:rsid w:val="005C5D4A"/>
    <w:rsid w:val="005D09CF"/>
    <w:rsid w:val="005D0B0D"/>
    <w:rsid w:val="005D175F"/>
    <w:rsid w:val="005D1BA5"/>
    <w:rsid w:val="005D2713"/>
    <w:rsid w:val="005D41E3"/>
    <w:rsid w:val="005D78C8"/>
    <w:rsid w:val="005E2814"/>
    <w:rsid w:val="005E34F2"/>
    <w:rsid w:val="005E5EE6"/>
    <w:rsid w:val="005E6C77"/>
    <w:rsid w:val="005F21F4"/>
    <w:rsid w:val="005F31EF"/>
    <w:rsid w:val="005F55E1"/>
    <w:rsid w:val="005F57E1"/>
    <w:rsid w:val="005F7068"/>
    <w:rsid w:val="005F74B2"/>
    <w:rsid w:val="005F792A"/>
    <w:rsid w:val="005F7BD9"/>
    <w:rsid w:val="005F7DC6"/>
    <w:rsid w:val="00604D1E"/>
    <w:rsid w:val="00605B20"/>
    <w:rsid w:val="00605CAA"/>
    <w:rsid w:val="00606894"/>
    <w:rsid w:val="00607FD9"/>
    <w:rsid w:val="00612127"/>
    <w:rsid w:val="006137AD"/>
    <w:rsid w:val="006159DE"/>
    <w:rsid w:val="006167F4"/>
    <w:rsid w:val="00616B43"/>
    <w:rsid w:val="00616E64"/>
    <w:rsid w:val="006205CB"/>
    <w:rsid w:val="00620627"/>
    <w:rsid w:val="006207A3"/>
    <w:rsid w:val="00621811"/>
    <w:rsid w:val="00621C5E"/>
    <w:rsid w:val="006231AE"/>
    <w:rsid w:val="00626B04"/>
    <w:rsid w:val="006308AF"/>
    <w:rsid w:val="00631151"/>
    <w:rsid w:val="006339F0"/>
    <w:rsid w:val="00633F58"/>
    <w:rsid w:val="006353A8"/>
    <w:rsid w:val="00635DA5"/>
    <w:rsid w:val="006366AC"/>
    <w:rsid w:val="00636760"/>
    <w:rsid w:val="00637408"/>
    <w:rsid w:val="00637C37"/>
    <w:rsid w:val="006403B3"/>
    <w:rsid w:val="0064558C"/>
    <w:rsid w:val="006461CB"/>
    <w:rsid w:val="006533C9"/>
    <w:rsid w:val="00653F5D"/>
    <w:rsid w:val="00654EBE"/>
    <w:rsid w:val="006552DB"/>
    <w:rsid w:val="006561BD"/>
    <w:rsid w:val="00656520"/>
    <w:rsid w:val="00657696"/>
    <w:rsid w:val="00657C5B"/>
    <w:rsid w:val="00660AA6"/>
    <w:rsid w:val="00664025"/>
    <w:rsid w:val="00664C9A"/>
    <w:rsid w:val="00670784"/>
    <w:rsid w:val="0067169B"/>
    <w:rsid w:val="00671F02"/>
    <w:rsid w:val="00675E77"/>
    <w:rsid w:val="0068212D"/>
    <w:rsid w:val="00682916"/>
    <w:rsid w:val="006838B3"/>
    <w:rsid w:val="00685FCE"/>
    <w:rsid w:val="006918DD"/>
    <w:rsid w:val="0069197C"/>
    <w:rsid w:val="00692C4C"/>
    <w:rsid w:val="00694D79"/>
    <w:rsid w:val="006A0D0E"/>
    <w:rsid w:val="006A11CB"/>
    <w:rsid w:val="006A1843"/>
    <w:rsid w:val="006A3171"/>
    <w:rsid w:val="006A56AE"/>
    <w:rsid w:val="006A68D4"/>
    <w:rsid w:val="006B1620"/>
    <w:rsid w:val="006B174F"/>
    <w:rsid w:val="006B2727"/>
    <w:rsid w:val="006B427E"/>
    <w:rsid w:val="006B6591"/>
    <w:rsid w:val="006C0F1B"/>
    <w:rsid w:val="006C3197"/>
    <w:rsid w:val="006C69C5"/>
    <w:rsid w:val="006C69F5"/>
    <w:rsid w:val="006C6DD5"/>
    <w:rsid w:val="006C7E92"/>
    <w:rsid w:val="006D18A2"/>
    <w:rsid w:val="006D2E07"/>
    <w:rsid w:val="006D4527"/>
    <w:rsid w:val="006D677F"/>
    <w:rsid w:val="006D67C0"/>
    <w:rsid w:val="006D6F80"/>
    <w:rsid w:val="006D6F83"/>
    <w:rsid w:val="006E2CAB"/>
    <w:rsid w:val="006E465B"/>
    <w:rsid w:val="006E6447"/>
    <w:rsid w:val="006E6768"/>
    <w:rsid w:val="006F14E8"/>
    <w:rsid w:val="006F1D60"/>
    <w:rsid w:val="006F2D83"/>
    <w:rsid w:val="006F2ED4"/>
    <w:rsid w:val="006F33A9"/>
    <w:rsid w:val="006F357A"/>
    <w:rsid w:val="006F4415"/>
    <w:rsid w:val="006F4DC3"/>
    <w:rsid w:val="006F64FF"/>
    <w:rsid w:val="006F727C"/>
    <w:rsid w:val="006F790D"/>
    <w:rsid w:val="00700977"/>
    <w:rsid w:val="00702542"/>
    <w:rsid w:val="00702C92"/>
    <w:rsid w:val="00702D3B"/>
    <w:rsid w:val="00702E6E"/>
    <w:rsid w:val="00704AE0"/>
    <w:rsid w:val="00706ABC"/>
    <w:rsid w:val="007072EC"/>
    <w:rsid w:val="007073F0"/>
    <w:rsid w:val="00707BEE"/>
    <w:rsid w:val="00710670"/>
    <w:rsid w:val="00711C3C"/>
    <w:rsid w:val="0072434E"/>
    <w:rsid w:val="0072483B"/>
    <w:rsid w:val="007301DE"/>
    <w:rsid w:val="0073246B"/>
    <w:rsid w:val="007332FE"/>
    <w:rsid w:val="00733446"/>
    <w:rsid w:val="00733757"/>
    <w:rsid w:val="00733E92"/>
    <w:rsid w:val="00734A9A"/>
    <w:rsid w:val="00736A00"/>
    <w:rsid w:val="00737601"/>
    <w:rsid w:val="00737C09"/>
    <w:rsid w:val="00740195"/>
    <w:rsid w:val="007408F4"/>
    <w:rsid w:val="00740B17"/>
    <w:rsid w:val="00742DBB"/>
    <w:rsid w:val="007470C5"/>
    <w:rsid w:val="00747108"/>
    <w:rsid w:val="0075025D"/>
    <w:rsid w:val="00750928"/>
    <w:rsid w:val="00751281"/>
    <w:rsid w:val="00751C1F"/>
    <w:rsid w:val="00752117"/>
    <w:rsid w:val="00752855"/>
    <w:rsid w:val="00752B5F"/>
    <w:rsid w:val="00753DCB"/>
    <w:rsid w:val="007556F1"/>
    <w:rsid w:val="007564EC"/>
    <w:rsid w:val="0076091C"/>
    <w:rsid w:val="00761712"/>
    <w:rsid w:val="00763165"/>
    <w:rsid w:val="0076547B"/>
    <w:rsid w:val="00765E1F"/>
    <w:rsid w:val="00766237"/>
    <w:rsid w:val="00771365"/>
    <w:rsid w:val="00776BC0"/>
    <w:rsid w:val="007805A5"/>
    <w:rsid w:val="0078165B"/>
    <w:rsid w:val="00782F04"/>
    <w:rsid w:val="00783F74"/>
    <w:rsid w:val="00785427"/>
    <w:rsid w:val="00785BA8"/>
    <w:rsid w:val="00787C00"/>
    <w:rsid w:val="0079159E"/>
    <w:rsid w:val="00791BF3"/>
    <w:rsid w:val="00794371"/>
    <w:rsid w:val="00796958"/>
    <w:rsid w:val="007A0874"/>
    <w:rsid w:val="007A0F2E"/>
    <w:rsid w:val="007A34E3"/>
    <w:rsid w:val="007A4A85"/>
    <w:rsid w:val="007A4B99"/>
    <w:rsid w:val="007A4D43"/>
    <w:rsid w:val="007A626A"/>
    <w:rsid w:val="007A6D1F"/>
    <w:rsid w:val="007B2312"/>
    <w:rsid w:val="007B305E"/>
    <w:rsid w:val="007B53EA"/>
    <w:rsid w:val="007B73DF"/>
    <w:rsid w:val="007C1CB8"/>
    <w:rsid w:val="007C2D0B"/>
    <w:rsid w:val="007C30AF"/>
    <w:rsid w:val="007C4F59"/>
    <w:rsid w:val="007C52D8"/>
    <w:rsid w:val="007C545C"/>
    <w:rsid w:val="007C740A"/>
    <w:rsid w:val="007D0E51"/>
    <w:rsid w:val="007D3976"/>
    <w:rsid w:val="007D40E2"/>
    <w:rsid w:val="007D4E2E"/>
    <w:rsid w:val="007D5D34"/>
    <w:rsid w:val="007D6781"/>
    <w:rsid w:val="007E041C"/>
    <w:rsid w:val="007E0A64"/>
    <w:rsid w:val="007E1FD4"/>
    <w:rsid w:val="007E2DE9"/>
    <w:rsid w:val="007E3DAB"/>
    <w:rsid w:val="007E5A4B"/>
    <w:rsid w:val="007E5FE4"/>
    <w:rsid w:val="007E66AF"/>
    <w:rsid w:val="007F0368"/>
    <w:rsid w:val="007F2CAE"/>
    <w:rsid w:val="007F2CB3"/>
    <w:rsid w:val="007F3750"/>
    <w:rsid w:val="007F4BFE"/>
    <w:rsid w:val="007F64FA"/>
    <w:rsid w:val="00801435"/>
    <w:rsid w:val="00806929"/>
    <w:rsid w:val="00810C04"/>
    <w:rsid w:val="008119F8"/>
    <w:rsid w:val="008134C3"/>
    <w:rsid w:val="0082052A"/>
    <w:rsid w:val="0082362E"/>
    <w:rsid w:val="00824DAA"/>
    <w:rsid w:val="00825342"/>
    <w:rsid w:val="008257CA"/>
    <w:rsid w:val="008279F3"/>
    <w:rsid w:val="00830743"/>
    <w:rsid w:val="0083507E"/>
    <w:rsid w:val="00844384"/>
    <w:rsid w:val="0084456F"/>
    <w:rsid w:val="00845D2D"/>
    <w:rsid w:val="00850AD3"/>
    <w:rsid w:val="00851D5B"/>
    <w:rsid w:val="00854556"/>
    <w:rsid w:val="00854E59"/>
    <w:rsid w:val="00857F9F"/>
    <w:rsid w:val="008609FF"/>
    <w:rsid w:val="00863396"/>
    <w:rsid w:val="00864A1B"/>
    <w:rsid w:val="00865AFE"/>
    <w:rsid w:val="00867166"/>
    <w:rsid w:val="00874A4A"/>
    <w:rsid w:val="00874D95"/>
    <w:rsid w:val="00875395"/>
    <w:rsid w:val="008761D7"/>
    <w:rsid w:val="00876E90"/>
    <w:rsid w:val="008772DC"/>
    <w:rsid w:val="00882EF9"/>
    <w:rsid w:val="00883D0D"/>
    <w:rsid w:val="00886170"/>
    <w:rsid w:val="00890B4C"/>
    <w:rsid w:val="00892CC9"/>
    <w:rsid w:val="00896432"/>
    <w:rsid w:val="008A09C2"/>
    <w:rsid w:val="008A1C6E"/>
    <w:rsid w:val="008A57F0"/>
    <w:rsid w:val="008A70F6"/>
    <w:rsid w:val="008B03BC"/>
    <w:rsid w:val="008B1A16"/>
    <w:rsid w:val="008B66E0"/>
    <w:rsid w:val="008C6A98"/>
    <w:rsid w:val="008C6E94"/>
    <w:rsid w:val="008D19D7"/>
    <w:rsid w:val="008D1A65"/>
    <w:rsid w:val="008D2A5E"/>
    <w:rsid w:val="008D434E"/>
    <w:rsid w:val="008D5D77"/>
    <w:rsid w:val="008D660C"/>
    <w:rsid w:val="008E1A05"/>
    <w:rsid w:val="008E1A0A"/>
    <w:rsid w:val="008E1E1B"/>
    <w:rsid w:val="008E5CEF"/>
    <w:rsid w:val="008F2C15"/>
    <w:rsid w:val="008F34AF"/>
    <w:rsid w:val="008F429A"/>
    <w:rsid w:val="008F56CF"/>
    <w:rsid w:val="008F7104"/>
    <w:rsid w:val="008F76FF"/>
    <w:rsid w:val="008F78BB"/>
    <w:rsid w:val="00901753"/>
    <w:rsid w:val="00905D46"/>
    <w:rsid w:val="00912BEF"/>
    <w:rsid w:val="00913C99"/>
    <w:rsid w:val="00915E80"/>
    <w:rsid w:val="0092114F"/>
    <w:rsid w:val="00921699"/>
    <w:rsid w:val="009251DF"/>
    <w:rsid w:val="00925FDE"/>
    <w:rsid w:val="009300DD"/>
    <w:rsid w:val="00935A2A"/>
    <w:rsid w:val="00936631"/>
    <w:rsid w:val="00940E24"/>
    <w:rsid w:val="0094541B"/>
    <w:rsid w:val="0094621C"/>
    <w:rsid w:val="00947A0E"/>
    <w:rsid w:val="00953212"/>
    <w:rsid w:val="009548D7"/>
    <w:rsid w:val="00955793"/>
    <w:rsid w:val="009560A8"/>
    <w:rsid w:val="00963286"/>
    <w:rsid w:val="009642A4"/>
    <w:rsid w:val="00971639"/>
    <w:rsid w:val="00971E6E"/>
    <w:rsid w:val="009734C2"/>
    <w:rsid w:val="00974D64"/>
    <w:rsid w:val="00974F86"/>
    <w:rsid w:val="00975135"/>
    <w:rsid w:val="009762DB"/>
    <w:rsid w:val="00980A86"/>
    <w:rsid w:val="0098136B"/>
    <w:rsid w:val="0098206B"/>
    <w:rsid w:val="009831CB"/>
    <w:rsid w:val="00985627"/>
    <w:rsid w:val="009A0E75"/>
    <w:rsid w:val="009A309B"/>
    <w:rsid w:val="009B0062"/>
    <w:rsid w:val="009B3F43"/>
    <w:rsid w:val="009B40DE"/>
    <w:rsid w:val="009B592F"/>
    <w:rsid w:val="009B6B76"/>
    <w:rsid w:val="009B6ECF"/>
    <w:rsid w:val="009B782E"/>
    <w:rsid w:val="009C0039"/>
    <w:rsid w:val="009C0E9D"/>
    <w:rsid w:val="009C1280"/>
    <w:rsid w:val="009C2E3B"/>
    <w:rsid w:val="009C400D"/>
    <w:rsid w:val="009C5170"/>
    <w:rsid w:val="009C5D1D"/>
    <w:rsid w:val="009C60F0"/>
    <w:rsid w:val="009C7954"/>
    <w:rsid w:val="009D1714"/>
    <w:rsid w:val="009D5B2D"/>
    <w:rsid w:val="009D62D5"/>
    <w:rsid w:val="009D6A10"/>
    <w:rsid w:val="009E08B0"/>
    <w:rsid w:val="009E1C0D"/>
    <w:rsid w:val="009E32CF"/>
    <w:rsid w:val="009E4A55"/>
    <w:rsid w:val="009E4B1A"/>
    <w:rsid w:val="009E6335"/>
    <w:rsid w:val="009E74B6"/>
    <w:rsid w:val="009F0109"/>
    <w:rsid w:val="009F1AE9"/>
    <w:rsid w:val="009F5BF7"/>
    <w:rsid w:val="009F72FF"/>
    <w:rsid w:val="009F74D5"/>
    <w:rsid w:val="009F7D14"/>
    <w:rsid w:val="00A012D9"/>
    <w:rsid w:val="00A024E3"/>
    <w:rsid w:val="00A04D02"/>
    <w:rsid w:val="00A06CAB"/>
    <w:rsid w:val="00A12493"/>
    <w:rsid w:val="00A14F7F"/>
    <w:rsid w:val="00A1748E"/>
    <w:rsid w:val="00A17D32"/>
    <w:rsid w:val="00A211BB"/>
    <w:rsid w:val="00A22769"/>
    <w:rsid w:val="00A26538"/>
    <w:rsid w:val="00A26A45"/>
    <w:rsid w:val="00A3096F"/>
    <w:rsid w:val="00A32DCE"/>
    <w:rsid w:val="00A360E2"/>
    <w:rsid w:val="00A36A86"/>
    <w:rsid w:val="00A4445B"/>
    <w:rsid w:val="00A45242"/>
    <w:rsid w:val="00A45D3D"/>
    <w:rsid w:val="00A462BA"/>
    <w:rsid w:val="00A46357"/>
    <w:rsid w:val="00A46C93"/>
    <w:rsid w:val="00A50313"/>
    <w:rsid w:val="00A517CB"/>
    <w:rsid w:val="00A51D35"/>
    <w:rsid w:val="00A526CE"/>
    <w:rsid w:val="00A53164"/>
    <w:rsid w:val="00A54395"/>
    <w:rsid w:val="00A54437"/>
    <w:rsid w:val="00A5572C"/>
    <w:rsid w:val="00A55FBB"/>
    <w:rsid w:val="00A56DA3"/>
    <w:rsid w:val="00A57315"/>
    <w:rsid w:val="00A57E21"/>
    <w:rsid w:val="00A60941"/>
    <w:rsid w:val="00A6098F"/>
    <w:rsid w:val="00A60AE6"/>
    <w:rsid w:val="00A61D09"/>
    <w:rsid w:val="00A661FF"/>
    <w:rsid w:val="00A669DA"/>
    <w:rsid w:val="00A66F0A"/>
    <w:rsid w:val="00A67086"/>
    <w:rsid w:val="00A670C7"/>
    <w:rsid w:val="00A7179F"/>
    <w:rsid w:val="00A717B1"/>
    <w:rsid w:val="00A7316F"/>
    <w:rsid w:val="00A74A9A"/>
    <w:rsid w:val="00A75966"/>
    <w:rsid w:val="00A76ECE"/>
    <w:rsid w:val="00A77E68"/>
    <w:rsid w:val="00A80367"/>
    <w:rsid w:val="00A81DBC"/>
    <w:rsid w:val="00A82062"/>
    <w:rsid w:val="00A82C2E"/>
    <w:rsid w:val="00A838C5"/>
    <w:rsid w:val="00A83A59"/>
    <w:rsid w:val="00A847F0"/>
    <w:rsid w:val="00A84E1C"/>
    <w:rsid w:val="00A851EE"/>
    <w:rsid w:val="00A85816"/>
    <w:rsid w:val="00A85F1E"/>
    <w:rsid w:val="00A8664B"/>
    <w:rsid w:val="00A86FED"/>
    <w:rsid w:val="00A870C0"/>
    <w:rsid w:val="00A90DCB"/>
    <w:rsid w:val="00A9198A"/>
    <w:rsid w:val="00A9454E"/>
    <w:rsid w:val="00A95C57"/>
    <w:rsid w:val="00A961E2"/>
    <w:rsid w:val="00A96D1A"/>
    <w:rsid w:val="00AA1652"/>
    <w:rsid w:val="00AA43A8"/>
    <w:rsid w:val="00AA56A7"/>
    <w:rsid w:val="00AA7046"/>
    <w:rsid w:val="00AA7232"/>
    <w:rsid w:val="00AB0E01"/>
    <w:rsid w:val="00AB2731"/>
    <w:rsid w:val="00AC004F"/>
    <w:rsid w:val="00AC0087"/>
    <w:rsid w:val="00AC1F59"/>
    <w:rsid w:val="00AC3117"/>
    <w:rsid w:val="00AC3F52"/>
    <w:rsid w:val="00AC4506"/>
    <w:rsid w:val="00AC4D65"/>
    <w:rsid w:val="00AC52CE"/>
    <w:rsid w:val="00AC6283"/>
    <w:rsid w:val="00AC7995"/>
    <w:rsid w:val="00AC7AA5"/>
    <w:rsid w:val="00AD32C2"/>
    <w:rsid w:val="00AD78CF"/>
    <w:rsid w:val="00AE31F4"/>
    <w:rsid w:val="00AE43AE"/>
    <w:rsid w:val="00AE73BF"/>
    <w:rsid w:val="00AE7CAD"/>
    <w:rsid w:val="00AF0570"/>
    <w:rsid w:val="00AF218C"/>
    <w:rsid w:val="00AF333E"/>
    <w:rsid w:val="00AF370A"/>
    <w:rsid w:val="00AF46F8"/>
    <w:rsid w:val="00AF6BE5"/>
    <w:rsid w:val="00AF72E4"/>
    <w:rsid w:val="00AF7D15"/>
    <w:rsid w:val="00B0111D"/>
    <w:rsid w:val="00B031C1"/>
    <w:rsid w:val="00B03229"/>
    <w:rsid w:val="00B03E9A"/>
    <w:rsid w:val="00B04577"/>
    <w:rsid w:val="00B04C28"/>
    <w:rsid w:val="00B10CC0"/>
    <w:rsid w:val="00B14730"/>
    <w:rsid w:val="00B1703E"/>
    <w:rsid w:val="00B21177"/>
    <w:rsid w:val="00B21519"/>
    <w:rsid w:val="00B255DA"/>
    <w:rsid w:val="00B264AA"/>
    <w:rsid w:val="00B31A6B"/>
    <w:rsid w:val="00B33DE3"/>
    <w:rsid w:val="00B35C5D"/>
    <w:rsid w:val="00B35F88"/>
    <w:rsid w:val="00B37909"/>
    <w:rsid w:val="00B400B3"/>
    <w:rsid w:val="00B41B75"/>
    <w:rsid w:val="00B421DE"/>
    <w:rsid w:val="00B437AD"/>
    <w:rsid w:val="00B45B56"/>
    <w:rsid w:val="00B51350"/>
    <w:rsid w:val="00B51949"/>
    <w:rsid w:val="00B51A95"/>
    <w:rsid w:val="00B522A6"/>
    <w:rsid w:val="00B54D5C"/>
    <w:rsid w:val="00B55C13"/>
    <w:rsid w:val="00B56730"/>
    <w:rsid w:val="00B60122"/>
    <w:rsid w:val="00B60199"/>
    <w:rsid w:val="00B63FA1"/>
    <w:rsid w:val="00B64187"/>
    <w:rsid w:val="00B64F20"/>
    <w:rsid w:val="00B708CF"/>
    <w:rsid w:val="00B73B08"/>
    <w:rsid w:val="00B76B13"/>
    <w:rsid w:val="00B77722"/>
    <w:rsid w:val="00B821A0"/>
    <w:rsid w:val="00B825C0"/>
    <w:rsid w:val="00B82F6E"/>
    <w:rsid w:val="00B84C67"/>
    <w:rsid w:val="00B851DC"/>
    <w:rsid w:val="00B8524A"/>
    <w:rsid w:val="00B87847"/>
    <w:rsid w:val="00B90EA4"/>
    <w:rsid w:val="00B92BC8"/>
    <w:rsid w:val="00B92DC1"/>
    <w:rsid w:val="00B95BCC"/>
    <w:rsid w:val="00B97379"/>
    <w:rsid w:val="00BA06BE"/>
    <w:rsid w:val="00BA173B"/>
    <w:rsid w:val="00BA19F1"/>
    <w:rsid w:val="00BA243C"/>
    <w:rsid w:val="00BA5859"/>
    <w:rsid w:val="00BA613E"/>
    <w:rsid w:val="00BA642A"/>
    <w:rsid w:val="00BA7F89"/>
    <w:rsid w:val="00BB1936"/>
    <w:rsid w:val="00BB2F60"/>
    <w:rsid w:val="00BB66C8"/>
    <w:rsid w:val="00BB6ACC"/>
    <w:rsid w:val="00BC0CD0"/>
    <w:rsid w:val="00BC1B1B"/>
    <w:rsid w:val="00BC3A0E"/>
    <w:rsid w:val="00BC5288"/>
    <w:rsid w:val="00BC78F2"/>
    <w:rsid w:val="00BD05B2"/>
    <w:rsid w:val="00BD0E7C"/>
    <w:rsid w:val="00BD141D"/>
    <w:rsid w:val="00BD6381"/>
    <w:rsid w:val="00BD6399"/>
    <w:rsid w:val="00BE5417"/>
    <w:rsid w:val="00BE7E6E"/>
    <w:rsid w:val="00BF2891"/>
    <w:rsid w:val="00BF4249"/>
    <w:rsid w:val="00BF54D5"/>
    <w:rsid w:val="00BF6795"/>
    <w:rsid w:val="00BF6803"/>
    <w:rsid w:val="00BF6A26"/>
    <w:rsid w:val="00BF7A25"/>
    <w:rsid w:val="00C009C5"/>
    <w:rsid w:val="00C0194C"/>
    <w:rsid w:val="00C02A54"/>
    <w:rsid w:val="00C03C4B"/>
    <w:rsid w:val="00C05ADB"/>
    <w:rsid w:val="00C061E4"/>
    <w:rsid w:val="00C068D5"/>
    <w:rsid w:val="00C078C6"/>
    <w:rsid w:val="00C10912"/>
    <w:rsid w:val="00C1331D"/>
    <w:rsid w:val="00C148C5"/>
    <w:rsid w:val="00C15E88"/>
    <w:rsid w:val="00C161A5"/>
    <w:rsid w:val="00C1650B"/>
    <w:rsid w:val="00C16BD9"/>
    <w:rsid w:val="00C17417"/>
    <w:rsid w:val="00C20277"/>
    <w:rsid w:val="00C22534"/>
    <w:rsid w:val="00C22A62"/>
    <w:rsid w:val="00C2455A"/>
    <w:rsid w:val="00C30AE9"/>
    <w:rsid w:val="00C33497"/>
    <w:rsid w:val="00C34396"/>
    <w:rsid w:val="00C345DD"/>
    <w:rsid w:val="00C34BE5"/>
    <w:rsid w:val="00C360C2"/>
    <w:rsid w:val="00C36E6C"/>
    <w:rsid w:val="00C41C31"/>
    <w:rsid w:val="00C4200F"/>
    <w:rsid w:val="00C42154"/>
    <w:rsid w:val="00C43E73"/>
    <w:rsid w:val="00C45234"/>
    <w:rsid w:val="00C52661"/>
    <w:rsid w:val="00C54BEE"/>
    <w:rsid w:val="00C54DA9"/>
    <w:rsid w:val="00C54F2D"/>
    <w:rsid w:val="00C56521"/>
    <w:rsid w:val="00C57E4B"/>
    <w:rsid w:val="00C60213"/>
    <w:rsid w:val="00C60262"/>
    <w:rsid w:val="00C60656"/>
    <w:rsid w:val="00C61D5B"/>
    <w:rsid w:val="00C62017"/>
    <w:rsid w:val="00C629AE"/>
    <w:rsid w:val="00C632E7"/>
    <w:rsid w:val="00C6480F"/>
    <w:rsid w:val="00C66DD8"/>
    <w:rsid w:val="00C67475"/>
    <w:rsid w:val="00C7196C"/>
    <w:rsid w:val="00C71FF8"/>
    <w:rsid w:val="00C72337"/>
    <w:rsid w:val="00C73FFE"/>
    <w:rsid w:val="00C7509B"/>
    <w:rsid w:val="00C774EB"/>
    <w:rsid w:val="00C815FA"/>
    <w:rsid w:val="00C8330A"/>
    <w:rsid w:val="00C83FA9"/>
    <w:rsid w:val="00C85960"/>
    <w:rsid w:val="00C92981"/>
    <w:rsid w:val="00C9418B"/>
    <w:rsid w:val="00C96800"/>
    <w:rsid w:val="00CA11E7"/>
    <w:rsid w:val="00CA13BF"/>
    <w:rsid w:val="00CA25A8"/>
    <w:rsid w:val="00CA25D8"/>
    <w:rsid w:val="00CA27B6"/>
    <w:rsid w:val="00CA2813"/>
    <w:rsid w:val="00CA4849"/>
    <w:rsid w:val="00CA5AAD"/>
    <w:rsid w:val="00CA5EDB"/>
    <w:rsid w:val="00CA6692"/>
    <w:rsid w:val="00CA6A26"/>
    <w:rsid w:val="00CA746A"/>
    <w:rsid w:val="00CB184A"/>
    <w:rsid w:val="00CB26A0"/>
    <w:rsid w:val="00CB2A38"/>
    <w:rsid w:val="00CB33E8"/>
    <w:rsid w:val="00CB3CB4"/>
    <w:rsid w:val="00CB6DBE"/>
    <w:rsid w:val="00CC1957"/>
    <w:rsid w:val="00CC1BB1"/>
    <w:rsid w:val="00CC1C0D"/>
    <w:rsid w:val="00CC23E9"/>
    <w:rsid w:val="00CC647A"/>
    <w:rsid w:val="00CC6C50"/>
    <w:rsid w:val="00CD0A70"/>
    <w:rsid w:val="00CD3384"/>
    <w:rsid w:val="00CD64C0"/>
    <w:rsid w:val="00CD70A0"/>
    <w:rsid w:val="00CE051D"/>
    <w:rsid w:val="00CE08CB"/>
    <w:rsid w:val="00CE0D10"/>
    <w:rsid w:val="00CE0D4F"/>
    <w:rsid w:val="00CE1DFF"/>
    <w:rsid w:val="00CE3D92"/>
    <w:rsid w:val="00CE55F0"/>
    <w:rsid w:val="00CE5E15"/>
    <w:rsid w:val="00CF0F08"/>
    <w:rsid w:val="00CF13A0"/>
    <w:rsid w:val="00CF1CB2"/>
    <w:rsid w:val="00CF4B67"/>
    <w:rsid w:val="00CF61D4"/>
    <w:rsid w:val="00CF63D1"/>
    <w:rsid w:val="00CF6954"/>
    <w:rsid w:val="00CF7CE3"/>
    <w:rsid w:val="00D00BF7"/>
    <w:rsid w:val="00D00D27"/>
    <w:rsid w:val="00D01658"/>
    <w:rsid w:val="00D04419"/>
    <w:rsid w:val="00D10FB7"/>
    <w:rsid w:val="00D114E7"/>
    <w:rsid w:val="00D1332B"/>
    <w:rsid w:val="00D14867"/>
    <w:rsid w:val="00D1510B"/>
    <w:rsid w:val="00D1741B"/>
    <w:rsid w:val="00D20214"/>
    <w:rsid w:val="00D2184C"/>
    <w:rsid w:val="00D22BBC"/>
    <w:rsid w:val="00D249FD"/>
    <w:rsid w:val="00D257EF"/>
    <w:rsid w:val="00D316EE"/>
    <w:rsid w:val="00D32FC4"/>
    <w:rsid w:val="00D33B1B"/>
    <w:rsid w:val="00D3523F"/>
    <w:rsid w:val="00D35B6B"/>
    <w:rsid w:val="00D35EA9"/>
    <w:rsid w:val="00D36322"/>
    <w:rsid w:val="00D3718D"/>
    <w:rsid w:val="00D37AC2"/>
    <w:rsid w:val="00D37CDD"/>
    <w:rsid w:val="00D407B6"/>
    <w:rsid w:val="00D40FAD"/>
    <w:rsid w:val="00D42274"/>
    <w:rsid w:val="00D50935"/>
    <w:rsid w:val="00D50B27"/>
    <w:rsid w:val="00D518C1"/>
    <w:rsid w:val="00D51EF8"/>
    <w:rsid w:val="00D56415"/>
    <w:rsid w:val="00D57029"/>
    <w:rsid w:val="00D60067"/>
    <w:rsid w:val="00D612DF"/>
    <w:rsid w:val="00D6188C"/>
    <w:rsid w:val="00D61DCB"/>
    <w:rsid w:val="00D61E8D"/>
    <w:rsid w:val="00D632E3"/>
    <w:rsid w:val="00D65587"/>
    <w:rsid w:val="00D65A87"/>
    <w:rsid w:val="00D66DAE"/>
    <w:rsid w:val="00D670D7"/>
    <w:rsid w:val="00D67A30"/>
    <w:rsid w:val="00D707DB"/>
    <w:rsid w:val="00D744C0"/>
    <w:rsid w:val="00D75F75"/>
    <w:rsid w:val="00D76B58"/>
    <w:rsid w:val="00D77934"/>
    <w:rsid w:val="00D779C1"/>
    <w:rsid w:val="00D81CF3"/>
    <w:rsid w:val="00D81F7E"/>
    <w:rsid w:val="00D90084"/>
    <w:rsid w:val="00D90176"/>
    <w:rsid w:val="00D902B8"/>
    <w:rsid w:val="00D91DF1"/>
    <w:rsid w:val="00D93435"/>
    <w:rsid w:val="00D964CA"/>
    <w:rsid w:val="00DA074C"/>
    <w:rsid w:val="00DA5BCC"/>
    <w:rsid w:val="00DA6E24"/>
    <w:rsid w:val="00DB1DE1"/>
    <w:rsid w:val="00DB2E02"/>
    <w:rsid w:val="00DB3110"/>
    <w:rsid w:val="00DB3553"/>
    <w:rsid w:val="00DB37C2"/>
    <w:rsid w:val="00DB3C4F"/>
    <w:rsid w:val="00DB64FA"/>
    <w:rsid w:val="00DB67FD"/>
    <w:rsid w:val="00DC061C"/>
    <w:rsid w:val="00DC1757"/>
    <w:rsid w:val="00DC17C1"/>
    <w:rsid w:val="00DC1FC1"/>
    <w:rsid w:val="00DC2FF7"/>
    <w:rsid w:val="00DC3DF9"/>
    <w:rsid w:val="00DC4D9B"/>
    <w:rsid w:val="00DC514A"/>
    <w:rsid w:val="00DC52DB"/>
    <w:rsid w:val="00DC61DA"/>
    <w:rsid w:val="00DC6D94"/>
    <w:rsid w:val="00DC73BF"/>
    <w:rsid w:val="00DD2934"/>
    <w:rsid w:val="00DD7312"/>
    <w:rsid w:val="00DD744C"/>
    <w:rsid w:val="00DD7F80"/>
    <w:rsid w:val="00DE1CF4"/>
    <w:rsid w:val="00DE50EA"/>
    <w:rsid w:val="00DE571A"/>
    <w:rsid w:val="00DE5831"/>
    <w:rsid w:val="00DE6DCE"/>
    <w:rsid w:val="00DE7B90"/>
    <w:rsid w:val="00DF1F86"/>
    <w:rsid w:val="00DF43E9"/>
    <w:rsid w:val="00DF5E2E"/>
    <w:rsid w:val="00DF6335"/>
    <w:rsid w:val="00DF6CDB"/>
    <w:rsid w:val="00DF6F55"/>
    <w:rsid w:val="00E00B3B"/>
    <w:rsid w:val="00E01236"/>
    <w:rsid w:val="00E0152F"/>
    <w:rsid w:val="00E02FAF"/>
    <w:rsid w:val="00E03B6F"/>
    <w:rsid w:val="00E04781"/>
    <w:rsid w:val="00E10437"/>
    <w:rsid w:val="00E13757"/>
    <w:rsid w:val="00E13A0B"/>
    <w:rsid w:val="00E13D43"/>
    <w:rsid w:val="00E15D09"/>
    <w:rsid w:val="00E16990"/>
    <w:rsid w:val="00E173EE"/>
    <w:rsid w:val="00E24E26"/>
    <w:rsid w:val="00E3325A"/>
    <w:rsid w:val="00E3504F"/>
    <w:rsid w:val="00E358BB"/>
    <w:rsid w:val="00E35BDE"/>
    <w:rsid w:val="00E3652E"/>
    <w:rsid w:val="00E45271"/>
    <w:rsid w:val="00E45496"/>
    <w:rsid w:val="00E5079D"/>
    <w:rsid w:val="00E5252F"/>
    <w:rsid w:val="00E52A23"/>
    <w:rsid w:val="00E52C69"/>
    <w:rsid w:val="00E530B1"/>
    <w:rsid w:val="00E537A0"/>
    <w:rsid w:val="00E5462F"/>
    <w:rsid w:val="00E5538B"/>
    <w:rsid w:val="00E5651A"/>
    <w:rsid w:val="00E57784"/>
    <w:rsid w:val="00E711EE"/>
    <w:rsid w:val="00E73C23"/>
    <w:rsid w:val="00E74405"/>
    <w:rsid w:val="00E7481C"/>
    <w:rsid w:val="00E80B3A"/>
    <w:rsid w:val="00E80E14"/>
    <w:rsid w:val="00E818B8"/>
    <w:rsid w:val="00E82505"/>
    <w:rsid w:val="00E82BCE"/>
    <w:rsid w:val="00E840DD"/>
    <w:rsid w:val="00E852D9"/>
    <w:rsid w:val="00E86E56"/>
    <w:rsid w:val="00E87BFF"/>
    <w:rsid w:val="00E91563"/>
    <w:rsid w:val="00E926BE"/>
    <w:rsid w:val="00EA2419"/>
    <w:rsid w:val="00EA2938"/>
    <w:rsid w:val="00EA49B9"/>
    <w:rsid w:val="00EA5CC2"/>
    <w:rsid w:val="00EA5FD7"/>
    <w:rsid w:val="00EA6D9C"/>
    <w:rsid w:val="00EA7B6D"/>
    <w:rsid w:val="00EB1099"/>
    <w:rsid w:val="00EB1683"/>
    <w:rsid w:val="00EB1CEC"/>
    <w:rsid w:val="00EB38D3"/>
    <w:rsid w:val="00EB3935"/>
    <w:rsid w:val="00EB7681"/>
    <w:rsid w:val="00EC5940"/>
    <w:rsid w:val="00EC5F07"/>
    <w:rsid w:val="00EC61FC"/>
    <w:rsid w:val="00EC648D"/>
    <w:rsid w:val="00EC7A11"/>
    <w:rsid w:val="00ED0638"/>
    <w:rsid w:val="00ED0BB4"/>
    <w:rsid w:val="00ED13B3"/>
    <w:rsid w:val="00ED13DC"/>
    <w:rsid w:val="00ED2DD3"/>
    <w:rsid w:val="00ED61A2"/>
    <w:rsid w:val="00ED683E"/>
    <w:rsid w:val="00ED68CF"/>
    <w:rsid w:val="00ED78BC"/>
    <w:rsid w:val="00EE203B"/>
    <w:rsid w:val="00EE2433"/>
    <w:rsid w:val="00EE26E5"/>
    <w:rsid w:val="00EE2A46"/>
    <w:rsid w:val="00EE2E2F"/>
    <w:rsid w:val="00EE44A7"/>
    <w:rsid w:val="00EE7169"/>
    <w:rsid w:val="00EF12F9"/>
    <w:rsid w:val="00EF2791"/>
    <w:rsid w:val="00EF3068"/>
    <w:rsid w:val="00EF4A7B"/>
    <w:rsid w:val="00EF4E33"/>
    <w:rsid w:val="00EF5302"/>
    <w:rsid w:val="00EF5340"/>
    <w:rsid w:val="00EF5A57"/>
    <w:rsid w:val="00F007F7"/>
    <w:rsid w:val="00F00AA6"/>
    <w:rsid w:val="00F00DEA"/>
    <w:rsid w:val="00F023BE"/>
    <w:rsid w:val="00F02596"/>
    <w:rsid w:val="00F02A09"/>
    <w:rsid w:val="00F041CA"/>
    <w:rsid w:val="00F0627B"/>
    <w:rsid w:val="00F10DAA"/>
    <w:rsid w:val="00F12F2B"/>
    <w:rsid w:val="00F16D9D"/>
    <w:rsid w:val="00F201D1"/>
    <w:rsid w:val="00F21A7F"/>
    <w:rsid w:val="00F2213D"/>
    <w:rsid w:val="00F256C0"/>
    <w:rsid w:val="00F32C32"/>
    <w:rsid w:val="00F34DB5"/>
    <w:rsid w:val="00F35172"/>
    <w:rsid w:val="00F377A7"/>
    <w:rsid w:val="00F411A8"/>
    <w:rsid w:val="00F44724"/>
    <w:rsid w:val="00F50BC5"/>
    <w:rsid w:val="00F5114E"/>
    <w:rsid w:val="00F546A0"/>
    <w:rsid w:val="00F54B46"/>
    <w:rsid w:val="00F56DD6"/>
    <w:rsid w:val="00F66850"/>
    <w:rsid w:val="00F700AF"/>
    <w:rsid w:val="00F75698"/>
    <w:rsid w:val="00F76EA0"/>
    <w:rsid w:val="00F801CA"/>
    <w:rsid w:val="00F81C79"/>
    <w:rsid w:val="00F82AC8"/>
    <w:rsid w:val="00F87193"/>
    <w:rsid w:val="00F871BD"/>
    <w:rsid w:val="00F906E8"/>
    <w:rsid w:val="00F91549"/>
    <w:rsid w:val="00F9215A"/>
    <w:rsid w:val="00F926A8"/>
    <w:rsid w:val="00F939DC"/>
    <w:rsid w:val="00F942DB"/>
    <w:rsid w:val="00F94F68"/>
    <w:rsid w:val="00F9523E"/>
    <w:rsid w:val="00F95516"/>
    <w:rsid w:val="00F96853"/>
    <w:rsid w:val="00F97C94"/>
    <w:rsid w:val="00FA0528"/>
    <w:rsid w:val="00FA0A3A"/>
    <w:rsid w:val="00FA3910"/>
    <w:rsid w:val="00FB2E72"/>
    <w:rsid w:val="00FB6A4B"/>
    <w:rsid w:val="00FB7833"/>
    <w:rsid w:val="00FC0EDA"/>
    <w:rsid w:val="00FC20E1"/>
    <w:rsid w:val="00FC331B"/>
    <w:rsid w:val="00FC3366"/>
    <w:rsid w:val="00FC406C"/>
    <w:rsid w:val="00FC6E5B"/>
    <w:rsid w:val="00FC7FC7"/>
    <w:rsid w:val="00FD249B"/>
    <w:rsid w:val="00FD585C"/>
    <w:rsid w:val="00FD728E"/>
    <w:rsid w:val="00FD770B"/>
    <w:rsid w:val="00FE0B4F"/>
    <w:rsid w:val="00FE1095"/>
    <w:rsid w:val="00FE365A"/>
    <w:rsid w:val="00FE37D9"/>
    <w:rsid w:val="00FE4281"/>
    <w:rsid w:val="00FE44EE"/>
    <w:rsid w:val="00FE4748"/>
    <w:rsid w:val="00FE4E05"/>
    <w:rsid w:val="00FE4E12"/>
    <w:rsid w:val="00FF07D1"/>
    <w:rsid w:val="00FF103A"/>
    <w:rsid w:val="00FF220C"/>
    <w:rsid w:val="00FF26CA"/>
    <w:rsid w:val="00FF3D39"/>
    <w:rsid w:val="00FF6091"/>
    <w:rsid w:val="00FF76D3"/>
    <w:rsid w:val="00FF7990"/>
  </w:rsids>
  <m:mathPr>
    <m:mathFont m:val="Cambria Math"/>
    <m:brkBin m:val="before"/>
    <m:brkBinSub m:val="--"/>
    <m:smallFrac/>
    <m:dispDef/>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C474920"/>
  <w15:docId w15:val="{C1707323-3B44-49A8-9307-C01C07475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67A30"/>
    <w:pPr>
      <w:spacing w:after="160"/>
    </w:pPr>
    <w:rPr>
      <w:rFonts w:ascii="Times New Roman" w:hAnsi="Times New Roman"/>
      <w:color w:val="141313" w:themeColor="text1"/>
      <w:sz w:val="24"/>
      <w:szCs w:val="18"/>
    </w:rPr>
  </w:style>
  <w:style w:type="paragraph" w:styleId="berschrift1">
    <w:name w:val="heading 1"/>
    <w:next w:val="Standard"/>
    <w:link w:val="berschrift1Zchn"/>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berschrift2">
    <w:name w:val="heading 2"/>
    <w:next w:val="Standard"/>
    <w:link w:val="berschrift2Zchn"/>
    <w:uiPriority w:val="9"/>
    <w:unhideWhenUsed/>
    <w:qFormat/>
    <w:rsid w:val="009A7F5A"/>
    <w:pPr>
      <w:keepNext/>
      <w:keepLines/>
      <w:numPr>
        <w:ilvl w:val="1"/>
        <w:numId w:val="1"/>
      </w:numPr>
      <w:spacing w:before="360" w:after="120"/>
      <w:outlineLvl w:val="1"/>
    </w:pPr>
    <w:rPr>
      <w:rFonts w:asciiTheme="majorHAnsi" w:eastAsiaTheme="majorEastAsia" w:hAnsiTheme="majorHAnsi" w:cstheme="majorBidi"/>
      <w:b/>
      <w:bCs/>
      <w:color w:val="141313" w:themeColor="text1"/>
      <w:sz w:val="24"/>
      <w:szCs w:val="24"/>
    </w:rPr>
  </w:style>
  <w:style w:type="paragraph" w:styleId="berschrift3">
    <w:name w:val="heading 3"/>
    <w:next w:val="Standard"/>
    <w:link w:val="berschrift3Zchn"/>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berschrift4">
    <w:name w:val="heading 4"/>
    <w:basedOn w:val="Standard"/>
    <w:next w:val="Standard"/>
    <w:link w:val="berschrift4Zchn"/>
    <w:uiPriority w:val="9"/>
    <w:unhideWhenUsed/>
    <w:qFormat/>
    <w:rsid w:val="008C2E07"/>
    <w:pPr>
      <w:keepNext/>
      <w:keepLines/>
      <w:numPr>
        <w:ilvl w:val="3"/>
        <w:numId w:val="1"/>
      </w:numPr>
      <w:spacing w:before="200" w:after="0"/>
      <w:outlineLvl w:val="3"/>
    </w:pPr>
    <w:rPr>
      <w:rFonts w:asciiTheme="majorHAnsi" w:eastAsiaTheme="majorEastAsia" w:hAnsiTheme="majorHAnsi" w:cstheme="majorBidi"/>
      <w:b/>
      <w:bCs/>
      <w:i/>
      <w:iCs/>
      <w:color w:val="00A0B6" w:themeColor="accent1"/>
    </w:rPr>
  </w:style>
  <w:style w:type="paragraph" w:styleId="berschrift5">
    <w:name w:val="heading 5"/>
    <w:basedOn w:val="Standard"/>
    <w:next w:val="Standard"/>
    <w:link w:val="berschrift5Zchn"/>
    <w:uiPriority w:val="9"/>
    <w:semiHidden/>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berschrift6">
    <w:name w:val="heading 6"/>
    <w:basedOn w:val="Standard"/>
    <w:next w:val="Standard"/>
    <w:link w:val="berschrift6Zchn"/>
    <w:uiPriority w:val="9"/>
    <w:semiHidden/>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berschrift7">
    <w:name w:val="heading 7"/>
    <w:basedOn w:val="Standard"/>
    <w:next w:val="Standard"/>
    <w:link w:val="berschrift7Zchn"/>
    <w:uiPriority w:val="9"/>
    <w:semiHidden/>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berschrift8">
    <w:name w:val="heading 8"/>
    <w:basedOn w:val="Standard"/>
    <w:next w:val="Standard"/>
    <w:link w:val="berschrift8Zchn"/>
    <w:uiPriority w:val="9"/>
    <w:semiHidden/>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berschrift9">
    <w:name w:val="heading 9"/>
    <w:basedOn w:val="Standard"/>
    <w:next w:val="Standard"/>
    <w:link w:val="berschrift9Zchn"/>
    <w:uiPriority w:val="9"/>
    <w:semiHidden/>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194CC3"/>
    <w:pPr>
      <w:spacing w:after="0"/>
    </w:pPr>
    <w:rPr>
      <w:rFonts w:ascii="Lucida Grande" w:hAnsi="Lucida Grande" w:cs="Lucida Grande"/>
    </w:rPr>
  </w:style>
  <w:style w:type="character" w:customStyle="1" w:styleId="BalloonTextChar">
    <w:name w:val="Balloon Text Char"/>
    <w:basedOn w:val="Absatz-Standardschriftart"/>
    <w:uiPriority w:val="99"/>
    <w:semiHidden/>
    <w:rsid w:val="005A45B8"/>
    <w:rPr>
      <w:rFonts w:ascii="Lucida Grande" w:hAnsi="Lucida Grande" w:cs="Lucida Grande"/>
      <w:sz w:val="18"/>
      <w:szCs w:val="18"/>
    </w:rPr>
  </w:style>
  <w:style w:type="character" w:customStyle="1" w:styleId="berschrift1Zchn">
    <w:name w:val="Überschrift 1 Zchn"/>
    <w:basedOn w:val="Absatz-Standardschriftart"/>
    <w:link w:val="berschrift1"/>
    <w:uiPriority w:val="9"/>
    <w:rsid w:val="00C518C9"/>
    <w:rPr>
      <w:rFonts w:asciiTheme="majorHAnsi" w:eastAsiaTheme="majorEastAsia" w:hAnsiTheme="majorHAnsi" w:cstheme="majorBidi"/>
      <w:b/>
      <w:bCs/>
      <w:color w:val="141313" w:themeColor="text1"/>
      <w:sz w:val="32"/>
      <w:szCs w:val="32"/>
    </w:rPr>
  </w:style>
  <w:style w:type="character" w:customStyle="1" w:styleId="berschrift2Zchn">
    <w:name w:val="Überschrift 2 Zchn"/>
    <w:basedOn w:val="Absatz-Standardschriftart"/>
    <w:link w:val="berschrift2"/>
    <w:uiPriority w:val="9"/>
    <w:rsid w:val="009A7F5A"/>
    <w:rPr>
      <w:rFonts w:asciiTheme="majorHAnsi" w:eastAsiaTheme="majorEastAsia" w:hAnsiTheme="majorHAnsi" w:cstheme="majorBidi"/>
      <w:b/>
      <w:bCs/>
      <w:color w:val="141313" w:themeColor="text1"/>
      <w:sz w:val="24"/>
      <w:szCs w:val="24"/>
    </w:rPr>
  </w:style>
  <w:style w:type="character" w:customStyle="1" w:styleId="berschrift3Zchn">
    <w:name w:val="Überschrift 3 Zchn"/>
    <w:basedOn w:val="Absatz-Standardschriftart"/>
    <w:link w:val="berschrift3"/>
    <w:uiPriority w:val="9"/>
    <w:rsid w:val="00686F18"/>
    <w:rPr>
      <w:rFonts w:asciiTheme="majorHAnsi" w:eastAsiaTheme="majorEastAsia" w:hAnsiTheme="majorHAnsi" w:cstheme="majorBidi"/>
      <w:b/>
      <w:bCs/>
      <w:color w:val="141313" w:themeColor="text1"/>
    </w:rPr>
  </w:style>
  <w:style w:type="character" w:customStyle="1" w:styleId="berschrift4Zchn">
    <w:name w:val="Überschrift 4 Zchn"/>
    <w:basedOn w:val="Absatz-Standardschriftart"/>
    <w:link w:val="berschrift4"/>
    <w:uiPriority w:val="9"/>
    <w:rsid w:val="008C2E07"/>
    <w:rPr>
      <w:rFonts w:asciiTheme="majorHAnsi" w:eastAsiaTheme="majorEastAsia" w:hAnsiTheme="majorHAnsi" w:cstheme="majorBidi"/>
      <w:b/>
      <w:bCs/>
      <w:i/>
      <w:iCs/>
      <w:color w:val="00A0B6" w:themeColor="accent1"/>
      <w:sz w:val="24"/>
      <w:szCs w:val="18"/>
    </w:rPr>
  </w:style>
  <w:style w:type="character" w:customStyle="1" w:styleId="berschrift5Zchn">
    <w:name w:val="Überschrift 5 Zchn"/>
    <w:basedOn w:val="Absatz-Standardschriftart"/>
    <w:link w:val="berschrift5"/>
    <w:uiPriority w:val="9"/>
    <w:semiHidden/>
    <w:rsid w:val="008C2E07"/>
    <w:rPr>
      <w:rFonts w:asciiTheme="majorHAnsi" w:eastAsiaTheme="majorEastAsia" w:hAnsiTheme="majorHAnsi" w:cstheme="majorBidi"/>
      <w:color w:val="004F5A" w:themeColor="accent1" w:themeShade="7F"/>
      <w:sz w:val="24"/>
      <w:szCs w:val="18"/>
    </w:rPr>
  </w:style>
  <w:style w:type="character" w:customStyle="1" w:styleId="berschrift6Zchn">
    <w:name w:val="Überschrift 6 Zchn"/>
    <w:basedOn w:val="Absatz-Standardschriftart"/>
    <w:link w:val="berschrift6"/>
    <w:uiPriority w:val="9"/>
    <w:semiHidden/>
    <w:rsid w:val="008C2E07"/>
    <w:rPr>
      <w:rFonts w:asciiTheme="majorHAnsi" w:eastAsiaTheme="majorEastAsia" w:hAnsiTheme="majorHAnsi" w:cstheme="majorBidi"/>
      <w:i/>
      <w:iCs/>
      <w:color w:val="004F5A" w:themeColor="accent1" w:themeShade="7F"/>
      <w:sz w:val="24"/>
      <w:szCs w:val="18"/>
    </w:rPr>
  </w:style>
  <w:style w:type="character" w:customStyle="1" w:styleId="berschrift7Zchn">
    <w:name w:val="Überschrift 7 Zchn"/>
    <w:basedOn w:val="Absatz-Standardschriftart"/>
    <w:link w:val="berschrift7"/>
    <w:uiPriority w:val="9"/>
    <w:semiHidden/>
    <w:rsid w:val="008C2E07"/>
    <w:rPr>
      <w:rFonts w:asciiTheme="majorHAnsi" w:eastAsiaTheme="majorEastAsia" w:hAnsiTheme="majorHAnsi" w:cstheme="majorBidi"/>
      <w:i/>
      <w:iCs/>
      <w:color w:val="504C4C" w:themeColor="text1" w:themeTint="BF"/>
      <w:sz w:val="24"/>
      <w:szCs w:val="18"/>
    </w:rPr>
  </w:style>
  <w:style w:type="character" w:customStyle="1" w:styleId="berschrift8Zchn">
    <w:name w:val="Überschrift 8 Zchn"/>
    <w:basedOn w:val="Absatz-Standardschriftart"/>
    <w:link w:val="berschrift8"/>
    <w:uiPriority w:val="9"/>
    <w:semiHidden/>
    <w:rsid w:val="008C2E07"/>
    <w:rPr>
      <w:rFonts w:asciiTheme="majorHAnsi" w:eastAsiaTheme="majorEastAsia" w:hAnsiTheme="majorHAnsi" w:cstheme="majorBidi"/>
      <w:color w:val="504C4C" w:themeColor="text1" w:themeTint="BF"/>
    </w:rPr>
  </w:style>
  <w:style w:type="character" w:customStyle="1" w:styleId="berschrift9Zchn">
    <w:name w:val="Überschrift 9 Zchn"/>
    <w:basedOn w:val="Absatz-Standardschriftart"/>
    <w:link w:val="berschrift9"/>
    <w:uiPriority w:val="9"/>
    <w:semiHidden/>
    <w:rsid w:val="008C2E07"/>
    <w:rPr>
      <w:rFonts w:asciiTheme="majorHAnsi" w:eastAsiaTheme="majorEastAsia" w:hAnsiTheme="majorHAnsi" w:cstheme="majorBidi"/>
      <w:i/>
      <w:iCs/>
      <w:color w:val="504C4C" w:themeColor="text1" w:themeTint="BF"/>
    </w:rPr>
  </w:style>
  <w:style w:type="paragraph" w:styleId="Makrotext">
    <w:name w:val="macro"/>
    <w:link w:val="MakrotextZchn"/>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krotextZchn">
    <w:name w:val="Makrotext Zchn"/>
    <w:basedOn w:val="Absatz-Standardschriftart"/>
    <w:link w:val="Makrotext"/>
    <w:rsid w:val="00F54436"/>
    <w:rPr>
      <w:rFonts w:ascii="Courier" w:hAnsi="Courier"/>
      <w:color w:val="504C4C" w:themeColor="text1" w:themeTint="BF"/>
      <w:sz w:val="16"/>
    </w:rPr>
  </w:style>
  <w:style w:type="character" w:customStyle="1" w:styleId="SprechblasentextZchn">
    <w:name w:val="Sprechblasentext Zchn"/>
    <w:basedOn w:val="Absatz-Standardschriftart"/>
    <w:link w:val="Sprechblasentext"/>
    <w:uiPriority w:val="99"/>
    <w:rsid w:val="00194CC3"/>
    <w:rPr>
      <w:rFonts w:ascii="Lucida Grande" w:hAnsi="Lucida Grande" w:cs="Lucida Grande"/>
      <w:color w:val="141313" w:themeColor="text1"/>
      <w:sz w:val="18"/>
      <w:szCs w:val="18"/>
    </w:rPr>
  </w:style>
  <w:style w:type="paragraph" w:styleId="Titel">
    <w:name w:val="Title"/>
    <w:next w:val="Standard"/>
    <w:link w:val="TitelZchn"/>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elZchn">
    <w:name w:val="Titel Zchn"/>
    <w:basedOn w:val="Absatz-Standardschriftart"/>
    <w:link w:val="Titel"/>
    <w:uiPriority w:val="10"/>
    <w:rsid w:val="00513ED9"/>
    <w:rPr>
      <w:rFonts w:asciiTheme="majorHAnsi" w:eastAsiaTheme="majorEastAsia" w:hAnsiTheme="majorHAnsi" w:cstheme="majorBidi"/>
      <w:color w:val="141313" w:themeColor="text1"/>
      <w:spacing w:val="5"/>
      <w:kern w:val="28"/>
      <w:sz w:val="40"/>
      <w:szCs w:val="40"/>
    </w:rPr>
  </w:style>
  <w:style w:type="paragraph" w:styleId="Kopfzeile">
    <w:name w:val="header"/>
    <w:basedOn w:val="Standard"/>
    <w:link w:val="KopfzeileZchn"/>
    <w:uiPriority w:val="99"/>
    <w:unhideWhenUsed/>
    <w:rsid w:val="00FB2274"/>
    <w:pPr>
      <w:tabs>
        <w:tab w:val="center" w:pos="4320"/>
        <w:tab w:val="right" w:pos="9360"/>
      </w:tabs>
      <w:spacing w:after="0"/>
    </w:pPr>
    <w:rPr>
      <w:rFonts w:asciiTheme="minorHAnsi" w:hAnsiTheme="minorHAnsi"/>
      <w:sz w:val="16"/>
    </w:rPr>
  </w:style>
  <w:style w:type="character" w:customStyle="1" w:styleId="KopfzeileZchn">
    <w:name w:val="Kopfzeile Zchn"/>
    <w:basedOn w:val="Absatz-Standardschriftart"/>
    <w:link w:val="Kopfzeile"/>
    <w:uiPriority w:val="99"/>
    <w:rsid w:val="00FB2274"/>
    <w:rPr>
      <w:color w:val="141313" w:themeColor="text1"/>
      <w:sz w:val="16"/>
      <w:szCs w:val="18"/>
    </w:rPr>
  </w:style>
  <w:style w:type="paragraph" w:styleId="Fuzeile">
    <w:name w:val="footer"/>
    <w:basedOn w:val="Standard"/>
    <w:link w:val="FuzeileZchn"/>
    <w:uiPriority w:val="99"/>
    <w:unhideWhenUsed/>
    <w:rsid w:val="00FB2274"/>
    <w:pPr>
      <w:tabs>
        <w:tab w:val="center" w:pos="4320"/>
        <w:tab w:val="right" w:pos="9360"/>
      </w:tabs>
      <w:spacing w:after="0"/>
    </w:pPr>
    <w:rPr>
      <w:rFonts w:asciiTheme="minorHAnsi" w:hAnsiTheme="minorHAnsi"/>
      <w:sz w:val="16"/>
    </w:rPr>
  </w:style>
  <w:style w:type="character" w:customStyle="1" w:styleId="FuzeileZchn">
    <w:name w:val="Fußzeile Zchn"/>
    <w:basedOn w:val="Absatz-Standardschriftart"/>
    <w:link w:val="Fuzeile"/>
    <w:uiPriority w:val="99"/>
    <w:rsid w:val="00FB2274"/>
    <w:rPr>
      <w:color w:val="141313" w:themeColor="text1"/>
      <w:sz w:val="16"/>
      <w:szCs w:val="18"/>
    </w:rPr>
  </w:style>
  <w:style w:type="character" w:styleId="Hyperlink">
    <w:name w:val="Hyperlink"/>
    <w:basedOn w:val="Absatz-Standardschriftart"/>
    <w:uiPriority w:val="99"/>
    <w:unhideWhenUsed/>
    <w:rsid w:val="00893099"/>
    <w:rPr>
      <w:color w:val="00899F" w:themeColor="hyperlink"/>
      <w:u w:val="single"/>
    </w:rPr>
  </w:style>
  <w:style w:type="paragraph" w:styleId="Listenabsatz">
    <w:name w:val="List Paragraph"/>
    <w:basedOn w:val="Standard"/>
    <w:link w:val="ListenabsatzZchn"/>
    <w:uiPriority w:val="34"/>
    <w:qFormat/>
    <w:rsid w:val="00C518C9"/>
    <w:pPr>
      <w:ind w:left="720"/>
      <w:contextualSpacing/>
    </w:pPr>
  </w:style>
  <w:style w:type="paragraph" w:styleId="Beschriftung">
    <w:name w:val="caption"/>
    <w:aliases w:val="Caption below"/>
    <w:basedOn w:val="Standard"/>
    <w:next w:val="Standard"/>
    <w:unhideWhenUsed/>
    <w:qFormat/>
    <w:rsid w:val="00056851"/>
    <w:pPr>
      <w:spacing w:before="120" w:after="240"/>
      <w:jc w:val="center"/>
    </w:pPr>
    <w:rPr>
      <w:rFonts w:asciiTheme="minorHAnsi" w:hAnsiTheme="minorHAnsi"/>
      <w:sz w:val="20"/>
      <w:szCs w:val="16"/>
    </w:rPr>
  </w:style>
  <w:style w:type="paragraph" w:styleId="NurText">
    <w:name w:val="Plain Text"/>
    <w:basedOn w:val="Standard"/>
    <w:link w:val="NurTextZchn"/>
    <w:uiPriority w:val="99"/>
    <w:unhideWhenUsed/>
    <w:qFormat/>
    <w:rsid w:val="007F42BB"/>
    <w:pPr>
      <w:spacing w:after="0"/>
    </w:pPr>
    <w:rPr>
      <w:rFonts w:ascii="Courier" w:hAnsi="Courier"/>
      <w:sz w:val="18"/>
      <w:szCs w:val="21"/>
    </w:rPr>
  </w:style>
  <w:style w:type="character" w:customStyle="1" w:styleId="NurTextZchn">
    <w:name w:val="Nur Text Zchn"/>
    <w:basedOn w:val="Absatz-Standardschriftart"/>
    <w:link w:val="NurText"/>
    <w:uiPriority w:val="99"/>
    <w:rsid w:val="007F42BB"/>
    <w:rPr>
      <w:rFonts w:ascii="Courier" w:hAnsi="Courier"/>
      <w:color w:val="141313" w:themeColor="text1"/>
      <w:sz w:val="18"/>
      <w:szCs w:val="21"/>
    </w:rPr>
  </w:style>
  <w:style w:type="table" w:styleId="Tabellenraster">
    <w:name w:val="Table Grid"/>
    <w:basedOn w:val="NormaleTabelle"/>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Verzeichnis1">
    <w:name w:val="toc 1"/>
    <w:basedOn w:val="Standard"/>
    <w:next w:val="Standard"/>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Verzeichnis2">
    <w:name w:val="toc 2"/>
    <w:basedOn w:val="Standard"/>
    <w:next w:val="Standard"/>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Verzeichnis3">
    <w:name w:val="toc 3"/>
    <w:basedOn w:val="Standard"/>
    <w:next w:val="Standard"/>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Abbildungsverzeichnis">
    <w:name w:val="table of figures"/>
    <w:aliases w:val="List of Figures,Tables"/>
    <w:basedOn w:val="Standard"/>
    <w:next w:val="Standard"/>
    <w:uiPriority w:val="99"/>
    <w:unhideWhenUsed/>
    <w:qFormat/>
    <w:rsid w:val="00040AE3"/>
    <w:pPr>
      <w:spacing w:before="60"/>
      <w:ind w:left="360" w:hanging="360"/>
    </w:pPr>
    <w:rPr>
      <w:rFonts w:asciiTheme="minorHAnsi" w:hAnsiTheme="minorHAnsi"/>
      <w:sz w:val="20"/>
    </w:rPr>
  </w:style>
  <w:style w:type="paragraph" w:styleId="Inhaltsverzeichnisberschrift">
    <w:name w:val="TOC Heading"/>
    <w:next w:val="Standard"/>
    <w:uiPriority w:val="39"/>
    <w:unhideWhenUsed/>
    <w:qFormat/>
    <w:rsid w:val="00EA5109"/>
    <w:pPr>
      <w:spacing w:after="120"/>
    </w:pPr>
    <w:rPr>
      <w:rFonts w:asciiTheme="majorHAnsi" w:eastAsiaTheme="majorEastAsia" w:hAnsiTheme="majorHAnsi" w:cstheme="majorBidi"/>
      <w:b/>
      <w:bCs/>
      <w:sz w:val="28"/>
      <w:szCs w:val="32"/>
    </w:rPr>
  </w:style>
  <w:style w:type="character" w:styleId="Fett">
    <w:name w:val="Strong"/>
    <w:basedOn w:val="Absatz-Standardschriftart"/>
    <w:uiPriority w:val="22"/>
    <w:qFormat/>
    <w:rsid w:val="0030303C"/>
    <w:rPr>
      <w:b/>
      <w:bCs/>
    </w:rPr>
  </w:style>
  <w:style w:type="character" w:styleId="Hervorhebung">
    <w:name w:val="Emphasis"/>
    <w:basedOn w:val="Absatz-Standardschriftart"/>
    <w:uiPriority w:val="20"/>
    <w:qFormat/>
    <w:rsid w:val="0030303C"/>
    <w:rPr>
      <w:i/>
      <w:iCs/>
    </w:rPr>
  </w:style>
  <w:style w:type="paragraph" w:styleId="Textkrper">
    <w:name w:val="Body Text"/>
    <w:basedOn w:val="Standard"/>
    <w:link w:val="TextkrperZchn"/>
    <w:uiPriority w:val="99"/>
    <w:unhideWhenUsed/>
    <w:rsid w:val="00EB1C43"/>
    <w:pPr>
      <w:spacing w:after="120"/>
    </w:pPr>
  </w:style>
  <w:style w:type="character" w:customStyle="1" w:styleId="TextkrperZchn">
    <w:name w:val="Textkörper Zchn"/>
    <w:basedOn w:val="Absatz-Standardschriftart"/>
    <w:link w:val="Textkrper"/>
    <w:uiPriority w:val="99"/>
    <w:rsid w:val="00EB1C43"/>
    <w:rPr>
      <w:rFonts w:ascii="Georgia" w:hAnsi="Georgia"/>
      <w:color w:val="141313" w:themeColor="text1"/>
      <w:sz w:val="18"/>
      <w:szCs w:val="18"/>
    </w:rPr>
  </w:style>
  <w:style w:type="paragraph" w:styleId="Textkrper2">
    <w:name w:val="Body Text 2"/>
    <w:basedOn w:val="Standard"/>
    <w:link w:val="Textkrper2Zchn"/>
    <w:uiPriority w:val="99"/>
    <w:unhideWhenUsed/>
    <w:rsid w:val="00EB1C43"/>
    <w:pPr>
      <w:spacing w:after="120" w:line="480" w:lineRule="auto"/>
    </w:pPr>
  </w:style>
  <w:style w:type="character" w:customStyle="1" w:styleId="Textkrper2Zchn">
    <w:name w:val="Textkörper 2 Zchn"/>
    <w:basedOn w:val="Absatz-Standardschriftart"/>
    <w:link w:val="Textkrper2"/>
    <w:uiPriority w:val="99"/>
    <w:rsid w:val="00EB1C43"/>
    <w:rPr>
      <w:rFonts w:ascii="Georgia" w:hAnsi="Georgia"/>
      <w:color w:val="141313" w:themeColor="text1"/>
      <w:sz w:val="18"/>
      <w:szCs w:val="18"/>
    </w:rPr>
  </w:style>
  <w:style w:type="paragraph" w:styleId="Textkrper3">
    <w:name w:val="Body Text 3"/>
    <w:basedOn w:val="Standard"/>
    <w:link w:val="Textkrper3Zchn"/>
    <w:uiPriority w:val="99"/>
    <w:unhideWhenUsed/>
    <w:rsid w:val="00EB1C43"/>
    <w:pPr>
      <w:spacing w:after="120"/>
    </w:pPr>
    <w:rPr>
      <w:sz w:val="16"/>
      <w:szCs w:val="16"/>
    </w:rPr>
  </w:style>
  <w:style w:type="character" w:customStyle="1" w:styleId="Textkrper3Zchn">
    <w:name w:val="Textkörper 3 Zchn"/>
    <w:basedOn w:val="Absatz-Standardschriftart"/>
    <w:link w:val="Textkrper3"/>
    <w:uiPriority w:val="99"/>
    <w:rsid w:val="00EB1C43"/>
    <w:rPr>
      <w:rFonts w:ascii="Georgia" w:hAnsi="Georgia"/>
      <w:color w:val="141313" w:themeColor="text1"/>
      <w:sz w:val="16"/>
      <w:szCs w:val="16"/>
    </w:rPr>
  </w:style>
  <w:style w:type="paragraph" w:styleId="Blocktext">
    <w:name w:val="Block Text"/>
    <w:basedOn w:val="Standard"/>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KeinLeerraum">
    <w:name w:val="No Spacing"/>
    <w:aliases w:val="Table Text"/>
    <w:uiPriority w:val="1"/>
    <w:semiHidden/>
    <w:qFormat/>
    <w:rsid w:val="00CB6716"/>
    <w:rPr>
      <w:rFonts w:ascii="Times New Roman" w:hAnsi="Times New Roman"/>
      <w:color w:val="141313" w:themeColor="text1"/>
      <w:sz w:val="22"/>
      <w:szCs w:val="18"/>
    </w:rPr>
  </w:style>
  <w:style w:type="paragraph" w:customStyle="1" w:styleId="TableCaption">
    <w:name w:val="Table Caption"/>
    <w:basedOn w:val="Beschriftung"/>
    <w:qFormat/>
    <w:rsid w:val="006D6F80"/>
    <w:pPr>
      <w:keepNext/>
      <w:spacing w:before="360"/>
    </w:pPr>
  </w:style>
  <w:style w:type="paragraph" w:customStyle="1" w:styleId="FigureCaption">
    <w:name w:val="Figure Caption"/>
    <w:basedOn w:val="Beschriftung"/>
    <w:qFormat/>
    <w:rsid w:val="00056851"/>
  </w:style>
  <w:style w:type="character" w:styleId="BesuchterLink">
    <w:name w:val="FollowedHyperlink"/>
    <w:basedOn w:val="Absatz-Standardschriftart"/>
    <w:uiPriority w:val="99"/>
    <w:semiHidden/>
    <w:unhideWhenUsed/>
    <w:rsid w:val="00EC648D"/>
    <w:rPr>
      <w:color w:val="595959" w:themeColor="followedHyperlink"/>
      <w:u w:val="single"/>
    </w:rPr>
  </w:style>
  <w:style w:type="paragraph" w:customStyle="1" w:styleId="Hyperlink1">
    <w:name w:val="Hyperlink1"/>
    <w:basedOn w:val="Standard"/>
    <w:qFormat/>
    <w:rsid w:val="00EC648D"/>
    <w:pPr>
      <w:spacing w:after="0"/>
    </w:pPr>
    <w:rPr>
      <w:color w:val="00A0B6" w:themeColor="accent1"/>
    </w:rPr>
  </w:style>
  <w:style w:type="paragraph" w:styleId="Dokumentstruktur">
    <w:name w:val="Document Map"/>
    <w:basedOn w:val="Standard"/>
    <w:link w:val="DokumentstrukturZchn"/>
    <w:uiPriority w:val="99"/>
    <w:semiHidden/>
    <w:unhideWhenUsed/>
    <w:rsid w:val="00452673"/>
    <w:pPr>
      <w:spacing w:after="0"/>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452673"/>
    <w:rPr>
      <w:rFonts w:ascii="Lucida Grande" w:hAnsi="Lucida Grande" w:cs="Lucida Grande"/>
      <w:color w:val="141313" w:themeColor="text1"/>
      <w:sz w:val="24"/>
      <w:szCs w:val="24"/>
    </w:rPr>
  </w:style>
  <w:style w:type="paragraph" w:styleId="Funotentext">
    <w:name w:val="footnote text"/>
    <w:basedOn w:val="Standard"/>
    <w:link w:val="FunotentextZchn"/>
    <w:uiPriority w:val="99"/>
    <w:semiHidden/>
    <w:unhideWhenUsed/>
    <w:rsid w:val="00CF61D4"/>
    <w:pPr>
      <w:spacing w:after="0"/>
    </w:pPr>
    <w:rPr>
      <w:sz w:val="20"/>
      <w:szCs w:val="20"/>
    </w:rPr>
  </w:style>
  <w:style w:type="character" w:customStyle="1" w:styleId="FunotentextZchn">
    <w:name w:val="Fußnotentext Zchn"/>
    <w:basedOn w:val="Absatz-Standardschriftart"/>
    <w:link w:val="Funotentext"/>
    <w:uiPriority w:val="99"/>
    <w:semiHidden/>
    <w:rsid w:val="00CF61D4"/>
    <w:rPr>
      <w:rFonts w:ascii="Times New Roman" w:hAnsi="Times New Roman"/>
      <w:color w:val="141313" w:themeColor="text1"/>
    </w:rPr>
  </w:style>
  <w:style w:type="character" w:styleId="Funotenzeichen">
    <w:name w:val="footnote reference"/>
    <w:basedOn w:val="Absatz-Standardschriftart"/>
    <w:uiPriority w:val="99"/>
    <w:semiHidden/>
    <w:unhideWhenUsed/>
    <w:rsid w:val="00CF61D4"/>
    <w:rPr>
      <w:vertAlign w:val="superscript"/>
    </w:rPr>
  </w:style>
  <w:style w:type="character" w:styleId="Kommentarzeichen">
    <w:name w:val="annotation reference"/>
    <w:basedOn w:val="Absatz-Standardschriftart"/>
    <w:uiPriority w:val="99"/>
    <w:semiHidden/>
    <w:unhideWhenUsed/>
    <w:rsid w:val="00DF1F86"/>
    <w:rPr>
      <w:sz w:val="16"/>
      <w:szCs w:val="16"/>
    </w:rPr>
  </w:style>
  <w:style w:type="paragraph" w:styleId="Kommentartext">
    <w:name w:val="annotation text"/>
    <w:basedOn w:val="Standard"/>
    <w:link w:val="KommentartextZchn"/>
    <w:uiPriority w:val="99"/>
    <w:unhideWhenUsed/>
    <w:rsid w:val="00DF1F86"/>
    <w:rPr>
      <w:sz w:val="20"/>
      <w:szCs w:val="20"/>
    </w:rPr>
  </w:style>
  <w:style w:type="character" w:customStyle="1" w:styleId="KommentartextZchn">
    <w:name w:val="Kommentartext Zchn"/>
    <w:basedOn w:val="Absatz-Standardschriftart"/>
    <w:link w:val="Kommentartext"/>
    <w:uiPriority w:val="99"/>
    <w:rsid w:val="00DF1F86"/>
    <w:rPr>
      <w:rFonts w:ascii="Times New Roman" w:hAnsi="Times New Roman"/>
      <w:color w:val="141313" w:themeColor="text1"/>
    </w:rPr>
  </w:style>
  <w:style w:type="paragraph" w:styleId="Kommentarthema">
    <w:name w:val="annotation subject"/>
    <w:basedOn w:val="Kommentartext"/>
    <w:next w:val="Kommentartext"/>
    <w:link w:val="KommentarthemaZchn"/>
    <w:uiPriority w:val="99"/>
    <w:semiHidden/>
    <w:unhideWhenUsed/>
    <w:rsid w:val="00DF1F86"/>
    <w:rPr>
      <w:b/>
      <w:bCs/>
    </w:rPr>
  </w:style>
  <w:style w:type="character" w:customStyle="1" w:styleId="KommentarthemaZchn">
    <w:name w:val="Kommentarthema Zchn"/>
    <w:basedOn w:val="KommentartextZchn"/>
    <w:link w:val="Kommentarthema"/>
    <w:uiPriority w:val="99"/>
    <w:semiHidden/>
    <w:rsid w:val="00DF1F86"/>
    <w:rPr>
      <w:rFonts w:ascii="Times New Roman" w:hAnsi="Times New Roman"/>
      <w:b/>
      <w:bCs/>
      <w:color w:val="141313" w:themeColor="text1"/>
    </w:rPr>
  </w:style>
  <w:style w:type="paragraph" w:customStyle="1" w:styleId="Tablehead">
    <w:name w:val="Table_head"/>
    <w:basedOn w:val="Standard"/>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Standard"/>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Standard"/>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Aufzhlungszeichen">
    <w:name w:val="List Bullet"/>
    <w:basedOn w:val="Standard"/>
    <w:rsid w:val="00350974"/>
    <w:pPr>
      <w:numPr>
        <w:numId w:val="5"/>
      </w:numPr>
      <w:spacing w:before="120" w:after="0"/>
    </w:pPr>
    <w:rPr>
      <w:rFonts w:ascii="Arial" w:eastAsia="Times New Roman" w:hAnsi="Arial" w:cs="Times New Roman"/>
      <w:color w:val="auto"/>
      <w:sz w:val="20"/>
      <w:szCs w:val="24"/>
      <w:lang w:eastAsia="en-US"/>
    </w:rPr>
  </w:style>
  <w:style w:type="paragraph" w:styleId="Aufzhlungszeichen2">
    <w:name w:val="List Bullet 2"/>
    <w:basedOn w:val="Standard"/>
    <w:rsid w:val="00350974"/>
    <w:pPr>
      <w:numPr>
        <w:ilvl w:val="1"/>
        <w:numId w:val="5"/>
      </w:numPr>
      <w:spacing w:before="120" w:after="0"/>
    </w:pPr>
    <w:rPr>
      <w:rFonts w:ascii="Arial" w:eastAsia="Times New Roman" w:hAnsi="Arial" w:cs="Times New Roman"/>
      <w:color w:val="auto"/>
      <w:sz w:val="20"/>
      <w:szCs w:val="24"/>
      <w:lang w:eastAsia="en-US"/>
    </w:rPr>
  </w:style>
  <w:style w:type="paragraph" w:styleId="Aufzhlungszeichen3">
    <w:name w:val="List Bullet 3"/>
    <w:basedOn w:val="Standard"/>
    <w:rsid w:val="00350974"/>
    <w:pPr>
      <w:numPr>
        <w:ilvl w:val="2"/>
        <w:numId w:val="5"/>
      </w:numPr>
      <w:spacing w:before="120" w:after="0"/>
    </w:pPr>
    <w:rPr>
      <w:rFonts w:ascii="Arial" w:eastAsia="Times New Roman" w:hAnsi="Arial" w:cs="Times New Roman"/>
      <w:color w:val="auto"/>
      <w:sz w:val="20"/>
      <w:szCs w:val="24"/>
      <w:lang w:eastAsia="en-US"/>
    </w:rPr>
  </w:style>
  <w:style w:type="paragraph" w:styleId="Aufzhlungszeichen4">
    <w:name w:val="List Bullet 4"/>
    <w:basedOn w:val="Standard"/>
    <w:rsid w:val="00350974"/>
    <w:pPr>
      <w:numPr>
        <w:ilvl w:val="3"/>
        <w:numId w:val="5"/>
      </w:numPr>
      <w:spacing w:before="120" w:after="0"/>
    </w:pPr>
    <w:rPr>
      <w:rFonts w:ascii="Arial" w:eastAsia="Times New Roman" w:hAnsi="Arial" w:cs="Times New Roman"/>
      <w:color w:val="auto"/>
      <w:sz w:val="20"/>
      <w:szCs w:val="24"/>
      <w:lang w:eastAsia="en-US"/>
    </w:rPr>
  </w:style>
  <w:style w:type="paragraph" w:styleId="Aufzhlungszeichen5">
    <w:name w:val="List Bullet 5"/>
    <w:basedOn w:val="Standard"/>
    <w:rsid w:val="00350974"/>
    <w:pPr>
      <w:numPr>
        <w:ilvl w:val="4"/>
        <w:numId w:val="5"/>
      </w:numPr>
      <w:spacing w:before="120" w:after="0"/>
    </w:pPr>
    <w:rPr>
      <w:rFonts w:ascii="Arial" w:eastAsia="Times New Roman" w:hAnsi="Arial" w:cs="Times New Roman"/>
      <w:color w:val="auto"/>
      <w:sz w:val="20"/>
      <w:szCs w:val="24"/>
      <w:lang w:eastAsia="en-US"/>
    </w:rPr>
  </w:style>
  <w:style w:type="paragraph" w:styleId="Verzeichnis4">
    <w:name w:val="toc 4"/>
    <w:basedOn w:val="Standard"/>
    <w:next w:val="Standard"/>
    <w:autoRedefine/>
    <w:uiPriority w:val="39"/>
    <w:unhideWhenUsed/>
    <w:rsid w:val="00530021"/>
    <w:pPr>
      <w:spacing w:after="100" w:line="276" w:lineRule="auto"/>
      <w:ind w:left="660"/>
    </w:pPr>
    <w:rPr>
      <w:rFonts w:asciiTheme="minorHAnsi" w:hAnsiTheme="minorHAnsi"/>
      <w:color w:val="auto"/>
      <w:sz w:val="22"/>
      <w:szCs w:val="22"/>
      <w:lang w:val="de-DE" w:eastAsia="de-DE"/>
    </w:rPr>
  </w:style>
  <w:style w:type="paragraph" w:styleId="Verzeichnis5">
    <w:name w:val="toc 5"/>
    <w:basedOn w:val="Standard"/>
    <w:next w:val="Standard"/>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Verzeichnis6">
    <w:name w:val="toc 6"/>
    <w:basedOn w:val="Standard"/>
    <w:next w:val="Standard"/>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Verzeichnis7">
    <w:name w:val="toc 7"/>
    <w:basedOn w:val="Standard"/>
    <w:next w:val="Standard"/>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Verzeichnis8">
    <w:name w:val="toc 8"/>
    <w:basedOn w:val="Standard"/>
    <w:next w:val="Standard"/>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Verzeichnis9">
    <w:name w:val="toc 9"/>
    <w:basedOn w:val="Standard"/>
    <w:next w:val="Standard"/>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styleId="berarbeitung">
    <w:name w:val="Revision"/>
    <w:hidden/>
    <w:uiPriority w:val="99"/>
    <w:semiHidden/>
    <w:rsid w:val="007E5FE4"/>
    <w:rPr>
      <w:rFonts w:ascii="Times New Roman" w:hAnsi="Times New Roman"/>
      <w:color w:val="141313" w:themeColor="text1"/>
      <w:sz w:val="24"/>
      <w:szCs w:val="18"/>
    </w:rPr>
  </w:style>
  <w:style w:type="paragraph" w:styleId="StandardWeb">
    <w:name w:val="Normal (Web)"/>
    <w:basedOn w:val="Standard"/>
    <w:uiPriority w:val="99"/>
    <w:unhideWhenUsed/>
    <w:rsid w:val="00F023BE"/>
    <w:pPr>
      <w:spacing w:before="100" w:beforeAutospacing="1" w:after="100" w:afterAutospacing="1"/>
    </w:pPr>
    <w:rPr>
      <w:rFonts w:eastAsiaTheme="minorHAnsi" w:cs="Times New Roman"/>
      <w:color w:val="auto"/>
      <w:szCs w:val="24"/>
      <w:lang w:val="de-DE" w:eastAsia="de-DE"/>
    </w:rPr>
  </w:style>
  <w:style w:type="paragraph" w:customStyle="1" w:styleId="Hyperlink2">
    <w:name w:val="Hyperlink2"/>
    <w:basedOn w:val="Standard"/>
    <w:qFormat/>
    <w:rsid w:val="00A26A45"/>
    <w:pPr>
      <w:spacing w:after="0"/>
    </w:pPr>
    <w:rPr>
      <w:color w:val="00A0B6" w:themeColor="accent1"/>
    </w:rPr>
  </w:style>
  <w:style w:type="paragraph" w:customStyle="1" w:styleId="TF">
    <w:name w:val="TF"/>
    <w:basedOn w:val="Standard"/>
    <w:rsid w:val="00863396"/>
    <w:pPr>
      <w:keepLines/>
      <w:overflowPunct w:val="0"/>
      <w:autoSpaceDE w:val="0"/>
      <w:autoSpaceDN w:val="0"/>
      <w:adjustRightInd w:val="0"/>
      <w:spacing w:after="240"/>
      <w:jc w:val="center"/>
      <w:textAlignment w:val="baseline"/>
    </w:pPr>
    <w:rPr>
      <w:rFonts w:ascii="Arial" w:eastAsia="Times New Roman" w:hAnsi="Arial" w:cs="Times New Roman"/>
      <w:b/>
      <w:color w:val="auto"/>
      <w:sz w:val="20"/>
      <w:szCs w:val="20"/>
      <w:lang w:val="en-GB" w:eastAsia="en-US"/>
    </w:rPr>
  </w:style>
  <w:style w:type="paragraph" w:customStyle="1" w:styleId="B1">
    <w:name w:val="B1+"/>
    <w:basedOn w:val="Standard"/>
    <w:rsid w:val="00863396"/>
    <w:pPr>
      <w:numPr>
        <w:numId w:val="23"/>
      </w:numPr>
      <w:overflowPunct w:val="0"/>
      <w:autoSpaceDE w:val="0"/>
      <w:autoSpaceDN w:val="0"/>
      <w:adjustRightInd w:val="0"/>
      <w:spacing w:after="180"/>
      <w:textAlignment w:val="baseline"/>
    </w:pPr>
    <w:rPr>
      <w:rFonts w:eastAsia="Times New Roman" w:cs="Times New Roman"/>
      <w:color w:val="auto"/>
      <w:sz w:val="20"/>
      <w:szCs w:val="20"/>
      <w:lang w:val="en-GB" w:eastAsia="en-US"/>
    </w:rPr>
  </w:style>
  <w:style w:type="character" w:customStyle="1" w:styleId="ListenabsatzZchn">
    <w:name w:val="Listenabsatz Zchn"/>
    <w:link w:val="Listenabsatz"/>
    <w:uiPriority w:val="34"/>
    <w:rsid w:val="00863396"/>
    <w:rPr>
      <w:rFonts w:ascii="Times New Roman" w:hAnsi="Times New Roman"/>
      <w:color w:val="141313" w:themeColor="text1"/>
      <w:sz w:val="24"/>
      <w:szCs w:val="18"/>
    </w:rPr>
  </w:style>
  <w:style w:type="character" w:styleId="NichtaufgelsteErwhnung">
    <w:name w:val="Unresolved Mention"/>
    <w:basedOn w:val="Absatz-Standardschriftart"/>
    <w:uiPriority w:val="99"/>
    <w:semiHidden/>
    <w:unhideWhenUsed/>
    <w:rsid w:val="00300FB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17341853">
      <w:bodyDiv w:val="1"/>
      <w:marLeft w:val="0"/>
      <w:marRight w:val="0"/>
      <w:marTop w:val="0"/>
      <w:marBottom w:val="0"/>
      <w:divBdr>
        <w:top w:val="none" w:sz="0" w:space="0" w:color="auto"/>
        <w:left w:val="none" w:sz="0" w:space="0" w:color="auto"/>
        <w:bottom w:val="none" w:sz="0" w:space="0" w:color="auto"/>
        <w:right w:val="none" w:sz="0" w:space="0" w:color="auto"/>
      </w:divBdr>
    </w:div>
    <w:div w:id="155417789">
      <w:bodyDiv w:val="1"/>
      <w:marLeft w:val="0"/>
      <w:marRight w:val="0"/>
      <w:marTop w:val="0"/>
      <w:marBottom w:val="0"/>
      <w:divBdr>
        <w:top w:val="none" w:sz="0" w:space="0" w:color="auto"/>
        <w:left w:val="none" w:sz="0" w:space="0" w:color="auto"/>
        <w:bottom w:val="none" w:sz="0" w:space="0" w:color="auto"/>
        <w:right w:val="none" w:sz="0" w:space="0" w:color="auto"/>
      </w:divBdr>
    </w:div>
    <w:div w:id="822166055">
      <w:bodyDiv w:val="1"/>
      <w:marLeft w:val="0"/>
      <w:marRight w:val="0"/>
      <w:marTop w:val="0"/>
      <w:marBottom w:val="0"/>
      <w:divBdr>
        <w:top w:val="none" w:sz="0" w:space="0" w:color="auto"/>
        <w:left w:val="none" w:sz="0" w:space="0" w:color="auto"/>
        <w:bottom w:val="none" w:sz="0" w:space="0" w:color="auto"/>
        <w:right w:val="none" w:sz="0" w:space="0" w:color="auto"/>
      </w:divBdr>
    </w:div>
    <w:div w:id="897473657">
      <w:bodyDiv w:val="1"/>
      <w:marLeft w:val="0"/>
      <w:marRight w:val="0"/>
      <w:marTop w:val="0"/>
      <w:marBottom w:val="0"/>
      <w:divBdr>
        <w:top w:val="none" w:sz="0" w:space="0" w:color="auto"/>
        <w:left w:val="none" w:sz="0" w:space="0" w:color="auto"/>
        <w:bottom w:val="none" w:sz="0" w:space="0" w:color="auto"/>
        <w:right w:val="none" w:sz="0" w:space="0" w:color="auto"/>
      </w:divBdr>
    </w:div>
    <w:div w:id="917863863">
      <w:bodyDiv w:val="1"/>
      <w:marLeft w:val="0"/>
      <w:marRight w:val="0"/>
      <w:marTop w:val="0"/>
      <w:marBottom w:val="0"/>
      <w:divBdr>
        <w:top w:val="none" w:sz="0" w:space="0" w:color="auto"/>
        <w:left w:val="none" w:sz="0" w:space="0" w:color="auto"/>
        <w:bottom w:val="none" w:sz="0" w:space="0" w:color="auto"/>
        <w:right w:val="none" w:sz="0" w:space="0" w:color="auto"/>
      </w:divBdr>
    </w:div>
    <w:div w:id="1036151699">
      <w:bodyDiv w:val="1"/>
      <w:marLeft w:val="0"/>
      <w:marRight w:val="0"/>
      <w:marTop w:val="0"/>
      <w:marBottom w:val="0"/>
      <w:divBdr>
        <w:top w:val="none" w:sz="0" w:space="0" w:color="auto"/>
        <w:left w:val="none" w:sz="0" w:space="0" w:color="auto"/>
        <w:bottom w:val="none" w:sz="0" w:space="0" w:color="auto"/>
        <w:right w:val="none" w:sz="0" w:space="0" w:color="auto"/>
      </w:divBdr>
    </w:div>
    <w:div w:id="1165316036">
      <w:bodyDiv w:val="1"/>
      <w:marLeft w:val="0"/>
      <w:marRight w:val="0"/>
      <w:marTop w:val="0"/>
      <w:marBottom w:val="0"/>
      <w:divBdr>
        <w:top w:val="none" w:sz="0" w:space="0" w:color="auto"/>
        <w:left w:val="none" w:sz="0" w:space="0" w:color="auto"/>
        <w:bottom w:val="none" w:sz="0" w:space="0" w:color="auto"/>
        <w:right w:val="none" w:sz="0" w:space="0" w:color="auto"/>
      </w:divBdr>
    </w:div>
    <w:div w:id="1205368262">
      <w:bodyDiv w:val="1"/>
      <w:marLeft w:val="0"/>
      <w:marRight w:val="0"/>
      <w:marTop w:val="0"/>
      <w:marBottom w:val="0"/>
      <w:divBdr>
        <w:top w:val="none" w:sz="0" w:space="0" w:color="auto"/>
        <w:left w:val="none" w:sz="0" w:space="0" w:color="auto"/>
        <w:bottom w:val="none" w:sz="0" w:space="0" w:color="auto"/>
        <w:right w:val="none" w:sz="0" w:space="0" w:color="auto"/>
      </w:divBdr>
    </w:div>
    <w:div w:id="1904831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package" Target="embeddings/Microsoft_PowerPoint_Slide2.sldx"/><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6.png"/><Relationship Id="rId133" Type="http://schemas.openxmlformats.org/officeDocument/2006/relationships/image" Target="media/image114.png"/><Relationship Id="rId138" Type="http://schemas.openxmlformats.org/officeDocument/2006/relationships/footer" Target="footer1.xml"/><Relationship Id="rId16" Type="http://schemas.openxmlformats.org/officeDocument/2006/relationships/package" Target="embeddings/Microsoft_PowerPoint_Slide.sldx"/><Relationship Id="rId107" Type="http://schemas.openxmlformats.org/officeDocument/2006/relationships/image" Target="media/image91.png"/><Relationship Id="rId11" Type="http://schemas.openxmlformats.org/officeDocument/2006/relationships/hyperlink" Target="https://www.eclipse.org/papyrus/" TargetMode="External"/><Relationship Id="rId32" Type="http://schemas.openxmlformats.org/officeDocument/2006/relationships/image" Target="media/image18.png"/><Relationship Id="rId37" Type="http://schemas.openxmlformats.org/officeDocument/2006/relationships/image" Target="media/image23.emf"/><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6.emf"/><Relationship Id="rId123" Type="http://schemas.openxmlformats.org/officeDocument/2006/relationships/image" Target="media/image105.png"/><Relationship Id="rId128" Type="http://schemas.openxmlformats.org/officeDocument/2006/relationships/image" Target="media/image110.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79.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7.png"/><Relationship Id="rId118" Type="http://schemas.openxmlformats.org/officeDocument/2006/relationships/image" Target="media/image101.emf"/><Relationship Id="rId134" Type="http://schemas.openxmlformats.org/officeDocument/2006/relationships/image" Target="media/image115.emf"/><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3.png"/><Relationship Id="rId3" Type="http://schemas.openxmlformats.org/officeDocument/2006/relationships/styles" Target="styles.xml"/><Relationship Id="rId12" Type="http://schemas.openxmlformats.org/officeDocument/2006/relationships/hyperlink" Target="http://www.uml.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package" Target="embeddings/Microsoft_PowerPoint_Slide1.sldx"/><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emf"/><Relationship Id="rId124" Type="http://schemas.openxmlformats.org/officeDocument/2006/relationships/image" Target="media/image106.png"/><Relationship Id="rId129" Type="http://schemas.openxmlformats.org/officeDocument/2006/relationships/image" Target="media/image111.png"/><Relationship Id="rId13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cid:image004.png@01D37A35.55A5A210" TargetMode="External"/><Relationship Id="rId96" Type="http://schemas.openxmlformats.org/officeDocument/2006/relationships/image" Target="media/image80.png"/><Relationship Id="rId111" Type="http://schemas.openxmlformats.org/officeDocument/2006/relationships/image" Target="media/image95.png"/><Relationship Id="rId132" Type="http://schemas.openxmlformats.org/officeDocument/2006/relationships/package" Target="embeddings/Microsoft_PowerPoint_Slide4.sldx"/><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package" Target="embeddings/Microsoft_PowerPoint_Slide3.sldx"/><Relationship Id="rId127" Type="http://schemas.openxmlformats.org/officeDocument/2006/relationships/image" Target="media/image109.png"/><Relationship Id="rId10" Type="http://schemas.openxmlformats.org/officeDocument/2006/relationships/hyperlink" Target="http://www.opennetworking.org" TargetMode="External"/><Relationship Id="rId31" Type="http://schemas.openxmlformats.org/officeDocument/2006/relationships/hyperlink" Target="https://www.iso.org/committee/46202.html"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4.png"/><Relationship Id="rId130" Type="http://schemas.openxmlformats.org/officeDocument/2006/relationships/image" Target="media/image112.png"/><Relationship Id="rId135"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omg.org/spec/UML/2.5/" TargetMode="External"/><Relationship Id="rId18" Type="http://schemas.openxmlformats.org/officeDocument/2006/relationships/image" Target="media/image5.png"/><Relationship Id="rId39" Type="http://schemas.openxmlformats.org/officeDocument/2006/relationships/image" Target="media/image24.png"/><Relationship Id="rId109" Type="http://schemas.openxmlformats.org/officeDocument/2006/relationships/image" Target="media/image93.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jpe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2.png"/><Relationship Id="rId125" Type="http://schemas.openxmlformats.org/officeDocument/2006/relationships/image" Target="media/image107.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3.emf"/><Relationship Id="rId136" Type="http://schemas.openxmlformats.org/officeDocument/2006/relationships/hyperlink" Target="https://github.com/OpenNetworkingFoundation/EAGLE-Open-Model-Profile-and-Tools/tree/ToolChain/UmlProfiles" TargetMode="Externa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6.png"/><Relationship Id="rId14" Type="http://schemas.openxmlformats.org/officeDocument/2006/relationships/hyperlink" Target="ftp://ftp.3gpp.org/TSG_SA/WG5_TM/Ad-hoc_meetings/Multi-SDO_Model_Alignment/S5eMA20139.zip" TargetMode="External"/><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41.png"/><Relationship Id="rId77" Type="http://schemas.openxmlformats.org/officeDocument/2006/relationships/image" Target="media/image62.jpe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08.png"/></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91580-E4B9-405C-BB6F-BC6464E2F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14011</Words>
  <Characters>88270</Characters>
  <Application>Microsoft Office Word</Application>
  <DocSecurity>0</DocSecurity>
  <Lines>735</Lines>
  <Paragraphs>204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Tompertdesign</Company>
  <LinksUpToDate>false</LinksUpToDate>
  <CharactersWithSpaces>102077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Cassandra Blair</dc:creator>
  <cp:lastModifiedBy>Bernd</cp:lastModifiedBy>
  <cp:revision>5</cp:revision>
  <cp:lastPrinted>2017-08-23T10:40:00Z</cp:lastPrinted>
  <dcterms:created xsi:type="dcterms:W3CDTF">2018-08-02T12:56:00Z</dcterms:created>
  <dcterms:modified xsi:type="dcterms:W3CDTF">2018-08-02T14:18:00Z</dcterms:modified>
</cp:coreProperties>
</file>