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C9A040"/>
          <w:spacing w:val="60"/>
          <w:sz w:val="18"/>
          <w:szCs w:val="18"/>
        </w:rPr>
        <w:t xml:space="preserve">THE MATCH</w:t>
      </w:r>
    </w:p>
    <w:p>
      <w:pPr>
        <w:pStyle w:val="Heading1"/>
      </w:pPr>
      <w:r>
        <w:t xml:space="preserve">Session Report — June 6, 2026</w:t>
      </w:r>
    </w:p>
    <w:p>
      <w:pPr>
        <w:spacing w:after="240"/>
      </w:pPr>
      <w:r>
        <w:rPr>
          <w:i/>
          <w:iCs/>
          <w:color w:val="555555"/>
        </w:rPr>
        <w:t xml:space="preserve">Eagle Eye feature work is on branch </w:t>
      </w:r>
      <w:r>
        <w:rPr>
          <w:rFonts w:ascii="Courier New" w:cs="Courier New" w:eastAsia="Courier New" w:hAnsi="Courier New"/>
          <w:sz w:val="18"/>
          <w:szCs w:val="18"/>
        </w:rPr>
        <w:t xml:space="preserve">feat/eagle-eye-upgrades</w:t>
      </w:r>
      <w:r>
        <w:rPr>
          <w:i/>
          <w:iCs/>
          <w:color w:val="555555"/>
        </w:rPr>
        <w:t xml:space="preserve"> (build-verified, not device-tested, not deployed); docs/process changes are on main.</w:t>
      </w:r>
    </w:p>
    <w:p>
      <w:pPr>
        <w:pStyle w:val="Heading2"/>
      </w:pPr>
      <w:r>
        <w:t xml:space="preserve">1. GolfNow affiliate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Researched the GolfNow Affiliate &amp; Partner API: REST/JSON + OAuth 2.0, ~$3.00/round, an application-gated partnership (not instant self-serve).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home-screen “Book a Tee Time” card links to a bare golfnow.com URL — no affiliate tag, so it currently earns $0 on every booking it sends.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Entity = Open Scaffold Labs, LLC; submitter = Dale (Account Holder).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STATUS: Dale submitted the GolfNow partnership application (2026-06-06). </w:t>
      </w:r>
      <w:r>
        <w:t xml:space="preserve">Awaiting GolfNow review/approval.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 on approval: swap the bare home-screen link for the affiliate-tagged link so bookings are attributed and earn commission.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Deliverables: golfnow-affiliate-application.md, GolfNow-Partnership-for-Dale.docx.</w:t>
      </w:r>
    </w:p>
    <w:p>
      <w:pPr>
        <w:pStyle w:val="Heading2"/>
      </w:pPr>
      <w:r>
        <w:t xml:space="preserve">2. Eagle Eye regression — diagnosed &amp; fixed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Eagle Eye = the whole GPS/course-distance experience (satellite map + live yardages), not just the photo rangefinder.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Root cause (verified 3 ways): </w:t>
      </w:r>
      <w:r>
        <w:t xml:space="preserve">the OSM proxy tried the dead overpass.kumi.systems mirror first with no per-mirror timeout → fetches hung → app dropped into the degraded “wrong pins / off distances / lag” mode. External mirror rot (~late May), no code change on our side. Live-tested: kumi dead, lz4/main healthy (~0.6s).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2026-06-01 session had correctly fixed this, but the whole session was reverted 2026-06-02 (it also broke the pin/tee design) — throwing out the good fix with the bad.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Fix: </w:t>
      </w:r>
      <w:r>
        <w:t xml:space="preserve">server-only change on branch fix/osm-mirror-only — reorder mirrors to [lz4, main, kumi] + 10s per-mirror timeout. Pushed (not yet merged to main).</w:t>
      </w:r>
    </w:p>
    <w:p>
      <w:pPr>
        <w:pStyle w:val="Heading2"/>
      </w:pPr>
      <w:r>
        <w:t xml:space="preserve">3. Course-data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competitive gap vs 18Birdies/TheGrint: they run verified course DBs; we’re on crowd-sourced OSM.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Researched providers: Golf Intelligence (only public pricing — $399–$5,999/mo, ~$0.18–$0.35/golfer/yr, 99.9% SLA + green-slope data), iGolf &amp; GolfLogix (device-grade, quote-only), golfapi.io, Golfbert.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Recommendation: trial Golf Intelligence free tier; keep OSM as fallback. Deliverable: Course-Data-Provider-Comparison.docx.</w:t>
      </w:r>
    </w:p>
    <w:p>
      <w:pPr>
        <w:pStyle w:val="Heading2"/>
      </w:pPr>
      <w:r>
        <w:t xml:space="preserve">4. Eagle Eye improvements built (branch feat/eagle-eye-upgrades)</w:t>
      </w:r>
    </w:p>
    <w:p>
      <w:pPr>
        <w:spacing w:after="120"/>
      </w:pPr>
      <w:r>
        <w:rPr>
          <w:i/>
          <w:iCs/>
        </w:rPr>
        <w:t xml:space="preserve">All build-verified, geo tests 21/21, NOT device-tested, NOT deployed: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Pull-to-refresh data-loss fix — course + hole persist and resume on any reload.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Wake Lock — screen stays awake on a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Plays-like on the live GPS number — wind/temp/altitude.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geo.js + geo.test.mjs — proven math core, 21/21 Node tests.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A: tap-to-measure — tap the satellite for carry + to-green.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B: Front/Center/Back green from OSM green polygons; falls back to single number when no polygon.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flags ENABLE_TAP_MEASURE / ENABLE_FCB — one-line kill switches.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GPS pill is tappable — turn GPS on / refresh exact location.</w:t>
      </w:r>
    </w:p>
    <w:p>
      <w:pPr>
        <w:pStyle w:val="Heading2"/>
      </w:pPr>
      <w:r>
        <w:t xml:space="preserve">5. Empirical verifications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OSM green-polygon coverage: 11/11 courses sampled (US munis, UK links, Australia, small-town) have green polygons, 0 node-only → F/C/B viable on free OSM.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leaflet-rotate click→latlng: could not resolve from the sandbox (fetch timed out) → device-test item; one-line fallback identified.</w:t>
      </w:r>
    </w:p>
    <w:p>
      <w:pPr>
        <w:pStyle w:val="Heading2"/>
      </w:pPr>
      <w:r>
        <w:t xml:space="preserve">6. Planning &amp; process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Audited next-level build plan filed to wiki/synthesis.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stale main: pushed the marketing commit + diagnosis log to main.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Codified “Push &amp; branch discipline” in the-match CLAUDE.md: docs→main, untested code→branch.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Anti-patterns added to the OpenScaffold wiki: #21 (don’t ask Matt for facts already in the stack) and #22 (don’t let main go stale) — pushed, Pinecone-synced, #22 verified in reminder bucket.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 Call passed at session start (24/24 green).</w:t>
      </w:r>
    </w:p>
    <w:p>
      <w:pPr>
        <w:pStyle w:val="Heading1"/>
      </w:pPr>
      <w:r>
        <w:t xml:space="preserve">What still needs to be done</w:t>
      </w:r>
    </w:p>
    <w:p>
      <w:pPr>
        <w:pStyle w:val="Heading2"/>
      </w:pPr>
      <w:r>
        <w:t xml:space="preserve">The gate (Matt, on a course)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On-course device test — tap-to-measure accuracy (and under map rotation), F/C/B vs a yardage book, pull-to-refresh resume, wake lock, GPS-pill refresh. Everything else waits on this.</w:t>
      </w:r>
    </w:p>
    <w:p>
      <w:pPr>
        <w:pStyle w:val="Heading2"/>
      </w:pPr>
      <w:r>
        <w:t xml:space="preserve">Ship steps (Matt triggers — they deploy)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 fix/osm-mirror-only → main — reliability fix; safe to ship now, independent of the features.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 feat/eagle-eye-upgrades → main once device-tested — flags allow shipping dark.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Preview smoke-test → deploy.</w:t>
      </w:r>
    </w:p>
    <w:p>
      <w:pPr>
        <w:pStyle w:val="Heading2"/>
      </w:pPr>
      <w:r>
        <w:t xml:space="preserve">Smaller / optional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G3 — confirm rotation→tap on device (fallback known).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OSM parser fixture test — conscious skip; the risky math is already unit-tested.</w:t>
      </w:r>
    </w:p>
    <w:p>
      <w:pPr>
        <w:pStyle w:val="Heading2"/>
      </w:pPr>
      <w:r>
        <w:t xml:space="preserve">Bigger picture (when ready)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GolfNow: Dale’s application submitted → await approval → wire the affiliate-tagged link into the home-screen card.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Trial Golf Intelligence (free tier) for true F/C/B everywhere + green-slope data to feed the AI caddie.</w:t>
      </w:r>
    </w:p>
    <w:p>
      <w:pPr>
        <w:pBdr>
          <w:top w:val="single" w:color="C9A040" w:sz="6" w:space="6"/>
        </w:pBdr>
        <w:spacing w:before="240"/>
      </w:pPr>
      <w:r>
        <w:rPr>
          <w:color w:val="777777"/>
          <w:sz w:val="16"/>
          <w:szCs w:val="16"/>
        </w:rPr>
        <w:t xml:space="preserve">Commit map — main: c560a41, 72bcf46, 18bff4e, 0c94c64 · feat/eagle-eye-upgrades: 438bdb5, 86a4c02, c6899ec, 35182ec, f365ecf, 03b12c2, 2d34ec0, dcebede · fix/osm-mirror-only: f26768f · openscaffold-wiki: 817eaa5, 16e2a5e.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5"/>
        <w:szCs w:val="15"/>
      </w:rPr>
      <w:t xml:space="preserve">The Match — Session Report · 2026-06-06 · Page </w:t>
    </w:r>
    <w:r>
      <w:rPr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2A7A3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D1F1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2026-06-06T23:55:23.048Z</dcterms:created>
  <dcterms:modified xsi:type="dcterms:W3CDTF">2026-06-06T23:55:23.048Z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