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DBED" w14:textId="77777777" w:rsidR="00502EAE" w:rsidRDefault="00000000">
      <w:pPr>
        <w:ind w:left="357" w:hanging="35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相机搭建与使用常见问题</w:t>
      </w:r>
    </w:p>
    <w:p w14:paraId="27671E64" w14:textId="77777777" w:rsidR="00502EAE" w:rsidRDefault="00000000">
      <w:pPr>
        <w:ind w:left="357" w:hanging="35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（F</w:t>
      </w:r>
      <w:r>
        <w:rPr>
          <w:b/>
          <w:bCs/>
          <w:sz w:val="36"/>
          <w:szCs w:val="36"/>
        </w:rPr>
        <w:t>AQ</w:t>
      </w:r>
      <w:r>
        <w:rPr>
          <w:rFonts w:hint="eastAsia"/>
          <w:b/>
          <w:bCs/>
          <w:sz w:val="36"/>
          <w:szCs w:val="36"/>
        </w:rPr>
        <w:t>）</w:t>
      </w:r>
    </w:p>
    <w:p w14:paraId="3A05AF94" w14:textId="77777777" w:rsidR="00502EAE" w:rsidRDefault="00000000">
      <w:pPr>
        <w:pStyle w:val="a4"/>
        <w:numPr>
          <w:ilvl w:val="0"/>
          <w:numId w:val="1"/>
        </w:numPr>
        <w:spacing w:before="100" w:beforeAutospacing="1" w:line="360" w:lineRule="auto"/>
        <w:ind w:left="357" w:firstLineChars="0" w:hanging="357"/>
      </w:pPr>
      <w:r>
        <w:rPr>
          <w:rFonts w:hint="eastAsia"/>
        </w:rPr>
        <w:t>光机和2</w:t>
      </w:r>
      <w:r>
        <w:t>D</w:t>
      </w:r>
      <w:r>
        <w:rPr>
          <w:rFonts w:hint="eastAsia"/>
        </w:rPr>
        <w:t>相机部件，对焦的距离应该是多少？</w:t>
      </w:r>
    </w:p>
    <w:p w14:paraId="072DA506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这取决于您希望整台3</w:t>
      </w:r>
      <w:r>
        <w:rPr>
          <w:color w:val="4472C4" w:themeColor="accent1"/>
        </w:rPr>
        <w:t>D</w:t>
      </w:r>
      <w:r>
        <w:rPr>
          <w:rFonts w:hint="eastAsia"/>
          <w:color w:val="4472C4" w:themeColor="accent1"/>
        </w:rPr>
        <w:t>相机实际工作的距离是在什么范围，比如相机使用时与被拍摄物体在1</w:t>
      </w:r>
      <w:r>
        <w:rPr>
          <w:color w:val="4472C4" w:themeColor="accent1"/>
        </w:rPr>
        <w:t>.5</w:t>
      </w:r>
      <w:r>
        <w:rPr>
          <w:rFonts w:hint="eastAsia"/>
          <w:color w:val="4472C4" w:themeColor="accent1"/>
        </w:rPr>
        <w:t>米左右，那么对焦的距离就应当为1</w:t>
      </w:r>
      <w:r>
        <w:rPr>
          <w:color w:val="4472C4" w:themeColor="accent1"/>
        </w:rPr>
        <w:t>.5</w:t>
      </w:r>
      <w:r>
        <w:rPr>
          <w:rFonts w:hint="eastAsia"/>
          <w:color w:val="4472C4" w:themeColor="accent1"/>
        </w:rPr>
        <w:t>米。</w:t>
      </w:r>
    </w:p>
    <w:p w14:paraId="7D208C00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64A7DE60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相机上电后出现蓝色背景？</w:t>
      </w:r>
    </w:p>
    <w:p w14:paraId="170AE4D1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指示相机初始化已完成，可以接收命令开始工作。</w:t>
      </w:r>
    </w:p>
    <w:p w14:paraId="17F8D489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3FFE3E7F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使用了</w:t>
      </w:r>
      <w:r>
        <w:t>gitee</w:t>
      </w:r>
      <w:r>
        <w:rPr>
          <w:rFonts w:hint="eastAsia"/>
        </w:rPr>
        <w:t>上的旧版指导文件，一些操作对应不上。</w:t>
      </w:r>
    </w:p>
    <w:p w14:paraId="17B066DB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指导文件目录重新整理，旧版本将被替换。旧版本文件名为《</w:t>
      </w:r>
      <w:r>
        <w:rPr>
          <w:color w:val="4472C4" w:themeColor="accent1"/>
        </w:rPr>
        <w:t>DFX800相机搭建指南</w:t>
      </w:r>
      <w:r>
        <w:rPr>
          <w:rFonts w:hint="eastAsia"/>
          <w:color w:val="4472C4" w:themeColor="accent1"/>
        </w:rPr>
        <w:t>》，新版已经变更为《</w:t>
      </w:r>
      <w:r>
        <w:rPr>
          <w:color w:val="4472C4" w:themeColor="accent1"/>
        </w:rPr>
        <w:t>XEMA系列相机搭建指南</w:t>
      </w:r>
      <w:r>
        <w:rPr>
          <w:rFonts w:hint="eastAsia"/>
          <w:color w:val="4472C4" w:themeColor="accent1"/>
        </w:rPr>
        <w:t>》。</w:t>
      </w:r>
    </w:p>
    <w:p w14:paraId="6566956E" w14:textId="77777777" w:rsidR="00502EAE" w:rsidRDefault="00502EAE">
      <w:pPr>
        <w:pStyle w:val="a4"/>
        <w:spacing w:line="360" w:lineRule="auto"/>
        <w:ind w:left="357" w:firstLineChars="0" w:firstLine="0"/>
        <w:rPr>
          <w:color w:val="4472C4" w:themeColor="accent1"/>
        </w:rPr>
      </w:pPr>
    </w:p>
    <w:p w14:paraId="2B7F8DCE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光机烧图如何操作？</w:t>
      </w:r>
    </w:p>
    <w:p w14:paraId="576FE071" w14:textId="77777777" w:rsidR="00502EAE" w:rsidRDefault="00000000">
      <w:pPr>
        <w:pStyle w:val="a4"/>
        <w:spacing w:line="360" w:lineRule="auto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8E95E7C" wp14:editId="4BDA7A70">
            <wp:extent cx="2196465" cy="316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3164" cy="31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2943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使用U</w:t>
      </w:r>
      <w:r>
        <w:rPr>
          <w:color w:val="4472C4" w:themeColor="accent1"/>
        </w:rPr>
        <w:t>SB</w:t>
      </w:r>
      <w:r>
        <w:rPr>
          <w:rFonts w:hint="eastAsia"/>
          <w:color w:val="4472C4" w:themeColor="accent1"/>
        </w:rPr>
        <w:t>转I</w:t>
      </w:r>
      <w:r>
        <w:rPr>
          <w:color w:val="4472C4" w:themeColor="accent1"/>
        </w:rPr>
        <w:t>2C</w:t>
      </w:r>
      <w:r>
        <w:rPr>
          <w:rFonts w:hint="eastAsia"/>
          <w:color w:val="4472C4" w:themeColor="accent1"/>
        </w:rPr>
        <w:t>线（随整机零部件附带）连接电脑和光机，光机的I</w:t>
      </w:r>
      <w:r>
        <w:rPr>
          <w:color w:val="4472C4" w:themeColor="accent1"/>
        </w:rPr>
        <w:t>2C</w:t>
      </w:r>
      <w:r>
        <w:rPr>
          <w:rFonts w:hint="eastAsia"/>
          <w:color w:val="4472C4" w:themeColor="accent1"/>
        </w:rPr>
        <w:t>接口如图中红圈所示的位置，具体烧录步骤可以参考《</w:t>
      </w:r>
      <w:r>
        <w:rPr>
          <w:color w:val="4472C4" w:themeColor="accent1"/>
        </w:rPr>
        <w:t>XEMA系列相机搭建指南</w:t>
      </w:r>
      <w:r>
        <w:rPr>
          <w:rFonts w:hint="eastAsia"/>
          <w:color w:val="4472C4" w:themeColor="accent1"/>
        </w:rPr>
        <w:t>》。</w:t>
      </w:r>
    </w:p>
    <w:p w14:paraId="3FF5E3DB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57330D6B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光机的G</w:t>
      </w:r>
      <w:r>
        <w:t>UI</w:t>
      </w:r>
      <w:r>
        <w:rPr>
          <w:rFonts w:hint="eastAsia"/>
        </w:rPr>
        <w:t>工具从哪下载，如何使用？</w:t>
      </w:r>
    </w:p>
    <w:p w14:paraId="5C9698F0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需要从</w:t>
      </w:r>
      <w:r>
        <w:rPr>
          <w:color w:val="4472C4" w:themeColor="accent1"/>
        </w:rPr>
        <w:t>TI</w:t>
      </w:r>
      <w:r>
        <w:rPr>
          <w:rFonts w:hint="eastAsia"/>
          <w:color w:val="4472C4" w:themeColor="accent1"/>
        </w:rPr>
        <w:t>的官方网站下载：</w:t>
      </w:r>
      <w:hyperlink r:id="rId10" w:history="1">
        <w:r>
          <w:rPr>
            <w:rStyle w:val="a3"/>
            <w:color w:val="4472C4" w:themeColor="accent1"/>
          </w:rPr>
          <w:t>https://www.ti.com/tool/DLPDLC-GUI</w:t>
        </w:r>
      </w:hyperlink>
      <w:r>
        <w:rPr>
          <w:rFonts w:hint="eastAsia"/>
          <w:color w:val="4472C4" w:themeColor="accent1"/>
        </w:rPr>
        <w:t>，具体使用可以参考官方的资料。单就相机烧图的使用需求来说，参考《</w:t>
      </w:r>
      <w:r>
        <w:rPr>
          <w:color w:val="4472C4" w:themeColor="accent1"/>
        </w:rPr>
        <w:t>XEMA系列相机搭建指南</w:t>
      </w:r>
      <w:r>
        <w:rPr>
          <w:rFonts w:hint="eastAsia"/>
          <w:color w:val="4472C4" w:themeColor="accent1"/>
        </w:rPr>
        <w:t>》中的“光机操作”部分即可。</w:t>
      </w:r>
    </w:p>
    <w:p w14:paraId="18760B94" w14:textId="77777777" w:rsidR="00502EAE" w:rsidRDefault="00502EAE">
      <w:pPr>
        <w:pStyle w:val="a4"/>
        <w:spacing w:line="360" w:lineRule="auto"/>
        <w:ind w:left="357" w:firstLineChars="0" w:firstLine="0"/>
        <w:rPr>
          <w:color w:val="4472C4" w:themeColor="accent1"/>
        </w:rPr>
      </w:pPr>
    </w:p>
    <w:p w14:paraId="03A6DED2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电脑端的上位机程序如何编译？</w:t>
      </w:r>
    </w:p>
    <w:p w14:paraId="33BEDEA7" w14:textId="76AA82B0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color w:val="4472C4" w:themeColor="accent1"/>
        </w:rPr>
        <w:t>Windows</w:t>
      </w:r>
      <w:r>
        <w:rPr>
          <w:rFonts w:hint="eastAsia"/>
          <w:color w:val="4472C4" w:themeColor="accent1"/>
        </w:rPr>
        <w:t>环境下编译上位机</w:t>
      </w:r>
      <w:r w:rsidR="008A4E3E">
        <w:rPr>
          <w:rFonts w:hint="eastAsia"/>
          <w:color w:val="4472C4" w:themeColor="accent1"/>
        </w:rPr>
        <w:t>软件</w:t>
      </w:r>
      <w:r>
        <w:rPr>
          <w:rFonts w:hint="eastAsia"/>
          <w:color w:val="4472C4" w:themeColor="accent1"/>
        </w:rPr>
        <w:t>采用的工具为VS2</w:t>
      </w:r>
      <w:r>
        <w:rPr>
          <w:color w:val="4472C4" w:themeColor="accent1"/>
        </w:rPr>
        <w:t>019</w:t>
      </w:r>
      <w:r>
        <w:rPr>
          <w:rFonts w:hint="eastAsia"/>
          <w:color w:val="4472C4" w:themeColor="accent1"/>
        </w:rPr>
        <w:t>：</w:t>
      </w:r>
      <w:r>
        <w:rPr>
          <w:color w:val="4472C4" w:themeColor="accent1"/>
        </w:rPr>
        <w:t>Microsoft Visual Studio Community 2019</w:t>
      </w:r>
      <w:r>
        <w:rPr>
          <w:rFonts w:hint="eastAsia"/>
          <w:color w:val="4472C4" w:themeColor="accent1"/>
        </w:rPr>
        <w:t>，下载地址为：</w:t>
      </w:r>
    </w:p>
    <w:p w14:paraId="3C7087A2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hyperlink r:id="rId11" w:history="1">
        <w:r>
          <w:rPr>
            <w:rStyle w:val="a3"/>
          </w:rPr>
          <w:t>https://my.visualstudio.com/Downloads?q=visual%20studio%202019&amp;wt.mc_id=o~msft~vscom~older-downloads</w:t>
        </w:r>
      </w:hyperlink>
    </w:p>
    <w:p w14:paraId="441018F5" w14:textId="77777777" w:rsidR="00502EAE" w:rsidRDefault="00502EAE">
      <w:pPr>
        <w:pStyle w:val="a4"/>
        <w:spacing w:line="360" w:lineRule="auto"/>
        <w:ind w:left="357" w:firstLineChars="0" w:firstLine="0"/>
        <w:rPr>
          <w:color w:val="4472C4" w:themeColor="accent1"/>
        </w:rPr>
      </w:pPr>
    </w:p>
    <w:p w14:paraId="389A574E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检查网络连接，确认网速为千兆网络：</w:t>
      </w:r>
    </w:p>
    <w:p w14:paraId="14141F2F" w14:textId="77777777" w:rsidR="00502EAE" w:rsidRDefault="00000000">
      <w:pPr>
        <w:pStyle w:val="a4"/>
        <w:spacing w:line="360" w:lineRule="auto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797E7CB" wp14:editId="39A406B3">
            <wp:extent cx="3327400" cy="41821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837" cy="41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0B5D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20A9DEF4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不知道怎么远程登录，IP和密码是多少？</w:t>
      </w:r>
    </w:p>
    <w:p w14:paraId="2FDB0D42" w14:textId="77777777" w:rsidR="00502EAE" w:rsidRDefault="00000000">
      <w:pPr>
        <w:spacing w:line="360" w:lineRule="auto"/>
        <w:ind w:leftChars="170" w:left="357"/>
        <w:rPr>
          <w:color w:val="4472C4" w:themeColor="accent1"/>
        </w:rPr>
      </w:pPr>
      <w:r>
        <w:rPr>
          <w:rFonts w:hint="eastAsia"/>
          <w:color w:val="4472C4" w:themeColor="accent1"/>
        </w:rPr>
        <w:t>相机的I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地址可以通过上位机的</w:t>
      </w:r>
      <w:r>
        <w:rPr>
          <w:color w:val="4472C4" w:themeColor="accent1"/>
        </w:rPr>
        <w:t>Configuring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工具来获取，具体使用方法可以参考《</w:t>
      </w:r>
      <w:r>
        <w:rPr>
          <w:color w:val="4472C4" w:themeColor="accent1"/>
        </w:rPr>
        <w:t>XEMA系列相机使用手册</w:t>
      </w:r>
      <w:r>
        <w:rPr>
          <w:rFonts w:hint="eastAsia"/>
          <w:color w:val="4472C4" w:themeColor="accent1"/>
        </w:rPr>
        <w:t>》中的“软件界面”部分。</w:t>
      </w:r>
    </w:p>
    <w:p w14:paraId="019875EC" w14:textId="77777777" w:rsidR="00502EAE" w:rsidRDefault="00000000">
      <w:pPr>
        <w:spacing w:line="360" w:lineRule="auto"/>
        <w:ind w:leftChars="170" w:left="357"/>
      </w:pPr>
      <w:r>
        <w:rPr>
          <w:rFonts w:hint="eastAsia"/>
          <w:color w:val="4472C4" w:themeColor="accent1"/>
        </w:rPr>
        <w:lastRenderedPageBreak/>
        <w:t>登录时使用ss</w:t>
      </w:r>
      <w:r>
        <w:rPr>
          <w:color w:val="4472C4" w:themeColor="accent1"/>
        </w:rPr>
        <w:t>h</w:t>
      </w:r>
      <w:r>
        <w:rPr>
          <w:rFonts w:hint="eastAsia"/>
          <w:color w:val="4472C4" w:themeColor="accent1"/>
        </w:rPr>
        <w:t>服务，具体命令如下：s</w:t>
      </w:r>
      <w:r>
        <w:rPr>
          <w:color w:val="4472C4" w:themeColor="accent1"/>
        </w:rPr>
        <w:t xml:space="preserve">sh </w:t>
      </w:r>
      <w:hyperlink r:id="rId13" w:history="1">
        <w:r>
          <w:rPr>
            <w:rStyle w:val="a3"/>
          </w:rPr>
          <w:t>dexforce@xxx.xxx.xxx.xxx</w:t>
        </w:r>
      </w:hyperlink>
      <w:r>
        <w:rPr>
          <w:rFonts w:hint="eastAsia"/>
          <w:color w:val="4472C4" w:themeColor="accent1"/>
        </w:rPr>
        <w:t>，密码：d</w:t>
      </w:r>
      <w:r>
        <w:rPr>
          <w:color w:val="4472C4" w:themeColor="accent1"/>
        </w:rPr>
        <w:t>exforce</w:t>
      </w:r>
    </w:p>
    <w:p w14:paraId="50F08326" w14:textId="77777777" w:rsidR="00502EAE" w:rsidRDefault="00000000">
      <w:pPr>
        <w:pStyle w:val="a4"/>
        <w:spacing w:line="360" w:lineRule="auto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4A1E475" wp14:editId="31C637C5">
            <wp:extent cx="4845050" cy="1850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050" cy="18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D49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0DAA1EB7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t>Configuring</w:t>
      </w:r>
      <w:r>
        <w:rPr>
          <w:rFonts w:hint="eastAsia"/>
        </w:rPr>
        <w:t>IP的G</w:t>
      </w:r>
      <w:r>
        <w:t>UI</w:t>
      </w:r>
      <w:r>
        <w:rPr>
          <w:rFonts w:hint="eastAsia"/>
        </w:rPr>
        <w:t>打开搜索不到相机？</w:t>
      </w:r>
    </w:p>
    <w:p w14:paraId="52691A1C" w14:textId="77777777" w:rsidR="00502EAE" w:rsidRDefault="00000000">
      <w:pPr>
        <w:spacing w:line="360" w:lineRule="auto"/>
        <w:ind w:left="357"/>
      </w:pPr>
      <w:r>
        <w:rPr>
          <w:rFonts w:hint="eastAsia"/>
          <w:color w:val="4472C4" w:themeColor="accent1"/>
        </w:rPr>
        <w:t>首先排除网络硬件连接问题，如问题仍然存在，请检查电脑是否安装了虚拟机，如有则关闭虚拟网卡；如有安装多个物理网卡，只保留一个，其余需要禁用。</w:t>
      </w:r>
    </w:p>
    <w:p w14:paraId="251B96E4" w14:textId="77777777" w:rsidR="00502EAE" w:rsidRDefault="00502EAE">
      <w:pPr>
        <w:spacing w:line="360" w:lineRule="auto"/>
      </w:pPr>
    </w:p>
    <w:p w14:paraId="2E785FD4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光机烧图之前需要先在电脑端生成图片，已经安装p</w:t>
      </w:r>
      <w:r>
        <w:t>ython</w:t>
      </w:r>
      <w:r>
        <w:rPr>
          <w:rFonts w:hint="eastAsia"/>
        </w:rPr>
        <w:t>运行create_patterns.py依然报错？</w:t>
      </w:r>
    </w:p>
    <w:p w14:paraId="5B0107EE" w14:textId="77777777" w:rsidR="00502EAE" w:rsidRDefault="00000000">
      <w:pPr>
        <w:pStyle w:val="a4"/>
        <w:spacing w:line="360" w:lineRule="auto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C563D30" wp14:editId="33760BE4">
            <wp:extent cx="4857750" cy="69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0CFA" w14:textId="2EC67D8F" w:rsidR="00502EAE" w:rsidRDefault="00000000">
      <w:pPr>
        <w:pStyle w:val="a4"/>
        <w:spacing w:line="360" w:lineRule="auto"/>
        <w:ind w:left="357" w:firstLineChars="0" w:firstLine="0"/>
      </w:pPr>
      <w:r>
        <w:rPr>
          <w:rFonts w:hint="eastAsia"/>
          <w:color w:val="4472C4" w:themeColor="accent1"/>
        </w:rPr>
        <w:t>如上图，如已安装p</w:t>
      </w:r>
      <w:r>
        <w:rPr>
          <w:color w:val="4472C4" w:themeColor="accent1"/>
        </w:rPr>
        <w:t>ython</w:t>
      </w:r>
      <w:r>
        <w:rPr>
          <w:rFonts w:hint="eastAsia"/>
          <w:color w:val="4472C4" w:themeColor="accent1"/>
        </w:rPr>
        <w:t>之后生成图片时报此错误，说明p</w:t>
      </w:r>
      <w:r>
        <w:rPr>
          <w:color w:val="4472C4" w:themeColor="accent1"/>
        </w:rPr>
        <w:t>ython</w:t>
      </w:r>
      <w:r>
        <w:rPr>
          <w:rFonts w:hint="eastAsia"/>
          <w:color w:val="4472C4" w:themeColor="accent1"/>
        </w:rPr>
        <w:t>环境缺</w:t>
      </w:r>
      <w:r>
        <w:rPr>
          <w:color w:val="4472C4" w:themeColor="accent1"/>
        </w:rPr>
        <w:t>opencv</w:t>
      </w:r>
      <w:r>
        <w:rPr>
          <w:rFonts w:hint="eastAsia"/>
          <w:color w:val="4472C4" w:themeColor="accent1"/>
        </w:rPr>
        <w:t>的依赖库，</w:t>
      </w:r>
      <w:r>
        <w:rPr>
          <w:rFonts w:ascii="Source Code Pro" w:hAnsi="Source Code Pro"/>
          <w:color w:val="4472C4" w:themeColor="accent1"/>
          <w:szCs w:val="21"/>
          <w:shd w:val="clear" w:color="auto" w:fill="FFFFFF"/>
        </w:rPr>
        <w:t>pip install opencv-python</w:t>
      </w:r>
      <w:r>
        <w:rPr>
          <w:rFonts w:hint="eastAsia"/>
          <w:color w:val="4472C4" w:themeColor="accent1"/>
        </w:rPr>
        <w:t>安装。</w:t>
      </w:r>
    </w:p>
    <w:p w14:paraId="1DF0B2A8" w14:textId="77777777" w:rsidR="00502EAE" w:rsidRDefault="00000000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 w14:paraId="360296B9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相机的P</w:t>
      </w:r>
      <w:r>
        <w:t>C</w:t>
      </w:r>
      <w:r>
        <w:rPr>
          <w:rFonts w:hint="eastAsia"/>
        </w:rPr>
        <w:t>端软件不知道下载哪个版本？下载安装了也不能识别？</w:t>
      </w:r>
    </w:p>
    <w:p w14:paraId="1C5CF9D2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没有特别要求，使用最新版本即可，在不同系列的</w:t>
      </w:r>
      <w:r>
        <w:rPr>
          <w:color w:val="4472C4" w:themeColor="accent1"/>
        </w:rPr>
        <w:t>XEMA</w:t>
      </w:r>
      <w:r>
        <w:rPr>
          <w:rFonts w:hint="eastAsia"/>
          <w:color w:val="4472C4" w:themeColor="accent1"/>
        </w:rPr>
        <w:t>中使用的相机可能不同，请根据配备的相机品牌下载对应的软件套件：</w:t>
      </w:r>
    </w:p>
    <w:p w14:paraId="35E8B320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大恒相机驱动及套件：</w:t>
      </w:r>
      <w:hyperlink r:id="rId16" w:history="1">
        <w:r>
          <w:rPr>
            <w:rStyle w:val="a3"/>
          </w:rPr>
          <w:t>https://www.daheng-imaging.com/downloads/</w:t>
        </w:r>
      </w:hyperlink>
    </w:p>
    <w:p w14:paraId="3B2C9131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B</w:t>
      </w:r>
      <w:r>
        <w:rPr>
          <w:color w:val="4472C4" w:themeColor="accent1"/>
        </w:rPr>
        <w:t>asler</w:t>
      </w:r>
      <w:r>
        <w:rPr>
          <w:rFonts w:hint="eastAsia"/>
          <w:color w:val="4472C4" w:themeColor="accent1"/>
        </w:rPr>
        <w:t>相机驱动及套件：</w:t>
      </w:r>
      <w:hyperlink r:id="rId17" w:history="1">
        <w:r>
          <w:rPr>
            <w:rStyle w:val="a3"/>
          </w:rPr>
          <w:t>https://www.baslerweb.com/en/downloads/software-downloads/</w:t>
        </w:r>
      </w:hyperlink>
    </w:p>
    <w:p w14:paraId="37CAD1FA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安装软件时应保持相机通过U</w:t>
      </w:r>
      <w:r>
        <w:rPr>
          <w:color w:val="4472C4" w:themeColor="accent1"/>
        </w:rPr>
        <w:t>SB</w:t>
      </w:r>
      <w:r>
        <w:rPr>
          <w:rFonts w:hint="eastAsia"/>
          <w:color w:val="4472C4" w:themeColor="accent1"/>
        </w:rPr>
        <w:t>口与电脑可靠连接，安装过程中如有提示选择相机类型则勾选“U</w:t>
      </w:r>
      <w:r>
        <w:rPr>
          <w:color w:val="4472C4" w:themeColor="accent1"/>
        </w:rPr>
        <w:t>SB</w:t>
      </w:r>
      <w:r>
        <w:rPr>
          <w:rFonts w:hint="eastAsia"/>
          <w:color w:val="4472C4" w:themeColor="accent1"/>
        </w:rPr>
        <w:t>”，在通过软件打开相机时请确保连接至P</w:t>
      </w:r>
      <w:r>
        <w:rPr>
          <w:color w:val="4472C4" w:themeColor="accent1"/>
        </w:rPr>
        <w:t>C</w:t>
      </w:r>
      <w:r>
        <w:rPr>
          <w:rFonts w:hint="eastAsia"/>
          <w:color w:val="4472C4" w:themeColor="accent1"/>
        </w:rPr>
        <w:t>端的接口为U</w:t>
      </w:r>
      <w:r>
        <w:rPr>
          <w:color w:val="4472C4" w:themeColor="accent1"/>
        </w:rPr>
        <w:t>SB3.0</w:t>
      </w:r>
      <w:r>
        <w:rPr>
          <w:rFonts w:hint="eastAsia"/>
          <w:color w:val="4472C4" w:themeColor="accent1"/>
        </w:rPr>
        <w:t>，保证相机高速传输的性能，这也与最终组装至产品中的应用传输要求相符。</w:t>
      </w:r>
    </w:p>
    <w:p w14:paraId="7AE6411A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6E5C881D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相机的光圈调到多少合适？</w:t>
      </w:r>
    </w:p>
    <w:p w14:paraId="6EDEC289" w14:textId="77777777" w:rsidR="00502EAE" w:rsidRDefault="00000000">
      <w:pPr>
        <w:pStyle w:val="a4"/>
        <w:spacing w:line="360" w:lineRule="auto"/>
        <w:ind w:left="357" w:firstLineChars="0" w:firstLine="0"/>
      </w:pPr>
      <w:r>
        <w:rPr>
          <w:rFonts w:hint="eastAsia"/>
          <w:color w:val="4472C4" w:themeColor="accent1"/>
        </w:rPr>
        <w:t>通常调至“4”的位置，可以根据整机工作距离的远近做适当调整，例如2</w:t>
      </w:r>
      <w:r>
        <w:rPr>
          <w:color w:val="4472C4" w:themeColor="accent1"/>
        </w:rPr>
        <w:t>.0</w:t>
      </w:r>
      <w:r>
        <w:rPr>
          <w:rFonts w:hint="eastAsia"/>
          <w:color w:val="4472C4" w:themeColor="accent1"/>
        </w:rPr>
        <w:t>米以上时可以将光圈调大至2</w:t>
      </w:r>
      <w:r>
        <w:rPr>
          <w:color w:val="4472C4" w:themeColor="accent1"/>
        </w:rPr>
        <w:t>.8</w:t>
      </w:r>
      <w:r>
        <w:rPr>
          <w:rFonts w:hint="eastAsia"/>
          <w:color w:val="4472C4" w:themeColor="accent1"/>
        </w:rPr>
        <w:t>，而小于1米时将光圈调至更小的位置。</w:t>
      </w:r>
    </w:p>
    <w:p w14:paraId="72D9E14D" w14:textId="77777777" w:rsidR="00502EAE" w:rsidRDefault="00502EAE">
      <w:pPr>
        <w:spacing w:line="360" w:lineRule="auto"/>
      </w:pPr>
    </w:p>
    <w:p w14:paraId="2BA53797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滤光片装上了，相机拍出来很黑……没有注意距离、光圈、曝光时间的影响。</w:t>
      </w:r>
    </w:p>
    <w:p w14:paraId="7C5275FE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可以将物体移动到距离相机更近的地方，或者将光圈调节至更大的位置，最简单的方式是通过</w:t>
      </w:r>
      <w:r>
        <w:rPr>
          <w:color w:val="4472C4" w:themeColor="accent1"/>
        </w:rPr>
        <w:t>open_cam3d_gui.exe</w:t>
      </w:r>
      <w:r>
        <w:rPr>
          <w:rFonts w:hint="eastAsia"/>
          <w:color w:val="4472C4" w:themeColor="accent1"/>
        </w:rPr>
        <w:t>软件直接修改“投影亮度”和“曝光时间”，具体软件的使用方法和参数的调节范围可以参看《</w:t>
      </w:r>
      <w:r>
        <w:rPr>
          <w:color w:val="4472C4" w:themeColor="accent1"/>
        </w:rPr>
        <w:t>XEMA系列相机使用手册</w:t>
      </w:r>
      <w:r>
        <w:rPr>
          <w:rFonts w:hint="eastAsia"/>
          <w:color w:val="4472C4" w:themeColor="accent1"/>
        </w:rPr>
        <w:t>》。</w:t>
      </w:r>
    </w:p>
    <w:p w14:paraId="02857ED3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565F0758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需要多大的标定板才合适？</w:t>
      </w:r>
    </w:p>
    <w:p w14:paraId="16A998A2" w14:textId="77777777" w:rsidR="00502EAE" w:rsidRDefault="00000000">
      <w:pPr>
        <w:pStyle w:val="a4"/>
        <w:spacing w:line="360" w:lineRule="auto"/>
        <w:ind w:left="357" w:firstLineChars="0" w:firstLine="0"/>
      </w:pPr>
      <w:r>
        <w:rPr>
          <w:rFonts w:hint="eastAsia"/>
          <w:color w:val="4472C4" w:themeColor="accent1"/>
        </w:rPr>
        <w:t>以下为您提供了几种常用的规格可供参考，通常工作距离在</w:t>
      </w:r>
      <w:r>
        <w:rPr>
          <w:color w:val="4472C4" w:themeColor="accent1"/>
        </w:rPr>
        <w:t>100cm</w:t>
      </w:r>
      <w:r>
        <w:rPr>
          <w:rFonts w:hint="eastAsia"/>
          <w:color w:val="4472C4" w:themeColor="accent1"/>
        </w:rPr>
        <w:t>以内的情况，选择“2</w:t>
      </w:r>
      <w:r>
        <w:rPr>
          <w:color w:val="4472C4" w:themeColor="accent1"/>
        </w:rPr>
        <w:t>0</w:t>
      </w:r>
      <w:r>
        <w:rPr>
          <w:rFonts w:hint="eastAsia"/>
          <w:color w:val="4472C4" w:themeColor="accent1"/>
        </w:rPr>
        <w:t>”的标定板；工作距离大于1.</w:t>
      </w:r>
      <w:r>
        <w:rPr>
          <w:color w:val="4472C4" w:themeColor="accent1"/>
        </w:rPr>
        <w:t>0</w:t>
      </w:r>
      <w:r>
        <w:rPr>
          <w:rFonts w:hint="eastAsia"/>
          <w:color w:val="4472C4" w:themeColor="accent1"/>
        </w:rPr>
        <w:t>米小于2</w:t>
      </w:r>
      <w:r>
        <w:rPr>
          <w:color w:val="4472C4" w:themeColor="accent1"/>
        </w:rPr>
        <w:t>.0</w:t>
      </w:r>
      <w:r>
        <w:rPr>
          <w:rFonts w:hint="eastAsia"/>
          <w:color w:val="4472C4" w:themeColor="accent1"/>
        </w:rPr>
        <w:t>米的情况，选择“4</w:t>
      </w:r>
      <w:r>
        <w:rPr>
          <w:color w:val="4472C4" w:themeColor="accent1"/>
        </w:rPr>
        <w:t>0</w:t>
      </w:r>
      <w:r>
        <w:rPr>
          <w:rFonts w:hint="eastAsia"/>
          <w:color w:val="4472C4" w:themeColor="accent1"/>
        </w:rPr>
        <w:t>”的标定板；而在更特殊或者更高要求的情况下，标定需要考虑的因素也更多。</w:t>
      </w:r>
    </w:p>
    <w:p w14:paraId="03514B48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60C1C71F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 w:rsidRPr="004B5C2C">
        <w:rPr>
          <w:rFonts w:hint="eastAsia"/>
        </w:rPr>
        <w:t>对标定出的结果没有概念，怎样才算可以？</w:t>
      </w:r>
    </w:p>
    <w:p w14:paraId="0500D26D" w14:textId="77777777" w:rsidR="00502EAE" w:rsidRDefault="00000000">
      <w:pPr>
        <w:pStyle w:val="a4"/>
        <w:spacing w:line="360" w:lineRule="auto"/>
        <w:ind w:left="357" w:firstLineChars="0" w:firstLine="0"/>
      </w:pPr>
      <w:r w:rsidRPr="004B5C2C">
        <w:rPr>
          <w:rFonts w:hint="eastAsia"/>
          <w:color w:val="4472C4" w:themeColor="accent1"/>
        </w:rPr>
        <w:t>标定程序返回的是重投影误差的值，低于0.1则认为该次标定是合格的。标定完成后，可将标定板放置于相机测量范围中，采集点云后点击相机精度测试按键，查看输出的测量精度值（Z轴精度）。</w:t>
      </w:r>
    </w:p>
    <w:p w14:paraId="0B9541C5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7808CF72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标定要多少个位姿的图没有概念？</w:t>
      </w:r>
    </w:p>
    <w:p w14:paraId="050B410D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建议投影面的四个角和中心位置都要覆盖，变换标定板的位姿进行拍摄，标定板的平面、左右上下各倾斜的姿态……覆盖的越全面当然越好。</w:t>
      </w:r>
    </w:p>
    <w:p w14:paraId="1BCB5449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626D2FB6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对于标定过程中提示无效的图片该怎么处理？</w:t>
      </w:r>
    </w:p>
    <w:p w14:paraId="11CC45FE" w14:textId="1C805ED4" w:rsidR="00502EAE" w:rsidRDefault="00000000">
      <w:pPr>
        <w:pStyle w:val="a4"/>
        <w:spacing w:line="360" w:lineRule="auto"/>
        <w:ind w:left="357" w:firstLineChars="0" w:firstLine="0"/>
      </w:pPr>
      <w:r>
        <w:rPr>
          <w:rFonts w:hint="eastAsia"/>
          <w:color w:val="4472C4" w:themeColor="accent1"/>
        </w:rPr>
        <w:t>通过标定程序生成的一系列标记图片，可以找出无效图片是哪些位姿下拍摄的，原因可能是由于标定板有部分在投影范围之外，或者是相机视野之外，或是投影亮度不够（对比度），或是对焦不够清晰等问题造成，建议逐一排查，在未识别到区域重新拍摄并再次执行标定程序。</w:t>
      </w:r>
    </w:p>
    <w:p w14:paraId="64A5D1D3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486F8077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 w:rsidRPr="008C00F5">
        <w:rPr>
          <w:rFonts w:hint="eastAsia"/>
        </w:rPr>
        <w:lastRenderedPageBreak/>
        <w:t>标定成功，参数写入了，最终没有出现点云图。</w:t>
      </w:r>
    </w:p>
    <w:p w14:paraId="78A035E3" w14:textId="77777777" w:rsidR="00502EAE" w:rsidRPr="00E53EF8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 w:rsidRPr="00E53EF8">
        <w:rPr>
          <w:rFonts w:hint="eastAsia"/>
          <w:color w:val="4472C4" w:themeColor="accent1"/>
        </w:rPr>
        <w:t>检查标定时输入的参数值是否正确，特别是version、board这两个参数。</w:t>
      </w:r>
    </w:p>
    <w:p w14:paraId="35402B71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79CF7021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标定结果不是很理想，是什么原因？</w:t>
      </w:r>
    </w:p>
    <w:p w14:paraId="260D9947" w14:textId="77777777" w:rsidR="00502EAE" w:rsidRDefault="00000000">
      <w:pPr>
        <w:pStyle w:val="a4"/>
        <w:spacing w:line="360" w:lineRule="auto"/>
        <w:ind w:left="357" w:firstLineChars="0" w:firstLine="0"/>
      </w:pPr>
      <w:r>
        <w:rPr>
          <w:rFonts w:hint="eastAsia"/>
          <w:color w:val="4472C4" w:themeColor="accent1"/>
        </w:rPr>
        <w:t>涉及的因素比较多，可能是不同位姿的图片数量过少，也可能是调焦不够清晰，还有可能是标定命令中的版本及标定板规格设置不正确等。</w:t>
      </w:r>
    </w:p>
    <w:p w14:paraId="72BDF2DC" w14:textId="77777777" w:rsidR="00502EAE" w:rsidRDefault="00502EAE">
      <w:pPr>
        <w:pStyle w:val="a4"/>
        <w:spacing w:line="360" w:lineRule="auto"/>
        <w:ind w:left="357" w:firstLineChars="0" w:firstLine="0"/>
      </w:pPr>
    </w:p>
    <w:p w14:paraId="7C1AD95B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怎么修改相机I</w:t>
      </w:r>
      <w:r>
        <w:t>P</w:t>
      </w:r>
      <w:r>
        <w:rPr>
          <w:rFonts w:hint="eastAsia"/>
        </w:rPr>
        <w:t>？</w:t>
      </w:r>
    </w:p>
    <w:p w14:paraId="2D116694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参看《</w:t>
      </w:r>
      <w:r>
        <w:rPr>
          <w:color w:val="4472C4" w:themeColor="accent1"/>
        </w:rPr>
        <w:t>XEMA系列相机使用手册</w:t>
      </w:r>
      <w:r>
        <w:rPr>
          <w:rFonts w:hint="eastAsia"/>
          <w:color w:val="4472C4" w:themeColor="accent1"/>
        </w:rPr>
        <w:t>》，“软件界面”部分有C</w:t>
      </w:r>
      <w:r>
        <w:rPr>
          <w:color w:val="4472C4" w:themeColor="accent1"/>
        </w:rPr>
        <w:t>onfiguringIP</w:t>
      </w:r>
      <w:r>
        <w:rPr>
          <w:rFonts w:hint="eastAsia"/>
          <w:color w:val="4472C4" w:themeColor="accent1"/>
        </w:rPr>
        <w:t>工具的介绍，修改时双击对应的I</w:t>
      </w:r>
      <w:r>
        <w:rPr>
          <w:color w:val="4472C4" w:themeColor="accent1"/>
        </w:rPr>
        <w:t>P</w:t>
      </w:r>
      <w:r>
        <w:rPr>
          <w:rFonts w:hint="eastAsia"/>
          <w:color w:val="4472C4" w:themeColor="accent1"/>
        </w:rPr>
        <w:t>地址，即可进行设置。</w:t>
      </w:r>
    </w:p>
    <w:p w14:paraId="0F99129C" w14:textId="77777777" w:rsidR="00502EAE" w:rsidRDefault="00502EAE">
      <w:pPr>
        <w:pStyle w:val="a4"/>
        <w:spacing w:line="360" w:lineRule="auto"/>
        <w:ind w:left="357" w:firstLineChars="0" w:firstLine="0"/>
        <w:rPr>
          <w:color w:val="4472C4" w:themeColor="accent1"/>
        </w:rPr>
      </w:pPr>
    </w:p>
    <w:p w14:paraId="7E6BB226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对不同反射率的材料，不知道怎么配置参数？</w:t>
      </w:r>
    </w:p>
    <w:p w14:paraId="049E66F3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《</w:t>
      </w:r>
      <w:r>
        <w:rPr>
          <w:color w:val="4472C4" w:themeColor="accent1"/>
        </w:rPr>
        <w:t>XEMA系列相机使用手册</w:t>
      </w:r>
      <w:r>
        <w:rPr>
          <w:rFonts w:hint="eastAsia"/>
          <w:color w:val="4472C4" w:themeColor="accent1"/>
        </w:rPr>
        <w:t>》中有“典型实例介绍”，请参考此文档配置验证。</w:t>
      </w:r>
    </w:p>
    <w:p w14:paraId="4BE03797" w14:textId="77777777" w:rsidR="00502EAE" w:rsidRDefault="00502EAE"/>
    <w:p w14:paraId="73C18859" w14:textId="77777777" w:rsidR="00502EAE" w:rsidRDefault="00000000">
      <w:pPr>
        <w:pStyle w:val="a4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电路板设计软件</w:t>
      </w:r>
      <w:r>
        <w:t>PADS使用的哪个版本？</w:t>
      </w:r>
    </w:p>
    <w:p w14:paraId="6298BF22" w14:textId="77777777" w:rsidR="00502EAE" w:rsidRDefault="00000000">
      <w:pPr>
        <w:pStyle w:val="a4"/>
        <w:spacing w:line="360" w:lineRule="auto"/>
        <w:ind w:left="357" w:firstLineChars="0" w:firstLine="0"/>
        <w:rPr>
          <w:color w:val="4472C4" w:themeColor="accent1"/>
        </w:rPr>
      </w:pPr>
      <w:r>
        <w:rPr>
          <w:color w:val="4472C4" w:themeColor="accent1"/>
        </w:rPr>
        <w:t>vx2.3</w:t>
      </w:r>
    </w:p>
    <w:sectPr w:rsidR="0050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1468" w14:textId="77777777" w:rsidR="003B5BBD" w:rsidRDefault="003B5BBD" w:rsidP="007933E4">
      <w:r>
        <w:separator/>
      </w:r>
    </w:p>
  </w:endnote>
  <w:endnote w:type="continuationSeparator" w:id="0">
    <w:p w14:paraId="26522A0E" w14:textId="77777777" w:rsidR="003B5BBD" w:rsidRDefault="003B5BBD" w:rsidP="0079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egoe Print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0A53" w14:textId="77777777" w:rsidR="003B5BBD" w:rsidRDefault="003B5BBD" w:rsidP="007933E4">
      <w:r>
        <w:separator/>
      </w:r>
    </w:p>
  </w:footnote>
  <w:footnote w:type="continuationSeparator" w:id="0">
    <w:p w14:paraId="313BA030" w14:textId="77777777" w:rsidR="003B5BBD" w:rsidRDefault="003B5BBD" w:rsidP="00793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C8E"/>
    <w:multiLevelType w:val="multilevel"/>
    <w:tmpl w:val="1C052C8E"/>
    <w:lvl w:ilvl="0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8002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7"/>
    <w:rsid w:val="00037DA4"/>
    <w:rsid w:val="00051B39"/>
    <w:rsid w:val="000564F2"/>
    <w:rsid w:val="0006248E"/>
    <w:rsid w:val="00071C60"/>
    <w:rsid w:val="00075CD2"/>
    <w:rsid w:val="000771DF"/>
    <w:rsid w:val="00091281"/>
    <w:rsid w:val="00092B81"/>
    <w:rsid w:val="00095D95"/>
    <w:rsid w:val="000B68B8"/>
    <w:rsid w:val="000D05B3"/>
    <w:rsid w:val="000D4327"/>
    <w:rsid w:val="000E0116"/>
    <w:rsid w:val="000F41C3"/>
    <w:rsid w:val="000F6427"/>
    <w:rsid w:val="00101661"/>
    <w:rsid w:val="001115BA"/>
    <w:rsid w:val="00115CE1"/>
    <w:rsid w:val="00137979"/>
    <w:rsid w:val="00144FE4"/>
    <w:rsid w:val="00162840"/>
    <w:rsid w:val="0017034A"/>
    <w:rsid w:val="0017629B"/>
    <w:rsid w:val="00185C11"/>
    <w:rsid w:val="00197339"/>
    <w:rsid w:val="001B2EC2"/>
    <w:rsid w:val="001D0880"/>
    <w:rsid w:val="001E6F85"/>
    <w:rsid w:val="002127BE"/>
    <w:rsid w:val="00220106"/>
    <w:rsid w:val="0026458D"/>
    <w:rsid w:val="00266144"/>
    <w:rsid w:val="00282B92"/>
    <w:rsid w:val="00296F47"/>
    <w:rsid w:val="002A2212"/>
    <w:rsid w:val="002A7538"/>
    <w:rsid w:val="002B108B"/>
    <w:rsid w:val="002B54C5"/>
    <w:rsid w:val="002B71CF"/>
    <w:rsid w:val="002D6A15"/>
    <w:rsid w:val="002F4F4F"/>
    <w:rsid w:val="002F622F"/>
    <w:rsid w:val="003170B7"/>
    <w:rsid w:val="00342F05"/>
    <w:rsid w:val="00343795"/>
    <w:rsid w:val="00346C88"/>
    <w:rsid w:val="00357310"/>
    <w:rsid w:val="00357CDF"/>
    <w:rsid w:val="00364B04"/>
    <w:rsid w:val="00366A06"/>
    <w:rsid w:val="00374F12"/>
    <w:rsid w:val="00375BF0"/>
    <w:rsid w:val="00376CA7"/>
    <w:rsid w:val="003931A8"/>
    <w:rsid w:val="003A2339"/>
    <w:rsid w:val="003A7A1A"/>
    <w:rsid w:val="003B33BB"/>
    <w:rsid w:val="003B5BBD"/>
    <w:rsid w:val="003B7797"/>
    <w:rsid w:val="003C7374"/>
    <w:rsid w:val="003D581E"/>
    <w:rsid w:val="003F01A2"/>
    <w:rsid w:val="004119FA"/>
    <w:rsid w:val="004171A5"/>
    <w:rsid w:val="00417CF0"/>
    <w:rsid w:val="0042235F"/>
    <w:rsid w:val="004306DD"/>
    <w:rsid w:val="0043592D"/>
    <w:rsid w:val="0044053E"/>
    <w:rsid w:val="00452378"/>
    <w:rsid w:val="004738C3"/>
    <w:rsid w:val="0047571C"/>
    <w:rsid w:val="004861B7"/>
    <w:rsid w:val="004947D4"/>
    <w:rsid w:val="004951CB"/>
    <w:rsid w:val="004B5C2C"/>
    <w:rsid w:val="004C5EF5"/>
    <w:rsid w:val="004D18C8"/>
    <w:rsid w:val="004D18F8"/>
    <w:rsid w:val="00502EAE"/>
    <w:rsid w:val="0050654E"/>
    <w:rsid w:val="0052642F"/>
    <w:rsid w:val="005324B2"/>
    <w:rsid w:val="00537615"/>
    <w:rsid w:val="00557204"/>
    <w:rsid w:val="00562675"/>
    <w:rsid w:val="0056484C"/>
    <w:rsid w:val="00581418"/>
    <w:rsid w:val="00582C83"/>
    <w:rsid w:val="00584402"/>
    <w:rsid w:val="00590BCE"/>
    <w:rsid w:val="005A382F"/>
    <w:rsid w:val="005B1249"/>
    <w:rsid w:val="005B31DE"/>
    <w:rsid w:val="005C1BBC"/>
    <w:rsid w:val="005C214A"/>
    <w:rsid w:val="005D3C3F"/>
    <w:rsid w:val="005D5A8C"/>
    <w:rsid w:val="0060189D"/>
    <w:rsid w:val="0060373F"/>
    <w:rsid w:val="00605347"/>
    <w:rsid w:val="006473B3"/>
    <w:rsid w:val="00655AB1"/>
    <w:rsid w:val="006B5A96"/>
    <w:rsid w:val="006D2FFF"/>
    <w:rsid w:val="006D3431"/>
    <w:rsid w:val="006E49A0"/>
    <w:rsid w:val="006F3CC2"/>
    <w:rsid w:val="006F51C5"/>
    <w:rsid w:val="0072600C"/>
    <w:rsid w:val="007278A4"/>
    <w:rsid w:val="00732D0B"/>
    <w:rsid w:val="0073654A"/>
    <w:rsid w:val="0074204C"/>
    <w:rsid w:val="00754CC7"/>
    <w:rsid w:val="00754E96"/>
    <w:rsid w:val="00756180"/>
    <w:rsid w:val="007933E4"/>
    <w:rsid w:val="007C5423"/>
    <w:rsid w:val="007C56FB"/>
    <w:rsid w:val="007E120F"/>
    <w:rsid w:val="007E7B99"/>
    <w:rsid w:val="008027C9"/>
    <w:rsid w:val="008266B1"/>
    <w:rsid w:val="00841E1A"/>
    <w:rsid w:val="00845CB4"/>
    <w:rsid w:val="00854AD0"/>
    <w:rsid w:val="00861385"/>
    <w:rsid w:val="00867440"/>
    <w:rsid w:val="00881827"/>
    <w:rsid w:val="008A241A"/>
    <w:rsid w:val="008A4E3E"/>
    <w:rsid w:val="008C00F5"/>
    <w:rsid w:val="008C1E30"/>
    <w:rsid w:val="008C3279"/>
    <w:rsid w:val="008C6404"/>
    <w:rsid w:val="008D2843"/>
    <w:rsid w:val="008E2AFC"/>
    <w:rsid w:val="00911320"/>
    <w:rsid w:val="009266F9"/>
    <w:rsid w:val="00932340"/>
    <w:rsid w:val="00935E56"/>
    <w:rsid w:val="0094761C"/>
    <w:rsid w:val="009634A0"/>
    <w:rsid w:val="00966791"/>
    <w:rsid w:val="0098639E"/>
    <w:rsid w:val="009902CE"/>
    <w:rsid w:val="009910ED"/>
    <w:rsid w:val="009914AB"/>
    <w:rsid w:val="009A10F9"/>
    <w:rsid w:val="009A425D"/>
    <w:rsid w:val="009A4874"/>
    <w:rsid w:val="009B4E68"/>
    <w:rsid w:val="009D216D"/>
    <w:rsid w:val="009F1989"/>
    <w:rsid w:val="009F6507"/>
    <w:rsid w:val="009F6E2F"/>
    <w:rsid w:val="00A10D82"/>
    <w:rsid w:val="00A16406"/>
    <w:rsid w:val="00A16889"/>
    <w:rsid w:val="00A51542"/>
    <w:rsid w:val="00A5604C"/>
    <w:rsid w:val="00AA0F91"/>
    <w:rsid w:val="00AA358B"/>
    <w:rsid w:val="00AB1964"/>
    <w:rsid w:val="00AD69B9"/>
    <w:rsid w:val="00B027C4"/>
    <w:rsid w:val="00B02CAD"/>
    <w:rsid w:val="00B12C8F"/>
    <w:rsid w:val="00B14015"/>
    <w:rsid w:val="00B2460E"/>
    <w:rsid w:val="00B32D8E"/>
    <w:rsid w:val="00B36556"/>
    <w:rsid w:val="00B40712"/>
    <w:rsid w:val="00B67D72"/>
    <w:rsid w:val="00B73948"/>
    <w:rsid w:val="00BC1E4A"/>
    <w:rsid w:val="00BC58FA"/>
    <w:rsid w:val="00BC7CE5"/>
    <w:rsid w:val="00BD01FE"/>
    <w:rsid w:val="00BD2128"/>
    <w:rsid w:val="00BD554B"/>
    <w:rsid w:val="00BD68CE"/>
    <w:rsid w:val="00BE2250"/>
    <w:rsid w:val="00BE4693"/>
    <w:rsid w:val="00BF5FEA"/>
    <w:rsid w:val="00BF5FFE"/>
    <w:rsid w:val="00C039FA"/>
    <w:rsid w:val="00C07C3F"/>
    <w:rsid w:val="00C111AE"/>
    <w:rsid w:val="00C50E9B"/>
    <w:rsid w:val="00C62081"/>
    <w:rsid w:val="00C65689"/>
    <w:rsid w:val="00C80286"/>
    <w:rsid w:val="00C9697F"/>
    <w:rsid w:val="00CB4108"/>
    <w:rsid w:val="00CB5744"/>
    <w:rsid w:val="00CC468A"/>
    <w:rsid w:val="00CD0C2C"/>
    <w:rsid w:val="00CE7E58"/>
    <w:rsid w:val="00D02567"/>
    <w:rsid w:val="00D07516"/>
    <w:rsid w:val="00D20F31"/>
    <w:rsid w:val="00D40C82"/>
    <w:rsid w:val="00D50E2E"/>
    <w:rsid w:val="00D769EE"/>
    <w:rsid w:val="00D86979"/>
    <w:rsid w:val="00D92267"/>
    <w:rsid w:val="00DA40E0"/>
    <w:rsid w:val="00DB3530"/>
    <w:rsid w:val="00DB6022"/>
    <w:rsid w:val="00DD2ABC"/>
    <w:rsid w:val="00DD2F66"/>
    <w:rsid w:val="00DD34AA"/>
    <w:rsid w:val="00E27C58"/>
    <w:rsid w:val="00E31859"/>
    <w:rsid w:val="00E401D2"/>
    <w:rsid w:val="00E51AF3"/>
    <w:rsid w:val="00E53EF8"/>
    <w:rsid w:val="00E61BA0"/>
    <w:rsid w:val="00E87AF6"/>
    <w:rsid w:val="00E96946"/>
    <w:rsid w:val="00EA186D"/>
    <w:rsid w:val="00EA5A38"/>
    <w:rsid w:val="00EB2ECD"/>
    <w:rsid w:val="00EB3312"/>
    <w:rsid w:val="00EB6467"/>
    <w:rsid w:val="00EB6850"/>
    <w:rsid w:val="00EC101C"/>
    <w:rsid w:val="00EC4849"/>
    <w:rsid w:val="00F115BE"/>
    <w:rsid w:val="00F1701D"/>
    <w:rsid w:val="00F2568C"/>
    <w:rsid w:val="00F25747"/>
    <w:rsid w:val="00F25928"/>
    <w:rsid w:val="00F26BC1"/>
    <w:rsid w:val="00F30FC7"/>
    <w:rsid w:val="00F3278C"/>
    <w:rsid w:val="00F36EC9"/>
    <w:rsid w:val="00F44AD8"/>
    <w:rsid w:val="00F60ED8"/>
    <w:rsid w:val="00F81C26"/>
    <w:rsid w:val="00FC2ACD"/>
    <w:rsid w:val="00FD5847"/>
    <w:rsid w:val="00FE3E0C"/>
    <w:rsid w:val="00FF1C4B"/>
    <w:rsid w:val="2AF603A1"/>
    <w:rsid w:val="7A3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BFAD7"/>
  <w15:docId w15:val="{DE4EF2C4-7B9B-4E56-8CA8-A38D86EA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93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3E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3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exforce@xxx.xxx.xxx.xx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baslerweb.com/en/downloads/software-download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aheng-imaging.com/download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.visualstudio.com/Downloads?q=visual%20studio%202019&amp;wt.mc_id=o~msft~vscom~older-download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www.ti.com/tool/DLPDLC-GUI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A94D18E-2BD6-47A0-B5BB-BF6E73B124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334</cp:revision>
  <dcterms:created xsi:type="dcterms:W3CDTF">2022-11-11T10:48:00Z</dcterms:created>
  <dcterms:modified xsi:type="dcterms:W3CDTF">2022-11-14T10:03:00Z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B7058C6CA06A482D9BFA66832F99C1C0</vt:lpwstr>
  </property>
</Properties>
</file>