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AV Device Minimum Functionality Guidelines</w:t>
      </w:r>
    </w:p>
    <w:p w:rsidR="00000000" w:rsidDel="00000000" w:rsidP="00000000" w:rsidRDefault="00000000" w:rsidRPr="00000000" w14:paraId="00000002">
      <w:pPr>
        <w:rPr/>
      </w:pPr>
      <w:r w:rsidDel="00000000" w:rsidR="00000000" w:rsidRPr="00000000">
        <w:rPr>
          <w:rtl w:val="0"/>
        </w:rPr>
        <w:t xml:space="preserve">Document Version: 1.0</w:t>
        <w:br w:type="textWrapping"/>
        <w:t xml:space="preserve">Prepared by: OpenAVCloud Technical Working Group</w:t>
        <w:br w:type="textWrapping"/>
        <w:t xml:space="preserve">Date: November 06, 2025</w:t>
        <w:br w:type="textWrapping"/>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heading=h.c6nm83vt1c9j" w:id="0"/>
      <w:bookmarkEnd w:id="0"/>
      <w:r w:rsidDel="00000000" w:rsidR="00000000" w:rsidRPr="00000000">
        <w:rPr>
          <w:rtl w:val="0"/>
        </w:rPr>
        <w:t xml:space="preserve">Table of Contents</w:t>
      </w:r>
    </w:p>
    <w:sdt>
      <w:sdtPr>
        <w:id w:val="1369855886"/>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6nm83vt1c9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cjjy6fsa0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 History and Change Log</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e2rl6159jx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heading=h.7e2rl6159jx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_heading=h.7e2rl6159jxb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x6de52lib5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heading=h.xx6de52lib5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_heading=h.xx6de52lib52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Minimum Functionality Requirements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2frd62map7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heading=h.m2frd62map7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_heading=h.m2frd62map7p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Status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kdsmlq0oal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heading=h.skdsmlq0oal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_heading=h.skdsmlq0oalb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Inventory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lla3rbpbkh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heading=h.1lla3rbpbkh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_heading=h.1lla3rbpbkhg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Operations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6iinubmeo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heading=h.ud6iinubmeo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_heading=h.ud6iinubmeop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Networking Information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6g4xnd3jeg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hyperlink>
          <w:hyperlink w:anchor="_heading=h.76g4xnd3jeg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_heading=h.76g4xnd3jegi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Video-Capable Device Specific Functions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pboebcxw2h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hyperlink>
          <w:hyperlink w:anchor="_heading=h.kpboebcxw2h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_heading=h.kpboebcxw2hf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Audio-Capable Device Specific Functions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53l3up60la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hyperlink>
          <w:hyperlink w:anchor="_heading=h.k53l3up60la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_heading=h.k53l3up60la8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Discovery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uaonrqtna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heading=h.w0uaonrqtna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_heading=h.w0uaonrqtnan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Additional Considerations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oxjx15pniw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heading=h.5oxjx15pniw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_heading=h.5oxjx15pniwv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Device-Specific Functions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f8cy7u048q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heading=h.lf8cy7u048q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_heading=h.lf8cy7u048qi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Maintenance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ybop1y5naz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hyperlink>
          <w:hyperlink w:anchor="_heading=h.iybop1y5naz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_heading=h.iybop1y5naze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Security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d329qja69r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hyperlink>
          <w:hyperlink w:anchor="_heading=h.hd329qja69r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_heading=h.hd329qja69r0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Proxies/Aggregators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h2knygyrpj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3.5</w:t>
            </w:r>
          </w:hyperlink>
          <w:hyperlink w:anchor="_heading=h.5h2knygyrpj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_heading=h.5h2knygyrpjr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OpenAPI/Protocol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jz5qh4j2h2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References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heading=h.tcjjy6fsa0s" w:id="1"/>
      <w:bookmarkEnd w:id="1"/>
      <w:r w:rsidDel="00000000" w:rsidR="00000000" w:rsidRPr="00000000">
        <w:rPr>
          <w:rtl w:val="0"/>
        </w:rPr>
        <w:t xml:space="preserve">Document History and Change Log</w:t>
      </w:r>
    </w:p>
    <w:p w:rsidR="00000000" w:rsidDel="00000000" w:rsidP="00000000" w:rsidRDefault="00000000" w:rsidRPr="00000000" w14:paraId="00000019">
      <w:pPr>
        <w:rPr/>
      </w:pPr>
      <w:r w:rsidDel="00000000" w:rsidR="00000000" w:rsidRPr="00000000">
        <w:rPr>
          <w:rtl w:val="0"/>
        </w:rPr>
        <w:t xml:space="preserve">This section captures the history of changes made to this document.</w:t>
      </w:r>
    </w:p>
    <w:tbl>
      <w:tblPr>
        <w:tblStyle w:val="Table1"/>
        <w:tblW w:w="8640.0" w:type="dxa"/>
        <w:jc w:val="left"/>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Version</w:t>
            </w:r>
          </w:p>
        </w:tc>
        <w:tc>
          <w:tcPr/>
          <w:p w:rsidR="00000000" w:rsidDel="00000000" w:rsidP="00000000" w:rsidRDefault="00000000" w:rsidRPr="00000000" w14:paraId="0000001B">
            <w:pPr>
              <w:rPr/>
            </w:pPr>
            <w:r w:rsidDel="00000000" w:rsidR="00000000" w:rsidRPr="00000000">
              <w:rPr>
                <w:rtl w:val="0"/>
              </w:rPr>
              <w:t xml:space="preserve">Date</w:t>
            </w:r>
          </w:p>
        </w:tc>
        <w:tc>
          <w:tcPr/>
          <w:p w:rsidR="00000000" w:rsidDel="00000000" w:rsidP="00000000" w:rsidRDefault="00000000" w:rsidRPr="00000000" w14:paraId="0000001C">
            <w:pPr>
              <w:rPr/>
            </w:pPr>
            <w:r w:rsidDel="00000000" w:rsidR="00000000" w:rsidRPr="00000000">
              <w:rPr>
                <w:rtl w:val="0"/>
              </w:rPr>
              <w:t xml:space="preserve">Reason for Change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1.0</w:t>
            </w:r>
          </w:p>
        </w:tc>
        <w:tc>
          <w:tcPr/>
          <w:p w:rsidR="00000000" w:rsidDel="00000000" w:rsidP="00000000" w:rsidRDefault="00000000" w:rsidRPr="00000000" w14:paraId="0000001E">
            <w:pPr>
              <w:rPr/>
            </w:pPr>
            <w:r w:rsidDel="00000000" w:rsidR="00000000" w:rsidRPr="00000000">
              <w:rPr>
                <w:rtl w:val="0"/>
              </w:rPr>
              <w:t xml:space="preserve">2025-11-06</w:t>
            </w:r>
          </w:p>
        </w:tc>
        <w:tc>
          <w:tcPr/>
          <w:p w:rsidR="00000000" w:rsidDel="00000000" w:rsidP="00000000" w:rsidRDefault="00000000" w:rsidRPr="00000000" w14:paraId="0000001F">
            <w:pPr>
              <w:rPr/>
            </w:pPr>
            <w:r w:rsidDel="00000000" w:rsidR="00000000" w:rsidRPr="00000000">
              <w:rPr>
                <w:rtl w:val="0"/>
              </w:rPr>
              <w:t xml:space="preserve">Initial release of AV Device Minimum Functionality Guidelines.</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1"/>
        </w:numPr>
        <w:ind w:left="720" w:hanging="360"/>
        <w:rPr/>
      </w:pPr>
      <w:bookmarkStart w:colFirst="0" w:colLast="0" w:name="_heading=h.7e2rl6159jxb" w:id="2"/>
      <w:bookmarkEnd w:id="2"/>
      <w:r w:rsidDel="00000000" w:rsidR="00000000" w:rsidRPr="00000000">
        <w:rPr>
          <w:rtl w:val="0"/>
        </w:rPr>
        <w:t xml:space="preserve">Purpose</w:t>
      </w:r>
    </w:p>
    <w:p w:rsidR="00000000" w:rsidDel="00000000" w:rsidP="00000000" w:rsidRDefault="00000000" w:rsidRPr="00000000" w14:paraId="00000022">
      <w:pPr>
        <w:rPr/>
      </w:pPr>
      <w:r w:rsidDel="00000000" w:rsidR="00000000" w:rsidRPr="00000000">
        <w:rPr>
          <w:rtl w:val="0"/>
        </w:rPr>
        <w:t xml:space="preserve">This document outlines the minimum functionality guidelines required for Audio/Video (AV) devices developed, deployed, or integrated by members of the OpenAVCloud initiative.</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1"/>
        </w:numPr>
        <w:ind w:left="720" w:hanging="360"/>
        <w:rPr/>
      </w:pPr>
      <w:bookmarkStart w:colFirst="0" w:colLast="0" w:name="_heading=h.xx6de52lib52" w:id="3"/>
      <w:bookmarkEnd w:id="3"/>
      <w:r w:rsidDel="00000000" w:rsidR="00000000" w:rsidRPr="00000000">
        <w:rPr>
          <w:rtl w:val="0"/>
        </w:rPr>
        <w:t xml:space="preserve">Minimum Functionality Requirements</w:t>
      </w:r>
    </w:p>
    <w:p w:rsidR="00000000" w:rsidDel="00000000" w:rsidP="00000000" w:rsidRDefault="00000000" w:rsidRPr="00000000" w14:paraId="00000025">
      <w:pPr>
        <w:pStyle w:val="Heading1"/>
        <w:numPr>
          <w:ilvl w:val="1"/>
          <w:numId w:val="2"/>
        </w:numPr>
        <w:ind w:left="1080" w:hanging="360"/>
        <w:rPr/>
      </w:pPr>
      <w:bookmarkStart w:colFirst="0" w:colLast="0" w:name="_heading=h.m2frd62map7p" w:id="4"/>
      <w:bookmarkEnd w:id="4"/>
      <w:r w:rsidDel="00000000" w:rsidR="00000000" w:rsidRPr="00000000">
        <w:rPr>
          <w:rtl w:val="0"/>
        </w:rPr>
        <w:t xml:space="preserve">  Device Status</w:t>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implement the ability to report current operational status (e.g. Power State On/Off/Standby).</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an Uptime value (time in seconds or other measurement)  since last reboot.</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manufacturer may expose any other pertinent status for the specific device (.e.g power status, standby etc).</w:t>
      </w:r>
    </w:p>
    <w:p w:rsidR="00000000" w:rsidDel="00000000" w:rsidP="00000000" w:rsidRDefault="00000000" w:rsidRPr="00000000" w14:paraId="00000029">
      <w:pPr>
        <w:pStyle w:val="Heading1"/>
        <w:numPr>
          <w:ilvl w:val="1"/>
          <w:numId w:val="2"/>
        </w:numPr>
        <w:ind w:left="1080" w:hanging="360"/>
        <w:rPr/>
      </w:pPr>
      <w:bookmarkStart w:colFirst="0" w:colLast="0" w:name="_heading=h.skdsmlq0oalb" w:id="5"/>
      <w:bookmarkEnd w:id="5"/>
      <w:r w:rsidDel="00000000" w:rsidR="00000000" w:rsidRPr="00000000">
        <w:rPr>
          <w:rtl w:val="0"/>
        </w:rPr>
        <w:t xml:space="preserve">  Device Inventory</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a manufacturer identifier.</w:t>
      </w:r>
    </w:p>
    <w:p w:rsidR="00000000" w:rsidDel="00000000" w:rsidP="00000000" w:rsidRDefault="00000000" w:rsidRPr="00000000" w14:paraId="0000002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a model number.  </w:t>
      </w:r>
      <w:r w:rsidDel="00000000" w:rsidR="00000000" w:rsidRPr="00000000">
        <w:rPr>
          <w:rtl w:val="0"/>
        </w:rPr>
        <w:t xml:space="preserve">If a device has a single model a product name be an acceptable substitute.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a globally unique serial number.  </w:t>
      </w:r>
      <w:r w:rsidDel="00000000" w:rsidR="00000000" w:rsidRPr="00000000">
        <w:rPr>
          <w:rtl w:val="0"/>
        </w:rPr>
        <w:t xml:space="preserve">If a manufacturer uses MAC address as the unique identifier, then the device may report that as a substitute.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version number of running firmware components that are field upgradeable.</w:t>
      </w:r>
    </w:p>
    <w:p w:rsidR="00000000" w:rsidDel="00000000" w:rsidP="00000000" w:rsidRDefault="00000000" w:rsidRPr="00000000" w14:paraId="000000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tl w:val="0"/>
        </w:rPr>
        <w:t xml:space="preserve">If available,  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evices must report a hardware version.</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the device supports a separate application resident on the device, devices must report an application version.</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report and allow setting of a user-friendly device name.</w:t>
      </w:r>
    </w:p>
    <w:p w:rsidR="00000000" w:rsidDel="00000000" w:rsidP="00000000" w:rsidRDefault="00000000" w:rsidRPr="00000000" w14:paraId="00000031">
      <w:pPr>
        <w:pStyle w:val="Heading1"/>
        <w:numPr>
          <w:ilvl w:val="1"/>
          <w:numId w:val="2"/>
        </w:numPr>
        <w:ind w:left="1080" w:hanging="360"/>
        <w:rPr/>
      </w:pPr>
      <w:bookmarkStart w:colFirst="0" w:colLast="0" w:name="_heading=h.1lla3rbpbkhg" w:id="6"/>
      <w:bookmarkEnd w:id="6"/>
      <w:r w:rsidDel="00000000" w:rsidR="00000000" w:rsidRPr="00000000">
        <w:rPr>
          <w:rtl w:val="0"/>
        </w:rPr>
        <w:t xml:space="preserve"> Device Operations</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a remote (via API) reboot operation.</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remote firmware updates for all field upgradeable components (this must include applications as well as the device OS).</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the device has the ability/use case to present a visible indicator to the user devices must support an identify function that allows users to locate the device (e.g. flash LEDs, present message on the display etc).</w:t>
      </w:r>
    </w:p>
    <w:p w:rsidR="00000000" w:rsidDel="00000000" w:rsidP="00000000" w:rsidRDefault="00000000" w:rsidRPr="00000000" w14:paraId="00000035">
      <w:pPr>
        <w:pStyle w:val="Heading1"/>
        <w:numPr>
          <w:ilvl w:val="1"/>
          <w:numId w:val="2"/>
        </w:numPr>
        <w:ind w:left="1080" w:hanging="360"/>
        <w:rPr/>
      </w:pPr>
      <w:bookmarkStart w:colFirst="0" w:colLast="0" w:name="_heading=h.ud6iinubmeop" w:id="7"/>
      <w:bookmarkEnd w:id="7"/>
      <w:r w:rsidDel="00000000" w:rsidR="00000000" w:rsidRPr="00000000">
        <w:rPr>
          <w:rtl w:val="0"/>
        </w:rPr>
        <w:t xml:space="preserve">  Device Networking Information</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reporting network status, including IP Address, MAC Address, Subnet Mask, Default Gateway, DNS Server and Connection Type.</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may also allow setting of the above network values.</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WiFi capable devices, devices must support reporting SSID, signal strength as well.</w:t>
      </w:r>
    </w:p>
    <w:p w:rsidR="00000000" w:rsidDel="00000000" w:rsidP="00000000" w:rsidRDefault="00000000" w:rsidRPr="00000000" w14:paraId="00000039">
      <w:pPr>
        <w:pStyle w:val="Heading1"/>
        <w:numPr>
          <w:ilvl w:val="1"/>
          <w:numId w:val="2"/>
        </w:numPr>
        <w:ind w:left="1080" w:hanging="360"/>
        <w:rPr/>
      </w:pPr>
      <w:bookmarkStart w:colFirst="0" w:colLast="0" w:name="_heading=h.76g4xnd3jegi" w:id="8"/>
      <w:bookmarkEnd w:id="8"/>
      <w:r w:rsidDel="00000000" w:rsidR="00000000" w:rsidRPr="00000000">
        <w:rPr>
          <w:rtl w:val="0"/>
        </w:rPr>
        <w:t xml:space="preserve">  Video-Capable Device Specific Functions</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introduce a relevant profile that will include operational information as below.</w:t>
      </w:r>
    </w:p>
    <w:p w:rsidR="00000000" w:rsidDel="00000000" w:rsidP="00000000" w:rsidRDefault="00000000" w:rsidRPr="00000000" w14:paraId="0000003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3240" w:right="0" w:hanging="10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reporting video resolutions received.</w:t>
      </w:r>
    </w:p>
    <w:p w:rsidR="00000000" w:rsidDel="00000000" w:rsidP="00000000" w:rsidRDefault="00000000" w:rsidRPr="00000000" w14:paraId="0000003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3240" w:right="0" w:hanging="10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reporting current video status (e.g. displaying, playback state etc).</w:t>
      </w:r>
    </w:p>
    <w:p w:rsidR="00000000" w:rsidDel="00000000" w:rsidP="00000000" w:rsidRDefault="00000000" w:rsidRPr="00000000" w14:paraId="0000003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3240" w:right="0" w:hanging="10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that offer multiple inputs must support reporting current video input active.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numPr>
          <w:ilvl w:val="1"/>
          <w:numId w:val="2"/>
        </w:numPr>
        <w:ind w:left="1080" w:hanging="360"/>
        <w:rPr/>
      </w:pPr>
      <w:bookmarkStart w:colFirst="0" w:colLast="0" w:name="_heading=h.kpboebcxw2hf" w:id="9"/>
      <w:bookmarkEnd w:id="9"/>
      <w:r w:rsidDel="00000000" w:rsidR="00000000" w:rsidRPr="00000000">
        <w:rPr>
          <w:rtl w:val="0"/>
        </w:rPr>
        <w:t xml:space="preserve">  Audio-Capable Device Specific Functions</w:t>
      </w:r>
    </w:p>
    <w:p w:rsidR="00000000" w:rsidDel="00000000" w:rsidP="00000000" w:rsidRDefault="00000000" w:rsidRPr="00000000" w14:paraId="000000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introduce a relevant profile that will include operational information as below.</w:t>
      </w:r>
    </w:p>
    <w:p w:rsidR="00000000" w:rsidDel="00000000" w:rsidP="00000000" w:rsidRDefault="00000000" w:rsidRPr="00000000" w14:paraId="0000004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3240" w:right="0" w:hanging="10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reporting audio volume settings.</w:t>
      </w:r>
    </w:p>
    <w:p w:rsidR="00000000" w:rsidDel="00000000" w:rsidP="00000000" w:rsidRDefault="00000000" w:rsidRPr="00000000" w14:paraId="0000004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200" w:before="0" w:line="276" w:lineRule="auto"/>
        <w:ind w:left="3240" w:right="0" w:hanging="10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Devices must support reporting mute status.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numPr>
          <w:ilvl w:val="1"/>
          <w:numId w:val="2"/>
        </w:numPr>
        <w:ind w:left="1080" w:hanging="360"/>
        <w:rPr/>
      </w:pPr>
      <w:bookmarkStart w:colFirst="0" w:colLast="0" w:name="_heading=h.k53l3up60la8" w:id="10"/>
      <w:bookmarkEnd w:id="10"/>
      <w:r w:rsidDel="00000000" w:rsidR="00000000" w:rsidRPr="00000000">
        <w:rPr>
          <w:rtl w:val="0"/>
        </w:rPr>
        <w:t xml:space="preserve">  Device Discovery</w:t>
      </w:r>
    </w:p>
    <w:p w:rsidR="00000000" w:rsidDel="00000000" w:rsidP="00000000" w:rsidRDefault="00000000" w:rsidRPr="00000000" w14:paraId="000000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support a means to auto-discover units present on the network using a standard protocol (e.g. mDNS, LLDP etc).</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1"/>
        </w:numPr>
        <w:ind w:left="720" w:hanging="360"/>
        <w:rPr/>
      </w:pPr>
      <w:bookmarkStart w:colFirst="0" w:colLast="0" w:name="_heading=h.w0uaonrqtnan" w:id="11"/>
      <w:bookmarkEnd w:id="11"/>
      <w:r w:rsidDel="00000000" w:rsidR="00000000" w:rsidRPr="00000000">
        <w:rPr>
          <w:rtl w:val="0"/>
        </w:rPr>
        <w:t xml:space="preserve">Additional Considerations</w:t>
      </w:r>
    </w:p>
    <w:p w:rsidR="00000000" w:rsidDel="00000000" w:rsidP="00000000" w:rsidRDefault="00000000" w:rsidRPr="00000000" w14:paraId="00000048">
      <w:pPr>
        <w:pStyle w:val="Heading1"/>
        <w:numPr>
          <w:ilvl w:val="1"/>
          <w:numId w:val="4"/>
        </w:numPr>
        <w:ind w:left="1080" w:hanging="360"/>
        <w:rPr/>
      </w:pPr>
      <w:bookmarkStart w:colFirst="0" w:colLast="0" w:name="_heading=h.5oxjx15pniwv" w:id="12"/>
      <w:bookmarkEnd w:id="12"/>
      <w:r w:rsidDel="00000000" w:rsidR="00000000" w:rsidRPr="00000000">
        <w:rPr>
          <w:rtl w:val="0"/>
        </w:rPr>
        <w:t xml:space="preserve">  Device-Specific Functions</w:t>
      </w:r>
    </w:p>
    <w:p w:rsidR="00000000" w:rsidDel="00000000" w:rsidP="00000000" w:rsidRDefault="00000000" w:rsidRPr="00000000" w14:paraId="0000004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Depending on the type of device (e.g. codec, display, audio device etc), the device may expose other functions now outlined in this document.  A clear API interface must be published for those.</w:t>
      </w:r>
    </w:p>
    <w:p w:rsidR="00000000" w:rsidDel="00000000" w:rsidP="00000000" w:rsidRDefault="00000000" w:rsidRPr="00000000" w14:paraId="0000004A">
      <w:pPr>
        <w:pStyle w:val="Heading1"/>
        <w:numPr>
          <w:ilvl w:val="1"/>
          <w:numId w:val="4"/>
        </w:numPr>
        <w:ind w:left="1080" w:hanging="360"/>
        <w:rPr/>
      </w:pPr>
      <w:bookmarkStart w:colFirst="0" w:colLast="0" w:name="_heading=h.lf8cy7u048qi" w:id="13"/>
      <w:bookmarkEnd w:id="13"/>
      <w:r w:rsidDel="00000000" w:rsidR="00000000" w:rsidRPr="00000000">
        <w:rPr>
          <w:rtl w:val="0"/>
        </w:rPr>
        <w:t xml:space="preserve">  Device Maintenance</w:t>
      </w:r>
    </w:p>
    <w:p w:rsidR="00000000" w:rsidDel="00000000" w:rsidP="00000000" w:rsidRDefault="00000000" w:rsidRPr="00000000" w14:paraId="0000004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support a means to remotely retrieve logs.</w:t>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may also expose other system diagnostic data for debug purposes as per the manufacturer's needs.</w:t>
      </w:r>
    </w:p>
    <w:p w:rsidR="00000000" w:rsidDel="00000000" w:rsidP="00000000" w:rsidRDefault="00000000" w:rsidRPr="00000000" w14:paraId="0000004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may also report amount of available local storage.</w:t>
      </w:r>
    </w:p>
    <w:p w:rsidR="00000000" w:rsidDel="00000000" w:rsidP="00000000" w:rsidRDefault="00000000" w:rsidRPr="00000000" w14:paraId="0000004E">
      <w:pPr>
        <w:pStyle w:val="Heading1"/>
        <w:numPr>
          <w:ilvl w:val="1"/>
          <w:numId w:val="4"/>
        </w:numPr>
        <w:ind w:left="1080" w:hanging="360"/>
        <w:rPr/>
      </w:pPr>
      <w:bookmarkStart w:colFirst="0" w:colLast="0" w:name="_heading=h.iybop1y5naze" w:id="14"/>
      <w:bookmarkEnd w:id="14"/>
      <w:r w:rsidDel="00000000" w:rsidR="00000000" w:rsidRPr="00000000">
        <w:rPr>
          <w:rtl w:val="0"/>
        </w:rPr>
        <w:t xml:space="preserve">  Device Security</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support the security guidelines defined in the Open AV Cloud “AV Device Security Guidelines”.</w:t>
      </w:r>
    </w:p>
    <w:p w:rsidR="00000000" w:rsidDel="00000000" w:rsidP="00000000" w:rsidRDefault="00000000" w:rsidRPr="00000000" w14:paraId="00000050">
      <w:pPr>
        <w:pStyle w:val="Heading1"/>
        <w:numPr>
          <w:ilvl w:val="1"/>
          <w:numId w:val="4"/>
        </w:numPr>
        <w:ind w:left="1080" w:hanging="360"/>
        <w:rPr/>
      </w:pPr>
      <w:bookmarkStart w:colFirst="0" w:colLast="0" w:name="_heading=h.hd329qja69r0" w:id="15"/>
      <w:bookmarkEnd w:id="15"/>
      <w:r w:rsidDel="00000000" w:rsidR="00000000" w:rsidRPr="00000000">
        <w:rPr>
          <w:rtl w:val="0"/>
        </w:rPr>
        <w:t xml:space="preserve">  Device Proxies/Aggregators</w:t>
      </w:r>
    </w:p>
    <w:p w:rsidR="00000000" w:rsidDel="00000000" w:rsidP="00000000" w:rsidRDefault="00000000" w:rsidRPr="00000000" w14:paraId="000000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devices that utilize an aggregator or proxy on the network, all the guidelines defined in this document will apply to the aggregator.  The aggregator is expected to structure its child devices into a logical model that allows these guidelines to also apply to the children (i.e. child devices must have individual status, and functions such as firmware updates etc.).</w:t>
      </w:r>
    </w:p>
    <w:p w:rsidR="00000000" w:rsidDel="00000000" w:rsidP="00000000" w:rsidRDefault="00000000" w:rsidRPr="00000000" w14:paraId="00000052">
      <w:pPr>
        <w:pStyle w:val="Heading1"/>
        <w:numPr>
          <w:ilvl w:val="1"/>
          <w:numId w:val="4"/>
        </w:numPr>
        <w:ind w:left="1080" w:hanging="360"/>
        <w:rPr/>
      </w:pPr>
      <w:bookmarkStart w:colFirst="0" w:colLast="0" w:name="_heading=h.5h2knygyrpjr" w:id="16"/>
      <w:bookmarkEnd w:id="16"/>
      <w:r w:rsidDel="00000000" w:rsidR="00000000" w:rsidRPr="00000000">
        <w:rPr>
          <w:rtl w:val="0"/>
        </w:rPr>
        <w:t xml:space="preserve"> Device OpenAPI/Protocol</w:t>
      </w:r>
    </w:p>
    <w:p w:rsidR="00000000" w:rsidDel="00000000" w:rsidP="00000000" w:rsidRDefault="00000000" w:rsidRPr="00000000" w14:paraId="000000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72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Device must support a standard API for exercising the functionality documented in this document and exposed via a standard interface e.g. JSON, XML, REST.</w:t>
      </w:r>
    </w:p>
    <w:p w:rsidR="00000000" w:rsidDel="00000000" w:rsidP="00000000" w:rsidRDefault="00000000" w:rsidRPr="00000000" w14:paraId="00000054">
      <w:pPr>
        <w:pStyle w:val="Heading1"/>
        <w:ind w:left="1080" w:firstLine="0"/>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tjz5qh4j2h2q" w:id="17"/>
      <w:bookmarkEnd w:id="17"/>
      <w:r w:rsidDel="00000000" w:rsidR="00000000" w:rsidRPr="00000000">
        <w:rPr>
          <w:rtl w:val="0"/>
        </w:rPr>
        <w:t xml:space="preserve">5. References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ONVIF Core Specification</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PJLink Specifications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European Commission “Radio Equipment Directive (RED)”</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OAVC “AV Device Security Guidelines”.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tab/>
      <w:t xml:space="preserve">Version: 1.0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3E45E4"/>
    <w:pPr>
      <w:spacing w:after="100"/>
    </w:pPr>
  </w:style>
  <w:style w:type="character" w:styleId="Hyperlink">
    <w:name w:val="Hyperlink"/>
    <w:basedOn w:val="DefaultParagraphFont"/>
    <w:uiPriority w:val="99"/>
    <w:unhideWhenUsed w:val="1"/>
    <w:rsid w:val="003E45E4"/>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7xVp0ncSrBL1yqACoMN3lctG9Q==">CgMxLjAyDmguYzZubTgzdnQxYzlqMg1oLnRjamp5NmZzYTBzMg5oLjdlMnJsNjE1OWp4YjIOaC54eDZkZTUybGliNTIyDmgubTJmcmQ2Mm1hcDdwMg5oLnNrZHNtbHEwb2FsYjIOaC4xbGxhM3JicGJraGcyDmgudWQ2aWludWJtZW9wMg5oLjc2ZzR4bmQzamVnaTIOaC5rcGJvZWJjeHcyaGYyDmguazUzbDN1cDYwbGE4Mg5oLncwdWFvbnJxdG5hbjIOaC41b3hqeDE1cG5pd3YyDmgubGY4Y3k3dTA0OHFpMg5oLml5Ym9wMXk1bmF6ZTIOaC5oZDMyOXFqYTY5cjAyDmguNWgya255Z3lycGpyMg5oLnRqejVxaDRqMmgycTgAciExTlUzYlRqQWswWjNtSXhzRHY2LVlyemtPZHBOSF9Hd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2025-09-20T00:23:00Z</dcterms:created>
  <dc:creator>python-docx</dc:creator>
</cp:coreProperties>
</file>