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5E92" w14:textId="7B701EA3" w:rsidR="00AE66D1" w:rsidRDefault="00AE66D1" w:rsidP="00AE66D1">
      <w:pPr>
        <w:pStyle w:val="license-text"/>
      </w:pPr>
      <w:hyperlink r:id="rId4" w:tgtFrame="_blank" w:history="1">
        <w:r>
          <w:rPr>
            <w:rStyle w:val="Hyperlink"/>
          </w:rPr>
          <w:t xml:space="preserve">Constructing Insurable Risk Portfolios </w:t>
        </w:r>
      </w:hyperlink>
      <w:r>
        <w:t xml:space="preserve">© 2024 by Edward Frees is licensed under </w:t>
      </w:r>
      <w:hyperlink r:id="rId5" w:tgtFrame="_blank" w:history="1">
        <w:r>
          <w:rPr>
            <w:rStyle w:val="Hyperlink"/>
          </w:rPr>
          <w:t xml:space="preserve">CC BY-NC-ND 4.0 </w:t>
        </w:r>
        <w:r>
          <w:rPr>
            <w:noProof/>
            <w:color w:val="0000FF"/>
          </w:rPr>
          <mc:AlternateContent>
            <mc:Choice Requires="wps">
              <w:drawing>
                <wp:inline distT="0" distB="0" distL="0" distR="0" wp14:anchorId="3D7DDBBD" wp14:editId="7F65B224">
                  <wp:extent cx="190500" cy="190500"/>
                  <wp:effectExtent l="0" t="0" r="0" b="0"/>
                  <wp:docPr id="4" name="Rectangl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C6D451A" id="Rectangle 4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Uo56gEAAMQDAAAOAAAAZHJzL2Uyb0RvYy54bWysU9tu2zAMfR+wfxD0vtgO0m014hRFiw4D&#10;uq1otw9gZNkWZosapcTJvn6UnGTp9lb0ReDNh4eH9PJqN/Riq8kbtJUsZrkU2iqsjW0r+eP73buP&#10;UvgAtoYera7kXnt5tXr7Zjm6Us+xw77WJBjE+nJ0lexCcGWWedXpAfwMnbacbJAGCOxSm9UEI6MP&#10;fTbP8/fZiFQ7QqW95+jtlJSrhN80WoVvTeN1EH0lmVtIL6V3Hd9stYSyJXCdUQca8AIWAxjLTU9Q&#10;txBAbMj8BzUYReixCTOFQ4ZNY5ROM/A0Rf7PNE8dOJ1mYXG8O8nkXw9Wfd0+kDB1JRdSWBh4RY8s&#10;Gti212IR5RmdL7nqyT1QHNC7e1Q/vbB403GVvvaO63n1/PkxRIRjp6FmnkWEyJ5hRMczmliPX7Dm&#10;hrAJmMTbNTTEHiyL2KUd7U870rsgFAeLy/wi500qTh3s2AHK48eOfPikcRDRqCQxuwQO23sfptJj&#10;Sexl8c70Pceh7O2zAGPGSCIf+U5SrLHeM3fC6ZT49NnokH5LMfIZVdL/2gBpKfrPlue/LBaLeHfJ&#10;WVx8mLND55n1eQasYqhKBikm8yZMt7pxZNouyTxxvGbNGpPmiXpOrA5k+VSSIoezjrd47qeqvz/f&#10;6g8AAAD//wMAUEsDBBQABgAIAAAAIQDzERwn2AAAAAMBAAAPAAAAZHJzL2Rvd25yZXYueG1sTI9B&#10;S8NAEIXvgv9hGcGLtBsVRNJsihTEIkIx1Z6n2TEJZmfT7DaJ/97RHvQyw+MNb76XLSfXqoH60Hg2&#10;cD1PQBGX3jZcGXjbPs7uQYWIbLH1TAa+KMAyPz/LMLV+5FcailgpCeGQooE6xi7VOpQ1OQxz3xGL&#10;9+F7h1FkX2nb4yjhrtU3SXKnHTYsH2rsaFVT+VkcnYGx3Ay77cuT3lzt1p4P68OqeH825vJieliA&#10;ijTFv2P4wRd0yIVp749sg2oNSJH4O8W7TUTtT1vnmf7Pnn8DAAD//wMAUEsBAi0AFAAGAAgAAAAh&#10;ALaDOJL+AAAA4QEAABMAAAAAAAAAAAAAAAAAAAAAAFtDb250ZW50X1R5cGVzXS54bWxQSwECLQAU&#10;AAYACAAAACEAOP0h/9YAAACUAQAACwAAAAAAAAAAAAAAAAAvAQAAX3JlbHMvLnJlbHNQSwECLQAU&#10;AAYACAAAACEAp+VKOeoBAADEAwAADgAAAAAAAAAAAAAAAAAuAgAAZHJzL2Uyb0RvYy54bWxQSwEC&#10;LQAUAAYACAAAACEA8xEcJ9gAAAADAQAADwAAAAAAAAAAAAAAAABEBAAAZHJzL2Rvd25yZXYueG1s&#10;UEsFBgAAAAAEAAQA8wAAAEkFAAAAAA==&#10;" filled="f" stroked="f">
                  <o:lock v:ext="edit" aspectratio="t"/>
                  <w10:anchorlock/>
                </v:rect>
              </w:pict>
            </mc:Fallback>
          </mc:AlternateContent>
        </w:r>
        <w:r>
          <w:rPr>
            <w:noProof/>
            <w:color w:val="0000FF"/>
          </w:rPr>
          <mc:AlternateContent>
            <mc:Choice Requires="wps">
              <w:drawing>
                <wp:inline distT="0" distB="0" distL="0" distR="0" wp14:anchorId="2063AD44" wp14:editId="33929EE6">
                  <wp:extent cx="190500" cy="190500"/>
                  <wp:effectExtent l="0" t="0" r="0" b="0"/>
                  <wp:docPr id="3" name="Rectangl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16755A1" id="Rectangle 3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Pxh6gEAAMQDAAAOAAAAZHJzL2Uyb0RvYy54bWysU21v0zAQ/o7Ef7D8nSbpOmBR02naNIQ0&#10;2MTgB1wdJ7FIfObsNi2/nrPTlg6+Ib5Y95bnnnvusrzeDb3YavIGbSWLWS6FtgprY9tKfvt6/+a9&#10;FD6AraFHqyu5115er16/Wo6u1HPssK81CQaxvhxdJbsQXJllXnV6AD9Dpy0nG6QBArvUZjXByOhD&#10;n83z/G02ItWOUGnvOXo3JeUq4TeNVuGxabwOoq8kcwvppfSu45utllC2BK4z6kAD/oHFAMZy0xPU&#10;HQQQGzJ/QQ1GEXpswkzhkGHTGKXTDDxNkf8xzXMHTqdZWBzvTjL5/werPm+fSJi6khdSWBh4RV9Y&#10;NLBtr8VFlGd0vuSqZ/dEcUDvHlB998LibcdV+sY7rufV8+fHEBGOnYaaeRYRInuBER3PaGI9fsKa&#10;G8ImYBJv19AQe7AsYpd2tD/tSO+CUBwsrvLLnDepOHWwYwcojx878uGDxkFEo5LE7BI4bB98mEqP&#10;JbGXxXvT9xyHsrcvAowZI4l85DtJscZ6z9wJp1Pi02ejQ/opxchnVEn/YwOkpeg/Wp7/qlgs4t0l&#10;Z3H5bs4OnWfW5xmwiqEqGaSYzNsw3erGkWm7JPPE8YY1a0yaJ+o5sTqQ5VNJihzOOt7iuZ+qfv98&#10;q18AAAD//wMAUEsDBBQABgAIAAAAIQDzERwn2AAAAAMBAAAPAAAAZHJzL2Rvd25yZXYueG1sTI9B&#10;S8NAEIXvgv9hGcGLtBsVRNJsihTEIkIx1Z6n2TEJZmfT7DaJ/97RHvQyw+MNb76XLSfXqoH60Hg2&#10;cD1PQBGX3jZcGXjbPs7uQYWIbLH1TAa+KMAyPz/LMLV+5FcailgpCeGQooE6xi7VOpQ1OQxz3xGL&#10;9+F7h1FkX2nb4yjhrtU3SXKnHTYsH2rsaFVT+VkcnYGx3Ay77cuT3lzt1p4P68OqeH825vJieliA&#10;ijTFv2P4wRd0yIVp749sg2oNSJH4O8W7TUTtT1vnmf7Pnn8DAAD//wMAUEsBAi0AFAAGAAgAAAAh&#10;ALaDOJL+AAAA4QEAABMAAAAAAAAAAAAAAAAAAAAAAFtDb250ZW50X1R5cGVzXS54bWxQSwECLQAU&#10;AAYACAAAACEAOP0h/9YAAACUAQAACwAAAAAAAAAAAAAAAAAvAQAAX3JlbHMvLnJlbHNQSwECLQAU&#10;AAYACAAAACEAI/T8YeoBAADEAwAADgAAAAAAAAAAAAAAAAAuAgAAZHJzL2Uyb0RvYy54bWxQSwEC&#10;LQAUAAYACAAAACEA8xEcJ9gAAAADAQAADwAAAAAAAAAAAAAAAABEBAAAZHJzL2Rvd25yZXYueG1s&#10;UEsFBgAAAAAEAAQA8wAAAEkFAAAAAA==&#10;" filled="f" stroked="f">
                  <o:lock v:ext="edit" aspectratio="t"/>
                  <w10:anchorlock/>
                </v:rect>
              </w:pict>
            </mc:Fallback>
          </mc:AlternateContent>
        </w:r>
        <w:r>
          <w:rPr>
            <w:noProof/>
            <w:color w:val="0000FF"/>
          </w:rPr>
          <mc:AlternateContent>
            <mc:Choice Requires="wps">
              <w:drawing>
                <wp:inline distT="0" distB="0" distL="0" distR="0" wp14:anchorId="2AFAC7BF" wp14:editId="20D2F769">
                  <wp:extent cx="190500" cy="190500"/>
                  <wp:effectExtent l="0" t="0" r="0" b="0"/>
                  <wp:docPr id="2" name="Rectangl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E9967F5" id="Rectangle 2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Tv16gEAAMQDAAAOAAAAZHJzL2Uyb0RvYy54bWysU9tu2zAMfR+wfxD0vtgO0m014hRFiw4D&#10;uq1otw9gZNkWZosapcTJvn6UnGTp9lb0ReDNh4eH9PJqN/Riq8kbtJUsZrkU2iqsjW0r+eP73buP&#10;UvgAtoYera7kXnt5tXr7Zjm6Us+xw77WJBjE+nJ0lexCcGWWedXpAfwMnbacbJAGCOxSm9UEI6MP&#10;fTbP8/fZiFQ7QqW95+jtlJSrhN80WoVvTeN1EH0lmVtIL6V3Hd9stYSyJXCdUQca8AIWAxjLTU9Q&#10;txBAbMj8BzUYReixCTOFQ4ZNY5ROM/A0Rf7PNE8dOJ1mYXG8O8nkXw9Wfd0+kDB1JedSWBh4RY8s&#10;Gti212Ie5RmdL7nqyT1QHNC7e1Q/vbB403GVvvaO63n1/PkxRIRjp6FmnkWEyJ5hRMczmliPX7Dm&#10;hrAJmMTbNTTEHiyL2KUd7U870rsgFAeLy/wi500qTh3s2AHK48eOfPikcRDRqCQxuwQO23sfptJj&#10;Sexl8c70Pceh7O2zAGPGSCIf+U5SrLHeM3fC6ZT49NnokH5LMfIZVdL/2gBpKfrPlue/LBaLeHfJ&#10;WVx8mLND55n1eQasYqhKBikm8yZMt7pxZNouyTxxvGbNGpPmiXpOrA5k+VSSIoezjrd47qeqvz/f&#10;6g8AAAD//wMAUEsDBBQABgAIAAAAIQDzERwn2AAAAAMBAAAPAAAAZHJzL2Rvd25yZXYueG1sTI9B&#10;S8NAEIXvgv9hGcGLtBsVRNJsihTEIkIx1Z6n2TEJZmfT7DaJ/97RHvQyw+MNb76XLSfXqoH60Hg2&#10;cD1PQBGX3jZcGXjbPs7uQYWIbLH1TAa+KMAyPz/LMLV+5FcailgpCeGQooE6xi7VOpQ1OQxz3xGL&#10;9+F7h1FkX2nb4yjhrtU3SXKnHTYsH2rsaFVT+VkcnYGx3Ay77cuT3lzt1p4P68OqeH825vJieliA&#10;ijTFv2P4wRd0yIVp749sg2oNSJH4O8W7TUTtT1vnmf7Pnn8DAAD//wMAUEsBAi0AFAAGAAgAAAAh&#10;ALaDOJL+AAAA4QEAABMAAAAAAAAAAAAAAAAAAAAAAFtDb250ZW50X1R5cGVzXS54bWxQSwECLQAU&#10;AAYACAAAACEAOP0h/9YAAACUAQAACwAAAAAAAAAAAAAAAAAvAQAAX3JlbHMvLnJlbHNQSwECLQAU&#10;AAYACAAAACEA+Z079eoBAADEAwAADgAAAAAAAAAAAAAAAAAuAgAAZHJzL2Uyb0RvYy54bWxQSwEC&#10;LQAUAAYACAAAACEA8xEcJ9gAAAADAQAADwAAAAAAAAAAAAAAAABEBAAAZHJzL2Rvd25yZXYueG1s&#10;UEsFBgAAAAAEAAQA8wAAAEkFAAAAAA==&#10;" filled="f" stroked="f">
                  <o:lock v:ext="edit" aspectratio="t"/>
                  <w10:anchorlock/>
                </v:rect>
              </w:pict>
            </mc:Fallback>
          </mc:AlternateContent>
        </w:r>
        <w:r>
          <w:rPr>
            <w:noProof/>
            <w:color w:val="0000FF"/>
          </w:rPr>
          <mc:AlternateContent>
            <mc:Choice Requires="wps">
              <w:drawing>
                <wp:inline distT="0" distB="0" distL="0" distR="0" wp14:anchorId="71CDAD25" wp14:editId="483AA1AF">
                  <wp:extent cx="190500" cy="190500"/>
                  <wp:effectExtent l="0" t="0" r="0" b="0"/>
                  <wp:docPr id="1" name="Rectangl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D06B4AB" id="Rectangle 1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QOT5wEAAMQDAAAOAAAAZHJzL2Uyb0RvYy54bWysU11v0zAUfUfiP1h+p0mqDljUdJo2DSEN&#10;mDb4Aa5jJxaOr7l2m5Zfz7XTlg7epr1Yvh85Pvfck+XVbrBsqzAYcA2vZiVnyklojesa/uP73buP&#10;nIUoXCssONXwvQr8avX2zXL0tZpDD7ZVyAjEhXr0De9j9HVRBNmrQYQZeOWoqAEHESnErmhRjIQ+&#10;2GJelu+LEbD1CFKFQNnbqchXGV9rJeM3rYOKzDacuMV8Yj7X6SxWS1F3KHxv5IGGeAGLQRhHj56g&#10;bkUUbIPmP6jBSIQAOs4kDAVobaTKM9A0VfnPNE+98CrPQuIEf5IpvB6s/Lp9QGZa2h1nTgy0okcS&#10;TbjOKlYleUYfaup68g+YBgz+HuTPwBzc9NSlroOn/unzYwoRxl6JlnhmiOIZRgoCobH1+AVaelBs&#10;ImTxdhqH9AbJwnZ5R/vTjtQuMknJ6rK8KGmTkkqHO5EsRH382GOInxQMLF0ajsQug4vtfYhT67El&#10;veXgzlibbWDdswRhpkwmn/hOUqyh3RN3hMlKZH269IC/ORvJRg0PvzYCFWf2s6P5L6vFIvkuB4uL&#10;D3MK8LyyPq8IJwmq4ZGz6XoTJ69uPJquzzJPHK9JM23yPEnPidWBLFklK3KwdfLieZy7/v58qz8A&#10;AAD//wMAUEsDBBQABgAIAAAAIQDzERwn2AAAAAMBAAAPAAAAZHJzL2Rvd25yZXYueG1sTI9BS8NA&#10;EIXvgv9hGcGLtBsVRNJsihTEIkIx1Z6n2TEJZmfT7DaJ/97RHvQyw+MNb76XLSfXqoH60Hg2cD1P&#10;QBGX3jZcGXjbPs7uQYWIbLH1TAa+KMAyPz/LMLV+5FcailgpCeGQooE6xi7VOpQ1OQxz3xGL9+F7&#10;h1FkX2nb4yjhrtU3SXKnHTYsH2rsaFVT+VkcnYGx3Ay77cuT3lzt1p4P68OqeH825vJieliAijTF&#10;v2P4wRd0yIVp749sg2oNSJH4O8W7TUTtT1vnmf7Pnn8DAAD//wMAUEsBAi0AFAAGAAgAAAAhALaD&#10;OJL+AAAA4QEAABMAAAAAAAAAAAAAAAAAAAAAAFtDb250ZW50X1R5cGVzXS54bWxQSwECLQAUAAYA&#10;CAAAACEAOP0h/9YAAACUAQAACwAAAAAAAAAAAAAAAAAvAQAAX3JlbHMvLnJlbHNQSwECLQAUAAYA&#10;CAAAACEA1iEDk+cBAADEAwAADgAAAAAAAAAAAAAAAAAuAgAAZHJzL2Uyb0RvYy54bWxQSwECLQAU&#10;AAYACAAAACEA8xEcJ9gAAAADAQAADwAAAAAAAAAAAAAAAABBBAAAZHJzL2Rvd25yZXYueG1sUEsF&#10;BgAAAAAEAAQA8wAAAEYFAAAAAA==&#10;" filled="f" stroked="f">
                  <o:lock v:ext="edit" aspectratio="t"/>
                  <w10:anchorlock/>
                </v:rect>
              </w:pict>
            </mc:Fallback>
          </mc:AlternateContent>
        </w:r>
      </w:hyperlink>
    </w:p>
    <w:p w14:paraId="5B6D0B11" w14:textId="1F294313" w:rsidR="00AE66D1" w:rsidRDefault="00AE66D1"/>
    <w:p w14:paraId="0CFEF31E" w14:textId="2BC176C1" w:rsidR="00046526" w:rsidRDefault="00046526"/>
    <w:p w14:paraId="37F58E13" w14:textId="62583F13" w:rsidR="00046526" w:rsidRDefault="00046526"/>
    <w:p w14:paraId="6E78A360" w14:textId="25209429" w:rsidR="00046526" w:rsidRDefault="00046526"/>
    <w:p w14:paraId="6DE0AD27" w14:textId="5F5F9D37" w:rsidR="00046526" w:rsidRDefault="00046526"/>
    <w:p w14:paraId="721F1E1F" w14:textId="6F4A2FC7" w:rsidR="00046526" w:rsidRDefault="00046526">
      <w:hyperlink r:id="rId6" w:history="1">
        <w:r w:rsidRPr="009A0211">
          <w:rPr>
            <w:rStyle w:val="Hyperlink"/>
          </w:rPr>
          <w:t>https://creativecommons.org/licenses/by-nc-nd/4.0/deed.en</w:t>
        </w:r>
      </w:hyperlink>
    </w:p>
    <w:p w14:paraId="732122A4" w14:textId="0C17D1CB" w:rsidR="00046526" w:rsidRDefault="00046526"/>
    <w:p w14:paraId="08D80CD3" w14:textId="77777777" w:rsidR="00046526" w:rsidRDefault="00046526"/>
    <w:sectPr w:rsidR="00046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D1"/>
    <w:rsid w:val="00046526"/>
    <w:rsid w:val="00A82AB0"/>
    <w:rsid w:val="00AE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583F"/>
  <w15:chartTrackingRefBased/>
  <w15:docId w15:val="{36E9B6EC-EADF-449A-8FED-BDA76EE6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cense-text">
    <w:name w:val="license-text"/>
    <w:basedOn w:val="Normal"/>
    <w:rsid w:val="00AE6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66D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-nc-nd/4.0/deed.en" TargetMode="External"/><Relationship Id="rId5" Type="http://schemas.openxmlformats.org/officeDocument/2006/relationships/hyperlink" Target="https://creativecommons.org/licenses/by-nc-nd/4.0/?ref=chooser-v1" TargetMode="External"/><Relationship Id="rId4" Type="http://schemas.openxmlformats.org/officeDocument/2006/relationships/hyperlink" Target="https://users.ssc.wisc.edu/~jfrees/InsurableRis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(Jed) Frees</dc:creator>
  <cp:keywords/>
  <dc:description/>
  <cp:lastModifiedBy>Edward (Jed) Frees</cp:lastModifiedBy>
  <cp:revision>2</cp:revision>
  <dcterms:created xsi:type="dcterms:W3CDTF">2024-05-12T13:26:00Z</dcterms:created>
  <dcterms:modified xsi:type="dcterms:W3CDTF">2024-05-12T14:02:00Z</dcterms:modified>
</cp:coreProperties>
</file>