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Style w:val="7"/>
          <w:rFonts w:hint="eastAsia" w:ascii="Microsoft YaHei UI" w:hAnsi="Microsoft YaHei UI" w:eastAsia="Microsoft YaHei UI" w:cs="Microsoft YaHei UI"/>
          <w:b/>
          <w:i/>
          <w:iCs/>
          <w:caps w:val="0"/>
          <w:color w:val="222222"/>
          <w:spacing w:val="7"/>
          <w:kern w:val="44"/>
          <w:sz w:val="20"/>
          <w:szCs w:val="20"/>
          <w:lang w:val="en-US" w:eastAsia="zh-CN" w:bidi="ar"/>
        </w:rPr>
      </w:pPr>
      <w:r>
        <w:rPr>
          <w:rStyle w:val="6"/>
          <w:rFonts w:hint="eastAsia" w:ascii="Microsoft YaHei UI" w:hAnsi="Microsoft YaHei UI" w:eastAsia="Microsoft YaHei UI" w:cs="Microsoft YaHei UI"/>
          <w:b/>
          <w:i w:val="0"/>
          <w:iCs w:val="0"/>
          <w:caps w:val="0"/>
          <w:color w:val="222222"/>
          <w:spacing w:val="7"/>
          <w:kern w:val="44"/>
          <w:sz w:val="20"/>
          <w:szCs w:val="20"/>
          <w:lang w:val="en-US" w:eastAsia="zh-CN" w:bidi="ar"/>
        </w:rPr>
        <w:t>本人LOTUS承诺，该译文系本人原创翻译。本人同意，如本人译文被开放原子开源基金会开源许可证翻译项目选为终版译本，本人同意将译文以CC0协议贡献至公有领域</w:t>
      </w:r>
      <w:r>
        <w:rPr>
          <w:rStyle w:val="7"/>
          <w:rFonts w:hint="eastAsia" w:ascii="Microsoft YaHei UI" w:hAnsi="Microsoft YaHei UI" w:eastAsia="Microsoft YaHei UI" w:cs="Microsoft YaHei UI"/>
          <w:b/>
          <w:i/>
          <w:iCs/>
          <w:caps w:val="0"/>
          <w:color w:val="222222"/>
          <w:spacing w:val="7"/>
          <w:kern w:val="44"/>
          <w:sz w:val="20"/>
          <w:szCs w:val="20"/>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Style w:val="7"/>
          <w:rFonts w:hint="default" w:ascii="Microsoft YaHei UI" w:hAnsi="Microsoft YaHei UI" w:eastAsia="Microsoft YaHei UI" w:cs="Microsoft YaHei UI"/>
          <w:b/>
          <w:i w:val="0"/>
          <w:iCs w:val="0"/>
          <w:caps w:val="0"/>
          <w:color w:val="222222"/>
          <w:spacing w:val="7"/>
          <w:kern w:val="44"/>
          <w:sz w:val="20"/>
          <w:szCs w:val="20"/>
          <w:lang w:val="en-US" w:eastAsia="zh-CN" w:bidi="ar"/>
        </w:rPr>
      </w:pPr>
      <w:r>
        <w:rPr>
          <w:rStyle w:val="7"/>
          <w:rFonts w:hint="eastAsia" w:ascii="Microsoft YaHei UI" w:hAnsi="Microsoft YaHei UI" w:eastAsia="Microsoft YaHei UI" w:cs="Microsoft YaHei UI"/>
          <w:b/>
          <w:i w:val="0"/>
          <w:iCs w:val="0"/>
          <w:caps w:val="0"/>
          <w:color w:val="222222"/>
          <w:spacing w:val="7"/>
          <w:kern w:val="44"/>
          <w:sz w:val="20"/>
          <w:szCs w:val="20"/>
          <w:lang w:val="en-US" w:eastAsia="zh-CN" w:bidi="ar"/>
        </w:rPr>
        <w:fldChar w:fldCharType="begin"/>
      </w:r>
      <w:r>
        <w:rPr>
          <w:rStyle w:val="7"/>
          <w:rFonts w:hint="eastAsia" w:ascii="Microsoft YaHei UI" w:hAnsi="Microsoft YaHei UI" w:eastAsia="Microsoft YaHei UI" w:cs="Microsoft YaHei UI"/>
          <w:b/>
          <w:i w:val="0"/>
          <w:iCs w:val="0"/>
          <w:caps w:val="0"/>
          <w:color w:val="222222"/>
          <w:spacing w:val="7"/>
          <w:kern w:val="44"/>
          <w:sz w:val="20"/>
          <w:szCs w:val="20"/>
          <w:lang w:val="en-US" w:eastAsia="zh-CN" w:bidi="ar"/>
        </w:rPr>
        <w:instrText xml:space="preserve"> HYPERLINK "mailto:heshu_wang@hotmail.com" </w:instrText>
      </w:r>
      <w:r>
        <w:rPr>
          <w:rStyle w:val="7"/>
          <w:rFonts w:hint="eastAsia" w:ascii="Microsoft YaHei UI" w:hAnsi="Microsoft YaHei UI" w:eastAsia="Microsoft YaHei UI" w:cs="Microsoft YaHei UI"/>
          <w:b/>
          <w:i w:val="0"/>
          <w:iCs w:val="0"/>
          <w:caps w:val="0"/>
          <w:color w:val="222222"/>
          <w:spacing w:val="7"/>
          <w:kern w:val="44"/>
          <w:sz w:val="20"/>
          <w:szCs w:val="20"/>
          <w:lang w:val="en-US" w:eastAsia="zh-CN" w:bidi="ar"/>
        </w:rPr>
        <w:fldChar w:fldCharType="separate"/>
      </w:r>
      <w:r>
        <w:rPr>
          <w:rStyle w:val="8"/>
          <w:rFonts w:hint="eastAsia" w:ascii="Microsoft YaHei UI" w:hAnsi="Microsoft YaHei UI" w:eastAsia="Microsoft YaHei UI" w:cs="Microsoft YaHei UI"/>
          <w:b/>
          <w:i w:val="0"/>
          <w:iCs w:val="0"/>
          <w:caps w:val="0"/>
          <w:color w:val="222222"/>
          <w:spacing w:val="7"/>
          <w:kern w:val="44"/>
          <w:sz w:val="20"/>
          <w:szCs w:val="20"/>
          <w:lang w:val="en-US" w:eastAsia="zh-CN" w:bidi="ar"/>
        </w:rPr>
        <w:t>heshu_wang@hotmail.com</w:t>
      </w:r>
      <w:r>
        <w:rPr>
          <w:rStyle w:val="7"/>
          <w:rFonts w:hint="eastAsia" w:ascii="Microsoft YaHei UI" w:hAnsi="Microsoft YaHei UI" w:eastAsia="Microsoft YaHei UI" w:cs="Microsoft YaHei UI"/>
          <w:b/>
          <w:i w:val="0"/>
          <w:iCs w:val="0"/>
          <w:caps w:val="0"/>
          <w:color w:val="222222"/>
          <w:spacing w:val="7"/>
          <w:kern w:val="44"/>
          <w:sz w:val="20"/>
          <w:szCs w:val="20"/>
          <w:lang w:val="en-US" w:eastAsia="zh-CN" w:bidi="ar"/>
        </w:rPr>
        <w:fldChar w:fldCharType="end"/>
      </w:r>
    </w:p>
    <w:p>
      <w:pPr>
        <w:spacing w:line="240" w:lineRule="auto"/>
        <w:rPr>
          <w:rFonts w:hint="default" w:ascii="Times New Roman" w:hAnsi="Times New Roman" w:eastAsia="楷体" w:cs="Times New Roman"/>
          <w:b/>
          <w:bCs/>
          <w:i w:val="0"/>
          <w:iCs w:val="0"/>
          <w:caps w:val="0"/>
          <w:color w:val="444444"/>
          <w:spacing w:val="0"/>
          <w:sz w:val="24"/>
          <w:szCs w:val="24"/>
        </w:rPr>
      </w:pPr>
    </w:p>
    <w:p>
      <w:pPr>
        <w:spacing w:line="240" w:lineRule="auto"/>
        <w:rPr>
          <w:rFonts w:hint="default" w:ascii="Times New Roman" w:hAnsi="Times New Roman" w:eastAsia="楷体" w:cs="Times New Roman"/>
          <w:b/>
          <w:bCs/>
          <w:i w:val="0"/>
          <w:iCs w:val="0"/>
          <w:caps w:val="0"/>
          <w:color w:val="444444"/>
          <w:spacing w:val="0"/>
          <w:sz w:val="24"/>
          <w:szCs w:val="24"/>
        </w:rPr>
      </w:pPr>
    </w:p>
    <w:p>
      <w:pPr>
        <w:spacing w:line="240" w:lineRule="auto"/>
        <w:rPr>
          <w:rFonts w:hint="default" w:ascii="Times New Roman" w:hAnsi="Times New Roman" w:eastAsia="楷体" w:cs="Times New Roman"/>
          <w:b/>
          <w:bCs/>
          <w:i w:val="0"/>
          <w:iCs w:val="0"/>
          <w:caps w:val="0"/>
          <w:color w:val="444444"/>
          <w:spacing w:val="0"/>
          <w:sz w:val="24"/>
          <w:szCs w:val="24"/>
        </w:rPr>
      </w:pPr>
      <w:r>
        <w:rPr>
          <w:rFonts w:hint="default" w:ascii="Times New Roman" w:hAnsi="Times New Roman" w:eastAsia="楷体" w:cs="Times New Roman"/>
          <w:b/>
          <w:bCs/>
          <w:i w:val="0"/>
          <w:iCs w:val="0"/>
          <w:caps w:val="0"/>
          <w:color w:val="444444"/>
          <w:spacing w:val="0"/>
          <w:sz w:val="24"/>
          <w:szCs w:val="24"/>
        </w:rPr>
        <w:t>三条款BSD许可证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sz w:val="24"/>
          <w:szCs w:val="24"/>
        </w:rPr>
      </w:pPr>
      <w:r>
        <w:rPr>
          <w:rFonts w:hint="default" w:ascii="Times New Roman" w:hAnsi="Times New Roman" w:eastAsia="楷体" w:cs="Times New Roman"/>
          <w:b/>
          <w:bCs/>
          <w:i w:val="0"/>
          <w:iCs w:val="0"/>
          <w:caps w:val="0"/>
          <w:color w:val="444444"/>
          <w:spacing w:val="0"/>
          <w:sz w:val="24"/>
          <w:szCs w:val="24"/>
        </w:rPr>
        <w:t>SPDX短标识符：BSD-3-</w:t>
      </w:r>
      <w:r>
        <w:rPr>
          <w:rFonts w:hint="eastAsia" w:ascii="Times New Roman" w:hAnsi="Times New Roman" w:eastAsia="楷体" w:cs="Times New Roman"/>
          <w:b/>
          <w:bCs/>
          <w:i w:val="0"/>
          <w:iCs w:val="0"/>
          <w:caps w:val="0"/>
          <w:color w:val="444444"/>
          <w:spacing w:val="0"/>
          <w:sz w:val="24"/>
          <w:szCs w:val="24"/>
          <w:lang w:val="en-US" w:eastAsia="zh-CN"/>
        </w:rPr>
        <w:t>Clause</w:t>
      </w:r>
      <w:r>
        <w:rPr>
          <w:rFonts w:hint="default" w:ascii="Times New Roman" w:hAnsi="Times New Roman" w:eastAsia="楷体"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sz w:val="24"/>
          <w:szCs w:val="24"/>
        </w:rPr>
      </w:pPr>
      <w:r>
        <w:rPr>
          <w:rStyle w:val="7"/>
          <w:rFonts w:hint="default" w:ascii="Times New Roman" w:hAnsi="Times New Roman" w:eastAsia="楷体" w:cs="Times New Roman"/>
          <w:i w:val="0"/>
          <w:iCs w:val="0"/>
          <w:caps w:val="0"/>
          <w:color w:val="444444"/>
          <w:spacing w:val="0"/>
          <w:sz w:val="24"/>
          <w:szCs w:val="24"/>
        </w:rPr>
        <w:t>注：此许可证也被称为“新BSD许可证”或“修</w:t>
      </w:r>
      <w:r>
        <w:rPr>
          <w:rStyle w:val="7"/>
          <w:rFonts w:hint="eastAsia" w:ascii="Times New Roman" w:hAnsi="Times New Roman" w:eastAsia="楷体" w:cs="Times New Roman"/>
          <w:i w:val="0"/>
          <w:iCs w:val="0"/>
          <w:caps w:val="0"/>
          <w:color w:val="444444"/>
          <w:spacing w:val="0"/>
          <w:sz w:val="24"/>
          <w:szCs w:val="24"/>
          <w:lang w:val="en-US" w:eastAsia="zh-CN"/>
        </w:rPr>
        <w:t>订版</w:t>
      </w:r>
      <w:r>
        <w:rPr>
          <w:rStyle w:val="7"/>
          <w:rFonts w:hint="default" w:ascii="Times New Roman" w:hAnsi="Times New Roman" w:eastAsia="楷体" w:cs="Times New Roman"/>
          <w:i w:val="0"/>
          <w:iCs w:val="0"/>
          <w:caps w:val="0"/>
          <w:color w:val="444444"/>
          <w:spacing w:val="0"/>
          <w:sz w:val="24"/>
          <w:szCs w:val="24"/>
        </w:rPr>
        <w:t>BSD许可证”。</w:t>
      </w:r>
      <w:r>
        <w:rPr>
          <w:rStyle w:val="7"/>
          <w:rFonts w:hint="default" w:ascii="Times New Roman" w:hAnsi="Times New Roman" w:eastAsia="楷体" w:cs="Times New Roman"/>
          <w:i w:val="0"/>
          <w:iCs w:val="0"/>
          <w:caps w:val="0"/>
          <w:color w:val="3DA639"/>
          <w:spacing w:val="0"/>
          <w:sz w:val="24"/>
          <w:szCs w:val="24"/>
          <w:u w:val="none"/>
        </w:rPr>
        <w:fldChar w:fldCharType="begin"/>
      </w:r>
      <w:r>
        <w:rPr>
          <w:rStyle w:val="7"/>
          <w:rFonts w:hint="default" w:ascii="Times New Roman" w:hAnsi="Times New Roman" w:eastAsia="楷体" w:cs="Times New Roman"/>
          <w:i w:val="0"/>
          <w:iCs w:val="0"/>
          <w:caps w:val="0"/>
          <w:color w:val="3DA639"/>
          <w:spacing w:val="0"/>
          <w:sz w:val="24"/>
          <w:szCs w:val="24"/>
          <w:u w:val="none"/>
        </w:rPr>
        <w:instrText xml:space="preserve"> HYPERLINK "https://opensource.org/licenses/BSD-2-Clause" </w:instrText>
      </w:r>
      <w:r>
        <w:rPr>
          <w:rStyle w:val="7"/>
          <w:rFonts w:hint="default" w:ascii="Times New Roman" w:hAnsi="Times New Roman" w:eastAsia="楷体" w:cs="Times New Roman"/>
          <w:i w:val="0"/>
          <w:iCs w:val="0"/>
          <w:caps w:val="0"/>
          <w:color w:val="3DA639"/>
          <w:spacing w:val="0"/>
          <w:sz w:val="24"/>
          <w:szCs w:val="24"/>
          <w:u w:val="none"/>
        </w:rPr>
        <w:fldChar w:fldCharType="separate"/>
      </w:r>
      <w:r>
        <w:rPr>
          <w:rStyle w:val="7"/>
          <w:rFonts w:hint="default" w:ascii="Times New Roman" w:hAnsi="Times New Roman" w:eastAsia="楷体" w:cs="Times New Roman"/>
          <w:i w:val="0"/>
          <w:iCs w:val="0"/>
          <w:caps w:val="0"/>
          <w:color w:val="3DA639"/>
          <w:spacing w:val="0"/>
          <w:sz w:val="24"/>
          <w:szCs w:val="24"/>
          <w:u w:val="no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sz w:val="24"/>
          <w:szCs w:val="24"/>
        </w:rPr>
      </w:pPr>
      <w:r>
        <w:rPr>
          <w:rFonts w:hint="default" w:ascii="Times New Roman" w:hAnsi="Times New Roman" w:eastAsia="楷体" w:cs="Times New Roman"/>
          <w:i w:val="0"/>
          <w:iCs w:val="0"/>
          <w:caps w:val="0"/>
          <w:color w:val="444444"/>
          <w:spacing w:val="0"/>
          <w:sz w:val="24"/>
          <w:szCs w:val="24"/>
        </w:rPr>
        <w:t>版权所有&lt;</w:t>
      </w:r>
      <w:r>
        <w:rPr>
          <w:rFonts w:hint="eastAsia" w:ascii="Times New Roman" w:hAnsi="Times New Roman" w:eastAsia="楷体" w:cs="Times New Roman"/>
          <w:i w:val="0"/>
          <w:iCs w:val="0"/>
          <w:caps w:val="0"/>
          <w:color w:val="444444"/>
          <w:spacing w:val="0"/>
          <w:sz w:val="24"/>
          <w:szCs w:val="24"/>
          <w:lang w:val="en-US" w:eastAsia="zh-CN"/>
        </w:rPr>
        <w:t>年份</w:t>
      </w:r>
      <w:r>
        <w:rPr>
          <w:rFonts w:hint="default" w:ascii="Times New Roman" w:hAnsi="Times New Roman" w:eastAsia="楷体" w:cs="Times New Roman"/>
          <w:i w:val="0"/>
          <w:iCs w:val="0"/>
          <w:caps w:val="0"/>
          <w:color w:val="444444"/>
          <w:spacing w:val="0"/>
          <w:sz w:val="24"/>
          <w:szCs w:val="24"/>
        </w:rPr>
        <w:t>&gt;&lt;版权</w:t>
      </w:r>
      <w:r>
        <w:rPr>
          <w:rFonts w:hint="eastAsia" w:ascii="Times New Roman" w:hAnsi="Times New Roman" w:eastAsia="楷体" w:cs="Times New Roman"/>
          <w:i w:val="0"/>
          <w:iCs w:val="0"/>
          <w:caps w:val="0"/>
          <w:color w:val="444444"/>
          <w:spacing w:val="0"/>
          <w:sz w:val="24"/>
          <w:szCs w:val="24"/>
          <w:lang w:val="en-US" w:eastAsia="zh-CN"/>
        </w:rPr>
        <w:t>持有</w:t>
      </w:r>
      <w:r>
        <w:rPr>
          <w:rFonts w:hint="default" w:ascii="Times New Roman" w:hAnsi="Times New Roman" w:eastAsia="楷体" w:cs="Times New Roman"/>
          <w:i w:val="0"/>
          <w:iCs w:val="0"/>
          <w:caps w:val="0"/>
          <w:color w:val="444444"/>
          <w:spacing w:val="0"/>
          <w:sz w:val="24"/>
          <w:szCs w:val="24"/>
        </w:rPr>
        <w:t>人&gt;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i w:val="0"/>
          <w:iCs w:val="0"/>
          <w:caps w:val="0"/>
          <w:color w:val="444444"/>
          <w:spacing w:val="0"/>
          <w:sz w:val="24"/>
          <w:szCs w:val="24"/>
        </w:rPr>
      </w:pPr>
      <w:r>
        <w:rPr>
          <w:rFonts w:hint="eastAsia" w:ascii="Times New Roman" w:hAnsi="Times New Roman" w:eastAsia="楷体" w:cs="Times New Roman"/>
          <w:i w:val="0"/>
          <w:iCs w:val="0"/>
          <w:caps w:val="0"/>
          <w:color w:val="444444"/>
          <w:spacing w:val="0"/>
          <w:sz w:val="24"/>
          <w:szCs w:val="24"/>
          <w:lang w:val="en-US" w:eastAsia="zh-CN"/>
        </w:rPr>
        <w:t>特此</w:t>
      </w:r>
      <w:r>
        <w:rPr>
          <w:rFonts w:hint="default" w:ascii="Times New Roman" w:hAnsi="Times New Roman" w:eastAsia="楷体" w:cs="Times New Roman"/>
          <w:i w:val="0"/>
          <w:iCs w:val="0"/>
          <w:caps w:val="0"/>
          <w:color w:val="444444"/>
          <w:spacing w:val="0"/>
          <w:sz w:val="24"/>
          <w:szCs w:val="24"/>
        </w:rPr>
        <w:t>允许以源</w:t>
      </w:r>
      <w:r>
        <w:rPr>
          <w:rFonts w:hint="eastAsia" w:ascii="Times New Roman" w:hAnsi="Times New Roman" w:eastAsia="楷体" w:cs="Times New Roman"/>
          <w:i w:val="0"/>
          <w:iCs w:val="0"/>
          <w:caps w:val="0"/>
          <w:color w:val="444444"/>
          <w:spacing w:val="0"/>
          <w:sz w:val="24"/>
          <w:szCs w:val="24"/>
          <w:lang w:val="en-US" w:eastAsia="zh-CN"/>
        </w:rPr>
        <w:t>代码及</w:t>
      </w:r>
      <w:r>
        <w:rPr>
          <w:rFonts w:hint="default" w:ascii="Times New Roman" w:hAnsi="Times New Roman" w:eastAsia="楷体" w:cs="Times New Roman"/>
          <w:i w:val="0"/>
          <w:iCs w:val="0"/>
          <w:caps w:val="0"/>
          <w:color w:val="444444"/>
          <w:spacing w:val="0"/>
          <w:sz w:val="24"/>
          <w:szCs w:val="24"/>
        </w:rPr>
        <w:t>二进制形式重新</w:t>
      </w:r>
      <w:r>
        <w:rPr>
          <w:rFonts w:hint="eastAsia" w:ascii="Times New Roman" w:hAnsi="Times New Roman" w:eastAsia="楷体" w:cs="Times New Roman"/>
          <w:i w:val="0"/>
          <w:iCs w:val="0"/>
          <w:caps w:val="0"/>
          <w:color w:val="444444"/>
          <w:spacing w:val="0"/>
          <w:sz w:val="24"/>
          <w:szCs w:val="24"/>
          <w:lang w:val="en-US" w:eastAsia="zh-CN"/>
        </w:rPr>
        <w:t>分发</w:t>
      </w:r>
      <w:r>
        <w:rPr>
          <w:rFonts w:hint="default" w:ascii="Times New Roman" w:hAnsi="Times New Roman" w:eastAsia="楷体" w:cs="Times New Roman"/>
          <w:i w:val="0"/>
          <w:iCs w:val="0"/>
          <w:caps w:val="0"/>
          <w:color w:val="444444"/>
          <w:spacing w:val="0"/>
          <w:sz w:val="24"/>
          <w:szCs w:val="24"/>
        </w:rPr>
        <w:t>和使用，无论是否修改</w:t>
      </w:r>
      <w:r>
        <w:rPr>
          <w:rFonts w:hint="eastAsia" w:ascii="Times New Roman" w:hAnsi="Times New Roman" w:eastAsia="楷体" w:cs="Times New Roman"/>
          <w:i w:val="0"/>
          <w:iCs w:val="0"/>
          <w:caps w:val="0"/>
          <w:color w:val="444444"/>
          <w:spacing w:val="0"/>
          <w:sz w:val="24"/>
          <w:szCs w:val="24"/>
          <w:lang w:eastAsia="zh-CN"/>
        </w:rPr>
        <w:t>，</w:t>
      </w:r>
      <w:r>
        <w:rPr>
          <w:rFonts w:hint="default" w:ascii="Times New Roman" w:hAnsi="Times New Roman" w:eastAsia="楷体" w:cs="Times New Roman"/>
          <w:i w:val="0"/>
          <w:iCs w:val="0"/>
          <w:caps w:val="0"/>
          <w:color w:val="444444"/>
          <w:spacing w:val="0"/>
          <w:sz w:val="24"/>
          <w:szCs w:val="24"/>
        </w:rPr>
        <w:t>只要满足以下条件：</w:t>
      </w:r>
    </w:p>
    <w:p>
      <w:pPr>
        <w:keepNext w:val="0"/>
        <w:keepLines w:val="0"/>
        <w:widowControl/>
        <w:numPr>
          <w:ilvl w:val="0"/>
          <w:numId w:val="1"/>
        </w:numPr>
        <w:suppressLineNumbers w:val="0"/>
        <w:spacing w:before="0" w:beforeAutospacing="1" w:after="0" w:afterAutospacing="1" w:line="240" w:lineRule="auto"/>
        <w:ind w:left="360" w:leftChars="0"/>
        <w:rPr>
          <w:rFonts w:hint="default" w:ascii="Times New Roman" w:hAnsi="Times New Roman" w:eastAsia="楷体" w:cs="Times New Roman"/>
          <w:sz w:val="24"/>
          <w:szCs w:val="24"/>
        </w:rPr>
      </w:pPr>
      <w:r>
        <w:rPr>
          <w:rFonts w:hint="eastAsia" w:ascii="Times New Roman" w:hAnsi="Times New Roman" w:eastAsia="楷体" w:cs="Times New Roman"/>
          <w:i w:val="0"/>
          <w:iCs w:val="0"/>
          <w:caps w:val="0"/>
          <w:color w:val="444444"/>
          <w:spacing w:val="0"/>
          <w:sz w:val="24"/>
          <w:szCs w:val="24"/>
          <w:lang w:val="en-US" w:eastAsia="zh-CN"/>
        </w:rPr>
        <w:t>重新分发</w:t>
      </w:r>
      <w:r>
        <w:rPr>
          <w:rFonts w:hint="default" w:ascii="Times New Roman" w:hAnsi="Times New Roman" w:eastAsia="楷体" w:cs="Times New Roman"/>
          <w:i w:val="0"/>
          <w:iCs w:val="0"/>
          <w:caps w:val="0"/>
          <w:color w:val="444444"/>
          <w:spacing w:val="0"/>
          <w:sz w:val="24"/>
          <w:szCs w:val="24"/>
        </w:rPr>
        <w:t>源代码</w:t>
      </w:r>
      <w:r>
        <w:rPr>
          <w:rFonts w:hint="eastAsia" w:ascii="Times New Roman" w:hAnsi="Times New Roman" w:eastAsia="楷体" w:cs="Times New Roman"/>
          <w:i w:val="0"/>
          <w:iCs w:val="0"/>
          <w:caps w:val="0"/>
          <w:color w:val="444444"/>
          <w:spacing w:val="0"/>
          <w:sz w:val="24"/>
          <w:szCs w:val="24"/>
          <w:lang w:val="en-US" w:eastAsia="zh-CN"/>
        </w:rPr>
        <w:t>时，</w:t>
      </w:r>
      <w:r>
        <w:rPr>
          <w:rFonts w:hint="default" w:ascii="Times New Roman" w:hAnsi="Times New Roman" w:eastAsia="楷体" w:cs="Times New Roman"/>
          <w:i w:val="0"/>
          <w:iCs w:val="0"/>
          <w:caps w:val="0"/>
          <w:color w:val="444444"/>
          <w:spacing w:val="0"/>
          <w:sz w:val="24"/>
          <w:szCs w:val="24"/>
        </w:rPr>
        <w:t>必须保留上述版权声明、</w:t>
      </w:r>
      <w:r>
        <w:rPr>
          <w:rFonts w:hint="eastAsia" w:ascii="Times New Roman" w:hAnsi="Times New Roman" w:eastAsia="楷体" w:cs="Times New Roman"/>
          <w:i w:val="0"/>
          <w:iCs w:val="0"/>
          <w:caps w:val="0"/>
          <w:color w:val="444444"/>
          <w:spacing w:val="0"/>
          <w:sz w:val="24"/>
          <w:szCs w:val="24"/>
          <w:lang w:val="en-US" w:eastAsia="zh-CN"/>
        </w:rPr>
        <w:t>本</w:t>
      </w:r>
      <w:r>
        <w:rPr>
          <w:rFonts w:hint="default" w:ascii="Times New Roman" w:hAnsi="Times New Roman" w:eastAsia="楷体" w:cs="Times New Roman"/>
          <w:i w:val="0"/>
          <w:iCs w:val="0"/>
          <w:caps w:val="0"/>
          <w:color w:val="444444"/>
          <w:spacing w:val="0"/>
          <w:sz w:val="24"/>
          <w:szCs w:val="24"/>
        </w:rPr>
        <w:t>条件列表</w:t>
      </w:r>
      <w:r>
        <w:rPr>
          <w:rFonts w:hint="eastAsia" w:ascii="Times New Roman" w:hAnsi="Times New Roman" w:eastAsia="楷体" w:cs="Times New Roman"/>
          <w:i w:val="0"/>
          <w:iCs w:val="0"/>
          <w:caps w:val="0"/>
          <w:color w:val="444444"/>
          <w:spacing w:val="0"/>
          <w:sz w:val="24"/>
          <w:szCs w:val="24"/>
          <w:lang w:val="en-US" w:eastAsia="zh-CN"/>
        </w:rPr>
        <w:t>及下述</w:t>
      </w:r>
      <w:r>
        <w:rPr>
          <w:rFonts w:hint="default" w:ascii="Times New Roman" w:hAnsi="Times New Roman" w:eastAsia="楷体" w:cs="Times New Roman"/>
          <w:i w:val="0"/>
          <w:iCs w:val="0"/>
          <w:caps w:val="0"/>
          <w:color w:val="444444"/>
          <w:spacing w:val="0"/>
          <w:sz w:val="24"/>
          <w:szCs w:val="24"/>
        </w:rPr>
        <w:t>免责声明</w:t>
      </w:r>
      <w:r>
        <w:rPr>
          <w:rFonts w:hint="eastAsia" w:ascii="Times New Roman" w:hAnsi="Times New Roman" w:eastAsia="楷体" w:cs="Times New Roman"/>
          <w:i w:val="0"/>
          <w:iCs w:val="0"/>
          <w:caps w:val="0"/>
          <w:color w:val="444444"/>
          <w:spacing w:val="0"/>
          <w:sz w:val="24"/>
          <w:szCs w:val="24"/>
          <w:lang w:eastAsia="zh-CN"/>
        </w:rPr>
        <w:t>。</w:t>
      </w:r>
    </w:p>
    <w:p>
      <w:pPr>
        <w:keepNext w:val="0"/>
        <w:keepLines w:val="0"/>
        <w:widowControl/>
        <w:numPr>
          <w:ilvl w:val="0"/>
          <w:numId w:val="1"/>
        </w:numPr>
        <w:suppressLineNumbers w:val="0"/>
        <w:spacing w:before="0" w:beforeAutospacing="1" w:after="0" w:afterAutospacing="1" w:line="240" w:lineRule="auto"/>
        <w:ind w:left="360" w:leftChars="0"/>
        <w:rPr>
          <w:rFonts w:hint="default" w:ascii="Times New Roman" w:hAnsi="Times New Roman" w:eastAsia="楷体" w:cs="Times New Roman"/>
          <w:sz w:val="24"/>
          <w:szCs w:val="24"/>
        </w:rPr>
      </w:pPr>
      <w:r>
        <w:rPr>
          <w:rFonts w:hint="eastAsia" w:ascii="Times New Roman" w:hAnsi="Times New Roman" w:eastAsia="楷体" w:cs="Times New Roman"/>
          <w:sz w:val="24"/>
          <w:szCs w:val="24"/>
          <w:lang w:val="en-US" w:eastAsia="zh-CN"/>
        </w:rPr>
        <w:t>重新分发二进制形式时，必须在分发时随附的文档和/或其他材料中复制</w:t>
      </w:r>
      <w:r>
        <w:rPr>
          <w:rFonts w:hint="default" w:ascii="Times New Roman" w:hAnsi="Times New Roman" w:eastAsia="楷体" w:cs="Times New Roman"/>
          <w:i w:val="0"/>
          <w:iCs w:val="0"/>
          <w:caps w:val="0"/>
          <w:color w:val="444444"/>
          <w:spacing w:val="0"/>
          <w:sz w:val="24"/>
          <w:szCs w:val="24"/>
        </w:rPr>
        <w:t>上述版权声明、</w:t>
      </w:r>
      <w:r>
        <w:rPr>
          <w:rFonts w:hint="eastAsia" w:ascii="Times New Roman" w:hAnsi="Times New Roman" w:eastAsia="楷体" w:cs="Times New Roman"/>
          <w:i w:val="0"/>
          <w:iCs w:val="0"/>
          <w:caps w:val="0"/>
          <w:color w:val="444444"/>
          <w:spacing w:val="0"/>
          <w:sz w:val="24"/>
          <w:szCs w:val="24"/>
          <w:lang w:val="en-US" w:eastAsia="zh-CN"/>
        </w:rPr>
        <w:t>本</w:t>
      </w:r>
      <w:r>
        <w:rPr>
          <w:rFonts w:hint="default" w:ascii="Times New Roman" w:hAnsi="Times New Roman" w:eastAsia="楷体" w:cs="Times New Roman"/>
          <w:i w:val="0"/>
          <w:iCs w:val="0"/>
          <w:caps w:val="0"/>
          <w:color w:val="444444"/>
          <w:spacing w:val="0"/>
          <w:sz w:val="24"/>
          <w:szCs w:val="24"/>
        </w:rPr>
        <w:t>条件列表</w:t>
      </w:r>
      <w:r>
        <w:rPr>
          <w:rFonts w:hint="eastAsia" w:ascii="Times New Roman" w:hAnsi="Times New Roman" w:eastAsia="楷体" w:cs="Times New Roman"/>
          <w:i w:val="0"/>
          <w:iCs w:val="0"/>
          <w:caps w:val="0"/>
          <w:color w:val="444444"/>
          <w:spacing w:val="0"/>
          <w:sz w:val="24"/>
          <w:szCs w:val="24"/>
          <w:lang w:val="en-US" w:eastAsia="zh-CN"/>
        </w:rPr>
        <w:t>及下述</w:t>
      </w:r>
      <w:r>
        <w:rPr>
          <w:rFonts w:hint="default" w:ascii="Times New Roman" w:hAnsi="Times New Roman" w:eastAsia="楷体" w:cs="Times New Roman"/>
          <w:i w:val="0"/>
          <w:iCs w:val="0"/>
          <w:caps w:val="0"/>
          <w:color w:val="444444"/>
          <w:spacing w:val="0"/>
          <w:sz w:val="24"/>
          <w:szCs w:val="24"/>
        </w:rPr>
        <w:t>免责声明</w:t>
      </w:r>
      <w:r>
        <w:rPr>
          <w:rFonts w:hint="eastAsia" w:ascii="Times New Roman" w:hAnsi="Times New Roman" w:eastAsia="楷体" w:cs="Times New Roman"/>
          <w:i w:val="0"/>
          <w:iCs w:val="0"/>
          <w:caps w:val="0"/>
          <w:color w:val="444444"/>
          <w:spacing w:val="0"/>
          <w:sz w:val="24"/>
          <w:szCs w:val="24"/>
          <w:lang w:eastAsia="zh-CN"/>
        </w:rPr>
        <w:t>。</w:t>
      </w:r>
    </w:p>
    <w:p>
      <w:pPr>
        <w:keepNext w:val="0"/>
        <w:keepLines w:val="0"/>
        <w:widowControl/>
        <w:numPr>
          <w:ilvl w:val="0"/>
          <w:numId w:val="1"/>
        </w:numPr>
        <w:suppressLineNumbers w:val="0"/>
        <w:spacing w:before="0" w:beforeAutospacing="1" w:after="0" w:afterAutospacing="1" w:line="240" w:lineRule="auto"/>
        <w:ind w:left="360" w:leftChars="0"/>
        <w:rPr>
          <w:rFonts w:hint="default" w:ascii="Times New Roman" w:hAnsi="Times New Roman" w:eastAsia="楷体" w:cs="Times New Roman"/>
          <w:sz w:val="24"/>
          <w:szCs w:val="24"/>
        </w:rPr>
      </w:pPr>
      <w:r>
        <w:rPr>
          <w:rFonts w:hint="default" w:ascii="Times New Roman" w:hAnsi="Times New Roman" w:eastAsia="楷体" w:cs="Times New Roman"/>
          <w:i w:val="0"/>
          <w:iCs w:val="0"/>
          <w:caps w:val="0"/>
          <w:color w:val="444444"/>
          <w:spacing w:val="0"/>
          <w:sz w:val="24"/>
          <w:szCs w:val="24"/>
        </w:rPr>
        <w:t>未经</w:t>
      </w:r>
      <w:r>
        <w:rPr>
          <w:rFonts w:hint="eastAsia" w:ascii="Times New Roman" w:hAnsi="Times New Roman" w:eastAsia="楷体" w:cs="Times New Roman"/>
          <w:i w:val="0"/>
          <w:iCs w:val="0"/>
          <w:caps w:val="0"/>
          <w:color w:val="444444"/>
          <w:spacing w:val="0"/>
          <w:sz w:val="24"/>
          <w:szCs w:val="24"/>
          <w:lang w:val="en-US" w:eastAsia="zh-CN"/>
        </w:rPr>
        <w:t>明确的</w:t>
      </w:r>
      <w:r>
        <w:rPr>
          <w:rFonts w:hint="default" w:ascii="Times New Roman" w:hAnsi="Times New Roman" w:eastAsia="楷体" w:cs="Times New Roman"/>
          <w:i w:val="0"/>
          <w:iCs w:val="0"/>
          <w:caps w:val="0"/>
          <w:color w:val="444444"/>
          <w:spacing w:val="0"/>
          <w:sz w:val="24"/>
          <w:szCs w:val="24"/>
        </w:rPr>
        <w:t>事先书面许可，不得使用版权</w:t>
      </w:r>
      <w:r>
        <w:rPr>
          <w:rFonts w:hint="eastAsia" w:ascii="Times New Roman" w:hAnsi="Times New Roman" w:eastAsia="楷体" w:cs="Times New Roman"/>
          <w:i w:val="0"/>
          <w:iCs w:val="0"/>
          <w:caps w:val="0"/>
          <w:color w:val="444444"/>
          <w:spacing w:val="0"/>
          <w:sz w:val="24"/>
          <w:szCs w:val="24"/>
          <w:lang w:val="en-US" w:eastAsia="zh-CN"/>
        </w:rPr>
        <w:t>持有人名称</w:t>
      </w:r>
      <w:r>
        <w:rPr>
          <w:rFonts w:hint="default" w:ascii="Times New Roman" w:hAnsi="Times New Roman" w:eastAsia="楷体" w:cs="Times New Roman"/>
          <w:i w:val="0"/>
          <w:iCs w:val="0"/>
          <w:caps w:val="0"/>
          <w:color w:val="444444"/>
          <w:spacing w:val="0"/>
          <w:sz w:val="24"/>
          <w:szCs w:val="24"/>
        </w:rPr>
        <w:t>或贡献者</w:t>
      </w:r>
      <w:r>
        <w:rPr>
          <w:rFonts w:hint="eastAsia" w:ascii="Times New Roman" w:hAnsi="Times New Roman" w:eastAsia="楷体" w:cs="Times New Roman"/>
          <w:i w:val="0"/>
          <w:iCs w:val="0"/>
          <w:caps w:val="0"/>
          <w:color w:val="444444"/>
          <w:spacing w:val="0"/>
          <w:sz w:val="24"/>
          <w:szCs w:val="24"/>
          <w:lang w:val="en-US" w:eastAsia="zh-CN"/>
        </w:rPr>
        <w:t>名称</w:t>
      </w:r>
      <w:r>
        <w:rPr>
          <w:rFonts w:hint="default" w:ascii="Times New Roman" w:hAnsi="Times New Roman" w:eastAsia="楷体" w:cs="Times New Roman"/>
          <w:i w:val="0"/>
          <w:iCs w:val="0"/>
          <w:caps w:val="0"/>
          <w:color w:val="444444"/>
          <w:spacing w:val="0"/>
          <w:sz w:val="24"/>
          <w:szCs w:val="24"/>
        </w:rPr>
        <w:t>来背书或推广本软件的</w:t>
      </w:r>
      <w:r>
        <w:rPr>
          <w:rFonts w:hint="eastAsia" w:ascii="Times New Roman" w:hAnsi="Times New Roman" w:eastAsia="楷体" w:cs="Times New Roman"/>
          <w:i w:val="0"/>
          <w:iCs w:val="0"/>
          <w:caps w:val="0"/>
          <w:color w:val="444444"/>
          <w:spacing w:val="0"/>
          <w:sz w:val="24"/>
          <w:szCs w:val="24"/>
          <w:lang w:val="en-US" w:eastAsia="zh-CN"/>
        </w:rPr>
        <w:t>衍生</w:t>
      </w:r>
      <w:r>
        <w:rPr>
          <w:rFonts w:hint="default" w:ascii="Times New Roman" w:hAnsi="Times New Roman" w:eastAsia="楷体" w:cs="Times New Roman"/>
          <w:i w:val="0"/>
          <w:iCs w:val="0"/>
          <w:caps w:val="0"/>
          <w:color w:val="444444"/>
          <w:spacing w:val="0"/>
          <w:sz w:val="24"/>
          <w:szCs w:val="24"/>
        </w:rPr>
        <w:t>产品。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b/>
          <w:bCs/>
          <w:sz w:val="24"/>
          <w:szCs w:val="24"/>
        </w:rPr>
      </w:pPr>
      <w:r>
        <w:rPr>
          <w:rFonts w:hint="default" w:ascii="Times New Roman" w:hAnsi="Times New Roman" w:eastAsia="楷体" w:cs="Times New Roman"/>
          <w:b/>
          <w:bCs/>
          <w:i w:val="0"/>
          <w:iCs w:val="0"/>
          <w:caps w:val="0"/>
          <w:color w:val="444444"/>
          <w:spacing w:val="0"/>
          <w:sz w:val="24"/>
          <w:szCs w:val="24"/>
        </w:rPr>
        <w:t>本软件由</w:t>
      </w:r>
      <w:r>
        <w:rPr>
          <w:rFonts w:hint="eastAsia" w:ascii="Times New Roman" w:hAnsi="Times New Roman" w:eastAsia="楷体" w:cs="Times New Roman"/>
          <w:b/>
          <w:bCs/>
          <w:i w:val="0"/>
          <w:iCs w:val="0"/>
          <w:caps w:val="0"/>
          <w:color w:val="444444"/>
          <w:spacing w:val="0"/>
          <w:sz w:val="24"/>
          <w:szCs w:val="24"/>
          <w:lang w:val="en-US" w:eastAsia="zh-CN"/>
        </w:rPr>
        <w:t>版权持有人</w:t>
      </w:r>
      <w:r>
        <w:rPr>
          <w:rFonts w:hint="eastAsia" w:ascii="Times New Roman" w:hAnsi="Times New Roman" w:eastAsia="楷体" w:cs="Times New Roman"/>
          <w:b/>
          <w:bCs/>
          <w:i w:val="0"/>
          <w:iCs w:val="0"/>
          <w:caps w:val="0"/>
          <w:color w:val="444444"/>
          <w:spacing w:val="0"/>
          <w:sz w:val="24"/>
          <w:szCs w:val="24"/>
          <w:lang w:eastAsia="zh-CN"/>
        </w:rPr>
        <w:t>“</w:t>
      </w:r>
      <w:r>
        <w:rPr>
          <w:rFonts w:hint="eastAsia" w:ascii="Times New Roman" w:hAnsi="Times New Roman" w:eastAsia="楷体" w:cs="Times New Roman"/>
          <w:b/>
          <w:bCs/>
          <w:i w:val="0"/>
          <w:iCs w:val="0"/>
          <w:caps w:val="0"/>
          <w:color w:val="444444"/>
          <w:spacing w:val="0"/>
          <w:sz w:val="24"/>
          <w:szCs w:val="24"/>
          <w:lang w:val="en-US" w:eastAsia="zh-CN"/>
        </w:rPr>
        <w:t>按原样”</w:t>
      </w:r>
      <w:r>
        <w:rPr>
          <w:rFonts w:hint="default" w:ascii="Times New Roman" w:hAnsi="Times New Roman" w:eastAsia="楷体" w:cs="Times New Roman"/>
          <w:b/>
          <w:bCs/>
          <w:i w:val="0"/>
          <w:iCs w:val="0"/>
          <w:caps w:val="0"/>
          <w:color w:val="444444"/>
          <w:spacing w:val="0"/>
          <w:sz w:val="24"/>
          <w:szCs w:val="24"/>
        </w:rPr>
        <w:t>提供</w:t>
      </w:r>
      <w:r>
        <w:rPr>
          <w:rFonts w:hint="eastAsia" w:ascii="Times New Roman" w:hAnsi="Times New Roman" w:eastAsia="楷体" w:cs="Times New Roman"/>
          <w:b/>
          <w:bCs/>
          <w:i w:val="0"/>
          <w:iCs w:val="0"/>
          <w:caps w:val="0"/>
          <w:color w:val="444444"/>
          <w:spacing w:val="0"/>
          <w:sz w:val="24"/>
          <w:szCs w:val="24"/>
          <w:lang w:val="en-US" w:eastAsia="zh-CN"/>
        </w:rPr>
        <w:t>并声明排除</w:t>
      </w:r>
      <w:r>
        <w:rPr>
          <w:rFonts w:hint="default" w:ascii="Times New Roman" w:hAnsi="Times New Roman" w:eastAsia="楷体" w:cs="Times New Roman"/>
          <w:b/>
          <w:bCs/>
          <w:i w:val="0"/>
          <w:iCs w:val="0"/>
          <w:caps w:val="0"/>
          <w:color w:val="444444"/>
          <w:spacing w:val="0"/>
          <w:sz w:val="24"/>
          <w:szCs w:val="24"/>
        </w:rPr>
        <w:t>任何明示或</w:t>
      </w:r>
      <w:r>
        <w:rPr>
          <w:rFonts w:hint="eastAsia" w:ascii="Times New Roman" w:hAnsi="Times New Roman" w:eastAsia="楷体" w:cs="Times New Roman"/>
          <w:b/>
          <w:bCs/>
          <w:i w:val="0"/>
          <w:iCs w:val="0"/>
          <w:caps w:val="0"/>
          <w:color w:val="444444"/>
          <w:spacing w:val="0"/>
          <w:sz w:val="24"/>
          <w:szCs w:val="24"/>
          <w:lang w:val="en-US" w:eastAsia="zh-CN"/>
        </w:rPr>
        <w:t>默示</w:t>
      </w:r>
      <w:r>
        <w:rPr>
          <w:rFonts w:hint="default" w:ascii="Times New Roman" w:hAnsi="Times New Roman" w:eastAsia="楷体" w:cs="Times New Roman"/>
          <w:b/>
          <w:bCs/>
          <w:i w:val="0"/>
          <w:iCs w:val="0"/>
          <w:caps w:val="0"/>
          <w:color w:val="444444"/>
          <w:spacing w:val="0"/>
          <w:sz w:val="24"/>
          <w:szCs w:val="24"/>
        </w:rPr>
        <w:t>保证，包括但不限于</w:t>
      </w:r>
      <w:r>
        <w:rPr>
          <w:rFonts w:hint="eastAsia" w:ascii="Times New Roman" w:hAnsi="Times New Roman" w:eastAsia="楷体" w:cs="Times New Roman"/>
          <w:b/>
          <w:bCs/>
          <w:i w:val="0"/>
          <w:iCs w:val="0"/>
          <w:caps w:val="0"/>
          <w:color w:val="444444"/>
          <w:spacing w:val="0"/>
          <w:sz w:val="24"/>
          <w:szCs w:val="24"/>
          <w:lang w:val="en-US" w:eastAsia="zh-CN"/>
        </w:rPr>
        <w:t>对</w:t>
      </w:r>
      <w:r>
        <w:rPr>
          <w:rFonts w:hint="default" w:ascii="Times New Roman" w:hAnsi="Times New Roman" w:eastAsia="楷体" w:cs="Times New Roman"/>
          <w:b/>
          <w:bCs/>
          <w:i w:val="0"/>
          <w:iCs w:val="0"/>
          <w:caps w:val="0"/>
          <w:color w:val="444444"/>
          <w:spacing w:val="0"/>
          <w:sz w:val="24"/>
          <w:szCs w:val="24"/>
        </w:rPr>
        <w:t>适销性</w:t>
      </w:r>
      <w:r>
        <w:rPr>
          <w:rFonts w:hint="eastAsia" w:ascii="Times New Roman" w:hAnsi="Times New Roman" w:eastAsia="楷体" w:cs="Times New Roman"/>
          <w:b/>
          <w:bCs/>
          <w:i w:val="0"/>
          <w:iCs w:val="0"/>
          <w:caps w:val="0"/>
          <w:color w:val="444444"/>
          <w:spacing w:val="0"/>
          <w:sz w:val="24"/>
          <w:szCs w:val="24"/>
          <w:lang w:val="en-US" w:eastAsia="zh-CN"/>
        </w:rPr>
        <w:t>及特定用途适用</w:t>
      </w:r>
      <w:r>
        <w:rPr>
          <w:rFonts w:hint="default" w:ascii="Times New Roman" w:hAnsi="Times New Roman" w:eastAsia="楷体" w:cs="Times New Roman"/>
          <w:b/>
          <w:bCs/>
          <w:i w:val="0"/>
          <w:iCs w:val="0"/>
          <w:caps w:val="0"/>
          <w:color w:val="444444"/>
          <w:spacing w:val="0"/>
          <w:sz w:val="24"/>
          <w:szCs w:val="24"/>
        </w:rPr>
        <w:t>性的</w:t>
      </w:r>
      <w:r>
        <w:rPr>
          <w:rFonts w:hint="eastAsia" w:ascii="Times New Roman" w:hAnsi="Times New Roman" w:eastAsia="楷体" w:cs="Times New Roman"/>
          <w:b/>
          <w:bCs/>
          <w:i w:val="0"/>
          <w:iCs w:val="0"/>
          <w:caps w:val="0"/>
          <w:color w:val="444444"/>
          <w:spacing w:val="0"/>
          <w:sz w:val="24"/>
          <w:szCs w:val="24"/>
          <w:lang w:val="en-US" w:eastAsia="zh-CN"/>
        </w:rPr>
        <w:t>默示</w:t>
      </w:r>
      <w:r>
        <w:rPr>
          <w:rFonts w:hint="default" w:ascii="Times New Roman" w:hAnsi="Times New Roman" w:eastAsia="楷体" w:cs="Times New Roman"/>
          <w:b/>
          <w:bCs/>
          <w:i w:val="0"/>
          <w:iCs w:val="0"/>
          <w:caps w:val="0"/>
          <w:color w:val="444444"/>
          <w:spacing w:val="0"/>
          <w:sz w:val="24"/>
          <w:szCs w:val="24"/>
        </w:rPr>
        <w:t>保证。在任何情况下</w:t>
      </w:r>
      <w:r>
        <w:rPr>
          <w:rFonts w:hint="eastAsia" w:ascii="Times New Roman" w:hAnsi="Times New Roman" w:eastAsia="楷体" w:cs="Times New Roman"/>
          <w:b/>
          <w:bCs/>
          <w:i w:val="0"/>
          <w:iCs w:val="0"/>
          <w:caps w:val="0"/>
          <w:color w:val="444444"/>
          <w:spacing w:val="0"/>
          <w:sz w:val="24"/>
          <w:szCs w:val="24"/>
          <w:lang w:eastAsia="zh-CN"/>
        </w:rPr>
        <w:t>，</w:t>
      </w:r>
      <w:r>
        <w:rPr>
          <w:rFonts w:hint="eastAsia" w:ascii="Times New Roman" w:hAnsi="Times New Roman" w:eastAsia="楷体" w:cs="Times New Roman"/>
          <w:b/>
          <w:bCs/>
          <w:i w:val="0"/>
          <w:iCs w:val="0"/>
          <w:caps w:val="0"/>
          <w:color w:val="444444"/>
          <w:spacing w:val="0"/>
          <w:sz w:val="24"/>
          <w:szCs w:val="24"/>
          <w:lang w:val="en-US" w:eastAsia="zh-CN"/>
        </w:rPr>
        <w:t>版权持有人不承担因使用本软件而产生的任何</w:t>
      </w:r>
      <w:r>
        <w:rPr>
          <w:rFonts w:hint="default" w:ascii="Times New Roman" w:hAnsi="Times New Roman" w:eastAsia="楷体" w:cs="Times New Roman"/>
          <w:b/>
          <w:bCs/>
          <w:i w:val="0"/>
          <w:iCs w:val="0"/>
          <w:caps w:val="0"/>
          <w:color w:val="444444"/>
          <w:spacing w:val="0"/>
          <w:sz w:val="24"/>
          <w:szCs w:val="24"/>
        </w:rPr>
        <w:t>直接</w:t>
      </w:r>
      <w:r>
        <w:rPr>
          <w:rFonts w:hint="eastAsia" w:ascii="Times New Roman" w:hAnsi="Times New Roman" w:eastAsia="楷体" w:cs="Times New Roman"/>
          <w:b/>
          <w:bCs/>
          <w:i w:val="0"/>
          <w:iCs w:val="0"/>
          <w:caps w:val="0"/>
          <w:color w:val="444444"/>
          <w:spacing w:val="0"/>
          <w:sz w:val="24"/>
          <w:szCs w:val="24"/>
          <w:lang w:val="en-US" w:eastAsia="zh-CN"/>
        </w:rPr>
        <w:t>损失</w:t>
      </w:r>
      <w:r>
        <w:rPr>
          <w:rFonts w:hint="default" w:ascii="Times New Roman" w:hAnsi="Times New Roman" w:eastAsia="楷体" w:cs="Times New Roman"/>
          <w:b/>
          <w:bCs/>
          <w:i w:val="0"/>
          <w:iCs w:val="0"/>
          <w:caps w:val="0"/>
          <w:color w:val="444444"/>
          <w:spacing w:val="0"/>
          <w:sz w:val="24"/>
          <w:szCs w:val="24"/>
        </w:rPr>
        <w:t>、间接</w:t>
      </w:r>
      <w:r>
        <w:rPr>
          <w:rFonts w:hint="eastAsia" w:ascii="Times New Roman" w:hAnsi="Times New Roman" w:eastAsia="楷体" w:cs="Times New Roman"/>
          <w:b/>
          <w:bCs/>
          <w:i w:val="0"/>
          <w:iCs w:val="0"/>
          <w:caps w:val="0"/>
          <w:color w:val="444444"/>
          <w:spacing w:val="0"/>
          <w:sz w:val="24"/>
          <w:szCs w:val="24"/>
          <w:lang w:val="en-US" w:eastAsia="zh-CN"/>
        </w:rPr>
        <w:t>损失</w:t>
      </w:r>
      <w:r>
        <w:rPr>
          <w:rFonts w:hint="default" w:ascii="Times New Roman" w:hAnsi="Times New Roman" w:eastAsia="楷体" w:cs="Times New Roman"/>
          <w:b/>
          <w:bCs/>
          <w:i w:val="0"/>
          <w:iCs w:val="0"/>
          <w:caps w:val="0"/>
          <w:color w:val="444444"/>
          <w:spacing w:val="0"/>
          <w:sz w:val="24"/>
          <w:szCs w:val="24"/>
        </w:rPr>
        <w:t>、附带</w:t>
      </w:r>
      <w:r>
        <w:rPr>
          <w:rFonts w:hint="eastAsia" w:ascii="Times New Roman" w:hAnsi="Times New Roman" w:eastAsia="楷体" w:cs="Times New Roman"/>
          <w:b/>
          <w:bCs/>
          <w:i w:val="0"/>
          <w:iCs w:val="0"/>
          <w:caps w:val="0"/>
          <w:color w:val="444444"/>
          <w:spacing w:val="0"/>
          <w:sz w:val="24"/>
          <w:szCs w:val="24"/>
          <w:lang w:val="en-US" w:eastAsia="zh-CN"/>
        </w:rPr>
        <w:t>损失</w:t>
      </w:r>
      <w:r>
        <w:rPr>
          <w:rFonts w:hint="default" w:ascii="Times New Roman" w:hAnsi="Times New Roman" w:eastAsia="楷体" w:cs="Times New Roman"/>
          <w:b/>
          <w:bCs/>
          <w:i w:val="0"/>
          <w:iCs w:val="0"/>
          <w:caps w:val="0"/>
          <w:color w:val="444444"/>
          <w:spacing w:val="0"/>
          <w:sz w:val="24"/>
          <w:szCs w:val="24"/>
        </w:rPr>
        <w:t>、特</w:t>
      </w:r>
      <w:r>
        <w:rPr>
          <w:rFonts w:hint="eastAsia" w:ascii="Times New Roman" w:hAnsi="Times New Roman" w:eastAsia="楷体" w:cs="Times New Roman"/>
          <w:b/>
          <w:bCs/>
          <w:i w:val="0"/>
          <w:iCs w:val="0"/>
          <w:caps w:val="0"/>
          <w:color w:val="444444"/>
          <w:spacing w:val="0"/>
          <w:sz w:val="24"/>
          <w:szCs w:val="24"/>
          <w:lang w:val="en-US" w:eastAsia="zh-CN"/>
        </w:rPr>
        <w:t>定损失</w:t>
      </w:r>
      <w:r>
        <w:rPr>
          <w:rFonts w:hint="default" w:ascii="Times New Roman" w:hAnsi="Times New Roman" w:eastAsia="楷体" w:cs="Times New Roman"/>
          <w:b/>
          <w:bCs/>
          <w:i w:val="0"/>
          <w:iCs w:val="0"/>
          <w:caps w:val="0"/>
          <w:color w:val="444444"/>
          <w:spacing w:val="0"/>
          <w:sz w:val="24"/>
          <w:szCs w:val="24"/>
        </w:rPr>
        <w:t>、惩</w:t>
      </w:r>
      <w:r>
        <w:rPr>
          <w:rFonts w:hint="eastAsia" w:ascii="Times New Roman" w:hAnsi="Times New Roman" w:eastAsia="楷体" w:cs="Times New Roman"/>
          <w:b/>
          <w:bCs/>
          <w:i w:val="0"/>
          <w:iCs w:val="0"/>
          <w:caps w:val="0"/>
          <w:color w:val="444444"/>
          <w:spacing w:val="0"/>
          <w:sz w:val="24"/>
          <w:szCs w:val="24"/>
          <w:lang w:val="en-US" w:eastAsia="zh-CN"/>
        </w:rPr>
        <w:t>罚性</w:t>
      </w:r>
      <w:r>
        <w:rPr>
          <w:rFonts w:hint="default" w:ascii="Times New Roman" w:hAnsi="Times New Roman" w:eastAsia="楷体" w:cs="Times New Roman"/>
          <w:b/>
          <w:bCs/>
          <w:i w:val="0"/>
          <w:iCs w:val="0"/>
          <w:caps w:val="0"/>
          <w:color w:val="444444"/>
          <w:spacing w:val="0"/>
          <w:sz w:val="24"/>
          <w:szCs w:val="24"/>
        </w:rPr>
        <w:t>损害</w:t>
      </w:r>
      <w:r>
        <w:rPr>
          <w:rFonts w:hint="eastAsia" w:ascii="Times New Roman" w:hAnsi="Times New Roman" w:eastAsia="楷体" w:cs="Times New Roman"/>
          <w:b/>
          <w:bCs/>
          <w:i w:val="0"/>
          <w:iCs w:val="0"/>
          <w:caps w:val="0"/>
          <w:color w:val="444444"/>
          <w:spacing w:val="0"/>
          <w:sz w:val="24"/>
          <w:szCs w:val="24"/>
          <w:lang w:val="en-US" w:eastAsia="zh-CN"/>
        </w:rPr>
        <w:t>赔偿或继发损害赔偿</w:t>
      </w:r>
      <w:r>
        <w:rPr>
          <w:rFonts w:hint="default" w:ascii="Times New Roman" w:hAnsi="Times New Roman" w:eastAsia="楷体" w:cs="Times New Roman"/>
          <w:b/>
          <w:bCs/>
          <w:i w:val="0"/>
          <w:iCs w:val="0"/>
          <w:caps w:val="0"/>
          <w:color w:val="444444"/>
          <w:spacing w:val="0"/>
          <w:sz w:val="24"/>
          <w:szCs w:val="24"/>
        </w:rPr>
        <w:t>（包括但不限于</w:t>
      </w:r>
      <w:r>
        <w:rPr>
          <w:rFonts w:hint="eastAsia" w:ascii="Times New Roman" w:hAnsi="Times New Roman" w:eastAsia="楷体" w:cs="Times New Roman"/>
          <w:b/>
          <w:bCs/>
          <w:i w:val="0"/>
          <w:iCs w:val="0"/>
          <w:caps w:val="0"/>
          <w:color w:val="444444"/>
          <w:spacing w:val="0"/>
          <w:sz w:val="24"/>
          <w:szCs w:val="24"/>
          <w:lang w:val="en-US" w:eastAsia="zh-CN"/>
        </w:rPr>
        <w:t>因</w:t>
      </w:r>
      <w:r>
        <w:rPr>
          <w:rFonts w:hint="default" w:ascii="Times New Roman" w:hAnsi="Times New Roman" w:eastAsia="楷体" w:cs="Times New Roman"/>
          <w:b/>
          <w:bCs/>
          <w:i w:val="0"/>
          <w:iCs w:val="0"/>
          <w:caps w:val="0"/>
          <w:color w:val="444444"/>
          <w:spacing w:val="0"/>
          <w:sz w:val="24"/>
          <w:szCs w:val="24"/>
        </w:rPr>
        <w:t>采购替代</w:t>
      </w:r>
      <w:r>
        <w:rPr>
          <w:rFonts w:hint="eastAsia" w:ascii="Times New Roman" w:hAnsi="Times New Roman" w:eastAsia="楷体" w:cs="Times New Roman"/>
          <w:b/>
          <w:bCs/>
          <w:i w:val="0"/>
          <w:iCs w:val="0"/>
          <w:caps w:val="0"/>
          <w:color w:val="444444"/>
          <w:spacing w:val="0"/>
          <w:sz w:val="24"/>
          <w:szCs w:val="24"/>
          <w:lang w:val="en-US" w:eastAsia="zh-CN"/>
        </w:rPr>
        <w:t>性商</w:t>
      </w:r>
      <w:r>
        <w:rPr>
          <w:rFonts w:hint="default" w:ascii="Times New Roman" w:hAnsi="Times New Roman" w:eastAsia="楷体" w:cs="Times New Roman"/>
          <w:b/>
          <w:bCs/>
          <w:i w:val="0"/>
          <w:iCs w:val="0"/>
          <w:caps w:val="0"/>
          <w:color w:val="444444"/>
          <w:spacing w:val="0"/>
          <w:sz w:val="24"/>
          <w:szCs w:val="24"/>
        </w:rPr>
        <w:t>品或服务</w:t>
      </w:r>
      <w:r>
        <w:rPr>
          <w:rFonts w:hint="eastAsia" w:ascii="Times New Roman" w:hAnsi="Times New Roman" w:eastAsia="楷体" w:cs="Times New Roman"/>
          <w:b/>
          <w:bCs/>
          <w:i w:val="0"/>
          <w:iCs w:val="0"/>
          <w:caps w:val="0"/>
          <w:color w:val="444444"/>
          <w:spacing w:val="0"/>
          <w:sz w:val="24"/>
          <w:szCs w:val="24"/>
          <w:lang w:val="en-US" w:eastAsia="zh-CN"/>
        </w:rPr>
        <w:t>而造成</w:t>
      </w:r>
      <w:r>
        <w:rPr>
          <w:rFonts w:hint="eastAsia" w:ascii="Times New Roman" w:hAnsi="Times New Roman" w:eastAsia="楷体" w:cs="Times New Roman"/>
          <w:b/>
          <w:bCs/>
          <w:i w:val="0"/>
          <w:iCs w:val="0"/>
          <w:caps w:val="0"/>
          <w:color w:val="444444"/>
          <w:spacing w:val="0"/>
          <w:sz w:val="24"/>
          <w:szCs w:val="24"/>
          <w:lang w:eastAsia="zh-CN"/>
        </w:rPr>
        <w:t>；</w:t>
      </w:r>
      <w:r>
        <w:rPr>
          <w:rFonts w:hint="eastAsia" w:ascii="Times New Roman" w:hAnsi="Times New Roman" w:eastAsia="楷体" w:cs="Times New Roman"/>
          <w:b/>
          <w:bCs/>
          <w:i w:val="0"/>
          <w:iCs w:val="0"/>
          <w:caps w:val="0"/>
          <w:color w:val="444444"/>
          <w:spacing w:val="0"/>
          <w:sz w:val="24"/>
          <w:szCs w:val="24"/>
          <w:lang w:val="en-US" w:eastAsia="zh-CN"/>
        </w:rPr>
        <w:t>因无法</w:t>
      </w:r>
      <w:r>
        <w:rPr>
          <w:rFonts w:hint="default" w:ascii="Times New Roman" w:hAnsi="Times New Roman" w:eastAsia="楷体" w:cs="Times New Roman"/>
          <w:b/>
          <w:bCs/>
          <w:i w:val="0"/>
          <w:iCs w:val="0"/>
          <w:caps w:val="0"/>
          <w:color w:val="444444"/>
          <w:spacing w:val="0"/>
          <w:sz w:val="24"/>
          <w:szCs w:val="24"/>
        </w:rPr>
        <w:t>使用、数据</w:t>
      </w:r>
      <w:r>
        <w:rPr>
          <w:rFonts w:hint="eastAsia" w:ascii="Times New Roman" w:hAnsi="Times New Roman" w:eastAsia="楷体" w:cs="Times New Roman"/>
          <w:b/>
          <w:bCs/>
          <w:i w:val="0"/>
          <w:iCs w:val="0"/>
          <w:caps w:val="0"/>
          <w:color w:val="444444"/>
          <w:spacing w:val="0"/>
          <w:sz w:val="24"/>
          <w:szCs w:val="24"/>
          <w:lang w:val="en-US" w:eastAsia="zh-CN"/>
        </w:rPr>
        <w:t>灭失</w:t>
      </w:r>
      <w:r>
        <w:rPr>
          <w:rFonts w:hint="default" w:ascii="Times New Roman" w:hAnsi="Times New Roman" w:eastAsia="楷体" w:cs="Times New Roman"/>
          <w:b/>
          <w:bCs/>
          <w:i w:val="0"/>
          <w:iCs w:val="0"/>
          <w:caps w:val="0"/>
          <w:color w:val="444444"/>
          <w:spacing w:val="0"/>
          <w:sz w:val="24"/>
          <w:szCs w:val="24"/>
        </w:rPr>
        <w:t>或利润</w:t>
      </w:r>
      <w:r>
        <w:rPr>
          <w:rFonts w:hint="eastAsia" w:ascii="Times New Roman" w:hAnsi="Times New Roman" w:eastAsia="楷体" w:cs="Times New Roman"/>
          <w:b/>
          <w:bCs/>
          <w:i w:val="0"/>
          <w:iCs w:val="0"/>
          <w:caps w:val="0"/>
          <w:color w:val="444444"/>
          <w:spacing w:val="0"/>
          <w:sz w:val="24"/>
          <w:szCs w:val="24"/>
          <w:lang w:val="en-US" w:eastAsia="zh-CN"/>
        </w:rPr>
        <w:t>损失而造成</w:t>
      </w:r>
      <w:r>
        <w:rPr>
          <w:rFonts w:hint="default" w:ascii="Times New Roman" w:hAnsi="Times New Roman" w:eastAsia="楷体" w:cs="Times New Roman"/>
          <w:b/>
          <w:bCs/>
          <w:i w:val="0"/>
          <w:iCs w:val="0"/>
          <w:caps w:val="0"/>
          <w:color w:val="444444"/>
          <w:spacing w:val="0"/>
          <w:sz w:val="24"/>
          <w:szCs w:val="24"/>
        </w:rPr>
        <w:t>；或</w:t>
      </w:r>
      <w:r>
        <w:rPr>
          <w:rFonts w:hint="eastAsia" w:ascii="Times New Roman" w:hAnsi="Times New Roman" w:eastAsia="楷体" w:cs="Times New Roman"/>
          <w:b/>
          <w:bCs/>
          <w:i w:val="0"/>
          <w:iCs w:val="0"/>
          <w:caps w:val="0"/>
          <w:color w:val="444444"/>
          <w:spacing w:val="0"/>
          <w:sz w:val="24"/>
          <w:szCs w:val="24"/>
          <w:lang w:val="en-US" w:eastAsia="zh-CN"/>
        </w:rPr>
        <w:t>因营业</w:t>
      </w:r>
      <w:r>
        <w:rPr>
          <w:rFonts w:hint="default" w:ascii="Times New Roman" w:hAnsi="Times New Roman" w:eastAsia="楷体" w:cs="Times New Roman"/>
          <w:b/>
          <w:bCs/>
          <w:i w:val="0"/>
          <w:iCs w:val="0"/>
          <w:caps w:val="0"/>
          <w:color w:val="444444"/>
          <w:spacing w:val="0"/>
          <w:sz w:val="24"/>
          <w:szCs w:val="24"/>
        </w:rPr>
        <w:t>中断</w:t>
      </w:r>
      <w:r>
        <w:rPr>
          <w:rFonts w:hint="eastAsia" w:ascii="Times New Roman" w:hAnsi="Times New Roman" w:eastAsia="楷体" w:cs="Times New Roman"/>
          <w:b/>
          <w:bCs/>
          <w:i w:val="0"/>
          <w:iCs w:val="0"/>
          <w:caps w:val="0"/>
          <w:color w:val="444444"/>
          <w:spacing w:val="0"/>
          <w:sz w:val="24"/>
          <w:szCs w:val="24"/>
          <w:lang w:val="en-US" w:eastAsia="zh-CN"/>
        </w:rPr>
        <w:t>而造成</w:t>
      </w:r>
      <w:r>
        <w:rPr>
          <w:rFonts w:hint="default" w:ascii="Times New Roman" w:hAnsi="Times New Roman" w:eastAsia="楷体" w:cs="Times New Roman"/>
          <w:b/>
          <w:bCs/>
          <w:i w:val="0"/>
          <w:iCs w:val="0"/>
          <w:caps w:val="0"/>
          <w:color w:val="444444"/>
          <w:spacing w:val="0"/>
          <w:sz w:val="24"/>
          <w:szCs w:val="24"/>
        </w:rPr>
        <w:t>）</w:t>
      </w:r>
      <w:r>
        <w:rPr>
          <w:rFonts w:hint="eastAsia" w:ascii="Times New Roman" w:hAnsi="Times New Roman" w:eastAsia="楷体" w:cs="Times New Roman"/>
          <w:b/>
          <w:bCs/>
          <w:i w:val="0"/>
          <w:iCs w:val="0"/>
          <w:caps w:val="0"/>
          <w:color w:val="444444"/>
          <w:spacing w:val="0"/>
          <w:sz w:val="24"/>
          <w:szCs w:val="24"/>
          <w:lang w:val="en-US" w:eastAsia="zh-CN"/>
        </w:rPr>
        <w:t>的任何责任，</w:t>
      </w:r>
      <w:r>
        <w:rPr>
          <w:rFonts w:hint="default" w:ascii="Times New Roman" w:hAnsi="Times New Roman" w:eastAsia="楷体" w:cs="Times New Roman"/>
          <w:b/>
          <w:bCs/>
          <w:i w:val="0"/>
          <w:iCs w:val="0"/>
          <w:caps w:val="0"/>
          <w:color w:val="444444"/>
          <w:spacing w:val="0"/>
          <w:sz w:val="24"/>
          <w:szCs w:val="24"/>
        </w:rPr>
        <w:t>无论</w:t>
      </w:r>
      <w:r>
        <w:rPr>
          <w:rFonts w:hint="eastAsia" w:ascii="Times New Roman" w:hAnsi="Times New Roman" w:eastAsia="楷体" w:cs="Times New Roman"/>
          <w:b/>
          <w:bCs/>
          <w:i w:val="0"/>
          <w:iCs w:val="0"/>
          <w:caps w:val="0"/>
          <w:color w:val="444444"/>
          <w:spacing w:val="0"/>
          <w:sz w:val="24"/>
          <w:szCs w:val="24"/>
          <w:lang w:val="en-US" w:eastAsia="zh-CN"/>
        </w:rPr>
        <w:t>其基于</w:t>
      </w:r>
      <w:r>
        <w:rPr>
          <w:rFonts w:hint="default" w:ascii="Times New Roman" w:hAnsi="Times New Roman" w:eastAsia="楷体" w:cs="Times New Roman"/>
          <w:b/>
          <w:bCs/>
          <w:i w:val="0"/>
          <w:iCs w:val="0"/>
          <w:caps w:val="0"/>
          <w:color w:val="444444"/>
          <w:spacing w:val="0"/>
          <w:sz w:val="24"/>
          <w:szCs w:val="24"/>
        </w:rPr>
        <w:t>合同、严格责任或侵权</w:t>
      </w:r>
      <w:r>
        <w:rPr>
          <w:rFonts w:hint="eastAsia" w:ascii="Times New Roman" w:hAnsi="Times New Roman" w:eastAsia="楷体" w:cs="Times New Roman"/>
          <w:b/>
          <w:bCs/>
          <w:i w:val="0"/>
          <w:iCs w:val="0"/>
          <w:caps w:val="0"/>
          <w:color w:val="444444"/>
          <w:spacing w:val="0"/>
          <w:sz w:val="24"/>
          <w:szCs w:val="24"/>
          <w:lang w:eastAsia="zh-CN"/>
        </w:rPr>
        <w:t>（</w:t>
      </w:r>
      <w:r>
        <w:rPr>
          <w:rFonts w:hint="eastAsia" w:ascii="Times New Roman" w:hAnsi="Times New Roman" w:eastAsia="楷体" w:cs="Times New Roman"/>
          <w:b/>
          <w:bCs/>
          <w:i w:val="0"/>
          <w:iCs w:val="0"/>
          <w:caps w:val="0"/>
          <w:color w:val="444444"/>
          <w:spacing w:val="0"/>
          <w:sz w:val="24"/>
          <w:szCs w:val="24"/>
          <w:lang w:val="en-US" w:eastAsia="zh-CN"/>
        </w:rPr>
        <w:t>包括过失或其他情形）的法律责任理论，</w:t>
      </w:r>
      <w:r>
        <w:rPr>
          <w:rFonts w:hint="default" w:ascii="Times New Roman" w:hAnsi="Times New Roman" w:eastAsia="楷体" w:cs="Times New Roman"/>
          <w:b/>
          <w:bCs/>
          <w:i w:val="0"/>
          <w:iCs w:val="0"/>
          <w:caps w:val="0"/>
          <w:color w:val="444444"/>
          <w:spacing w:val="0"/>
          <w:sz w:val="24"/>
          <w:szCs w:val="24"/>
        </w:rPr>
        <w:t>即使</w:t>
      </w:r>
      <w:r>
        <w:rPr>
          <w:rFonts w:hint="eastAsia" w:ascii="Times New Roman" w:hAnsi="Times New Roman" w:eastAsia="楷体" w:cs="Times New Roman"/>
          <w:b/>
          <w:bCs/>
          <w:i w:val="0"/>
          <w:iCs w:val="0"/>
          <w:caps w:val="0"/>
          <w:color w:val="444444"/>
          <w:spacing w:val="0"/>
          <w:sz w:val="24"/>
          <w:szCs w:val="24"/>
          <w:lang w:val="en-US" w:eastAsia="zh-CN"/>
        </w:rPr>
        <w:t>曾被告知存在该等损害</w:t>
      </w:r>
      <w:r>
        <w:rPr>
          <w:rFonts w:hint="default" w:ascii="Times New Roman" w:hAnsi="Times New Roman" w:eastAsia="楷体" w:cs="Times New Roman"/>
          <w:b/>
          <w:bCs/>
          <w:i w:val="0"/>
          <w:iCs w:val="0"/>
          <w:caps w:val="0"/>
          <w:color w:val="444444"/>
          <w:spacing w:val="0"/>
          <w:sz w:val="24"/>
          <w:szCs w:val="24"/>
        </w:rPr>
        <w:t>的可能性。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i w:val="0"/>
          <w:iCs w:val="0"/>
          <w:caps w:val="0"/>
          <w:color w:val="444444"/>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i w:val="0"/>
          <w:iCs w:val="0"/>
          <w:caps w:val="0"/>
          <w:color w:val="444444"/>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i w:val="0"/>
          <w:iCs w:val="0"/>
          <w:caps w:val="0"/>
          <w:color w:val="444444"/>
          <w:spacing w:val="0"/>
          <w:sz w:val="24"/>
          <w:szCs w:val="24"/>
        </w:rPr>
      </w:pPr>
    </w:p>
    <w:p>
      <w:pPr>
        <w:rPr>
          <w:rFonts w:hint="default" w:ascii="Times New Roman" w:hAnsi="Times New Roman" w:eastAsia="楷体" w:cs="Times New Roman"/>
          <w:i w:val="0"/>
          <w:iCs w:val="0"/>
          <w:caps w:val="0"/>
          <w:color w:val="444444"/>
          <w:spacing w:val="0"/>
          <w:sz w:val="24"/>
          <w:szCs w:val="24"/>
        </w:rPr>
      </w:pPr>
      <w:r>
        <w:rPr>
          <w:rFonts w:hint="default" w:ascii="Times New Roman" w:hAnsi="Times New Roman" w:eastAsia="楷体" w:cs="Times New Roman"/>
          <w:i w:val="0"/>
          <w:iCs w:val="0"/>
          <w:caps w:val="0"/>
          <w:color w:val="444444"/>
          <w:spacing w:val="0"/>
          <w:sz w:val="24"/>
          <w:szCs w:val="24"/>
        </w:rP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rFonts w:hint="default" w:ascii="Times New Roman" w:hAnsi="Times New Roman" w:eastAsia="楷体" w:cs="Times New Roman"/>
          <w:b/>
          <w:bCs/>
          <w:i w:val="0"/>
          <w:iCs w:val="0"/>
          <w:caps w:val="0"/>
          <w:color w:val="444444"/>
          <w:spacing w:val="0"/>
          <w:sz w:val="24"/>
          <w:szCs w:val="24"/>
          <w:lang w:val="en-US" w:eastAsia="zh-CN"/>
        </w:rPr>
      </w:pPr>
      <w:r>
        <w:rPr>
          <w:rFonts w:hint="eastAsia" w:ascii="Times New Roman" w:hAnsi="Times New Roman" w:eastAsia="楷体" w:cs="Times New Roman"/>
          <w:b/>
          <w:bCs/>
          <w:i w:val="0"/>
          <w:iCs w:val="0"/>
          <w:caps w:val="0"/>
          <w:color w:val="444444"/>
          <w:spacing w:val="0"/>
          <w:sz w:val="24"/>
          <w:szCs w:val="24"/>
          <w:lang w:val="en-US" w:eastAsia="zh-CN"/>
        </w:rPr>
        <w:t>许可证原文：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rFonts w:hint="default" w:ascii="Times New Roman" w:hAnsi="Times New Roman" w:eastAsia="楷体" w:cs="Times New Roman"/>
          <w:b/>
          <w:bCs/>
          <w:i w:val="0"/>
          <w:iCs w:val="0"/>
          <w:caps w:val="0"/>
          <w:color w:val="444444"/>
          <w:spacing w:val="0"/>
          <w:sz w:val="24"/>
          <w:szCs w:val="24"/>
        </w:rPr>
      </w:pPr>
      <w:r>
        <w:rPr>
          <w:rFonts w:hint="default" w:ascii="Times New Roman" w:hAnsi="Times New Roman" w:eastAsia="楷体" w:cs="Times New Roman"/>
          <w:b/>
          <w:bCs/>
          <w:i w:val="0"/>
          <w:iCs w:val="0"/>
          <w:caps w:val="0"/>
          <w:color w:val="444444"/>
          <w:spacing w:val="0"/>
          <w:sz w:val="24"/>
          <w:szCs w:val="24"/>
        </w:rPr>
        <w:t>The 3-Clause BSD License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sz w:val="24"/>
          <w:szCs w:val="24"/>
        </w:rPr>
      </w:pPr>
      <w:r>
        <w:rPr>
          <w:rFonts w:hint="default" w:ascii="Times New Roman" w:hAnsi="Times New Roman" w:eastAsia="楷体" w:cs="Times New Roman"/>
          <w:b/>
          <w:bCs/>
          <w:i w:val="0"/>
          <w:iCs w:val="0"/>
          <w:caps w:val="0"/>
          <w:color w:val="444444"/>
          <w:spacing w:val="0"/>
          <w:sz w:val="24"/>
          <w:szCs w:val="24"/>
        </w:rPr>
        <w:t>SPDX short identifier: BSD-3-Clause</w:t>
      </w:r>
      <w:r>
        <w:rPr>
          <w:rFonts w:hint="default" w:ascii="Times New Roman" w:hAnsi="Times New Roman" w:eastAsia="楷体"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sz w:val="24"/>
          <w:szCs w:val="24"/>
        </w:rPr>
      </w:pPr>
      <w:r>
        <w:rPr>
          <w:rStyle w:val="7"/>
          <w:rFonts w:hint="default" w:ascii="Times New Roman" w:hAnsi="Times New Roman" w:eastAsia="楷体" w:cs="Times New Roman"/>
          <w:i w:val="0"/>
          <w:iCs w:val="0"/>
          <w:caps w:val="0"/>
          <w:color w:val="444444"/>
          <w:spacing w:val="0"/>
          <w:sz w:val="24"/>
          <w:szCs w:val="24"/>
        </w:rPr>
        <w:t xml:space="preserve">Note: This license has also been called the "New BSD License" or "Modified BSD License".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sz w:val="24"/>
          <w:szCs w:val="24"/>
        </w:rPr>
      </w:pPr>
      <w:r>
        <w:rPr>
          <w:rFonts w:hint="default" w:ascii="Times New Roman" w:hAnsi="Times New Roman" w:eastAsia="楷体" w:cs="Times New Roman"/>
          <w:i w:val="0"/>
          <w:iCs w:val="0"/>
          <w:caps w:val="0"/>
          <w:color w:val="444444"/>
          <w:spacing w:val="0"/>
          <w:sz w:val="24"/>
          <w:szCs w:val="24"/>
        </w:rPr>
        <w:t>Copyright &lt;YEAR&gt; &lt;COPYRIGHT HOLDER&gt;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sz w:val="24"/>
          <w:szCs w:val="24"/>
        </w:rPr>
      </w:pPr>
      <w:r>
        <w:rPr>
          <w:rFonts w:hint="default" w:ascii="Times New Roman" w:hAnsi="Times New Roman" w:eastAsia="楷体" w:cs="Times New Roman"/>
          <w:i w:val="0"/>
          <w:iCs w:val="0"/>
          <w:caps w:val="0"/>
          <w:color w:val="444444"/>
          <w:spacing w:val="0"/>
          <w:sz w:val="24"/>
          <w:szCs w:val="24"/>
        </w:rPr>
        <w:t xml:space="preserve">Redistribution and use in source and binary forms, with or without modification, are permitted provided </w:t>
      </w:r>
      <w:bookmarkStart w:id="0" w:name="_GoBack"/>
      <w:r>
        <w:rPr>
          <w:rFonts w:hint="default" w:ascii="Times New Roman" w:hAnsi="Times New Roman" w:eastAsia="楷体" w:cs="Times New Roman"/>
          <w:i w:val="0"/>
          <w:iCs w:val="0"/>
          <w:caps w:val="0"/>
          <w:color w:val="444444"/>
          <w:spacing w:val="0"/>
          <w:sz w:val="24"/>
          <w:szCs w:val="24"/>
        </w:rPr>
        <w:t>that the following conditions are met: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sz w:val="24"/>
          <w:szCs w:val="24"/>
        </w:rPr>
      </w:pPr>
      <w:r>
        <w:rPr>
          <w:rFonts w:hint="default" w:ascii="Times New Roman" w:hAnsi="Times New Roman" w:eastAsia="楷体" w:cs="Times New Roman"/>
          <w:i w:val="0"/>
          <w:iCs w:val="0"/>
          <w:caps w:val="0"/>
          <w:color w:val="444444"/>
          <w:spacing w:val="0"/>
          <w:sz w:val="24"/>
          <w:szCs w:val="24"/>
        </w:rPr>
        <w:t>1. Redistributions of source code must retain the above copyright notice, this list of conditions and the following disclaimer.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sz w:val="24"/>
          <w:szCs w:val="24"/>
        </w:rPr>
      </w:pPr>
      <w:r>
        <w:rPr>
          <w:rFonts w:hint="default" w:ascii="Times New Roman" w:hAnsi="Times New Roman" w:eastAsia="楷体" w:cs="Times New Roman"/>
          <w:i w:val="0"/>
          <w:iCs w:val="0"/>
          <w:caps w:val="0"/>
          <w:color w:val="444444"/>
          <w:spacing w:val="0"/>
          <w:sz w:val="24"/>
          <w:szCs w:val="24"/>
        </w:rPr>
        <w:t>2. Redistributions in binary form must reproduce the above copyright notice, this list of conditions and the following disclaimer in the documentation and/or other materials provided with the distribution.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sz w:val="24"/>
          <w:szCs w:val="24"/>
        </w:rPr>
      </w:pPr>
      <w:r>
        <w:rPr>
          <w:rFonts w:hint="default" w:ascii="Times New Roman" w:hAnsi="Times New Roman" w:eastAsia="楷体" w:cs="Times New Roman"/>
          <w:i w:val="0"/>
          <w:iCs w:val="0"/>
          <w:caps w:val="0"/>
          <w:color w:val="444444"/>
          <w:spacing w:val="0"/>
          <w:sz w:val="24"/>
          <w:szCs w:val="24"/>
        </w:rPr>
        <w:t>3. Neither the name of the copyright holder nor the names of its contributors may be used to endorse or promote products derived from this software without specific prior written permission.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i w:val="0"/>
          <w:iCs w:val="0"/>
          <w:caps w:val="0"/>
          <w:color w:val="444444"/>
          <w:spacing w:val="0"/>
          <w:sz w:val="24"/>
          <w:szCs w:val="24"/>
        </w:rPr>
      </w:pPr>
      <w:r>
        <w:rPr>
          <w:rFonts w:hint="default" w:ascii="Times New Roman" w:hAnsi="Times New Roman" w:eastAsia="楷体" w:cs="Times New Roman"/>
          <w:i w:val="0"/>
          <w:iCs w:val="0"/>
          <w:caps w:val="0"/>
          <w:color w:val="444444"/>
          <w:spacing w:val="0"/>
          <w:sz w:val="24"/>
          <w:szCs w:val="24"/>
        </w:rPr>
        <w:t>THIS SOFTWARE IS PROVIDED BY THE COPYRIGHT HOLDERS AND CONTRIBUTORS "AS IS" AND ANY EXPRESS OR IMPLIED WARRANTIES, INCLUDING, BUT NOT LIMITED TO, THE IMPLIED WARRANTIES OF MERCHANTABILITY AND FITNESS FOR A PARTICULAR PURPOSE ARE DISCLAIMED. IN NO E</w:t>
      </w:r>
      <w:bookmarkEnd w:id="0"/>
      <w:r>
        <w:rPr>
          <w:rFonts w:hint="default" w:ascii="Times New Roman" w:hAnsi="Times New Roman" w:eastAsia="楷体" w:cs="Times New Roman"/>
          <w:i w:val="0"/>
          <w:iCs w:val="0"/>
          <w:caps w:val="0"/>
          <w:color w:val="444444"/>
          <w:spacing w:val="0"/>
          <w:sz w:val="24"/>
          <w:szCs w:val="24"/>
        </w:rPr>
        <w:t>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spacing w:line="240" w:lineRule="auto"/>
        <w:rPr>
          <w:rFonts w:hint="default" w:ascii="Times New Roman" w:hAnsi="Times New Roman" w:eastAsia="楷体" w:cs="Times New Roman"/>
          <w:b/>
          <w:bCs/>
          <w:i w:val="0"/>
          <w:iCs w:val="0"/>
          <w:caps w:val="0"/>
          <w:color w:val="444444"/>
          <w:spacing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DA200A"/>
    <w:multiLevelType w:val="singleLevel"/>
    <w:tmpl w:val="D2DA200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6120210D"/>
    <w:rsid w:val="61202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2022-05-19T03:11:00Z</dcterms:created>
  <dc:creator>Lotus Wang</dc:creator>
  <cp:lastModifiedBy>Lotus Wang</cp:lastModifiedBy>
  <dcterms:modified xsi:type="dcterms:W3CDTF">2022-05-19T03:12:04Z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436A3B4A34EF4FA0A02EB271F78078B6</vt:lpwstr>
  </property>
</Properties>
</file>