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Solución de Problemas en la Tarjeta Madre</w:t>
      </w:r>
    </w:p>
    <w:p>
      <w:pPr>
        <w:jc w:val="center"/>
      </w:pPr>
      <w:r>
        <w:t>Experiencias Prácticas y Soluciones</w:t>
      </w:r>
    </w:p>
    <w:p/>
    <w:p>
      <w:pPr>
        <w:jc w:val="both"/>
      </w:pPr>
      <w:r>
        <w:t>Este documento presenta una guía visual y práctica sobre los problemas más comunes encontrados en tarjetas madre de computadoras de escritorio, sus causas y soluciones efectivas.</w:t>
      </w:r>
    </w:p>
    <w:p/>
    <w:p>
      <w:pPr>
        <w:pStyle w:val="Heading1"/>
      </w:pPr>
      <w:r>
        <w:t>1. Memoria RAM (Ranuras DIMM)</w:t>
      </w:r>
    </w:p>
    <w:p>
      <w:r>
        <w:rPr>
          <w:b/>
        </w:rPr>
        <w:t>Problema: El equipo enciende, los ventiladores giran, pero no hay señal de video y se escuchan pitidos.</w:t>
      </w:r>
      <w:r>
        <w:br/>
      </w:r>
      <w:r>
        <w:t>Causa: Acumulación de polvo o sulfatación en los contactos dorados de la memoria.</w:t>
      </w:r>
      <w:r>
        <w:br/>
      </w:r>
      <w:r>
        <w:t>Solución: Limpiar los contactos con una goma de borrar blanca suave y retirar el polvo de las ranuras con aire comprimido.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_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</w:t>
      </w:r>
    </w:p>
    <w:p/>
    <w:p>
      <w:pPr>
        <w:pStyle w:val="Heading1"/>
      </w:pPr>
      <w:r>
        <w:t>2. Batería CMOS (Pila CR2032)</w:t>
      </w:r>
    </w:p>
    <w:p>
      <w:r>
        <w:rPr>
          <w:b/>
        </w:rPr>
        <w:t>Problema: La fecha y hora se desconfiguran cada vez que se desconecta el equipo de la corriente.</w:t>
      </w:r>
      <w:r>
        <w:br/>
      </w:r>
      <w:r>
        <w:t>Causa: La batería tipo botón ha agotado su carga (voltaje inferior a 3V).</w:t>
      </w:r>
      <w:r>
        <w:br/>
      </w:r>
      <w:r>
        <w:t>Solución: Reemplazar la batería por una nueva modelo CR2032, respetando la polaridad positiva (+).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ery_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</w:t>
      </w:r>
    </w:p>
    <w:p/>
    <w:p>
      <w:pPr>
        <w:pStyle w:val="Heading1"/>
      </w:pPr>
      <w:r>
        <w:t>3. Panel Frontal (Conexiones)</w:t>
      </w:r>
    </w:p>
    <w:p>
      <w:r>
        <w:rPr>
          <w:b/>
        </w:rPr>
        <w:t>Problema: El botón de encendido no responde o los LEDs de actividad no funcionan tras un mantenimiento.</w:t>
      </w:r>
      <w:r>
        <w:br/>
      </w:r>
      <w:r>
        <w:t>Causa: Conexión incorrecta de los cables (Power SW, Reset SW, HDD LED) en los pines de la placa.</w:t>
      </w:r>
      <w:r>
        <w:br/>
      </w:r>
      <w:r>
        <w:t>Solución: Consultar el diagrama en el manual de la placa madre y reconectar verificando la polaridad.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</w:t>
      </w:r>
    </w:p>
    <w:p/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Elaborado por: Adán Muñoz Pablo | Entregable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