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Resumen de Integración: Terraform State Management</w:t>
      </w:r>
    </w:p>
    <w:p>
      <w:pPr>
        <w:jc w:val="center"/>
      </w:pPr>
      <w:r>
        <w:rPr>
          <w:i/>
        </w:rPr>
        <w:t>Generado el 24 de November de 2025</w:t>
      </w:r>
    </w:p>
    <w:p/>
    <w:p>
      <w:pPr>
        <w:pStyle w:val="Heading1"/>
      </w:pPr>
      <w:r>
        <w:t>Gráficas y Análisis</w:t>
      </w:r>
    </w:p>
    <w:p>
      <w:r>
        <w:drawing>
          <wp:inline xmlns:a="http://schemas.openxmlformats.org/drawingml/2006/main" xmlns:pic="http://schemas.openxmlformats.org/drawingml/2006/picture">
            <wp:extent cx="5486400" cy="31181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_SUMMARY_estructu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81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642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ATION_SUMMARY_palabras_cla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Índice de Contenido</w:t>
      </w:r>
    </w:p>
    <w:p>
      <w:pPr>
        <w:pStyle w:val="ListNumber"/>
      </w:pPr>
      <w:r>
        <w:t>1. Resumen de Integración: Terraform State Management</w:t>
      </w:r>
    </w:p>
    <w:p>
      <w:pPr>
        <w:pStyle w:val="ListNumber"/>
      </w:pPr>
      <w:r>
        <w:t>2. Implementación Completada</w:t>
      </w:r>
    </w:p>
    <w:p>
      <w:pPr>
        <w:pStyle w:val="ListNumber"/>
      </w:pPr>
      <w:r>
        <w:t>3. 1. Configuración de Backends Remotos</w:t>
      </w:r>
    </w:p>
    <w:p>
      <w:pPr>
        <w:pStyle w:val="ListNumber"/>
      </w:pPr>
      <w:r>
        <w:t>4. 2. Separación por Entornos</w:t>
      </w:r>
    </w:p>
    <w:p>
      <w:pPr>
        <w:pStyle w:val="ListNumber"/>
      </w:pPr>
      <w:r>
        <w:t>5. 3. Scripts de Utilidad</w:t>
      </w:r>
    </w:p>
    <w:p>
      <w:pPr>
        <w:pStyle w:val="ListNumber"/>
      </w:pPr>
      <w:r>
        <w:t>6. 4. Documentación</w:t>
      </w:r>
    </w:p>
    <w:p>
      <w:pPr>
        <w:pStyle w:val="ListNumber"/>
      </w:pPr>
      <w:r>
        <w:t>7. 5. Seguridad</w:t>
      </w:r>
    </w:p>
    <w:p>
      <w:pPr>
        <w:pStyle w:val="ListNumber"/>
      </w:pPr>
      <w:r>
        <w:t>8. 6. Integración con Makefile</w:t>
      </w:r>
    </w:p>
    <w:p>
      <w:pPr>
        <w:pStyle w:val="ListNumber"/>
      </w:pPr>
      <w:r>
        <w:t>9. Estructura de Archivos Creados</w:t>
      </w:r>
    </w:p>
    <w:p>
      <w:pPr>
        <w:pStyle w:val="ListNumber"/>
      </w:pPr>
      <w:r>
        <w:t>10. Flujo de Uso Típico</w:t>
      </w:r>
    </w:p>
    <w:p>
      <w:pPr>
        <w:pStyle w:val="ListNumber"/>
      </w:pPr>
      <w:r>
        <w:t>11. Primera Configuración (Bootstrap)</w:t>
      </w:r>
    </w:p>
    <w:p>
      <w:pPr>
        <w:pStyle w:val="ListNumber"/>
      </w:pPr>
      <w:r>
        <w:t>12. Uso Diario</w:t>
      </w:r>
    </w:p>
    <w:p>
      <w:pPr>
        <w:pStyle w:val="ListNumber"/>
      </w:pPr>
      <w:r>
        <w:t>13. Planificar cambios</w:t>
      </w:r>
    </w:p>
    <w:p>
      <w:pPr>
        <w:pStyle w:val="ListNumber"/>
      </w:pPr>
      <w:r>
        <w:t>14. Aplicar cambios</w:t>
      </w:r>
    </w:p>
    <w:p>
      <w:pPr>
        <w:pStyle w:val="ListNumber"/>
      </w:pPr>
      <w:r>
        <w:t>15. Ver recursos en estado</w:t>
      </w:r>
    </w:p>
    <w:p>
      <w:pPr>
        <w:pStyle w:val="ListNumber"/>
      </w:pPr>
      <w:r>
        <w:t>16. Refrescar estado</w:t>
      </w:r>
    </w:p>
    <w:p>
      <w:pPr>
        <w:pStyle w:val="ListNumber"/>
      </w:pPr>
      <w:r>
        <w:t>17. Ver detalles de recurso</w:t>
      </w:r>
    </w:p>
    <w:p>
      <w:pPr>
        <w:pStyle w:val="ListNumber"/>
      </w:pPr>
      <w:r>
        <w:t>18. Cambiar de Entorno</w:t>
      </w:r>
    </w:p>
    <w:p>
      <w:pPr>
        <w:pStyle w:val="ListNumber"/>
      </w:pPr>
      <w:r>
        <w:t>19. Desarrollo</w:t>
      </w:r>
    </w:p>
    <w:p>
      <w:pPr>
        <w:pStyle w:val="ListNumber"/>
      </w:pPr>
      <w:r>
        <w:t>20. Staging</w:t>
      </w:r>
    </w:p>
    <w:p>
      <w:pPr>
        <w:pStyle w:val="ListNumber"/>
      </w:pPr>
      <w:r>
        <w:t>21. Producción</w:t>
      </w:r>
    </w:p>
    <w:p>
      <w:pPr>
        <w:pStyle w:val="ListNumber"/>
      </w:pPr>
      <w:r>
        <w:t>22. Principios de Seguridad Implementados</w:t>
      </w:r>
    </w:p>
    <w:p>
      <w:pPr>
        <w:pStyle w:val="ListNumber"/>
      </w:pPr>
      <w:r>
        <w:t>23. Beneficios Logrados</w:t>
      </w:r>
    </w:p>
    <w:p>
      <w:pPr>
        <w:pStyle w:val="ListNumber"/>
      </w:pPr>
      <w:r>
        <w:t>24. Próximos Pasos Recomendados</w:t>
      </w:r>
    </w:p>
    <w:p>
      <w:pPr>
        <w:pStyle w:val="ListNumber"/>
      </w:pPr>
      <w:r>
        <w:t>25. Referencias</w:t>
      </w:r>
    </w:p>
    <w:p>
      <w:pPr>
        <w:pStyle w:val="ListNumber"/>
      </w:pPr>
      <w:r>
        <w:t>26. Checklist de Implementación</w:t>
      </w:r>
    </w:p>
    <w:p>
      <w:r>
        <w:br w:type="page"/>
      </w:r>
    </w:p>
    <w:p>
      <w:pPr>
        <w:pStyle w:val="Heading2"/>
      </w:pPr>
      <w:r>
        <w:t>Resumen de Integración: Terraform State Management</w:t>
      </w:r>
    </w:p>
    <w:p>
      <w:r>
        <w:t>Este documento resume la integración completa de las mejores prácticas de gestión de estado de Terraform en el proyecto.</w:t>
      </w:r>
    </w:p>
    <w:p/>
    <w:p>
      <w:pPr>
        <w:pStyle w:val="Heading2"/>
      </w:pPr>
      <w:r>
        <w:t>Implementación Completada</w:t>
      </w:r>
    </w:p>
    <w:p/>
    <w:p>
      <w:pPr>
        <w:pStyle w:val="Heading2"/>
      </w:pPr>
      <w:r>
        <w:t>1. Configuración de Backends Remotos</w:t>
      </w:r>
    </w:p>
    <w:p>
      <w:pPr>
        <w:pStyle w:val="ListBullet"/>
      </w:pPr>
      <w:r>
        <w:t>**AWS (S3 + DynamoDB):**</w:t>
      </w:r>
    </w:p>
    <w:p>
      <w:pPr>
        <w:pStyle w:val="ListBullet"/>
      </w:pPr>
      <w:r>
        <w:t>-  Archivos de configuración por entorno (`backend-configs/backend-{env}-aws.hcl`)</w:t>
      </w:r>
    </w:p>
    <w:p>
      <w:pPr>
        <w:pStyle w:val="ListBullet"/>
      </w:pPr>
      <w:r>
        <w:t>-  Script de bootstrap para crear recursos backend (`scripts/bootstrap-backend-aws.sh`)</w:t>
      </w:r>
    </w:p>
    <w:p>
      <w:pPr>
        <w:pStyle w:val="ListBullet"/>
      </w:pPr>
      <w:r>
        <w:t>-  Cifrado SSE-S3 habilitado</w:t>
      </w:r>
    </w:p>
    <w:p>
      <w:pPr>
        <w:pStyle w:val="ListBullet"/>
      </w:pPr>
      <w:r>
        <w:t>-  Versionado de S3 para historial de estados</w:t>
      </w:r>
    </w:p>
    <w:p>
      <w:pPr>
        <w:pStyle w:val="ListBullet"/>
      </w:pPr>
      <w:r>
        <w:t>-  Bloqueo de estado con DynamoDB</w:t>
      </w:r>
    </w:p>
    <w:p>
      <w:pPr>
        <w:pStyle w:val="ListBullet"/>
      </w:pPr>
      <w:r>
        <w:t>**Azure (Blob Storage):**</w:t>
      </w:r>
    </w:p>
    <w:p>
      <w:pPr>
        <w:pStyle w:val="ListBullet"/>
      </w:pPr>
      <w:r>
        <w:t>-  Archivos de configuración por entorno (`backend-configs/backend-{env}-azure.hcl`)</w:t>
      </w:r>
    </w:p>
    <w:p>
      <w:pPr>
        <w:pStyle w:val="ListBullet"/>
      </w:pPr>
      <w:r>
        <w:t>-  Script de bootstrap para crear recursos backend (`scripts/bootstrap-backend-azure.sh`)</w:t>
      </w:r>
    </w:p>
    <w:p>
      <w:pPr>
        <w:pStyle w:val="ListBullet"/>
      </w:pPr>
      <w:r>
        <w:t>-  Cifrado automático de Azure Storage</w:t>
      </w:r>
    </w:p>
    <w:p>
      <w:pPr>
        <w:pStyle w:val="ListBullet"/>
      </w:pPr>
      <w:r>
        <w:t>-  Soft delete habilitado para recuperación</w:t>
      </w:r>
    </w:p>
    <w:p>
      <w:pPr>
        <w:pStyle w:val="ListBullet"/>
      </w:pPr>
      <w:r>
        <w:t>-  Bloqueo de estado con blob leases</w:t>
      </w:r>
    </w:p>
    <w:p/>
    <w:p>
      <w:pPr>
        <w:pStyle w:val="Heading2"/>
      </w:pPr>
      <w:r>
        <w:t>2. Separación por Entornos</w:t>
      </w:r>
    </w:p>
    <w:p>
      <w:pPr>
        <w:pStyle w:val="ListBullet"/>
      </w:pPr>
      <w:r>
        <w:t>-  Configuraciones separadas para `dev`, `stg`, y `prod`</w:t>
      </w:r>
    </w:p>
    <w:p>
      <w:pPr>
        <w:pStyle w:val="ListBullet"/>
      </w:pPr>
      <w:r>
        <w:t>-  Estados almacenados en rutas separadas (`dev/terraform.tfstate`, etc.)</w:t>
      </w:r>
    </w:p>
    <w:p>
      <w:pPr>
        <w:pStyle w:val="ListBullet"/>
      </w:pPr>
      <w:r>
        <w:t>-  Buckets/storage accounts separados para producción (recomendado)</w:t>
      </w:r>
    </w:p>
    <w:p/>
    <w:p>
      <w:pPr>
        <w:pStyle w:val="Heading2"/>
      </w:pPr>
      <w:r>
        <w:t>3. Scripts de Utilidad</w:t>
      </w:r>
    </w:p>
    <w:p>
      <w:pPr>
        <w:pStyle w:val="ListBullet"/>
      </w:pPr>
      <w:r>
        <w:t>**Bootstrap:**</w:t>
      </w:r>
    </w:p>
    <w:p>
      <w:pPr>
        <w:pStyle w:val="ListBullet"/>
      </w:pPr>
      <w:r>
        <w:t>-  `bootstrap-backend-aws.sh` - Crea recursos backend AWS</w:t>
      </w:r>
    </w:p>
    <w:p>
      <w:pPr>
        <w:pStyle w:val="ListBullet"/>
      </w:pPr>
      <w:r>
        <w:t>-  `bootstrap-backend-azure.sh` - Crea recursos backend Azure</w:t>
      </w:r>
    </w:p>
    <w:p>
      <w:pPr>
        <w:pStyle w:val="ListBullet"/>
      </w:pPr>
      <w:r>
        <w:t>**Gestión:**</w:t>
      </w:r>
    </w:p>
    <w:p>
      <w:pPr>
        <w:pStyle w:val="ListBullet"/>
      </w:pPr>
      <w:r>
        <w:t>-  `init-backend.sh` - Inicializa Terraform con backend remoto</w:t>
      </w:r>
    </w:p>
    <w:p>
      <w:pPr>
        <w:pStyle w:val="ListBullet"/>
      </w:pPr>
      <w:r>
        <w:t>-  `state-management.sh` - Utilidades para gestión de estado</w:t>
      </w:r>
    </w:p>
    <w:p/>
    <w:p>
      <w:pPr>
        <w:pStyle w:val="Heading2"/>
      </w:pPr>
      <w:r>
        <w:t>4. Documentación</w:t>
      </w:r>
    </w:p>
    <w:p>
      <w:pPr>
        <w:pStyle w:val="ListBullet"/>
      </w:pPr>
      <w:r>
        <w:t>-  `STATE_MANAGEMENT.md` - Guía completa (inglés)</w:t>
      </w:r>
    </w:p>
    <w:p>
      <w:pPr>
        <w:pStyle w:val="ListBullet"/>
      </w:pPr>
      <w:r>
        <w:t>-  `README_STATE.md` - Inicio rápido (español)</w:t>
      </w:r>
    </w:p>
    <w:p>
      <w:pPr>
        <w:pStyle w:val="ListBullet"/>
      </w:pPr>
      <w:r>
        <w:t>-  `backend-configs/README.md` - Documentación de configuraciones</w:t>
      </w:r>
    </w:p>
    <w:p>
      <w:pPr>
        <w:pStyle w:val="ListBullet"/>
      </w:pPr>
      <w:r>
        <w:t>-  Actualización de `infra/README.md` con referencias</w:t>
      </w:r>
    </w:p>
    <w:p/>
    <w:p>
      <w:pPr>
        <w:pStyle w:val="Heading2"/>
      </w:pPr>
      <w:r>
        <w:t>5. Seguridad</w:t>
      </w:r>
    </w:p>
    <w:p>
      <w:pPr>
        <w:pStyle w:val="ListBullet"/>
      </w:pPr>
      <w:r>
        <w:t>-  Cifrado en reposo habilitado por defecto</w:t>
      </w:r>
    </w:p>
    <w:p>
      <w:pPr>
        <w:pStyle w:val="ListBullet"/>
      </w:pPr>
      <w:r>
        <w:t>-  Bloqueo de estado para prevenir modificaciones concurrentes</w:t>
      </w:r>
    </w:p>
    <w:p>
      <w:pPr>
        <w:pStyle w:val="ListBullet"/>
      </w:pPr>
      <w:r>
        <w:t>-  `.gitignore` actualizado para excluir archivos de estado</w:t>
      </w:r>
    </w:p>
    <w:p>
      <w:pPr>
        <w:pStyle w:val="ListBullet"/>
      </w:pPr>
      <w:r>
        <w:t>-  Recomendaciones de KMS para producción (AWS)</w:t>
      </w:r>
    </w:p>
    <w:p/>
    <w:p>
      <w:pPr>
        <w:pStyle w:val="Heading2"/>
      </w:pPr>
      <w:r>
        <w:t>6. Integración con Makefile</w:t>
      </w:r>
    </w:p>
    <w:p>
      <w:pPr>
        <w:pStyle w:val="ListBullet"/>
      </w:pPr>
      <w:r>
        <w:t>-  Targets agregados para bootstrap de backends</w:t>
      </w:r>
    </w:p>
    <w:p>
      <w:pPr>
        <w:pStyle w:val="ListBullet"/>
      </w:pPr>
      <w:r>
        <w:t>-  Targets para inicialización con backend</w:t>
      </w:r>
    </w:p>
    <w:p>
      <w:pPr>
        <w:pStyle w:val="ListBullet"/>
      </w:pPr>
      <w:r>
        <w:t>-  Targets para operaciones comunes de estado</w:t>
      </w:r>
    </w:p>
    <w:p/>
    <w:p>
      <w:pPr>
        <w:pStyle w:val="Heading2"/>
      </w:pPr>
      <w:r>
        <w:t>Estructura de Archivos Creados</w:t>
      </w:r>
    </w:p>
    <w:p>
      <w:r>
        <w:t>infra/terraform/</w:t>
      </w:r>
    </w:p>
    <w:p>
      <w:r>
        <w:t>backend-aws.tf                  # Referencia backend AWS</w:t>
      </w:r>
    </w:p>
    <w:p>
      <w:r>
        <w:t>backend-azure.tf                # Referencia backend Azure</w:t>
      </w:r>
    </w:p>
    <w:p>
      <w:r>
        <w:t>backend-configs/                # Configuraciones por entorno</w:t>
      </w:r>
    </w:p>
    <w:p>
      <w:r>
        <w:t>backend-dev-aws.hcl</w:t>
      </w:r>
    </w:p>
    <w:p>
      <w:r>
        <w:t>backend-stg-aws.hcl</w:t>
      </w:r>
    </w:p>
    <w:p>
      <w:r>
        <w:t>backend-prod-aws.hcl</w:t>
      </w:r>
    </w:p>
    <w:p>
      <w:r>
        <w:t>backend-dev-azure.hcl</w:t>
      </w:r>
    </w:p>
    <w:p>
      <w:r>
        <w:t>backend-stg-azure.hcl</w:t>
      </w:r>
    </w:p>
    <w:p>
      <w:r>
        <w:t>backend-prod-azure.hcl</w:t>
      </w:r>
    </w:p>
    <w:p>
      <w:r>
        <w:t>README.md</w:t>
      </w:r>
    </w:p>
    <w:p>
      <w:r>
        <w:t>scripts/</w:t>
      </w:r>
    </w:p>
    <w:p>
      <w:r>
        <w:t>bootstrap-backend-aws.sh    # Crear recursos backend AWS</w:t>
      </w:r>
    </w:p>
    <w:p>
      <w:r>
        <w:t>bootstrap-backend-azure.sh  # Crear recursos backend Azure</w:t>
      </w:r>
    </w:p>
    <w:p>
      <w:r>
        <w:t>init-backend.sh             # Inicializar con backend</w:t>
      </w:r>
    </w:p>
    <w:p>
      <w:r>
        <w:t>state-management.sh         # Utilidades de estado</w:t>
      </w:r>
    </w:p>
    <w:p>
      <w:r>
        <w:t>STATE_MANAGEMENT.md             # Guía completa (inglés)</w:t>
      </w:r>
    </w:p>
    <w:p>
      <w:r>
        <w:t>README_STATE.md                 # Inicio rápido (español)</w:t>
      </w:r>
    </w:p>
    <w:p>
      <w:r>
        <w:t>INTEGRATION_SUMMARY.md          # Este archivo</w:t>
      </w:r>
    </w:p>
    <w:p>
      <w:r>
        <w:t>.gitignore                      # Actualizado para excluir estados</w:t>
      </w:r>
    </w:p>
    <w:p/>
    <w:p>
      <w:pPr>
        <w:pStyle w:val="Heading2"/>
      </w:pPr>
      <w:r>
        <w:t>Flujo de Uso Típico</w:t>
      </w:r>
    </w:p>
    <w:p/>
    <w:p>
      <w:pPr>
        <w:pStyle w:val="Heading2"/>
      </w:pPr>
      <w:r>
        <w:t>Primera Configuración (Bootstrap)</w:t>
      </w:r>
    </w:p>
    <w:p>
      <w:r>
        <w:t>1. **Crear recursos backend:**</w:t>
      </w:r>
    </w:p>
    <w:p>
      <w:r>
        <w:t># AWS</w:t>
      </w:r>
    </w:p>
    <w:p>
      <w:r>
        <w:t>make tf-backend-bootstrap-aws ENV=dev REGION=us-east-1</w:t>
      </w:r>
    </w:p>
    <w:p>
      <w:r>
        <w:t># o</w:t>
      </w:r>
    </w:p>
    <w:p>
      <w:r>
        <w:t>cd infra/terraform/scripts</w:t>
      </w:r>
    </w:p>
    <w:p>
      <w:r>
        <w:t>./bootstrap-backend-aws.sh dev us-east-1</w:t>
      </w:r>
    </w:p>
    <w:p>
      <w:r>
        <w:t># Azure</w:t>
      </w:r>
    </w:p>
    <w:p>
      <w:r>
        <w:t>make tf-backend-bootstrap-azure ENV=dev LOCATION=eastus</w:t>
      </w:r>
    </w:p>
    <w:p>
      <w:r>
        <w:t># o</w:t>
      </w:r>
    </w:p>
    <w:p>
      <w:r>
        <w:t>cd infra/terraform/scripts</w:t>
      </w:r>
    </w:p>
    <w:p>
      <w:r>
        <w:t>./bootstrap-backend-azure.sh dev eastus</w:t>
      </w:r>
    </w:p>
    <w:p>
      <w:r>
        <w:t>2. **Editar configuración de backend:**</w:t>
      </w:r>
    </w:p>
    <w:p>
      <w:pPr>
        <w:pStyle w:val="ListBullet"/>
      </w:pPr>
      <w:r>
        <w:t>- AWS: Actualizar `backend-configs/backend-dev-aws.hcl` si es necesario</w:t>
      </w:r>
    </w:p>
    <w:p>
      <w:pPr>
        <w:pStyle w:val="ListBullet"/>
      </w:pPr>
      <w:r>
        <w:t>- Azure: Actualizar `backend-configs/backend-dev-azure.hcl` con `subscription_id` y `tenant_id`</w:t>
      </w:r>
    </w:p>
    <w:p>
      <w:r>
        <w:t>3. **Inicializar Terraform:**</w:t>
      </w:r>
    </w:p>
    <w:p>
      <w:r>
        <w:t>make tf-init-backend PROVIDER=aws ENV=dev</w:t>
      </w:r>
    </w:p>
    <w:p>
      <w:r>
        <w:t># o</w:t>
      </w:r>
    </w:p>
    <w:p>
      <w:r>
        <w:t>cd infra/terraform/scripts</w:t>
      </w:r>
    </w:p>
    <w:p>
      <w:r>
        <w:t>./init-backend.sh aws dev</w:t>
      </w:r>
    </w:p>
    <w:p/>
    <w:p>
      <w:pPr>
        <w:pStyle w:val="Heading2"/>
      </w:pPr>
      <w:r>
        <w:t>Uso Diario</w:t>
      </w:r>
    </w:p>
    <w:p/>
    <w:p>
      <w:pPr>
        <w:pStyle w:val="Heading2"/>
      </w:pPr>
      <w:r>
        <w:t>Planificar cambios</w:t>
      </w:r>
    </w:p>
    <w:p>
      <w:r>
        <w:t>cd infra/terraform</w:t>
      </w:r>
    </w:p>
    <w:p>
      <w:r>
        <w:t>terraform plan</w:t>
      </w:r>
    </w:p>
    <w:p/>
    <w:p>
      <w:pPr>
        <w:pStyle w:val="Heading2"/>
      </w:pPr>
      <w:r>
        <w:t>Aplicar cambios</w:t>
      </w:r>
    </w:p>
    <w:p>
      <w:r>
        <w:t>terraform apply</w:t>
      </w:r>
    </w:p>
    <w:p/>
    <w:p>
      <w:pPr>
        <w:pStyle w:val="Heading2"/>
      </w:pPr>
      <w:r>
        <w:t>Ver recursos en estado</w:t>
      </w:r>
    </w:p>
    <w:p>
      <w:r>
        <w:t>make tf-state-list</w:t>
      </w:r>
    </w:p>
    <w:p/>
    <w:p>
      <w:pPr>
        <w:pStyle w:val="Heading2"/>
      </w:pPr>
      <w:r>
        <w:t>Refrescar estado</w:t>
      </w:r>
    </w:p>
    <w:p>
      <w:r>
        <w:t>make tf-state-refresh</w:t>
      </w:r>
    </w:p>
    <w:p/>
    <w:p>
      <w:pPr>
        <w:pStyle w:val="Heading2"/>
      </w:pPr>
      <w:r>
        <w:t>Ver detalles de recurso</w:t>
      </w:r>
    </w:p>
    <w:p>
      <w:r>
        <w:t>make tf-state-show RESOURCE=aws_s3_bucket.datalake</w:t>
      </w:r>
    </w:p>
    <w:p/>
    <w:p>
      <w:pPr>
        <w:pStyle w:val="Heading2"/>
      </w:pPr>
      <w:r>
        <w:t>Cambiar de Entorno</w:t>
      </w:r>
    </w:p>
    <w:p/>
    <w:p>
      <w:pPr>
        <w:pStyle w:val="Heading2"/>
      </w:pPr>
      <w:r>
        <w:t>Desarrollo</w:t>
      </w:r>
    </w:p>
    <w:p>
      <w:r>
        <w:t>cd infra/terraform</w:t>
      </w:r>
    </w:p>
    <w:p>
      <w:r>
        <w:t>terraform init -backend-config=backend-configs/backend-dev-aws.hcl</w:t>
      </w:r>
    </w:p>
    <w:p/>
    <w:p>
      <w:pPr>
        <w:pStyle w:val="Heading2"/>
      </w:pPr>
      <w:r>
        <w:t>Staging</w:t>
      </w:r>
    </w:p>
    <w:p>
      <w:r>
        <w:t>terraform init -backend-config=backend-configs/backend-stg-aws.hcl</w:t>
      </w:r>
    </w:p>
    <w:p/>
    <w:p>
      <w:pPr>
        <w:pStyle w:val="Heading2"/>
      </w:pPr>
      <w:r>
        <w:t>Producción</w:t>
      </w:r>
    </w:p>
    <w:p>
      <w:r>
        <w:t>terraform init -backend-config=backend-configs/backend-prod-aws.hcl</w:t>
      </w:r>
    </w:p>
    <w:p/>
    <w:p>
      <w:pPr>
        <w:pStyle w:val="Heading2"/>
      </w:pPr>
      <w:r>
        <w:t>Principios de Seguridad Implementados</w:t>
      </w:r>
    </w:p>
    <w:p>
      <w:r>
        <w:t>1. **Backends Remotos**:</w:t>
      </w:r>
    </w:p>
    <w:p>
      <w:pPr>
        <w:pStyle w:val="ListBullet"/>
      </w:pPr>
      <w:r>
        <w:t>- Estado almacenado centralmente en S3 o Azure Blob</w:t>
      </w:r>
    </w:p>
    <w:p>
      <w:pPr>
        <w:pStyle w:val="ListBullet"/>
      </w:pPr>
      <w:r>
        <w:t>- No se permite estado local en producción</w:t>
      </w:r>
    </w:p>
    <w:p>
      <w:r>
        <w:t>2. **Bloqueo de Estado**:</w:t>
      </w:r>
    </w:p>
    <w:p>
      <w:pPr>
        <w:pStyle w:val="ListBullet"/>
      </w:pPr>
      <w:r>
        <w:t>- DynamoDB table para AWS</w:t>
      </w:r>
    </w:p>
    <w:p>
      <w:pPr>
        <w:pStyle w:val="ListBullet"/>
      </w:pPr>
      <w:r>
        <w:t>- Blob leases para Azure</w:t>
      </w:r>
    </w:p>
    <w:p>
      <w:pPr>
        <w:pStyle w:val="ListBullet"/>
      </w:pPr>
      <w:r>
        <w:t>- Previene modificaciones concurrentes</w:t>
      </w:r>
    </w:p>
    <w:p>
      <w:r>
        <w:t>3. **Cifrado en Reposo**:</w:t>
      </w:r>
    </w:p>
    <w:p>
      <w:pPr>
        <w:pStyle w:val="ListBullet"/>
      </w:pPr>
      <w:r>
        <w:t>- SSE-S3 para AWS (SSE-KMS recomendado para prod)</w:t>
      </w:r>
    </w:p>
    <w:p>
      <w:pPr>
        <w:pStyle w:val="ListBullet"/>
      </w:pPr>
      <w:r>
        <w:t>- Cifrado automático de Azure Storage</w:t>
      </w:r>
    </w:p>
    <w:p>
      <w:r>
        <w:t>4. **Versionado**:</w:t>
      </w:r>
    </w:p>
    <w:p>
      <w:pPr>
        <w:pStyle w:val="ListBullet"/>
      </w:pPr>
      <w:r>
        <w:t>- S3 versioning habilitado</w:t>
      </w:r>
    </w:p>
    <w:p>
      <w:pPr>
        <w:pStyle w:val="ListBullet"/>
      </w:pPr>
      <w:r>
        <w:t>- Azure soft delete habilitado</w:t>
      </w:r>
    </w:p>
    <w:p>
      <w:pPr>
        <w:pStyle w:val="ListBullet"/>
      </w:pPr>
      <w:r>
        <w:t>- Permite recuperación de estados anteriores</w:t>
      </w:r>
    </w:p>
    <w:p>
      <w:r>
        <w:t>5. **Separación por Entornos**:</w:t>
      </w:r>
    </w:p>
    <w:p>
      <w:pPr>
        <w:pStyle w:val="ListBullet"/>
      </w:pPr>
      <w:r>
        <w:t>- Estados separados para dev/stg/prod</w:t>
      </w:r>
    </w:p>
    <w:p>
      <w:pPr>
        <w:pStyle w:val="ListBullet"/>
      </w:pPr>
      <w:r>
        <w:t>- Reduce riesgo de cambios accidentales</w:t>
      </w:r>
    </w:p>
    <w:p>
      <w:r>
        <w:t>6. **Control de Acceso**:</w:t>
      </w:r>
    </w:p>
    <w:p>
      <w:pPr>
        <w:pStyle w:val="ListBullet"/>
      </w:pPr>
      <w:r>
        <w:t>- Documentación de mejores prácticas</w:t>
      </w:r>
    </w:p>
    <w:p>
      <w:pPr>
        <w:pStyle w:val="ListBullet"/>
      </w:pPr>
      <w:r>
        <w:t>- IAM/RBAC debe configurarse según necesidades del equipo</w:t>
      </w:r>
    </w:p>
    <w:p/>
    <w:p>
      <w:pPr>
        <w:pStyle w:val="Heading2"/>
      </w:pPr>
      <w:r>
        <w:t>Beneficios Logrados</w:t>
      </w:r>
    </w:p>
    <w:p>
      <w:pPr>
        <w:pStyle w:val="ListBullet"/>
      </w:pPr>
      <w:r>
        <w:t>-  **Colaboración en equipo**: Múltiples desarrolladores pueden trabajar sin conflictos</w:t>
      </w:r>
    </w:p>
    <w:p>
      <w:pPr>
        <w:pStyle w:val="ListBullet"/>
      </w:pPr>
      <w:r>
        <w:t>-  **Seguridad**: Estado cifrado y protegido</w:t>
      </w:r>
    </w:p>
    <w:p>
      <w:pPr>
        <w:pStyle w:val="ListBullet"/>
      </w:pPr>
      <w:r>
        <w:t>-  **Recuperación**: Historial de versiones para disaster recovery</w:t>
      </w:r>
    </w:p>
    <w:p>
      <w:pPr>
        <w:pStyle w:val="ListBullet"/>
      </w:pPr>
      <w:r>
        <w:t>-  **Automatización**: Scripts para operaciones comunes</w:t>
      </w:r>
    </w:p>
    <w:p>
      <w:pPr>
        <w:pStyle w:val="ListBullet"/>
      </w:pPr>
      <w:r>
        <w:t>-  **Documentación**: Guías completas para todos los niveles</w:t>
      </w:r>
    </w:p>
    <w:p/>
    <w:p>
      <w:pPr>
        <w:pStyle w:val="Heading2"/>
      </w:pPr>
      <w:r>
        <w:t>Próximos Pasos Recomendados</w:t>
      </w:r>
    </w:p>
    <w:p>
      <w:r>
        <w:t>1. **KMS Encryption para Producción** (AWS):</w:t>
      </w:r>
    </w:p>
    <w:p>
      <w:r>
        <w:t>aws kms create-key --description 'Terraform State Encryption'</w:t>
      </w:r>
    </w:p>
    <w:p>
      <w:r>
        <w:t># Agregar ARN a backend-configs/backend-prod-aws.hcl</w:t>
      </w:r>
    </w:p>
    <w:p>
      <w:r>
        <w:t>2. **CI/CD Integration**:</w:t>
      </w:r>
    </w:p>
    <w:p>
      <w:pPr>
        <w:pStyle w:val="ListBullet"/>
      </w:pPr>
      <w:r>
        <w:t>- Configurar GitHub Actions o CI/CD con backend remoto</w:t>
      </w:r>
    </w:p>
    <w:p>
      <w:pPr>
        <w:pStyle w:val="ListBullet"/>
      </w:pPr>
      <w:r>
        <w:t>- Usar OIDC o Managed Identity (no access keys)</w:t>
      </w:r>
    </w:p>
    <w:p>
      <w:r>
        <w:t>3. **Monitoring**:</w:t>
      </w:r>
    </w:p>
    <w:p>
      <w:pPr>
        <w:pStyle w:val="ListBullet"/>
      </w:pPr>
      <w:r>
        <w:t>- Alertas en S3 bucket/storage account access</w:t>
      </w:r>
    </w:p>
    <w:p>
      <w:pPr>
        <w:pStyle w:val="ListBullet"/>
      </w:pPr>
      <w:r>
        <w:t>- Monitoreo de locks en DynamoDB</w:t>
      </w:r>
    </w:p>
    <w:p>
      <w:r>
        <w:t>4. **Backup Strategy**:</w:t>
      </w:r>
    </w:p>
    <w:p>
      <w:pPr>
        <w:pStyle w:val="ListBullet"/>
      </w:pPr>
      <w:r>
        <w:t>- Revisar políticas de retención de versiones</w:t>
      </w:r>
    </w:p>
    <w:p>
      <w:pPr>
        <w:pStyle w:val="ListBullet"/>
      </w:pPr>
      <w:r>
        <w:t>- Considerar backups adicionales para estados críticos</w:t>
      </w:r>
    </w:p>
    <w:p>
      <w:r>
        <w:t>5. **Access Control**:</w:t>
      </w:r>
    </w:p>
    <w:p>
      <w:pPr>
        <w:pStyle w:val="ListBullet"/>
      </w:pPr>
      <w:r>
        <w:t>- Implementar IAM policies específicas para cada entorno</w:t>
      </w:r>
    </w:p>
    <w:p>
      <w:pPr>
        <w:pStyle w:val="ListBullet"/>
      </w:pPr>
      <w:r>
        <w:t>- Usar roles diferentes para dev/stg/prod</w:t>
      </w:r>
    </w:p>
    <w:p/>
    <w:p>
      <w:pPr>
        <w:pStyle w:val="Heading2"/>
      </w:pPr>
      <w:r>
        <w:t>Referencias</w:t>
      </w:r>
    </w:p>
    <w:p>
      <w:pPr>
        <w:pStyle w:val="ListBullet"/>
      </w:pPr>
      <w:r>
        <w:t>- [STATE_MANAGEMENT.md](./STATE_MANAGEMENT.md) - Guía completa</w:t>
      </w:r>
    </w:p>
    <w:p>
      <w:pPr>
        <w:pStyle w:val="ListBullet"/>
      </w:pPr>
      <w:r>
        <w:t>- [README_STATE.md](./README_STATE.md) - Inicio rápido</w:t>
      </w:r>
    </w:p>
    <w:p>
      <w:pPr>
        <w:pStyle w:val="ListBullet"/>
      </w:pPr>
      <w:r>
        <w:t>- [Terraform State Documentation](https://www.terraform.io/docs/state/index.html)</w:t>
      </w:r>
    </w:p>
    <w:p>
      <w:pPr>
        <w:pStyle w:val="ListBullet"/>
      </w:pPr>
      <w:r>
        <w:t>- [AWS S3 Backend](https://www.terraform.io/docs/backends/types/s3.html)</w:t>
      </w:r>
    </w:p>
    <w:p>
      <w:pPr>
        <w:pStyle w:val="ListBullet"/>
      </w:pPr>
      <w:r>
        <w:t>- [Azure Backend](https://www.terraform.io/docs/backends/types/azurerm.html)</w:t>
      </w:r>
    </w:p>
    <w:p/>
    <w:p>
      <w:pPr>
        <w:pStyle w:val="Heading2"/>
      </w:pPr>
      <w:r>
        <w:t>Checklist de Implementación</w:t>
      </w:r>
    </w:p>
    <w:p>
      <w:pPr>
        <w:pStyle w:val="ListBullet"/>
      </w:pPr>
      <w:r>
        <w:t>- [x] Configuraciones de backend para AWS y Azure</w:t>
      </w:r>
    </w:p>
    <w:p>
      <w:pPr>
        <w:pStyle w:val="ListBullet"/>
      </w:pPr>
      <w:r>
        <w:t>- [x] Scripts de bootstrap para crear recursos backend</w:t>
      </w:r>
    </w:p>
    <w:p>
      <w:pPr>
        <w:pStyle w:val="ListBullet"/>
      </w:pPr>
      <w:r>
        <w:t>- [x] Scripts de inicialización y gestión de estado</w:t>
      </w:r>
    </w:p>
    <w:p>
      <w:pPr>
        <w:pStyle w:val="ListBullet"/>
      </w:pPr>
      <w:r>
        <w:t>- [x] Documentación completa y guías de inicio rápido</w:t>
      </w:r>
    </w:p>
    <w:p>
      <w:pPr>
        <w:pStyle w:val="ListBullet"/>
      </w:pPr>
      <w:r>
        <w:t>- [x] Separación por entornos (dev/stg/prod)</w:t>
      </w:r>
    </w:p>
    <w:p>
      <w:pPr>
        <w:pStyle w:val="ListBullet"/>
      </w:pPr>
      <w:r>
        <w:t>- [x] Cifrado y bloqueo de estado</w:t>
      </w:r>
    </w:p>
    <w:p>
      <w:pPr>
        <w:pStyle w:val="ListBullet"/>
      </w:pPr>
      <w:r>
        <w:t>- [x] Actualización de .gitignore</w:t>
      </w:r>
    </w:p>
    <w:p>
      <w:pPr>
        <w:pStyle w:val="ListBullet"/>
      </w:pPr>
      <w:r>
        <w:t>- [x] Integración con Makefile</w:t>
      </w:r>
    </w:p>
    <w:p>
      <w:pPr>
        <w:pStyle w:val="ListBullet"/>
      </w:pPr>
      <w:r>
        <w:t>- [x] Actualización de README principal</w:t>
      </w:r>
    </w:p>
    <w:p>
      <w:pPr>
        <w:pStyle w:val="ListBullet"/>
      </w:pPr>
      <w:r>
        <w:t>**Estado**:  **COMPLETADO**</w:t>
      </w:r>
    </w:p>
    <w:p>
      <w:r>
        <w:t>La integración de gestión de estado de Terraform está completa y lista para usar.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