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CDF80D" w14:textId="77777777" w:rsidR="00E529EC" w:rsidRDefault="006A702F" w:rsidP="006A702F">
      <w:pPr>
        <w:pStyle w:val="Title"/>
      </w:pPr>
      <w:r w:rsidRPr="006A702F">
        <w:t>OpenC2</w:t>
      </w:r>
      <w:r>
        <w:t xml:space="preserve"> – STIX </w:t>
      </w:r>
      <w:r w:rsidR="00E529EC">
        <w:t xml:space="preserve">COA </w:t>
      </w:r>
      <w:r>
        <w:t>Subg</w:t>
      </w:r>
      <w:r w:rsidR="00E529EC">
        <w:t>roup</w:t>
      </w:r>
    </w:p>
    <w:p w14:paraId="7CB1EFCC" w14:textId="77777777" w:rsidR="007D59DE" w:rsidRDefault="007D59DE" w:rsidP="00AE6537">
      <w:pPr>
        <w:pStyle w:val="Subtitle"/>
      </w:pPr>
      <w:r>
        <w:t>February 25, 2016</w:t>
      </w:r>
    </w:p>
    <w:p w14:paraId="51496696" w14:textId="77777777" w:rsidR="006A702F" w:rsidRPr="007D59DE" w:rsidRDefault="006A702F" w:rsidP="006A702F">
      <w:pPr>
        <w:pStyle w:val="Subtitle"/>
      </w:pPr>
      <w:r>
        <w:t>AGENDA</w:t>
      </w:r>
    </w:p>
    <w:p w14:paraId="07F15D8A" w14:textId="77777777" w:rsidR="000F369D" w:rsidRDefault="000F369D" w:rsidP="00E529EC">
      <w:pPr>
        <w:pStyle w:val="Heading1"/>
      </w:pPr>
      <w:r>
        <w:t>Logistics</w:t>
      </w:r>
    </w:p>
    <w:p w14:paraId="519E30D4" w14:textId="77777777" w:rsidR="000F369D" w:rsidRDefault="000F369D" w:rsidP="000F369D">
      <w:pPr>
        <w:pStyle w:val="ListParagraph"/>
        <w:numPr>
          <w:ilvl w:val="0"/>
          <w:numId w:val="1"/>
        </w:numPr>
      </w:pPr>
      <w:r>
        <w:t>Meet in off-weeks of the main group</w:t>
      </w:r>
    </w:p>
    <w:p w14:paraId="3CC4099C" w14:textId="77777777" w:rsidR="000F369D" w:rsidRPr="000F369D" w:rsidRDefault="000F369D" w:rsidP="000F369D">
      <w:pPr>
        <w:pStyle w:val="ListParagraph"/>
        <w:numPr>
          <w:ilvl w:val="0"/>
          <w:numId w:val="1"/>
        </w:numPr>
      </w:pPr>
      <w:r>
        <w:t xml:space="preserve">Identify a Plan B timeslot of our own </w:t>
      </w:r>
      <w:r w:rsidR="00E7542A">
        <w:t>in case we need it or the main group needs the off-week.</w:t>
      </w:r>
    </w:p>
    <w:p w14:paraId="47B18248" w14:textId="77777777" w:rsidR="00B353DD" w:rsidRDefault="00B353DD" w:rsidP="00B353DD">
      <w:pPr>
        <w:pStyle w:val="Heading1"/>
      </w:pPr>
      <w:r>
        <w:t>Objective</w:t>
      </w:r>
    </w:p>
    <w:p w14:paraId="7FDFF179" w14:textId="77777777" w:rsidR="00B353DD" w:rsidRDefault="00B353DD" w:rsidP="00B353DD">
      <w:pPr>
        <w:pStyle w:val="ListParagraph"/>
        <w:numPr>
          <w:ilvl w:val="0"/>
          <w:numId w:val="4"/>
        </w:numPr>
      </w:pPr>
      <w:r>
        <w:t>Define a STIX-COA extension that allows STIX users to use OpenC2 to express automated COAs.</w:t>
      </w:r>
    </w:p>
    <w:p w14:paraId="4D3FAFAF" w14:textId="77777777" w:rsidR="005765A9" w:rsidRDefault="00B353DD" w:rsidP="005765A9">
      <w:pPr>
        <w:pStyle w:val="Heading1"/>
      </w:pPr>
      <w:r>
        <w:t>Use Case</w:t>
      </w:r>
      <w:r w:rsidR="00E033CE">
        <w:t>s</w:t>
      </w:r>
    </w:p>
    <w:p w14:paraId="1F43A8D0" w14:textId="77777777" w:rsidR="005765A9" w:rsidRPr="005765A9" w:rsidRDefault="00B353DD" w:rsidP="00B353DD">
      <w:pPr>
        <w:pStyle w:val="ListParagraph"/>
        <w:numPr>
          <w:ilvl w:val="0"/>
          <w:numId w:val="3"/>
        </w:numPr>
      </w:pPr>
      <w:r>
        <w:t>What are one or more real use cases for extending STIX to include OpenC2?</w:t>
      </w:r>
    </w:p>
    <w:p w14:paraId="01AFFE0C" w14:textId="77777777" w:rsidR="00D435D4" w:rsidRDefault="002B0418" w:rsidP="002B0418">
      <w:pPr>
        <w:pStyle w:val="Heading1"/>
      </w:pPr>
      <w:r>
        <w:t>Options</w:t>
      </w:r>
    </w:p>
    <w:p w14:paraId="57B1B49A" w14:textId="77777777" w:rsidR="002B0418" w:rsidRDefault="00B353DD" w:rsidP="00B353DD">
      <w:pPr>
        <w:pStyle w:val="ListParagraph"/>
        <w:numPr>
          <w:ilvl w:val="0"/>
          <w:numId w:val="2"/>
        </w:numPr>
      </w:pPr>
      <w:r>
        <w:t>STIX “StructuredCOAType” is an abstract type just made for this purpose.</w:t>
      </w:r>
    </w:p>
    <w:p w14:paraId="576A5229" w14:textId="77777777" w:rsidR="0024792A" w:rsidRPr="0024792A" w:rsidRDefault="0024792A" w:rsidP="0024792A">
      <w:pPr>
        <w:pStyle w:val="ListParagraph"/>
        <w:numPr>
          <w:ilvl w:val="1"/>
          <w:numId w:val="2"/>
        </w:numPr>
      </w:pPr>
      <w:r w:rsidRPr="0024792A">
        <w:t>Extend StructuredCOAType to define all the fields of the OpenC2 action construct - action, target, target-specifier, actuator, actuator-specifier and modifier</w:t>
      </w:r>
      <w:r>
        <w:t>?</w:t>
      </w:r>
    </w:p>
    <w:p w14:paraId="24DED40D" w14:textId="77777777" w:rsidR="0024792A" w:rsidRPr="0024792A" w:rsidRDefault="0024792A" w:rsidP="0024792A">
      <w:pPr>
        <w:pStyle w:val="ListParagraph"/>
        <w:numPr>
          <w:ilvl w:val="1"/>
          <w:numId w:val="2"/>
        </w:numPr>
      </w:pPr>
      <w:r w:rsidRPr="0024792A">
        <w:t>Extend StructuredCOAType to define action, modifier and use the CourseOfActionType to capture target &amp; target-specifier (Parameter Observable), actuator &amp; actuator-specifier (Information source)</w:t>
      </w:r>
      <w:r>
        <w:t>?</w:t>
      </w:r>
    </w:p>
    <w:p w14:paraId="1379B272" w14:textId="77777777" w:rsidR="0024792A" w:rsidRPr="0024792A" w:rsidRDefault="0024792A" w:rsidP="0024792A">
      <w:pPr>
        <w:pStyle w:val="ListParagraph"/>
        <w:numPr>
          <w:ilvl w:val="1"/>
          <w:numId w:val="2"/>
        </w:numPr>
      </w:pPr>
      <w:r w:rsidRPr="0024792A">
        <w:t>Define an abstract type for OpenC2 actions extending from StructuredCOAType and define extensions for network and endpoint based actions</w:t>
      </w:r>
      <w:r>
        <w:t>?</w:t>
      </w:r>
    </w:p>
    <w:p w14:paraId="3EBF69F9" w14:textId="77777777" w:rsidR="00B353DD" w:rsidRDefault="00B353DD" w:rsidP="00B353DD">
      <w:pPr>
        <w:pStyle w:val="ListParagraph"/>
        <w:numPr>
          <w:ilvl w:val="0"/>
          <w:numId w:val="2"/>
        </w:numPr>
      </w:pPr>
      <w:r>
        <w:t>Are there any options we should consider</w:t>
      </w:r>
      <w:r w:rsidR="0024792A">
        <w:t>?</w:t>
      </w:r>
    </w:p>
    <w:p w14:paraId="505155E4" w14:textId="77777777" w:rsidR="005F2F96" w:rsidRDefault="005F2F96" w:rsidP="00B353DD">
      <w:pPr>
        <w:pStyle w:val="ListParagraph"/>
        <w:numPr>
          <w:ilvl w:val="0"/>
          <w:numId w:val="2"/>
        </w:numPr>
      </w:pPr>
      <w:r>
        <w:t>Should we target a version of STIX other than current production (1.2)?</w:t>
      </w:r>
      <w:r w:rsidR="0081422C">
        <w:t xml:space="preserve"> [The version of CybOX we assume </w:t>
      </w:r>
      <w:r w:rsidR="009A3811">
        <w:t>would be whatever OpenC2 assumes.]</w:t>
      </w:r>
    </w:p>
    <w:p w14:paraId="5B58DCE6" w14:textId="77777777" w:rsidR="005F2F96" w:rsidRDefault="005F2F96" w:rsidP="00486732">
      <w:pPr>
        <w:pStyle w:val="ListParagraph"/>
        <w:numPr>
          <w:ilvl w:val="0"/>
          <w:numId w:val="2"/>
        </w:numPr>
      </w:pPr>
      <w:r w:rsidRPr="005F2F96">
        <w:t>Should the extension leverage existing vocabularies or define new</w:t>
      </w:r>
      <w:r>
        <w:t xml:space="preserve"> ones</w:t>
      </w:r>
      <w:r w:rsidRPr="005F2F96">
        <w:t>?</w:t>
      </w:r>
      <w:r w:rsidR="00486732" w:rsidRPr="00486732">
        <w:t xml:space="preserve"> Should we develop our own vocabularies/</w:t>
      </w:r>
      <w:proofErr w:type="spellStart"/>
      <w:r w:rsidR="00486732" w:rsidRPr="00486732">
        <w:t>enums</w:t>
      </w:r>
      <w:proofErr w:type="spellEnd"/>
      <w:r w:rsidR="00486732" w:rsidRPr="00486732">
        <w:t xml:space="preserve"> for targets, actuators etc. or should we extend existing controlled vocabularies from STIX and/or CybOX?</w:t>
      </w:r>
    </w:p>
    <w:p w14:paraId="7B1F51EC" w14:textId="77777777" w:rsidR="00B353DD" w:rsidRDefault="00B353DD" w:rsidP="00B353DD">
      <w:pPr>
        <w:pStyle w:val="Heading1"/>
      </w:pPr>
      <w:r>
        <w:t>Deliverables</w:t>
      </w:r>
    </w:p>
    <w:p w14:paraId="7B96B9ED" w14:textId="77777777" w:rsidR="00B353DD" w:rsidRDefault="00B353DD" w:rsidP="00B353DD">
      <w:pPr>
        <w:pStyle w:val="ListParagraph"/>
        <w:numPr>
          <w:ilvl w:val="0"/>
          <w:numId w:val="5"/>
        </w:numPr>
      </w:pPr>
      <w:r>
        <w:t xml:space="preserve">What do we need to deliver?  </w:t>
      </w:r>
    </w:p>
    <w:p w14:paraId="6067A837" w14:textId="77777777" w:rsidR="00B353DD" w:rsidRDefault="0024792A" w:rsidP="00B353DD">
      <w:pPr>
        <w:pStyle w:val="ListParagraph"/>
        <w:numPr>
          <w:ilvl w:val="1"/>
          <w:numId w:val="5"/>
        </w:numPr>
      </w:pPr>
      <w:r>
        <w:t xml:space="preserve">XML and/or JSON </w:t>
      </w:r>
      <w:r w:rsidR="00AE6537">
        <w:t>s</w:t>
      </w:r>
      <w:r w:rsidR="00B353DD">
        <w:t xml:space="preserve">chema? </w:t>
      </w:r>
    </w:p>
    <w:p w14:paraId="03AD2E36" w14:textId="77777777" w:rsidR="00B353DD" w:rsidRDefault="00B353DD" w:rsidP="00B353DD">
      <w:pPr>
        <w:pStyle w:val="ListParagraph"/>
        <w:numPr>
          <w:ilvl w:val="1"/>
          <w:numId w:val="5"/>
        </w:numPr>
      </w:pPr>
      <w:r>
        <w:t>Document</w:t>
      </w:r>
      <w:r w:rsidR="0024792A">
        <w:t>ation</w:t>
      </w:r>
      <w:r w:rsidR="00AE6537">
        <w:t>: what additional document(s)</w:t>
      </w:r>
      <w:r>
        <w:t xml:space="preserve">? </w:t>
      </w:r>
    </w:p>
    <w:p w14:paraId="25D27422" w14:textId="77777777" w:rsidR="00B353DD" w:rsidRPr="00B353DD" w:rsidRDefault="00AE6537" w:rsidP="00B353DD">
      <w:pPr>
        <w:pStyle w:val="ListParagraph"/>
        <w:numPr>
          <w:ilvl w:val="1"/>
          <w:numId w:val="5"/>
        </w:numPr>
      </w:pPr>
      <w:r>
        <w:t xml:space="preserve">Code: </w:t>
      </w:r>
      <w:r w:rsidR="0024792A">
        <w:t>Java</w:t>
      </w:r>
      <w:r>
        <w:t xml:space="preserve"> and/or </w:t>
      </w:r>
      <w:r w:rsidR="0024792A">
        <w:t xml:space="preserve">Python </w:t>
      </w:r>
      <w:r w:rsidR="007D59DE">
        <w:t>r</w:t>
      </w:r>
      <w:r w:rsidR="00B353DD">
        <w:t xml:space="preserve">eference </w:t>
      </w:r>
      <w:r w:rsidR="007D59DE">
        <w:t>i</w:t>
      </w:r>
      <w:r w:rsidR="00B353DD">
        <w:t>mplementation?</w:t>
      </w:r>
    </w:p>
    <w:p w14:paraId="15BDFDC4" w14:textId="77777777" w:rsidR="00B353DD" w:rsidRDefault="00B353DD" w:rsidP="00B353DD">
      <w:pPr>
        <w:pStyle w:val="Heading1"/>
      </w:pPr>
      <w:r>
        <w:t>Approach</w:t>
      </w:r>
    </w:p>
    <w:p w14:paraId="34BD11A2" w14:textId="77777777" w:rsidR="00B353DD" w:rsidRDefault="00B353DD" w:rsidP="00B353DD">
      <w:pPr>
        <w:pStyle w:val="ListParagraph"/>
        <w:numPr>
          <w:ilvl w:val="0"/>
          <w:numId w:val="5"/>
        </w:numPr>
      </w:pPr>
      <w:r>
        <w:t>How should the varied resources of this subgroup be used to meet the objective?</w:t>
      </w:r>
    </w:p>
    <w:p w14:paraId="545A4DFD" w14:textId="77777777" w:rsidR="00EE010C" w:rsidRDefault="00EE010C" w:rsidP="00B353DD">
      <w:pPr>
        <w:pStyle w:val="ListParagraph"/>
        <w:numPr>
          <w:ilvl w:val="0"/>
          <w:numId w:val="5"/>
        </w:numPr>
      </w:pPr>
      <w:r>
        <w:t xml:space="preserve">What more do we need to know before we can </w:t>
      </w:r>
      <w:r w:rsidR="00E033CE">
        <w:t>get a grasp on</w:t>
      </w:r>
      <w:r>
        <w:t xml:space="preserve"> a preliminary schedule?</w:t>
      </w:r>
    </w:p>
    <w:p w14:paraId="276ED075" w14:textId="77777777" w:rsidR="00F4477A" w:rsidRDefault="00E849B2" w:rsidP="007E727C">
      <w:pPr>
        <w:pStyle w:val="Heading1"/>
        <w:rPr>
          <w:rFonts w:eastAsia="Times New Roman"/>
        </w:rPr>
      </w:pPr>
      <w:r>
        <w:rPr>
          <w:rFonts w:eastAsia="Times New Roman"/>
        </w:rPr>
        <w:br w:type="page"/>
      </w:r>
      <w:r w:rsidR="00F4477A">
        <w:rPr>
          <w:rFonts w:eastAsia="Times New Roman"/>
        </w:rPr>
        <w:lastRenderedPageBreak/>
        <w:t>Further topics for discussion:</w:t>
      </w:r>
    </w:p>
    <w:p w14:paraId="613FE168" w14:textId="77777777" w:rsidR="00F4477A" w:rsidRDefault="00E849B2" w:rsidP="00E849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How will actions evolve</w:t>
      </w:r>
      <w:r w:rsidR="00F4477A">
        <w:rPr>
          <w:rFonts w:eastAsia="Times New Roman"/>
          <w:color w:val="000000"/>
          <w:sz w:val="21"/>
          <w:szCs w:val="21"/>
        </w:rPr>
        <w:t xml:space="preserve">?  </w:t>
      </w:r>
    </w:p>
    <w:p w14:paraId="6AB748DE" w14:textId="77777777" w:rsidR="00F4477A" w:rsidRDefault="00F4477A" w:rsidP="00E849B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 xml:space="preserve">Define relationships such as child-of, parent-of, related-to etc. </w:t>
      </w:r>
    </w:p>
    <w:p w14:paraId="147350AE" w14:textId="77777777" w:rsidR="00F4477A" w:rsidRDefault="00F4477A" w:rsidP="00E849B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 xml:space="preserve">Would the syntax change </w:t>
      </w:r>
      <w:r w:rsidR="00E849B2">
        <w:rPr>
          <w:rFonts w:eastAsia="Times New Roman"/>
          <w:color w:val="000000"/>
          <w:sz w:val="21"/>
          <w:szCs w:val="21"/>
        </w:rPr>
        <w:t>for the different types of COAs?</w:t>
      </w:r>
      <w:r>
        <w:rPr>
          <w:rFonts w:eastAsia="Times New Roman"/>
          <w:color w:val="000000"/>
          <w:sz w:val="21"/>
          <w:szCs w:val="21"/>
        </w:rPr>
        <w:t xml:space="preserve"> -  SuggestedCOA, RequestedCOA, COATaken</w:t>
      </w:r>
    </w:p>
    <w:p w14:paraId="26EAE97F" w14:textId="77777777" w:rsidR="00F4477A" w:rsidRDefault="00F4477A" w:rsidP="00E849B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How would a COATaken relate to SuggestedCOA or RequestedCOA?</w:t>
      </w:r>
    </w:p>
    <w:p w14:paraId="1D0C6F27" w14:textId="77777777" w:rsidR="00F4477A" w:rsidRDefault="00F4477A" w:rsidP="00E849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Do we need a translator to convert from OpenC2 to the STIX format and vice versa?</w:t>
      </w:r>
    </w:p>
    <w:p w14:paraId="0110DF9F" w14:textId="77777777" w:rsidR="00F257A1" w:rsidRDefault="00F257A1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br w:type="page"/>
      </w:r>
    </w:p>
    <w:p w14:paraId="7F5F8FEE" w14:textId="77777777" w:rsidR="00F257A1" w:rsidRDefault="00F257A1" w:rsidP="00F257A1">
      <w:pPr>
        <w:spacing w:before="100" w:beforeAutospacing="1" w:after="100" w:afterAutospacing="1" w:line="240" w:lineRule="auto"/>
        <w:ind w:left="720"/>
        <w:rPr>
          <w:rFonts w:eastAsia="Times New Roman"/>
          <w:color w:val="000000"/>
          <w:sz w:val="21"/>
          <w:szCs w:val="21"/>
        </w:rPr>
      </w:pPr>
    </w:p>
    <w:p w14:paraId="10218E02" w14:textId="77777777" w:rsidR="007E2F3C" w:rsidRPr="00F257A1" w:rsidRDefault="007E2F3C" w:rsidP="007E2F3C">
      <w:pPr>
        <w:spacing w:before="100" w:beforeAutospacing="1" w:after="100" w:afterAutospacing="1" w:line="240" w:lineRule="auto"/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</w:rPr>
      </w:pPr>
      <w:r w:rsidRPr="00F257A1"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</w:rPr>
        <w:t>Kickoff meeting Feb 25 2016</w:t>
      </w:r>
    </w:p>
    <w:p w14:paraId="72519AFF" w14:textId="77777777" w:rsidR="007E2F3C" w:rsidRPr="003062FD" w:rsidRDefault="003062FD" w:rsidP="003062FD">
      <w:pPr>
        <w:pStyle w:val="ListParagraph"/>
        <w:spacing w:before="100" w:beforeAutospacing="1" w:after="100" w:afterAutospacing="1" w:line="240" w:lineRule="auto"/>
        <w:rPr>
          <w:rFonts w:asciiTheme="majorHAnsi" w:eastAsia="Times New Roman" w:hAnsiTheme="majorHAnsi"/>
          <w:color w:val="000000"/>
          <w:sz w:val="28"/>
          <w:szCs w:val="28"/>
        </w:rPr>
      </w:pPr>
      <w:r w:rsidRPr="003062FD">
        <w:rPr>
          <w:rFonts w:asciiTheme="majorHAnsi" w:eastAsia="Times New Roman" w:hAnsiTheme="majorHAnsi"/>
          <w:color w:val="000000"/>
          <w:sz w:val="28"/>
          <w:szCs w:val="28"/>
        </w:rPr>
        <w:t>Option 1</w:t>
      </w:r>
    </w:p>
    <w:p w14:paraId="3FB41249" w14:textId="77777777" w:rsidR="007E2F3C" w:rsidRPr="00F257A1" w:rsidRDefault="007E2F3C" w:rsidP="007E2F3C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/>
          <w:color w:val="000000"/>
          <w:sz w:val="28"/>
          <w:szCs w:val="28"/>
        </w:rPr>
      </w:pPr>
      <w:r w:rsidRPr="00F257A1">
        <w:rPr>
          <w:sz w:val="28"/>
          <w:szCs w:val="28"/>
        </w:rPr>
        <w:t>Extend StructuredCOAType to define all the fields of the OpenC2 action construct - action, target, target-</w:t>
      </w:r>
      <w:proofErr w:type="spellStart"/>
      <w:r w:rsidRPr="00F257A1">
        <w:rPr>
          <w:sz w:val="28"/>
          <w:szCs w:val="28"/>
        </w:rPr>
        <w:t>specifier</w:t>
      </w:r>
      <w:proofErr w:type="spellEnd"/>
      <w:r w:rsidRPr="00F257A1">
        <w:rPr>
          <w:sz w:val="28"/>
          <w:szCs w:val="28"/>
        </w:rPr>
        <w:t>, actuator, actuator-</w:t>
      </w:r>
      <w:proofErr w:type="spellStart"/>
      <w:r w:rsidRPr="00F257A1">
        <w:rPr>
          <w:sz w:val="28"/>
          <w:szCs w:val="28"/>
        </w:rPr>
        <w:t>specifier</w:t>
      </w:r>
      <w:proofErr w:type="spellEnd"/>
      <w:r w:rsidRPr="00F257A1">
        <w:rPr>
          <w:sz w:val="28"/>
          <w:szCs w:val="28"/>
        </w:rPr>
        <w:t xml:space="preserve"> and modifier</w:t>
      </w:r>
    </w:p>
    <w:p w14:paraId="7A2E58DA" w14:textId="77777777" w:rsidR="00F257A1" w:rsidRPr="00F257A1" w:rsidRDefault="00F257A1" w:rsidP="00F257A1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/>
          <w:color w:val="000000"/>
          <w:sz w:val="28"/>
          <w:szCs w:val="28"/>
        </w:rPr>
      </w:pPr>
    </w:p>
    <w:p w14:paraId="5F139755" w14:textId="77777777" w:rsidR="00A45310" w:rsidRPr="00F257A1" w:rsidRDefault="00A45310" w:rsidP="00A45310">
      <w:pPr>
        <w:pStyle w:val="ListParagraph"/>
        <w:spacing w:before="100" w:beforeAutospacing="1" w:after="100" w:afterAutospacing="1" w:line="240" w:lineRule="auto"/>
        <w:ind w:left="1440"/>
        <w:rPr>
          <w:sz w:val="28"/>
          <w:szCs w:val="28"/>
        </w:rPr>
      </w:pPr>
      <w:r w:rsidRPr="00F257A1">
        <w:rPr>
          <w:b/>
          <w:sz w:val="28"/>
          <w:szCs w:val="28"/>
        </w:rPr>
        <w:t>Pros</w:t>
      </w:r>
      <w:r w:rsidRPr="00F257A1">
        <w:rPr>
          <w:sz w:val="28"/>
          <w:szCs w:val="28"/>
        </w:rPr>
        <w:t>: Self-contained directly mapping to an OpenC2 command</w:t>
      </w:r>
    </w:p>
    <w:p w14:paraId="0DA186B4" w14:textId="77777777" w:rsidR="003062FD" w:rsidRDefault="00A45310" w:rsidP="003062FD">
      <w:pPr>
        <w:pStyle w:val="ListParagraph"/>
        <w:spacing w:before="100" w:beforeAutospacing="1" w:after="100" w:afterAutospacing="1" w:line="240" w:lineRule="auto"/>
        <w:ind w:left="1440"/>
        <w:rPr>
          <w:sz w:val="28"/>
          <w:szCs w:val="28"/>
        </w:rPr>
      </w:pPr>
      <w:r w:rsidRPr="00F257A1">
        <w:rPr>
          <w:b/>
          <w:sz w:val="28"/>
          <w:szCs w:val="28"/>
        </w:rPr>
        <w:t>Cons</w:t>
      </w:r>
      <w:r w:rsidRPr="00F257A1">
        <w:rPr>
          <w:sz w:val="28"/>
          <w:szCs w:val="28"/>
        </w:rPr>
        <w:t xml:space="preserve">: Could duplicate some of the content from over-arching </w:t>
      </w:r>
      <w:proofErr w:type="spellStart"/>
      <w:r w:rsidRPr="00F257A1">
        <w:rPr>
          <w:sz w:val="28"/>
          <w:szCs w:val="28"/>
        </w:rPr>
        <w:t>COAType</w:t>
      </w:r>
      <w:proofErr w:type="spellEnd"/>
      <w:r w:rsidRPr="00F257A1">
        <w:rPr>
          <w:sz w:val="28"/>
          <w:szCs w:val="28"/>
        </w:rPr>
        <w:t xml:space="preserve"> – example Target will be same as the parameter observable</w:t>
      </w:r>
    </w:p>
    <w:p w14:paraId="08B94D4F" w14:textId="77777777" w:rsidR="003062FD" w:rsidRDefault="003062FD" w:rsidP="003062FD">
      <w:pPr>
        <w:pStyle w:val="ListParagraph"/>
        <w:spacing w:before="100" w:beforeAutospacing="1" w:after="100" w:afterAutospacing="1" w:line="240" w:lineRule="auto"/>
        <w:ind w:left="1440"/>
        <w:rPr>
          <w:sz w:val="28"/>
          <w:szCs w:val="28"/>
        </w:rPr>
      </w:pPr>
    </w:p>
    <w:p w14:paraId="47D77FBA" w14:textId="77777777" w:rsidR="003062FD" w:rsidRDefault="003062FD" w:rsidP="003062FD">
      <w:pPr>
        <w:pStyle w:val="ListParagraph"/>
        <w:spacing w:before="100" w:beforeAutospacing="1" w:after="100" w:afterAutospacing="1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Possible solution: Reference to data where possible inst</w:t>
      </w:r>
      <w:r w:rsidR="00F93DFE">
        <w:rPr>
          <w:sz w:val="28"/>
          <w:szCs w:val="28"/>
        </w:rPr>
        <w:t>ead of re-defining. Referencing but referencing indicates knowing the id to refer to.</w:t>
      </w:r>
    </w:p>
    <w:p w14:paraId="314BECF8" w14:textId="77777777" w:rsidR="003062FD" w:rsidRDefault="003062FD" w:rsidP="003062FD">
      <w:pPr>
        <w:pStyle w:val="ListParagraph"/>
        <w:spacing w:before="100" w:beforeAutospacing="1" w:after="100" w:afterAutospacing="1" w:line="240" w:lineRule="auto"/>
        <w:ind w:left="1440"/>
        <w:rPr>
          <w:rFonts w:ascii="Menlo Regular" w:hAnsi="Menlo Regular" w:cs="Menlo Regular"/>
          <w:noProof/>
          <w:color w:val="AA0C91"/>
        </w:rPr>
      </w:pPr>
    </w:p>
    <w:p w14:paraId="48CEBD3C" w14:textId="77777777" w:rsidR="003062FD" w:rsidRDefault="003062FD" w:rsidP="003062FD">
      <w:pPr>
        <w:pStyle w:val="ListParagraph"/>
        <w:spacing w:before="100" w:beforeAutospacing="1" w:after="100" w:afterAutospacing="1" w:line="240" w:lineRule="auto"/>
        <w:ind w:left="1440"/>
        <w:rPr>
          <w:rFonts w:ascii="Menlo Regular" w:hAnsi="Menlo Regular" w:cs="Menlo Regular"/>
          <w:noProof/>
          <w:color w:val="AA0C91"/>
        </w:rPr>
      </w:pPr>
      <w:r>
        <w:rPr>
          <w:rFonts w:ascii="Menlo Regular" w:hAnsi="Menlo Regular" w:cs="Menlo Regular"/>
          <w:noProof/>
          <w:color w:val="AA0C91"/>
        </w:rPr>
        <w:t>Example:</w:t>
      </w:r>
    </w:p>
    <w:p w14:paraId="3E3E8A27" w14:textId="77777777" w:rsidR="00F257A1" w:rsidRPr="003062FD" w:rsidRDefault="00F257A1" w:rsidP="003062FD">
      <w:pPr>
        <w:pStyle w:val="ListParagraph"/>
        <w:spacing w:before="100" w:beforeAutospacing="1" w:after="100" w:afterAutospacing="1" w:line="240" w:lineRule="auto"/>
        <w:ind w:left="1440"/>
        <w:rPr>
          <w:sz w:val="28"/>
          <w:szCs w:val="28"/>
        </w:rPr>
      </w:pPr>
      <w:r>
        <w:rPr>
          <w:rFonts w:ascii="Menlo Regular" w:hAnsi="Menlo Regular" w:cs="Menlo Regular"/>
          <w:noProof/>
          <w:color w:val="AA0C91"/>
        </w:rPr>
        <w:t>&lt;incident:</w:t>
      </w:r>
      <w:r>
        <w:rPr>
          <w:rFonts w:ascii="Menlo Regular" w:hAnsi="Menlo Regular" w:cs="Menlo Regular"/>
          <w:noProof/>
          <w:color w:val="836C28"/>
        </w:rPr>
        <w:t>Course_Of_Action</w:t>
      </w:r>
      <w:r>
        <w:rPr>
          <w:rFonts w:ascii="Menlo Regular" w:hAnsi="Menlo Regular" w:cs="Menlo Regular"/>
          <w:noProof/>
          <w:color w:val="AA0C91"/>
        </w:rPr>
        <w:t> </w:t>
      </w:r>
      <w:r>
        <w:rPr>
          <w:rFonts w:ascii="Menlo Regular" w:hAnsi="Menlo Regular" w:cs="Menlo Regular"/>
          <w:noProof/>
          <w:color w:val="836C28"/>
        </w:rPr>
        <w:t>xsi</w:t>
      </w:r>
      <w:r>
        <w:rPr>
          <w:rFonts w:ascii="Menlo Regular" w:hAnsi="Menlo Regular" w:cs="Menlo Regular"/>
          <w:noProof/>
          <w:color w:val="AA0C91"/>
        </w:rPr>
        <w:t>:</w:t>
      </w:r>
      <w:r>
        <w:rPr>
          <w:rFonts w:ascii="Menlo Regular" w:hAnsi="Menlo Regular" w:cs="Menlo Regular"/>
          <w:noProof/>
          <w:color w:val="836C28"/>
        </w:rPr>
        <w:t>type</w:t>
      </w:r>
      <w:r>
        <w:rPr>
          <w:rFonts w:ascii="Menlo Regular" w:hAnsi="Menlo Regular" w:cs="Menlo Regular"/>
          <w:noProof/>
          <w:color w:val="AA0C91"/>
        </w:rPr>
        <w:t>=</w:t>
      </w:r>
      <w:r>
        <w:rPr>
          <w:rFonts w:ascii="Menlo Regular" w:hAnsi="Menlo Regular" w:cs="Menlo Regular"/>
          <w:noProof/>
          <w:color w:val="C41A16"/>
        </w:rPr>
        <w:t>"COA:CourseOfActionType"</w:t>
      </w:r>
      <w:r>
        <w:rPr>
          <w:rFonts w:ascii="Menlo Regular" w:hAnsi="Menlo Regular" w:cs="Menlo Regular"/>
          <w:noProof/>
          <w:color w:val="AA0C91"/>
        </w:rPr>
        <w:t> </w:t>
      </w:r>
      <w:r>
        <w:rPr>
          <w:rFonts w:ascii="Menlo Regular" w:hAnsi="Menlo Regular" w:cs="Menlo Regular"/>
          <w:noProof/>
          <w:color w:val="836C28"/>
        </w:rPr>
        <w:t>id</w:t>
      </w:r>
      <w:r>
        <w:rPr>
          <w:rFonts w:ascii="Menlo Regular" w:hAnsi="Menlo Regular" w:cs="Menlo Regular"/>
          <w:noProof/>
          <w:color w:val="AA0C91"/>
        </w:rPr>
        <w:t>=</w:t>
      </w:r>
      <w:r>
        <w:rPr>
          <w:rFonts w:ascii="Menlo Regular" w:hAnsi="Menlo Regular" w:cs="Menlo Regular"/>
          <w:noProof/>
          <w:color w:val="C41A16"/>
        </w:rPr>
        <w:t>"Internal Blocking"</w:t>
      </w:r>
      <w:r>
        <w:rPr>
          <w:rFonts w:ascii="Menlo Regular" w:hAnsi="Menlo Regular" w:cs="Menlo Regular"/>
          <w:noProof/>
          <w:color w:val="AA0C91"/>
        </w:rPr>
        <w:t>&gt;</w:t>
      </w:r>
    </w:p>
    <w:p w14:paraId="0046CE77" w14:textId="77777777" w:rsidR="00F257A1" w:rsidRDefault="00F257A1" w:rsidP="00F257A1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noProof/>
          <w:color w:val="AA0C91"/>
        </w:rPr>
      </w:pPr>
      <w:r>
        <w:rPr>
          <w:rFonts w:ascii="Menlo Regular" w:hAnsi="Menlo Regular" w:cs="Menlo Regular"/>
          <w:noProof/>
        </w:rPr>
        <w:t>                    </w:t>
      </w:r>
      <w:r>
        <w:rPr>
          <w:rFonts w:ascii="Menlo Regular" w:hAnsi="Menlo Regular" w:cs="Menlo Regular"/>
          <w:noProof/>
          <w:color w:val="AA0C91"/>
        </w:rPr>
        <w:t>&lt;COA:</w:t>
      </w:r>
      <w:r>
        <w:rPr>
          <w:rFonts w:ascii="Menlo Regular" w:hAnsi="Menlo Regular" w:cs="Menlo Regular"/>
          <w:noProof/>
          <w:color w:val="836C28"/>
        </w:rPr>
        <w:t>Stage</w:t>
      </w:r>
      <w:r>
        <w:rPr>
          <w:rFonts w:ascii="Menlo Regular" w:hAnsi="Menlo Regular" w:cs="Menlo Regular"/>
          <w:noProof/>
          <w:color w:val="AA0C91"/>
        </w:rPr>
        <w:t>&gt;</w:t>
      </w:r>
      <w:r>
        <w:rPr>
          <w:rFonts w:ascii="Menlo Regular" w:hAnsi="Menlo Regular" w:cs="Menlo Regular"/>
          <w:noProof/>
        </w:rPr>
        <w:t>Remedy</w:t>
      </w:r>
      <w:r>
        <w:rPr>
          <w:rFonts w:ascii="Menlo Regular" w:hAnsi="Menlo Regular" w:cs="Menlo Regular"/>
          <w:noProof/>
          <w:color w:val="AA0C91"/>
        </w:rPr>
        <w:t>&lt;/COA:Stage&gt;</w:t>
      </w:r>
    </w:p>
    <w:p w14:paraId="376B6BF8" w14:textId="77777777" w:rsidR="00F257A1" w:rsidRDefault="00F257A1" w:rsidP="00F257A1">
      <w:pPr>
        <w:widowControl w:val="0"/>
        <w:autoSpaceDE w:val="0"/>
        <w:autoSpaceDN w:val="0"/>
        <w:adjustRightInd w:val="0"/>
        <w:ind w:left="2880"/>
        <w:rPr>
          <w:rFonts w:ascii="Monaco" w:hAnsi="Monaco" w:cs="Monaco"/>
          <w:noProof/>
        </w:rPr>
      </w:pPr>
      <w:r>
        <w:rPr>
          <w:rFonts w:ascii="Monaco" w:hAnsi="Monaco" w:cs="Monaco"/>
          <w:noProof/>
          <w:color w:val="008080"/>
        </w:rPr>
        <w:t>&lt;</w:t>
      </w:r>
      <w:r>
        <w:rPr>
          <w:rFonts w:ascii="Monaco" w:hAnsi="Monaco" w:cs="Monaco"/>
          <w:noProof/>
          <w:color w:val="3F7F7F"/>
        </w:rPr>
        <w:t>coa:Parameter_Observables</w:t>
      </w:r>
      <w:r>
        <w:rPr>
          <w:rFonts w:ascii="Monaco" w:hAnsi="Monaco" w:cs="Monaco"/>
          <w:noProof/>
        </w:rPr>
        <w:t xml:space="preserve"> </w:t>
      </w:r>
      <w:r>
        <w:rPr>
          <w:rFonts w:ascii="Monaco" w:hAnsi="Monaco" w:cs="Monaco"/>
          <w:noProof/>
          <w:color w:val="7F007F"/>
        </w:rPr>
        <w:t>cybox_major_version</w:t>
      </w:r>
      <w:r>
        <w:rPr>
          <w:rFonts w:ascii="Monaco" w:hAnsi="Monaco" w:cs="Monaco"/>
          <w:noProof/>
          <w:color w:val="000000"/>
        </w:rPr>
        <w:t>=</w:t>
      </w:r>
      <w:r>
        <w:rPr>
          <w:rFonts w:ascii="Monaco" w:hAnsi="Monaco" w:cs="Monaco"/>
          <w:i/>
          <w:iCs/>
          <w:noProof/>
          <w:color w:val="2A00FF"/>
        </w:rPr>
        <w:t>"2"</w:t>
      </w:r>
      <w:r>
        <w:rPr>
          <w:rFonts w:ascii="Monaco" w:hAnsi="Monaco" w:cs="Monaco"/>
          <w:noProof/>
        </w:rPr>
        <w:t xml:space="preserve"> </w:t>
      </w:r>
      <w:r>
        <w:rPr>
          <w:rFonts w:ascii="Monaco" w:hAnsi="Monaco" w:cs="Monaco"/>
          <w:noProof/>
          <w:color w:val="7F007F"/>
        </w:rPr>
        <w:t>cybox_minor_version</w:t>
      </w:r>
      <w:r>
        <w:rPr>
          <w:rFonts w:ascii="Monaco" w:hAnsi="Monaco" w:cs="Monaco"/>
          <w:noProof/>
          <w:color w:val="000000"/>
        </w:rPr>
        <w:t>=</w:t>
      </w:r>
      <w:r>
        <w:rPr>
          <w:rFonts w:ascii="Monaco" w:hAnsi="Monaco" w:cs="Monaco"/>
          <w:i/>
          <w:iCs/>
          <w:noProof/>
          <w:color w:val="2A00FF"/>
        </w:rPr>
        <w:t>"1"</w:t>
      </w:r>
      <w:r>
        <w:rPr>
          <w:rFonts w:ascii="Monaco" w:hAnsi="Monaco" w:cs="Monaco"/>
          <w:noProof/>
        </w:rPr>
        <w:t xml:space="preserve"> </w:t>
      </w:r>
      <w:r>
        <w:rPr>
          <w:rFonts w:ascii="Monaco" w:hAnsi="Monaco" w:cs="Monaco"/>
          <w:noProof/>
          <w:color w:val="7F007F"/>
        </w:rPr>
        <w:t>cybox_update_version</w:t>
      </w:r>
      <w:r>
        <w:rPr>
          <w:rFonts w:ascii="Monaco" w:hAnsi="Monaco" w:cs="Monaco"/>
          <w:noProof/>
          <w:color w:val="000000"/>
        </w:rPr>
        <w:t>=</w:t>
      </w:r>
      <w:r>
        <w:rPr>
          <w:rFonts w:ascii="Monaco" w:hAnsi="Monaco" w:cs="Monaco"/>
          <w:i/>
          <w:iCs/>
          <w:noProof/>
          <w:color w:val="2A00FF"/>
        </w:rPr>
        <w:t>"0"</w:t>
      </w:r>
      <w:r>
        <w:rPr>
          <w:rFonts w:ascii="Monaco" w:hAnsi="Monaco" w:cs="Monaco"/>
          <w:noProof/>
          <w:color w:val="008080"/>
        </w:rPr>
        <w:t>&gt;</w:t>
      </w:r>
    </w:p>
    <w:p w14:paraId="2F19E08A" w14:textId="77777777" w:rsidR="00F257A1" w:rsidRDefault="00F257A1" w:rsidP="00F257A1">
      <w:pPr>
        <w:widowControl w:val="0"/>
        <w:autoSpaceDE w:val="0"/>
        <w:autoSpaceDN w:val="0"/>
        <w:adjustRightInd w:val="0"/>
        <w:ind w:left="2880" w:firstLine="720"/>
        <w:rPr>
          <w:rFonts w:ascii="Monaco" w:hAnsi="Monaco" w:cs="Monaco"/>
          <w:noProof/>
        </w:rPr>
      </w:pPr>
      <w:r>
        <w:rPr>
          <w:rFonts w:ascii="Monaco" w:hAnsi="Monaco" w:cs="Monaco"/>
          <w:noProof/>
          <w:color w:val="008080"/>
        </w:rPr>
        <w:t>&lt;</w:t>
      </w:r>
      <w:r>
        <w:rPr>
          <w:rFonts w:ascii="Monaco" w:hAnsi="Monaco" w:cs="Monaco"/>
          <w:noProof/>
          <w:color w:val="3F7F7F"/>
        </w:rPr>
        <w:t>cybox:Observable</w:t>
      </w:r>
      <w:r>
        <w:rPr>
          <w:rFonts w:ascii="Monaco" w:hAnsi="Monaco" w:cs="Monaco"/>
          <w:noProof/>
        </w:rPr>
        <w:t xml:space="preserve"> </w:t>
      </w:r>
      <w:r>
        <w:rPr>
          <w:rFonts w:ascii="Monaco" w:hAnsi="Monaco" w:cs="Monaco"/>
          <w:noProof/>
          <w:color w:val="7F007F"/>
        </w:rPr>
        <w:t>id</w:t>
      </w:r>
      <w:r>
        <w:rPr>
          <w:rFonts w:ascii="Monaco" w:hAnsi="Monaco" w:cs="Monaco"/>
          <w:noProof/>
          <w:color w:val="000000"/>
        </w:rPr>
        <w:t>=</w:t>
      </w:r>
      <w:r>
        <w:rPr>
          <w:rFonts w:ascii="Monaco" w:hAnsi="Monaco" w:cs="Monaco"/>
          <w:i/>
          <w:iCs/>
          <w:noProof/>
          <w:color w:val="2A00FF"/>
        </w:rPr>
        <w:t>"example:Observable-e04425e4-60a2-4d91-a9f9-0ca956f19edb"</w:t>
      </w:r>
      <w:r>
        <w:rPr>
          <w:rFonts w:ascii="Monaco" w:hAnsi="Monaco" w:cs="Monaco"/>
          <w:noProof/>
          <w:color w:val="008080"/>
        </w:rPr>
        <w:t>&gt;</w:t>
      </w:r>
    </w:p>
    <w:p w14:paraId="0EC7CF06" w14:textId="77777777" w:rsidR="00F257A1" w:rsidRDefault="00F257A1" w:rsidP="00F257A1">
      <w:pPr>
        <w:widowControl w:val="0"/>
        <w:autoSpaceDE w:val="0"/>
        <w:autoSpaceDN w:val="0"/>
        <w:adjustRightInd w:val="0"/>
        <w:ind w:left="4320"/>
        <w:rPr>
          <w:rFonts w:ascii="Monaco" w:hAnsi="Monaco" w:cs="Monaco"/>
          <w:noProof/>
        </w:rPr>
      </w:pPr>
      <w:r>
        <w:rPr>
          <w:rFonts w:ascii="Monaco" w:hAnsi="Monaco" w:cs="Monaco"/>
          <w:noProof/>
          <w:color w:val="008080"/>
        </w:rPr>
        <w:t>&lt;</w:t>
      </w:r>
      <w:r>
        <w:rPr>
          <w:rFonts w:ascii="Monaco" w:hAnsi="Monaco" w:cs="Monaco"/>
          <w:noProof/>
          <w:color w:val="3F7F7F"/>
        </w:rPr>
        <w:t>cybox:Object</w:t>
      </w:r>
      <w:r>
        <w:rPr>
          <w:rFonts w:ascii="Monaco" w:hAnsi="Monaco" w:cs="Monaco"/>
          <w:noProof/>
        </w:rPr>
        <w:t xml:space="preserve"> </w:t>
      </w:r>
      <w:r>
        <w:rPr>
          <w:rFonts w:ascii="Monaco" w:hAnsi="Monaco" w:cs="Monaco"/>
          <w:noProof/>
          <w:color w:val="7F007F"/>
        </w:rPr>
        <w:t>id</w:t>
      </w:r>
      <w:r>
        <w:rPr>
          <w:rFonts w:ascii="Monaco" w:hAnsi="Monaco" w:cs="Monaco"/>
          <w:noProof/>
          <w:color w:val="000000"/>
        </w:rPr>
        <w:t>=</w:t>
      </w:r>
      <w:r>
        <w:rPr>
          <w:rFonts w:ascii="Monaco" w:hAnsi="Monaco" w:cs="Monaco"/>
          <w:i/>
          <w:iCs/>
          <w:noProof/>
          <w:color w:val="2A00FF"/>
        </w:rPr>
        <w:t>"example:Address-d5bc7186-319d-44e0-85f4-0b65f59034a3"</w:t>
      </w:r>
      <w:r>
        <w:rPr>
          <w:rFonts w:ascii="Monaco" w:hAnsi="Monaco" w:cs="Monaco"/>
          <w:noProof/>
          <w:color w:val="008080"/>
        </w:rPr>
        <w:t>&gt;</w:t>
      </w:r>
    </w:p>
    <w:p w14:paraId="225DD832" w14:textId="77777777" w:rsidR="00F257A1" w:rsidRDefault="00F257A1" w:rsidP="00F257A1">
      <w:pPr>
        <w:widowControl w:val="0"/>
        <w:autoSpaceDE w:val="0"/>
        <w:autoSpaceDN w:val="0"/>
        <w:adjustRightInd w:val="0"/>
        <w:ind w:left="5040"/>
        <w:rPr>
          <w:rFonts w:ascii="Monaco" w:hAnsi="Monaco" w:cs="Monaco"/>
          <w:noProof/>
        </w:rPr>
      </w:pPr>
      <w:r>
        <w:rPr>
          <w:rFonts w:ascii="Monaco" w:hAnsi="Monaco" w:cs="Monaco"/>
          <w:noProof/>
          <w:color w:val="008080"/>
        </w:rPr>
        <w:t>&lt;</w:t>
      </w:r>
      <w:r>
        <w:rPr>
          <w:rFonts w:ascii="Monaco" w:hAnsi="Monaco" w:cs="Monaco"/>
          <w:noProof/>
          <w:color w:val="3F7F7F"/>
        </w:rPr>
        <w:t>cybox:Properties</w:t>
      </w:r>
      <w:r>
        <w:rPr>
          <w:rFonts w:ascii="Monaco" w:hAnsi="Monaco" w:cs="Monaco"/>
          <w:noProof/>
        </w:rPr>
        <w:t xml:space="preserve"> </w:t>
      </w:r>
      <w:r>
        <w:rPr>
          <w:rFonts w:ascii="Monaco" w:hAnsi="Monaco" w:cs="Monaco"/>
          <w:noProof/>
          <w:color w:val="7F007F"/>
        </w:rPr>
        <w:t>xsi:type</w:t>
      </w:r>
      <w:r>
        <w:rPr>
          <w:rFonts w:ascii="Monaco" w:hAnsi="Monaco" w:cs="Monaco"/>
          <w:noProof/>
          <w:color w:val="000000"/>
        </w:rPr>
        <w:t>=</w:t>
      </w:r>
      <w:r>
        <w:rPr>
          <w:rFonts w:ascii="Monaco" w:hAnsi="Monaco" w:cs="Monaco"/>
          <w:i/>
          <w:iCs/>
          <w:noProof/>
          <w:color w:val="2A00FF"/>
        </w:rPr>
        <w:t>"AddressObj:AddressObjectType"</w:t>
      </w:r>
      <w:r>
        <w:rPr>
          <w:rFonts w:ascii="Monaco" w:hAnsi="Monaco" w:cs="Monaco"/>
          <w:noProof/>
        </w:rPr>
        <w:t xml:space="preserve"> </w:t>
      </w:r>
      <w:r>
        <w:rPr>
          <w:rFonts w:ascii="Monaco" w:hAnsi="Monaco" w:cs="Monaco"/>
          <w:noProof/>
          <w:color w:val="7F007F"/>
        </w:rPr>
        <w:t>category</w:t>
      </w:r>
      <w:r>
        <w:rPr>
          <w:rFonts w:ascii="Monaco" w:hAnsi="Monaco" w:cs="Monaco"/>
          <w:noProof/>
          <w:color w:val="000000"/>
        </w:rPr>
        <w:t>=</w:t>
      </w:r>
      <w:r>
        <w:rPr>
          <w:rFonts w:ascii="Monaco" w:hAnsi="Monaco" w:cs="Monaco"/>
          <w:i/>
          <w:iCs/>
          <w:noProof/>
          <w:color w:val="2A00FF"/>
        </w:rPr>
        <w:t>"ipv4-addr"</w:t>
      </w:r>
      <w:r>
        <w:rPr>
          <w:rFonts w:ascii="Monaco" w:hAnsi="Monaco" w:cs="Monaco"/>
          <w:noProof/>
          <w:color w:val="008080"/>
        </w:rPr>
        <w:t>&gt;</w:t>
      </w:r>
    </w:p>
    <w:p w14:paraId="053BC6CA" w14:textId="77777777" w:rsidR="00F257A1" w:rsidRDefault="00F257A1" w:rsidP="00F257A1">
      <w:pPr>
        <w:widowControl w:val="0"/>
        <w:autoSpaceDE w:val="0"/>
        <w:autoSpaceDN w:val="0"/>
        <w:adjustRightInd w:val="0"/>
        <w:ind w:left="5760"/>
        <w:rPr>
          <w:rFonts w:ascii="Monaco" w:hAnsi="Monaco" w:cs="Monaco"/>
          <w:noProof/>
        </w:rPr>
      </w:pPr>
      <w:r w:rsidRPr="00F257A1">
        <w:rPr>
          <w:rFonts w:ascii="Monaco" w:hAnsi="Monaco" w:cs="Monaco"/>
          <w:noProof/>
          <w:color w:val="008080"/>
          <w:highlight w:val="yellow"/>
        </w:rPr>
        <w:t>&lt;</w:t>
      </w:r>
      <w:r w:rsidRPr="00F257A1">
        <w:rPr>
          <w:rFonts w:ascii="Monaco" w:hAnsi="Monaco" w:cs="Monaco"/>
          <w:noProof/>
          <w:color w:val="3F7F7F"/>
          <w:highlight w:val="yellow"/>
        </w:rPr>
        <w:t>AddressObj:Address_Value</w:t>
      </w:r>
      <w:r w:rsidRPr="00F257A1">
        <w:rPr>
          <w:rFonts w:ascii="Monaco" w:hAnsi="Monaco" w:cs="Monaco"/>
          <w:noProof/>
          <w:highlight w:val="yellow"/>
        </w:rPr>
        <w:t xml:space="preserve"> </w:t>
      </w:r>
      <w:r w:rsidRPr="00F257A1">
        <w:rPr>
          <w:rFonts w:ascii="Monaco" w:hAnsi="Monaco" w:cs="Monaco"/>
          <w:noProof/>
          <w:color w:val="7F007F"/>
          <w:highlight w:val="yellow"/>
        </w:rPr>
        <w:t>condition</w:t>
      </w:r>
      <w:r w:rsidRPr="00F257A1">
        <w:rPr>
          <w:rFonts w:ascii="Monaco" w:hAnsi="Monaco" w:cs="Monaco"/>
          <w:noProof/>
          <w:color w:val="000000"/>
          <w:highlight w:val="yellow"/>
        </w:rPr>
        <w:t>=</w:t>
      </w:r>
      <w:r w:rsidRPr="00F257A1">
        <w:rPr>
          <w:rFonts w:ascii="Monaco" w:hAnsi="Monaco" w:cs="Monaco"/>
          <w:i/>
          <w:iCs/>
          <w:noProof/>
          <w:color w:val="2A00FF"/>
          <w:highlight w:val="yellow"/>
        </w:rPr>
        <w:t>"Equals"</w:t>
      </w:r>
      <w:r w:rsidRPr="00F257A1">
        <w:rPr>
          <w:rFonts w:ascii="Monaco" w:hAnsi="Monaco" w:cs="Monaco"/>
          <w:noProof/>
          <w:color w:val="008080"/>
          <w:highlight w:val="yellow"/>
        </w:rPr>
        <w:t>&gt;</w:t>
      </w:r>
      <w:r w:rsidRPr="00F257A1">
        <w:rPr>
          <w:rFonts w:ascii="Monaco" w:hAnsi="Monaco" w:cs="Monaco"/>
          <w:noProof/>
          <w:color w:val="000000"/>
          <w:highlight w:val="yellow"/>
        </w:rPr>
        <w:t>10.10.10.10</w:t>
      </w:r>
      <w:r w:rsidRPr="00F257A1">
        <w:rPr>
          <w:rFonts w:ascii="Monaco" w:hAnsi="Monaco" w:cs="Monaco"/>
          <w:noProof/>
          <w:color w:val="008080"/>
          <w:highlight w:val="yellow"/>
        </w:rPr>
        <w:t>&lt;/</w:t>
      </w:r>
      <w:r w:rsidRPr="00F257A1">
        <w:rPr>
          <w:rFonts w:ascii="Monaco" w:hAnsi="Monaco" w:cs="Monaco"/>
          <w:noProof/>
          <w:color w:val="3F7F7F"/>
          <w:highlight w:val="yellow"/>
        </w:rPr>
        <w:t>AddressObj:Address_Value</w:t>
      </w:r>
      <w:r w:rsidRPr="00F257A1">
        <w:rPr>
          <w:rFonts w:ascii="Monaco" w:hAnsi="Monaco" w:cs="Monaco"/>
          <w:noProof/>
          <w:color w:val="008080"/>
          <w:highlight w:val="yellow"/>
        </w:rPr>
        <w:t>&gt;</w:t>
      </w:r>
    </w:p>
    <w:p w14:paraId="6145F7F1" w14:textId="77777777" w:rsidR="00F257A1" w:rsidRDefault="00F257A1" w:rsidP="00F257A1">
      <w:pPr>
        <w:widowControl w:val="0"/>
        <w:autoSpaceDE w:val="0"/>
        <w:autoSpaceDN w:val="0"/>
        <w:adjustRightInd w:val="0"/>
        <w:rPr>
          <w:rFonts w:ascii="Monaco" w:hAnsi="Monaco" w:cs="Monaco"/>
          <w:noProof/>
        </w:rPr>
      </w:pPr>
      <w:r>
        <w:rPr>
          <w:rFonts w:ascii="Monaco" w:hAnsi="Monaco" w:cs="Monaco"/>
          <w:noProof/>
          <w:color w:val="000000"/>
        </w:rPr>
        <w:t xml:space="preserve">         </w:t>
      </w:r>
      <w:r>
        <w:rPr>
          <w:rFonts w:ascii="Monaco" w:hAnsi="Monaco" w:cs="Monaco"/>
          <w:noProof/>
          <w:color w:val="000000"/>
        </w:rPr>
        <w:tab/>
      </w:r>
      <w:r>
        <w:rPr>
          <w:rFonts w:ascii="Monaco" w:hAnsi="Monaco" w:cs="Monaco"/>
          <w:noProof/>
          <w:color w:val="000000"/>
        </w:rPr>
        <w:tab/>
      </w:r>
      <w:r>
        <w:rPr>
          <w:rFonts w:ascii="Monaco" w:hAnsi="Monaco" w:cs="Monaco"/>
          <w:noProof/>
          <w:color w:val="000000"/>
        </w:rPr>
        <w:tab/>
      </w:r>
      <w:r>
        <w:rPr>
          <w:rFonts w:ascii="Monaco" w:hAnsi="Monaco" w:cs="Monaco"/>
          <w:noProof/>
          <w:color w:val="000000"/>
        </w:rPr>
        <w:tab/>
      </w:r>
      <w:r>
        <w:rPr>
          <w:rFonts w:ascii="Monaco" w:hAnsi="Monaco" w:cs="Monaco"/>
          <w:noProof/>
          <w:color w:val="000000"/>
        </w:rPr>
        <w:tab/>
      </w:r>
      <w:r>
        <w:rPr>
          <w:rFonts w:ascii="Monaco" w:hAnsi="Monaco" w:cs="Monaco"/>
          <w:noProof/>
          <w:color w:val="000000"/>
        </w:rPr>
        <w:tab/>
      </w:r>
      <w:r>
        <w:rPr>
          <w:rFonts w:ascii="Monaco" w:hAnsi="Monaco" w:cs="Monaco"/>
          <w:noProof/>
          <w:color w:val="008080"/>
        </w:rPr>
        <w:t>&lt;/</w:t>
      </w:r>
      <w:r>
        <w:rPr>
          <w:rFonts w:ascii="Monaco" w:hAnsi="Monaco" w:cs="Monaco"/>
          <w:noProof/>
          <w:color w:val="3F7F7F"/>
        </w:rPr>
        <w:t>cybox:Properties</w:t>
      </w:r>
      <w:r>
        <w:rPr>
          <w:rFonts w:ascii="Monaco" w:hAnsi="Monaco" w:cs="Monaco"/>
          <w:noProof/>
          <w:color w:val="008080"/>
        </w:rPr>
        <w:t>&gt;</w:t>
      </w:r>
    </w:p>
    <w:p w14:paraId="5445BA1B" w14:textId="77777777" w:rsidR="00F257A1" w:rsidRDefault="00F257A1" w:rsidP="00F257A1">
      <w:pPr>
        <w:widowControl w:val="0"/>
        <w:autoSpaceDE w:val="0"/>
        <w:autoSpaceDN w:val="0"/>
        <w:adjustRightInd w:val="0"/>
        <w:rPr>
          <w:rFonts w:ascii="Monaco" w:hAnsi="Monaco" w:cs="Monaco"/>
          <w:noProof/>
        </w:rPr>
      </w:pPr>
      <w:r>
        <w:rPr>
          <w:rFonts w:ascii="Monaco" w:hAnsi="Monaco" w:cs="Monaco"/>
          <w:noProof/>
          <w:color w:val="000000"/>
        </w:rPr>
        <w:lastRenderedPageBreak/>
        <w:t xml:space="preserve">       </w:t>
      </w:r>
      <w:r>
        <w:rPr>
          <w:rFonts w:ascii="Monaco" w:hAnsi="Monaco" w:cs="Monaco"/>
          <w:noProof/>
          <w:color w:val="000000"/>
        </w:rPr>
        <w:tab/>
      </w:r>
      <w:r>
        <w:rPr>
          <w:rFonts w:ascii="Monaco" w:hAnsi="Monaco" w:cs="Monaco"/>
          <w:noProof/>
          <w:color w:val="000000"/>
        </w:rPr>
        <w:tab/>
      </w:r>
      <w:r>
        <w:rPr>
          <w:rFonts w:ascii="Monaco" w:hAnsi="Monaco" w:cs="Monaco"/>
          <w:noProof/>
          <w:color w:val="000000"/>
        </w:rPr>
        <w:tab/>
      </w:r>
      <w:r>
        <w:rPr>
          <w:rFonts w:ascii="Monaco" w:hAnsi="Monaco" w:cs="Monaco"/>
          <w:noProof/>
          <w:color w:val="000000"/>
        </w:rPr>
        <w:tab/>
      </w:r>
      <w:r>
        <w:rPr>
          <w:rFonts w:ascii="Monaco" w:hAnsi="Monaco" w:cs="Monaco"/>
          <w:noProof/>
          <w:color w:val="000000"/>
        </w:rPr>
        <w:tab/>
      </w:r>
      <w:r>
        <w:rPr>
          <w:rFonts w:ascii="Monaco" w:hAnsi="Monaco" w:cs="Monaco"/>
          <w:noProof/>
          <w:color w:val="008080"/>
        </w:rPr>
        <w:t>&lt;/</w:t>
      </w:r>
      <w:r>
        <w:rPr>
          <w:rFonts w:ascii="Monaco" w:hAnsi="Monaco" w:cs="Monaco"/>
          <w:noProof/>
          <w:color w:val="3F7F7F"/>
        </w:rPr>
        <w:t>cybox:Object</w:t>
      </w:r>
      <w:r>
        <w:rPr>
          <w:rFonts w:ascii="Monaco" w:hAnsi="Monaco" w:cs="Monaco"/>
          <w:noProof/>
          <w:color w:val="008080"/>
        </w:rPr>
        <w:t>&gt;</w:t>
      </w:r>
    </w:p>
    <w:p w14:paraId="12018AAF" w14:textId="77777777" w:rsidR="00F257A1" w:rsidRDefault="00F257A1" w:rsidP="00F257A1">
      <w:pPr>
        <w:widowControl w:val="0"/>
        <w:autoSpaceDE w:val="0"/>
        <w:autoSpaceDN w:val="0"/>
        <w:adjustRightInd w:val="0"/>
        <w:rPr>
          <w:rFonts w:ascii="Monaco" w:hAnsi="Monaco" w:cs="Monaco"/>
          <w:noProof/>
        </w:rPr>
      </w:pPr>
      <w:r>
        <w:rPr>
          <w:rFonts w:ascii="Monaco" w:hAnsi="Monaco" w:cs="Monaco"/>
          <w:noProof/>
          <w:color w:val="000000"/>
        </w:rPr>
        <w:t xml:space="preserve">     </w:t>
      </w:r>
      <w:r>
        <w:rPr>
          <w:rFonts w:ascii="Monaco" w:hAnsi="Monaco" w:cs="Monaco"/>
          <w:noProof/>
          <w:color w:val="000000"/>
        </w:rPr>
        <w:tab/>
      </w:r>
      <w:r>
        <w:rPr>
          <w:rFonts w:ascii="Monaco" w:hAnsi="Monaco" w:cs="Monaco"/>
          <w:noProof/>
          <w:color w:val="000000"/>
        </w:rPr>
        <w:tab/>
      </w:r>
      <w:r>
        <w:rPr>
          <w:rFonts w:ascii="Monaco" w:hAnsi="Monaco" w:cs="Monaco"/>
          <w:noProof/>
          <w:color w:val="000000"/>
        </w:rPr>
        <w:tab/>
      </w:r>
      <w:r>
        <w:rPr>
          <w:rFonts w:ascii="Monaco" w:hAnsi="Monaco" w:cs="Monaco"/>
          <w:noProof/>
          <w:color w:val="000000"/>
        </w:rPr>
        <w:tab/>
      </w:r>
      <w:r>
        <w:rPr>
          <w:rFonts w:ascii="Monaco" w:hAnsi="Monaco" w:cs="Monaco"/>
          <w:noProof/>
          <w:color w:val="000000"/>
        </w:rPr>
        <w:tab/>
      </w:r>
      <w:r>
        <w:rPr>
          <w:rFonts w:ascii="Monaco" w:hAnsi="Monaco" w:cs="Monaco"/>
          <w:noProof/>
          <w:color w:val="008080"/>
        </w:rPr>
        <w:t>&lt;/</w:t>
      </w:r>
      <w:r>
        <w:rPr>
          <w:rFonts w:ascii="Monaco" w:hAnsi="Monaco" w:cs="Monaco"/>
          <w:noProof/>
          <w:color w:val="3F7F7F"/>
        </w:rPr>
        <w:t>cybox:Observable</w:t>
      </w:r>
      <w:r>
        <w:rPr>
          <w:rFonts w:ascii="Monaco" w:hAnsi="Monaco" w:cs="Monaco"/>
          <w:noProof/>
          <w:color w:val="008080"/>
        </w:rPr>
        <w:t>&gt;</w:t>
      </w:r>
    </w:p>
    <w:p w14:paraId="60320C20" w14:textId="77777777" w:rsidR="00F257A1" w:rsidRPr="00F257A1" w:rsidRDefault="00F257A1" w:rsidP="00F257A1">
      <w:pPr>
        <w:widowControl w:val="0"/>
        <w:autoSpaceDE w:val="0"/>
        <w:autoSpaceDN w:val="0"/>
        <w:adjustRightInd w:val="0"/>
        <w:rPr>
          <w:rFonts w:ascii="Monaco" w:hAnsi="Monaco" w:cs="Monaco"/>
          <w:noProof/>
        </w:rPr>
      </w:pPr>
      <w:r>
        <w:rPr>
          <w:rFonts w:ascii="Monaco" w:hAnsi="Monaco" w:cs="Monaco"/>
          <w:noProof/>
          <w:color w:val="000000"/>
        </w:rPr>
        <w:t xml:space="preserve">   </w:t>
      </w:r>
      <w:r>
        <w:rPr>
          <w:rFonts w:ascii="Monaco" w:hAnsi="Monaco" w:cs="Monaco"/>
          <w:noProof/>
          <w:color w:val="000000"/>
        </w:rPr>
        <w:tab/>
      </w:r>
      <w:r>
        <w:rPr>
          <w:rFonts w:ascii="Monaco" w:hAnsi="Monaco" w:cs="Monaco"/>
          <w:noProof/>
          <w:color w:val="000000"/>
        </w:rPr>
        <w:tab/>
      </w:r>
      <w:r>
        <w:rPr>
          <w:rFonts w:ascii="Monaco" w:hAnsi="Monaco" w:cs="Monaco"/>
          <w:noProof/>
          <w:color w:val="000000"/>
        </w:rPr>
        <w:tab/>
      </w:r>
      <w:r>
        <w:rPr>
          <w:rFonts w:ascii="Monaco" w:hAnsi="Monaco" w:cs="Monaco"/>
          <w:noProof/>
          <w:color w:val="000000"/>
        </w:rPr>
        <w:tab/>
      </w:r>
      <w:r>
        <w:rPr>
          <w:rFonts w:ascii="Monaco" w:hAnsi="Monaco" w:cs="Monaco"/>
          <w:noProof/>
          <w:color w:val="008080"/>
        </w:rPr>
        <w:t>&lt;/</w:t>
      </w:r>
      <w:r>
        <w:rPr>
          <w:rFonts w:ascii="Monaco" w:hAnsi="Monaco" w:cs="Monaco"/>
          <w:noProof/>
          <w:color w:val="3F7F7F"/>
        </w:rPr>
        <w:t>coa:Parameter_Observables</w:t>
      </w:r>
      <w:r>
        <w:rPr>
          <w:rFonts w:ascii="Monaco" w:hAnsi="Monaco" w:cs="Monaco"/>
          <w:noProof/>
          <w:color w:val="008080"/>
        </w:rPr>
        <w:t>&gt;</w:t>
      </w:r>
    </w:p>
    <w:p w14:paraId="7B081C6F" w14:textId="77777777" w:rsidR="00F257A1" w:rsidRDefault="00F257A1" w:rsidP="00F257A1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noProof/>
          <w:color w:val="C41A16"/>
        </w:rPr>
      </w:pPr>
      <w:r>
        <w:rPr>
          <w:rFonts w:ascii="Menlo Regular" w:hAnsi="Menlo Regular" w:cs="Menlo Regular"/>
          <w:noProof/>
        </w:rPr>
        <w:t>                    </w:t>
      </w:r>
      <w:r>
        <w:rPr>
          <w:rFonts w:ascii="Menlo Regular" w:hAnsi="Menlo Regular" w:cs="Menlo Regular"/>
          <w:noProof/>
          <w:color w:val="AA0C91"/>
        </w:rPr>
        <w:t>&lt;COA:</w:t>
      </w:r>
      <w:r>
        <w:rPr>
          <w:rFonts w:ascii="Menlo Regular" w:hAnsi="Menlo Regular" w:cs="Menlo Regular"/>
          <w:noProof/>
          <w:color w:val="836C28"/>
        </w:rPr>
        <w:t>Structured_COA</w:t>
      </w:r>
      <w:r>
        <w:rPr>
          <w:rFonts w:ascii="Menlo Regular" w:hAnsi="Menlo Regular" w:cs="Menlo Regular"/>
          <w:noProof/>
          <w:color w:val="AA0C91"/>
        </w:rPr>
        <w:t> </w:t>
      </w:r>
      <w:r>
        <w:rPr>
          <w:rFonts w:ascii="Menlo Regular" w:hAnsi="Menlo Regular" w:cs="Menlo Regular"/>
          <w:noProof/>
          <w:color w:val="836C28"/>
        </w:rPr>
        <w:t>xsi</w:t>
      </w:r>
      <w:r>
        <w:rPr>
          <w:rFonts w:ascii="Menlo Regular" w:hAnsi="Menlo Regular" w:cs="Menlo Regular"/>
          <w:noProof/>
          <w:color w:val="AA0C91"/>
        </w:rPr>
        <w:t>:</w:t>
      </w:r>
      <w:r>
        <w:rPr>
          <w:rFonts w:ascii="Menlo Regular" w:hAnsi="Menlo Regular" w:cs="Menlo Regular"/>
          <w:noProof/>
          <w:color w:val="836C28"/>
        </w:rPr>
        <w:t>type</w:t>
      </w:r>
      <w:r>
        <w:rPr>
          <w:rFonts w:ascii="Menlo Regular" w:hAnsi="Menlo Regular" w:cs="Menlo Regular"/>
          <w:noProof/>
          <w:color w:val="AA0C91"/>
        </w:rPr>
        <w:t>=</w:t>
      </w:r>
      <w:r>
        <w:rPr>
          <w:rFonts w:ascii="Menlo Regular" w:hAnsi="Menlo Regular" w:cs="Menlo Regular"/>
          <w:noProof/>
          <w:color w:val="C41A16"/>
        </w:rPr>
        <w:t>"openc2:courseOfAction"</w:t>
      </w:r>
      <w:r>
        <w:rPr>
          <w:rFonts w:ascii="Menlo Regular" w:hAnsi="Menlo Regular" w:cs="Menlo Regular"/>
          <w:noProof/>
          <w:color w:val="AA0C91"/>
        </w:rPr>
        <w:t> </w:t>
      </w:r>
      <w:r>
        <w:rPr>
          <w:rFonts w:ascii="Menlo Regular" w:hAnsi="Menlo Regular" w:cs="Menlo Regular"/>
          <w:noProof/>
          <w:color w:val="836C28"/>
        </w:rPr>
        <w:t>id</w:t>
      </w:r>
      <w:r>
        <w:rPr>
          <w:rFonts w:ascii="Menlo Regular" w:hAnsi="Menlo Regular" w:cs="Menlo Regular"/>
          <w:noProof/>
          <w:color w:val="AA0C91"/>
        </w:rPr>
        <w:t>=</w:t>
      </w:r>
      <w:r>
        <w:rPr>
          <w:rFonts w:ascii="Menlo Regular" w:hAnsi="Menlo Regular" w:cs="Menlo Regular"/>
          <w:noProof/>
          <w:color w:val="C41A16"/>
        </w:rPr>
        <w:t>"unique_id"</w:t>
      </w:r>
      <w:r>
        <w:rPr>
          <w:rFonts w:ascii="Menlo Regular" w:hAnsi="Menlo Regular" w:cs="Menlo Regular"/>
          <w:noProof/>
          <w:color w:val="AA0C91"/>
        </w:rPr>
        <w:t>&gt;</w:t>
      </w:r>
    </w:p>
    <w:p w14:paraId="0137D559" w14:textId="77777777" w:rsidR="00F257A1" w:rsidRDefault="00F257A1" w:rsidP="00F257A1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noProof/>
          <w:color w:val="AA0C91"/>
        </w:rPr>
      </w:pPr>
      <w:r>
        <w:rPr>
          <w:rFonts w:ascii="Menlo Regular" w:hAnsi="Menlo Regular" w:cs="Menlo Regular"/>
          <w:noProof/>
        </w:rPr>
        <w:t>                        </w:t>
      </w:r>
      <w:r>
        <w:rPr>
          <w:rFonts w:ascii="Menlo Regular" w:hAnsi="Menlo Regular" w:cs="Menlo Regular"/>
          <w:noProof/>
          <w:color w:val="AA0C91"/>
        </w:rPr>
        <w:t>&lt;COA:</w:t>
      </w:r>
      <w:r>
        <w:rPr>
          <w:rFonts w:ascii="Menlo Regular" w:hAnsi="Menlo Regular" w:cs="Menlo Regular"/>
          <w:noProof/>
          <w:color w:val="836C28"/>
        </w:rPr>
        <w:t>action</w:t>
      </w:r>
      <w:r>
        <w:rPr>
          <w:rFonts w:ascii="Menlo Regular" w:hAnsi="Menlo Regular" w:cs="Menlo Regular"/>
          <w:noProof/>
          <w:color w:val="AA0C91"/>
        </w:rPr>
        <w:t>&gt;</w:t>
      </w:r>
      <w:r>
        <w:rPr>
          <w:rFonts w:ascii="Menlo Regular" w:hAnsi="Menlo Regular" w:cs="Menlo Regular"/>
          <w:noProof/>
        </w:rPr>
        <w:t>Deny</w:t>
      </w:r>
      <w:r>
        <w:rPr>
          <w:rFonts w:ascii="Menlo Regular" w:hAnsi="Menlo Regular" w:cs="Menlo Regular"/>
          <w:noProof/>
          <w:color w:val="AA0C91"/>
        </w:rPr>
        <w:t>&lt;/COA:action&gt;</w:t>
      </w:r>
    </w:p>
    <w:p w14:paraId="56007718" w14:textId="77777777" w:rsidR="00F257A1" w:rsidRDefault="00F257A1" w:rsidP="00F257A1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noProof/>
          <w:color w:val="AA0C91"/>
        </w:rPr>
      </w:pPr>
      <w:r>
        <w:rPr>
          <w:rFonts w:ascii="Menlo Regular" w:hAnsi="Menlo Regular" w:cs="Menlo Regular"/>
          <w:noProof/>
          <w:color w:val="AA0C91"/>
        </w:rPr>
        <w:tab/>
      </w:r>
      <w:r>
        <w:rPr>
          <w:rFonts w:ascii="Menlo Regular" w:hAnsi="Menlo Regular" w:cs="Menlo Regular"/>
          <w:noProof/>
          <w:color w:val="AA0C91"/>
        </w:rPr>
        <w:tab/>
      </w:r>
      <w:r>
        <w:rPr>
          <w:rFonts w:ascii="Menlo Regular" w:hAnsi="Menlo Regular" w:cs="Menlo Regular"/>
          <w:noProof/>
          <w:color w:val="AA0C91"/>
        </w:rPr>
        <w:tab/>
      </w:r>
      <w:r>
        <w:rPr>
          <w:rFonts w:ascii="Menlo Regular" w:hAnsi="Menlo Regular" w:cs="Menlo Regular"/>
          <w:noProof/>
          <w:color w:val="AA0C91"/>
        </w:rPr>
        <w:tab/>
        <w:t xml:space="preserve">  &lt;COA:target&gt;</w:t>
      </w:r>
    </w:p>
    <w:p w14:paraId="6AE5C3A9" w14:textId="77777777" w:rsidR="00F257A1" w:rsidRDefault="00F257A1" w:rsidP="00F257A1">
      <w:pPr>
        <w:widowControl w:val="0"/>
        <w:autoSpaceDE w:val="0"/>
        <w:autoSpaceDN w:val="0"/>
        <w:adjustRightInd w:val="0"/>
        <w:ind w:left="2880" w:firstLine="720"/>
        <w:rPr>
          <w:rFonts w:ascii="Monaco" w:hAnsi="Monaco" w:cs="Monaco"/>
          <w:noProof/>
        </w:rPr>
      </w:pPr>
      <w:r>
        <w:rPr>
          <w:rFonts w:ascii="Monaco" w:hAnsi="Monaco" w:cs="Monaco"/>
          <w:noProof/>
          <w:color w:val="008080"/>
        </w:rPr>
        <w:t>&lt;</w:t>
      </w:r>
      <w:r>
        <w:rPr>
          <w:rFonts w:ascii="Monaco" w:hAnsi="Monaco" w:cs="Monaco"/>
          <w:noProof/>
          <w:color w:val="3F7F7F"/>
        </w:rPr>
        <w:t>cybox:Object</w:t>
      </w:r>
      <w:r>
        <w:rPr>
          <w:rFonts w:ascii="Monaco" w:hAnsi="Monaco" w:cs="Monaco"/>
          <w:noProof/>
        </w:rPr>
        <w:t xml:space="preserve"> </w:t>
      </w:r>
      <w:r>
        <w:rPr>
          <w:rFonts w:ascii="Monaco" w:hAnsi="Monaco" w:cs="Monaco"/>
          <w:noProof/>
          <w:color w:val="7F007F"/>
        </w:rPr>
        <w:t>id</w:t>
      </w:r>
      <w:r>
        <w:rPr>
          <w:rFonts w:ascii="Monaco" w:hAnsi="Monaco" w:cs="Monaco"/>
          <w:noProof/>
          <w:color w:val="000000"/>
        </w:rPr>
        <w:t>=</w:t>
      </w:r>
      <w:r>
        <w:rPr>
          <w:rFonts w:ascii="Monaco" w:hAnsi="Monaco" w:cs="Monaco"/>
          <w:i/>
          <w:iCs/>
          <w:noProof/>
          <w:color w:val="2A00FF"/>
        </w:rPr>
        <w:t>"example:Address-d5bc7186-319d-44e0-85f4-0b65f59034a3"</w:t>
      </w:r>
      <w:r>
        <w:rPr>
          <w:rFonts w:ascii="Monaco" w:hAnsi="Monaco" w:cs="Monaco"/>
          <w:noProof/>
          <w:color w:val="008080"/>
        </w:rPr>
        <w:t>&gt;</w:t>
      </w:r>
    </w:p>
    <w:p w14:paraId="0B901DF0" w14:textId="77777777" w:rsidR="00F257A1" w:rsidRDefault="00F257A1" w:rsidP="00F257A1">
      <w:pPr>
        <w:widowControl w:val="0"/>
        <w:autoSpaceDE w:val="0"/>
        <w:autoSpaceDN w:val="0"/>
        <w:adjustRightInd w:val="0"/>
        <w:ind w:left="3600" w:firstLine="720"/>
        <w:rPr>
          <w:rFonts w:ascii="Monaco" w:hAnsi="Monaco" w:cs="Monaco"/>
          <w:noProof/>
        </w:rPr>
      </w:pPr>
      <w:r>
        <w:rPr>
          <w:rFonts w:ascii="Monaco" w:hAnsi="Monaco" w:cs="Monaco"/>
          <w:noProof/>
          <w:color w:val="008080"/>
        </w:rPr>
        <w:t>&lt;</w:t>
      </w:r>
      <w:r>
        <w:rPr>
          <w:rFonts w:ascii="Monaco" w:hAnsi="Monaco" w:cs="Monaco"/>
          <w:noProof/>
          <w:color w:val="3F7F7F"/>
        </w:rPr>
        <w:t>cybox:Properties</w:t>
      </w:r>
      <w:r>
        <w:rPr>
          <w:rFonts w:ascii="Monaco" w:hAnsi="Monaco" w:cs="Monaco"/>
          <w:noProof/>
        </w:rPr>
        <w:t xml:space="preserve"> </w:t>
      </w:r>
      <w:r>
        <w:rPr>
          <w:rFonts w:ascii="Monaco" w:hAnsi="Monaco" w:cs="Monaco"/>
          <w:noProof/>
          <w:color w:val="7F007F"/>
        </w:rPr>
        <w:t>xsi:type</w:t>
      </w:r>
      <w:r>
        <w:rPr>
          <w:rFonts w:ascii="Monaco" w:hAnsi="Monaco" w:cs="Monaco"/>
          <w:noProof/>
          <w:color w:val="000000"/>
        </w:rPr>
        <w:t>=</w:t>
      </w:r>
      <w:r>
        <w:rPr>
          <w:rFonts w:ascii="Monaco" w:hAnsi="Monaco" w:cs="Monaco"/>
          <w:i/>
          <w:iCs/>
          <w:noProof/>
          <w:color w:val="2A00FF"/>
        </w:rPr>
        <w:t>"AddressObj:AddressObjectType"</w:t>
      </w:r>
      <w:r>
        <w:rPr>
          <w:rFonts w:ascii="Monaco" w:hAnsi="Monaco" w:cs="Monaco"/>
          <w:noProof/>
        </w:rPr>
        <w:t xml:space="preserve"> </w:t>
      </w:r>
      <w:r>
        <w:rPr>
          <w:rFonts w:ascii="Monaco" w:hAnsi="Monaco" w:cs="Monaco"/>
          <w:noProof/>
          <w:color w:val="7F007F"/>
        </w:rPr>
        <w:t>category</w:t>
      </w:r>
      <w:r>
        <w:rPr>
          <w:rFonts w:ascii="Monaco" w:hAnsi="Monaco" w:cs="Monaco"/>
          <w:noProof/>
          <w:color w:val="000000"/>
        </w:rPr>
        <w:t>=</w:t>
      </w:r>
      <w:r>
        <w:rPr>
          <w:rFonts w:ascii="Monaco" w:hAnsi="Monaco" w:cs="Monaco"/>
          <w:i/>
          <w:iCs/>
          <w:noProof/>
          <w:color w:val="2A00FF"/>
        </w:rPr>
        <w:t>"ipv4-addr"</w:t>
      </w:r>
      <w:r>
        <w:rPr>
          <w:rFonts w:ascii="Monaco" w:hAnsi="Monaco" w:cs="Monaco"/>
          <w:noProof/>
          <w:color w:val="008080"/>
        </w:rPr>
        <w:t>&gt;</w:t>
      </w:r>
    </w:p>
    <w:p w14:paraId="32D93743" w14:textId="77777777" w:rsidR="00F257A1" w:rsidRDefault="00F257A1" w:rsidP="00F257A1">
      <w:pPr>
        <w:widowControl w:val="0"/>
        <w:autoSpaceDE w:val="0"/>
        <w:autoSpaceDN w:val="0"/>
        <w:adjustRightInd w:val="0"/>
        <w:ind w:left="4320" w:firstLine="720"/>
        <w:rPr>
          <w:rFonts w:ascii="Monaco" w:hAnsi="Monaco" w:cs="Monaco"/>
          <w:noProof/>
        </w:rPr>
      </w:pPr>
      <w:r w:rsidRPr="00F257A1">
        <w:rPr>
          <w:rFonts w:ascii="Monaco" w:hAnsi="Monaco" w:cs="Monaco"/>
          <w:noProof/>
          <w:color w:val="008080"/>
          <w:highlight w:val="yellow"/>
        </w:rPr>
        <w:t>&lt;</w:t>
      </w:r>
      <w:r w:rsidRPr="00F257A1">
        <w:rPr>
          <w:rFonts w:ascii="Monaco" w:hAnsi="Monaco" w:cs="Monaco"/>
          <w:noProof/>
          <w:color w:val="3F7F7F"/>
          <w:highlight w:val="yellow"/>
        </w:rPr>
        <w:t>AddressObj:Address_Value</w:t>
      </w:r>
      <w:r w:rsidRPr="00F257A1">
        <w:rPr>
          <w:rFonts w:ascii="Monaco" w:hAnsi="Monaco" w:cs="Monaco"/>
          <w:noProof/>
          <w:highlight w:val="yellow"/>
        </w:rPr>
        <w:t xml:space="preserve"> </w:t>
      </w:r>
      <w:r w:rsidRPr="00F257A1">
        <w:rPr>
          <w:rFonts w:ascii="Monaco" w:hAnsi="Monaco" w:cs="Monaco"/>
          <w:noProof/>
          <w:color w:val="7F007F"/>
          <w:highlight w:val="yellow"/>
        </w:rPr>
        <w:t>condition</w:t>
      </w:r>
      <w:r w:rsidRPr="00F257A1">
        <w:rPr>
          <w:rFonts w:ascii="Monaco" w:hAnsi="Monaco" w:cs="Monaco"/>
          <w:noProof/>
          <w:color w:val="000000"/>
          <w:highlight w:val="yellow"/>
        </w:rPr>
        <w:t>=</w:t>
      </w:r>
      <w:r w:rsidRPr="00F257A1">
        <w:rPr>
          <w:rFonts w:ascii="Monaco" w:hAnsi="Monaco" w:cs="Monaco"/>
          <w:i/>
          <w:iCs/>
          <w:noProof/>
          <w:color w:val="2A00FF"/>
          <w:highlight w:val="yellow"/>
        </w:rPr>
        <w:t>"Equals"</w:t>
      </w:r>
      <w:r w:rsidRPr="00F257A1">
        <w:rPr>
          <w:rFonts w:ascii="Monaco" w:hAnsi="Monaco" w:cs="Monaco"/>
          <w:noProof/>
          <w:color w:val="008080"/>
          <w:highlight w:val="yellow"/>
        </w:rPr>
        <w:t>&gt;</w:t>
      </w:r>
      <w:r w:rsidRPr="00F257A1">
        <w:rPr>
          <w:rFonts w:ascii="Monaco" w:hAnsi="Monaco" w:cs="Monaco"/>
          <w:noProof/>
          <w:color w:val="000000"/>
          <w:highlight w:val="yellow"/>
        </w:rPr>
        <w:t>10.10.10.10</w:t>
      </w:r>
      <w:r w:rsidRPr="00F257A1">
        <w:rPr>
          <w:rFonts w:ascii="Monaco" w:hAnsi="Monaco" w:cs="Monaco"/>
          <w:noProof/>
          <w:color w:val="008080"/>
          <w:highlight w:val="yellow"/>
        </w:rPr>
        <w:t>&lt;/</w:t>
      </w:r>
      <w:r w:rsidRPr="00F257A1">
        <w:rPr>
          <w:rFonts w:ascii="Monaco" w:hAnsi="Monaco" w:cs="Monaco"/>
          <w:noProof/>
          <w:color w:val="3F7F7F"/>
          <w:highlight w:val="yellow"/>
        </w:rPr>
        <w:t>AddressObj:Address_Value</w:t>
      </w:r>
      <w:r w:rsidRPr="00F257A1">
        <w:rPr>
          <w:rFonts w:ascii="Monaco" w:hAnsi="Monaco" w:cs="Monaco"/>
          <w:noProof/>
          <w:color w:val="008080"/>
          <w:highlight w:val="yellow"/>
        </w:rPr>
        <w:t>&gt;</w:t>
      </w:r>
    </w:p>
    <w:p w14:paraId="5229CC39" w14:textId="77777777" w:rsidR="00F257A1" w:rsidRDefault="00F257A1" w:rsidP="00F257A1">
      <w:pPr>
        <w:widowControl w:val="0"/>
        <w:autoSpaceDE w:val="0"/>
        <w:autoSpaceDN w:val="0"/>
        <w:adjustRightInd w:val="0"/>
        <w:rPr>
          <w:rFonts w:ascii="Monaco" w:hAnsi="Monaco" w:cs="Monaco"/>
          <w:noProof/>
        </w:rPr>
      </w:pPr>
      <w:r>
        <w:rPr>
          <w:rFonts w:ascii="Monaco" w:hAnsi="Monaco" w:cs="Monaco"/>
          <w:noProof/>
          <w:color w:val="000000"/>
        </w:rPr>
        <w:t xml:space="preserve">         </w:t>
      </w:r>
      <w:r>
        <w:rPr>
          <w:rFonts w:ascii="Monaco" w:hAnsi="Monaco" w:cs="Monaco"/>
          <w:noProof/>
          <w:color w:val="000000"/>
        </w:rPr>
        <w:tab/>
      </w:r>
      <w:r>
        <w:rPr>
          <w:rFonts w:ascii="Monaco" w:hAnsi="Monaco" w:cs="Monaco"/>
          <w:noProof/>
          <w:color w:val="000000"/>
        </w:rPr>
        <w:tab/>
      </w:r>
      <w:r>
        <w:rPr>
          <w:rFonts w:ascii="Monaco" w:hAnsi="Monaco" w:cs="Monaco"/>
          <w:noProof/>
          <w:color w:val="000000"/>
        </w:rPr>
        <w:tab/>
      </w:r>
      <w:r>
        <w:rPr>
          <w:rFonts w:ascii="Monaco" w:hAnsi="Monaco" w:cs="Monaco"/>
          <w:noProof/>
          <w:color w:val="000000"/>
        </w:rPr>
        <w:tab/>
      </w:r>
      <w:r>
        <w:rPr>
          <w:rFonts w:ascii="Monaco" w:hAnsi="Monaco" w:cs="Monaco"/>
          <w:noProof/>
          <w:color w:val="000000"/>
        </w:rPr>
        <w:tab/>
      </w:r>
      <w:r>
        <w:rPr>
          <w:rFonts w:ascii="Monaco" w:hAnsi="Monaco" w:cs="Monaco"/>
          <w:noProof/>
          <w:color w:val="008080"/>
        </w:rPr>
        <w:t>&lt;/</w:t>
      </w:r>
      <w:r>
        <w:rPr>
          <w:rFonts w:ascii="Monaco" w:hAnsi="Monaco" w:cs="Monaco"/>
          <w:noProof/>
          <w:color w:val="3F7F7F"/>
        </w:rPr>
        <w:t>cybox:Properties</w:t>
      </w:r>
      <w:r>
        <w:rPr>
          <w:rFonts w:ascii="Monaco" w:hAnsi="Monaco" w:cs="Monaco"/>
          <w:noProof/>
          <w:color w:val="008080"/>
        </w:rPr>
        <w:t>&gt;</w:t>
      </w:r>
    </w:p>
    <w:p w14:paraId="288C7A1B" w14:textId="77777777" w:rsidR="00F257A1" w:rsidRDefault="00F257A1" w:rsidP="00F257A1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color w:val="008080"/>
        </w:rPr>
      </w:pPr>
      <w:r>
        <w:rPr>
          <w:rFonts w:ascii="Monaco" w:hAnsi="Monaco" w:cs="Monaco"/>
          <w:noProof/>
          <w:color w:val="000000"/>
        </w:rPr>
        <w:t xml:space="preserve">       </w:t>
      </w:r>
      <w:r>
        <w:rPr>
          <w:rFonts w:ascii="Monaco" w:hAnsi="Monaco" w:cs="Monaco"/>
          <w:noProof/>
          <w:color w:val="000000"/>
        </w:rPr>
        <w:tab/>
      </w:r>
      <w:r>
        <w:rPr>
          <w:rFonts w:ascii="Monaco" w:hAnsi="Monaco" w:cs="Monaco"/>
          <w:noProof/>
          <w:color w:val="000000"/>
        </w:rPr>
        <w:tab/>
      </w:r>
      <w:r>
        <w:rPr>
          <w:rFonts w:ascii="Monaco" w:hAnsi="Monaco" w:cs="Monaco"/>
          <w:noProof/>
          <w:color w:val="000000"/>
        </w:rPr>
        <w:tab/>
      </w:r>
      <w:r>
        <w:rPr>
          <w:rFonts w:ascii="Monaco" w:hAnsi="Monaco" w:cs="Monaco"/>
          <w:noProof/>
          <w:color w:val="000000"/>
        </w:rPr>
        <w:tab/>
      </w:r>
      <w:r>
        <w:rPr>
          <w:rFonts w:ascii="Monaco" w:hAnsi="Monaco" w:cs="Monaco"/>
          <w:noProof/>
          <w:color w:val="008080"/>
        </w:rPr>
        <w:t>&lt;/</w:t>
      </w:r>
      <w:r>
        <w:rPr>
          <w:rFonts w:ascii="Monaco" w:hAnsi="Monaco" w:cs="Monaco"/>
          <w:noProof/>
          <w:color w:val="3F7F7F"/>
        </w:rPr>
        <w:t>cybox:Object</w:t>
      </w:r>
      <w:r>
        <w:rPr>
          <w:rFonts w:ascii="Monaco" w:hAnsi="Monaco" w:cs="Monaco"/>
          <w:noProof/>
          <w:color w:val="008080"/>
        </w:rPr>
        <w:t>&gt;</w:t>
      </w:r>
    </w:p>
    <w:p w14:paraId="303517A8" w14:textId="77777777" w:rsidR="00F257A1" w:rsidRDefault="00F257A1" w:rsidP="00F257A1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noProof/>
        </w:rPr>
      </w:pPr>
      <w:r>
        <w:rPr>
          <w:rFonts w:ascii="Monaco" w:hAnsi="Monaco" w:cs="Monaco"/>
          <w:noProof/>
          <w:color w:val="008080"/>
        </w:rPr>
        <w:tab/>
      </w:r>
      <w:r>
        <w:rPr>
          <w:rFonts w:ascii="Monaco" w:hAnsi="Monaco" w:cs="Monaco"/>
          <w:noProof/>
          <w:color w:val="008080"/>
        </w:rPr>
        <w:tab/>
      </w:r>
      <w:r>
        <w:rPr>
          <w:rFonts w:ascii="Monaco" w:hAnsi="Monaco" w:cs="Monaco"/>
          <w:noProof/>
          <w:color w:val="008080"/>
        </w:rPr>
        <w:tab/>
      </w:r>
      <w:r>
        <w:rPr>
          <w:rFonts w:ascii="Monaco" w:hAnsi="Monaco" w:cs="Monaco"/>
          <w:noProof/>
          <w:color w:val="008080"/>
        </w:rPr>
        <w:tab/>
        <w:t xml:space="preserve">  </w:t>
      </w:r>
      <w:r>
        <w:rPr>
          <w:rFonts w:ascii="Menlo Regular" w:hAnsi="Menlo Regular" w:cs="Menlo Regular"/>
          <w:noProof/>
          <w:color w:val="AA0C91"/>
        </w:rPr>
        <w:t>&lt;/COA:target&gt;</w:t>
      </w:r>
    </w:p>
    <w:p w14:paraId="7FD94432" w14:textId="77777777" w:rsidR="00F257A1" w:rsidRDefault="00F257A1" w:rsidP="00F257A1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noProof/>
          <w:color w:val="AA0C91"/>
        </w:rPr>
      </w:pPr>
      <w:r>
        <w:rPr>
          <w:rFonts w:ascii="Menlo Regular" w:hAnsi="Menlo Regular" w:cs="Menlo Regular"/>
          <w:noProof/>
        </w:rPr>
        <w:t>                    </w:t>
      </w:r>
      <w:r>
        <w:rPr>
          <w:rFonts w:ascii="Menlo Regular" w:hAnsi="Menlo Regular" w:cs="Menlo Regular"/>
          <w:noProof/>
          <w:color w:val="AA0C91"/>
        </w:rPr>
        <w:t>&lt;/COA:Structured_COA&gt;</w:t>
      </w:r>
    </w:p>
    <w:p w14:paraId="4D1A2CE5" w14:textId="77777777" w:rsidR="00F257A1" w:rsidRDefault="00F257A1" w:rsidP="00F257A1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noProof/>
          <w:color w:val="AA0C91"/>
        </w:rPr>
      </w:pPr>
      <w:r>
        <w:rPr>
          <w:rFonts w:ascii="Menlo Regular" w:hAnsi="Menlo Regular" w:cs="Menlo Regular"/>
          <w:noProof/>
        </w:rPr>
        <w:t>                </w:t>
      </w:r>
      <w:r>
        <w:rPr>
          <w:rFonts w:ascii="Menlo Regular" w:hAnsi="Menlo Regular" w:cs="Menlo Regular"/>
          <w:noProof/>
          <w:color w:val="AA0C91"/>
        </w:rPr>
        <w:t>&lt;/incident:Course_Of_Action&gt;</w:t>
      </w:r>
    </w:p>
    <w:p w14:paraId="00393B6A" w14:textId="77777777" w:rsidR="00A45310" w:rsidRPr="007E2F3C" w:rsidRDefault="00A45310" w:rsidP="00A45310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/>
          <w:color w:val="000000"/>
          <w:sz w:val="21"/>
          <w:szCs w:val="21"/>
        </w:rPr>
      </w:pPr>
    </w:p>
    <w:p w14:paraId="2EA90C67" w14:textId="77777777" w:rsidR="00F93DFE" w:rsidRPr="00F93DFE" w:rsidRDefault="00F93DFE" w:rsidP="00F93DFE">
      <w:pPr>
        <w:pStyle w:val="ListParagraph"/>
        <w:spacing w:before="100" w:beforeAutospacing="1" w:after="100" w:afterAutospacing="1" w:line="240" w:lineRule="auto"/>
        <w:ind w:left="1440"/>
        <w:rPr>
          <w:rFonts w:asciiTheme="majorHAnsi" w:hAnsiTheme="majorHAnsi"/>
          <w:sz w:val="28"/>
          <w:szCs w:val="28"/>
        </w:rPr>
      </w:pPr>
      <w:r w:rsidRPr="00F93DFE">
        <w:rPr>
          <w:rFonts w:asciiTheme="majorHAnsi" w:hAnsiTheme="majorHAnsi"/>
          <w:sz w:val="28"/>
          <w:szCs w:val="28"/>
        </w:rPr>
        <w:t>Option 2</w:t>
      </w:r>
    </w:p>
    <w:p w14:paraId="264D9C6B" w14:textId="77777777" w:rsidR="007E2F3C" w:rsidRPr="003062FD" w:rsidRDefault="007E2F3C" w:rsidP="00F93DFE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/>
          <w:color w:val="000000"/>
          <w:sz w:val="28"/>
          <w:szCs w:val="28"/>
        </w:rPr>
      </w:pPr>
      <w:r w:rsidRPr="003062FD">
        <w:rPr>
          <w:sz w:val="28"/>
          <w:szCs w:val="28"/>
        </w:rPr>
        <w:t>Extend StructuredCOAType to define action, modifier and use the CourseOfActionType to capture target &amp; target-</w:t>
      </w:r>
      <w:proofErr w:type="spellStart"/>
      <w:r w:rsidRPr="003062FD">
        <w:rPr>
          <w:sz w:val="28"/>
          <w:szCs w:val="28"/>
        </w:rPr>
        <w:t>specifier</w:t>
      </w:r>
      <w:proofErr w:type="spellEnd"/>
      <w:r w:rsidRPr="003062FD">
        <w:rPr>
          <w:sz w:val="28"/>
          <w:szCs w:val="28"/>
        </w:rPr>
        <w:t xml:space="preserve"> (Parameter Observable), actuator &amp; actuator-</w:t>
      </w:r>
      <w:proofErr w:type="spellStart"/>
      <w:r w:rsidRPr="003062FD">
        <w:rPr>
          <w:sz w:val="28"/>
          <w:szCs w:val="28"/>
        </w:rPr>
        <w:t>specifier</w:t>
      </w:r>
      <w:proofErr w:type="spellEnd"/>
      <w:r w:rsidRPr="003062FD">
        <w:rPr>
          <w:sz w:val="28"/>
          <w:szCs w:val="28"/>
        </w:rPr>
        <w:t xml:space="preserve"> (Information source)</w:t>
      </w:r>
    </w:p>
    <w:p w14:paraId="0A76844C" w14:textId="77777777" w:rsidR="003062FD" w:rsidRPr="003062FD" w:rsidRDefault="003062FD" w:rsidP="003062FD">
      <w:pPr>
        <w:spacing w:before="100" w:beforeAutospacing="1" w:after="100" w:afterAutospacing="1" w:line="240" w:lineRule="auto"/>
        <w:ind w:left="1440"/>
        <w:rPr>
          <w:sz w:val="28"/>
          <w:szCs w:val="28"/>
        </w:rPr>
      </w:pPr>
      <w:r w:rsidRPr="003062FD">
        <w:rPr>
          <w:b/>
          <w:sz w:val="28"/>
          <w:szCs w:val="28"/>
        </w:rPr>
        <w:t>Pros</w:t>
      </w:r>
      <w:r w:rsidRPr="003062FD">
        <w:rPr>
          <w:sz w:val="28"/>
          <w:szCs w:val="28"/>
        </w:rPr>
        <w:t xml:space="preserve">: </w:t>
      </w:r>
      <w:r>
        <w:rPr>
          <w:sz w:val="28"/>
          <w:szCs w:val="28"/>
        </w:rPr>
        <w:t>Leverages th</w:t>
      </w:r>
      <w:bookmarkStart w:id="0" w:name="_GoBack"/>
      <w:bookmarkEnd w:id="0"/>
      <w:r>
        <w:rPr>
          <w:sz w:val="28"/>
          <w:szCs w:val="28"/>
        </w:rPr>
        <w:t xml:space="preserve">e CourseOfActionType for existing structures </w:t>
      </w:r>
      <w:r w:rsidR="00F93DFE">
        <w:rPr>
          <w:sz w:val="28"/>
          <w:szCs w:val="28"/>
        </w:rPr>
        <w:t>and reduces duplication of data</w:t>
      </w:r>
    </w:p>
    <w:p w14:paraId="7FBE1FC3" w14:textId="77777777" w:rsidR="003062FD" w:rsidRDefault="003062FD" w:rsidP="003062FD">
      <w:pPr>
        <w:spacing w:before="100" w:beforeAutospacing="1" w:after="100" w:afterAutospacing="1" w:line="240" w:lineRule="auto"/>
        <w:ind w:left="1440"/>
        <w:rPr>
          <w:sz w:val="28"/>
          <w:szCs w:val="28"/>
        </w:rPr>
      </w:pPr>
      <w:r w:rsidRPr="003062FD">
        <w:rPr>
          <w:b/>
          <w:sz w:val="28"/>
          <w:szCs w:val="28"/>
        </w:rPr>
        <w:t>Cons</w:t>
      </w:r>
      <w:r w:rsidRPr="003062FD">
        <w:rPr>
          <w:sz w:val="28"/>
          <w:szCs w:val="28"/>
        </w:rPr>
        <w:t xml:space="preserve">: </w:t>
      </w:r>
      <w:r>
        <w:rPr>
          <w:sz w:val="28"/>
          <w:szCs w:val="28"/>
        </w:rPr>
        <w:t>Breaks up the OpenC2 command</w:t>
      </w:r>
    </w:p>
    <w:p w14:paraId="3BD578F8" w14:textId="77777777" w:rsidR="00F4477A" w:rsidRDefault="00F93DFE" w:rsidP="00F4477A">
      <w:pPr>
        <w:rPr>
          <w:rFonts w:eastAsia="Times New Roman"/>
          <w:color w:val="000000"/>
          <w:sz w:val="21"/>
          <w:szCs w:val="21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14:paraId="078EA920" w14:textId="77777777" w:rsidR="002D3309" w:rsidRDefault="002D3309" w:rsidP="002B0418"/>
    <w:sectPr w:rsidR="002D3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043F5"/>
    <w:multiLevelType w:val="hybridMultilevel"/>
    <w:tmpl w:val="6428B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4E10B2"/>
    <w:multiLevelType w:val="multilevel"/>
    <w:tmpl w:val="529CB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79654F"/>
    <w:multiLevelType w:val="hybridMultilevel"/>
    <w:tmpl w:val="96F00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F30E5E"/>
    <w:multiLevelType w:val="hybridMultilevel"/>
    <w:tmpl w:val="D068C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5D1347"/>
    <w:multiLevelType w:val="hybridMultilevel"/>
    <w:tmpl w:val="5CD83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1E7E70"/>
    <w:multiLevelType w:val="hybridMultilevel"/>
    <w:tmpl w:val="A71A3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DE5730"/>
    <w:multiLevelType w:val="multilevel"/>
    <w:tmpl w:val="23FE2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17376BD"/>
    <w:multiLevelType w:val="hybridMultilevel"/>
    <w:tmpl w:val="1278D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E2385E"/>
    <w:multiLevelType w:val="hybridMultilevel"/>
    <w:tmpl w:val="34AC3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287931"/>
    <w:multiLevelType w:val="hybridMultilevel"/>
    <w:tmpl w:val="4C420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965244"/>
    <w:multiLevelType w:val="hybridMultilevel"/>
    <w:tmpl w:val="939A1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7"/>
  </w:num>
  <w:num w:numId="5">
    <w:abstractNumId w:val="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3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225"/>
    <w:rsid w:val="000F369D"/>
    <w:rsid w:val="00223D69"/>
    <w:rsid w:val="0024792A"/>
    <w:rsid w:val="002B0418"/>
    <w:rsid w:val="002D3309"/>
    <w:rsid w:val="002E754B"/>
    <w:rsid w:val="002F6739"/>
    <w:rsid w:val="003062FD"/>
    <w:rsid w:val="00486732"/>
    <w:rsid w:val="00534B19"/>
    <w:rsid w:val="005765A9"/>
    <w:rsid w:val="005F2F96"/>
    <w:rsid w:val="006549CC"/>
    <w:rsid w:val="006A702F"/>
    <w:rsid w:val="007D59DE"/>
    <w:rsid w:val="007E2F3C"/>
    <w:rsid w:val="007E727C"/>
    <w:rsid w:val="0081422C"/>
    <w:rsid w:val="00954D81"/>
    <w:rsid w:val="009A3811"/>
    <w:rsid w:val="009A5D40"/>
    <w:rsid w:val="00A45310"/>
    <w:rsid w:val="00AE6537"/>
    <w:rsid w:val="00B353DD"/>
    <w:rsid w:val="00BC0C02"/>
    <w:rsid w:val="00D435D4"/>
    <w:rsid w:val="00D6795D"/>
    <w:rsid w:val="00E033CE"/>
    <w:rsid w:val="00E111EE"/>
    <w:rsid w:val="00E529EC"/>
    <w:rsid w:val="00E7542A"/>
    <w:rsid w:val="00E849B2"/>
    <w:rsid w:val="00EE010C"/>
    <w:rsid w:val="00EF6225"/>
    <w:rsid w:val="00F257A1"/>
    <w:rsid w:val="00F4477A"/>
    <w:rsid w:val="00F9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A63B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9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29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529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41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B041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0F36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9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29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529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41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B041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0F3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22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624</Words>
  <Characters>3560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Rudman, Ron</dc:creator>
  <cp:keywords/>
  <dc:description/>
  <cp:lastModifiedBy>Jyoti Verma</cp:lastModifiedBy>
  <cp:revision>3</cp:revision>
  <dcterms:created xsi:type="dcterms:W3CDTF">2016-02-25T20:17:00Z</dcterms:created>
  <dcterms:modified xsi:type="dcterms:W3CDTF">2016-02-25T20:21:00Z</dcterms:modified>
</cp:coreProperties>
</file>