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C4C" w:rsidRDefault="004067D0">
      <w:pPr>
        <w:pStyle w:val="RTiSWDocChapterTitle"/>
      </w:pPr>
      <w:r>
        <w:t xml:space="preserve">Command Reference: </w:t>
      </w:r>
      <w:proofErr w:type="spellStart"/>
      <w:r>
        <w:t>R</w:t>
      </w:r>
      <w:r w:rsidR="00837C4C">
        <w:t>eadWellStationsFromList</w:t>
      </w:r>
      <w:proofErr w:type="spellEnd"/>
      <w:r w:rsidR="00837C4C">
        <w:t>()</w:t>
      </w:r>
    </w:p>
    <w:p w:rsidR="00837C4C" w:rsidRDefault="00837C4C"/>
    <w:p w:rsidR="00837C4C" w:rsidRDefault="00837C4C">
      <w:pPr>
        <w:pStyle w:val="RTiSWDocChapterSubtitle"/>
      </w:pPr>
      <w:r>
        <w:t>Read well stations data from a list file</w:t>
      </w:r>
    </w:p>
    <w:p w:rsidR="00837C4C" w:rsidRDefault="00837C4C">
      <w:pPr>
        <w:jc w:val="right"/>
      </w:pPr>
    </w:p>
    <w:p w:rsidR="00837C4C" w:rsidRDefault="00837C4C">
      <w:pPr>
        <w:pStyle w:val="RTiSWDocChapterSubtitle"/>
      </w:pPr>
      <w:proofErr w:type="spellStart"/>
      <w:r>
        <w:t>StateMod</w:t>
      </w:r>
      <w:proofErr w:type="spellEnd"/>
      <w:r>
        <w:t xml:space="preserve"> Command</w:t>
      </w:r>
    </w:p>
    <w:p w:rsidR="00837C4C" w:rsidRDefault="00837C4C">
      <w:pPr>
        <w:pStyle w:val="RTiSWDocNote"/>
      </w:pPr>
      <w:r>
        <w:t xml:space="preserve">Version </w:t>
      </w:r>
      <w:r w:rsidR="004E55D4">
        <w:t>4</w:t>
      </w:r>
      <w:r>
        <w:t>.</w:t>
      </w:r>
      <w:r w:rsidR="004067D0">
        <w:t>0</w:t>
      </w:r>
      <w:r w:rsidR="004E55D4">
        <w:t>0</w:t>
      </w:r>
      <w:r>
        <w:t>.00, 20</w:t>
      </w:r>
      <w:r w:rsidR="004067D0">
        <w:t>1</w:t>
      </w:r>
      <w:r w:rsidR="004E55D4">
        <w:t>6</w:t>
      </w:r>
      <w:r>
        <w:t>-0</w:t>
      </w:r>
      <w:r w:rsidR="004E55D4">
        <w:t>5</w:t>
      </w:r>
      <w:r>
        <w:t>-</w:t>
      </w:r>
      <w:r w:rsidR="004E55D4">
        <w:t>19</w:t>
      </w:r>
    </w:p>
    <w:p w:rsidR="00837C4C" w:rsidRDefault="00837C4C"/>
    <w:p w:rsidR="00837C4C" w:rsidRDefault="00837C4C">
      <w:r>
        <w:t xml:space="preserve">The </w:t>
      </w:r>
      <w:proofErr w:type="spellStart"/>
      <w:r w:rsidR="004067D0">
        <w:rPr>
          <w:rStyle w:val="RTiSWDocLiteralText"/>
        </w:rPr>
        <w:t>R</w:t>
      </w:r>
      <w:r>
        <w:rPr>
          <w:rStyle w:val="RTiSWDocLiteralText"/>
        </w:rPr>
        <w:t>eadWellStationsFromList</w:t>
      </w:r>
      <w:proofErr w:type="spellEnd"/>
      <w:r>
        <w:rPr>
          <w:rStyle w:val="RTiSWDocLiteralText"/>
        </w:rPr>
        <w:t>()</w:t>
      </w:r>
      <w:r>
        <w:t xml:space="preserve"> command reads a list of well stations from a delimited list file and defines well stations in memory.  The well stations can then be manipulated and output with other commands.  </w:t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from a list is more general than reading from a </w:t>
      </w:r>
      <w:proofErr w:type="spellStart"/>
      <w:r>
        <w:t>StateMod</w:t>
      </w:r>
      <w:proofErr w:type="spellEnd"/>
      <w:r>
        <w:t xml:space="preserve"> file.</w:t>
      </w:r>
    </w:p>
    <w:p w:rsidR="00837C4C" w:rsidRDefault="00837C4C"/>
    <w:p w:rsidR="00837C4C" w:rsidRDefault="00837C4C">
      <w:r>
        <w:t>The following dialog is used to edit the command and illustrates the syntax of the command.</w:t>
      </w:r>
    </w:p>
    <w:p w:rsidR="00837C4C" w:rsidRDefault="00837C4C"/>
    <w:p w:rsidR="00837C4C" w:rsidRDefault="004E55D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ReadWellStationsFrom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7C4C" w:rsidRDefault="004067D0">
      <w:pPr>
        <w:pStyle w:val="RTiSWDocNote"/>
      </w:pPr>
      <w:proofErr w:type="spellStart"/>
      <w:r>
        <w:t>R</w:t>
      </w:r>
      <w:r w:rsidR="00837C4C">
        <w:t>eadWellStationsFromList</w:t>
      </w:r>
      <w:proofErr w:type="spellEnd"/>
    </w:p>
    <w:p w:rsidR="00837C4C" w:rsidRDefault="004067D0">
      <w:pPr>
        <w:pStyle w:val="RTiSWDocFigureTableTitle"/>
      </w:pPr>
      <w:proofErr w:type="spellStart"/>
      <w:r>
        <w:t>R</w:t>
      </w:r>
      <w:r w:rsidR="00837C4C">
        <w:t>eadWellStationsFromList</w:t>
      </w:r>
      <w:proofErr w:type="spellEnd"/>
      <w:r w:rsidR="00837C4C">
        <w:t>() Command Editor</w:t>
      </w:r>
    </w:p>
    <w:p w:rsidR="00837C4C" w:rsidRDefault="00837C4C">
      <w:bookmarkStart w:id="1" w:name="replaceValue"/>
    </w:p>
    <w:p w:rsidR="00837C4C" w:rsidRDefault="00837C4C"/>
    <w:p w:rsidR="00837C4C" w:rsidRDefault="00837C4C"/>
    <w:p w:rsidR="00837C4C" w:rsidRDefault="00837C4C">
      <w:r>
        <w:br w:type="page"/>
      </w:r>
      <w:r>
        <w:lastRenderedPageBreak/>
        <w:t>The command syntax is as follows:</w:t>
      </w:r>
    </w:p>
    <w:p w:rsidR="00837C4C" w:rsidRDefault="00837C4C"/>
    <w:p w:rsidR="00837C4C" w:rsidRDefault="004067D0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ReadWellStationsFromList</w:t>
      </w:r>
      <w:proofErr w:type="spellEnd"/>
      <w:r>
        <w:rPr>
          <w:rStyle w:val="RTiSWDocLiteralText"/>
        </w:rPr>
        <w:t>(P</w:t>
      </w:r>
      <w:r w:rsidR="00837C4C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C4C">
        <w:rPr>
          <w:rStyle w:val="RTiSWDocLiteralText"/>
        </w:rPr>
        <w:t>=</w:t>
      </w:r>
      <w:r>
        <w:rPr>
          <w:rStyle w:val="RTiSWDocLiteralText"/>
        </w:rPr>
        <w:t>V</w:t>
      </w:r>
      <w:r w:rsidR="00837C4C">
        <w:rPr>
          <w:rStyle w:val="RTiSWDocLiteralText"/>
        </w:rPr>
        <w:t>alue,…)</w:t>
      </w:r>
    </w:p>
    <w:p w:rsidR="00837C4C" w:rsidRDefault="00837C4C"/>
    <w:p w:rsidR="00837C4C" w:rsidRDefault="00837C4C">
      <w:pPr>
        <w:pStyle w:val="RTiSWDocFigureTableTitle"/>
      </w:pPr>
      <w:r>
        <w:t>Command Parameters</w:t>
      </w:r>
    </w:p>
    <w:p w:rsidR="00837C4C" w:rsidRDefault="00837C4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3882"/>
        <w:gridCol w:w="3192"/>
      </w:tblGrid>
      <w:tr w:rsidR="00837C4C">
        <w:trPr>
          <w:jc w:val="center"/>
        </w:trPr>
        <w:tc>
          <w:tcPr>
            <w:tcW w:w="2065" w:type="dxa"/>
            <w:shd w:val="clear" w:color="auto" w:fill="C0C0C0"/>
          </w:tcPr>
          <w:p w:rsidR="00837C4C" w:rsidRDefault="00837C4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837C4C" w:rsidRDefault="00837C4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837C4C" w:rsidRDefault="00837C4C">
            <w:pPr>
              <w:pStyle w:val="RTiSWDocTableHeading"/>
            </w:pPr>
            <w:r>
              <w:t>Default</w:t>
            </w:r>
          </w:p>
        </w:tc>
      </w:tr>
      <w:tr w:rsidR="00837C4C">
        <w:trPr>
          <w:jc w:val="center"/>
        </w:trPr>
        <w:tc>
          <w:tcPr>
            <w:tcW w:w="2065" w:type="dxa"/>
          </w:tcPr>
          <w:p w:rsidR="00837C4C" w:rsidRDefault="00837C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ListFile</w:t>
            </w:r>
            <w:proofErr w:type="spellEnd"/>
          </w:p>
        </w:tc>
        <w:tc>
          <w:tcPr>
            <w:tcW w:w="3882" w:type="dxa"/>
          </w:tcPr>
          <w:p w:rsidR="00837C4C" w:rsidRDefault="00837C4C">
            <w:r>
              <w:t>The name of the list file to be read.</w:t>
            </w:r>
          </w:p>
        </w:tc>
        <w:tc>
          <w:tcPr>
            <w:tcW w:w="3192" w:type="dxa"/>
          </w:tcPr>
          <w:p w:rsidR="00837C4C" w:rsidRDefault="00837C4C">
            <w:r>
              <w:t>None – must be specified.</w:t>
            </w:r>
          </w:p>
        </w:tc>
      </w:tr>
      <w:tr w:rsidR="00837C4C">
        <w:trPr>
          <w:jc w:val="center"/>
        </w:trPr>
        <w:tc>
          <w:tcPr>
            <w:tcW w:w="2065" w:type="dxa"/>
          </w:tcPr>
          <w:p w:rsidR="00837C4C" w:rsidRDefault="00837C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IDCol</w:t>
            </w:r>
            <w:proofErr w:type="spellEnd"/>
          </w:p>
        </w:tc>
        <w:tc>
          <w:tcPr>
            <w:tcW w:w="3882" w:type="dxa"/>
          </w:tcPr>
          <w:p w:rsidR="00837C4C" w:rsidRDefault="00837C4C">
            <w:r>
              <w:t>The column number (1+) containing the well station identifiers.</w:t>
            </w:r>
          </w:p>
        </w:tc>
        <w:tc>
          <w:tcPr>
            <w:tcW w:w="3192" w:type="dxa"/>
          </w:tcPr>
          <w:p w:rsidR="00837C4C" w:rsidRDefault="00837C4C">
            <w:r>
              <w:t>None – must be specified.</w:t>
            </w:r>
          </w:p>
        </w:tc>
      </w:tr>
      <w:tr w:rsidR="00837C4C">
        <w:trPr>
          <w:jc w:val="center"/>
        </w:trPr>
        <w:tc>
          <w:tcPr>
            <w:tcW w:w="2065" w:type="dxa"/>
          </w:tcPr>
          <w:p w:rsidR="00837C4C" w:rsidRDefault="00837C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NameCol</w:t>
            </w:r>
            <w:proofErr w:type="spellEnd"/>
          </w:p>
        </w:tc>
        <w:tc>
          <w:tcPr>
            <w:tcW w:w="3882" w:type="dxa"/>
          </w:tcPr>
          <w:p w:rsidR="00837C4C" w:rsidRDefault="00837C4C">
            <w:r>
              <w:t>The column number (1+) containing the well station names.</w:t>
            </w:r>
          </w:p>
        </w:tc>
        <w:tc>
          <w:tcPr>
            <w:tcW w:w="3192" w:type="dxa"/>
          </w:tcPr>
          <w:p w:rsidR="00837C4C" w:rsidRDefault="00837C4C">
            <w:r>
              <w:t>None – optional (name will be initialized to blank).</w:t>
            </w:r>
          </w:p>
        </w:tc>
      </w:tr>
      <w:tr w:rsidR="00837C4C">
        <w:trPr>
          <w:jc w:val="center"/>
        </w:trPr>
        <w:tc>
          <w:tcPr>
            <w:tcW w:w="2065" w:type="dxa"/>
          </w:tcPr>
          <w:p w:rsidR="00837C4C" w:rsidRDefault="00837C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DiversionIDCol</w:t>
            </w:r>
            <w:proofErr w:type="spellEnd"/>
          </w:p>
        </w:tc>
        <w:tc>
          <w:tcPr>
            <w:tcW w:w="3882" w:type="dxa"/>
          </w:tcPr>
          <w:p w:rsidR="00837C4C" w:rsidRDefault="00837C4C">
            <w:r>
              <w:t>The column number (1+) containing the diversion identifiers associated with the well stations.  This is needed in some cases to determine when a location is a diversion with supplemental well supply, for example, when processi</w:t>
            </w:r>
            <w:r w:rsidR="004067D0">
              <w:t>ng well rights.</w:t>
            </w:r>
          </w:p>
        </w:tc>
        <w:tc>
          <w:tcPr>
            <w:tcW w:w="3192" w:type="dxa"/>
          </w:tcPr>
          <w:p w:rsidR="00837C4C" w:rsidRDefault="00837C4C">
            <w:r>
              <w:t>None – optional (diversion ID will be initialized to blank).</w:t>
            </w:r>
          </w:p>
        </w:tc>
      </w:tr>
      <w:tr w:rsidR="004E55D4">
        <w:trPr>
          <w:jc w:val="center"/>
        </w:trPr>
        <w:tc>
          <w:tcPr>
            <w:tcW w:w="2065" w:type="dxa"/>
          </w:tcPr>
          <w:p w:rsidR="004E55D4" w:rsidRDefault="004E55D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3882" w:type="dxa"/>
          </w:tcPr>
          <w:p w:rsidR="004E55D4" w:rsidRDefault="004E55D4">
            <w:r>
              <w:t>Specify the number of rows to read, useful for testing.</w:t>
            </w:r>
          </w:p>
        </w:tc>
        <w:tc>
          <w:tcPr>
            <w:tcW w:w="3192" w:type="dxa"/>
          </w:tcPr>
          <w:p w:rsidR="004E55D4" w:rsidRDefault="004E55D4">
            <w:r>
              <w:t>Read all rows.</w:t>
            </w:r>
          </w:p>
        </w:tc>
      </w:tr>
      <w:bookmarkEnd w:id="1"/>
    </w:tbl>
    <w:p w:rsidR="00837C4C" w:rsidRDefault="00837C4C">
      <w:pPr>
        <w:rPr>
          <w:color w:val="C0C0C0"/>
        </w:rPr>
      </w:pPr>
    </w:p>
    <w:p w:rsidR="00837C4C" w:rsidRDefault="00837C4C">
      <w:r>
        <w:t xml:space="preserve">At a minimum, the list file must contain a column with well station identifiers.  Lines starting with the </w:t>
      </w:r>
      <w:r>
        <w:rPr>
          <w:rStyle w:val="RTiSWDocLiteralText"/>
        </w:rPr>
        <w:t>#</w:t>
      </w:r>
      <w:r>
        <w:t xml:space="preserve"> character are treated as comments.  If the first line’s values are surrounded by double quotes, the line is assumed to indicate column headings.</w:t>
      </w:r>
    </w:p>
    <w:p w:rsidR="00837C4C" w:rsidRDefault="00837C4C"/>
    <w:p w:rsidR="00837C4C" w:rsidRDefault="00837C4C">
      <w:r>
        <w:t>A sample list file is shown below:</w:t>
      </w:r>
    </w:p>
    <w:p w:rsidR="00837C4C" w:rsidRDefault="00837C4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9"/>
      </w:tblGrid>
      <w:tr w:rsidR="00837C4C">
        <w:trPr>
          <w:jc w:val="center"/>
        </w:trPr>
        <w:tc>
          <w:tcPr>
            <w:tcW w:w="9189" w:type="dxa"/>
          </w:tcPr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 sp2007L_AugRchWells.csv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 _______________________________________________________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 xml:space="preserve"># </w:t>
            </w:r>
            <w:proofErr w:type="spellStart"/>
            <w:r w:rsidRPr="004067D0">
              <w:rPr>
                <w:rFonts w:ascii="Courier New" w:eastAsia="MS Mincho" w:hAnsi="Courier New" w:cs="Courier New"/>
                <w:sz w:val="18"/>
              </w:rPr>
              <w:t>rrb</w:t>
            </w:r>
            <w:proofErr w:type="spellEnd"/>
            <w:r w:rsidRPr="004067D0">
              <w:rPr>
                <w:rFonts w:ascii="Courier New" w:eastAsia="MS Mincho" w:hAnsi="Courier New" w:cs="Courier New"/>
                <w:sz w:val="18"/>
              </w:rPr>
              <w:t xml:space="preserve"> Augmentation and recharge wells from </w:t>
            </w:r>
            <w:proofErr w:type="spellStart"/>
            <w:r w:rsidRPr="004067D0">
              <w:rPr>
                <w:rFonts w:ascii="Courier New" w:eastAsia="MS Mincho" w:hAnsi="Courier New" w:cs="Courier New"/>
                <w:sz w:val="18"/>
              </w:rPr>
              <w:t>SmOpr</w:t>
            </w:r>
            <w:proofErr w:type="spellEnd"/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 xml:space="preserve">#        </w:t>
            </w:r>
            <w:proofErr w:type="spellStart"/>
            <w:r w:rsidRPr="004067D0">
              <w:rPr>
                <w:rFonts w:ascii="Courier New" w:eastAsia="MS Mincho" w:hAnsi="Courier New" w:cs="Courier New"/>
                <w:sz w:val="18"/>
              </w:rPr>
              <w:t>SmOpr</w:t>
            </w:r>
            <w:proofErr w:type="spellEnd"/>
            <w:r w:rsidRPr="004067D0">
              <w:rPr>
                <w:rFonts w:ascii="Courier New" w:eastAsia="MS Mincho" w:hAnsi="Courier New" w:cs="Courier New"/>
                <w:sz w:val="18"/>
              </w:rPr>
              <w:t xml:space="preserve"> 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 xml:space="preserve">#        State of </w:t>
            </w:r>
            <w:smartTag w:uri="urn:schemas-microsoft-com:office:smarttags" w:element="State">
              <w:smartTag w:uri="urn:schemas-microsoft-com:office:smarttags" w:element="place">
                <w:r w:rsidRPr="004067D0">
                  <w:rPr>
                    <w:rFonts w:ascii="Courier New" w:eastAsia="MS Mincho" w:hAnsi="Courier New" w:cs="Courier New"/>
                    <w:sz w:val="18"/>
                  </w:rPr>
                  <w:t>Colorado</w:t>
                </w:r>
              </w:smartTag>
            </w:smartTag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        Version:  1.00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        Last revision date: 2006/10/27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 xml:space="preserve"># </w:t>
            </w:r>
            <w:proofErr w:type="spellStart"/>
            <w:r w:rsidRPr="004067D0">
              <w:rPr>
                <w:rFonts w:ascii="Courier New" w:eastAsia="MS Mincho" w:hAnsi="Courier New" w:cs="Courier New"/>
                <w:sz w:val="18"/>
              </w:rPr>
              <w:t>rrb</w:t>
            </w:r>
            <w:proofErr w:type="spellEnd"/>
            <w:r w:rsidRPr="004067D0">
              <w:rPr>
                <w:rFonts w:ascii="Courier New" w:eastAsia="MS Mincho" w:hAnsi="Courier New" w:cs="Courier New"/>
                <w:sz w:val="18"/>
              </w:rPr>
              <w:t xml:space="preserve"> 2008/10/08 count = 17 + 4 21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 _______________________________________________________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#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0102522_AuW ,"RIVERSIDE AUG          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0102528_AuW ,"FT MORGAN CNL AUG PLAN 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0102529_AuW ,"</w:t>
            </w:r>
            <w:smartTag w:uri="urn:schemas-microsoft-com:office:smarttags" w:element="place">
              <w:r w:rsidRPr="004067D0">
                <w:rPr>
                  <w:rFonts w:ascii="Courier New" w:eastAsia="MS Mincho" w:hAnsi="Courier New" w:cs="Courier New"/>
                  <w:sz w:val="18"/>
                </w:rPr>
                <w:t>UPPER PLATTE</w:t>
              </w:r>
            </w:smartTag>
            <w:r w:rsidRPr="004067D0">
              <w:rPr>
                <w:rFonts w:ascii="Courier New" w:eastAsia="MS Mincho" w:hAnsi="Courier New" w:cs="Courier New"/>
                <w:sz w:val="18"/>
              </w:rPr>
              <w:t xml:space="preserve"> BEAVER AUG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0102535_ReW ,"</w:t>
            </w:r>
            <w:smartTag w:uri="urn:schemas-microsoft-com:office:smarttags" w:element="place">
              <w:r w:rsidRPr="004067D0">
                <w:rPr>
                  <w:rFonts w:ascii="Courier New" w:eastAsia="MS Mincho" w:hAnsi="Courier New" w:cs="Courier New"/>
                  <w:sz w:val="18"/>
                </w:rPr>
                <w:t>LOWER PLATTE</w:t>
              </w:r>
            </w:smartTag>
            <w:r w:rsidRPr="004067D0">
              <w:rPr>
                <w:rFonts w:ascii="Courier New" w:eastAsia="MS Mincho" w:hAnsi="Courier New" w:cs="Courier New"/>
                <w:sz w:val="18"/>
              </w:rPr>
              <w:t xml:space="preserve"> BEAVER AUG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0102535_AuW ,"</w:t>
            </w:r>
            <w:smartTag w:uri="urn:schemas-microsoft-com:office:smarttags" w:element="place">
              <w:r w:rsidRPr="004067D0">
                <w:rPr>
                  <w:rFonts w:ascii="Courier New" w:eastAsia="MS Mincho" w:hAnsi="Courier New" w:cs="Courier New"/>
                  <w:sz w:val="18"/>
                </w:rPr>
                <w:t>LOWER PLATTE</w:t>
              </w:r>
            </w:smartTag>
            <w:r w:rsidRPr="004067D0">
              <w:rPr>
                <w:rFonts w:ascii="Courier New" w:eastAsia="MS Mincho" w:hAnsi="Courier New" w:cs="Courier New"/>
                <w:sz w:val="18"/>
              </w:rPr>
              <w:t xml:space="preserve"> BEAVER AUG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6402015_ReW ,"TAMARAK                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6402027_ReW ,"</w:t>
            </w:r>
            <w:smartTag w:uri="urn:schemas-microsoft-com:office:smarttags" w:element="City">
              <w:smartTag w:uri="urn:schemas-microsoft-com:office:smarttags" w:element="place">
                <w:r w:rsidRPr="004067D0">
                  <w:rPr>
                    <w:rFonts w:ascii="Courier New" w:eastAsia="MS Mincho" w:hAnsi="Courier New" w:cs="Courier New"/>
                    <w:sz w:val="18"/>
                  </w:rPr>
                  <w:t>OVERLAND</w:t>
                </w:r>
              </w:smartTag>
            </w:smartTag>
            <w:r w:rsidRPr="004067D0">
              <w:rPr>
                <w:rFonts w:ascii="Courier New" w:eastAsia="MS Mincho" w:hAnsi="Courier New" w:cs="Courier New"/>
                <w:sz w:val="18"/>
              </w:rPr>
              <w:t xml:space="preserve">               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6402518_AuW ,"HARMONY Aug Well        ",' ', ' ', ' ', ' ', ' ','NA'</w:t>
            </w:r>
          </w:p>
          <w:p w:rsidR="004067D0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 w:rsidRPr="004067D0">
              <w:rPr>
                <w:rFonts w:ascii="Courier New" w:eastAsia="MS Mincho" w:hAnsi="Courier New" w:cs="Courier New"/>
                <w:sz w:val="18"/>
              </w:rPr>
              <w:t>6402519_ReW ,"DINSDALE AUG            ",' ', ' ', ' ', ' ', ' ','NA'</w:t>
            </w:r>
          </w:p>
          <w:p w:rsidR="00837C4C" w:rsidRPr="004067D0" w:rsidRDefault="004067D0" w:rsidP="004067D0">
            <w:pPr>
              <w:rPr>
                <w:rFonts w:ascii="Courier New" w:eastAsia="MS Mincho" w:hAnsi="Courier New" w:cs="Courier New"/>
                <w:sz w:val="18"/>
              </w:rPr>
            </w:pPr>
            <w:r>
              <w:rPr>
                <w:rFonts w:ascii="Courier New" w:eastAsia="MS Mincho" w:hAnsi="Courier New" w:cs="Courier New"/>
                <w:sz w:val="18"/>
              </w:rPr>
              <w:t>…</w:t>
            </w:r>
          </w:p>
        </w:tc>
      </w:tr>
    </w:tbl>
    <w:p w:rsidR="00837C4C" w:rsidRDefault="00837C4C">
      <w:pPr>
        <w:rPr>
          <w:color w:val="C0C0C0"/>
        </w:rPr>
      </w:pPr>
    </w:p>
    <w:sectPr w:rsidR="00837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E7A" w:rsidRDefault="00273E7A" w:rsidP="00837C4C">
      <w:r>
        <w:separator/>
      </w:r>
    </w:p>
  </w:endnote>
  <w:endnote w:type="continuationSeparator" w:id="0">
    <w:p w:rsidR="00273E7A" w:rsidRDefault="00273E7A" w:rsidP="0083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4C" w:rsidRDefault="00837C4C">
    <w:pPr>
      <w:pStyle w:val="RTiSWDocFooter"/>
    </w:pP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4E55D4">
      <w:rPr>
        <w:rFonts w:cs="Arial"/>
        <w:noProof/>
      </w:rPr>
      <w:t>2</w:t>
    </w:r>
    <w:r>
      <w:rPr>
        <w:rFonts w:cs="Arial"/>
      </w:rPr>
      <w:fldChar w:fldCharType="end"/>
    </w:r>
    <w:r w:rsidR="004067D0">
      <w:t xml:space="preserve"> - Command Reference – </w:t>
    </w:r>
    <w:proofErr w:type="spellStart"/>
    <w:proofErr w:type="gramStart"/>
    <w:r w:rsidR="004067D0">
      <w:t>R</w:t>
    </w:r>
    <w:r>
      <w:t>eadWellStationsFromList</w:t>
    </w:r>
    <w:proofErr w:type="spellEnd"/>
    <w:r>
      <w:t>()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4C" w:rsidRDefault="00837C4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067D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4C" w:rsidRDefault="004067D0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837C4C">
      <w:t>eadWellStationsFromList</w:t>
    </w:r>
    <w:proofErr w:type="spellEnd"/>
    <w:r w:rsidR="00837C4C">
      <w:t>(</w:t>
    </w:r>
    <w:proofErr w:type="gramEnd"/>
    <w:r w:rsidR="00837C4C">
      <w:t xml:space="preserve">) - </w:t>
    </w:r>
    <w:r w:rsidR="00837C4C">
      <w:fldChar w:fldCharType="begin"/>
    </w:r>
    <w:r w:rsidR="00837C4C">
      <w:instrText xml:space="preserve"> PAGE </w:instrText>
    </w:r>
    <w:r w:rsidR="00837C4C">
      <w:fldChar w:fldCharType="separate"/>
    </w:r>
    <w:r w:rsidR="004E55D4">
      <w:rPr>
        <w:noProof/>
      </w:rPr>
      <w:t>1</w:t>
    </w:r>
    <w:r w:rsidR="00837C4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E7A" w:rsidRDefault="00273E7A" w:rsidP="00837C4C">
      <w:r>
        <w:separator/>
      </w:r>
    </w:p>
  </w:footnote>
  <w:footnote w:type="continuationSeparator" w:id="0">
    <w:p w:rsidR="00273E7A" w:rsidRDefault="00273E7A" w:rsidP="0083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4C" w:rsidRDefault="004067D0">
    <w:pPr>
      <w:pStyle w:val="RTiSWDocHeader"/>
    </w:pPr>
    <w:proofErr w:type="spellStart"/>
    <w:proofErr w:type="gramStart"/>
    <w:r>
      <w:t>R</w:t>
    </w:r>
    <w:r w:rsidR="00837C4C">
      <w:t>eadWellStationsFromList</w:t>
    </w:r>
    <w:proofErr w:type="spellEnd"/>
    <w:r w:rsidR="00837C4C">
      <w:t>(</w:t>
    </w:r>
    <w:proofErr w:type="gramEnd"/>
    <w:r w:rsidR="00837C4C">
      <w:t>) Command</w:t>
    </w:r>
    <w:r w:rsidR="00837C4C">
      <w:tab/>
    </w:r>
    <w:r w:rsidR="00837C4C">
      <w:tab/>
    </w:r>
    <w:proofErr w:type="spellStart"/>
    <w:r w:rsidR="00837C4C">
      <w:t>StateDMI</w:t>
    </w:r>
    <w:proofErr w:type="spellEnd"/>
    <w:r w:rsidR="00837C4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4C" w:rsidRDefault="00837C4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4C" w:rsidRDefault="00837C4C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D0"/>
    <w:rsid w:val="00273E7A"/>
    <w:rsid w:val="004067D0"/>
    <w:rsid w:val="004E55D4"/>
    <w:rsid w:val="007A56EE"/>
    <w:rsid w:val="00837C4C"/>
    <w:rsid w:val="008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CD52A-EF94-4525-AF9A-F23CC954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4E55D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4E55D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StateDMI Documentation</vt:lpstr>
    </vt:vector>
  </TitlesOfParts>
  <Company>Riverside Technology, inc.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StateDMI Documentation</dc:title>
  <dc:subject/>
  <dc:creator>Steven A. Malers</dc:creator>
  <cp:keywords/>
  <cp:lastModifiedBy>sam</cp:lastModifiedBy>
  <cp:revision>3</cp:revision>
  <cp:lastPrinted>2004-04-08T16:18:00Z</cp:lastPrinted>
  <dcterms:created xsi:type="dcterms:W3CDTF">2016-05-20T05:42:00Z</dcterms:created>
  <dcterms:modified xsi:type="dcterms:W3CDTF">2016-05-20T05:45:00Z</dcterms:modified>
</cp:coreProperties>
</file>