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B75AFD" w:rsidP="00AC4142">
      <w:pPr>
        <w:jc w:val="center"/>
        <w:rPr>
          <w:b/>
        </w:rPr>
      </w:pPr>
      <w:r w:rsidRPr="00B75AFD">
        <w:rPr>
          <w:rFonts w:ascii="Arial" w:hAnsi="Arial"/>
          <w:b/>
          <w:i/>
          <w:sz w:val="20"/>
        </w:rPr>
        <w:t>Open Water Foundation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117CEF">
        <w:rPr>
          <w:rFonts w:ascii="Arial" w:hAnsi="Arial" w:cs="Arial"/>
          <w:b/>
          <w:bCs/>
          <w:sz w:val="18"/>
        </w:rPr>
        <w:t>2</w:t>
      </w:r>
      <w:r w:rsidR="003568A9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5354DC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568A9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03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21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0DD" w:rsidRDefault="00A820DD">
      <w:r>
        <w:separator/>
      </w:r>
    </w:p>
  </w:endnote>
  <w:endnote w:type="continuationSeparator" w:id="0">
    <w:p w:rsidR="00A820DD" w:rsidRDefault="00A8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B87BCB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0DD" w:rsidRDefault="00A820DD">
      <w:r>
        <w:separator/>
      </w:r>
    </w:p>
  </w:footnote>
  <w:footnote w:type="continuationSeparator" w:id="0">
    <w:p w:rsidR="00A820DD" w:rsidRDefault="00A8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17CEF"/>
    <w:rsid w:val="0013696B"/>
    <w:rsid w:val="0017717E"/>
    <w:rsid w:val="00186335"/>
    <w:rsid w:val="001931D5"/>
    <w:rsid w:val="001F4B0F"/>
    <w:rsid w:val="001F68F5"/>
    <w:rsid w:val="002020E0"/>
    <w:rsid w:val="00202F59"/>
    <w:rsid w:val="00211D29"/>
    <w:rsid w:val="00221BA1"/>
    <w:rsid w:val="00252920"/>
    <w:rsid w:val="002659AF"/>
    <w:rsid w:val="002B5A8B"/>
    <w:rsid w:val="002B74E4"/>
    <w:rsid w:val="002C7BA3"/>
    <w:rsid w:val="002E0E70"/>
    <w:rsid w:val="002F7EBC"/>
    <w:rsid w:val="0031170B"/>
    <w:rsid w:val="00354652"/>
    <w:rsid w:val="003568A9"/>
    <w:rsid w:val="00373EF3"/>
    <w:rsid w:val="00390C7F"/>
    <w:rsid w:val="003A7E0B"/>
    <w:rsid w:val="003B466B"/>
    <w:rsid w:val="004660C9"/>
    <w:rsid w:val="004668D8"/>
    <w:rsid w:val="0049147D"/>
    <w:rsid w:val="004E67E9"/>
    <w:rsid w:val="004F0800"/>
    <w:rsid w:val="00516E68"/>
    <w:rsid w:val="005354DC"/>
    <w:rsid w:val="00547F5A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A45D8"/>
    <w:rsid w:val="007D2D47"/>
    <w:rsid w:val="007D7EAA"/>
    <w:rsid w:val="007F63B4"/>
    <w:rsid w:val="00801E40"/>
    <w:rsid w:val="008275BD"/>
    <w:rsid w:val="008414B4"/>
    <w:rsid w:val="008A024D"/>
    <w:rsid w:val="008B7D07"/>
    <w:rsid w:val="008C0F00"/>
    <w:rsid w:val="00903437"/>
    <w:rsid w:val="00906993"/>
    <w:rsid w:val="00930C8C"/>
    <w:rsid w:val="00952C15"/>
    <w:rsid w:val="009B3AC1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B1E52"/>
    <w:rsid w:val="00AC4142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E4737B"/>
    <w:rsid w:val="00E652A5"/>
    <w:rsid w:val="00E810E6"/>
    <w:rsid w:val="00E97458"/>
    <w:rsid w:val="00ED49C3"/>
    <w:rsid w:val="00EE093D"/>
    <w:rsid w:val="00EF0C39"/>
    <w:rsid w:val="00F20757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2002-02-17T19:18:00Z</cp:lastPrinted>
  <dcterms:created xsi:type="dcterms:W3CDTF">2013-12-25T07:36:00Z</dcterms:created>
  <dcterms:modified xsi:type="dcterms:W3CDTF">2014-03-22T01:53:00Z</dcterms:modified>
</cp:coreProperties>
</file>