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40B8" w:rsidRDefault="006740B8">
      <w:pPr>
        <w:pStyle w:val="RTiSWDocChapterTitle"/>
      </w:pPr>
      <w:r>
        <w:t xml:space="preserve">Command Reference: </w:t>
      </w:r>
      <w:proofErr w:type="gramStart"/>
      <w:r>
        <w:t>ARMA()</w:t>
      </w:r>
      <w:proofErr w:type="gramEnd"/>
    </w:p>
    <w:p w:rsidR="006740B8" w:rsidRDefault="006740B8">
      <w:pPr>
        <w:pStyle w:val="RTiSWDocChapterSubtitle"/>
      </w:pPr>
      <w:r>
        <w:t xml:space="preserve">Lag and </w:t>
      </w:r>
      <w:r w:rsidR="007021B6">
        <w:t>a</w:t>
      </w:r>
      <w:r>
        <w:t xml:space="preserve">ttenuate a </w:t>
      </w:r>
      <w:r w:rsidR="007021B6">
        <w:t>t</w:t>
      </w:r>
      <w:r>
        <w:t xml:space="preserve">ime </w:t>
      </w:r>
      <w:r w:rsidR="007021B6">
        <w:t>s</w:t>
      </w:r>
      <w:r>
        <w:t xml:space="preserve">eries </w:t>
      </w:r>
      <w:r w:rsidR="007021B6">
        <w:t>u</w:t>
      </w:r>
      <w:r>
        <w:t xml:space="preserve">sing </w:t>
      </w:r>
      <w:proofErr w:type="spellStart"/>
      <w:r>
        <w:t>AutoRegressive</w:t>
      </w:r>
      <w:proofErr w:type="spellEnd"/>
      <w:r>
        <w:t xml:space="preserve"> Moving Average</w:t>
      </w:r>
    </w:p>
    <w:p w:rsidR="006740B8" w:rsidRDefault="006740B8">
      <w:pPr>
        <w:pStyle w:val="RTiSWDocNote"/>
      </w:pPr>
      <w:r>
        <w:t xml:space="preserve">Version </w:t>
      </w:r>
      <w:r w:rsidR="00383AA4">
        <w:t>1</w:t>
      </w:r>
      <w:r w:rsidR="00102F88">
        <w:t>1</w:t>
      </w:r>
      <w:r>
        <w:t>.</w:t>
      </w:r>
      <w:r w:rsidR="00102F88">
        <w:t>0</w:t>
      </w:r>
      <w:r w:rsidR="007D5BB7">
        <w:t>9</w:t>
      </w:r>
      <w:r>
        <w:t>.0</w:t>
      </w:r>
      <w:r w:rsidR="00383AA4">
        <w:t>0</w:t>
      </w:r>
      <w:r>
        <w:t>,</w:t>
      </w:r>
      <w:r w:rsidR="00383AA4">
        <w:t xml:space="preserve"> </w:t>
      </w:r>
      <w:r>
        <w:t>20</w:t>
      </w:r>
      <w:r w:rsidR="00383AA4">
        <w:t>1</w:t>
      </w:r>
      <w:r w:rsidR="00102F88">
        <w:t>6</w:t>
      </w:r>
      <w:r>
        <w:t>-</w:t>
      </w:r>
      <w:r w:rsidR="00102F88">
        <w:t>0</w:t>
      </w:r>
      <w:r w:rsidR="007D5BB7">
        <w:t>2</w:t>
      </w:r>
      <w:r>
        <w:t>-</w:t>
      </w:r>
      <w:r w:rsidR="007D5BB7">
        <w:t>29</w:t>
      </w:r>
    </w:p>
    <w:p w:rsidR="006740B8" w:rsidRDefault="006740B8">
      <w:pPr>
        <w:rPr>
          <w:b/>
        </w:rPr>
      </w:pPr>
    </w:p>
    <w:p w:rsidR="006740B8" w:rsidRDefault="006740B8">
      <w:r>
        <w:t xml:space="preserve">The </w:t>
      </w:r>
      <w:proofErr w:type="gramStart"/>
      <w:r>
        <w:rPr>
          <w:rStyle w:val="RTiSWDocLiteralText"/>
        </w:rPr>
        <w:t>ARMA(</w:t>
      </w:r>
      <w:proofErr w:type="gramEnd"/>
      <w:r>
        <w:rPr>
          <w:rStyle w:val="RTiSWDocLiteralText"/>
        </w:rPr>
        <w:t>)</w:t>
      </w:r>
      <w:r>
        <w:t xml:space="preserve"> command </w:t>
      </w:r>
      <w:r w:rsidR="007D5BB7">
        <w:t>predicts output from an input</w:t>
      </w:r>
      <w:r>
        <w:t xml:space="preserve"> time series (e.g., to route a streamflow time series downstream)</w:t>
      </w:r>
      <w:r w:rsidR="007D5BB7">
        <w:t xml:space="preserve">.  By default this command will replace the original time series values (specify the </w:t>
      </w:r>
      <w:proofErr w:type="spellStart"/>
      <w:r w:rsidR="007D5BB7" w:rsidRPr="007D5BB7">
        <w:rPr>
          <w:rStyle w:val="RTiSWDocLiteralText"/>
        </w:rPr>
        <w:t>NewTSID</w:t>
      </w:r>
      <w:proofErr w:type="spellEnd"/>
      <w:r w:rsidR="007D5BB7">
        <w:t xml:space="preserve"> parameter to create a new output time series).  </w:t>
      </w:r>
      <w:r>
        <w:t>Th</w:t>
      </w:r>
      <w:r w:rsidR="007D5BB7">
        <w:t xml:space="preserve">e ARMA method </w:t>
      </w:r>
      <w:r>
        <w:t>preserves the “mass” of the data.  The general equation for ARMA is:</w:t>
      </w:r>
    </w:p>
    <w:p w:rsidR="006740B8" w:rsidRDefault="006740B8"/>
    <w:p w:rsidR="006740B8" w:rsidRDefault="006740B8">
      <w:pPr>
        <w:jc w:val="center"/>
      </w:pPr>
      <w:r>
        <w:rPr>
          <w:position w:val="-8"/>
        </w:rPr>
        <w:object w:dxaOrig="64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8pt;height:15pt" o:ole="">
            <v:imagedata r:id="rId7" o:title=""/>
          </v:shape>
          <o:OLEObject Type="Embed" ProgID="Equation.2" ShapeID="_x0000_i1025" DrawAspect="Content" ObjectID="_1518311657" r:id="rId8"/>
        </w:object>
      </w:r>
    </w:p>
    <w:p w:rsidR="006740B8" w:rsidRDefault="006740B8"/>
    <w:p w:rsidR="006740B8" w:rsidRDefault="006740B8">
      <w:r>
        <w:t>Where:</w:t>
      </w:r>
    </w:p>
    <w:p w:rsidR="006740B8" w:rsidRDefault="006740B8"/>
    <w:p w:rsidR="006740B8" w:rsidRDefault="006740B8">
      <w:pPr>
        <w:spacing w:after="120"/>
      </w:pPr>
      <w:r>
        <w:rPr>
          <w:i/>
        </w:rPr>
        <w:t>t</w:t>
      </w:r>
      <w:r>
        <w:t xml:space="preserve"> = time step</w:t>
      </w:r>
    </w:p>
    <w:p w:rsidR="006740B8" w:rsidRDefault="006740B8">
      <w:pPr>
        <w:spacing w:after="120"/>
      </w:pPr>
      <w:proofErr w:type="spellStart"/>
      <w:proofErr w:type="gramStart"/>
      <w:r>
        <w:rPr>
          <w:i/>
        </w:rPr>
        <w:t>O</w:t>
      </w:r>
      <w:r>
        <w:rPr>
          <w:i/>
          <w:vertAlign w:val="subscript"/>
        </w:rPr>
        <w:t>t</w:t>
      </w:r>
      <w:proofErr w:type="spellEnd"/>
      <w:proofErr w:type="gramEnd"/>
      <w:r>
        <w:t xml:space="preserve"> = output value at time </w:t>
      </w:r>
      <w:r>
        <w:rPr>
          <w:i/>
        </w:rPr>
        <w:t>t</w:t>
      </w:r>
    </w:p>
    <w:p w:rsidR="006740B8" w:rsidRDefault="006740B8">
      <w:pPr>
        <w:spacing w:after="120"/>
      </w:pPr>
      <w:r>
        <w:rPr>
          <w:i/>
        </w:rPr>
        <w:t>I</w:t>
      </w:r>
      <w:r>
        <w:rPr>
          <w:i/>
          <w:vertAlign w:val="subscript"/>
        </w:rPr>
        <w:t>t</w:t>
      </w:r>
      <w:r>
        <w:rPr>
          <w:vertAlign w:val="subscript"/>
        </w:rPr>
        <w:t xml:space="preserve"> </w:t>
      </w:r>
      <w:r>
        <w:t xml:space="preserve">= input value at time </w:t>
      </w:r>
      <w:r>
        <w:rPr>
          <w:i/>
        </w:rPr>
        <w:t>t</w:t>
      </w:r>
    </w:p>
    <w:p w:rsidR="006740B8" w:rsidRDefault="006740B8">
      <w:pPr>
        <w:spacing w:after="120"/>
      </w:pPr>
      <w:proofErr w:type="gramStart"/>
      <w:r>
        <w:rPr>
          <w:i/>
        </w:rPr>
        <w:t>a</w:t>
      </w:r>
      <w:proofErr w:type="gramEnd"/>
      <w:r>
        <w:rPr>
          <w:i/>
        </w:rPr>
        <w:t>, b</w:t>
      </w:r>
      <w:r>
        <w:t xml:space="preserve"> = ARMA coefficients</w:t>
      </w:r>
    </w:p>
    <w:p w:rsidR="006740B8" w:rsidRDefault="006740B8">
      <w:proofErr w:type="gramStart"/>
      <w:r>
        <w:t>and</w:t>
      </w:r>
      <w:proofErr w:type="gramEnd"/>
      <w:r>
        <w:t xml:space="preserve"> the </w:t>
      </w:r>
      <w:r>
        <w:rPr>
          <w:i/>
        </w:rPr>
        <w:t>p</w:t>
      </w:r>
      <w:r>
        <w:t xml:space="preserve"> and </w:t>
      </w:r>
      <w:r>
        <w:rPr>
          <w:i/>
        </w:rPr>
        <w:t>q</w:t>
      </w:r>
      <w:r>
        <w:t xml:space="preserve"> values indicate the degree of the equation:  ARMA(</w:t>
      </w:r>
      <w:proofErr w:type="spellStart"/>
      <w:r>
        <w:rPr>
          <w:i/>
        </w:rPr>
        <w:t>p,q</w:t>
      </w:r>
      <w:proofErr w:type="spellEnd"/>
      <w:r>
        <w:t>).</w:t>
      </w:r>
    </w:p>
    <w:p w:rsidR="006740B8" w:rsidRDefault="006740B8"/>
    <w:p w:rsidR="006740B8" w:rsidRDefault="006740B8">
      <w:r>
        <w:t>The ARMA coefficients are determined by analyzing historical data and may be developed using a data interval that is different than the data interval of the time series that is being manipulated.  The coefficients are typically computed by an external analysis program (</w:t>
      </w:r>
      <w:proofErr w:type="spellStart"/>
      <w:r>
        <w:t>TSTool</w:t>
      </w:r>
      <w:proofErr w:type="spellEnd"/>
      <w:r>
        <w:t xml:space="preserve"> does not perform this function).</w:t>
      </w:r>
    </w:p>
    <w:p w:rsidR="006740B8" w:rsidRDefault="006740B8"/>
    <w:p w:rsidR="006740B8" w:rsidRDefault="006740B8">
      <w:r>
        <w:t xml:space="preserve">The time series to process can have any interval.  </w:t>
      </w:r>
      <w:proofErr w:type="gramStart"/>
      <w:r>
        <w:t xml:space="preserve">The </w:t>
      </w:r>
      <w:r>
        <w:rPr>
          <w:i/>
        </w:rPr>
        <w:t>a</w:t>
      </w:r>
      <w:proofErr w:type="gramEnd"/>
      <w:r>
        <w:t xml:space="preserve"> and </w:t>
      </w:r>
      <w:r>
        <w:rPr>
          <w:i/>
        </w:rPr>
        <w:t>b</w:t>
      </w:r>
      <w:r>
        <w:t xml:space="preserve"> coefficients are listed in the dialog from left-most to right-most in the equation.  Note that there are </w:t>
      </w:r>
      <w:r>
        <w:rPr>
          <w:i/>
        </w:rPr>
        <w:t>p</w:t>
      </w:r>
      <w:r>
        <w:t xml:space="preserve"> </w:t>
      </w:r>
      <w:r>
        <w:rPr>
          <w:i/>
        </w:rPr>
        <w:t>a</w:t>
      </w:r>
      <w:r>
        <w:t xml:space="preserve">-coefficients and </w:t>
      </w:r>
      <w:r>
        <w:rPr>
          <w:i/>
        </w:rPr>
        <w:t>(q + 1)</w:t>
      </w:r>
      <w:r>
        <w:t xml:space="preserve"> </w:t>
      </w:r>
      <w:r>
        <w:rPr>
          <w:i/>
        </w:rPr>
        <w:t>b</w:t>
      </w:r>
      <w:r>
        <w:t xml:space="preserve">-coefficients (because there is a </w:t>
      </w:r>
      <w:r>
        <w:rPr>
          <w:i/>
        </w:rPr>
        <w:t>b</w:t>
      </w:r>
      <w:r>
        <w:t xml:space="preserve">-coefficient at time </w:t>
      </w:r>
      <w:r>
        <w:rPr>
          <w:i/>
        </w:rPr>
        <w:t>t</w:t>
      </w:r>
      <w:r>
        <w:rPr>
          <w:i/>
          <w:vertAlign w:val="subscript"/>
        </w:rPr>
        <w:t>0</w:t>
      </w:r>
      <w:r>
        <w:t>).  The interval used to compute the ARMA coefficients can be different from the data interval but the data and ARMA intervals must be divisible by a common interval.  The ARMA algorithm is executed as follows:</w:t>
      </w:r>
    </w:p>
    <w:p w:rsidR="006740B8" w:rsidRDefault="006740B8"/>
    <w:p w:rsidR="006740B8" w:rsidRDefault="006740B8">
      <w:pPr>
        <w:numPr>
          <w:ilvl w:val="0"/>
          <w:numId w:val="1"/>
        </w:numPr>
      </w:pPr>
      <w:r>
        <w:t>The data and ARMA intervals are checked and if they not the same, the data are expanded by duplicating each value into a temporary array.  For example, if the data interval is 6Hour and the ARMA interval is 2Hour, each data value is expanded to three data values (2Hour values).  If the data interval is 6Hour and the ARMA interval is 10Hour, each data value is expanded to three data values (2Hour values).</w:t>
      </w:r>
    </w:p>
    <w:p w:rsidR="006740B8" w:rsidRDefault="006740B8">
      <w:pPr>
        <w:numPr>
          <w:ilvl w:val="0"/>
          <w:numId w:val="1"/>
        </w:numPr>
      </w:pPr>
      <w:r>
        <w:t xml:space="preserve">The ARMA equation is applied at each point in the expanded data array.  However, because the ARMA coefficients were developed using a specific interval, only the data values at the ARMA interval are used in the equation.  For example, if the expanded data array has 2Hour data and the ARMA interval is 10Hour, then every fifth value will be used (e.g., </w:t>
      </w:r>
      <w:r>
        <w:rPr>
          <w:i/>
        </w:rPr>
        <w:t>t</w:t>
      </w:r>
      <w:r>
        <w:t xml:space="preserve"> corresponds to the “current” value and </w:t>
      </w:r>
      <w:r>
        <w:rPr>
          <w:i/>
        </w:rPr>
        <w:t>t – 1</w:t>
      </w:r>
      <w:r>
        <w:t xml:space="preserve"> corresponds to the fifth value before the current value).  Because the ARMA algorithm depends on a number of previous terms in both the input and output, there </w:t>
      </w:r>
      <w:r w:rsidR="00F11475">
        <w:t>may</w:t>
      </w:r>
      <w:r>
        <w:t xml:space="preserve"> be missing terms at the beginning of the data array and in cases where missing data periods are encountered.  Ideally ARMA will be applied to filled data and only the initial conditions will be an issue.  In this case the output period should ideally be less than the total period so that the initial part of the routed time series can be ignored.  In cases where </w:t>
      </w:r>
      <w:r>
        <w:rPr>
          <w:i/>
        </w:rPr>
        <w:t>O</w:t>
      </w:r>
      <w:r>
        <w:t xml:space="preserve"> values are missing, the algorithm first tries to use </w:t>
      </w:r>
      <w:proofErr w:type="gramStart"/>
      <w:r>
        <w:t xml:space="preserve">the </w:t>
      </w:r>
      <w:r>
        <w:rPr>
          <w:i/>
        </w:rPr>
        <w:t>I</w:t>
      </w:r>
      <w:proofErr w:type="gramEnd"/>
      <w:r>
        <w:t xml:space="preserve"> values.  If any values needed for the result are missing, the result is set to missing.</w:t>
      </w:r>
      <w:r w:rsidR="00F11475">
        <w:t xml:space="preserve">  </w:t>
      </w:r>
      <w:r w:rsidR="00F11475" w:rsidRPr="007D5BB7">
        <w:t xml:space="preserve">Use the </w:t>
      </w:r>
      <w:proofErr w:type="spellStart"/>
      <w:r w:rsidR="00F11475" w:rsidRPr="007D5BB7">
        <w:rPr>
          <w:rStyle w:val="RTiSWDocLiteralText"/>
        </w:rPr>
        <w:t>InputInitialValues</w:t>
      </w:r>
      <w:proofErr w:type="spellEnd"/>
      <w:r w:rsidR="00F11475" w:rsidRPr="007D5BB7">
        <w:t xml:space="preserve"> parameter to supply additional time series values at the start of the time series to overcome this issue.</w:t>
      </w:r>
    </w:p>
    <w:p w:rsidR="006740B8" w:rsidRDefault="006740B8">
      <w:pPr>
        <w:numPr>
          <w:ilvl w:val="0"/>
          <w:numId w:val="1"/>
        </w:numPr>
      </w:pPr>
      <w:r>
        <w:lastRenderedPageBreak/>
        <w:t>The final results are converted to a data interval that matches the original input, if necessary.  If the original data interval and the ARMA interval are the same, no conversion is necessary.  For example, if the original data interval is 6Hour and the ARMA interval is 10Hour, then the expanded data interval will be 2Hour.  Consequently, three sequential expanded values are averaged to obtain the final 6Hour time series.</w:t>
      </w:r>
    </w:p>
    <w:p w:rsidR="006740B8" w:rsidRDefault="006740B8"/>
    <w:p w:rsidR="006740B8" w:rsidRDefault="006740B8">
      <w:r>
        <w:t>The following dialog is used to edit the command and illustrates the command syntax.</w:t>
      </w:r>
    </w:p>
    <w:p w:rsidR="006740B8" w:rsidRDefault="006740B8"/>
    <w:p w:rsidR="006740B8" w:rsidRDefault="006E021D">
      <w:pPr>
        <w:jc w:val="center"/>
      </w:pPr>
      <w:r>
        <w:rPr>
          <w:noProof/>
        </w:rPr>
        <w:drawing>
          <wp:inline distT="0" distB="0" distL="0" distR="0">
            <wp:extent cx="5943600" cy="343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_ARM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rsidR="006740B8" w:rsidRDefault="006740B8">
      <w:pPr>
        <w:pStyle w:val="RTiSWDocNote"/>
      </w:pPr>
      <w:proofErr w:type="spellStart"/>
      <w:r>
        <w:t>ARMA</w:t>
      </w:r>
      <w:r w:rsidR="00F176C2">
        <w:t>_Input</w:t>
      </w:r>
      <w:proofErr w:type="spellEnd"/>
    </w:p>
    <w:p w:rsidR="006740B8" w:rsidRDefault="006740B8">
      <w:pPr>
        <w:pStyle w:val="RTiSWDocFigureTableTitle"/>
      </w:pPr>
      <w:proofErr w:type="gramStart"/>
      <w:r>
        <w:t>ARMA(</w:t>
      </w:r>
      <w:proofErr w:type="gramEnd"/>
      <w:r>
        <w:t>) Command Editor</w:t>
      </w:r>
      <w:r w:rsidR="007D5BB7">
        <w:t xml:space="preserve"> for Input Parameters</w:t>
      </w:r>
    </w:p>
    <w:p w:rsidR="006740B8" w:rsidRDefault="006740B8"/>
    <w:p w:rsidR="006E021D" w:rsidRDefault="00F176C2" w:rsidP="006E021D">
      <w:pPr>
        <w:jc w:val="center"/>
      </w:pPr>
      <w:r>
        <w:rPr>
          <w:noProof/>
        </w:rPr>
        <w:drawing>
          <wp:inline distT="0" distB="0" distL="0" distR="0">
            <wp:extent cx="5943600" cy="1415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_ARMA_ARM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rsidR="006E021D" w:rsidRDefault="006E021D" w:rsidP="006E021D">
      <w:pPr>
        <w:pStyle w:val="RTiSWDocNote"/>
      </w:pPr>
      <w:r>
        <w:t>ARMA</w:t>
      </w:r>
      <w:r w:rsidR="00F176C2">
        <w:t>_ARMA</w:t>
      </w:r>
    </w:p>
    <w:p w:rsidR="006E021D" w:rsidRDefault="006E021D" w:rsidP="006E021D">
      <w:pPr>
        <w:pStyle w:val="RTiSWDocFigureTableTitle"/>
      </w:pPr>
      <w:proofErr w:type="gramStart"/>
      <w:r>
        <w:t>ARMA(</w:t>
      </w:r>
      <w:proofErr w:type="gramEnd"/>
      <w:r>
        <w:t xml:space="preserve">) Command Editor for </w:t>
      </w:r>
      <w:r w:rsidR="00F176C2">
        <w:t>ARMA</w:t>
      </w:r>
      <w:r>
        <w:t xml:space="preserve"> Parameters</w:t>
      </w:r>
    </w:p>
    <w:p w:rsidR="006E021D" w:rsidRDefault="006E021D"/>
    <w:p w:rsidR="00F176C2" w:rsidRDefault="00F176C2" w:rsidP="00F176C2">
      <w:pPr>
        <w:jc w:val="center"/>
      </w:pPr>
      <w:r>
        <w:rPr>
          <w:noProof/>
        </w:rPr>
        <w:lastRenderedPageBreak/>
        <w:drawing>
          <wp:inline distT="0" distB="0" distL="0" distR="0">
            <wp:extent cx="5943600" cy="1797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and_ARMA_Outpu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97685"/>
                    </a:xfrm>
                    <a:prstGeom prst="rect">
                      <a:avLst/>
                    </a:prstGeom>
                  </pic:spPr>
                </pic:pic>
              </a:graphicData>
            </a:graphic>
          </wp:inline>
        </w:drawing>
      </w:r>
    </w:p>
    <w:p w:rsidR="00F176C2" w:rsidRDefault="00F176C2" w:rsidP="00F176C2">
      <w:pPr>
        <w:pStyle w:val="RTiSWDocNote"/>
      </w:pPr>
      <w:proofErr w:type="spellStart"/>
      <w:r>
        <w:t>ARMA</w:t>
      </w:r>
      <w:r>
        <w:t>_Output</w:t>
      </w:r>
      <w:proofErr w:type="spellEnd"/>
    </w:p>
    <w:p w:rsidR="00F176C2" w:rsidRDefault="00F176C2" w:rsidP="00F176C2">
      <w:pPr>
        <w:pStyle w:val="RTiSWDocFigureTableTitle"/>
      </w:pPr>
      <w:proofErr w:type="gramStart"/>
      <w:r>
        <w:t>ARMA(</w:t>
      </w:r>
      <w:proofErr w:type="gramEnd"/>
      <w:r>
        <w:t xml:space="preserve">) Command Editor for </w:t>
      </w:r>
      <w:r>
        <w:t>Output</w:t>
      </w:r>
      <w:r>
        <w:t xml:space="preserve"> Parameters</w:t>
      </w:r>
    </w:p>
    <w:p w:rsidR="00F176C2" w:rsidRDefault="00F176C2"/>
    <w:p w:rsidR="006740B8" w:rsidRDefault="006740B8">
      <w:r>
        <w:t>The command syntax is as follows:</w:t>
      </w:r>
    </w:p>
    <w:p w:rsidR="006740B8" w:rsidRDefault="006740B8"/>
    <w:p w:rsidR="006740B8" w:rsidRDefault="006740B8">
      <w:pPr>
        <w:ind w:left="720"/>
        <w:rPr>
          <w:rStyle w:val="RTiSWDocLiteralText"/>
        </w:rPr>
      </w:pPr>
      <w:proofErr w:type="gramStart"/>
      <w:r>
        <w:rPr>
          <w:rStyle w:val="RTiSWDocLiteralText"/>
        </w:rPr>
        <w:t>ARMA(</w:t>
      </w:r>
      <w:proofErr w:type="gramEnd"/>
      <w:r w:rsidR="007021B6">
        <w:rPr>
          <w:rStyle w:val="RTiSWDocLiteralText"/>
        </w:rPr>
        <w:t>Parameter=Value,…</w:t>
      </w:r>
      <w:r>
        <w:rPr>
          <w:rStyle w:val="RTiSWDocLiteralText"/>
        </w:rPr>
        <w:t>)</w:t>
      </w:r>
    </w:p>
    <w:p w:rsidR="006740B8" w:rsidRDefault="006740B8"/>
    <w:p w:rsidR="006740B8" w:rsidRDefault="006740B8">
      <w:pPr>
        <w:pStyle w:val="RTiSWDocFigureTableTitle"/>
      </w:pPr>
      <w:r>
        <w:t>Command Parameters</w:t>
      </w:r>
    </w:p>
    <w:p w:rsidR="006740B8" w:rsidRDefault="006740B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3"/>
        <w:gridCol w:w="5513"/>
        <w:gridCol w:w="1904"/>
      </w:tblGrid>
      <w:tr w:rsidR="006740B8" w:rsidTr="0000365F">
        <w:trPr>
          <w:tblHeader/>
          <w:jc w:val="center"/>
        </w:trPr>
        <w:tc>
          <w:tcPr>
            <w:tcW w:w="1933" w:type="dxa"/>
            <w:shd w:val="clear" w:color="auto" w:fill="C0C0C0"/>
          </w:tcPr>
          <w:p w:rsidR="006740B8" w:rsidRDefault="006740B8">
            <w:pPr>
              <w:pStyle w:val="RTiSWDocTableHeading"/>
            </w:pPr>
            <w:r>
              <w:t>Parameter</w:t>
            </w:r>
          </w:p>
        </w:tc>
        <w:tc>
          <w:tcPr>
            <w:tcW w:w="5513" w:type="dxa"/>
            <w:shd w:val="clear" w:color="auto" w:fill="C0C0C0"/>
          </w:tcPr>
          <w:p w:rsidR="006740B8" w:rsidRDefault="006740B8">
            <w:pPr>
              <w:pStyle w:val="RTiSWDocTableHeading"/>
            </w:pPr>
            <w:r>
              <w:t>Description</w:t>
            </w:r>
          </w:p>
        </w:tc>
        <w:tc>
          <w:tcPr>
            <w:tcW w:w="1904" w:type="dxa"/>
            <w:shd w:val="clear" w:color="auto" w:fill="C0C0C0"/>
          </w:tcPr>
          <w:p w:rsidR="006740B8" w:rsidRDefault="006740B8">
            <w:pPr>
              <w:pStyle w:val="RTiSWDocTableHeading"/>
            </w:pPr>
            <w:r>
              <w:t>Default</w:t>
            </w:r>
          </w:p>
        </w:tc>
      </w:tr>
      <w:tr w:rsidR="007021B6" w:rsidTr="0000365F">
        <w:trPr>
          <w:jc w:val="center"/>
        </w:trPr>
        <w:tc>
          <w:tcPr>
            <w:tcW w:w="1933" w:type="dxa"/>
          </w:tcPr>
          <w:p w:rsidR="007021B6" w:rsidRDefault="007021B6" w:rsidP="006740B8">
            <w:pPr>
              <w:rPr>
                <w:rStyle w:val="RTiSWDocLiteralText"/>
              </w:rPr>
            </w:pPr>
            <w:proofErr w:type="spellStart"/>
            <w:r>
              <w:rPr>
                <w:rStyle w:val="RTiSWDocLiteralText"/>
              </w:rPr>
              <w:t>TSList</w:t>
            </w:r>
            <w:proofErr w:type="spellEnd"/>
          </w:p>
        </w:tc>
        <w:tc>
          <w:tcPr>
            <w:tcW w:w="5513" w:type="dxa"/>
          </w:tcPr>
          <w:p w:rsidR="007021B6" w:rsidRDefault="007021B6" w:rsidP="006740B8">
            <w:r>
              <w:t>Indicates the list of time series to be processed, one of:</w:t>
            </w:r>
          </w:p>
          <w:p w:rsidR="007021B6" w:rsidRDefault="007021B6" w:rsidP="006740B8">
            <w:pPr>
              <w:numPr>
                <w:ilvl w:val="0"/>
                <w:numId w:val="2"/>
              </w:numPr>
            </w:pPr>
            <w:proofErr w:type="spellStart"/>
            <w:r w:rsidRPr="00FD6DFE">
              <w:rPr>
                <w:rStyle w:val="RTiSWDocLiteralText"/>
              </w:rPr>
              <w:t>AllMatchingTSID</w:t>
            </w:r>
            <w:proofErr w:type="spellEnd"/>
            <w:r>
              <w:t xml:space="preserve"> – all time series that match the </w:t>
            </w:r>
            <w:r w:rsidRPr="00FD6DFE">
              <w:rPr>
                <w:rStyle w:val="RTiSWDocLiteralText"/>
              </w:rPr>
              <w:t>TSID</w:t>
            </w:r>
            <w:r>
              <w:t xml:space="preserve"> (single TSID or TSID with wildcards) will be modified.</w:t>
            </w:r>
          </w:p>
          <w:p w:rsidR="007021B6" w:rsidRDefault="007021B6" w:rsidP="006740B8">
            <w:pPr>
              <w:numPr>
                <w:ilvl w:val="0"/>
                <w:numId w:val="2"/>
              </w:numPr>
            </w:pPr>
            <w:proofErr w:type="spellStart"/>
            <w:r>
              <w:rPr>
                <w:rStyle w:val="RTiSWDocLiteralText"/>
              </w:rPr>
              <w:t>AllTS</w:t>
            </w:r>
            <w:proofErr w:type="spellEnd"/>
            <w:r>
              <w:t xml:space="preserve"> – all time series before the command.</w:t>
            </w:r>
          </w:p>
          <w:p w:rsidR="007021B6" w:rsidRDefault="007021B6" w:rsidP="006740B8">
            <w:pPr>
              <w:numPr>
                <w:ilvl w:val="0"/>
                <w:numId w:val="2"/>
              </w:numPr>
            </w:pPr>
            <w:proofErr w:type="spellStart"/>
            <w:r w:rsidRPr="009F6D0D">
              <w:rPr>
                <w:rStyle w:val="RTiSWDocLiteralText"/>
              </w:rPr>
              <w:t>EnsembleID</w:t>
            </w:r>
            <w:proofErr w:type="spellEnd"/>
            <w:r>
              <w:t xml:space="preserve"> – all time series in the ensemble will be modified.</w:t>
            </w:r>
          </w:p>
          <w:p w:rsidR="007021B6" w:rsidRDefault="007021B6" w:rsidP="006740B8">
            <w:pPr>
              <w:numPr>
                <w:ilvl w:val="0"/>
                <w:numId w:val="2"/>
              </w:numPr>
            </w:pPr>
            <w:proofErr w:type="spellStart"/>
            <w:r>
              <w:rPr>
                <w:rStyle w:val="RTiSWDocLiteralText"/>
              </w:rPr>
              <w:t>First</w:t>
            </w:r>
            <w:r w:rsidRPr="00FD6DFE">
              <w:rPr>
                <w:rStyle w:val="RTiSWDocLiteralText"/>
              </w:rPr>
              <w:t>MatchingTSID</w:t>
            </w:r>
            <w:proofErr w:type="spellEnd"/>
            <w:r>
              <w:t xml:space="preserve"> – the first time series that matches the </w:t>
            </w:r>
            <w:r w:rsidRPr="00FD6DFE">
              <w:rPr>
                <w:rStyle w:val="RTiSWDocLiteralText"/>
              </w:rPr>
              <w:t>TSID</w:t>
            </w:r>
            <w:r>
              <w:t xml:space="preserve"> (single TSID or TSID with wildcards) will be modified.</w:t>
            </w:r>
          </w:p>
          <w:p w:rsidR="007021B6" w:rsidRDefault="007021B6" w:rsidP="006740B8">
            <w:pPr>
              <w:numPr>
                <w:ilvl w:val="0"/>
                <w:numId w:val="2"/>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 will be modified.</w:t>
            </w:r>
          </w:p>
          <w:p w:rsidR="007021B6" w:rsidRDefault="007021B6" w:rsidP="006740B8">
            <w:pPr>
              <w:numPr>
                <w:ilvl w:val="0"/>
                <w:numId w:val="2"/>
              </w:numPr>
            </w:pPr>
            <w:proofErr w:type="spellStart"/>
            <w:r>
              <w:rPr>
                <w:rStyle w:val="RTiSWDocLiteralText"/>
              </w:rPr>
              <w:t>SelectedTS</w:t>
            </w:r>
            <w:proofErr w:type="spellEnd"/>
            <w:r>
              <w:t xml:space="preserve"> – the time series are those selected with the </w:t>
            </w:r>
            <w:proofErr w:type="spellStart"/>
            <w:proofErr w:type="gramStart"/>
            <w:r>
              <w:rPr>
                <w:rStyle w:val="RTiSWDocLiteralText"/>
              </w:rPr>
              <w:t>SelectTimeSeries</w:t>
            </w:r>
            <w:proofErr w:type="spellEnd"/>
            <w:r>
              <w:rPr>
                <w:rStyle w:val="RTiSWDocLiteralText"/>
              </w:rPr>
              <w:t>(</w:t>
            </w:r>
            <w:proofErr w:type="gramEnd"/>
            <w:r>
              <w:rPr>
                <w:rStyle w:val="RTiSWDocLiteralText"/>
              </w:rPr>
              <w:t>)</w:t>
            </w:r>
            <w:r>
              <w:t xml:space="preserve"> command.</w:t>
            </w:r>
          </w:p>
        </w:tc>
        <w:tc>
          <w:tcPr>
            <w:tcW w:w="1904" w:type="dxa"/>
          </w:tcPr>
          <w:p w:rsidR="007021B6" w:rsidRDefault="007021B6" w:rsidP="006740B8">
            <w:pPr>
              <w:rPr>
                <w:rStyle w:val="RTiSWDocLiteralText"/>
              </w:rPr>
            </w:pPr>
            <w:proofErr w:type="spellStart"/>
            <w:r>
              <w:rPr>
                <w:rStyle w:val="RTiSWDocLiteralText"/>
              </w:rPr>
              <w:t>AllTS</w:t>
            </w:r>
            <w:proofErr w:type="spellEnd"/>
          </w:p>
        </w:tc>
      </w:tr>
      <w:tr w:rsidR="007021B6" w:rsidTr="0000365F">
        <w:trPr>
          <w:jc w:val="center"/>
        </w:trPr>
        <w:tc>
          <w:tcPr>
            <w:tcW w:w="1933" w:type="dxa"/>
          </w:tcPr>
          <w:p w:rsidR="007021B6" w:rsidRDefault="007021B6" w:rsidP="006740B8">
            <w:pPr>
              <w:rPr>
                <w:rStyle w:val="RTiSWDocLiteralText"/>
              </w:rPr>
            </w:pPr>
            <w:r>
              <w:rPr>
                <w:rStyle w:val="RTiSWDocLiteralText"/>
              </w:rPr>
              <w:t>TSID</w:t>
            </w:r>
          </w:p>
        </w:tc>
        <w:tc>
          <w:tcPr>
            <w:tcW w:w="5513" w:type="dxa"/>
          </w:tcPr>
          <w:p w:rsidR="007021B6" w:rsidRDefault="007021B6" w:rsidP="006740B8">
            <w:r>
              <w:t xml:space="preserve">The time series identifier or alias for the time series to be modified, using the </w:t>
            </w:r>
            <w:r w:rsidRPr="0084310A">
              <w:rPr>
                <w:rStyle w:val="RTiSWDocLiteralText"/>
              </w:rPr>
              <w:t>*</w:t>
            </w:r>
            <w:r>
              <w:t xml:space="preserve"> wildcard character to match multiple time series.</w:t>
            </w:r>
            <w:r w:rsidR="00C02B3D">
              <w:t xml:space="preserve">  </w:t>
            </w:r>
            <w:r w:rsidR="00C02B3D" w:rsidRPr="00F50810">
              <w:t xml:space="preserve">Can be specified with </w:t>
            </w:r>
            <w:r w:rsidR="00C02B3D" w:rsidRPr="00F50810">
              <w:rPr>
                <w:rStyle w:val="RTiSWDocLiteralText"/>
              </w:rPr>
              <w:t>${Property}</w:t>
            </w:r>
            <w:r w:rsidR="00C02B3D" w:rsidRPr="00F50810">
              <w:t>.</w:t>
            </w:r>
          </w:p>
        </w:tc>
        <w:tc>
          <w:tcPr>
            <w:tcW w:w="1904" w:type="dxa"/>
          </w:tcPr>
          <w:p w:rsidR="007021B6" w:rsidRDefault="007021B6" w:rsidP="006740B8">
            <w:r>
              <w:t xml:space="preserve">Required if </w:t>
            </w:r>
            <w:proofErr w:type="spellStart"/>
            <w:r w:rsidRPr="00DA61CD">
              <w:rPr>
                <w:rStyle w:val="RTiSWDocLiteralText"/>
              </w:rPr>
              <w:t>TSList</w:t>
            </w:r>
            <w:proofErr w:type="spellEnd"/>
            <w:r w:rsidRPr="00DA61CD">
              <w:rPr>
                <w:rStyle w:val="RTiSWDocLiteralText"/>
              </w:rPr>
              <w:t>=*TSID</w:t>
            </w:r>
            <w:r>
              <w:t>.</w:t>
            </w:r>
          </w:p>
        </w:tc>
      </w:tr>
      <w:tr w:rsidR="007021B6" w:rsidTr="0000365F">
        <w:trPr>
          <w:jc w:val="center"/>
        </w:trPr>
        <w:tc>
          <w:tcPr>
            <w:tcW w:w="1933" w:type="dxa"/>
          </w:tcPr>
          <w:p w:rsidR="007021B6" w:rsidRDefault="007021B6" w:rsidP="006740B8">
            <w:pPr>
              <w:rPr>
                <w:rStyle w:val="RTiSWDocLiteralText"/>
              </w:rPr>
            </w:pPr>
            <w:proofErr w:type="spellStart"/>
            <w:r>
              <w:rPr>
                <w:rStyle w:val="RTiSWDocLiteralText"/>
              </w:rPr>
              <w:t>EnsembleID</w:t>
            </w:r>
            <w:proofErr w:type="spellEnd"/>
          </w:p>
        </w:tc>
        <w:tc>
          <w:tcPr>
            <w:tcW w:w="5513" w:type="dxa"/>
          </w:tcPr>
          <w:p w:rsidR="007021B6" w:rsidRDefault="007021B6" w:rsidP="006740B8">
            <w:r>
              <w:t>The ensemble to be modified, if processing an ensemble.</w:t>
            </w:r>
            <w:r w:rsidR="00C02B3D">
              <w:t xml:space="preserve">  </w:t>
            </w:r>
            <w:r w:rsidR="00C02B3D" w:rsidRPr="00F50810">
              <w:t xml:space="preserve">Can be specified with </w:t>
            </w:r>
            <w:r w:rsidR="00C02B3D" w:rsidRPr="00F50810">
              <w:rPr>
                <w:rStyle w:val="RTiSWDocLiteralText"/>
              </w:rPr>
              <w:t>${Property}</w:t>
            </w:r>
            <w:r w:rsidR="00C02B3D" w:rsidRPr="00F50810">
              <w:t>.</w:t>
            </w:r>
          </w:p>
        </w:tc>
        <w:tc>
          <w:tcPr>
            <w:tcW w:w="1904" w:type="dxa"/>
          </w:tcPr>
          <w:p w:rsidR="007021B6" w:rsidRDefault="007021B6" w:rsidP="006740B8">
            <w:pPr>
              <w:rPr>
                <w:rStyle w:val="RTiSWDocLiteralText"/>
              </w:rPr>
            </w:pPr>
            <w:r>
              <w:t xml:space="preserve">Required if </w:t>
            </w:r>
            <w:proofErr w:type="spellStart"/>
            <w:r w:rsidRPr="00DA61CD">
              <w:rPr>
                <w:rStyle w:val="RTiSWDocLiteralText"/>
              </w:rPr>
              <w:t>TSList</w:t>
            </w:r>
            <w:proofErr w:type="spellEnd"/>
            <w:r w:rsidRPr="00DA61CD">
              <w:rPr>
                <w:rStyle w:val="RTiSWDocLiteralText"/>
              </w:rPr>
              <w:t>=</w:t>
            </w:r>
          </w:p>
          <w:p w:rsidR="007021B6" w:rsidRDefault="007021B6" w:rsidP="006740B8">
            <w:pPr>
              <w:rPr>
                <w:rStyle w:val="RTiSWDocLiteralText"/>
              </w:rPr>
            </w:pPr>
            <w:proofErr w:type="spellStart"/>
            <w:r>
              <w:rPr>
                <w:rStyle w:val="RTiSWDocLiteralText"/>
              </w:rPr>
              <w:t>Ensemble</w:t>
            </w:r>
            <w:r w:rsidRPr="00DA61CD">
              <w:rPr>
                <w:rStyle w:val="RTiSWDocLiteralText"/>
              </w:rPr>
              <w:t>ID</w:t>
            </w:r>
            <w:proofErr w:type="spellEnd"/>
            <w:r>
              <w:t>.</w:t>
            </w:r>
          </w:p>
        </w:tc>
      </w:tr>
      <w:tr w:rsidR="006740B8" w:rsidTr="0000365F">
        <w:trPr>
          <w:jc w:val="center"/>
        </w:trPr>
        <w:tc>
          <w:tcPr>
            <w:tcW w:w="1933" w:type="dxa"/>
          </w:tcPr>
          <w:p w:rsidR="00BF386A" w:rsidRDefault="006740B8">
            <w:pPr>
              <w:rPr>
                <w:rStyle w:val="RTiSWDocLiteralText"/>
              </w:rPr>
            </w:pPr>
            <w:r>
              <w:rPr>
                <w:rStyle w:val="RTiSWDocLiteralText"/>
              </w:rPr>
              <w:t>ARMA</w:t>
            </w:r>
          </w:p>
          <w:p w:rsidR="006740B8" w:rsidRDefault="006740B8">
            <w:pPr>
              <w:rPr>
                <w:rStyle w:val="RTiSWDocLiteralText"/>
              </w:rPr>
            </w:pPr>
            <w:r>
              <w:rPr>
                <w:rStyle w:val="RTiSWDocLiteralText"/>
              </w:rPr>
              <w:t>Interval</w:t>
            </w:r>
          </w:p>
        </w:tc>
        <w:tc>
          <w:tcPr>
            <w:tcW w:w="5513" w:type="dxa"/>
          </w:tcPr>
          <w:p w:rsidR="006740B8" w:rsidRDefault="006740B8" w:rsidP="00C02B3D">
            <w:r>
              <w:t>The ARMA interval to use in the analysis</w:t>
            </w:r>
            <w:r w:rsidR="00C02B3D">
              <w:t>.  See discussion above for explanation when the ARMA interval is different from the input time series.</w:t>
            </w:r>
            <w:r w:rsidR="00F50810">
              <w:t xml:space="preserve">  </w:t>
            </w:r>
            <w:r w:rsidR="00F50810" w:rsidRPr="00F50810">
              <w:t xml:space="preserve">Can be specified with </w:t>
            </w:r>
            <w:r w:rsidR="00F50810" w:rsidRPr="00F50810">
              <w:rPr>
                <w:rStyle w:val="RTiSWDocLiteralText"/>
              </w:rPr>
              <w:t>${Property}</w:t>
            </w:r>
            <w:r w:rsidR="00F50810" w:rsidRPr="00F50810">
              <w:t>.</w:t>
            </w:r>
          </w:p>
        </w:tc>
        <w:tc>
          <w:tcPr>
            <w:tcW w:w="1904" w:type="dxa"/>
          </w:tcPr>
          <w:p w:rsidR="006740B8" w:rsidRDefault="006740B8">
            <w:pPr>
              <w:rPr>
                <w:rStyle w:val="RTiSWDocLiteralText"/>
              </w:rPr>
            </w:pPr>
            <w:r>
              <w:t>None – must be specified.</w:t>
            </w:r>
          </w:p>
        </w:tc>
      </w:tr>
      <w:tr w:rsidR="006740B8" w:rsidTr="0000365F">
        <w:trPr>
          <w:jc w:val="center"/>
        </w:trPr>
        <w:tc>
          <w:tcPr>
            <w:tcW w:w="1933" w:type="dxa"/>
          </w:tcPr>
          <w:p w:rsidR="006740B8" w:rsidRDefault="007021B6">
            <w:pPr>
              <w:rPr>
                <w:rStyle w:val="RTiSWDocLiteralText"/>
              </w:rPr>
            </w:pPr>
            <w:r>
              <w:rPr>
                <w:rStyle w:val="RTiSWDocLiteralText"/>
              </w:rPr>
              <w:t>a</w:t>
            </w:r>
          </w:p>
        </w:tc>
        <w:tc>
          <w:tcPr>
            <w:tcW w:w="5513" w:type="dxa"/>
          </w:tcPr>
          <w:p w:rsidR="006740B8" w:rsidRDefault="006740B8">
            <w:proofErr w:type="gramStart"/>
            <w:r>
              <w:t>a</w:t>
            </w:r>
            <w:proofErr w:type="gramEnd"/>
            <w:r>
              <w:t xml:space="preserve"> coefficients</w:t>
            </w:r>
            <w:r w:rsidR="00C02B3D">
              <w:t xml:space="preserve">, separated by commas.  </w:t>
            </w:r>
            <w:proofErr w:type="gramStart"/>
            <w:r w:rsidR="00C02B3D">
              <w:t>a</w:t>
            </w:r>
            <w:proofErr w:type="gramEnd"/>
            <w:r w:rsidR="00C02B3D">
              <w:t xml:space="preserve"> and b coefficients must sum to 1.000000 unless </w:t>
            </w:r>
            <w:r w:rsidR="00C02B3D" w:rsidRPr="00C02B3D">
              <w:rPr>
                <w:rStyle w:val="RTiSWDocLiteralText"/>
              </w:rPr>
              <w:lastRenderedPageBreak/>
              <w:t>RequireCoefficientSumTo1=False</w:t>
            </w:r>
            <w:r w:rsidR="00C02B3D">
              <w:t>.</w:t>
            </w:r>
            <w:r w:rsidR="00F50810">
              <w:t xml:space="preserve">  </w:t>
            </w:r>
            <w:r w:rsidR="00F50810" w:rsidRPr="00F50810">
              <w:t xml:space="preserve">Can be specified with </w:t>
            </w:r>
            <w:r w:rsidR="00F50810" w:rsidRPr="00F50810">
              <w:rPr>
                <w:rStyle w:val="RTiSWDocLiteralText"/>
              </w:rPr>
              <w:t>${Property}</w:t>
            </w:r>
            <w:r w:rsidR="00F50810" w:rsidRPr="00F50810">
              <w:t>.</w:t>
            </w:r>
          </w:p>
        </w:tc>
        <w:tc>
          <w:tcPr>
            <w:tcW w:w="1904" w:type="dxa"/>
          </w:tcPr>
          <w:p w:rsidR="006740B8" w:rsidRDefault="007021B6">
            <w:r>
              <w:lastRenderedPageBreak/>
              <w:t>Optional.</w:t>
            </w:r>
          </w:p>
        </w:tc>
      </w:tr>
      <w:tr w:rsidR="006740B8" w:rsidTr="0000365F">
        <w:trPr>
          <w:jc w:val="center"/>
        </w:trPr>
        <w:tc>
          <w:tcPr>
            <w:tcW w:w="1933" w:type="dxa"/>
          </w:tcPr>
          <w:p w:rsidR="006740B8" w:rsidRDefault="007021B6">
            <w:pPr>
              <w:rPr>
                <w:rStyle w:val="RTiSWDocLiteralText"/>
              </w:rPr>
            </w:pPr>
            <w:r>
              <w:rPr>
                <w:rStyle w:val="RTiSWDocLiteralText"/>
              </w:rPr>
              <w:lastRenderedPageBreak/>
              <w:t>b</w:t>
            </w:r>
          </w:p>
        </w:tc>
        <w:tc>
          <w:tcPr>
            <w:tcW w:w="5513" w:type="dxa"/>
          </w:tcPr>
          <w:p w:rsidR="006740B8" w:rsidRDefault="006740B8">
            <w:proofErr w:type="gramStart"/>
            <w:r>
              <w:t>b</w:t>
            </w:r>
            <w:proofErr w:type="gramEnd"/>
            <w:r>
              <w:t xml:space="preserve"> coefficients</w:t>
            </w:r>
            <w:r w:rsidR="00C02B3D">
              <w:t xml:space="preserve">, separated by commas.  </w:t>
            </w:r>
            <w:proofErr w:type="gramStart"/>
            <w:r w:rsidR="00C02B3D">
              <w:t>a</w:t>
            </w:r>
            <w:proofErr w:type="gramEnd"/>
            <w:r w:rsidR="00C02B3D">
              <w:t xml:space="preserve"> and b coefficients must sum to 1.000000 unless </w:t>
            </w:r>
            <w:r w:rsidR="00C02B3D" w:rsidRPr="00C02B3D">
              <w:rPr>
                <w:rStyle w:val="RTiSWDocLiteralText"/>
              </w:rPr>
              <w:t>RequireCoefficientSumTo1=False</w:t>
            </w:r>
            <w:r w:rsidR="00C02B3D">
              <w:t>.</w:t>
            </w:r>
            <w:r w:rsidR="00F50810">
              <w:t xml:space="preserve">  </w:t>
            </w:r>
            <w:r w:rsidR="00F50810" w:rsidRPr="00F50810">
              <w:t xml:space="preserve">Can be specified with </w:t>
            </w:r>
            <w:r w:rsidR="00F50810" w:rsidRPr="00F50810">
              <w:rPr>
                <w:rStyle w:val="RTiSWDocLiteralText"/>
              </w:rPr>
              <w:t>${Property}</w:t>
            </w:r>
            <w:r w:rsidR="00F50810" w:rsidRPr="00F50810">
              <w:t>.</w:t>
            </w:r>
          </w:p>
        </w:tc>
        <w:tc>
          <w:tcPr>
            <w:tcW w:w="1904" w:type="dxa"/>
          </w:tcPr>
          <w:p w:rsidR="006740B8" w:rsidRDefault="006740B8">
            <w:r>
              <w:t>None – must be specified.</w:t>
            </w:r>
          </w:p>
        </w:tc>
      </w:tr>
      <w:tr w:rsidR="00C02B3D" w:rsidTr="0000365F">
        <w:trPr>
          <w:jc w:val="center"/>
        </w:trPr>
        <w:tc>
          <w:tcPr>
            <w:tcW w:w="1933" w:type="dxa"/>
          </w:tcPr>
          <w:p w:rsidR="00C02B3D" w:rsidRPr="0000365F" w:rsidRDefault="00C02B3D">
            <w:pPr>
              <w:rPr>
                <w:rStyle w:val="RTiSWDocLiteralText"/>
              </w:rPr>
            </w:pPr>
            <w:r w:rsidRPr="0000365F">
              <w:rPr>
                <w:rStyle w:val="RTiSWDocLiteralText"/>
              </w:rPr>
              <w:t>Require</w:t>
            </w:r>
          </w:p>
          <w:p w:rsidR="00C02B3D" w:rsidRPr="0000365F" w:rsidRDefault="00C02B3D">
            <w:pPr>
              <w:rPr>
                <w:rStyle w:val="RTiSWDocLiteralText"/>
              </w:rPr>
            </w:pPr>
            <w:r w:rsidRPr="0000365F">
              <w:rPr>
                <w:rStyle w:val="RTiSWDocLiteralText"/>
              </w:rPr>
              <w:t>Coefficients</w:t>
            </w:r>
          </w:p>
          <w:p w:rsidR="00C02B3D" w:rsidRPr="0000365F" w:rsidRDefault="00C02B3D">
            <w:pPr>
              <w:rPr>
                <w:rStyle w:val="RTiSWDocLiteralText"/>
              </w:rPr>
            </w:pPr>
            <w:r w:rsidRPr="0000365F">
              <w:rPr>
                <w:rStyle w:val="RTiSWDocLiteralText"/>
              </w:rPr>
              <w:t>SumTo1</w:t>
            </w:r>
          </w:p>
        </w:tc>
        <w:tc>
          <w:tcPr>
            <w:tcW w:w="5513" w:type="dxa"/>
          </w:tcPr>
          <w:p w:rsidR="00C02B3D" w:rsidRPr="0000365F" w:rsidRDefault="00C02B3D">
            <w:r w:rsidRPr="0000365F">
              <w:t xml:space="preserve">If true, the sum of </w:t>
            </w:r>
            <w:proofErr w:type="gramStart"/>
            <w:r w:rsidRPr="0000365F">
              <w:t xml:space="preserve">the </w:t>
            </w:r>
            <w:r w:rsidRPr="0000365F">
              <w:rPr>
                <w:rStyle w:val="RTiSWDocLiteralText"/>
              </w:rPr>
              <w:t>a</w:t>
            </w:r>
            <w:proofErr w:type="gramEnd"/>
            <w:r w:rsidRPr="0000365F">
              <w:t xml:space="preserve"> and </w:t>
            </w:r>
            <w:r w:rsidRPr="0000365F">
              <w:rPr>
                <w:rStyle w:val="RTiSWDocLiteralText"/>
              </w:rPr>
              <w:t>b</w:t>
            </w:r>
            <w:r w:rsidRPr="0000365F">
              <w:t xml:space="preserve"> coefficients must sum to 1.000000 (remainder is ignored)</w:t>
            </w:r>
            <w:r w:rsidR="00D6507E" w:rsidRPr="0000365F">
              <w:t xml:space="preserve">.  The default enforces mass balance but using </w:t>
            </w:r>
            <w:r w:rsidR="00D6507E" w:rsidRPr="0000365F">
              <w:rPr>
                <w:rStyle w:val="RTiSWDocLiteralText"/>
              </w:rPr>
              <w:t>False</w:t>
            </w:r>
            <w:r w:rsidR="00D6507E" w:rsidRPr="0000365F">
              <w:t xml:space="preserve"> is useful when evaluating analysis</w:t>
            </w:r>
            <w:r w:rsidRPr="0000365F">
              <w:t>.</w:t>
            </w:r>
          </w:p>
        </w:tc>
        <w:tc>
          <w:tcPr>
            <w:tcW w:w="1904" w:type="dxa"/>
          </w:tcPr>
          <w:p w:rsidR="00C02B3D" w:rsidRPr="0000365F" w:rsidRDefault="00C02B3D">
            <w:pPr>
              <w:rPr>
                <w:rStyle w:val="RTiSWDocLiteralText"/>
              </w:rPr>
            </w:pPr>
            <w:r w:rsidRPr="0000365F">
              <w:rPr>
                <w:rStyle w:val="RTiSWDocLiteralText"/>
              </w:rPr>
              <w:t>True</w:t>
            </w:r>
          </w:p>
        </w:tc>
      </w:tr>
      <w:tr w:rsidR="00C02B3D" w:rsidTr="0000365F">
        <w:trPr>
          <w:jc w:val="center"/>
        </w:trPr>
        <w:tc>
          <w:tcPr>
            <w:tcW w:w="1933" w:type="dxa"/>
          </w:tcPr>
          <w:p w:rsidR="00C02B3D" w:rsidRPr="00F50810" w:rsidRDefault="00C02B3D" w:rsidP="00C02B3D">
            <w:pPr>
              <w:rPr>
                <w:rStyle w:val="RTiSWDocLiteralText"/>
              </w:rPr>
            </w:pPr>
            <w:proofErr w:type="spellStart"/>
            <w:r w:rsidRPr="00F50810">
              <w:rPr>
                <w:rStyle w:val="RTiSWDocLiteralText"/>
              </w:rPr>
              <w:t>InputInitial</w:t>
            </w:r>
            <w:proofErr w:type="spellEnd"/>
          </w:p>
          <w:p w:rsidR="00C02B3D" w:rsidRPr="00D6507E" w:rsidRDefault="00C02B3D" w:rsidP="00C02B3D">
            <w:pPr>
              <w:rPr>
                <w:rStyle w:val="RTiSWDocLiteralText"/>
                <w:highlight w:val="yellow"/>
              </w:rPr>
            </w:pPr>
            <w:r w:rsidRPr="00F50810">
              <w:rPr>
                <w:rStyle w:val="RTiSWDocLiteralText"/>
              </w:rPr>
              <w:t>Values</w:t>
            </w:r>
          </w:p>
        </w:tc>
        <w:tc>
          <w:tcPr>
            <w:tcW w:w="5513" w:type="dxa"/>
          </w:tcPr>
          <w:p w:rsidR="00C02B3D" w:rsidRPr="00D6507E" w:rsidRDefault="00C02B3D" w:rsidP="00F50810">
            <w:pPr>
              <w:rPr>
                <w:highlight w:val="yellow"/>
              </w:rPr>
            </w:pPr>
            <w:r w:rsidRPr="00F50810">
              <w:t xml:space="preserve">A list of comma-separated values to use for the input time series, to allow computation of output at </w:t>
            </w:r>
            <w:r w:rsidR="00F50810">
              <w:t xml:space="preserve">the </w:t>
            </w:r>
            <w:r w:rsidRPr="00F50810">
              <w:t>start of</w:t>
            </w:r>
            <w:r w:rsidR="00F50810">
              <w:t xml:space="preserve"> the</w:t>
            </w:r>
            <w:r w:rsidRPr="00F50810">
              <w:t xml:space="preserve"> period.  The first value is the</w:t>
            </w:r>
            <w:r w:rsidR="00D6507E" w:rsidRPr="00F50810">
              <w:t xml:space="preserve"> earliest in time and the last is the value prior </w:t>
            </w:r>
            <w:r w:rsidR="00F50810">
              <w:t>to the</w:t>
            </w:r>
            <w:r w:rsidR="00D6507E" w:rsidRPr="00F50810">
              <w:t xml:space="preserve"> start of the input time series. </w:t>
            </w:r>
            <w:r w:rsidR="00F50810">
              <w:t xml:space="preserve"> </w:t>
            </w:r>
            <w:r w:rsidR="00F50810" w:rsidRPr="00F50810">
              <w:t xml:space="preserve">Can be specified with </w:t>
            </w:r>
            <w:r w:rsidR="00F50810" w:rsidRPr="00F50810">
              <w:rPr>
                <w:rStyle w:val="RTiSWDocLiteralText"/>
              </w:rPr>
              <w:t>${Property}</w:t>
            </w:r>
            <w:r w:rsidR="00F50810" w:rsidRPr="00F50810">
              <w:t>.</w:t>
            </w:r>
            <w:r w:rsidR="00D6507E">
              <w:rPr>
                <w:highlight w:val="yellow"/>
              </w:rPr>
              <w:t xml:space="preserve"> </w:t>
            </w:r>
          </w:p>
        </w:tc>
        <w:tc>
          <w:tcPr>
            <w:tcW w:w="1904" w:type="dxa"/>
          </w:tcPr>
          <w:p w:rsidR="00C02B3D" w:rsidRPr="00D6507E" w:rsidRDefault="00C02B3D" w:rsidP="00C02B3D">
            <w:pPr>
              <w:rPr>
                <w:highlight w:val="yellow"/>
              </w:rPr>
            </w:pPr>
          </w:p>
        </w:tc>
      </w:tr>
      <w:tr w:rsidR="00D6507E" w:rsidTr="0000365F">
        <w:trPr>
          <w:jc w:val="center"/>
        </w:trPr>
        <w:tc>
          <w:tcPr>
            <w:tcW w:w="1933" w:type="dxa"/>
          </w:tcPr>
          <w:p w:rsidR="00D6507E" w:rsidRPr="00D6507E" w:rsidRDefault="00D6507E" w:rsidP="00C02B3D">
            <w:pPr>
              <w:rPr>
                <w:rStyle w:val="RTiSWDocLiteralText"/>
                <w:highlight w:val="yellow"/>
              </w:rPr>
            </w:pPr>
            <w:proofErr w:type="spellStart"/>
            <w:r w:rsidRPr="00F50810">
              <w:rPr>
                <w:rStyle w:val="RTiSWDocLiteralText"/>
              </w:rPr>
              <w:t>NewTSID</w:t>
            </w:r>
            <w:proofErr w:type="spellEnd"/>
          </w:p>
        </w:tc>
        <w:tc>
          <w:tcPr>
            <w:tcW w:w="5513" w:type="dxa"/>
          </w:tcPr>
          <w:p w:rsidR="00D6507E" w:rsidRPr="00D6507E" w:rsidRDefault="00D6507E" w:rsidP="00C02B3D">
            <w:pPr>
              <w:rPr>
                <w:highlight w:val="yellow"/>
              </w:rPr>
            </w:pPr>
            <w:r w:rsidRPr="00F50810">
              <w:t>If specified, create a new time series as output, with this TSID.</w:t>
            </w:r>
            <w:r w:rsidR="00F50810">
              <w:t xml:space="preserve">  </w:t>
            </w:r>
            <w:r w:rsidR="00F50810" w:rsidRPr="00F50810">
              <w:t xml:space="preserve">Can be specified with </w:t>
            </w:r>
            <w:r w:rsidR="00F50810" w:rsidRPr="00F50810">
              <w:rPr>
                <w:rStyle w:val="RTiSWDocLiteralText"/>
              </w:rPr>
              <w:t>${Property}</w:t>
            </w:r>
            <w:r w:rsidR="00F50810" w:rsidRPr="00F50810">
              <w:t>.</w:t>
            </w:r>
          </w:p>
        </w:tc>
        <w:tc>
          <w:tcPr>
            <w:tcW w:w="1904" w:type="dxa"/>
          </w:tcPr>
          <w:p w:rsidR="00D6507E" w:rsidRPr="00F50810" w:rsidRDefault="00D6507E" w:rsidP="00C02B3D">
            <w:r w:rsidRPr="00F50810">
              <w:t>Apply ARMA process and modify the input time series.</w:t>
            </w:r>
          </w:p>
        </w:tc>
      </w:tr>
      <w:tr w:rsidR="00D6507E" w:rsidTr="0000365F">
        <w:trPr>
          <w:jc w:val="center"/>
        </w:trPr>
        <w:tc>
          <w:tcPr>
            <w:tcW w:w="1933" w:type="dxa"/>
          </w:tcPr>
          <w:p w:rsidR="00D6507E" w:rsidRPr="00D6507E" w:rsidRDefault="00D6507E" w:rsidP="00C02B3D">
            <w:pPr>
              <w:rPr>
                <w:rStyle w:val="RTiSWDocLiteralText"/>
                <w:highlight w:val="yellow"/>
              </w:rPr>
            </w:pPr>
            <w:r w:rsidRPr="00F50810">
              <w:rPr>
                <w:rStyle w:val="RTiSWDocLiteralText"/>
              </w:rPr>
              <w:t>Alias</w:t>
            </w:r>
          </w:p>
        </w:tc>
        <w:tc>
          <w:tcPr>
            <w:tcW w:w="5513" w:type="dxa"/>
          </w:tcPr>
          <w:p w:rsidR="00D6507E" w:rsidRPr="00D6507E" w:rsidRDefault="00D6507E" w:rsidP="00F50810">
            <w:pPr>
              <w:rPr>
                <w:highlight w:val="yellow"/>
              </w:rPr>
            </w:pPr>
            <w:r w:rsidRPr="00F50810">
              <w:t xml:space="preserve">Alias for new output time series if </w:t>
            </w:r>
            <w:proofErr w:type="spellStart"/>
            <w:r w:rsidRPr="00F50810">
              <w:rPr>
                <w:rStyle w:val="RTiSWDocLiteralText"/>
              </w:rPr>
              <w:t>NewTSID</w:t>
            </w:r>
            <w:proofErr w:type="spellEnd"/>
            <w:r w:rsidRPr="00F50810">
              <w:t xml:space="preserve"> is specified.</w:t>
            </w:r>
            <w:r w:rsidR="00F50810">
              <w:t xml:space="preserve"> Can specify with </w:t>
            </w:r>
            <w:r w:rsidR="00F50810" w:rsidRPr="00F50810">
              <w:rPr>
                <w:rStyle w:val="RTiSWDocLiteralText"/>
              </w:rPr>
              <w:t>%L</w:t>
            </w:r>
            <w:r w:rsidR="00F50810">
              <w:t xml:space="preserve">, </w:t>
            </w:r>
            <w:r w:rsidR="00F50810" w:rsidRPr="00F50810">
              <w:rPr>
                <w:rStyle w:val="RTiSWDocLiteralText"/>
              </w:rPr>
              <w:t>${</w:t>
            </w:r>
            <w:proofErr w:type="spellStart"/>
            <w:r w:rsidR="00F50810" w:rsidRPr="00F50810">
              <w:rPr>
                <w:rStyle w:val="RTiSWDocLiteralText"/>
              </w:rPr>
              <w:t>ts</w:t>
            </w:r>
            <w:proofErr w:type="gramStart"/>
            <w:r w:rsidR="00F50810" w:rsidRPr="00F50810">
              <w:rPr>
                <w:rStyle w:val="RTiSWDocLiteralText"/>
              </w:rPr>
              <w:t>:Property</w:t>
            </w:r>
            <w:proofErr w:type="spellEnd"/>
            <w:proofErr w:type="gramEnd"/>
            <w:r w:rsidR="00F50810" w:rsidRPr="00F50810">
              <w:rPr>
                <w:rStyle w:val="RTiSWDocLiteralText"/>
              </w:rPr>
              <w:t>}</w:t>
            </w:r>
            <w:r w:rsidR="00F50810">
              <w:t xml:space="preserve">, and </w:t>
            </w:r>
            <w:r w:rsidR="00F50810" w:rsidRPr="00F50810">
              <w:rPr>
                <w:rStyle w:val="RTiSWDocLiteralText"/>
              </w:rPr>
              <w:t>${Property}</w:t>
            </w:r>
            <w:r w:rsidR="00F50810">
              <w:t>.</w:t>
            </w:r>
          </w:p>
        </w:tc>
        <w:tc>
          <w:tcPr>
            <w:tcW w:w="1904" w:type="dxa"/>
          </w:tcPr>
          <w:p w:rsidR="00D6507E" w:rsidRPr="00D6507E" w:rsidRDefault="00D6507E" w:rsidP="00C02B3D">
            <w:pPr>
              <w:rPr>
                <w:highlight w:val="yellow"/>
              </w:rPr>
            </w:pPr>
            <w:r w:rsidRPr="00F50810">
              <w:t>No alias assigned to output time series.</w:t>
            </w:r>
          </w:p>
        </w:tc>
      </w:tr>
      <w:tr w:rsidR="00C02B3D" w:rsidTr="0000365F">
        <w:trPr>
          <w:jc w:val="center"/>
        </w:trPr>
        <w:tc>
          <w:tcPr>
            <w:tcW w:w="1933" w:type="dxa"/>
          </w:tcPr>
          <w:p w:rsidR="00C02B3D" w:rsidRPr="0000365F" w:rsidRDefault="00C02B3D" w:rsidP="00C02B3D">
            <w:pPr>
              <w:rPr>
                <w:rStyle w:val="RTiSWDocLiteralText"/>
              </w:rPr>
            </w:pPr>
            <w:proofErr w:type="spellStart"/>
            <w:r w:rsidRPr="0000365F">
              <w:rPr>
                <w:rStyle w:val="RTiSWDocLiteralText"/>
              </w:rPr>
              <w:t>OutputStart</w:t>
            </w:r>
            <w:proofErr w:type="spellEnd"/>
          </w:p>
        </w:tc>
        <w:tc>
          <w:tcPr>
            <w:tcW w:w="5513" w:type="dxa"/>
          </w:tcPr>
          <w:p w:rsidR="00C02B3D" w:rsidRPr="0000365F" w:rsidRDefault="00C02B3D" w:rsidP="00C02B3D">
            <w:r w:rsidRPr="0000365F">
              <w:t xml:space="preserve">The date/time for the start of the output as a date/time string or </w:t>
            </w:r>
            <w:r w:rsidRPr="0000365F">
              <w:rPr>
                <w:rStyle w:val="RTiSWDocLiteralText"/>
              </w:rPr>
              <w:t>${Property}</w:t>
            </w:r>
            <w:r w:rsidRPr="0000365F">
              <w:t>.</w:t>
            </w:r>
            <w:r w:rsidR="0000365F">
              <w:t xml:space="preserve">  The period can only be lengthened if a new time series is created as output.</w:t>
            </w:r>
          </w:p>
        </w:tc>
        <w:tc>
          <w:tcPr>
            <w:tcW w:w="1904" w:type="dxa"/>
          </w:tcPr>
          <w:p w:rsidR="00C02B3D" w:rsidRPr="0000365F" w:rsidRDefault="00C02B3D" w:rsidP="00C02B3D">
            <w:r w:rsidRPr="0000365F">
              <w:t>Use the global output period or input time series.</w:t>
            </w:r>
          </w:p>
        </w:tc>
      </w:tr>
      <w:tr w:rsidR="00C02B3D" w:rsidTr="0000365F">
        <w:trPr>
          <w:jc w:val="center"/>
        </w:trPr>
        <w:tc>
          <w:tcPr>
            <w:tcW w:w="1933" w:type="dxa"/>
          </w:tcPr>
          <w:p w:rsidR="00C02B3D" w:rsidRPr="0000365F" w:rsidRDefault="00C02B3D" w:rsidP="00C02B3D">
            <w:pPr>
              <w:rPr>
                <w:rStyle w:val="RTiSWDocLiteralText"/>
              </w:rPr>
            </w:pPr>
            <w:proofErr w:type="spellStart"/>
            <w:r w:rsidRPr="0000365F">
              <w:rPr>
                <w:rStyle w:val="RTiSWDocLiteralText"/>
              </w:rPr>
              <w:t>OutputEnd</w:t>
            </w:r>
            <w:proofErr w:type="spellEnd"/>
          </w:p>
        </w:tc>
        <w:tc>
          <w:tcPr>
            <w:tcW w:w="5513" w:type="dxa"/>
          </w:tcPr>
          <w:p w:rsidR="00C02B3D" w:rsidRPr="0000365F" w:rsidRDefault="00C02B3D" w:rsidP="00C02B3D">
            <w:r w:rsidRPr="0000365F">
              <w:t xml:space="preserve">The date/time for the end of the output as a date/time string or </w:t>
            </w:r>
            <w:r w:rsidRPr="0000365F">
              <w:rPr>
                <w:rStyle w:val="RTiSWDocLiteralText"/>
              </w:rPr>
              <w:t>${Property}</w:t>
            </w:r>
            <w:r w:rsidRPr="0000365F">
              <w:t>.</w:t>
            </w:r>
            <w:r w:rsidR="0000365F">
              <w:t xml:space="preserve">  The period can only be lengthened if a new time series is created as output.</w:t>
            </w:r>
          </w:p>
        </w:tc>
        <w:tc>
          <w:tcPr>
            <w:tcW w:w="1904" w:type="dxa"/>
          </w:tcPr>
          <w:p w:rsidR="00C02B3D" w:rsidRPr="0000365F" w:rsidRDefault="00C02B3D" w:rsidP="00C02B3D">
            <w:r w:rsidRPr="0000365F">
              <w:t>Use the global output period or input time series.</w:t>
            </w:r>
          </w:p>
        </w:tc>
      </w:tr>
      <w:tr w:rsidR="00C02B3D" w:rsidTr="0000365F">
        <w:trPr>
          <w:jc w:val="center"/>
        </w:trPr>
        <w:tc>
          <w:tcPr>
            <w:tcW w:w="1933" w:type="dxa"/>
          </w:tcPr>
          <w:p w:rsidR="00C02B3D" w:rsidRPr="0000365F" w:rsidRDefault="00C02B3D" w:rsidP="00C02B3D">
            <w:pPr>
              <w:rPr>
                <w:rStyle w:val="RTiSWDocLiteralText"/>
              </w:rPr>
            </w:pPr>
            <w:proofErr w:type="spellStart"/>
            <w:r w:rsidRPr="0000365F">
              <w:rPr>
                <w:rStyle w:val="RTiSWDocLiteralText"/>
              </w:rPr>
              <w:t>OutputMinimum</w:t>
            </w:r>
            <w:proofErr w:type="spellEnd"/>
          </w:p>
        </w:tc>
        <w:tc>
          <w:tcPr>
            <w:tcW w:w="5513" w:type="dxa"/>
          </w:tcPr>
          <w:p w:rsidR="00C02B3D" w:rsidRPr="0000365F" w:rsidRDefault="00C02B3D" w:rsidP="0000365F">
            <w:r w:rsidRPr="0000365F">
              <w:t>Minimum value allowed for output.  Any computed output value less than the minimum will be set to the minimum value</w:t>
            </w:r>
            <w:r w:rsidR="00CC6284" w:rsidRPr="0000365F">
              <w:t xml:space="preserve">.  </w:t>
            </w:r>
            <w:r w:rsidR="0000365F" w:rsidRPr="0000365F">
              <w:t>The values are reset after the ARMA calculations occur and therefore do not impact the ARMA calculations.</w:t>
            </w:r>
            <w:r w:rsidR="00F50810">
              <w:t xml:space="preserve">  </w:t>
            </w:r>
            <w:r w:rsidR="00F50810" w:rsidRPr="00F50810">
              <w:t xml:space="preserve">Can be specified with </w:t>
            </w:r>
            <w:r w:rsidR="00F50810" w:rsidRPr="00F50810">
              <w:rPr>
                <w:rStyle w:val="RTiSWDocLiteralText"/>
              </w:rPr>
              <w:t>${Property}</w:t>
            </w:r>
            <w:r w:rsidR="00F50810" w:rsidRPr="00F50810">
              <w:t>.</w:t>
            </w:r>
          </w:p>
        </w:tc>
        <w:tc>
          <w:tcPr>
            <w:tcW w:w="1904" w:type="dxa"/>
          </w:tcPr>
          <w:p w:rsidR="00C02B3D" w:rsidRPr="0000365F" w:rsidRDefault="00C02B3D" w:rsidP="00C02B3D">
            <w:r w:rsidRPr="0000365F">
              <w:t>None – use computed output value.</w:t>
            </w:r>
          </w:p>
        </w:tc>
      </w:tr>
      <w:tr w:rsidR="0000365F" w:rsidTr="0000365F">
        <w:trPr>
          <w:jc w:val="center"/>
        </w:trPr>
        <w:tc>
          <w:tcPr>
            <w:tcW w:w="1933" w:type="dxa"/>
          </w:tcPr>
          <w:p w:rsidR="0000365F" w:rsidRPr="0000365F" w:rsidRDefault="0000365F" w:rsidP="0000365F">
            <w:pPr>
              <w:rPr>
                <w:rStyle w:val="RTiSWDocLiteralText"/>
              </w:rPr>
            </w:pPr>
            <w:proofErr w:type="spellStart"/>
            <w:r w:rsidRPr="0000365F">
              <w:rPr>
                <w:rStyle w:val="RTiSWDocLiteralText"/>
              </w:rPr>
              <w:t>OutputM</w:t>
            </w:r>
            <w:r>
              <w:rPr>
                <w:rStyle w:val="RTiSWDocLiteralText"/>
              </w:rPr>
              <w:t>ax</w:t>
            </w:r>
            <w:r w:rsidRPr="0000365F">
              <w:rPr>
                <w:rStyle w:val="RTiSWDocLiteralText"/>
              </w:rPr>
              <w:t>imum</w:t>
            </w:r>
            <w:proofErr w:type="spellEnd"/>
          </w:p>
        </w:tc>
        <w:tc>
          <w:tcPr>
            <w:tcW w:w="5513" w:type="dxa"/>
          </w:tcPr>
          <w:p w:rsidR="0000365F" w:rsidRPr="0000365F" w:rsidRDefault="0000365F" w:rsidP="0000365F">
            <w:r w:rsidRPr="0000365F">
              <w:t>M</w:t>
            </w:r>
            <w:r>
              <w:t>ax</w:t>
            </w:r>
            <w:r w:rsidRPr="0000365F">
              <w:t xml:space="preserve">imum value allowed for output.  Any computed output value </w:t>
            </w:r>
            <w:r>
              <w:t>greater</w:t>
            </w:r>
            <w:r w:rsidRPr="0000365F">
              <w:t xml:space="preserve"> than the minimum will be set to the m</w:t>
            </w:r>
            <w:r>
              <w:t>ax</w:t>
            </w:r>
            <w:r w:rsidRPr="0000365F">
              <w:t>imum value.  The values are reset after the ARMA calculations occur and therefore do not impact the ARMA calculations.</w:t>
            </w:r>
            <w:r w:rsidR="00F50810">
              <w:t xml:space="preserve">  </w:t>
            </w:r>
            <w:r w:rsidR="00F50810" w:rsidRPr="00F50810">
              <w:t xml:space="preserve">Can be specified with </w:t>
            </w:r>
            <w:r w:rsidR="00F50810" w:rsidRPr="00F50810">
              <w:rPr>
                <w:rStyle w:val="RTiSWDocLiteralText"/>
              </w:rPr>
              <w:t>${Property}</w:t>
            </w:r>
            <w:r w:rsidR="00F50810" w:rsidRPr="00F50810">
              <w:t>.</w:t>
            </w:r>
          </w:p>
        </w:tc>
        <w:tc>
          <w:tcPr>
            <w:tcW w:w="1904" w:type="dxa"/>
          </w:tcPr>
          <w:p w:rsidR="0000365F" w:rsidRPr="0000365F" w:rsidRDefault="0000365F" w:rsidP="0000365F">
            <w:r w:rsidRPr="0000365F">
              <w:t>None – use computed output value.</w:t>
            </w:r>
          </w:p>
        </w:tc>
      </w:tr>
    </w:tbl>
    <w:p w:rsidR="006740B8" w:rsidRDefault="006740B8">
      <w:pPr>
        <w:rPr>
          <w:color w:val="C0C0C0"/>
        </w:rPr>
      </w:pPr>
    </w:p>
    <w:p w:rsidR="006740B8" w:rsidRDefault="006740B8">
      <w:pPr>
        <w:keepNext/>
        <w:rPr>
          <w:color w:val="000000"/>
        </w:rPr>
      </w:pPr>
      <w:r>
        <w:rPr>
          <w:color w:val="000000"/>
        </w:rPr>
        <w:t xml:space="preserve">A sample command file </w:t>
      </w:r>
      <w:r w:rsidR="007021B6">
        <w:rPr>
          <w:color w:val="000000"/>
        </w:rPr>
        <w:t xml:space="preserve">to process streamflow data from the USGS </w:t>
      </w:r>
      <w:r>
        <w:rPr>
          <w:color w:val="000000"/>
        </w:rPr>
        <w:t>is as follows:</w:t>
      </w:r>
    </w:p>
    <w:p w:rsidR="006740B8" w:rsidRDefault="006740B8">
      <w:pPr>
        <w:keepNext/>
        <w:rPr>
          <w:color w:val="000000"/>
        </w:rPr>
      </w:pPr>
    </w:p>
    <w:tbl>
      <w:tblPr>
        <w:tblW w:w="9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8"/>
      </w:tblGrid>
      <w:tr w:rsidR="006740B8" w:rsidTr="00BF386A">
        <w:trPr>
          <w:jc w:val="center"/>
        </w:trPr>
        <w:tc>
          <w:tcPr>
            <w:tcW w:w="9770" w:type="dxa"/>
          </w:tcPr>
          <w:p w:rsidR="00BF386A" w:rsidRPr="00BF386A" w:rsidRDefault="00BF386A" w:rsidP="00BF386A">
            <w:pPr>
              <w:rPr>
                <w:rFonts w:ascii="Courier New" w:eastAsia="MS Mincho" w:hAnsi="Courier New" w:cs="Courier New"/>
                <w:sz w:val="20"/>
              </w:rPr>
            </w:pPr>
            <w:proofErr w:type="spellStart"/>
            <w:r w:rsidRPr="00BF386A">
              <w:rPr>
                <w:rFonts w:ascii="Courier New" w:eastAsia="MS Mincho" w:hAnsi="Courier New" w:cs="Courier New"/>
                <w:sz w:val="20"/>
              </w:rPr>
              <w:t>SetOutputPeriod</w:t>
            </w:r>
            <w:proofErr w:type="spellEnd"/>
            <w:r w:rsidRPr="00BF386A">
              <w:rPr>
                <w:rFonts w:ascii="Courier New" w:eastAsia="MS Mincho" w:hAnsi="Courier New" w:cs="Courier New"/>
                <w:sz w:val="20"/>
              </w:rPr>
              <w:t>(</w:t>
            </w:r>
            <w:proofErr w:type="spellStart"/>
            <w:r w:rsidRPr="00BF386A">
              <w:rPr>
                <w:rFonts w:ascii="Courier New" w:eastAsia="MS Mincho" w:hAnsi="Courier New" w:cs="Courier New"/>
                <w:sz w:val="20"/>
              </w:rPr>
              <w:t>OutputStart</w:t>
            </w:r>
            <w:proofErr w:type="spellEnd"/>
            <w:r w:rsidRPr="00BF386A">
              <w:rPr>
                <w:rFonts w:ascii="Courier New" w:eastAsia="MS Mincho" w:hAnsi="Courier New" w:cs="Courier New"/>
                <w:sz w:val="20"/>
              </w:rPr>
              <w:t>="1936-01-01",OutputEnd="1936-03-31")</w:t>
            </w:r>
          </w:p>
          <w:p w:rsidR="00BF386A" w:rsidRPr="00BF386A" w:rsidRDefault="00BF386A" w:rsidP="00BF386A">
            <w:pPr>
              <w:rPr>
                <w:rFonts w:ascii="Courier New" w:eastAsia="MS Mincho" w:hAnsi="Courier New" w:cs="Courier New"/>
                <w:sz w:val="20"/>
              </w:rPr>
            </w:pPr>
            <w:proofErr w:type="spellStart"/>
            <w:r w:rsidRPr="00BF386A">
              <w:rPr>
                <w:rFonts w:ascii="Courier New" w:eastAsia="MS Mincho" w:hAnsi="Courier New" w:cs="Courier New"/>
                <w:sz w:val="20"/>
              </w:rPr>
              <w:t>ReadUsgsNwis</w:t>
            </w:r>
            <w:r w:rsidR="00383AA4">
              <w:rPr>
                <w:rFonts w:ascii="Courier New" w:eastAsia="MS Mincho" w:hAnsi="Courier New" w:cs="Courier New"/>
                <w:sz w:val="20"/>
              </w:rPr>
              <w:t>Rdb</w:t>
            </w:r>
            <w:proofErr w:type="spellEnd"/>
            <w:r w:rsidRPr="00BF386A">
              <w:rPr>
                <w:rFonts w:ascii="Courier New" w:eastAsia="MS Mincho" w:hAnsi="Courier New" w:cs="Courier New"/>
                <w:sz w:val="20"/>
              </w:rPr>
              <w:t>(</w:t>
            </w:r>
            <w:proofErr w:type="spellStart"/>
            <w:r w:rsidRPr="00BF386A">
              <w:rPr>
                <w:rFonts w:ascii="Courier New" w:eastAsia="MS Mincho" w:hAnsi="Courier New" w:cs="Courier New"/>
                <w:sz w:val="20"/>
              </w:rPr>
              <w:t>InputFile</w:t>
            </w:r>
            <w:proofErr w:type="spellEnd"/>
            <w:r w:rsidRPr="00BF386A">
              <w:rPr>
                <w:rFonts w:ascii="Courier New" w:eastAsia="MS Mincho" w:hAnsi="Courier New" w:cs="Courier New"/>
                <w:sz w:val="20"/>
              </w:rPr>
              <w:t>="Data/G03596000.</w:t>
            </w:r>
            <w:r w:rsidR="00383AA4">
              <w:rPr>
                <w:rFonts w:ascii="Courier New" w:eastAsia="MS Mincho" w:hAnsi="Courier New" w:cs="Courier New"/>
                <w:sz w:val="20"/>
              </w:rPr>
              <w:t>rdb</w:t>
            </w:r>
            <w:r w:rsidRPr="00BF386A">
              <w:rPr>
                <w:rFonts w:ascii="Courier New" w:eastAsia="MS Mincho" w:hAnsi="Courier New" w:cs="Courier New"/>
                <w:sz w:val="20"/>
              </w:rPr>
              <w:t>"</w:t>
            </w:r>
            <w:r w:rsidR="00383AA4">
              <w:rPr>
                <w:rFonts w:ascii="Courier New" w:eastAsia="MS Mincho" w:hAnsi="Courier New" w:cs="Courier New"/>
                <w:sz w:val="20"/>
              </w:rPr>
              <w:t>,Alias=Original</w:t>
            </w:r>
            <w:r w:rsidRPr="00BF386A">
              <w:rPr>
                <w:rFonts w:ascii="Courier New" w:eastAsia="MS Mincho" w:hAnsi="Courier New" w:cs="Courier New"/>
                <w:sz w:val="20"/>
              </w:rPr>
              <w:t>)</w:t>
            </w:r>
          </w:p>
          <w:p w:rsidR="00BF386A" w:rsidRPr="00BF386A" w:rsidRDefault="00BF386A" w:rsidP="00BF386A">
            <w:pPr>
              <w:rPr>
                <w:rFonts w:ascii="Courier New" w:eastAsia="MS Mincho" w:hAnsi="Courier New" w:cs="Courier New"/>
                <w:sz w:val="20"/>
              </w:rPr>
            </w:pPr>
            <w:r>
              <w:rPr>
                <w:rFonts w:ascii="Courier New" w:eastAsia="MS Mincho" w:hAnsi="Courier New" w:cs="Courier New"/>
                <w:sz w:val="20"/>
              </w:rPr>
              <w:t>C</w:t>
            </w:r>
            <w:r w:rsidRPr="00BF386A">
              <w:rPr>
                <w:rFonts w:ascii="Courier New" w:eastAsia="MS Mincho" w:hAnsi="Courier New" w:cs="Courier New"/>
                <w:sz w:val="20"/>
              </w:rPr>
              <w:t>opy(TSID="Original",NewTSID="03596000.USGS.Streamflow.Day.Routed"</w:t>
            </w:r>
            <w:r w:rsidR="00383AA4">
              <w:rPr>
                <w:rFonts w:ascii="Courier New" w:eastAsia="MS Mincho" w:hAnsi="Courier New" w:cs="Courier New"/>
                <w:sz w:val="20"/>
              </w:rPr>
              <w:t>,Alias=Routed</w:t>
            </w:r>
            <w:r w:rsidRPr="00BF386A">
              <w:rPr>
                <w:rFonts w:ascii="Courier New" w:eastAsia="MS Mincho" w:hAnsi="Courier New" w:cs="Courier New"/>
                <w:sz w:val="20"/>
              </w:rPr>
              <w:t>)</w:t>
            </w:r>
          </w:p>
          <w:p w:rsidR="00BF386A" w:rsidRDefault="00BF386A" w:rsidP="00BF386A">
            <w:pPr>
              <w:rPr>
                <w:rFonts w:ascii="Courier New" w:eastAsia="MS Mincho" w:hAnsi="Courier New" w:cs="Courier New"/>
                <w:sz w:val="20"/>
              </w:rPr>
            </w:pPr>
            <w:r w:rsidRPr="00BF386A">
              <w:rPr>
                <w:rFonts w:ascii="Courier New" w:eastAsia="MS Mincho" w:hAnsi="Courier New" w:cs="Courier New"/>
                <w:sz w:val="20"/>
              </w:rPr>
              <w:t>ARMA(TSList=AllMatchingTSID,TSID="Route</w:t>
            </w:r>
            <w:r>
              <w:rPr>
                <w:rFonts w:ascii="Courier New" w:eastAsia="MS Mincho" w:hAnsi="Courier New" w:cs="Courier New"/>
                <w:sz w:val="20"/>
              </w:rPr>
              <w:t>d</w:t>
            </w:r>
            <w:r w:rsidRPr="00BF386A">
              <w:rPr>
                <w:rFonts w:ascii="Courier New" w:eastAsia="MS Mincho" w:hAnsi="Courier New" w:cs="Courier New"/>
                <w:sz w:val="20"/>
              </w:rPr>
              <w:t>",ARMAInterval=2Hour,a="0.7325,</w:t>
            </w:r>
          </w:p>
          <w:p w:rsidR="00BF386A" w:rsidRDefault="00BF386A" w:rsidP="00BF386A">
            <w:pPr>
              <w:rPr>
                <w:rFonts w:ascii="Courier New" w:eastAsia="MS Mincho" w:hAnsi="Courier New" w:cs="Courier New"/>
                <w:sz w:val="20"/>
              </w:rPr>
            </w:pPr>
            <w:r w:rsidRPr="00BF386A">
              <w:rPr>
                <w:rFonts w:ascii="Courier New" w:eastAsia="MS Mincho" w:hAnsi="Courier New" w:cs="Courier New"/>
                <w:sz w:val="20"/>
              </w:rPr>
              <w:t>-0.3613,0.1345,0.5221,-0.2500,0.1381,-0.2643,0.0558",b="0.0263,0.0116,</w:t>
            </w:r>
          </w:p>
          <w:p w:rsidR="006740B8" w:rsidRPr="00BF386A" w:rsidRDefault="00BF386A" w:rsidP="00BF386A">
            <w:pPr>
              <w:rPr>
                <w:rFonts w:ascii="Courier New" w:eastAsia="MS Mincho" w:hAnsi="Courier New" w:cs="Courier New"/>
                <w:color w:val="000000"/>
                <w:sz w:val="20"/>
              </w:rPr>
            </w:pPr>
            <w:r w:rsidRPr="00BF386A">
              <w:rPr>
                <w:rFonts w:ascii="Courier New" w:eastAsia="MS Mincho" w:hAnsi="Courier New" w:cs="Courier New"/>
                <w:sz w:val="20"/>
              </w:rPr>
              <w:t>-0.0146,-0.0081,0.0127,0.0798,0.0727,0.0523,0.0599")</w:t>
            </w:r>
          </w:p>
        </w:tc>
      </w:tr>
    </w:tbl>
    <w:p w:rsidR="006740B8" w:rsidRDefault="006740B8">
      <w:pPr>
        <w:rPr>
          <w:color w:val="C0C0C0"/>
        </w:rPr>
      </w:pPr>
    </w:p>
    <w:p w:rsidR="006740B8" w:rsidRDefault="006740B8">
      <w:r>
        <w:t>The following figure shows the original and routed time series.</w:t>
      </w:r>
    </w:p>
    <w:p w:rsidR="006740B8" w:rsidRDefault="006740B8"/>
    <w:p w:rsidR="006740B8" w:rsidRDefault="000E7303">
      <w:pPr>
        <w:jc w:val="center"/>
      </w:pPr>
      <w:r>
        <w:rPr>
          <w:noProof/>
        </w:rPr>
        <w:drawing>
          <wp:inline distT="0" distB="0" distL="0" distR="0">
            <wp:extent cx="5943600" cy="4404360"/>
            <wp:effectExtent l="0" t="0" r="0" b="0"/>
            <wp:docPr id="3" name="Picture 3" descr="ARMA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MA_grap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04360"/>
                    </a:xfrm>
                    <a:prstGeom prst="rect">
                      <a:avLst/>
                    </a:prstGeom>
                    <a:noFill/>
                    <a:ln>
                      <a:noFill/>
                    </a:ln>
                  </pic:spPr>
                </pic:pic>
              </a:graphicData>
            </a:graphic>
          </wp:inline>
        </w:drawing>
      </w:r>
    </w:p>
    <w:p w:rsidR="006740B8" w:rsidRDefault="006740B8">
      <w:pPr>
        <w:pStyle w:val="RTiSWDocNote"/>
      </w:pPr>
      <w:proofErr w:type="spellStart"/>
      <w:r>
        <w:t>ARMA_graph</w:t>
      </w:r>
      <w:proofErr w:type="spellEnd"/>
    </w:p>
    <w:p w:rsidR="006740B8" w:rsidRDefault="006740B8">
      <w:pPr>
        <w:pStyle w:val="RTiSWDocFigureTableTitle"/>
      </w:pPr>
      <w:r>
        <w:t>Example Graph Showing Original and ARMA-Routed Time Series</w:t>
      </w:r>
    </w:p>
    <w:p w:rsidR="00BF386A" w:rsidRDefault="00BF386A"/>
    <w:p w:rsidR="006740B8" w:rsidRDefault="00BF386A">
      <w:r>
        <w:br w:type="page"/>
      </w:r>
      <w:r w:rsidR="006740B8">
        <w:lastRenderedPageBreak/>
        <w:t xml:space="preserve">The </w:t>
      </w:r>
      <w:proofErr w:type="gramStart"/>
      <w:r>
        <w:rPr>
          <w:rStyle w:val="RTiSWDocLiteralText"/>
        </w:rPr>
        <w:t>C</w:t>
      </w:r>
      <w:r w:rsidR="006740B8">
        <w:rPr>
          <w:rStyle w:val="RTiSWDocLiteralText"/>
        </w:rPr>
        <w:t>umulate(</w:t>
      </w:r>
      <w:proofErr w:type="gramEnd"/>
      <w:r w:rsidR="006740B8">
        <w:rPr>
          <w:rStyle w:val="RTiSWDocLiteralText"/>
        </w:rPr>
        <w:t>)</w:t>
      </w:r>
      <w:r w:rsidR="006740B8">
        <w:t xml:space="preserve"> command can be used to verify mass balance of the original and routed time series (see the </w:t>
      </w:r>
      <w:r>
        <w:rPr>
          <w:rStyle w:val="RTiSWDocLiteralText"/>
        </w:rPr>
        <w:t>C</w:t>
      </w:r>
      <w:r w:rsidR="006740B8">
        <w:rPr>
          <w:rStyle w:val="RTiSWDocLiteralText"/>
        </w:rPr>
        <w:t>umulate()</w:t>
      </w:r>
      <w:r w:rsidR="006740B8">
        <w:t xml:space="preserve"> command discussion below).  For example, insert a </w:t>
      </w:r>
      <w:proofErr w:type="gramStart"/>
      <w:r>
        <w:rPr>
          <w:rStyle w:val="RTiSWDocLiteralText"/>
        </w:rPr>
        <w:t>C</w:t>
      </w:r>
      <w:r w:rsidR="006740B8">
        <w:rPr>
          <w:rStyle w:val="RTiSWDocLiteralText"/>
        </w:rPr>
        <w:t>umulate(</w:t>
      </w:r>
      <w:proofErr w:type="gramEnd"/>
      <w:r w:rsidR="006740B8">
        <w:rPr>
          <w:rStyle w:val="RTiSWDocLiteralText"/>
        </w:rPr>
        <w:t>)</w:t>
      </w:r>
      <w:r w:rsidR="006740B8">
        <w:t xml:space="preserve"> command near the end of a command file.</w:t>
      </w:r>
    </w:p>
    <w:p w:rsidR="006740B8" w:rsidRDefault="006740B8"/>
    <w:p w:rsidR="006740B8" w:rsidRDefault="006740B8">
      <w:r>
        <w:t>The following figure shows the time series from the previous graph, this time as cumulative time series.</w:t>
      </w:r>
    </w:p>
    <w:p w:rsidR="006740B8" w:rsidRDefault="006740B8"/>
    <w:p w:rsidR="006740B8" w:rsidRDefault="000E7303">
      <w:pPr>
        <w:jc w:val="center"/>
      </w:pPr>
      <w:r>
        <w:rPr>
          <w:noProof/>
        </w:rPr>
        <w:drawing>
          <wp:inline distT="0" distB="0" distL="0" distR="0">
            <wp:extent cx="5943600" cy="4404360"/>
            <wp:effectExtent l="0" t="0" r="0" b="0"/>
            <wp:docPr id="4" name="Picture 4" descr="ARMA_graph_cumul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MA_graph_cumulati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04360"/>
                    </a:xfrm>
                    <a:prstGeom prst="rect">
                      <a:avLst/>
                    </a:prstGeom>
                    <a:noFill/>
                    <a:ln>
                      <a:noFill/>
                    </a:ln>
                  </pic:spPr>
                </pic:pic>
              </a:graphicData>
            </a:graphic>
          </wp:inline>
        </w:drawing>
      </w:r>
    </w:p>
    <w:p w:rsidR="006740B8" w:rsidRDefault="006740B8">
      <w:pPr>
        <w:pStyle w:val="RTiSWDocNote"/>
      </w:pPr>
      <w:proofErr w:type="spellStart"/>
      <w:r>
        <w:t>ARMA_graph_cumulative</w:t>
      </w:r>
      <w:proofErr w:type="spellEnd"/>
    </w:p>
    <w:p w:rsidR="006740B8" w:rsidRDefault="006740B8">
      <w:pPr>
        <w:pStyle w:val="RTiSWDocFigureTableTitle"/>
      </w:pPr>
      <w:r>
        <w:t>Example Graph Showing Original and ARMA-Routed Time Series as Cumulative Values</w:t>
      </w:r>
    </w:p>
    <w:p w:rsidR="006740B8" w:rsidRDefault="006740B8">
      <w:pPr>
        <w:numPr>
          <w:ilvl w:val="12"/>
          <w:numId w:val="0"/>
        </w:numPr>
      </w:pPr>
    </w:p>
    <w:p w:rsidR="006740B8" w:rsidRDefault="006740B8">
      <w:pPr>
        <w:numPr>
          <w:ilvl w:val="12"/>
          <w:numId w:val="0"/>
        </w:numPr>
      </w:pPr>
      <w:bookmarkStart w:id="0" w:name="replaceValue"/>
    </w:p>
    <w:p w:rsidR="00BF386A" w:rsidRDefault="00BF386A" w:rsidP="009304BD">
      <w:pPr>
        <w:rPr>
          <w:color w:val="C0C0C0"/>
        </w:rPr>
      </w:pPr>
      <w:bookmarkStart w:id="1" w:name="_GoBack"/>
      <w:bookmarkEnd w:id="0"/>
      <w:bookmarkEnd w:id="1"/>
    </w:p>
    <w:sectPr w:rsidR="00BF386A">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9AB" w:rsidRDefault="004E79AB">
      <w:r>
        <w:separator/>
      </w:r>
    </w:p>
  </w:endnote>
  <w:endnote w:type="continuationSeparator" w:id="0">
    <w:p w:rsidR="004E79AB" w:rsidRDefault="004E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B8" w:rsidRDefault="006740B8">
    <w:pPr>
      <w:pStyle w:val="RTiSWDocFooter"/>
    </w:pPr>
    <w:r>
      <w:t xml:space="preserve">Command Reference – </w:t>
    </w:r>
    <w:proofErr w:type="gramStart"/>
    <w:r>
      <w:t>ARMA(</w:t>
    </w:r>
    <w:proofErr w:type="gramEnd"/>
    <w:r>
      <w:t xml:space="preserve">) - </w:t>
    </w:r>
    <w:r>
      <w:fldChar w:fldCharType="begin"/>
    </w:r>
    <w:r>
      <w:instrText xml:space="preserve"> PAGE </w:instrText>
    </w:r>
    <w:r>
      <w:fldChar w:fldCharType="separate"/>
    </w:r>
    <w:r w:rsidR="009304BD">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B8" w:rsidRDefault="006740B8">
    <w:pPr>
      <w:pStyle w:val="RTiSWDocFooter"/>
    </w:pPr>
    <w:r>
      <w:tab/>
    </w:r>
    <w:r>
      <w:tab/>
      <w:t xml:space="preserve">Command Reference – </w:t>
    </w:r>
    <w:proofErr w:type="gramStart"/>
    <w:r>
      <w:t>ARMA(</w:t>
    </w:r>
    <w:proofErr w:type="gramEnd"/>
    <w:r>
      <w:t xml:space="preserve">) - </w:t>
    </w:r>
    <w:r>
      <w:fldChar w:fldCharType="begin"/>
    </w:r>
    <w:r>
      <w:instrText xml:space="preserve"> PAGE </w:instrText>
    </w:r>
    <w:r>
      <w:fldChar w:fldCharType="separate"/>
    </w:r>
    <w:r w:rsidR="009304BD">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B8" w:rsidRDefault="006740B8">
    <w:pPr>
      <w:pStyle w:val="RTiSWDocFooter"/>
    </w:pPr>
    <w:r>
      <w:tab/>
    </w:r>
    <w:r>
      <w:tab/>
      <w:t xml:space="preserve">Command Reference – </w:t>
    </w:r>
    <w:proofErr w:type="gramStart"/>
    <w:r>
      <w:t>ARMA(</w:t>
    </w:r>
    <w:proofErr w:type="gramEnd"/>
    <w:r>
      <w:t xml:space="preserve">) - </w:t>
    </w:r>
    <w:r>
      <w:fldChar w:fldCharType="begin"/>
    </w:r>
    <w:r>
      <w:instrText xml:space="preserve"> PAGE </w:instrText>
    </w:r>
    <w:r>
      <w:fldChar w:fldCharType="separate"/>
    </w:r>
    <w:r w:rsidR="009304B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9AB" w:rsidRDefault="004E79AB">
      <w:r>
        <w:separator/>
      </w:r>
    </w:p>
  </w:footnote>
  <w:footnote w:type="continuationSeparator" w:id="0">
    <w:p w:rsidR="004E79AB" w:rsidRDefault="004E79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B8" w:rsidRDefault="006740B8">
    <w:pPr>
      <w:pStyle w:val="RTiSWDocHeader"/>
    </w:pPr>
    <w:proofErr w:type="gramStart"/>
    <w:r>
      <w:t>ARMA(</w:t>
    </w:r>
    <w:proofErr w:type="gramEnd"/>
    <w:r>
      <w:t>) Command</w:t>
    </w:r>
    <w:r>
      <w:tab/>
    </w:r>
    <w:r>
      <w:tab/>
    </w:r>
    <w:proofErr w:type="spellStart"/>
    <w:r>
      <w:t>TSTool</w:t>
    </w:r>
    <w:proofErr w:type="spellEnd"/>
    <w:r>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B8" w:rsidRDefault="006740B8">
    <w:pPr>
      <w:pStyle w:val="RTiSWDocHeader"/>
    </w:pPr>
    <w:proofErr w:type="spellStart"/>
    <w:r>
      <w:t>TSTool</w:t>
    </w:r>
    <w:proofErr w:type="spellEnd"/>
    <w:r>
      <w:t xml:space="preserve"> Documentation</w:t>
    </w:r>
    <w:r>
      <w:tab/>
    </w:r>
    <w:r>
      <w:tab/>
    </w:r>
    <w:proofErr w:type="gramStart"/>
    <w:r>
      <w:t>ARMA(</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B8" w:rsidRDefault="006740B8">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1549B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B6"/>
    <w:rsid w:val="0000365F"/>
    <w:rsid w:val="000E7303"/>
    <w:rsid w:val="00102F88"/>
    <w:rsid w:val="00347497"/>
    <w:rsid w:val="00383AA4"/>
    <w:rsid w:val="004E79AB"/>
    <w:rsid w:val="00505B9D"/>
    <w:rsid w:val="006740B8"/>
    <w:rsid w:val="006E021D"/>
    <w:rsid w:val="007021B6"/>
    <w:rsid w:val="007040D1"/>
    <w:rsid w:val="007D5BB7"/>
    <w:rsid w:val="009304BD"/>
    <w:rsid w:val="00A31BE0"/>
    <w:rsid w:val="00AC6206"/>
    <w:rsid w:val="00BF386A"/>
    <w:rsid w:val="00C02B3D"/>
    <w:rsid w:val="00CC6284"/>
    <w:rsid w:val="00CE1851"/>
    <w:rsid w:val="00D6507E"/>
    <w:rsid w:val="00F11475"/>
    <w:rsid w:val="00F176C2"/>
    <w:rsid w:val="00F5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033372C-EF17-4A2B-BDAB-1EFC94C6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left" w:pos="360"/>
        <w:tab w:val="left" w:pos="720"/>
      </w:tabs>
    </w:pPr>
    <w:rPr>
      <w:rFonts w:ascii="Arial" w:hAnsi="Arial"/>
      <w:sz w:val="22"/>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character" w:customStyle="1" w:styleId="RTiSWDocGUIReference">
    <w:name w:val="RTi SW Doc GUI Reference"/>
    <w:basedOn w:val="DefaultParagraphFont"/>
    <w:rPr>
      <w:rFonts w:ascii="Arial" w:hAnsi="Arial"/>
      <w:b/>
      <w:i/>
      <w:sz w:val="20"/>
    </w:rPr>
  </w:style>
  <w:style w:type="character" w:customStyle="1" w:styleId="RTiSWDocLiteralText">
    <w:name w:val="RTi SW Doc Literal Text"/>
    <w:basedOn w:val="DefaultParagraphFont"/>
    <w:rsid w:val="00383AA4"/>
    <w:rPr>
      <w:rFonts w:ascii="Courier New" w:hAnsi="Courier New"/>
      <w:sz w:val="22"/>
    </w:rPr>
  </w:style>
  <w:style w:type="character" w:customStyle="1" w:styleId="RTiSWDocLiteralTextInput">
    <w:name w:val="RTi SW Doc Literal Text Input"/>
    <w:basedOn w:val="DefaultParagraphFont"/>
    <w:rsid w:val="00383AA4"/>
    <w:rPr>
      <w:rFonts w:ascii="Courier New" w:hAnsi="Courier New"/>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paragraph" w:customStyle="1" w:styleId="RTiSWDocChapterSubtitle">
    <w:name w:val="RTi SW Doc Chapter Subtitle"/>
    <w:pPr>
      <w:jc w:val="right"/>
    </w:pPr>
    <w:rPr>
      <w:rFonts w:ascii="Arial Bold" w:hAnsi="Arial Bold"/>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2008</TotalTime>
  <Pages>6</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8</cp:revision>
  <cp:lastPrinted>2004-02-15T21:50:00Z</cp:lastPrinted>
  <dcterms:created xsi:type="dcterms:W3CDTF">2016-01-31T07:36:00Z</dcterms:created>
  <dcterms:modified xsi:type="dcterms:W3CDTF">2016-03-01T11:28:00Z</dcterms:modified>
</cp:coreProperties>
</file>