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82211" w:rsidRDefault="00A82211">
      <w:pPr>
        <w:pStyle w:val="RTiSWDocChapterTitle"/>
      </w:pPr>
      <w:r>
        <w:t xml:space="preserve">Command Reference: </w:t>
      </w:r>
      <w:r w:rsidR="00AB105A">
        <w:t xml:space="preserve"> </w:t>
      </w:r>
      <w:proofErr w:type="spellStart"/>
      <w:proofErr w:type="gramStart"/>
      <w:r w:rsidR="00AB105A">
        <w:t>A</w:t>
      </w:r>
      <w:r>
        <w:t>djustExtremes</w:t>
      </w:r>
      <w:proofErr w:type="spellEnd"/>
      <w:r>
        <w:t>()</w:t>
      </w:r>
      <w:proofErr w:type="gramEnd"/>
    </w:p>
    <w:p w:rsidR="00A82211" w:rsidRDefault="00A82211">
      <w:pPr>
        <w:pStyle w:val="RTiSWDocChapterSubtitle"/>
      </w:pPr>
      <w:r>
        <w:t xml:space="preserve">Adjust the </w:t>
      </w:r>
      <w:r w:rsidR="00AB105A">
        <w:t>e</w:t>
      </w:r>
      <w:r>
        <w:t xml:space="preserve">xtreme </w:t>
      </w:r>
      <w:r w:rsidR="00AB105A">
        <w:t>v</w:t>
      </w:r>
      <w:r>
        <w:t xml:space="preserve">alues in </w:t>
      </w:r>
      <w:r w:rsidR="00AB105A">
        <w:t>t</w:t>
      </w:r>
      <w:r>
        <w:t xml:space="preserve">ime </w:t>
      </w:r>
      <w:r w:rsidR="00AB105A">
        <w:t>s</w:t>
      </w:r>
      <w:r>
        <w:t xml:space="preserve">eries </w:t>
      </w:r>
      <w:r w:rsidR="00AB105A">
        <w:t>d</w:t>
      </w:r>
      <w:r>
        <w:t>ata</w:t>
      </w:r>
    </w:p>
    <w:p w:rsidR="00A82211" w:rsidRDefault="00A82211">
      <w:pPr>
        <w:pStyle w:val="RTiSWDocNote"/>
      </w:pPr>
      <w:r>
        <w:t xml:space="preserve">Version </w:t>
      </w:r>
      <w:r w:rsidR="00D516CB">
        <w:t>11</w:t>
      </w:r>
      <w:r>
        <w:t>.</w:t>
      </w:r>
      <w:r w:rsidR="00E303C9">
        <w:t>0</w:t>
      </w:r>
      <w:r w:rsidR="00D516CB">
        <w:t>3</w:t>
      </w:r>
      <w:r>
        <w:t>.0</w:t>
      </w:r>
      <w:r w:rsidR="00D516CB">
        <w:t>9</w:t>
      </w:r>
      <w:r>
        <w:t>, 20</w:t>
      </w:r>
      <w:r w:rsidR="00E303C9">
        <w:t>1</w:t>
      </w:r>
      <w:r w:rsidR="00D516CB">
        <w:t>5</w:t>
      </w:r>
      <w:r>
        <w:t>-</w:t>
      </w:r>
      <w:r w:rsidR="00D516CB">
        <w:t>06</w:t>
      </w:r>
      <w:r>
        <w:t>-</w:t>
      </w:r>
      <w:r w:rsidR="002A6228">
        <w:t>25</w:t>
      </w:r>
    </w:p>
    <w:p w:rsidR="00A82211" w:rsidRDefault="00A82211">
      <w:pPr>
        <w:rPr>
          <w:b/>
        </w:rPr>
      </w:pPr>
    </w:p>
    <w:p w:rsidR="00A82211" w:rsidRDefault="00A82211">
      <w:pPr>
        <w:numPr>
          <w:ilvl w:val="12"/>
          <w:numId w:val="0"/>
        </w:numPr>
      </w:pPr>
      <w:r>
        <w:t xml:space="preserve">The </w:t>
      </w:r>
      <w:proofErr w:type="spellStart"/>
      <w:proofErr w:type="gramStart"/>
      <w:r w:rsidR="00AB105A">
        <w:rPr>
          <w:rFonts w:ascii="Courier" w:hAnsi="Courier"/>
        </w:rPr>
        <w:t>A</w:t>
      </w:r>
      <w:r>
        <w:rPr>
          <w:rFonts w:ascii="Courier" w:hAnsi="Courier"/>
        </w:rPr>
        <w:t>djustExtremes</w:t>
      </w:r>
      <w:proofErr w:type="spellEnd"/>
      <w:r>
        <w:rPr>
          <w:rFonts w:ascii="Courier" w:hAnsi="Courier"/>
        </w:rPr>
        <w:t>(</w:t>
      </w:r>
      <w:proofErr w:type="gramEnd"/>
      <w:r>
        <w:rPr>
          <w:rFonts w:ascii="Courier" w:hAnsi="Courier"/>
        </w:rPr>
        <w:t>)</w:t>
      </w:r>
      <w:r>
        <w:t>command adjusts extreme values in time series (e.g., to remove negative values from a time series that can only have values</w:t>
      </w:r>
      <w:r w:rsidR="00AB105A">
        <w:t xml:space="preserve"> greater than or equal to zero</w:t>
      </w:r>
      <w:r>
        <w:t>), while preserving “mass”</w:t>
      </w:r>
      <w:r w:rsidR="002A6228">
        <w:t xml:space="preserve"> (volume)</w:t>
      </w:r>
      <w:r>
        <w:t>.</w:t>
      </w:r>
      <w:r w:rsidR="00D0531B">
        <w:t xml:space="preserve">  Currently the only adjust method is </w:t>
      </w:r>
      <w:r w:rsidR="00D0531B" w:rsidRPr="00D0531B">
        <w:rPr>
          <w:rStyle w:val="RTiSWDocLiteralText"/>
        </w:rPr>
        <w:t>Average</w:t>
      </w:r>
      <w:r w:rsidR="00D0531B">
        <w:t>, which performs the following logic:</w:t>
      </w:r>
    </w:p>
    <w:p w:rsidR="00D0531B" w:rsidRDefault="00D0531B">
      <w:pPr>
        <w:numPr>
          <w:ilvl w:val="12"/>
          <w:numId w:val="0"/>
        </w:numPr>
      </w:pPr>
    </w:p>
    <w:p w:rsidR="00D0531B" w:rsidRDefault="00D0531B" w:rsidP="00D0531B">
      <w:pPr>
        <w:pStyle w:val="ListParagraph"/>
        <w:numPr>
          <w:ilvl w:val="0"/>
          <w:numId w:val="2"/>
        </w:numPr>
      </w:pPr>
      <w:r>
        <w:t>Find a value beyond the extreme value, for example a negative value if the extreme value is 0.</w:t>
      </w:r>
    </w:p>
    <w:p w:rsidR="00D0531B" w:rsidRDefault="00D0531B" w:rsidP="00D0531B">
      <w:pPr>
        <w:pStyle w:val="ListParagraph"/>
        <w:numPr>
          <w:ilvl w:val="0"/>
          <w:numId w:val="2"/>
        </w:numPr>
      </w:pPr>
      <w:r>
        <w:t>A</w:t>
      </w:r>
      <w:r>
        <w:t>djust extreme values by considering neighboring values equally on each side of the point in question.  When adjusting minimum values, neighboring values are added until the average is above the allowed extreme value, and all values that make up the sum are then set to the average value.</w:t>
      </w:r>
    </w:p>
    <w:p w:rsidR="00D0531B" w:rsidRDefault="00D0531B" w:rsidP="00D0531B">
      <w:pPr>
        <w:pStyle w:val="ListParagraph"/>
        <w:numPr>
          <w:ilvl w:val="0"/>
          <w:numId w:val="2"/>
        </w:numPr>
      </w:pPr>
      <w:r>
        <w:t>Missing values remain missing and therefore this command should only be applied to filled data.</w:t>
      </w:r>
    </w:p>
    <w:p w:rsidR="00D0531B" w:rsidRDefault="00D0531B" w:rsidP="00D0531B">
      <w:pPr>
        <w:pStyle w:val="ListParagraph"/>
        <w:numPr>
          <w:ilvl w:val="0"/>
          <w:numId w:val="2"/>
        </w:numPr>
      </w:pPr>
      <w:r>
        <w:t xml:space="preserve">If a satisfactory result cannot be reached </w:t>
      </w:r>
      <w:r w:rsidR="002A6228">
        <w:t xml:space="preserve">within </w:t>
      </w:r>
      <w:r>
        <w:t>limit</w:t>
      </w:r>
      <w:r w:rsidR="002A6228">
        <w:t>s</w:t>
      </w:r>
      <w:r>
        <w:t>, then the original values are not changed.</w:t>
      </w:r>
    </w:p>
    <w:p w:rsidR="00D0531B" w:rsidRDefault="00D0531B" w:rsidP="00D0531B">
      <w:pPr>
        <w:pStyle w:val="ListParagraph"/>
        <w:numPr>
          <w:ilvl w:val="0"/>
          <w:numId w:val="2"/>
        </w:numPr>
      </w:pPr>
      <w:r>
        <w:t>Changed values are listed in the time series history, which is viewed with the time series properties.</w:t>
      </w:r>
    </w:p>
    <w:p w:rsidR="00D0531B" w:rsidRDefault="00D0531B" w:rsidP="00D0531B">
      <w:pPr>
        <w:pStyle w:val="ListParagraph"/>
        <w:numPr>
          <w:ilvl w:val="0"/>
          <w:numId w:val="2"/>
        </w:numPr>
      </w:pPr>
      <w:r>
        <w:t>Applying the command will result in the time series having periods of constant value, with the length of the period being controlled by the magnitude of the extreme value</w:t>
      </w:r>
      <w:r>
        <w:t xml:space="preserve"> and the maximum number of values allowed for consideration on each side</w:t>
      </w:r>
      <w:r>
        <w:t>.</w:t>
      </w:r>
    </w:p>
    <w:p w:rsidR="00AB105A" w:rsidRDefault="00AB105A">
      <w:pPr>
        <w:numPr>
          <w:ilvl w:val="12"/>
          <w:numId w:val="0"/>
        </w:numPr>
      </w:pPr>
    </w:p>
    <w:p w:rsidR="00A82211" w:rsidRDefault="00A82211">
      <w:pPr>
        <w:numPr>
          <w:ilvl w:val="12"/>
          <w:numId w:val="0"/>
        </w:numPr>
      </w:pPr>
      <w:r>
        <w:t xml:space="preserve">The following dialog is used to edit the command and illustrates the syntax of the command.  </w:t>
      </w:r>
    </w:p>
    <w:p w:rsidR="00A82211" w:rsidRDefault="00A82211">
      <w:pPr>
        <w:numPr>
          <w:ilvl w:val="12"/>
          <w:numId w:val="0"/>
        </w:numPr>
      </w:pPr>
    </w:p>
    <w:p w:rsidR="00A82211" w:rsidRDefault="002A6228">
      <w:pPr>
        <w:numPr>
          <w:ilvl w:val="12"/>
          <w:numId w:val="0"/>
        </w:numPr>
        <w:jc w:val="center"/>
      </w:pPr>
      <w:r>
        <w:rPr>
          <w:noProof/>
        </w:rPr>
        <w:drawing>
          <wp:inline distT="0" distB="0" distL="0" distR="0">
            <wp:extent cx="5943600" cy="415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AdjustExtrem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55440"/>
                    </a:xfrm>
                    <a:prstGeom prst="rect">
                      <a:avLst/>
                    </a:prstGeom>
                  </pic:spPr>
                </pic:pic>
              </a:graphicData>
            </a:graphic>
          </wp:inline>
        </w:drawing>
      </w:r>
    </w:p>
    <w:p w:rsidR="00A82211" w:rsidRDefault="00AB105A">
      <w:pPr>
        <w:pStyle w:val="RTiSWDocNote"/>
      </w:pPr>
      <w:proofErr w:type="spellStart"/>
      <w:r>
        <w:t>A</w:t>
      </w:r>
      <w:r w:rsidR="00A82211">
        <w:t>djustExtremes</w:t>
      </w:r>
      <w:proofErr w:type="spellEnd"/>
    </w:p>
    <w:p w:rsidR="00A82211" w:rsidRDefault="00AB105A">
      <w:pPr>
        <w:pStyle w:val="RTiSWDocFigureTableTitle"/>
      </w:pPr>
      <w:proofErr w:type="spellStart"/>
      <w:proofErr w:type="gramStart"/>
      <w:r>
        <w:t>A</w:t>
      </w:r>
      <w:r w:rsidR="00D0531B">
        <w:t>dj</w:t>
      </w:r>
      <w:r w:rsidR="00A82211">
        <w:t>ustExtremes</w:t>
      </w:r>
      <w:proofErr w:type="spellEnd"/>
      <w:r w:rsidR="00A82211">
        <w:t>(</w:t>
      </w:r>
      <w:proofErr w:type="gramEnd"/>
      <w:r w:rsidR="00A82211">
        <w:t>) Command Editor</w:t>
      </w:r>
    </w:p>
    <w:p w:rsidR="00A82211" w:rsidRDefault="00A82211">
      <w:pPr>
        <w:numPr>
          <w:ilvl w:val="12"/>
          <w:numId w:val="0"/>
        </w:numPr>
      </w:pPr>
    </w:p>
    <w:p w:rsidR="00D0531B" w:rsidRDefault="00D0531B">
      <w:r>
        <w:br w:type="page"/>
      </w:r>
    </w:p>
    <w:p w:rsidR="00A82211" w:rsidRDefault="00A82211">
      <w:r>
        <w:lastRenderedPageBreak/>
        <w:t>The command syntax is as follows:</w:t>
      </w:r>
    </w:p>
    <w:p w:rsidR="00A82211" w:rsidRDefault="00A82211"/>
    <w:p w:rsidR="00A82211" w:rsidRDefault="00DB309E">
      <w:pPr>
        <w:ind w:left="720"/>
        <w:rPr>
          <w:rStyle w:val="RTiSWDocLiteralText"/>
        </w:rPr>
      </w:pPr>
      <w:proofErr w:type="spellStart"/>
      <w:proofErr w:type="gramStart"/>
      <w:r>
        <w:rPr>
          <w:rStyle w:val="RTiSWDocLiteralText"/>
        </w:rPr>
        <w:t>A</w:t>
      </w:r>
      <w:r w:rsidR="00A82211">
        <w:rPr>
          <w:rStyle w:val="RTiSWDocLiteralText"/>
        </w:rPr>
        <w:t>djustExtremes</w:t>
      </w:r>
      <w:proofErr w:type="spellEnd"/>
      <w:r w:rsidR="00A82211">
        <w:rPr>
          <w:rStyle w:val="RTiSWDocLiteralText"/>
        </w:rPr>
        <w:t>(</w:t>
      </w:r>
      <w:proofErr w:type="gramEnd"/>
      <w:r>
        <w:rPr>
          <w:rStyle w:val="RTiSWDocLiteralText"/>
        </w:rPr>
        <w:t>Parameter=Value,…</w:t>
      </w:r>
      <w:r w:rsidR="00A82211">
        <w:rPr>
          <w:rStyle w:val="RTiSWDocLiteralText"/>
        </w:rPr>
        <w:t>)</w:t>
      </w:r>
    </w:p>
    <w:p w:rsidR="00D0531B" w:rsidRDefault="00D0531B" w:rsidP="00DB309E">
      <w:pPr>
        <w:pStyle w:val="RTiSWDocFigureTableTitle"/>
      </w:pPr>
    </w:p>
    <w:p w:rsidR="00A82211" w:rsidRDefault="00A82211" w:rsidP="00DB309E">
      <w:pPr>
        <w:pStyle w:val="RTiSWDocFigureTableTitle"/>
      </w:pPr>
      <w:r>
        <w:t>Command Parameters</w:t>
      </w:r>
    </w:p>
    <w:p w:rsidR="00A82211" w:rsidRDefault="00A82211"/>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5760"/>
        <w:gridCol w:w="1620"/>
      </w:tblGrid>
      <w:tr w:rsidR="00A82211" w:rsidTr="002A6228">
        <w:trPr>
          <w:jc w:val="center"/>
        </w:trPr>
        <w:tc>
          <w:tcPr>
            <w:tcW w:w="1975" w:type="dxa"/>
            <w:shd w:val="clear" w:color="auto" w:fill="C0C0C0"/>
          </w:tcPr>
          <w:p w:rsidR="00A82211" w:rsidRDefault="00A82211">
            <w:pPr>
              <w:pStyle w:val="RTiSWDocTableHeading"/>
            </w:pPr>
            <w:r>
              <w:t>Parameter</w:t>
            </w:r>
          </w:p>
        </w:tc>
        <w:tc>
          <w:tcPr>
            <w:tcW w:w="5760" w:type="dxa"/>
            <w:shd w:val="clear" w:color="auto" w:fill="C0C0C0"/>
          </w:tcPr>
          <w:p w:rsidR="00A82211" w:rsidRDefault="00A82211">
            <w:pPr>
              <w:pStyle w:val="RTiSWDocTableHeading"/>
            </w:pPr>
            <w:r>
              <w:t>Description</w:t>
            </w:r>
          </w:p>
        </w:tc>
        <w:tc>
          <w:tcPr>
            <w:tcW w:w="1620" w:type="dxa"/>
            <w:shd w:val="clear" w:color="auto" w:fill="C0C0C0"/>
          </w:tcPr>
          <w:p w:rsidR="00A82211" w:rsidRDefault="00A82211">
            <w:pPr>
              <w:pStyle w:val="RTiSWDocTableHeading"/>
            </w:pPr>
            <w:r>
              <w:t>Default</w:t>
            </w:r>
          </w:p>
        </w:tc>
      </w:tr>
      <w:tr w:rsidR="00DB309E" w:rsidTr="002A6228">
        <w:trPr>
          <w:jc w:val="center"/>
        </w:trPr>
        <w:tc>
          <w:tcPr>
            <w:tcW w:w="1975" w:type="dxa"/>
          </w:tcPr>
          <w:p w:rsidR="00DB309E" w:rsidRDefault="00DB309E" w:rsidP="00A82211">
            <w:pPr>
              <w:rPr>
                <w:rStyle w:val="RTiSWDocLiteralText"/>
              </w:rPr>
            </w:pPr>
            <w:proofErr w:type="spellStart"/>
            <w:r>
              <w:rPr>
                <w:rStyle w:val="RTiSWDocLiteralText"/>
              </w:rPr>
              <w:t>TSList</w:t>
            </w:r>
            <w:proofErr w:type="spellEnd"/>
          </w:p>
        </w:tc>
        <w:tc>
          <w:tcPr>
            <w:tcW w:w="5760" w:type="dxa"/>
          </w:tcPr>
          <w:p w:rsidR="00DB309E" w:rsidRDefault="00DB309E" w:rsidP="00A82211">
            <w:r>
              <w:t>Indicates the list of time series to be processed, one of:</w:t>
            </w:r>
          </w:p>
          <w:p w:rsidR="00DB309E" w:rsidRDefault="00DB309E" w:rsidP="00A82211">
            <w:pPr>
              <w:numPr>
                <w:ilvl w:val="0"/>
                <w:numId w:val="1"/>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modified.</w:t>
            </w:r>
          </w:p>
          <w:p w:rsidR="00DB309E" w:rsidRDefault="00DB309E" w:rsidP="00A82211">
            <w:pPr>
              <w:numPr>
                <w:ilvl w:val="0"/>
                <w:numId w:val="1"/>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DB309E" w:rsidRDefault="00DB309E" w:rsidP="00A82211">
            <w:pPr>
              <w:numPr>
                <w:ilvl w:val="0"/>
                <w:numId w:val="1"/>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 will be modified.</w:t>
            </w:r>
          </w:p>
          <w:p w:rsidR="00DB309E" w:rsidRDefault="00DB309E" w:rsidP="00A82211">
            <w:pPr>
              <w:numPr>
                <w:ilvl w:val="0"/>
                <w:numId w:val="1"/>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modified.</w:t>
            </w:r>
          </w:p>
          <w:p w:rsidR="00DB309E" w:rsidRDefault="00DB309E" w:rsidP="00A82211">
            <w:pPr>
              <w:numPr>
                <w:ilvl w:val="0"/>
                <w:numId w:val="1"/>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modified.</w:t>
            </w:r>
          </w:p>
          <w:p w:rsidR="00DB309E" w:rsidRDefault="00DB309E" w:rsidP="00A82211">
            <w:pPr>
              <w:numPr>
                <w:ilvl w:val="0"/>
                <w:numId w:val="1"/>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1620" w:type="dxa"/>
          </w:tcPr>
          <w:p w:rsidR="00DB309E" w:rsidRDefault="00DB309E" w:rsidP="00A82211">
            <w:pPr>
              <w:rPr>
                <w:rStyle w:val="RTiSWDocLiteralText"/>
              </w:rPr>
            </w:pPr>
            <w:proofErr w:type="spellStart"/>
            <w:r>
              <w:rPr>
                <w:rStyle w:val="RTiSWDocLiteralText"/>
              </w:rPr>
              <w:t>AllTS</w:t>
            </w:r>
            <w:proofErr w:type="spellEnd"/>
          </w:p>
        </w:tc>
      </w:tr>
      <w:tr w:rsidR="00DB309E" w:rsidTr="002A6228">
        <w:trPr>
          <w:jc w:val="center"/>
        </w:trPr>
        <w:tc>
          <w:tcPr>
            <w:tcW w:w="1975" w:type="dxa"/>
          </w:tcPr>
          <w:p w:rsidR="00DB309E" w:rsidRDefault="00DB309E" w:rsidP="00A82211">
            <w:pPr>
              <w:rPr>
                <w:rStyle w:val="RTiSWDocLiteralText"/>
              </w:rPr>
            </w:pPr>
            <w:r>
              <w:rPr>
                <w:rStyle w:val="RTiSWDocLiteralText"/>
              </w:rPr>
              <w:t>TSID</w:t>
            </w:r>
          </w:p>
        </w:tc>
        <w:tc>
          <w:tcPr>
            <w:tcW w:w="5760" w:type="dxa"/>
          </w:tcPr>
          <w:p w:rsidR="00DB309E" w:rsidRDefault="00DB309E" w:rsidP="00A82211">
            <w:r>
              <w:t xml:space="preserve">The time series identifier or alias for the time series to be modified, using the </w:t>
            </w:r>
            <w:r w:rsidRPr="0084310A">
              <w:rPr>
                <w:rStyle w:val="RTiSWDocLiteralText"/>
              </w:rPr>
              <w:t>*</w:t>
            </w:r>
            <w:r>
              <w:t xml:space="preserve"> wildcard character to match multiple time series.</w:t>
            </w:r>
            <w:r w:rsidR="00D0531B">
              <w:t xml:space="preserve">  Can be specified with processor </w:t>
            </w:r>
            <w:r w:rsidR="00D0531B" w:rsidRPr="00D0531B">
              <w:rPr>
                <w:rStyle w:val="RTiSWDocLiteralText"/>
              </w:rPr>
              <w:t>${Property}</w:t>
            </w:r>
            <w:r w:rsidR="00D0531B">
              <w:t>.</w:t>
            </w:r>
          </w:p>
        </w:tc>
        <w:tc>
          <w:tcPr>
            <w:tcW w:w="1620" w:type="dxa"/>
          </w:tcPr>
          <w:p w:rsidR="00DB309E" w:rsidRDefault="00DB309E" w:rsidP="00A82211">
            <w:pPr>
              <w:rPr>
                <w:rStyle w:val="RTiSWDocLiteralText"/>
              </w:rPr>
            </w:pPr>
            <w:r>
              <w:t xml:space="preserve">Required if </w:t>
            </w:r>
            <w:proofErr w:type="spellStart"/>
            <w:r w:rsidRPr="00DA61CD">
              <w:rPr>
                <w:rStyle w:val="RTiSWDocLiteralText"/>
              </w:rPr>
              <w:t>TSList</w:t>
            </w:r>
            <w:proofErr w:type="spellEnd"/>
            <w:r w:rsidRPr="00DA61CD">
              <w:rPr>
                <w:rStyle w:val="RTiSWDocLiteralText"/>
              </w:rPr>
              <w:t>=</w:t>
            </w:r>
          </w:p>
          <w:p w:rsidR="00DB309E" w:rsidRDefault="00DB309E" w:rsidP="00A82211">
            <w:r w:rsidRPr="00DA61CD">
              <w:rPr>
                <w:rStyle w:val="RTiSWDocLiteralText"/>
              </w:rPr>
              <w:t>*TSID</w:t>
            </w:r>
            <w:r>
              <w:t>.</w:t>
            </w:r>
          </w:p>
        </w:tc>
      </w:tr>
      <w:tr w:rsidR="00DB309E" w:rsidTr="002A6228">
        <w:trPr>
          <w:jc w:val="center"/>
        </w:trPr>
        <w:tc>
          <w:tcPr>
            <w:tcW w:w="1975" w:type="dxa"/>
          </w:tcPr>
          <w:p w:rsidR="00DB309E" w:rsidRDefault="00DB309E" w:rsidP="00A82211">
            <w:pPr>
              <w:rPr>
                <w:rStyle w:val="RTiSWDocLiteralText"/>
              </w:rPr>
            </w:pPr>
            <w:proofErr w:type="spellStart"/>
            <w:r>
              <w:rPr>
                <w:rStyle w:val="RTiSWDocLiteralText"/>
              </w:rPr>
              <w:t>EnsembleID</w:t>
            </w:r>
            <w:proofErr w:type="spellEnd"/>
          </w:p>
        </w:tc>
        <w:tc>
          <w:tcPr>
            <w:tcW w:w="5760" w:type="dxa"/>
          </w:tcPr>
          <w:p w:rsidR="00DB309E" w:rsidRDefault="00DB309E" w:rsidP="00A82211">
            <w:r>
              <w:t>The ensemble to be modified, if processing an ensemble.</w:t>
            </w:r>
            <w:r w:rsidR="00D0531B">
              <w:t xml:space="preserve">  </w:t>
            </w:r>
            <w:r w:rsidR="00D0531B">
              <w:t xml:space="preserve">Can be specified with processor </w:t>
            </w:r>
            <w:r w:rsidR="00D0531B" w:rsidRPr="00D0531B">
              <w:rPr>
                <w:rStyle w:val="RTiSWDocLiteralText"/>
              </w:rPr>
              <w:t>${Property}</w:t>
            </w:r>
            <w:r w:rsidR="00D0531B">
              <w:t>.</w:t>
            </w:r>
          </w:p>
        </w:tc>
        <w:tc>
          <w:tcPr>
            <w:tcW w:w="1620" w:type="dxa"/>
          </w:tcPr>
          <w:p w:rsidR="00DB309E" w:rsidRDefault="00DB309E" w:rsidP="00A82211">
            <w:pPr>
              <w:rPr>
                <w:rStyle w:val="RTiSWDocLiteralText"/>
              </w:rPr>
            </w:pPr>
            <w:r>
              <w:t xml:space="preserve">Required if </w:t>
            </w:r>
            <w:proofErr w:type="spellStart"/>
            <w:r w:rsidRPr="00DA61CD">
              <w:rPr>
                <w:rStyle w:val="RTiSWDocLiteralText"/>
              </w:rPr>
              <w:t>TSList</w:t>
            </w:r>
            <w:proofErr w:type="spellEnd"/>
            <w:r w:rsidRPr="00DA61CD">
              <w:rPr>
                <w:rStyle w:val="RTiSWDocLiteralText"/>
              </w:rPr>
              <w:t>=</w:t>
            </w:r>
          </w:p>
          <w:p w:rsidR="00DB309E" w:rsidRDefault="00DB309E" w:rsidP="00A82211">
            <w:pPr>
              <w:rPr>
                <w:rStyle w:val="RTiSWDocLiteralText"/>
              </w:rPr>
            </w:pPr>
            <w:proofErr w:type="spellStart"/>
            <w:r>
              <w:rPr>
                <w:rStyle w:val="RTiSWDocLiteralText"/>
              </w:rPr>
              <w:t>Ensemble</w:t>
            </w:r>
            <w:r w:rsidRPr="00DA61CD">
              <w:rPr>
                <w:rStyle w:val="RTiSWDocLiteralText"/>
              </w:rPr>
              <w:t>ID</w:t>
            </w:r>
            <w:proofErr w:type="spellEnd"/>
            <w:r>
              <w:t>.</w:t>
            </w:r>
          </w:p>
        </w:tc>
      </w:tr>
      <w:tr w:rsidR="00DB309E" w:rsidTr="002A6228">
        <w:trPr>
          <w:jc w:val="center"/>
        </w:trPr>
        <w:tc>
          <w:tcPr>
            <w:tcW w:w="1975" w:type="dxa"/>
          </w:tcPr>
          <w:p w:rsidR="00DB309E" w:rsidRDefault="00DB309E">
            <w:pPr>
              <w:rPr>
                <w:rStyle w:val="RTiSWDocLiteralText"/>
              </w:rPr>
            </w:pPr>
            <w:proofErr w:type="spellStart"/>
            <w:r>
              <w:rPr>
                <w:rStyle w:val="RTiSWDocLiteralText"/>
              </w:rPr>
              <w:t>AdjustMethod</w:t>
            </w:r>
            <w:proofErr w:type="spellEnd"/>
          </w:p>
        </w:tc>
        <w:tc>
          <w:tcPr>
            <w:tcW w:w="5760" w:type="dxa"/>
          </w:tcPr>
          <w:p w:rsidR="00DB309E" w:rsidRDefault="00D0531B">
            <w:r>
              <w:t xml:space="preserve">Currently only </w:t>
            </w:r>
            <w:r w:rsidRPr="00D0531B">
              <w:rPr>
                <w:rStyle w:val="RTiSWDocLiteralText"/>
              </w:rPr>
              <w:t>Average</w:t>
            </w:r>
            <w:r>
              <w:t xml:space="preserve"> is supported.</w:t>
            </w:r>
          </w:p>
        </w:tc>
        <w:tc>
          <w:tcPr>
            <w:tcW w:w="1620" w:type="dxa"/>
          </w:tcPr>
          <w:p w:rsidR="00DB309E" w:rsidRDefault="00DB309E">
            <w:r>
              <w:t>None – must be specified.</w:t>
            </w:r>
          </w:p>
        </w:tc>
      </w:tr>
      <w:tr w:rsidR="00DB309E" w:rsidTr="002A6228">
        <w:trPr>
          <w:jc w:val="center"/>
        </w:trPr>
        <w:tc>
          <w:tcPr>
            <w:tcW w:w="1975" w:type="dxa"/>
          </w:tcPr>
          <w:p w:rsidR="00DB309E" w:rsidRDefault="00DB309E">
            <w:pPr>
              <w:rPr>
                <w:rStyle w:val="RTiSWDocLiteralText"/>
              </w:rPr>
            </w:pPr>
            <w:r>
              <w:rPr>
                <w:rStyle w:val="RTiSWDocLiteralText"/>
              </w:rPr>
              <w:t>Extreme</w:t>
            </w:r>
          </w:p>
          <w:p w:rsidR="00DB309E" w:rsidRDefault="00DB309E">
            <w:pPr>
              <w:rPr>
                <w:rStyle w:val="RTiSWDocLiteralText"/>
              </w:rPr>
            </w:pPr>
            <w:proofErr w:type="spellStart"/>
            <w:r>
              <w:rPr>
                <w:rStyle w:val="RTiSWDocLiteralText"/>
              </w:rPr>
              <w:t>ToAdjust</w:t>
            </w:r>
            <w:proofErr w:type="spellEnd"/>
          </w:p>
        </w:tc>
        <w:tc>
          <w:tcPr>
            <w:tcW w:w="5760" w:type="dxa"/>
          </w:tcPr>
          <w:p w:rsidR="00DB309E" w:rsidRDefault="00DB309E">
            <w:r>
              <w:t>Indicate whether minimum (</w:t>
            </w:r>
            <w:proofErr w:type="spellStart"/>
            <w:r>
              <w:rPr>
                <w:rStyle w:val="RTiSWDocLiteralText"/>
              </w:rPr>
              <w:t>AdjustMinimum</w:t>
            </w:r>
            <w:proofErr w:type="spellEnd"/>
            <w:r>
              <w:t>) or maximum (</w:t>
            </w:r>
            <w:proofErr w:type="spellStart"/>
            <w:r>
              <w:rPr>
                <w:rStyle w:val="RTiSWDocLiteralText"/>
              </w:rPr>
              <w:t>AdjustMaximum</w:t>
            </w:r>
            <w:proofErr w:type="spellEnd"/>
            <w:r>
              <w:t>) values to be adjusted.</w:t>
            </w:r>
          </w:p>
        </w:tc>
        <w:tc>
          <w:tcPr>
            <w:tcW w:w="1620" w:type="dxa"/>
          </w:tcPr>
          <w:p w:rsidR="00DB309E" w:rsidRDefault="00DB309E">
            <w:r>
              <w:t>None – must be specified.</w:t>
            </w:r>
          </w:p>
        </w:tc>
      </w:tr>
      <w:tr w:rsidR="00DB309E" w:rsidTr="002A6228">
        <w:trPr>
          <w:jc w:val="center"/>
        </w:trPr>
        <w:tc>
          <w:tcPr>
            <w:tcW w:w="1975" w:type="dxa"/>
          </w:tcPr>
          <w:p w:rsidR="00DB309E" w:rsidRDefault="00DB309E">
            <w:pPr>
              <w:rPr>
                <w:rStyle w:val="RTiSWDocLiteralText"/>
              </w:rPr>
            </w:pPr>
            <w:proofErr w:type="spellStart"/>
            <w:r>
              <w:rPr>
                <w:rStyle w:val="RTiSWDocLiteralText"/>
              </w:rPr>
              <w:t>ExtremeValue</w:t>
            </w:r>
            <w:proofErr w:type="spellEnd"/>
          </w:p>
        </w:tc>
        <w:tc>
          <w:tcPr>
            <w:tcW w:w="5760" w:type="dxa"/>
          </w:tcPr>
          <w:p w:rsidR="00DB309E" w:rsidRDefault="00DB309E">
            <w:r>
              <w:t>The extreme value that is the limit of acceptable values.</w:t>
            </w:r>
          </w:p>
        </w:tc>
        <w:tc>
          <w:tcPr>
            <w:tcW w:w="1620" w:type="dxa"/>
          </w:tcPr>
          <w:p w:rsidR="00DB309E" w:rsidRDefault="00DB309E">
            <w:r>
              <w:t>None – must be specified.</w:t>
            </w:r>
          </w:p>
        </w:tc>
      </w:tr>
      <w:tr w:rsidR="00DB309E" w:rsidTr="002A6228">
        <w:trPr>
          <w:jc w:val="center"/>
        </w:trPr>
        <w:tc>
          <w:tcPr>
            <w:tcW w:w="1975" w:type="dxa"/>
          </w:tcPr>
          <w:p w:rsidR="00DB309E" w:rsidRDefault="00DB309E">
            <w:pPr>
              <w:rPr>
                <w:rStyle w:val="RTiSWDocLiteralText"/>
              </w:rPr>
            </w:pPr>
            <w:proofErr w:type="spellStart"/>
            <w:r>
              <w:rPr>
                <w:rStyle w:val="RTiSWDocLiteralText"/>
              </w:rPr>
              <w:t>MaxIntervals</w:t>
            </w:r>
            <w:proofErr w:type="spellEnd"/>
          </w:p>
        </w:tc>
        <w:tc>
          <w:tcPr>
            <w:tcW w:w="5760" w:type="dxa"/>
          </w:tcPr>
          <w:p w:rsidR="00DB309E" w:rsidRDefault="00DB309E">
            <w:r>
              <w:t xml:space="preserve">Indicates how many values on each side of a point are allowed to be examined.  </w:t>
            </w:r>
          </w:p>
        </w:tc>
        <w:tc>
          <w:tcPr>
            <w:tcW w:w="1620" w:type="dxa"/>
          </w:tcPr>
          <w:p w:rsidR="00DB309E" w:rsidRDefault="00DB309E">
            <w:r>
              <w:t>0, indicating no limit.</w:t>
            </w:r>
          </w:p>
        </w:tc>
      </w:tr>
      <w:tr w:rsidR="00DB309E" w:rsidTr="002A6228">
        <w:trPr>
          <w:jc w:val="center"/>
        </w:trPr>
        <w:tc>
          <w:tcPr>
            <w:tcW w:w="1975" w:type="dxa"/>
          </w:tcPr>
          <w:p w:rsidR="00DB309E" w:rsidRDefault="00DB309E">
            <w:pPr>
              <w:rPr>
                <w:rStyle w:val="RTiSWDocLiteralText"/>
              </w:rPr>
            </w:pPr>
            <w:proofErr w:type="spellStart"/>
            <w:r>
              <w:rPr>
                <w:rStyle w:val="RTiSWDocLiteralText"/>
              </w:rPr>
              <w:t>AnalysisStart</w:t>
            </w:r>
            <w:proofErr w:type="spellEnd"/>
          </w:p>
        </w:tc>
        <w:tc>
          <w:tcPr>
            <w:tcW w:w="5760" w:type="dxa"/>
          </w:tcPr>
          <w:p w:rsidR="00DB309E" w:rsidRDefault="00DB309E">
            <w:r>
              <w:t>The date/time to start analyzing data</w:t>
            </w:r>
            <w:r w:rsidR="00482A52">
              <w:t xml:space="preserve">, can use </w:t>
            </w:r>
            <w:r w:rsidR="00482A52" w:rsidRPr="00482A52">
              <w:rPr>
                <w:rStyle w:val="RTiSWDocLiteralText"/>
              </w:rPr>
              <w:t>${Property}</w:t>
            </w:r>
            <w:r>
              <w:t>.</w:t>
            </w:r>
          </w:p>
        </w:tc>
        <w:tc>
          <w:tcPr>
            <w:tcW w:w="1620" w:type="dxa"/>
          </w:tcPr>
          <w:p w:rsidR="00DB309E" w:rsidRDefault="00DB309E">
            <w:r>
              <w:t>Full period.</w:t>
            </w:r>
          </w:p>
        </w:tc>
      </w:tr>
      <w:tr w:rsidR="00DB309E" w:rsidTr="002A6228">
        <w:trPr>
          <w:jc w:val="center"/>
        </w:trPr>
        <w:tc>
          <w:tcPr>
            <w:tcW w:w="1975" w:type="dxa"/>
          </w:tcPr>
          <w:p w:rsidR="00DB309E" w:rsidRDefault="00DB309E">
            <w:pPr>
              <w:rPr>
                <w:rStyle w:val="RTiSWDocLiteralText"/>
              </w:rPr>
            </w:pPr>
            <w:proofErr w:type="spellStart"/>
            <w:r>
              <w:rPr>
                <w:rStyle w:val="RTiSWDocLiteralText"/>
              </w:rPr>
              <w:t>AnalysisEnd</w:t>
            </w:r>
            <w:proofErr w:type="spellEnd"/>
          </w:p>
        </w:tc>
        <w:tc>
          <w:tcPr>
            <w:tcW w:w="5760" w:type="dxa"/>
          </w:tcPr>
          <w:p w:rsidR="00DB309E" w:rsidRDefault="00DB309E">
            <w:r>
              <w:t>The date/time to end analyzing data</w:t>
            </w:r>
            <w:r w:rsidR="00482A52">
              <w:t xml:space="preserve">, can use </w:t>
            </w:r>
            <w:r w:rsidR="00482A52" w:rsidRPr="00482A52">
              <w:rPr>
                <w:rStyle w:val="RTiSWDocLiteralText"/>
              </w:rPr>
              <w:t>${Property}</w:t>
            </w:r>
            <w:r>
              <w:t>.</w:t>
            </w:r>
          </w:p>
        </w:tc>
        <w:tc>
          <w:tcPr>
            <w:tcW w:w="1620" w:type="dxa"/>
          </w:tcPr>
          <w:p w:rsidR="00DB309E" w:rsidRDefault="00DB309E">
            <w:r>
              <w:t>Full period.</w:t>
            </w:r>
          </w:p>
        </w:tc>
      </w:tr>
    </w:tbl>
    <w:p w:rsidR="00A82211" w:rsidRDefault="00A82211">
      <w:pPr>
        <w:rPr>
          <w:color w:val="C0C0C0"/>
        </w:rPr>
      </w:pPr>
    </w:p>
    <w:p w:rsidR="00A82211" w:rsidRDefault="00D0531B">
      <w:pPr>
        <w:rPr>
          <w:color w:val="000000"/>
        </w:rPr>
      </w:pPr>
      <w:r>
        <w:rPr>
          <w:color w:val="000000"/>
        </w:rPr>
        <w:t xml:space="preserve">The following example shows results </w:t>
      </w:r>
      <w:r w:rsidR="002A6228">
        <w:rPr>
          <w:color w:val="000000"/>
        </w:rPr>
        <w:t>using the above dialog values (adjusted on left, original on right)</w:t>
      </w:r>
      <w:r w:rsidR="00A82211">
        <w:rPr>
          <w:color w:val="000000"/>
        </w:rPr>
        <w:t>:</w:t>
      </w:r>
    </w:p>
    <w:p w:rsidR="00A82211" w:rsidRDefault="00A82211">
      <w:pPr>
        <w:numPr>
          <w:ilvl w:val="12"/>
          <w:numId w:val="0"/>
        </w:numPr>
      </w:pPr>
    </w:p>
    <w:p w:rsidR="002A6228" w:rsidRDefault="0077210E" w:rsidP="002A6228">
      <w:pPr>
        <w:numPr>
          <w:ilvl w:val="12"/>
          <w:numId w:val="0"/>
        </w:numPr>
        <w:jc w:val="center"/>
      </w:pPr>
      <w:bookmarkStart w:id="0" w:name="_GoBack"/>
      <w:r>
        <w:rPr>
          <w:noProof/>
        </w:rPr>
        <w:drawing>
          <wp:inline distT="0" distB="0" distL="0" distR="0">
            <wp:extent cx="2308860" cy="117677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AdjustExtremes_Table.png"/>
                    <pic:cNvPicPr/>
                  </pic:nvPicPr>
                  <pic:blipFill>
                    <a:blip r:embed="rId8">
                      <a:extLst>
                        <a:ext uri="{28A0092B-C50C-407E-A947-70E740481C1C}">
                          <a14:useLocalDpi xmlns:a14="http://schemas.microsoft.com/office/drawing/2010/main" val="0"/>
                        </a:ext>
                      </a:extLst>
                    </a:blip>
                    <a:stretch>
                      <a:fillRect/>
                    </a:stretch>
                  </pic:blipFill>
                  <pic:spPr>
                    <a:xfrm>
                      <a:off x="0" y="0"/>
                      <a:ext cx="2349808" cy="1197643"/>
                    </a:xfrm>
                    <a:prstGeom prst="rect">
                      <a:avLst/>
                    </a:prstGeom>
                  </pic:spPr>
                </pic:pic>
              </a:graphicData>
            </a:graphic>
          </wp:inline>
        </w:drawing>
      </w:r>
      <w:bookmarkEnd w:id="0"/>
    </w:p>
    <w:sectPr w:rsidR="002A6228">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0A0" w:rsidRDefault="00CE10A0">
      <w:r>
        <w:separator/>
      </w:r>
    </w:p>
  </w:endnote>
  <w:endnote w:type="continuationSeparator" w:id="0">
    <w:p w:rsidR="00CE10A0" w:rsidRDefault="00CE1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11" w:rsidRDefault="00DB309E">
    <w:pPr>
      <w:pStyle w:val="RTiSWDocFooter"/>
    </w:pPr>
    <w:r>
      <w:t xml:space="preserve">Command Reference – </w:t>
    </w:r>
    <w:proofErr w:type="spellStart"/>
    <w:proofErr w:type="gramStart"/>
    <w:r>
      <w:t>A</w:t>
    </w:r>
    <w:r w:rsidR="00A82211">
      <w:t>djustExtremes</w:t>
    </w:r>
    <w:proofErr w:type="spellEnd"/>
    <w:r w:rsidR="00A82211">
      <w:t>(</w:t>
    </w:r>
    <w:proofErr w:type="gramEnd"/>
    <w:r w:rsidR="00A82211">
      <w:t xml:space="preserve">) - </w:t>
    </w:r>
    <w:r w:rsidR="00A82211">
      <w:fldChar w:fldCharType="begin"/>
    </w:r>
    <w:r w:rsidR="00A82211">
      <w:instrText xml:space="preserve"> PAGE </w:instrText>
    </w:r>
    <w:r w:rsidR="00A82211">
      <w:fldChar w:fldCharType="separate"/>
    </w:r>
    <w:r w:rsidR="0077210E">
      <w:rPr>
        <w:noProof/>
      </w:rPr>
      <w:t>2</w:t>
    </w:r>
    <w:r w:rsidR="00A82211">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11" w:rsidRDefault="00A82211">
    <w:pPr>
      <w:pStyle w:val="RTiSWDocFooter"/>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sidR="0077210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11" w:rsidRDefault="00DB309E">
    <w:pPr>
      <w:pStyle w:val="RTiSWDocFooter"/>
    </w:pPr>
    <w:r>
      <w:tab/>
    </w:r>
    <w:r>
      <w:tab/>
      <w:t xml:space="preserve">Command Reference – </w:t>
    </w:r>
    <w:proofErr w:type="spellStart"/>
    <w:proofErr w:type="gramStart"/>
    <w:r>
      <w:t>A</w:t>
    </w:r>
    <w:r w:rsidR="00A82211">
      <w:t>djustExtremes</w:t>
    </w:r>
    <w:proofErr w:type="spellEnd"/>
    <w:r w:rsidR="00A82211">
      <w:t>(</w:t>
    </w:r>
    <w:proofErr w:type="gramEnd"/>
    <w:r w:rsidR="00A82211">
      <w:t xml:space="preserve">) - </w:t>
    </w:r>
    <w:r w:rsidR="00A82211">
      <w:fldChar w:fldCharType="begin"/>
    </w:r>
    <w:r w:rsidR="00A82211">
      <w:instrText xml:space="preserve"> PAGE </w:instrText>
    </w:r>
    <w:r w:rsidR="00A82211">
      <w:fldChar w:fldCharType="separate"/>
    </w:r>
    <w:r w:rsidR="0077210E">
      <w:rPr>
        <w:noProof/>
      </w:rPr>
      <w:t>1</w:t>
    </w:r>
    <w:r w:rsidR="00A82211">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0A0" w:rsidRDefault="00CE10A0">
      <w:r>
        <w:separator/>
      </w:r>
    </w:p>
  </w:footnote>
  <w:footnote w:type="continuationSeparator" w:id="0">
    <w:p w:rsidR="00CE10A0" w:rsidRDefault="00CE1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11" w:rsidRDefault="00DB309E">
    <w:pPr>
      <w:pStyle w:val="RTiSWDocHeader"/>
    </w:pPr>
    <w:proofErr w:type="spellStart"/>
    <w:proofErr w:type="gramStart"/>
    <w:r>
      <w:t>A</w:t>
    </w:r>
    <w:r w:rsidR="00A82211">
      <w:t>djustExtremes</w:t>
    </w:r>
    <w:proofErr w:type="spellEnd"/>
    <w:r w:rsidR="00A82211">
      <w:t>(</w:t>
    </w:r>
    <w:proofErr w:type="gramEnd"/>
    <w:r w:rsidR="00A82211">
      <w:t>) Command</w:t>
    </w:r>
    <w:r w:rsidR="00A82211">
      <w:tab/>
    </w:r>
    <w:r w:rsidR="00A82211">
      <w:tab/>
    </w:r>
    <w:proofErr w:type="spellStart"/>
    <w:r w:rsidR="00A82211">
      <w:t>TSTool</w:t>
    </w:r>
    <w:proofErr w:type="spellEnd"/>
    <w:r w:rsidR="00A82211">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11" w:rsidRDefault="00A82211">
    <w:pPr>
      <w:pStyle w:val="RTiSWDocHeader"/>
    </w:pPr>
    <w:proofErr w:type="spellStart"/>
    <w:r>
      <w:t>TSTool</w:t>
    </w:r>
    <w:proofErr w:type="spellEnd"/>
    <w:r>
      <w:t xml:space="preserve"> Documentation</w:t>
    </w:r>
    <w:r>
      <w:tab/>
    </w:r>
    <w:r>
      <w:tab/>
    </w:r>
    <w:proofErr w:type="spellStart"/>
    <w:proofErr w:type="gramStart"/>
    <w:r>
      <w:t>fillRegression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211" w:rsidRDefault="00A82211">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57458"/>
    <w:multiLevelType w:val="hybridMultilevel"/>
    <w:tmpl w:val="2370D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5A"/>
    <w:rsid w:val="00024608"/>
    <w:rsid w:val="002536A7"/>
    <w:rsid w:val="002A6228"/>
    <w:rsid w:val="00447305"/>
    <w:rsid w:val="00482A52"/>
    <w:rsid w:val="005534F1"/>
    <w:rsid w:val="0077210E"/>
    <w:rsid w:val="007F18B1"/>
    <w:rsid w:val="00A82211"/>
    <w:rsid w:val="00AB105A"/>
    <w:rsid w:val="00CE10A0"/>
    <w:rsid w:val="00D0531B"/>
    <w:rsid w:val="00D516CB"/>
    <w:rsid w:val="00DB309E"/>
    <w:rsid w:val="00E303C9"/>
    <w:rsid w:val="00F42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A46ED5-61D1-497F-B74D-1050C736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character" w:styleId="FollowedHyperlink">
    <w:name w:val="FollowedHyperlink"/>
    <w:basedOn w:val="DefaultParagraphFont"/>
    <w:rsid w:val="00E303C9"/>
    <w:rPr>
      <w:color w:val="800080"/>
      <w:u w:val="single"/>
    </w:rPr>
  </w:style>
  <w:style w:type="paragraph" w:styleId="ListParagraph">
    <w:name w:val="List Paragraph"/>
    <w:basedOn w:val="Normal"/>
    <w:uiPriority w:val="34"/>
    <w:qFormat/>
    <w:rsid w:val="00D05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2015-06-25T07:56:00Z</cp:lastPrinted>
  <dcterms:created xsi:type="dcterms:W3CDTF">2015-06-25T07:00:00Z</dcterms:created>
  <dcterms:modified xsi:type="dcterms:W3CDTF">2015-06-25T08:00:00Z</dcterms:modified>
</cp:coreProperties>
</file>