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14450D">
        <w:t>FormatDateTime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14450D">
      <w:pPr>
        <w:pStyle w:val="RTiSWDocChapterSubtitle"/>
      </w:pPr>
      <w:r>
        <w:t>Format</w:t>
      </w:r>
      <w:r w:rsidR="00FB4BF5">
        <w:t xml:space="preserve"> </w:t>
      </w:r>
      <w:r w:rsidR="0059051E">
        <w:t xml:space="preserve">a </w:t>
      </w:r>
      <w:r>
        <w:t xml:space="preserve">date/time </w:t>
      </w:r>
      <w:r w:rsidR="0059051E">
        <w:t xml:space="preserve">property </w:t>
      </w:r>
      <w:r>
        <w:t xml:space="preserve">as a new </w:t>
      </w:r>
      <w:r w:rsidR="00A11091">
        <w:t>string property</w:t>
      </w:r>
    </w:p>
    <w:p w:rsidR="00074AB8" w:rsidRDefault="00074AB8">
      <w:pPr>
        <w:pStyle w:val="RTiSWDocNote"/>
      </w:pPr>
      <w:r>
        <w:t xml:space="preserve">Version </w:t>
      </w:r>
      <w:r w:rsidR="0014450D">
        <w:t>1</w:t>
      </w:r>
      <w:r w:rsidR="007A7785">
        <w:t>2</w:t>
      </w:r>
      <w:r>
        <w:t>.</w:t>
      </w:r>
      <w:r w:rsidR="007A7785">
        <w:t>00</w:t>
      </w:r>
      <w:r>
        <w:t>.0</w:t>
      </w:r>
      <w:r w:rsidR="0014450D">
        <w:t xml:space="preserve">0, </w:t>
      </w:r>
      <w:r>
        <w:t>20</w:t>
      </w:r>
      <w:r w:rsidR="002C0F9F">
        <w:t>1</w:t>
      </w:r>
      <w:r w:rsidR="007A7785">
        <w:t>7</w:t>
      </w:r>
      <w:r>
        <w:t>-</w:t>
      </w:r>
      <w:r w:rsidR="00C83EA3">
        <w:t>0</w:t>
      </w:r>
      <w:r w:rsidR="007A7785">
        <w:t>3</w:t>
      </w:r>
      <w:r>
        <w:t>-</w:t>
      </w:r>
      <w:r w:rsidR="007A7785">
        <w:t>25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14450D" w:rsidRPr="00A11091">
        <w:rPr>
          <w:rStyle w:val="RTiSWDocLiteralTextInput"/>
          <w:b w:val="0"/>
        </w:rPr>
        <w:t>FormatDateTime</w:t>
      </w:r>
      <w:r w:rsidR="0059051E" w:rsidRPr="00A11091">
        <w:rPr>
          <w:rStyle w:val="RTiSWDocLiteralTextInput"/>
          <w:b w:val="0"/>
        </w:rPr>
        <w:t>Property</w:t>
      </w:r>
      <w:proofErr w:type="spellEnd"/>
      <w:r w:rsidRPr="00A11091">
        <w:rPr>
          <w:rStyle w:val="RTiSWDocLiteralText"/>
        </w:rPr>
        <w:t>(</w:t>
      </w:r>
      <w:proofErr w:type="gramEnd"/>
      <w:r w:rsidRPr="00A11091">
        <w:rPr>
          <w:rStyle w:val="RTiSWDocLiteralText"/>
        </w:rPr>
        <w:t>)</w:t>
      </w:r>
      <w:r>
        <w:t xml:space="preserve"> command </w:t>
      </w:r>
      <w:r w:rsidR="00A11091">
        <w:t xml:space="preserve">creates a new </w:t>
      </w:r>
      <w:r w:rsidR="007A7785">
        <w:t>processor</w:t>
      </w:r>
      <w:r w:rsidR="00A11091">
        <w:t xml:space="preserve"> property by </w:t>
      </w:r>
      <w:r w:rsidR="0014450D">
        <w:t>format</w:t>
      </w:r>
      <w:r w:rsidR="00A11091">
        <w:t>ting</w:t>
      </w:r>
      <w:r w:rsidR="0014450D">
        <w:t xml:space="preserve"> a</w:t>
      </w:r>
      <w:r w:rsidR="00A11091">
        <w:t>n existing</w:t>
      </w:r>
      <w:r w:rsidR="0014450D">
        <w:t xml:space="preserve"> date/time</w:t>
      </w:r>
      <w:r w:rsidR="00A11091">
        <w:t xml:space="preserve"> property</w:t>
      </w:r>
      <w:r w:rsidR="0059051E">
        <w:t xml:space="preserve">.  These properties </w:t>
      </w:r>
      <w:r w:rsidR="0014450D">
        <w:t>are</w:t>
      </w:r>
      <w:r w:rsidR="0059051E">
        <w:t xml:space="preserve"> accessible </w:t>
      </w:r>
      <w:r w:rsidR="0014450D">
        <w:t>to</w:t>
      </w:r>
      <w:r w:rsidR="0059051E">
        <w:t xml:space="preserve"> command</w:t>
      </w:r>
      <w:r w:rsidR="0014450D">
        <w:t>s</w:t>
      </w:r>
      <w:r w:rsidR="0059051E">
        <w:t xml:space="preserve"> using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AF00EE">
        <w:t>.  A formatted date/time string is useful when</w:t>
      </w:r>
      <w:r w:rsidR="0059051E">
        <w:t xml:space="preserve"> specify</w:t>
      </w:r>
      <w:r w:rsidR="00AF00EE">
        <w:t>ing</w:t>
      </w:r>
      <w:r w:rsidR="0059051E">
        <w:t xml:space="preserve"> filenames more dynamically.  </w:t>
      </w:r>
      <w:r w:rsidR="00AF00EE">
        <w:t>Date/time properties will by default be formatted using the I</w:t>
      </w:r>
      <w:r w:rsidR="00605763">
        <w:t xml:space="preserve">SO 8061 format (e.g., YYYY-MM-DD </w:t>
      </w:r>
      <w:proofErr w:type="spellStart"/>
      <w:r w:rsidR="00605763">
        <w:t>hh:mm:ss</w:t>
      </w:r>
      <w:proofErr w:type="spellEnd"/>
      <w:r w:rsidR="00605763">
        <w:t>).  Support for</w:t>
      </w:r>
      <w:r w:rsidR="0014450D">
        <w:t xml:space="preserve"> properties </w:t>
      </w:r>
      <w:r w:rsidR="00605763">
        <w:t>varies by</w:t>
      </w:r>
      <w:r w:rsidR="0014450D">
        <w:t xml:space="preserve"> command</w:t>
      </w:r>
      <w:r w:rsidR="00A11091">
        <w:t xml:space="preserve"> and command documentation should be consulted</w:t>
      </w:r>
      <w:r w:rsidR="0059051E">
        <w:t>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7A7785">
      <w:pPr>
        <w:jc w:val="center"/>
      </w:pPr>
      <w:r>
        <w:rPr>
          <w:noProof/>
        </w:rPr>
        <w:drawing>
          <wp:inline distT="0" distB="0" distL="0" distR="0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DateTime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14450D">
      <w:pPr>
        <w:pStyle w:val="RTiSWDocNote"/>
      </w:pPr>
      <w:proofErr w:type="spellStart"/>
      <w:r>
        <w:t>FormatDateTime</w:t>
      </w:r>
      <w:r w:rsidR="0059051E">
        <w:t>Property</w:t>
      </w:r>
      <w:proofErr w:type="spellEnd"/>
    </w:p>
    <w:p w:rsidR="00074AB8" w:rsidRDefault="0014450D">
      <w:pPr>
        <w:pStyle w:val="RTiSWDocFigureTableTitle"/>
      </w:pPr>
      <w:proofErr w:type="spellStart"/>
      <w:proofErr w:type="gramStart"/>
      <w:r>
        <w:t>FormatDateTime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074AB8" w:rsidRDefault="00074AB8">
      <w:r>
        <w:t>The command syntax is as follows:</w:t>
      </w:r>
    </w:p>
    <w:p w:rsidR="00074AB8" w:rsidRDefault="00074AB8"/>
    <w:p w:rsidR="00074AB8" w:rsidRDefault="0014450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FormatDateTime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7"/>
        <w:gridCol w:w="4878"/>
        <w:gridCol w:w="1615"/>
      </w:tblGrid>
      <w:tr w:rsidR="00074AB8" w:rsidTr="007A7785">
        <w:trPr>
          <w:tblHeader/>
          <w:jc w:val="center"/>
        </w:trPr>
        <w:tc>
          <w:tcPr>
            <w:tcW w:w="285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878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161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074AB8" w:rsidTr="007A7785">
        <w:trPr>
          <w:jc w:val="center"/>
        </w:trPr>
        <w:tc>
          <w:tcPr>
            <w:tcW w:w="285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878" w:type="dxa"/>
          </w:tcPr>
          <w:p w:rsidR="00074AB8" w:rsidRDefault="00C86792" w:rsidP="00C86792">
            <w:r>
              <w:t>The name of the string property to be created</w:t>
            </w:r>
            <w:r w:rsidR="0059051E">
              <w:t>.</w:t>
            </w:r>
          </w:p>
        </w:tc>
        <w:tc>
          <w:tcPr>
            <w:tcW w:w="1615" w:type="dxa"/>
          </w:tcPr>
          <w:p w:rsidR="00074AB8" w:rsidRDefault="00074AB8">
            <w:r>
              <w:t>None – must be specified.</w:t>
            </w:r>
          </w:p>
        </w:tc>
      </w:tr>
      <w:tr w:rsidR="00C86792" w:rsidTr="007A7785">
        <w:trPr>
          <w:jc w:val="center"/>
        </w:trPr>
        <w:tc>
          <w:tcPr>
            <w:tcW w:w="2857" w:type="dxa"/>
          </w:tcPr>
          <w:p w:rsidR="00C86792" w:rsidRDefault="00C8679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DateTimePropertyName</w:t>
            </w:r>
            <w:proofErr w:type="spellEnd"/>
          </w:p>
        </w:tc>
        <w:tc>
          <w:tcPr>
            <w:tcW w:w="4878" w:type="dxa"/>
          </w:tcPr>
          <w:p w:rsidR="00C86792" w:rsidRDefault="00C86792">
            <w:r>
              <w:t>The name of the existing date/time property to be formatted.</w:t>
            </w:r>
          </w:p>
        </w:tc>
        <w:tc>
          <w:tcPr>
            <w:tcW w:w="1615" w:type="dxa"/>
          </w:tcPr>
          <w:p w:rsidR="00C86792" w:rsidRDefault="00C86792">
            <w:r>
              <w:t>None – must be specified.</w:t>
            </w:r>
          </w:p>
        </w:tc>
      </w:tr>
      <w:tr w:rsidR="00074AB8" w:rsidTr="007A7785">
        <w:trPr>
          <w:jc w:val="center"/>
        </w:trPr>
        <w:tc>
          <w:tcPr>
            <w:tcW w:w="2857" w:type="dxa"/>
          </w:tcPr>
          <w:p w:rsidR="00074AB8" w:rsidRDefault="00C8679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</w:t>
            </w:r>
            <w:r w:rsidR="0059051E">
              <w:rPr>
                <w:rStyle w:val="RTiSWDocLiteralText"/>
              </w:rPr>
              <w:t>Type</w:t>
            </w:r>
            <w:proofErr w:type="spellEnd"/>
          </w:p>
        </w:tc>
        <w:tc>
          <w:tcPr>
            <w:tcW w:w="4878" w:type="dxa"/>
          </w:tcPr>
          <w:p w:rsidR="00074AB8" w:rsidRDefault="0059051E">
            <w:r>
              <w:t xml:space="preserve">The </w:t>
            </w:r>
            <w:r w:rsidR="00C86792">
              <w:t xml:space="preserve">date/time formatter </w:t>
            </w:r>
            <w:r>
              <w:t>type</w:t>
            </w:r>
            <w:r w:rsidR="00C86792">
              <w:t>, which defines the format specifiers</w:t>
            </w:r>
            <w:r>
              <w:t>, one of:</w:t>
            </w:r>
          </w:p>
          <w:p w:rsidR="00C83EA3" w:rsidRDefault="00C83EA3" w:rsidP="0059051E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C</w:t>
            </w:r>
            <w:r>
              <w:t xml:space="preserve"> – </w:t>
            </w:r>
            <w:proofErr w:type="gramStart"/>
            <w:r>
              <w:t>the</w:t>
            </w:r>
            <w:proofErr w:type="gramEnd"/>
            <w:r>
              <w:t xml:space="preserve"> C programming language </w:t>
            </w:r>
            <w:proofErr w:type="spellStart"/>
            <w:r>
              <w:t>strftime</w:t>
            </w:r>
            <w:proofErr w:type="spellEnd"/>
            <w:r>
              <w:t>() function, which has been widely copied (described below).</w:t>
            </w:r>
          </w:p>
          <w:p w:rsidR="0059051E" w:rsidRDefault="00C83EA3" w:rsidP="00C83EA3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MS</w:t>
            </w:r>
            <w:r w:rsidR="0059051E">
              <w:t xml:space="preserve"> – </w:t>
            </w:r>
            <w:r>
              <w:t>Microsoft convention</w:t>
            </w:r>
            <w:r w:rsidR="00C86792">
              <w:t xml:space="preserve"> (</w:t>
            </w:r>
            <w:r w:rsidR="00605763">
              <w:t xml:space="preserve">currently not supported but </w:t>
            </w:r>
            <w:r w:rsidR="00C86792">
              <w:t>may be added in the future)</w:t>
            </w:r>
            <w:r w:rsidR="0059051E">
              <w:t>.</w:t>
            </w:r>
          </w:p>
        </w:tc>
        <w:tc>
          <w:tcPr>
            <w:tcW w:w="1615" w:type="dxa"/>
          </w:tcPr>
          <w:p w:rsidR="00074AB8" w:rsidRPr="00C86792" w:rsidRDefault="00C83EA3" w:rsidP="00C8679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</w:tr>
      <w:tr w:rsidR="0059051E" w:rsidTr="007A7785">
        <w:trPr>
          <w:jc w:val="center"/>
        </w:trPr>
        <w:tc>
          <w:tcPr>
            <w:tcW w:w="2857" w:type="dxa"/>
          </w:tcPr>
          <w:p w:rsidR="0059051E" w:rsidRDefault="00C8679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878" w:type="dxa"/>
          </w:tcPr>
          <w:p w:rsidR="00C86792" w:rsidRDefault="0059051E" w:rsidP="00C86792">
            <w:r>
              <w:t xml:space="preserve">The </w:t>
            </w:r>
            <w:r w:rsidR="00C86792">
              <w:t>format string for the formatter, which defines how date/time data parts are formatted into the new string property</w:t>
            </w:r>
            <w:r w:rsidR="00A11091">
              <w:t>.  The string is interpreted by the formatter as follows</w:t>
            </w:r>
            <w:r w:rsidR="00C86792">
              <w:t>:</w:t>
            </w:r>
          </w:p>
          <w:p w:rsidR="0059051E" w:rsidRDefault="00C86792" w:rsidP="00E90403">
            <w:pPr>
              <w:numPr>
                <w:ilvl w:val="0"/>
                <w:numId w:val="3"/>
              </w:numPr>
            </w:pPr>
            <w:r w:rsidRPr="00C86792">
              <w:rPr>
                <w:rStyle w:val="RTiSWDocLiteralText"/>
              </w:rPr>
              <w:lastRenderedPageBreak/>
              <w:t>Formatter=</w:t>
            </w:r>
            <w:r w:rsidR="00E90403">
              <w:rPr>
                <w:rStyle w:val="RTiSWDocLiteralText"/>
              </w:rPr>
              <w:t>C</w:t>
            </w:r>
            <w:r>
              <w:t xml:space="preserve"> – The string can contain literal characters and format specifiers</w:t>
            </w:r>
            <w:r w:rsidR="00AF00EE">
              <w:t xml:space="preserve"> that</w:t>
            </w:r>
            <w:r>
              <w:t xml:space="preserve"> start with the % character.</w:t>
            </w:r>
          </w:p>
        </w:tc>
        <w:tc>
          <w:tcPr>
            <w:tcW w:w="1615" w:type="dxa"/>
          </w:tcPr>
          <w:p w:rsidR="0059051E" w:rsidRDefault="005C1AD7">
            <w:r>
              <w:lastRenderedPageBreak/>
              <w:t>None – must be specified.</w:t>
            </w:r>
          </w:p>
        </w:tc>
        <w:bookmarkStart w:id="1" w:name="_GoBack"/>
        <w:bookmarkEnd w:id="1"/>
      </w:tr>
      <w:tr w:rsidR="007A7785" w:rsidTr="007A7785">
        <w:trPr>
          <w:jc w:val="center"/>
        </w:trPr>
        <w:tc>
          <w:tcPr>
            <w:tcW w:w="2857" w:type="dxa"/>
          </w:tcPr>
          <w:p w:rsidR="007A7785" w:rsidRDefault="007A7785" w:rsidP="007A77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878" w:type="dxa"/>
          </w:tcPr>
          <w:p w:rsidR="007A7785" w:rsidRDefault="007A7785" w:rsidP="007A7785">
            <w:r>
              <w:t>Indicate the output property type, which allows the command to create properties other than strings.  The formatted string must have an appropriate value to allow the conversion:</w:t>
            </w:r>
          </w:p>
          <w:p w:rsidR="007A7785" w:rsidRDefault="007A7785" w:rsidP="007A7785">
            <w:pPr>
              <w:pStyle w:val="ListParagraph"/>
              <w:numPr>
                <w:ilvl w:val="0"/>
                <w:numId w:val="14"/>
              </w:numPr>
              <w:contextualSpacing/>
            </w:pPr>
            <w:r w:rsidRPr="000105AD">
              <w:rPr>
                <w:rStyle w:val="RTiSWDocLiteralText"/>
              </w:rPr>
              <w:t>Boolean</w:t>
            </w:r>
            <w:r>
              <w:t xml:space="preserve"> – string must be true or false (case-insensitive)</w:t>
            </w:r>
          </w:p>
          <w:p w:rsidR="007A7785" w:rsidRDefault="007A7785" w:rsidP="007A7785">
            <w:pPr>
              <w:pStyle w:val="ListParagraph"/>
              <w:numPr>
                <w:ilvl w:val="0"/>
                <w:numId w:val="14"/>
              </w:numPr>
              <w:contextualSpacing/>
            </w:pPr>
            <w:proofErr w:type="spellStart"/>
            <w:r w:rsidRPr="000105AD">
              <w:rPr>
                <w:rStyle w:val="RTiSWDocLiteralText"/>
              </w:rPr>
              <w:t>DateTime</w:t>
            </w:r>
            <w:proofErr w:type="spellEnd"/>
            <w:r>
              <w:t xml:space="preserve"> – string must be a standard date/time format such as supported by </w:t>
            </w:r>
            <w:proofErr w:type="spellStart"/>
            <w:r w:rsidRPr="000105AD">
              <w:rPr>
                <w:rStyle w:val="RTiSWDocLiteralText"/>
              </w:rPr>
              <w:t>SetProperty</w:t>
            </w:r>
            <w:proofErr w:type="spellEnd"/>
            <w:r w:rsidRPr="000105AD">
              <w:rPr>
                <w:rStyle w:val="RTiSWDocLiteralText"/>
              </w:rPr>
              <w:t>()</w:t>
            </w:r>
          </w:p>
          <w:p w:rsidR="007A7785" w:rsidRDefault="007A7785" w:rsidP="007A7785">
            <w:pPr>
              <w:pStyle w:val="ListParagraph"/>
              <w:numPr>
                <w:ilvl w:val="0"/>
                <w:numId w:val="14"/>
              </w:numPr>
              <w:contextualSpacing/>
            </w:pPr>
            <w:r w:rsidRPr="000105AD">
              <w:rPr>
                <w:rStyle w:val="RTiSWDocLiteralText"/>
              </w:rPr>
              <w:t>Double</w:t>
            </w:r>
            <w:r>
              <w:t xml:space="preserve"> – floating point number</w:t>
            </w:r>
          </w:p>
          <w:p w:rsidR="007A7785" w:rsidRDefault="007A7785" w:rsidP="007A7785">
            <w:pPr>
              <w:pStyle w:val="ListParagraph"/>
              <w:numPr>
                <w:ilvl w:val="0"/>
                <w:numId w:val="14"/>
              </w:numPr>
              <w:contextualSpacing/>
            </w:pPr>
            <w:r w:rsidRPr="000105AD">
              <w:rPr>
                <w:rStyle w:val="RTiSWDocLiteralText"/>
              </w:rPr>
              <w:t>Integer</w:t>
            </w:r>
            <w:r>
              <w:t xml:space="preserve"> – integer number</w:t>
            </w:r>
          </w:p>
          <w:p w:rsidR="007A7785" w:rsidRDefault="007A7785" w:rsidP="007A7785">
            <w:pPr>
              <w:pStyle w:val="ListParagraph"/>
              <w:numPr>
                <w:ilvl w:val="0"/>
                <w:numId w:val="14"/>
              </w:numPr>
              <w:contextualSpacing/>
            </w:pPr>
            <w:r w:rsidRPr="000105AD">
              <w:rPr>
                <w:rStyle w:val="RTiSWDocLiteralText"/>
              </w:rPr>
              <w:t>String</w:t>
            </w:r>
            <w:r>
              <w:t xml:space="preserve"> – any text</w:t>
            </w:r>
          </w:p>
        </w:tc>
        <w:tc>
          <w:tcPr>
            <w:tcW w:w="1615" w:type="dxa"/>
          </w:tcPr>
          <w:p w:rsidR="007A7785" w:rsidRDefault="007A7785" w:rsidP="007A7785">
            <w:r>
              <w:t>String</w:t>
            </w:r>
          </w:p>
        </w:tc>
      </w:tr>
    </w:tbl>
    <w:p w:rsidR="00C86792" w:rsidRDefault="00C86792">
      <w:pPr>
        <w:rPr>
          <w:color w:val="C0C0C0"/>
        </w:rPr>
      </w:pPr>
    </w:p>
    <w:p w:rsidR="00C86792" w:rsidRDefault="00C86792">
      <w:pPr>
        <w:rPr>
          <w:color w:val="000000"/>
        </w:rPr>
      </w:pPr>
      <w:r>
        <w:rPr>
          <w:color w:val="000000"/>
        </w:rPr>
        <w:t xml:space="preserve">The following table lists the supported formatting strings for </w:t>
      </w:r>
      <w:proofErr w:type="spellStart"/>
      <w:r w:rsidRPr="00C86792">
        <w:rPr>
          <w:rStyle w:val="RTiSWDocLiteralText"/>
        </w:rPr>
        <w:t>FormatterType</w:t>
      </w:r>
      <w:proofErr w:type="spellEnd"/>
      <w:r w:rsidRPr="00C86792">
        <w:rPr>
          <w:rStyle w:val="RTiSWDocLiteralText"/>
        </w:rPr>
        <w:t>=</w:t>
      </w:r>
      <w:r w:rsidR="00C83EA3">
        <w:rPr>
          <w:rStyle w:val="RTiSWDocLiteralText"/>
        </w:rPr>
        <w:t>C</w:t>
      </w:r>
      <w:r>
        <w:rPr>
          <w:color w:val="000000"/>
        </w:rPr>
        <w:t>:</w:t>
      </w:r>
    </w:p>
    <w:p w:rsidR="00C86792" w:rsidRDefault="00C86792">
      <w:pPr>
        <w:rPr>
          <w:color w:val="000000"/>
        </w:rPr>
      </w:pPr>
    </w:p>
    <w:p w:rsidR="00C86792" w:rsidRDefault="00A11091" w:rsidP="00C86792">
      <w:pPr>
        <w:pStyle w:val="RTiSWDocFigureTableTitle"/>
      </w:pPr>
      <w:r>
        <w:t xml:space="preserve">Supported </w:t>
      </w:r>
      <w:r w:rsidR="00C83EA3">
        <w:t>C (</w:t>
      </w:r>
      <w:proofErr w:type="spellStart"/>
      <w:r w:rsidR="00C86792">
        <w:t>Strftime</w:t>
      </w:r>
      <w:proofErr w:type="spellEnd"/>
      <w:r w:rsidR="00C83EA3">
        <w:t>)</w:t>
      </w:r>
      <w:r w:rsidR="00C86792">
        <w:t xml:space="preserve"> Formatting Specifiers</w:t>
      </w:r>
    </w:p>
    <w:p w:rsidR="00C86792" w:rsidRPr="00C86792" w:rsidRDefault="00C86792" w:rsidP="00C8679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005"/>
      </w:tblGrid>
      <w:tr w:rsidR="00C86792" w:rsidTr="00AF00EE">
        <w:trPr>
          <w:jc w:val="center"/>
        </w:trPr>
        <w:tc>
          <w:tcPr>
            <w:tcW w:w="1146" w:type="dxa"/>
            <w:shd w:val="clear" w:color="auto" w:fill="C0C0C0"/>
          </w:tcPr>
          <w:p w:rsidR="00C86792" w:rsidRDefault="00C86792" w:rsidP="006A4EA3">
            <w:pPr>
              <w:pStyle w:val="RTiSWDocTableHeading"/>
            </w:pPr>
            <w:r>
              <w:t>Format Specifier</w:t>
            </w:r>
          </w:p>
        </w:tc>
        <w:tc>
          <w:tcPr>
            <w:tcW w:w="7005" w:type="dxa"/>
            <w:shd w:val="clear" w:color="auto" w:fill="C0C0C0"/>
          </w:tcPr>
          <w:p w:rsidR="00C86792" w:rsidRDefault="00C86792" w:rsidP="006A4EA3">
            <w:pPr>
              <w:pStyle w:val="RTiSWDocTableHeading"/>
            </w:pPr>
            <w:r>
              <w:t>Description</w:t>
            </w:r>
          </w:p>
        </w:tc>
      </w:tr>
      <w:tr w:rsidR="00C86792" w:rsidTr="00AF00EE">
        <w:trPr>
          <w:jc w:val="center"/>
        </w:trPr>
        <w:tc>
          <w:tcPr>
            <w:tcW w:w="1146" w:type="dxa"/>
          </w:tcPr>
          <w:p w:rsidR="00C86792" w:rsidRDefault="00C86792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7005" w:type="dxa"/>
          </w:tcPr>
          <w:p w:rsidR="00C86792" w:rsidRDefault="00C86792" w:rsidP="006A4EA3">
            <w:r>
              <w:t xml:space="preserve">Weekday abbreviation (e.g., </w:t>
            </w:r>
            <w:r w:rsidRPr="00AF00EE">
              <w:rPr>
                <w:rStyle w:val="RTiSWDocLiteralText"/>
              </w:rPr>
              <w:t>Sun</w:t>
            </w:r>
            <w:r>
              <w:t>)</w:t>
            </w:r>
          </w:p>
        </w:tc>
      </w:tr>
      <w:tr w:rsidR="00C86792" w:rsidTr="00AF00EE">
        <w:trPr>
          <w:jc w:val="center"/>
        </w:trPr>
        <w:tc>
          <w:tcPr>
            <w:tcW w:w="1146" w:type="dxa"/>
          </w:tcPr>
          <w:p w:rsidR="00C86792" w:rsidRDefault="00C86792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%A</w:t>
            </w:r>
          </w:p>
        </w:tc>
        <w:tc>
          <w:tcPr>
            <w:tcW w:w="7005" w:type="dxa"/>
          </w:tcPr>
          <w:p w:rsidR="00C86792" w:rsidRDefault="00AF00EE" w:rsidP="006A4EA3">
            <w:r>
              <w:t xml:space="preserve">Weekday (e.g., </w:t>
            </w:r>
            <w:r w:rsidRPr="00AF00EE">
              <w:rPr>
                <w:rStyle w:val="RTiSWDocLiteralText"/>
              </w:rPr>
              <w:t>Sunday</w:t>
            </w:r>
            <w:r>
              <w:t>)</w:t>
            </w:r>
            <w:r w:rsidR="00C86792">
              <w:t>.</w:t>
            </w:r>
          </w:p>
        </w:tc>
      </w:tr>
      <w:tr w:rsidR="00C86792" w:rsidTr="00AF00EE">
        <w:trPr>
          <w:jc w:val="center"/>
        </w:trPr>
        <w:tc>
          <w:tcPr>
            <w:tcW w:w="1146" w:type="dxa"/>
          </w:tcPr>
          <w:p w:rsidR="00C86792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7005" w:type="dxa"/>
          </w:tcPr>
          <w:p w:rsidR="00C86792" w:rsidRDefault="00AF00EE" w:rsidP="00AF00EE">
            <w:r>
              <w:t xml:space="preserve">Month abbreviation (e.g., </w:t>
            </w:r>
            <w:r w:rsidRPr="00AF00EE">
              <w:rPr>
                <w:rStyle w:val="RTiSWDocLiteralText"/>
              </w:rPr>
              <w:t>Jan</w:t>
            </w:r>
            <w:r>
              <w:t>).</w:t>
            </w:r>
          </w:p>
        </w:tc>
      </w:tr>
      <w:tr w:rsidR="00C86792" w:rsidTr="00AF00EE">
        <w:trPr>
          <w:jc w:val="center"/>
        </w:trPr>
        <w:tc>
          <w:tcPr>
            <w:tcW w:w="1146" w:type="dxa"/>
          </w:tcPr>
          <w:p w:rsidR="00C86792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%B</w:t>
            </w:r>
          </w:p>
        </w:tc>
        <w:tc>
          <w:tcPr>
            <w:tcW w:w="7005" w:type="dxa"/>
          </w:tcPr>
          <w:p w:rsidR="00C86792" w:rsidRDefault="00AF00EE" w:rsidP="006A4EA3">
            <w:r>
              <w:t xml:space="preserve">Month (e.g., </w:t>
            </w:r>
            <w:r w:rsidRPr="00AF00EE">
              <w:rPr>
                <w:rStyle w:val="RTiSWDocLiteralText"/>
              </w:rPr>
              <w:t>January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%d</w:t>
            </w:r>
          </w:p>
        </w:tc>
        <w:tc>
          <w:tcPr>
            <w:tcW w:w="7005" w:type="dxa"/>
          </w:tcPr>
          <w:p w:rsidR="00AF00EE" w:rsidRDefault="00AF00EE" w:rsidP="006A4EA3">
            <w:r>
              <w:t>Day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31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%H</w:t>
            </w:r>
          </w:p>
        </w:tc>
        <w:tc>
          <w:tcPr>
            <w:tcW w:w="7005" w:type="dxa"/>
          </w:tcPr>
          <w:p w:rsidR="00AF00EE" w:rsidRDefault="00AF00EE" w:rsidP="006A4EA3">
            <w:r>
              <w:t>Hour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23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%I</w:t>
            </w:r>
          </w:p>
        </w:tc>
        <w:tc>
          <w:tcPr>
            <w:tcW w:w="7005" w:type="dxa"/>
          </w:tcPr>
          <w:p w:rsidR="00AF00EE" w:rsidRDefault="00AF00EE" w:rsidP="006A4EA3">
            <w:r>
              <w:t>Hour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%j</w:t>
            </w:r>
          </w:p>
        </w:tc>
        <w:tc>
          <w:tcPr>
            <w:tcW w:w="7005" w:type="dxa"/>
          </w:tcPr>
          <w:p w:rsidR="00AF00EE" w:rsidRDefault="00AF00EE" w:rsidP="006A4EA3">
            <w:r>
              <w:t>Day of year (</w:t>
            </w:r>
            <w:r w:rsidRPr="00AF00EE">
              <w:rPr>
                <w:rStyle w:val="RTiSWDocLiteralText"/>
              </w:rPr>
              <w:t>001</w:t>
            </w:r>
            <w:r>
              <w:t>-</w:t>
            </w:r>
            <w:r w:rsidRPr="00AF00EE">
              <w:rPr>
                <w:rStyle w:val="RTiSWDocLiteralText"/>
              </w:rPr>
              <w:t>366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7005" w:type="dxa"/>
          </w:tcPr>
          <w:p w:rsidR="00AF00EE" w:rsidRDefault="00AF00EE" w:rsidP="006A4EA3">
            <w:r>
              <w:t>Month (</w:t>
            </w:r>
            <w:r w:rsidRPr="00AF00EE">
              <w:rPr>
                <w:rStyle w:val="RTiSWDocLiteralText"/>
              </w:rPr>
              <w:t>01</w:t>
            </w:r>
            <w:r>
              <w:t>-</w:t>
            </w:r>
            <w:r w:rsidRPr="00AF00EE">
              <w:rPr>
                <w:rStyle w:val="RTiSWDocLiteralText"/>
              </w:rPr>
              <w:t>12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%M</w:t>
            </w:r>
          </w:p>
        </w:tc>
        <w:tc>
          <w:tcPr>
            <w:tcW w:w="7005" w:type="dxa"/>
          </w:tcPr>
          <w:p w:rsidR="00AF00EE" w:rsidRDefault="00AF00EE" w:rsidP="006A4EA3">
            <w:r>
              <w:t>Minute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%p</w:t>
            </w:r>
          </w:p>
        </w:tc>
        <w:tc>
          <w:tcPr>
            <w:tcW w:w="7005" w:type="dxa"/>
          </w:tcPr>
          <w:p w:rsidR="00AF00EE" w:rsidRDefault="00AF00EE" w:rsidP="006A4EA3">
            <w:r w:rsidRPr="00AF00EE">
              <w:rPr>
                <w:rStyle w:val="RTiSWDocLiteralText"/>
              </w:rPr>
              <w:t>AM</w:t>
            </w:r>
            <w:r>
              <w:t xml:space="preserve">, </w:t>
            </w:r>
            <w:r w:rsidRPr="00AF00EE">
              <w:rPr>
                <w:rStyle w:val="RTiSWDocLiteralText"/>
              </w:rPr>
              <w:t>PM</w:t>
            </w:r>
            <w:r>
              <w:t xml:space="preserve"> (noon=</w:t>
            </w:r>
            <w:r w:rsidRPr="00AF00EE">
              <w:rPr>
                <w:rStyle w:val="RTiSWDocLiteralText"/>
              </w:rPr>
              <w:t>PM</w:t>
            </w:r>
            <w:r>
              <w:t>, midnight=</w:t>
            </w:r>
            <w:r w:rsidRPr="00AF00EE">
              <w:rPr>
                <w:rStyle w:val="RTiSWDocLiteralText"/>
              </w:rPr>
              <w:t>AM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%S</w:t>
            </w:r>
          </w:p>
        </w:tc>
        <w:tc>
          <w:tcPr>
            <w:tcW w:w="7005" w:type="dxa"/>
          </w:tcPr>
          <w:p w:rsidR="00AF00EE" w:rsidRDefault="00AF00EE" w:rsidP="006A4EA3">
            <w:r>
              <w:t>Second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59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7005" w:type="dxa"/>
          </w:tcPr>
          <w:p w:rsidR="00AF00EE" w:rsidRDefault="00AF00EE" w:rsidP="006A4EA3">
            <w:r>
              <w:t>Year (</w:t>
            </w:r>
            <w:r w:rsidRPr="00AF00EE">
              <w:rPr>
                <w:rStyle w:val="RTiSWDocLiteralText"/>
              </w:rPr>
              <w:t>00</w:t>
            </w:r>
            <w:r>
              <w:t>-</w:t>
            </w:r>
            <w:r w:rsidRPr="00AF00EE">
              <w:rPr>
                <w:rStyle w:val="RTiSWDocLiteralText"/>
              </w:rPr>
              <w:t>99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%Y</w:t>
            </w:r>
          </w:p>
        </w:tc>
        <w:tc>
          <w:tcPr>
            <w:tcW w:w="7005" w:type="dxa"/>
          </w:tcPr>
          <w:p w:rsidR="00AF00EE" w:rsidRDefault="00AF00EE" w:rsidP="006A4EA3">
            <w:r>
              <w:t>Year (</w:t>
            </w:r>
            <w:r w:rsidRPr="00AF00EE">
              <w:rPr>
                <w:rStyle w:val="RTiSWDocLiteralText"/>
              </w:rPr>
              <w:t>0000</w:t>
            </w:r>
            <w:r>
              <w:t>-</w:t>
            </w:r>
            <w:r w:rsidRPr="00AF00EE">
              <w:rPr>
                <w:rStyle w:val="RTiSWDocLiteralText"/>
              </w:rPr>
              <w:t>9999</w:t>
            </w:r>
            <w:r>
              <w:t>).</w:t>
            </w:r>
          </w:p>
        </w:tc>
      </w:tr>
      <w:tr w:rsidR="00AF00EE" w:rsidTr="00AF00EE">
        <w:trPr>
          <w:jc w:val="center"/>
        </w:trPr>
        <w:tc>
          <w:tcPr>
            <w:tcW w:w="1146" w:type="dxa"/>
          </w:tcPr>
          <w:p w:rsidR="00AF00EE" w:rsidRDefault="00AF00EE" w:rsidP="006A4EA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%Z</w:t>
            </w:r>
          </w:p>
        </w:tc>
        <w:tc>
          <w:tcPr>
            <w:tcW w:w="7005" w:type="dxa"/>
          </w:tcPr>
          <w:p w:rsidR="00AF00EE" w:rsidRDefault="00AF00EE" w:rsidP="006A4EA3">
            <w:r>
              <w:t xml:space="preserve">Time zone (e.g., </w:t>
            </w:r>
            <w:r w:rsidRPr="00AF00EE">
              <w:rPr>
                <w:rStyle w:val="RTiSWDocLiteralText"/>
              </w:rPr>
              <w:t>MST</w:t>
            </w:r>
            <w:r>
              <w:t>).</w:t>
            </w:r>
          </w:p>
        </w:tc>
      </w:tr>
    </w:tbl>
    <w:p w:rsidR="00C86792" w:rsidRDefault="00C86792">
      <w:pPr>
        <w:rPr>
          <w:color w:val="000000"/>
        </w:rPr>
      </w:pPr>
    </w:p>
    <w:p w:rsidR="00074AB8" w:rsidRDefault="00C86792">
      <w:pPr>
        <w:rPr>
          <w:color w:val="000000"/>
        </w:rPr>
      </w:pPr>
      <w:r>
        <w:rPr>
          <w:color w:val="000000"/>
        </w:rPr>
        <w:t>A sample command</w:t>
      </w:r>
      <w:r w:rsidR="00074AB8">
        <w:rPr>
          <w:color w:val="000000"/>
        </w:rPr>
        <w:t xml:space="preserve"> file is as</w:t>
      </w:r>
      <w:r w:rsidR="00605763">
        <w:rPr>
          <w:color w:val="000000"/>
        </w:rPr>
        <w:t xml:space="preserve"> follows</w:t>
      </w:r>
      <w:r w:rsidR="00074AB8">
        <w:rPr>
          <w:color w:val="000000"/>
        </w:rPr>
        <w:t>:</w:t>
      </w:r>
    </w:p>
    <w:p w:rsidR="00074AB8" w:rsidRDefault="00074AB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074AB8">
        <w:trPr>
          <w:jc w:val="center"/>
        </w:trPr>
        <w:tc>
          <w:tcPr>
            <w:tcW w:w="9198" w:type="dxa"/>
          </w:tcPr>
          <w:p w:rsidR="00C86792" w:rsidRDefault="00C86792" w:rsidP="00FB4BF5">
            <w:pPr>
              <w:pStyle w:val="PlainText"/>
            </w:pPr>
            <w:proofErr w:type="spellStart"/>
            <w:r w:rsidRPr="00C86792">
              <w:t>SetProperty</w:t>
            </w:r>
            <w:proofErr w:type="spellEnd"/>
            <w:r w:rsidRPr="00C86792">
              <w:t>(</w:t>
            </w:r>
            <w:proofErr w:type="spellStart"/>
            <w:r w:rsidRPr="00C86792">
              <w:t>PropertyName</w:t>
            </w:r>
            <w:proofErr w:type="spellEnd"/>
            <w:r w:rsidRPr="00C86792">
              <w:t>="</w:t>
            </w:r>
            <w:proofErr w:type="spellStart"/>
            <w:r w:rsidRPr="00C86792">
              <w:t>DateTimeProp</w:t>
            </w:r>
            <w:proofErr w:type="spellEnd"/>
            <w:r w:rsidRPr="00C86792">
              <w:t>",</w:t>
            </w:r>
            <w:proofErr w:type="spellStart"/>
            <w:r w:rsidRPr="00C86792">
              <w:t>PropertyType</w:t>
            </w:r>
            <w:proofErr w:type="spellEnd"/>
            <w:r w:rsidRPr="00C86792">
              <w:t>=</w:t>
            </w:r>
            <w:proofErr w:type="spellStart"/>
            <w:r w:rsidRPr="00C86792">
              <w:t>DateTime</w:t>
            </w:r>
            <w:proofErr w:type="spellEnd"/>
            <w:r w:rsidRPr="00C86792">
              <w:t>,</w:t>
            </w:r>
          </w:p>
          <w:p w:rsidR="00C86792" w:rsidRDefault="00C86792" w:rsidP="00FB4BF5">
            <w:pPr>
              <w:pStyle w:val="PlainText"/>
            </w:pPr>
            <w:r>
              <w:t xml:space="preserve">    </w:t>
            </w:r>
            <w:proofErr w:type="spellStart"/>
            <w:r w:rsidRPr="00C86792">
              <w:t>PropertyValue</w:t>
            </w:r>
            <w:proofErr w:type="spellEnd"/>
            <w:r w:rsidRPr="00C86792">
              <w:t>="</w:t>
            </w:r>
            <w:proofErr w:type="spellStart"/>
            <w:r w:rsidR="00605763">
              <w:t>CurrentToSecond</w:t>
            </w:r>
            <w:proofErr w:type="spellEnd"/>
            <w:r w:rsidRPr="00C86792">
              <w:t>")</w:t>
            </w:r>
          </w:p>
          <w:p w:rsidR="00C86792" w:rsidRDefault="00C86792" w:rsidP="00FB4BF5">
            <w:pPr>
              <w:pStyle w:val="PlainText"/>
            </w:pPr>
            <w:proofErr w:type="spellStart"/>
            <w:r w:rsidRPr="00C86792">
              <w:t>FormatDateTimeProperty</w:t>
            </w:r>
            <w:proofErr w:type="spellEnd"/>
            <w:r w:rsidRPr="00C86792">
              <w:t>(</w:t>
            </w:r>
            <w:proofErr w:type="spellStart"/>
            <w:r w:rsidRPr="00C86792">
              <w:t>PropertyName</w:t>
            </w:r>
            <w:proofErr w:type="spellEnd"/>
            <w:r w:rsidRPr="00C86792">
              <w:t>="</w:t>
            </w:r>
            <w:proofErr w:type="spellStart"/>
            <w:r w:rsidRPr="00C86792">
              <w:t>DateTimePropString</w:t>
            </w:r>
            <w:proofErr w:type="spellEnd"/>
            <w:r w:rsidRPr="00C86792">
              <w:t>",</w:t>
            </w:r>
          </w:p>
          <w:p w:rsidR="00074AB8" w:rsidRPr="00FB4BF5" w:rsidRDefault="00C86792" w:rsidP="00FB4BF5">
            <w:pPr>
              <w:pStyle w:val="PlainText"/>
            </w:pPr>
            <w:r>
              <w:t xml:space="preserve">    </w:t>
            </w:r>
            <w:proofErr w:type="spellStart"/>
            <w:r w:rsidRPr="00C86792">
              <w:t>DateTimePropertyName</w:t>
            </w:r>
            <w:proofErr w:type="spellEnd"/>
            <w:r w:rsidRPr="00C86792">
              <w:t>="</w:t>
            </w:r>
            <w:proofErr w:type="spellStart"/>
            <w:r w:rsidRPr="00C86792">
              <w:t>DateTimeProp</w:t>
            </w:r>
            <w:proofErr w:type="spellEnd"/>
            <w:r w:rsidRPr="00C86792">
              <w:t>",Format="%Y-%m-%</w:t>
            </w:r>
            <w:proofErr w:type="spellStart"/>
            <w:r w:rsidRPr="00C86792">
              <w:t>dT%H</w:t>
            </w:r>
            <w:proofErr w:type="spellEnd"/>
            <w:r w:rsidRPr="00C86792">
              <w:t>:%M:%S")</w:t>
            </w:r>
          </w:p>
        </w:tc>
      </w:tr>
      <w:bookmarkEnd w:id="0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190" w:rsidRDefault="00D13190" w:rsidP="00074AB8">
      <w:r>
        <w:separator/>
      </w:r>
    </w:p>
  </w:endnote>
  <w:endnote w:type="continuationSeparator" w:id="0">
    <w:p w:rsidR="00D13190" w:rsidRDefault="00D13190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14450D">
      <w:t>FormatDateTime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A778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A778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4450D">
      <w:t>FormatDateTime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A77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190" w:rsidRDefault="00D13190" w:rsidP="00074AB8">
      <w:r>
        <w:separator/>
      </w:r>
    </w:p>
  </w:footnote>
  <w:footnote w:type="continuationSeparator" w:id="0">
    <w:p w:rsidR="00D13190" w:rsidRDefault="00D13190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14450D">
    <w:pPr>
      <w:pStyle w:val="RTiSWDocHeader"/>
    </w:pPr>
    <w:proofErr w:type="spellStart"/>
    <w:proofErr w:type="gramStart"/>
    <w:r>
      <w:t>FormatDateTime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0464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FA4AF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6414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448B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B6EC9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D0BD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C72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B0E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7C26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5CE3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546377"/>
    <w:multiLevelType w:val="hybridMultilevel"/>
    <w:tmpl w:val="4252C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B7FD8"/>
    <w:multiLevelType w:val="hybridMultilevel"/>
    <w:tmpl w:val="C81C8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74AB8"/>
    <w:rsid w:val="0014450D"/>
    <w:rsid w:val="00156C7D"/>
    <w:rsid w:val="00174CB6"/>
    <w:rsid w:val="002C0F9F"/>
    <w:rsid w:val="00314961"/>
    <w:rsid w:val="00421E83"/>
    <w:rsid w:val="004938BD"/>
    <w:rsid w:val="0059051E"/>
    <w:rsid w:val="005C1AD7"/>
    <w:rsid w:val="00605763"/>
    <w:rsid w:val="006A4EA3"/>
    <w:rsid w:val="006C7EAA"/>
    <w:rsid w:val="007618AD"/>
    <w:rsid w:val="00783805"/>
    <w:rsid w:val="007A7785"/>
    <w:rsid w:val="00A11091"/>
    <w:rsid w:val="00A25DB0"/>
    <w:rsid w:val="00A441B5"/>
    <w:rsid w:val="00AF00EE"/>
    <w:rsid w:val="00C83EA3"/>
    <w:rsid w:val="00C86792"/>
    <w:rsid w:val="00D13190"/>
    <w:rsid w:val="00E90403"/>
    <w:rsid w:val="00F04A20"/>
    <w:rsid w:val="00F62BF4"/>
    <w:rsid w:val="00FB4BF5"/>
    <w:rsid w:val="00F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1CECDD-66DC-44AB-8BF7-1E12A80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14450D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14450D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rsid w:val="00F04A2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8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3E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83EA3"/>
  </w:style>
  <w:style w:type="paragraph" w:styleId="BlockText">
    <w:name w:val="Block Text"/>
    <w:basedOn w:val="Normal"/>
    <w:rsid w:val="00C83E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C83EA3"/>
    <w:pPr>
      <w:spacing w:after="120"/>
    </w:pPr>
  </w:style>
  <w:style w:type="character" w:customStyle="1" w:styleId="BodyTextChar">
    <w:name w:val="Body Text Char"/>
    <w:link w:val="BodyText"/>
    <w:rsid w:val="00C83EA3"/>
    <w:rPr>
      <w:sz w:val="22"/>
    </w:rPr>
  </w:style>
  <w:style w:type="paragraph" w:styleId="BodyText2">
    <w:name w:val="Body Text 2"/>
    <w:basedOn w:val="Normal"/>
    <w:link w:val="BodyText2Char"/>
    <w:rsid w:val="00C83EA3"/>
    <w:pPr>
      <w:spacing w:after="120" w:line="480" w:lineRule="auto"/>
    </w:pPr>
  </w:style>
  <w:style w:type="character" w:customStyle="1" w:styleId="BodyText2Char">
    <w:name w:val="Body Text 2 Char"/>
    <w:link w:val="BodyText2"/>
    <w:rsid w:val="00C83EA3"/>
    <w:rPr>
      <w:sz w:val="22"/>
    </w:rPr>
  </w:style>
  <w:style w:type="paragraph" w:styleId="BodyText3">
    <w:name w:val="Body Text 3"/>
    <w:basedOn w:val="Normal"/>
    <w:link w:val="BodyText3Char"/>
    <w:rsid w:val="00C83EA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83E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83E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83EA3"/>
    <w:rPr>
      <w:sz w:val="22"/>
    </w:rPr>
  </w:style>
  <w:style w:type="paragraph" w:styleId="BodyTextIndent">
    <w:name w:val="Body Text Indent"/>
    <w:basedOn w:val="Normal"/>
    <w:link w:val="BodyTextIndentChar"/>
    <w:rsid w:val="00C83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83E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C83E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83EA3"/>
    <w:rPr>
      <w:sz w:val="22"/>
    </w:rPr>
  </w:style>
  <w:style w:type="paragraph" w:styleId="BodyTextIndent2">
    <w:name w:val="Body Text Indent 2"/>
    <w:basedOn w:val="Normal"/>
    <w:link w:val="BodyTextIndent2Char"/>
    <w:rsid w:val="00C83EA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C83EA3"/>
    <w:rPr>
      <w:sz w:val="22"/>
    </w:rPr>
  </w:style>
  <w:style w:type="paragraph" w:styleId="BodyTextIndent3">
    <w:name w:val="Body Text Indent 3"/>
    <w:basedOn w:val="Normal"/>
    <w:link w:val="BodyTextIndent3Char"/>
    <w:rsid w:val="00C8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83E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83EA3"/>
    <w:rPr>
      <w:b/>
      <w:bCs/>
      <w:sz w:val="20"/>
    </w:rPr>
  </w:style>
  <w:style w:type="paragraph" w:styleId="Closing">
    <w:name w:val="Closing"/>
    <w:basedOn w:val="Normal"/>
    <w:link w:val="ClosingChar"/>
    <w:rsid w:val="00C83EA3"/>
    <w:pPr>
      <w:ind w:left="4320"/>
    </w:pPr>
  </w:style>
  <w:style w:type="character" w:customStyle="1" w:styleId="ClosingChar">
    <w:name w:val="Closing Char"/>
    <w:link w:val="Closing"/>
    <w:rsid w:val="00C83EA3"/>
    <w:rPr>
      <w:sz w:val="22"/>
    </w:rPr>
  </w:style>
  <w:style w:type="paragraph" w:styleId="CommentText">
    <w:name w:val="annotation text"/>
    <w:basedOn w:val="Normal"/>
    <w:link w:val="CommentTextChar"/>
    <w:rsid w:val="00C8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3EA3"/>
  </w:style>
  <w:style w:type="paragraph" w:styleId="CommentSubject">
    <w:name w:val="annotation subject"/>
    <w:basedOn w:val="CommentText"/>
    <w:next w:val="CommentText"/>
    <w:link w:val="CommentSubjectChar"/>
    <w:rsid w:val="00C83EA3"/>
    <w:rPr>
      <w:b/>
      <w:bCs/>
    </w:rPr>
  </w:style>
  <w:style w:type="character" w:customStyle="1" w:styleId="CommentSubjectChar">
    <w:name w:val="Comment Subject Char"/>
    <w:link w:val="CommentSubject"/>
    <w:rsid w:val="00C83EA3"/>
    <w:rPr>
      <w:b/>
      <w:bCs/>
    </w:rPr>
  </w:style>
  <w:style w:type="paragraph" w:styleId="Date">
    <w:name w:val="Date"/>
    <w:basedOn w:val="Normal"/>
    <w:next w:val="Normal"/>
    <w:link w:val="DateChar"/>
    <w:rsid w:val="00C83EA3"/>
  </w:style>
  <w:style w:type="character" w:customStyle="1" w:styleId="DateChar">
    <w:name w:val="Date Char"/>
    <w:link w:val="Date"/>
    <w:rsid w:val="00C83EA3"/>
    <w:rPr>
      <w:sz w:val="22"/>
    </w:rPr>
  </w:style>
  <w:style w:type="paragraph" w:styleId="DocumentMap">
    <w:name w:val="Document Map"/>
    <w:basedOn w:val="Normal"/>
    <w:link w:val="DocumentMapChar"/>
    <w:rsid w:val="00C83E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83E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C83EA3"/>
  </w:style>
  <w:style w:type="character" w:customStyle="1" w:styleId="E-mailSignatureChar">
    <w:name w:val="E-mail Signature Char"/>
    <w:link w:val="E-mailSignature"/>
    <w:rsid w:val="00C83EA3"/>
    <w:rPr>
      <w:sz w:val="22"/>
    </w:rPr>
  </w:style>
  <w:style w:type="paragraph" w:styleId="EndnoteText">
    <w:name w:val="endnote text"/>
    <w:basedOn w:val="Normal"/>
    <w:link w:val="EndnoteTextChar"/>
    <w:rsid w:val="00C8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83EA3"/>
  </w:style>
  <w:style w:type="paragraph" w:styleId="EnvelopeAddress">
    <w:name w:val="envelope address"/>
    <w:basedOn w:val="Normal"/>
    <w:rsid w:val="00C83E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C83E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C83E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83EA3"/>
    <w:rPr>
      <w:sz w:val="22"/>
    </w:rPr>
  </w:style>
  <w:style w:type="paragraph" w:styleId="FootnoteText">
    <w:name w:val="footnote text"/>
    <w:basedOn w:val="Normal"/>
    <w:link w:val="FootnoteTextChar"/>
    <w:rsid w:val="00C83E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C83EA3"/>
  </w:style>
  <w:style w:type="paragraph" w:styleId="Header">
    <w:name w:val="header"/>
    <w:basedOn w:val="Normal"/>
    <w:link w:val="HeaderChar"/>
    <w:rsid w:val="00C83E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83EA3"/>
    <w:rPr>
      <w:sz w:val="22"/>
    </w:rPr>
  </w:style>
  <w:style w:type="paragraph" w:styleId="HTMLAddress">
    <w:name w:val="HTML Address"/>
    <w:basedOn w:val="Normal"/>
    <w:link w:val="HTMLAddressChar"/>
    <w:rsid w:val="00C83EA3"/>
    <w:rPr>
      <w:i/>
      <w:iCs/>
    </w:rPr>
  </w:style>
  <w:style w:type="character" w:customStyle="1" w:styleId="HTMLAddressChar">
    <w:name w:val="HTML Address Char"/>
    <w:link w:val="HTMLAddress"/>
    <w:rsid w:val="00C83E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C83E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C83E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C83EA3"/>
    <w:pPr>
      <w:ind w:left="220" w:hanging="220"/>
    </w:pPr>
  </w:style>
  <w:style w:type="paragraph" w:styleId="Index2">
    <w:name w:val="index 2"/>
    <w:basedOn w:val="Normal"/>
    <w:next w:val="Normal"/>
    <w:autoRedefine/>
    <w:rsid w:val="00C83EA3"/>
    <w:pPr>
      <w:ind w:left="440" w:hanging="220"/>
    </w:pPr>
  </w:style>
  <w:style w:type="paragraph" w:styleId="Index3">
    <w:name w:val="index 3"/>
    <w:basedOn w:val="Normal"/>
    <w:next w:val="Normal"/>
    <w:autoRedefine/>
    <w:rsid w:val="00C83EA3"/>
    <w:pPr>
      <w:ind w:left="660" w:hanging="220"/>
    </w:pPr>
  </w:style>
  <w:style w:type="paragraph" w:styleId="Index4">
    <w:name w:val="index 4"/>
    <w:basedOn w:val="Normal"/>
    <w:next w:val="Normal"/>
    <w:autoRedefine/>
    <w:rsid w:val="00C83EA3"/>
    <w:pPr>
      <w:ind w:left="880" w:hanging="220"/>
    </w:pPr>
  </w:style>
  <w:style w:type="paragraph" w:styleId="Index5">
    <w:name w:val="index 5"/>
    <w:basedOn w:val="Normal"/>
    <w:next w:val="Normal"/>
    <w:autoRedefine/>
    <w:rsid w:val="00C83EA3"/>
    <w:pPr>
      <w:ind w:left="1100" w:hanging="220"/>
    </w:pPr>
  </w:style>
  <w:style w:type="paragraph" w:styleId="Index6">
    <w:name w:val="index 6"/>
    <w:basedOn w:val="Normal"/>
    <w:next w:val="Normal"/>
    <w:autoRedefine/>
    <w:rsid w:val="00C83EA3"/>
    <w:pPr>
      <w:ind w:left="1320" w:hanging="220"/>
    </w:pPr>
  </w:style>
  <w:style w:type="paragraph" w:styleId="Index7">
    <w:name w:val="index 7"/>
    <w:basedOn w:val="Normal"/>
    <w:next w:val="Normal"/>
    <w:autoRedefine/>
    <w:rsid w:val="00C83EA3"/>
    <w:pPr>
      <w:ind w:left="1540" w:hanging="220"/>
    </w:pPr>
  </w:style>
  <w:style w:type="paragraph" w:styleId="Index8">
    <w:name w:val="index 8"/>
    <w:basedOn w:val="Normal"/>
    <w:next w:val="Normal"/>
    <w:autoRedefine/>
    <w:rsid w:val="00C83EA3"/>
    <w:pPr>
      <w:ind w:left="1760" w:hanging="220"/>
    </w:pPr>
  </w:style>
  <w:style w:type="paragraph" w:styleId="Index9">
    <w:name w:val="index 9"/>
    <w:basedOn w:val="Normal"/>
    <w:next w:val="Normal"/>
    <w:autoRedefine/>
    <w:rsid w:val="00C83EA3"/>
    <w:pPr>
      <w:ind w:left="1980" w:hanging="220"/>
    </w:pPr>
  </w:style>
  <w:style w:type="paragraph" w:styleId="IndexHeading">
    <w:name w:val="index heading"/>
    <w:basedOn w:val="Normal"/>
    <w:next w:val="Index1"/>
    <w:rsid w:val="00C83E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83E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C83EA3"/>
    <w:pPr>
      <w:ind w:left="360" w:hanging="360"/>
      <w:contextualSpacing/>
    </w:pPr>
  </w:style>
  <w:style w:type="paragraph" w:styleId="List2">
    <w:name w:val="List 2"/>
    <w:basedOn w:val="Normal"/>
    <w:rsid w:val="00C83EA3"/>
    <w:pPr>
      <w:ind w:left="720" w:hanging="360"/>
      <w:contextualSpacing/>
    </w:pPr>
  </w:style>
  <w:style w:type="paragraph" w:styleId="List3">
    <w:name w:val="List 3"/>
    <w:basedOn w:val="Normal"/>
    <w:rsid w:val="00C83EA3"/>
    <w:pPr>
      <w:ind w:left="1080" w:hanging="360"/>
      <w:contextualSpacing/>
    </w:pPr>
  </w:style>
  <w:style w:type="paragraph" w:styleId="List4">
    <w:name w:val="List 4"/>
    <w:basedOn w:val="Normal"/>
    <w:rsid w:val="00C83EA3"/>
    <w:pPr>
      <w:ind w:left="1440" w:hanging="360"/>
      <w:contextualSpacing/>
    </w:pPr>
  </w:style>
  <w:style w:type="paragraph" w:styleId="List5">
    <w:name w:val="List 5"/>
    <w:basedOn w:val="Normal"/>
    <w:rsid w:val="00C83EA3"/>
    <w:pPr>
      <w:ind w:left="1800" w:hanging="360"/>
      <w:contextualSpacing/>
    </w:pPr>
  </w:style>
  <w:style w:type="paragraph" w:styleId="ListBullet">
    <w:name w:val="List Bullet"/>
    <w:basedOn w:val="Normal"/>
    <w:rsid w:val="00C83EA3"/>
    <w:pPr>
      <w:numPr>
        <w:numId w:val="4"/>
      </w:numPr>
      <w:contextualSpacing/>
    </w:pPr>
  </w:style>
  <w:style w:type="paragraph" w:styleId="ListBullet2">
    <w:name w:val="List Bullet 2"/>
    <w:basedOn w:val="Normal"/>
    <w:rsid w:val="00C83EA3"/>
    <w:pPr>
      <w:numPr>
        <w:numId w:val="5"/>
      </w:numPr>
      <w:contextualSpacing/>
    </w:pPr>
  </w:style>
  <w:style w:type="paragraph" w:styleId="ListBullet3">
    <w:name w:val="List Bullet 3"/>
    <w:basedOn w:val="Normal"/>
    <w:rsid w:val="00C83EA3"/>
    <w:pPr>
      <w:numPr>
        <w:numId w:val="6"/>
      </w:numPr>
      <w:contextualSpacing/>
    </w:pPr>
  </w:style>
  <w:style w:type="paragraph" w:styleId="ListBullet4">
    <w:name w:val="List Bullet 4"/>
    <w:basedOn w:val="Normal"/>
    <w:rsid w:val="00C83EA3"/>
    <w:pPr>
      <w:numPr>
        <w:numId w:val="7"/>
      </w:numPr>
      <w:contextualSpacing/>
    </w:pPr>
  </w:style>
  <w:style w:type="paragraph" w:styleId="ListBullet5">
    <w:name w:val="List Bullet 5"/>
    <w:basedOn w:val="Normal"/>
    <w:rsid w:val="00C83EA3"/>
    <w:pPr>
      <w:numPr>
        <w:numId w:val="8"/>
      </w:numPr>
      <w:contextualSpacing/>
    </w:pPr>
  </w:style>
  <w:style w:type="paragraph" w:styleId="ListContinue">
    <w:name w:val="List Continue"/>
    <w:basedOn w:val="Normal"/>
    <w:rsid w:val="00C83E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83E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C83E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C83E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C83EA3"/>
    <w:pPr>
      <w:spacing w:after="120"/>
      <w:ind w:left="1800"/>
      <w:contextualSpacing/>
    </w:pPr>
  </w:style>
  <w:style w:type="paragraph" w:styleId="ListNumber">
    <w:name w:val="List Number"/>
    <w:basedOn w:val="Normal"/>
    <w:rsid w:val="00C83EA3"/>
    <w:pPr>
      <w:numPr>
        <w:numId w:val="9"/>
      </w:numPr>
      <w:contextualSpacing/>
    </w:pPr>
  </w:style>
  <w:style w:type="paragraph" w:styleId="ListNumber2">
    <w:name w:val="List Number 2"/>
    <w:basedOn w:val="Normal"/>
    <w:rsid w:val="00C83EA3"/>
    <w:pPr>
      <w:numPr>
        <w:numId w:val="10"/>
      </w:numPr>
      <w:contextualSpacing/>
    </w:pPr>
  </w:style>
  <w:style w:type="paragraph" w:styleId="ListNumber3">
    <w:name w:val="List Number 3"/>
    <w:basedOn w:val="Normal"/>
    <w:rsid w:val="00C83EA3"/>
    <w:pPr>
      <w:numPr>
        <w:numId w:val="11"/>
      </w:numPr>
      <w:contextualSpacing/>
    </w:pPr>
  </w:style>
  <w:style w:type="paragraph" w:styleId="ListNumber4">
    <w:name w:val="List Number 4"/>
    <w:basedOn w:val="Normal"/>
    <w:rsid w:val="00C83EA3"/>
    <w:pPr>
      <w:numPr>
        <w:numId w:val="12"/>
      </w:numPr>
      <w:contextualSpacing/>
    </w:pPr>
  </w:style>
  <w:style w:type="paragraph" w:styleId="ListNumber5">
    <w:name w:val="List Number 5"/>
    <w:basedOn w:val="Normal"/>
    <w:rsid w:val="00C83EA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83EA3"/>
    <w:pPr>
      <w:ind w:left="720"/>
    </w:pPr>
  </w:style>
  <w:style w:type="paragraph" w:styleId="MacroText">
    <w:name w:val="macro"/>
    <w:link w:val="MacroTextChar"/>
    <w:rsid w:val="00C83E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C83E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C8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link w:val="MessageHeader"/>
    <w:rsid w:val="00C83E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83EA3"/>
    <w:rPr>
      <w:sz w:val="22"/>
    </w:rPr>
  </w:style>
  <w:style w:type="paragraph" w:styleId="NormalWeb">
    <w:name w:val="Normal (Web)"/>
    <w:basedOn w:val="Normal"/>
    <w:rsid w:val="00C83EA3"/>
    <w:rPr>
      <w:sz w:val="24"/>
      <w:szCs w:val="24"/>
    </w:rPr>
  </w:style>
  <w:style w:type="paragraph" w:styleId="NormalIndent">
    <w:name w:val="Normal Indent"/>
    <w:basedOn w:val="Normal"/>
    <w:rsid w:val="00C83E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83EA3"/>
  </w:style>
  <w:style w:type="character" w:customStyle="1" w:styleId="NoteHeadingChar">
    <w:name w:val="Note Heading Char"/>
    <w:link w:val="NoteHeading"/>
    <w:rsid w:val="00C83E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83EA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83E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C83EA3"/>
  </w:style>
  <w:style w:type="character" w:customStyle="1" w:styleId="SalutationChar">
    <w:name w:val="Salutation Char"/>
    <w:link w:val="Salutation"/>
    <w:rsid w:val="00C83EA3"/>
    <w:rPr>
      <w:sz w:val="22"/>
    </w:rPr>
  </w:style>
  <w:style w:type="paragraph" w:styleId="Signature">
    <w:name w:val="Signature"/>
    <w:basedOn w:val="Normal"/>
    <w:link w:val="SignatureChar"/>
    <w:rsid w:val="00C83EA3"/>
    <w:pPr>
      <w:ind w:left="4320"/>
    </w:pPr>
  </w:style>
  <w:style w:type="character" w:customStyle="1" w:styleId="SignatureChar">
    <w:name w:val="Signature Char"/>
    <w:link w:val="Signature"/>
    <w:rsid w:val="00C83E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C83E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83E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C83EA3"/>
    <w:pPr>
      <w:ind w:left="220" w:hanging="220"/>
    </w:pPr>
  </w:style>
  <w:style w:type="paragraph" w:styleId="TableofFigures">
    <w:name w:val="table of figures"/>
    <w:basedOn w:val="Normal"/>
    <w:next w:val="Normal"/>
    <w:rsid w:val="00C83EA3"/>
  </w:style>
  <w:style w:type="paragraph" w:styleId="Title">
    <w:name w:val="Title"/>
    <w:basedOn w:val="Normal"/>
    <w:next w:val="Normal"/>
    <w:link w:val="TitleChar"/>
    <w:qFormat/>
    <w:rsid w:val="00C83E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83E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C83E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C83EA3"/>
  </w:style>
  <w:style w:type="paragraph" w:styleId="TOC2">
    <w:name w:val="toc 2"/>
    <w:basedOn w:val="Normal"/>
    <w:next w:val="Normal"/>
    <w:autoRedefine/>
    <w:rsid w:val="00C83EA3"/>
    <w:pPr>
      <w:ind w:left="220"/>
    </w:pPr>
  </w:style>
  <w:style w:type="paragraph" w:styleId="TOC3">
    <w:name w:val="toc 3"/>
    <w:basedOn w:val="Normal"/>
    <w:next w:val="Normal"/>
    <w:autoRedefine/>
    <w:rsid w:val="00C83EA3"/>
    <w:pPr>
      <w:ind w:left="440"/>
    </w:pPr>
  </w:style>
  <w:style w:type="paragraph" w:styleId="TOC4">
    <w:name w:val="toc 4"/>
    <w:basedOn w:val="Normal"/>
    <w:next w:val="Normal"/>
    <w:autoRedefine/>
    <w:rsid w:val="00C83EA3"/>
    <w:pPr>
      <w:ind w:left="660"/>
    </w:pPr>
  </w:style>
  <w:style w:type="paragraph" w:styleId="TOC5">
    <w:name w:val="toc 5"/>
    <w:basedOn w:val="Normal"/>
    <w:next w:val="Normal"/>
    <w:autoRedefine/>
    <w:rsid w:val="00C83EA3"/>
    <w:pPr>
      <w:ind w:left="880"/>
    </w:pPr>
  </w:style>
  <w:style w:type="paragraph" w:styleId="TOC6">
    <w:name w:val="toc 6"/>
    <w:basedOn w:val="Normal"/>
    <w:next w:val="Normal"/>
    <w:autoRedefine/>
    <w:rsid w:val="00C83EA3"/>
    <w:pPr>
      <w:ind w:left="1100"/>
    </w:pPr>
  </w:style>
  <w:style w:type="paragraph" w:styleId="TOC7">
    <w:name w:val="toc 7"/>
    <w:basedOn w:val="Normal"/>
    <w:next w:val="Normal"/>
    <w:autoRedefine/>
    <w:rsid w:val="00C83EA3"/>
    <w:pPr>
      <w:ind w:left="1320"/>
    </w:pPr>
  </w:style>
  <w:style w:type="paragraph" w:styleId="TOC8">
    <w:name w:val="toc 8"/>
    <w:basedOn w:val="Normal"/>
    <w:next w:val="Normal"/>
    <w:autoRedefine/>
    <w:rsid w:val="00C83EA3"/>
    <w:pPr>
      <w:ind w:left="1540"/>
    </w:pPr>
  </w:style>
  <w:style w:type="paragraph" w:styleId="TOC9">
    <w:name w:val="toc 9"/>
    <w:basedOn w:val="Normal"/>
    <w:next w:val="Normal"/>
    <w:autoRedefine/>
    <w:rsid w:val="00C83E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2011-11-15T16:13:00Z</cp:lastPrinted>
  <dcterms:created xsi:type="dcterms:W3CDTF">2017-03-26T09:30:00Z</dcterms:created>
  <dcterms:modified xsi:type="dcterms:W3CDTF">2017-03-26T09:34:00Z</dcterms:modified>
</cp:coreProperties>
</file>