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B52253">
        <w:t>Format</w:t>
      </w:r>
      <w:r w:rsidR="000D19B7">
        <w:t>String</w:t>
      </w:r>
      <w:r w:rsidR="008077DE">
        <w:t>Property</w:t>
      </w:r>
      <w:proofErr w:type="spellEnd"/>
      <w:r>
        <w:t>()</w:t>
      </w:r>
      <w:proofErr w:type="gramEnd"/>
    </w:p>
    <w:p w:rsidR="00D10C74" w:rsidRDefault="00B52253">
      <w:pPr>
        <w:pStyle w:val="RTiSWDocChapterSubtitle"/>
      </w:pPr>
      <w:r>
        <w:t>Format</w:t>
      </w:r>
      <w:r w:rsidR="000D19B7">
        <w:t xml:space="preserve"> a string </w:t>
      </w:r>
      <w:r w:rsidR="008077DE">
        <w:t>processor property</w:t>
      </w:r>
      <w:r>
        <w:t xml:space="preserve">, using other </w:t>
      </w:r>
      <w:r w:rsidR="008077DE">
        <w:t>properties as</w:t>
      </w:r>
      <w:r>
        <w:t xml:space="preserve"> input</w:t>
      </w:r>
    </w:p>
    <w:p w:rsidR="00D10C74" w:rsidRDefault="00D10C74">
      <w:pPr>
        <w:pStyle w:val="RTiSWDocNote"/>
      </w:pPr>
      <w:r>
        <w:t xml:space="preserve">Version </w:t>
      </w:r>
      <w:r w:rsidR="00B52253">
        <w:t>1</w:t>
      </w:r>
      <w:r w:rsidR="000105AD">
        <w:t>2</w:t>
      </w:r>
      <w:r>
        <w:t>.</w:t>
      </w:r>
      <w:r w:rsidR="006B305A">
        <w:t>00</w:t>
      </w:r>
      <w:r>
        <w:t>.0</w:t>
      </w:r>
      <w:r w:rsidR="00805830">
        <w:t>0</w:t>
      </w:r>
      <w:r>
        <w:t>, 20</w:t>
      </w:r>
      <w:r w:rsidR="00C9230E">
        <w:t>1</w:t>
      </w:r>
      <w:r w:rsidR="000105AD">
        <w:t>7</w:t>
      </w:r>
      <w:r>
        <w:t>-0</w:t>
      </w:r>
      <w:r w:rsidR="000105AD">
        <w:t>3</w:t>
      </w:r>
      <w:r>
        <w:t>-</w:t>
      </w:r>
      <w:r w:rsidR="008077DE">
        <w:t>26</w:t>
      </w:r>
    </w:p>
    <w:p w:rsidR="00D10C74" w:rsidRDefault="00D10C74">
      <w:pPr>
        <w:rPr>
          <w:b/>
        </w:rPr>
      </w:pPr>
    </w:p>
    <w:p w:rsidR="000D19B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E79A0">
        <w:rPr>
          <w:rStyle w:val="RTiSWDocLiteralText"/>
        </w:rPr>
        <w:t>FormatString</w:t>
      </w:r>
      <w:r w:rsidR="008077DE">
        <w:rPr>
          <w:rStyle w:val="RTiSWDocLiteralText"/>
        </w:rPr>
        <w:t>Property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8077DE">
        <w:t xml:space="preserve">command </w:t>
      </w:r>
      <w:r w:rsidR="00433F55">
        <w:t>uses</w:t>
      </w:r>
      <w:r w:rsidR="00DE79A0">
        <w:t xml:space="preserve"> </w:t>
      </w:r>
      <w:r w:rsidR="00C65094">
        <w:t>zero</w:t>
      </w:r>
      <w:r w:rsidR="00DE79A0">
        <w:t xml:space="preserve"> or more </w:t>
      </w:r>
      <w:r w:rsidR="008077DE">
        <w:t>processor properties</w:t>
      </w:r>
      <w:r w:rsidR="00DE79A0">
        <w:t xml:space="preserve"> as input and formats an output </w:t>
      </w:r>
      <w:r w:rsidR="008077DE">
        <w:t>processor property</w:t>
      </w:r>
      <w:r w:rsidR="000D19B7">
        <w:t>.  For example</w:t>
      </w:r>
      <w:r w:rsidR="00DE79A0">
        <w:t xml:space="preserve">, it may be necessary to concatenate </w:t>
      </w:r>
      <w:r w:rsidR="008077DE">
        <w:t>values</w:t>
      </w:r>
      <w:r w:rsidR="00DE79A0">
        <w:t xml:space="preserve"> from several </w:t>
      </w:r>
      <w:r w:rsidR="008077DE">
        <w:t>properties to create a string that can be used in a command</w:t>
      </w:r>
      <w:r w:rsidR="002A5F92">
        <w:t>.</w:t>
      </w:r>
      <w:r w:rsidR="00DE79A0">
        <w:t xml:space="preserve">  </w:t>
      </w:r>
      <w:r w:rsidR="008077DE">
        <w:t>The command</w:t>
      </w:r>
      <w:r w:rsidR="00C65094">
        <w:t xml:space="preserve"> also </w:t>
      </w:r>
      <w:r w:rsidR="008077DE">
        <w:t xml:space="preserve">can </w:t>
      </w:r>
      <w:r w:rsidR="00C65094">
        <w:t xml:space="preserve">be used to assign a literal string to </w:t>
      </w:r>
      <w:r w:rsidR="008077DE">
        <w:t xml:space="preserve">property, although </w:t>
      </w:r>
      <w:proofErr w:type="spellStart"/>
      <w:proofErr w:type="gramStart"/>
      <w:r w:rsidR="008077DE" w:rsidRPr="008077DE">
        <w:rPr>
          <w:rStyle w:val="RTiSWDocLiteralText"/>
        </w:rPr>
        <w:t>SetProperty</w:t>
      </w:r>
      <w:proofErr w:type="spellEnd"/>
      <w:r w:rsidR="008077DE" w:rsidRPr="008077DE">
        <w:rPr>
          <w:rStyle w:val="RTiSWDocLiteralText"/>
        </w:rPr>
        <w:t>(</w:t>
      </w:r>
      <w:proofErr w:type="gramEnd"/>
      <w:r w:rsidR="008077DE" w:rsidRPr="008077DE">
        <w:rPr>
          <w:rStyle w:val="RTiSWDocLiteralText"/>
        </w:rPr>
        <w:t>)</w:t>
      </w:r>
      <w:r w:rsidR="008077DE">
        <w:t xml:space="preserve"> is more suitable</w:t>
      </w:r>
      <w:r w:rsidR="00C65094">
        <w:t xml:space="preserve">.  </w:t>
      </w:r>
      <w:r w:rsidR="00DE79A0">
        <w:t>Formatting occurs as follows:</w:t>
      </w:r>
    </w:p>
    <w:p w:rsidR="00DE79A0" w:rsidRDefault="00DE79A0">
      <w:pPr>
        <w:numPr>
          <w:ilvl w:val="12"/>
          <w:numId w:val="0"/>
        </w:numPr>
      </w:pPr>
    </w:p>
    <w:p w:rsidR="00DE79A0" w:rsidRDefault="00DE79A0" w:rsidP="00DE79A0">
      <w:pPr>
        <w:numPr>
          <w:ilvl w:val="0"/>
          <w:numId w:val="3"/>
        </w:numPr>
      </w:pPr>
      <w:r>
        <w:t xml:space="preserve">The data types for input </w:t>
      </w:r>
      <w:r w:rsidR="008077DE">
        <w:t>properties</w:t>
      </w:r>
      <w:r>
        <w:t xml:space="preserve"> control the type of formatting that can be done.  For exam</w:t>
      </w:r>
      <w:r w:rsidR="00C65094">
        <w:t xml:space="preserve">ple, </w:t>
      </w:r>
      <w:r w:rsidR="008077DE">
        <w:t>properties that are</w:t>
      </w:r>
      <w:r>
        <w:t xml:space="preserve"> floating-point numbers must use the format specifiers for floating-point numbers.</w:t>
      </w:r>
    </w:p>
    <w:p w:rsidR="00DE79A0" w:rsidRDefault="00DE79A0" w:rsidP="00DE79A0">
      <w:pPr>
        <w:numPr>
          <w:ilvl w:val="0"/>
          <w:numId w:val="3"/>
        </w:numPr>
      </w:pPr>
      <w:r>
        <w:t>Format specifiers are consistent with the C programming language.</w:t>
      </w:r>
    </w:p>
    <w:p w:rsidR="008077DE" w:rsidRDefault="008077DE" w:rsidP="00DE79A0">
      <w:pPr>
        <w:numPr>
          <w:ilvl w:val="0"/>
          <w:numId w:val="3"/>
        </w:numPr>
      </w:pPr>
      <w:r>
        <w:t xml:space="preserve">A newline character can be inserted using </w:t>
      </w:r>
      <w:r w:rsidRPr="008077DE">
        <w:rPr>
          <w:rStyle w:val="RTiSWDocLiteralText"/>
        </w:rPr>
        <w:t>\n</w:t>
      </w:r>
      <w:r>
        <w:t>, although properties with newlines may cause issues if output to a file.</w:t>
      </w:r>
    </w:p>
    <w:p w:rsidR="00F233B0" w:rsidRDefault="00EF757C" w:rsidP="00DE79A0">
      <w:pPr>
        <w:numPr>
          <w:ilvl w:val="0"/>
          <w:numId w:val="3"/>
        </w:numPr>
      </w:pPr>
      <w:r>
        <w:t>Null input properties</w:t>
      </w:r>
      <w:r w:rsidR="00F233B0">
        <w:t xml:space="preserve"> will result in blanks in output.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0105A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ormatStringProper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F233B0">
      <w:pPr>
        <w:pStyle w:val="RTiSWDocNote"/>
      </w:pPr>
      <w:proofErr w:type="spellStart"/>
      <w:r>
        <w:t>Format</w:t>
      </w:r>
      <w:r w:rsidR="000D19B7">
        <w:t>String</w:t>
      </w:r>
      <w:r w:rsidR="008077DE">
        <w:t>Property</w:t>
      </w:r>
      <w:proofErr w:type="spellEnd"/>
    </w:p>
    <w:p w:rsidR="00D10C74" w:rsidRDefault="00F233B0">
      <w:pPr>
        <w:pStyle w:val="RTiSWDocFigureTableTitle"/>
      </w:pPr>
      <w:proofErr w:type="spellStart"/>
      <w:proofErr w:type="gramStart"/>
      <w:r>
        <w:t>Format</w:t>
      </w:r>
      <w:r w:rsidR="000D19B7">
        <w:t>String</w:t>
      </w:r>
      <w:r w:rsidR="008077DE">
        <w:t>Property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150751">
      <w:r>
        <w:br w:type="page"/>
      </w:r>
      <w:r w:rsidR="00D10C74">
        <w:lastRenderedPageBreak/>
        <w:t>The command syntax is as follows:</w:t>
      </w:r>
    </w:p>
    <w:p w:rsidR="00D10C74" w:rsidRDefault="00D10C74"/>
    <w:p w:rsidR="00D10C74" w:rsidRDefault="00F233B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Format</w:t>
      </w:r>
      <w:r w:rsidR="008077DE">
        <w:rPr>
          <w:rStyle w:val="RTiSWDocLiteralText"/>
        </w:rPr>
        <w:t>S</w:t>
      </w:r>
      <w:r w:rsidR="000D19B7">
        <w:rPr>
          <w:rStyle w:val="RTiSWDocLiteralText"/>
        </w:rPr>
        <w:t>tring</w:t>
      </w:r>
      <w:r w:rsidR="008077DE">
        <w:rPr>
          <w:rStyle w:val="RTiSWDocLiteralText"/>
        </w:rPr>
        <w:t>Property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673"/>
        <w:gridCol w:w="2084"/>
      </w:tblGrid>
      <w:tr w:rsidR="00D10C74" w:rsidTr="008077DE">
        <w:trPr>
          <w:tblHeader/>
          <w:jc w:val="center"/>
        </w:trPr>
        <w:tc>
          <w:tcPr>
            <w:tcW w:w="259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467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084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8077DE">
        <w:trPr>
          <w:jc w:val="center"/>
        </w:trPr>
        <w:tc>
          <w:tcPr>
            <w:tcW w:w="2593" w:type="dxa"/>
          </w:tcPr>
          <w:p w:rsidR="006F11FD" w:rsidRDefault="000D19B7" w:rsidP="008077D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</w:t>
            </w:r>
            <w:r w:rsidR="008077DE">
              <w:rPr>
                <w:rStyle w:val="RTiSWDocLiteralText"/>
              </w:rPr>
              <w:t>Propertie</w:t>
            </w:r>
            <w:r w:rsidR="00210AE6"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673" w:type="dxa"/>
          </w:tcPr>
          <w:p w:rsidR="006F11FD" w:rsidRDefault="000D19B7" w:rsidP="008077DE">
            <w:r>
              <w:t>The name</w:t>
            </w:r>
            <w:r w:rsidR="00210AE6">
              <w:t>s</w:t>
            </w:r>
            <w:r>
              <w:t xml:space="preserve"> of </w:t>
            </w:r>
            <w:r w:rsidR="00210AE6">
              <w:t>one or more</w:t>
            </w:r>
            <w:r>
              <w:t xml:space="preserve"> </w:t>
            </w:r>
            <w:r w:rsidR="00210AE6">
              <w:t xml:space="preserve">input </w:t>
            </w:r>
            <w:r w:rsidR="008077DE">
              <w:t>processor properties</w:t>
            </w:r>
            <w:r w:rsidR="00210AE6">
              <w:t xml:space="preserve">.  Values </w:t>
            </w:r>
            <w:r w:rsidR="008077DE">
              <w:t>corresponding to the properties</w:t>
            </w:r>
            <w:r w:rsidR="00210AE6">
              <w:t xml:space="preserve"> will be formatted according to the </w:t>
            </w:r>
            <w:r w:rsidR="00210AE6" w:rsidRPr="00210AE6">
              <w:rPr>
                <w:rStyle w:val="RTiSWDocLiteralText"/>
              </w:rPr>
              <w:t xml:space="preserve">Format </w:t>
            </w:r>
            <w:r w:rsidR="00210AE6">
              <w:t>parameter</w:t>
            </w:r>
            <w:r>
              <w:t>.</w:t>
            </w:r>
            <w:r w:rsidR="00C65094">
              <w:t xml:space="preserve">  Input </w:t>
            </w:r>
            <w:r w:rsidR="008077DE">
              <w:t xml:space="preserve">properties </w:t>
            </w:r>
            <w:r w:rsidR="00C65094">
              <w:t>can be omitted if the format string is a literal value.</w:t>
            </w:r>
          </w:p>
        </w:tc>
        <w:tc>
          <w:tcPr>
            <w:tcW w:w="2084" w:type="dxa"/>
          </w:tcPr>
          <w:p w:rsidR="006F11FD" w:rsidRDefault="00C65094" w:rsidP="00D10C74">
            <w:r>
              <w:t>Required if format specifiers are given.</w:t>
            </w:r>
          </w:p>
        </w:tc>
      </w:tr>
      <w:tr w:rsidR="006F11FD" w:rsidTr="008077DE">
        <w:trPr>
          <w:jc w:val="center"/>
        </w:trPr>
        <w:tc>
          <w:tcPr>
            <w:tcW w:w="2593" w:type="dxa"/>
          </w:tcPr>
          <w:p w:rsidR="006F11FD" w:rsidRDefault="00210AE6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4673" w:type="dxa"/>
          </w:tcPr>
          <w:p w:rsidR="00D24643" w:rsidRPr="00D24643" w:rsidRDefault="00210AE6" w:rsidP="008077DE">
            <w:pPr>
              <w:rPr>
                <w:rStyle w:val="RTiSWDocLiteralText"/>
                <w:rFonts w:ascii="Times New Roman" w:hAnsi="Times New Roman"/>
              </w:rPr>
            </w:pPr>
            <w:r>
              <w:t xml:space="preserve">The format specifier string used to format the </w:t>
            </w:r>
            <w:r w:rsidR="008077DE">
              <w:t>property</w:t>
            </w:r>
            <w:r>
              <w:t xml:space="preserve"> values.  See the editor dialog for examples and refer to “</w:t>
            </w:r>
            <w:proofErr w:type="spellStart"/>
            <w:r>
              <w:t>sprintf</w:t>
            </w:r>
            <w:proofErr w:type="spellEnd"/>
            <w:r>
              <w:t>” documentation on the internet for further explanation</w:t>
            </w:r>
            <w:r w:rsidR="00D24643">
              <w:t>.</w:t>
            </w:r>
            <w:r>
              <w:t xml:space="preserve">  Specify as many format specifiers as </w:t>
            </w:r>
            <w:r w:rsidR="006B305A">
              <w:t xml:space="preserve">there are </w:t>
            </w:r>
            <w:r>
              <w:t xml:space="preserve">input </w:t>
            </w:r>
            <w:r w:rsidR="008077DE">
              <w:t>properties</w:t>
            </w:r>
            <w:r>
              <w:t xml:space="preserve">.  All other characters will be transferred </w:t>
            </w:r>
            <w:r w:rsidR="006B305A">
              <w:t xml:space="preserve">literally </w:t>
            </w:r>
            <w:r>
              <w:t>to the output string.</w:t>
            </w:r>
          </w:p>
        </w:tc>
        <w:tc>
          <w:tcPr>
            <w:tcW w:w="2084" w:type="dxa"/>
          </w:tcPr>
          <w:p w:rsidR="000D19B7" w:rsidRDefault="000D19B7" w:rsidP="00D10C74">
            <w:r>
              <w:t>None – must be specified.</w:t>
            </w:r>
          </w:p>
        </w:tc>
      </w:tr>
      <w:tr w:rsidR="000D19B7" w:rsidTr="008077DE">
        <w:trPr>
          <w:jc w:val="center"/>
        </w:trPr>
        <w:tc>
          <w:tcPr>
            <w:tcW w:w="2593" w:type="dxa"/>
          </w:tcPr>
          <w:p w:rsidR="000D19B7" w:rsidRDefault="00D24643" w:rsidP="008077D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8077DE">
              <w:rPr>
                <w:rStyle w:val="RTiSWDocLiteralText"/>
              </w:rPr>
              <w:t>Property</w:t>
            </w:r>
            <w:proofErr w:type="spellEnd"/>
          </w:p>
        </w:tc>
        <w:tc>
          <w:tcPr>
            <w:tcW w:w="4673" w:type="dxa"/>
          </w:tcPr>
          <w:p w:rsidR="000D19B7" w:rsidRDefault="00210AE6" w:rsidP="008077DE">
            <w:r>
              <w:t>The name of the</w:t>
            </w:r>
            <w:r w:rsidR="000D19B7">
              <w:t xml:space="preserve"> </w:t>
            </w:r>
            <w:r w:rsidR="008077DE">
              <w:t>processor property</w:t>
            </w:r>
            <w:r w:rsidR="000D19B7">
              <w:t xml:space="preserve"> </w:t>
            </w:r>
            <w:r w:rsidR="00D24643">
              <w:t xml:space="preserve">to </w:t>
            </w:r>
            <w:r w:rsidR="008077DE">
              <w:t>be set</w:t>
            </w:r>
            <w:r w:rsidR="00D24643">
              <w:t>.</w:t>
            </w:r>
          </w:p>
        </w:tc>
        <w:tc>
          <w:tcPr>
            <w:tcW w:w="2084" w:type="dxa"/>
          </w:tcPr>
          <w:p w:rsidR="000D19B7" w:rsidRDefault="000D19B7" w:rsidP="0063364F">
            <w:r>
              <w:t>None – must be specified.</w:t>
            </w:r>
          </w:p>
        </w:tc>
      </w:tr>
      <w:tr w:rsidR="000105AD" w:rsidTr="008077DE">
        <w:trPr>
          <w:jc w:val="center"/>
        </w:trPr>
        <w:tc>
          <w:tcPr>
            <w:tcW w:w="2593" w:type="dxa"/>
          </w:tcPr>
          <w:p w:rsidR="000105AD" w:rsidRDefault="000105AD" w:rsidP="008077D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PropertyType</w:t>
            </w:r>
            <w:bookmarkStart w:id="1" w:name="_GoBack"/>
            <w:bookmarkEnd w:id="1"/>
            <w:proofErr w:type="spellEnd"/>
          </w:p>
        </w:tc>
        <w:tc>
          <w:tcPr>
            <w:tcW w:w="4673" w:type="dxa"/>
          </w:tcPr>
          <w:p w:rsidR="000105AD" w:rsidRDefault="000105AD" w:rsidP="008077DE">
            <w:r>
              <w:t>Indicate the output property type, which allows the command to create properties other than strings.  The formatted string must have an appropriate value to allow the conversion:</w:t>
            </w:r>
          </w:p>
          <w:p w:rsidR="000105AD" w:rsidRDefault="000105AD" w:rsidP="000105AD">
            <w:pPr>
              <w:pStyle w:val="ListParagraph"/>
              <w:numPr>
                <w:ilvl w:val="0"/>
                <w:numId w:val="4"/>
              </w:numPr>
            </w:pPr>
            <w:r w:rsidRPr="000105AD">
              <w:rPr>
                <w:rStyle w:val="RTiSWDocLiteralText"/>
              </w:rPr>
              <w:t>Boolean</w:t>
            </w:r>
            <w:r>
              <w:t xml:space="preserve"> – string must be true or false (case-insensitive)</w:t>
            </w:r>
          </w:p>
          <w:p w:rsidR="000105AD" w:rsidRDefault="000105AD" w:rsidP="000105AD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0105AD">
              <w:rPr>
                <w:rStyle w:val="RTiSWDocLiteralText"/>
              </w:rPr>
              <w:t>DateTime</w:t>
            </w:r>
            <w:proofErr w:type="spellEnd"/>
            <w:r>
              <w:t xml:space="preserve"> – string must be a standard date/time format such as supported by </w:t>
            </w:r>
            <w:proofErr w:type="spellStart"/>
            <w:r w:rsidRPr="000105AD">
              <w:rPr>
                <w:rStyle w:val="RTiSWDocLiteralText"/>
              </w:rPr>
              <w:t>SetProperty</w:t>
            </w:r>
            <w:proofErr w:type="spellEnd"/>
            <w:r w:rsidRPr="000105AD">
              <w:rPr>
                <w:rStyle w:val="RTiSWDocLiteralText"/>
              </w:rPr>
              <w:t>()</w:t>
            </w:r>
          </w:p>
          <w:p w:rsidR="000105AD" w:rsidRDefault="000105AD" w:rsidP="000105AD">
            <w:pPr>
              <w:pStyle w:val="ListParagraph"/>
              <w:numPr>
                <w:ilvl w:val="0"/>
                <w:numId w:val="4"/>
              </w:numPr>
            </w:pPr>
            <w:r w:rsidRPr="000105AD">
              <w:rPr>
                <w:rStyle w:val="RTiSWDocLiteralText"/>
              </w:rPr>
              <w:t>Double</w:t>
            </w:r>
            <w:r>
              <w:t xml:space="preserve"> – floating point number</w:t>
            </w:r>
          </w:p>
          <w:p w:rsidR="000105AD" w:rsidRDefault="000105AD" w:rsidP="000105AD">
            <w:pPr>
              <w:pStyle w:val="ListParagraph"/>
              <w:numPr>
                <w:ilvl w:val="0"/>
                <w:numId w:val="4"/>
              </w:numPr>
            </w:pPr>
            <w:r w:rsidRPr="000105AD">
              <w:rPr>
                <w:rStyle w:val="RTiSWDocLiteralText"/>
              </w:rPr>
              <w:t>Integer</w:t>
            </w:r>
            <w:r>
              <w:t xml:space="preserve"> – integer number</w:t>
            </w:r>
          </w:p>
          <w:p w:rsidR="000105AD" w:rsidRDefault="000105AD" w:rsidP="000105AD">
            <w:pPr>
              <w:pStyle w:val="ListParagraph"/>
              <w:numPr>
                <w:ilvl w:val="0"/>
                <w:numId w:val="4"/>
              </w:numPr>
            </w:pPr>
            <w:r w:rsidRPr="000105AD">
              <w:rPr>
                <w:rStyle w:val="RTiSWDocLiteralText"/>
              </w:rPr>
              <w:t>String</w:t>
            </w:r>
            <w:r>
              <w:t xml:space="preserve"> – any text</w:t>
            </w:r>
          </w:p>
        </w:tc>
        <w:tc>
          <w:tcPr>
            <w:tcW w:w="2084" w:type="dxa"/>
          </w:tcPr>
          <w:p w:rsidR="000105AD" w:rsidRDefault="000105AD" w:rsidP="0063364F">
            <w:r>
              <w:t>String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CD5" w:rsidRDefault="00D30CD5">
      <w:r>
        <w:separator/>
      </w:r>
    </w:p>
  </w:endnote>
  <w:endnote w:type="continuationSeparator" w:id="0">
    <w:p w:rsidR="00D30CD5" w:rsidRDefault="00D3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F233B0">
      <w:t>Format</w:t>
    </w:r>
    <w:r w:rsidR="000D19B7">
      <w:t>String</w:t>
    </w:r>
    <w:r w:rsidR="008077D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105A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F233B0">
      <w:t>Format</w:t>
    </w:r>
    <w:r w:rsidR="000D19B7">
      <w:t>String</w:t>
    </w:r>
    <w:r w:rsidR="008077DE">
      <w:t>Property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0105A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CD5" w:rsidRDefault="00D30CD5">
      <w:r>
        <w:separator/>
      </w:r>
    </w:p>
  </w:footnote>
  <w:footnote w:type="continuationSeparator" w:id="0">
    <w:p w:rsidR="00D30CD5" w:rsidRDefault="00D30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F233B0">
    <w:pPr>
      <w:pStyle w:val="RTiSWDocHeader"/>
    </w:pPr>
    <w:proofErr w:type="spellStart"/>
    <w:proofErr w:type="gramStart"/>
    <w:r>
      <w:t>Format</w:t>
    </w:r>
    <w:r w:rsidR="000D19B7">
      <w:t>String</w:t>
    </w:r>
    <w:r w:rsidR="008077DE">
      <w:t>Property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7441D"/>
    <w:multiLevelType w:val="hybridMultilevel"/>
    <w:tmpl w:val="983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7B7FD8"/>
    <w:multiLevelType w:val="hybridMultilevel"/>
    <w:tmpl w:val="C81C8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105AD"/>
    <w:rsid w:val="000420F1"/>
    <w:rsid w:val="00070E78"/>
    <w:rsid w:val="000D19B7"/>
    <w:rsid w:val="00150751"/>
    <w:rsid w:val="001E2682"/>
    <w:rsid w:val="00210AE6"/>
    <w:rsid w:val="002A5F92"/>
    <w:rsid w:val="0035319F"/>
    <w:rsid w:val="003B6337"/>
    <w:rsid w:val="003C7323"/>
    <w:rsid w:val="00433F55"/>
    <w:rsid w:val="00465D55"/>
    <w:rsid w:val="004B4B91"/>
    <w:rsid w:val="0063364F"/>
    <w:rsid w:val="006B305A"/>
    <w:rsid w:val="006F11FD"/>
    <w:rsid w:val="00764C1D"/>
    <w:rsid w:val="00804892"/>
    <w:rsid w:val="00805830"/>
    <w:rsid w:val="008077DE"/>
    <w:rsid w:val="00826848"/>
    <w:rsid w:val="008857C9"/>
    <w:rsid w:val="008A0CFE"/>
    <w:rsid w:val="00931EFC"/>
    <w:rsid w:val="009C5A2F"/>
    <w:rsid w:val="00B52253"/>
    <w:rsid w:val="00B762DF"/>
    <w:rsid w:val="00B960F4"/>
    <w:rsid w:val="00C65094"/>
    <w:rsid w:val="00C9230E"/>
    <w:rsid w:val="00CB1AEF"/>
    <w:rsid w:val="00D02A87"/>
    <w:rsid w:val="00D10C74"/>
    <w:rsid w:val="00D24643"/>
    <w:rsid w:val="00D30CD5"/>
    <w:rsid w:val="00D7187E"/>
    <w:rsid w:val="00DE79A0"/>
    <w:rsid w:val="00E42B81"/>
    <w:rsid w:val="00EA09EE"/>
    <w:rsid w:val="00EF1488"/>
    <w:rsid w:val="00EF757C"/>
    <w:rsid w:val="00F233B0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B2757-BF74-4BB9-A5B3-62218949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65094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6509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1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2013-05-15T22:31:00Z</cp:lastPrinted>
  <dcterms:created xsi:type="dcterms:W3CDTF">2013-12-24T08:10:00Z</dcterms:created>
  <dcterms:modified xsi:type="dcterms:W3CDTF">2017-03-26T09:30:00Z</dcterms:modified>
</cp:coreProperties>
</file>