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DD8" w:rsidRDefault="00E81DD8">
      <w:pPr>
        <w:pStyle w:val="RTiSWDocChapterTitle"/>
      </w:pPr>
      <w:r>
        <w:t xml:space="preserve">Command Reference: </w:t>
      </w:r>
      <w:r w:rsidR="00E51DDF">
        <w:t xml:space="preserve"> </w:t>
      </w:r>
      <w:proofErr w:type="spellStart"/>
      <w:proofErr w:type="gramStart"/>
      <w:r w:rsidR="00E51DDF">
        <w:t>R</w:t>
      </w:r>
      <w:r>
        <w:t>eadD</w:t>
      </w:r>
      <w:r w:rsidR="00AE2B42">
        <w:t>elftFewsPiXml</w:t>
      </w:r>
      <w:proofErr w:type="spellEnd"/>
      <w:r>
        <w:t>()</w:t>
      </w:r>
      <w:proofErr w:type="gramEnd"/>
    </w:p>
    <w:p w:rsidR="00E81DD8" w:rsidRDefault="00E81DD8">
      <w:pPr>
        <w:pStyle w:val="RTiSWDocChapterSubtitle"/>
      </w:pPr>
      <w:r>
        <w:t xml:space="preserve">Read all time series from a </w:t>
      </w:r>
      <w:r w:rsidR="00AE2B42">
        <w:t>Delft FEWS PI XML</w:t>
      </w:r>
      <w:r>
        <w:t xml:space="preserve"> File</w:t>
      </w:r>
    </w:p>
    <w:p w:rsidR="00E81DD8" w:rsidRDefault="00E81DD8">
      <w:pPr>
        <w:pStyle w:val="RTiSWDocNote"/>
      </w:pPr>
      <w:r>
        <w:t xml:space="preserve">Version </w:t>
      </w:r>
      <w:r w:rsidR="00171EA8">
        <w:t>1</w:t>
      </w:r>
      <w:r w:rsidR="008C651F">
        <w:t>1</w:t>
      </w:r>
      <w:r>
        <w:t>.</w:t>
      </w:r>
      <w:r w:rsidR="00D301FF">
        <w:t>1</w:t>
      </w:r>
      <w:r w:rsidR="004747AD">
        <w:t>0</w:t>
      </w:r>
      <w:r>
        <w:t>.0</w:t>
      </w:r>
      <w:r w:rsidR="00D301FF">
        <w:t>0</w:t>
      </w:r>
      <w:r>
        <w:t>, 20</w:t>
      </w:r>
      <w:r w:rsidR="00F93708">
        <w:t>1</w:t>
      </w:r>
      <w:r w:rsidR="00AE2B42">
        <w:t>6</w:t>
      </w:r>
      <w:r>
        <w:t>-</w:t>
      </w:r>
      <w:r w:rsidR="00F93708">
        <w:t>0</w:t>
      </w:r>
      <w:r w:rsidR="00D301FF">
        <w:t>3</w:t>
      </w:r>
      <w:r>
        <w:t>-</w:t>
      </w:r>
      <w:r w:rsidR="00AA1601">
        <w:t>2</w:t>
      </w:r>
      <w:r w:rsidR="00D301FF">
        <w:t>5</w:t>
      </w:r>
    </w:p>
    <w:p w:rsidR="00E81DD8" w:rsidRDefault="00E81DD8">
      <w:pPr>
        <w:numPr>
          <w:ilvl w:val="12"/>
          <w:numId w:val="0"/>
        </w:numPr>
      </w:pPr>
    </w:p>
    <w:p w:rsidR="00E81DD8" w:rsidRDefault="00E81DD8">
      <w:pPr>
        <w:numPr>
          <w:ilvl w:val="12"/>
          <w:numId w:val="0"/>
        </w:numPr>
      </w:pPr>
      <w:r>
        <w:t xml:space="preserve">The </w:t>
      </w:r>
      <w:proofErr w:type="spellStart"/>
      <w:proofErr w:type="gramStart"/>
      <w:r w:rsidR="00E51DDF">
        <w:rPr>
          <w:rStyle w:val="RTiSWDocLiteralText"/>
        </w:rPr>
        <w:t>R</w:t>
      </w:r>
      <w:r>
        <w:rPr>
          <w:rStyle w:val="RTiSWDocLiteralText"/>
        </w:rPr>
        <w:t>ead</w:t>
      </w:r>
      <w:r w:rsidR="00AE2B42">
        <w:rPr>
          <w:rStyle w:val="RTiSWDocLiteralText"/>
        </w:rPr>
        <w:t>DelftFewsPiXml</w:t>
      </w:r>
      <w:proofErr w:type="spellEnd"/>
      <w:r>
        <w:rPr>
          <w:rStyle w:val="RTiSWDocLiteralText"/>
        </w:rPr>
        <w:t>(</w:t>
      </w:r>
      <w:proofErr w:type="gramEnd"/>
      <w:r>
        <w:rPr>
          <w:rStyle w:val="RTiSWDocLiteralText"/>
        </w:rPr>
        <w:t>)</w:t>
      </w:r>
      <w:r>
        <w:t xml:space="preserve"> command reads all the time series in a </w:t>
      </w:r>
      <w:r w:rsidR="00AE2B42">
        <w:rPr>
          <w:rStyle w:val="RTiSWDocFileDirReference"/>
          <w:i w:val="0"/>
        </w:rPr>
        <w:t>Delft FEWS PI XML</w:t>
      </w:r>
      <w:r>
        <w:t xml:space="preserve"> file</w:t>
      </w:r>
      <w:r w:rsidR="00D660AC">
        <w:t>.  S</w:t>
      </w:r>
      <w:r>
        <w:t xml:space="preserve">ee the </w:t>
      </w:r>
      <w:r>
        <w:rPr>
          <w:rStyle w:val="RTiSWDocSectionReference"/>
        </w:rPr>
        <w:t>D</w:t>
      </w:r>
      <w:r w:rsidR="00AE2B42">
        <w:rPr>
          <w:rStyle w:val="RTiSWDocSectionReference"/>
        </w:rPr>
        <w:t>elft FEWS</w:t>
      </w:r>
      <w:r>
        <w:rPr>
          <w:rStyle w:val="RTiSWDocSectionReference"/>
        </w:rPr>
        <w:t xml:space="preserve"> Input Type Appendix</w:t>
      </w:r>
      <w:r w:rsidR="00D660AC">
        <w:t xml:space="preserve"> for information about the file format.</w:t>
      </w:r>
    </w:p>
    <w:p w:rsidR="00E81DD8" w:rsidRDefault="00E81DD8">
      <w:pPr>
        <w:numPr>
          <w:ilvl w:val="12"/>
          <w:numId w:val="0"/>
        </w:numPr>
      </w:pPr>
    </w:p>
    <w:p w:rsidR="00E81DD8" w:rsidRDefault="00E81DD8">
      <w:pPr>
        <w:numPr>
          <w:ilvl w:val="12"/>
          <w:numId w:val="0"/>
        </w:numPr>
      </w:pPr>
      <w:r>
        <w:t>The following dialog is used to edit the command and illustrates the</w:t>
      </w:r>
      <w:r w:rsidR="00D660AC">
        <w:t xml:space="preserve"> command</w:t>
      </w:r>
      <w:r>
        <w:t xml:space="preserve"> syntax.</w:t>
      </w:r>
    </w:p>
    <w:p w:rsidR="00E81DD8" w:rsidRDefault="00E81DD8">
      <w:pPr>
        <w:numPr>
          <w:ilvl w:val="12"/>
          <w:numId w:val="0"/>
        </w:numPr>
      </w:pPr>
    </w:p>
    <w:p w:rsidR="00E81DD8" w:rsidRDefault="00D301FF">
      <w:pPr>
        <w:numPr>
          <w:ilvl w:val="12"/>
          <w:numId w:val="0"/>
        </w:numPr>
        <w:jc w:val="center"/>
      </w:pPr>
      <w:r>
        <w:rPr>
          <w:noProof/>
        </w:rPr>
        <w:drawing>
          <wp:inline distT="0" distB="0" distL="0" distR="0">
            <wp:extent cx="5943600" cy="422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ReadDelftFewsPiX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27195"/>
                    </a:xfrm>
                    <a:prstGeom prst="rect">
                      <a:avLst/>
                    </a:prstGeom>
                  </pic:spPr>
                </pic:pic>
              </a:graphicData>
            </a:graphic>
          </wp:inline>
        </w:drawing>
      </w:r>
    </w:p>
    <w:p w:rsidR="00E81DD8" w:rsidRDefault="00E51DDF">
      <w:pPr>
        <w:pStyle w:val="RTiSWDocNote"/>
      </w:pPr>
      <w:proofErr w:type="spellStart"/>
      <w:r>
        <w:t>R</w:t>
      </w:r>
      <w:r w:rsidR="00AE2B42">
        <w:t>eadDelftFewsPiXml</w:t>
      </w:r>
      <w:proofErr w:type="spellEnd"/>
    </w:p>
    <w:p w:rsidR="00E81DD8" w:rsidRDefault="00E51DDF">
      <w:pPr>
        <w:pStyle w:val="RTiSWDocFigureTableTitle"/>
      </w:pPr>
      <w:proofErr w:type="spellStart"/>
      <w:proofErr w:type="gramStart"/>
      <w:r>
        <w:t>R</w:t>
      </w:r>
      <w:r w:rsidR="00E81DD8">
        <w:t>eadD</w:t>
      </w:r>
      <w:r w:rsidR="00AE2B42">
        <w:t>elftFewsPiXml</w:t>
      </w:r>
      <w:proofErr w:type="spellEnd"/>
      <w:r w:rsidR="00E81DD8">
        <w:t>(</w:t>
      </w:r>
      <w:proofErr w:type="gramEnd"/>
      <w:r w:rsidR="00E81DD8">
        <w:t>) Command Editor</w:t>
      </w:r>
      <w:r w:rsidR="005215FA">
        <w:t xml:space="preserve"> Showing Time Series Parameters</w:t>
      </w:r>
    </w:p>
    <w:p w:rsidR="00E81DD8" w:rsidRDefault="00E81DD8">
      <w:pPr>
        <w:numPr>
          <w:ilvl w:val="12"/>
          <w:numId w:val="0"/>
        </w:numPr>
      </w:pPr>
      <w:bookmarkStart w:id="0" w:name="replaceValue"/>
    </w:p>
    <w:p w:rsidR="005215FA" w:rsidRDefault="00FA22C8" w:rsidP="005215FA">
      <w:pPr>
        <w:numPr>
          <w:ilvl w:val="12"/>
          <w:numId w:val="0"/>
        </w:numPr>
        <w:jc w:val="center"/>
      </w:pPr>
      <w:r>
        <w:rPr>
          <w:noProof/>
        </w:rPr>
        <w:drawing>
          <wp:inline distT="0" distB="0" distL="0" distR="0" wp14:anchorId="27A1685A" wp14:editId="762D00EF">
            <wp:extent cx="5943600" cy="1631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ReadDelftFewsPiXml_Ensem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rsidR="005215FA" w:rsidRDefault="005215FA" w:rsidP="005215FA">
      <w:pPr>
        <w:pStyle w:val="RTiSWDocNote"/>
      </w:pPr>
      <w:proofErr w:type="spellStart"/>
      <w:r>
        <w:t>ReadDelftFewsPiXml_Ensemble</w:t>
      </w:r>
      <w:proofErr w:type="spellEnd"/>
    </w:p>
    <w:p w:rsidR="005215FA" w:rsidRDefault="005215FA" w:rsidP="005215FA">
      <w:pPr>
        <w:pStyle w:val="RTiSWDocFigureTableTitle"/>
      </w:pPr>
      <w:proofErr w:type="spellStart"/>
      <w:proofErr w:type="gramStart"/>
      <w:r>
        <w:t>ReadDelftFewsPiXml</w:t>
      </w:r>
      <w:proofErr w:type="spellEnd"/>
      <w:r>
        <w:t>(</w:t>
      </w:r>
      <w:proofErr w:type="gramEnd"/>
      <w:r>
        <w:t>) Command Editor Showing Ensemble Parameters</w:t>
      </w:r>
    </w:p>
    <w:p w:rsidR="00D301FF" w:rsidRDefault="00D301FF"/>
    <w:p w:rsidR="00E81DD8" w:rsidRDefault="00E81DD8">
      <w:r>
        <w:lastRenderedPageBreak/>
        <w:t>The command syntax is as follows:</w:t>
      </w:r>
    </w:p>
    <w:p w:rsidR="00E81DD8" w:rsidRDefault="00E81DD8"/>
    <w:p w:rsidR="00E81DD8" w:rsidRDefault="00E51DDF">
      <w:pPr>
        <w:ind w:left="720"/>
        <w:rPr>
          <w:rStyle w:val="RTiSWDocLiteralText"/>
        </w:rPr>
      </w:pPr>
      <w:proofErr w:type="spellStart"/>
      <w:proofErr w:type="gramStart"/>
      <w:r>
        <w:rPr>
          <w:rStyle w:val="RTiSWDocLiteralText"/>
        </w:rPr>
        <w:t>R</w:t>
      </w:r>
      <w:r w:rsidR="00E81DD8">
        <w:rPr>
          <w:rStyle w:val="RTiSWDocLiteralText"/>
        </w:rPr>
        <w:t>ead</w:t>
      </w:r>
      <w:r w:rsidR="00B71E2A">
        <w:rPr>
          <w:rStyle w:val="RTiSWDocLiteralText"/>
        </w:rPr>
        <w:t>DelftFewsPiXml</w:t>
      </w:r>
      <w:proofErr w:type="spellEnd"/>
      <w:r w:rsidR="00E81DD8">
        <w:rPr>
          <w:rStyle w:val="RTiSWDocLiteralText"/>
        </w:rPr>
        <w:t>(</w:t>
      </w:r>
      <w:proofErr w:type="gramEnd"/>
      <w:r>
        <w:rPr>
          <w:rStyle w:val="RTiSWDocLiteralText"/>
        </w:rPr>
        <w:t>Parameter=Value,…</w:t>
      </w:r>
      <w:r w:rsidR="00E81DD8">
        <w:rPr>
          <w:rStyle w:val="RTiSWDocLiteralText"/>
        </w:rPr>
        <w:t>)</w:t>
      </w:r>
    </w:p>
    <w:p w:rsidR="00E81DD8" w:rsidRDefault="00E81DD8"/>
    <w:p w:rsidR="00E81DD8" w:rsidRDefault="00E81DD8">
      <w:pPr>
        <w:pStyle w:val="RTiSWDocFigureTableTitle"/>
      </w:pPr>
      <w:r>
        <w:t>Command Parameters</w:t>
      </w:r>
    </w:p>
    <w:p w:rsidR="00E81DD8" w:rsidRDefault="00E81D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5141"/>
        <w:gridCol w:w="1933"/>
      </w:tblGrid>
      <w:tr w:rsidR="00E81DD8" w:rsidTr="00A81F80">
        <w:trPr>
          <w:tblHeader/>
          <w:jc w:val="center"/>
        </w:trPr>
        <w:tc>
          <w:tcPr>
            <w:tcW w:w="1854" w:type="dxa"/>
            <w:shd w:val="clear" w:color="auto" w:fill="C0C0C0"/>
          </w:tcPr>
          <w:p w:rsidR="00E81DD8" w:rsidRDefault="00E81DD8">
            <w:pPr>
              <w:pStyle w:val="RTiSWDocTableHeading"/>
            </w:pPr>
            <w:r>
              <w:t>Parameter</w:t>
            </w:r>
          </w:p>
        </w:tc>
        <w:tc>
          <w:tcPr>
            <w:tcW w:w="5141" w:type="dxa"/>
            <w:shd w:val="clear" w:color="auto" w:fill="C0C0C0"/>
          </w:tcPr>
          <w:p w:rsidR="00E81DD8" w:rsidRDefault="00E81DD8">
            <w:pPr>
              <w:pStyle w:val="RTiSWDocTableHeading"/>
            </w:pPr>
            <w:r>
              <w:t>Description</w:t>
            </w:r>
          </w:p>
        </w:tc>
        <w:tc>
          <w:tcPr>
            <w:tcW w:w="1933" w:type="dxa"/>
            <w:shd w:val="clear" w:color="auto" w:fill="C0C0C0"/>
          </w:tcPr>
          <w:p w:rsidR="00E81DD8" w:rsidRDefault="00E81DD8">
            <w:pPr>
              <w:pStyle w:val="RTiSWDocTableHeading"/>
            </w:pPr>
            <w:r>
              <w:t>Default</w:t>
            </w:r>
          </w:p>
        </w:tc>
      </w:tr>
      <w:tr w:rsidR="00171EA8" w:rsidTr="00A81F80">
        <w:trPr>
          <w:jc w:val="center"/>
        </w:trPr>
        <w:tc>
          <w:tcPr>
            <w:tcW w:w="1854" w:type="dxa"/>
          </w:tcPr>
          <w:p w:rsidR="00171EA8" w:rsidRDefault="00171EA8">
            <w:pPr>
              <w:rPr>
                <w:rStyle w:val="RTiSWDocLiteralText"/>
              </w:rPr>
            </w:pPr>
            <w:proofErr w:type="spellStart"/>
            <w:r>
              <w:rPr>
                <w:rStyle w:val="RTiSWDocLiteralText"/>
              </w:rPr>
              <w:t>InputFile</w:t>
            </w:r>
            <w:proofErr w:type="spellEnd"/>
          </w:p>
        </w:tc>
        <w:tc>
          <w:tcPr>
            <w:tcW w:w="5141" w:type="dxa"/>
          </w:tcPr>
          <w:p w:rsidR="00171EA8" w:rsidRDefault="00171EA8" w:rsidP="005215FA">
            <w:r>
              <w:t xml:space="preserve">The name of the </w:t>
            </w:r>
            <w:r w:rsidR="00B71E2A">
              <w:t>PI XML</w:t>
            </w:r>
            <w:r>
              <w:t xml:space="preserve"> input file to read</w:t>
            </w:r>
            <w:r w:rsidR="00B71E2A">
              <w:t>.</w:t>
            </w:r>
            <w:r w:rsidR="00301AF5">
              <w:t xml:space="preserve">  </w:t>
            </w:r>
            <w:r>
              <w:t xml:space="preserve">Global property values can be used with the syntax </w:t>
            </w:r>
            <w:r w:rsidRPr="00B216B5">
              <w:rPr>
                <w:rStyle w:val="RTiSWDocLiteralText"/>
              </w:rPr>
              <w:t>${</w:t>
            </w:r>
            <w:proofErr w:type="spellStart"/>
            <w:r w:rsidRPr="00B216B5">
              <w:rPr>
                <w:rStyle w:val="RTiSWDocLiteralText"/>
              </w:rPr>
              <w:t>PropertyName</w:t>
            </w:r>
            <w:proofErr w:type="spellEnd"/>
            <w:r w:rsidRPr="00B216B5">
              <w:rPr>
                <w:rStyle w:val="RTiSWDocLiteralText"/>
              </w:rPr>
              <w:t>}</w:t>
            </w:r>
            <w:r>
              <w:t>.</w:t>
            </w:r>
            <w:r w:rsidR="005215FA">
              <w:t xml:space="preserve">  The file can be a *.xml</w:t>
            </w:r>
            <w:r w:rsidR="00301AF5">
              <w:t>,</w:t>
            </w:r>
            <w:r w:rsidR="000133FA">
              <w:t xml:space="preserve"> </w:t>
            </w:r>
            <w:r w:rsidR="00301AF5">
              <w:t>*.zip or *.</w:t>
            </w:r>
            <w:proofErr w:type="spellStart"/>
            <w:r w:rsidR="00301AF5">
              <w:t>gz</w:t>
            </w:r>
            <w:proofErr w:type="spellEnd"/>
            <w:r w:rsidR="00301AF5">
              <w:t xml:space="preserve"> </w:t>
            </w:r>
            <w:r w:rsidR="000133FA">
              <w:t>file with single compressed file.</w:t>
            </w:r>
          </w:p>
        </w:tc>
        <w:tc>
          <w:tcPr>
            <w:tcW w:w="1933" w:type="dxa"/>
          </w:tcPr>
          <w:p w:rsidR="00171EA8" w:rsidRDefault="00171EA8">
            <w:r>
              <w:t>None – must be specified.</w:t>
            </w:r>
          </w:p>
        </w:tc>
      </w:tr>
      <w:tr w:rsidR="00301AF5" w:rsidTr="00A81F80">
        <w:trPr>
          <w:jc w:val="center"/>
        </w:trPr>
        <w:tc>
          <w:tcPr>
            <w:tcW w:w="1854" w:type="dxa"/>
          </w:tcPr>
          <w:p w:rsidR="00301AF5" w:rsidRDefault="00301AF5" w:rsidP="00A528AC">
            <w:pPr>
              <w:rPr>
                <w:rStyle w:val="RTiSWDocLiteralText"/>
              </w:rPr>
            </w:pPr>
            <w:r>
              <w:rPr>
                <w:rStyle w:val="RTiSWDocLiteralText"/>
              </w:rPr>
              <w:t>Output</w:t>
            </w:r>
          </w:p>
        </w:tc>
        <w:tc>
          <w:tcPr>
            <w:tcW w:w="5141" w:type="dxa"/>
          </w:tcPr>
          <w:p w:rsidR="00301AF5" w:rsidRDefault="006E4586" w:rsidP="00A528AC">
            <w:r>
              <w:t>Indicate the output to be generated:</w:t>
            </w:r>
          </w:p>
          <w:p w:rsidR="006E4586" w:rsidRDefault="006E4586" w:rsidP="006E4586">
            <w:pPr>
              <w:pStyle w:val="ListParagraph"/>
              <w:numPr>
                <w:ilvl w:val="0"/>
                <w:numId w:val="1"/>
              </w:numPr>
            </w:pPr>
            <w:proofErr w:type="spellStart"/>
            <w:r w:rsidRPr="006E4586">
              <w:rPr>
                <w:rStyle w:val="RTiSWDocLiteralText"/>
              </w:rPr>
              <w:t>TimeSeries</w:t>
            </w:r>
            <w:proofErr w:type="spellEnd"/>
            <w:r>
              <w:t xml:space="preserve"> – individual time series (even if in ensemble)</w:t>
            </w:r>
          </w:p>
          <w:p w:rsidR="006E4586" w:rsidRDefault="006E4586" w:rsidP="006E4586">
            <w:pPr>
              <w:pStyle w:val="ListParagraph"/>
              <w:numPr>
                <w:ilvl w:val="0"/>
                <w:numId w:val="1"/>
              </w:numPr>
            </w:pPr>
            <w:proofErr w:type="spellStart"/>
            <w:r w:rsidRPr="006E4586">
              <w:rPr>
                <w:rStyle w:val="RTiSWDocLiteralText"/>
              </w:rPr>
              <w:t>TimeSeriesAndEnsemble</w:t>
            </w:r>
            <w:r>
              <w:rPr>
                <w:rStyle w:val="RTiSWDocLiteralText"/>
              </w:rPr>
              <w:t>s</w:t>
            </w:r>
            <w:proofErr w:type="spellEnd"/>
            <w:r>
              <w:t xml:space="preserve"> – individual time series and ensemble</w:t>
            </w:r>
          </w:p>
        </w:tc>
        <w:tc>
          <w:tcPr>
            <w:tcW w:w="1933" w:type="dxa"/>
          </w:tcPr>
          <w:p w:rsidR="005215FA" w:rsidRDefault="006E4586" w:rsidP="00A528AC">
            <w:pPr>
              <w:rPr>
                <w:rStyle w:val="RTiSWDocLiteralText"/>
              </w:rPr>
            </w:pPr>
            <w:proofErr w:type="spellStart"/>
            <w:r w:rsidRPr="006E4586">
              <w:rPr>
                <w:rStyle w:val="RTiSWDocLiteralText"/>
              </w:rPr>
              <w:t>TimeSeries</w:t>
            </w:r>
            <w:proofErr w:type="spellEnd"/>
          </w:p>
          <w:p w:rsidR="00301AF5" w:rsidRPr="006E4586" w:rsidRDefault="006E4586" w:rsidP="00A528AC">
            <w:pPr>
              <w:rPr>
                <w:rStyle w:val="RTiSWDocLiteralText"/>
              </w:rPr>
            </w:pPr>
            <w:proofErr w:type="spellStart"/>
            <w:r w:rsidRPr="006E4586">
              <w:rPr>
                <w:rStyle w:val="RTiSWDocLiteralText"/>
              </w:rPr>
              <w:t>AndEnsembles</w:t>
            </w:r>
            <w:proofErr w:type="spellEnd"/>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TimeZone</w:t>
            </w:r>
            <w:proofErr w:type="spellEnd"/>
          </w:p>
          <w:p w:rsidR="00FA22C8" w:rsidRDefault="00FA22C8" w:rsidP="00FA22C8">
            <w:pPr>
              <w:rPr>
                <w:rStyle w:val="RTiSWDocLiteralText"/>
              </w:rPr>
            </w:pPr>
            <w:r>
              <w:rPr>
                <w:rStyle w:val="RTiSWDocLiteralText"/>
              </w:rPr>
              <w:t>Offset</w:t>
            </w:r>
          </w:p>
        </w:tc>
        <w:tc>
          <w:tcPr>
            <w:tcW w:w="5141" w:type="dxa"/>
          </w:tcPr>
          <w:p w:rsidR="00FA22C8" w:rsidRDefault="00FA22C8" w:rsidP="004556D3">
            <w:r>
              <w:t xml:space="preserve">The desired time zone offset for output.  </w:t>
            </w:r>
            <w:r w:rsidRPr="00A81F80">
              <w:rPr>
                <w:rStyle w:val="RTiSWDocLiteralText"/>
              </w:rPr>
              <w:t>0</w:t>
            </w:r>
            <w:r>
              <w:t xml:space="preserve">=GMT, </w:t>
            </w:r>
            <w:r w:rsidR="00D301FF">
              <w:noBreakHyphen/>
            </w:r>
            <w:r w:rsidRPr="00A81F80">
              <w:rPr>
                <w:rStyle w:val="RTiSWDocLiteralText"/>
              </w:rPr>
              <w:t>7</w:t>
            </w:r>
            <w:r>
              <w:t>=US Mountain Standard Time.</w:t>
            </w:r>
            <w:r w:rsidR="00D301FF">
              <w:t xml:space="preserve">  The offset will be applied to the time zone shown in the </w:t>
            </w:r>
            <w:r w:rsidR="00D301FF" w:rsidRPr="00D301FF">
              <w:rPr>
                <w:rStyle w:val="RTiSWDocLiteralText"/>
              </w:rPr>
              <w:t>&lt;</w:t>
            </w:r>
            <w:proofErr w:type="spellStart"/>
            <w:r w:rsidR="00D301FF" w:rsidRPr="00D301FF">
              <w:rPr>
                <w:rStyle w:val="RTiSWDocLiteralText"/>
              </w:rPr>
              <w:t>time</w:t>
            </w:r>
            <w:r w:rsidR="004556D3">
              <w:rPr>
                <w:rStyle w:val="RTiSWDocLiteralText"/>
              </w:rPr>
              <w:t>Z</w:t>
            </w:r>
            <w:bookmarkStart w:id="1" w:name="_GoBack"/>
            <w:bookmarkEnd w:id="1"/>
            <w:r w:rsidR="00D301FF" w:rsidRPr="00D301FF">
              <w:rPr>
                <w:rStyle w:val="RTiSWDocLiteralText"/>
              </w:rPr>
              <w:t>one</w:t>
            </w:r>
            <w:proofErr w:type="spellEnd"/>
            <w:r w:rsidR="00D301FF" w:rsidRPr="00D301FF">
              <w:rPr>
                <w:rStyle w:val="RTiSWDocLiteralText"/>
              </w:rPr>
              <w:t>&gt;</w:t>
            </w:r>
            <w:r w:rsidR="00D301FF">
              <w:t xml:space="preserve"> element of the file.</w:t>
            </w:r>
          </w:p>
        </w:tc>
        <w:tc>
          <w:tcPr>
            <w:tcW w:w="1933" w:type="dxa"/>
          </w:tcPr>
          <w:p w:rsidR="00FA22C8" w:rsidRPr="006E4586" w:rsidRDefault="00FA22C8" w:rsidP="00FA22C8">
            <w:pPr>
              <w:rPr>
                <w:rStyle w:val="RTiSWDocLiteralText"/>
              </w:rPr>
            </w:pPr>
            <w:r>
              <w:t>Use file time zone.</w:t>
            </w:r>
            <w:r>
              <w:rPr>
                <w:rStyle w:val="RTiSWDocLiteralText"/>
              </w:rPr>
              <w:t xml:space="preserve"> </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TimeZone</w:t>
            </w:r>
            <w:proofErr w:type="spellEnd"/>
          </w:p>
        </w:tc>
        <w:tc>
          <w:tcPr>
            <w:tcW w:w="5141" w:type="dxa"/>
          </w:tcPr>
          <w:p w:rsidR="00FA22C8" w:rsidRDefault="00FA22C8" w:rsidP="00FA22C8">
            <w:r>
              <w:t xml:space="preserve">Time zone string to assign to output date/times, for example </w:t>
            </w:r>
            <w:r w:rsidRPr="00AA1601">
              <w:rPr>
                <w:rStyle w:val="RTiSWDocLiteralText"/>
              </w:rPr>
              <w:t>MST</w:t>
            </w:r>
            <w:r>
              <w:t xml:space="preserve">.  No check is performed on the validity of the value.  The time zone should agree with the result of applying </w:t>
            </w:r>
            <w:proofErr w:type="spellStart"/>
            <w:r w:rsidRPr="00FA22C8">
              <w:rPr>
                <w:rStyle w:val="RTiSWDocLiteralText"/>
              </w:rPr>
              <w:t>TimeZoneOffset</w:t>
            </w:r>
            <w:proofErr w:type="spellEnd"/>
            <w:r>
              <w:t>.</w:t>
            </w:r>
          </w:p>
        </w:tc>
        <w:tc>
          <w:tcPr>
            <w:tcW w:w="1933" w:type="dxa"/>
          </w:tcPr>
          <w:p w:rsidR="00FA22C8" w:rsidRPr="006E4586" w:rsidRDefault="00D301FF" w:rsidP="00FA22C8">
            <w:pPr>
              <w:rPr>
                <w:rStyle w:val="RTiSWDocLiteralText"/>
              </w:rPr>
            </w:pPr>
            <w:r>
              <w:t xml:space="preserve">Use numerical time zone from file with </w:t>
            </w:r>
            <w:r w:rsidRPr="00D301FF">
              <w:rPr>
                <w:rStyle w:val="RTiSWDocLiteralText"/>
              </w:rPr>
              <w:t>GMT</w:t>
            </w:r>
            <w:r>
              <w:t xml:space="preserve"> prefix</w:t>
            </w:r>
            <w:r w:rsidR="00FA22C8">
              <w:t>.</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InputStart</w:t>
            </w:r>
            <w:proofErr w:type="spellEnd"/>
          </w:p>
        </w:tc>
        <w:tc>
          <w:tcPr>
            <w:tcW w:w="5141" w:type="dxa"/>
          </w:tcPr>
          <w:p w:rsidR="00FA22C8" w:rsidRDefault="00FA22C8" w:rsidP="00FA22C8">
            <w:r>
              <w:t>Starting date/time to read data, in precision consistent with data</w:t>
            </w:r>
            <w:r w:rsidR="00D301FF">
              <w:t>, for output time zone</w:t>
            </w:r>
            <w:r>
              <w:t xml:space="preserve">.  Specify as a date/time string or a processor </w:t>
            </w:r>
            <w:r w:rsidRPr="00076D15">
              <w:rPr>
                <w:rStyle w:val="RTiSWDocLiteralText"/>
              </w:rPr>
              <w:t>${Property}</w:t>
            </w:r>
            <w:r>
              <w:t>.</w:t>
            </w:r>
          </w:p>
        </w:tc>
        <w:tc>
          <w:tcPr>
            <w:tcW w:w="1933" w:type="dxa"/>
          </w:tcPr>
          <w:p w:rsidR="00FA22C8" w:rsidRDefault="00FA22C8" w:rsidP="00FA22C8">
            <w:r>
              <w:t>Read all data.</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InputEnd</w:t>
            </w:r>
            <w:proofErr w:type="spellEnd"/>
          </w:p>
        </w:tc>
        <w:tc>
          <w:tcPr>
            <w:tcW w:w="5141" w:type="dxa"/>
          </w:tcPr>
          <w:p w:rsidR="00FA22C8" w:rsidRDefault="00FA22C8" w:rsidP="00FA22C8">
            <w:r>
              <w:t>Ending date/time to read data, in precision consistent with data</w:t>
            </w:r>
            <w:r w:rsidR="00D301FF">
              <w:t>, for output time zone</w:t>
            </w:r>
            <w:r>
              <w:t xml:space="preserve">.  Specify as a date/time string or a processor </w:t>
            </w:r>
            <w:r w:rsidRPr="00076D15">
              <w:rPr>
                <w:rStyle w:val="RTiSWDocLiteralText"/>
              </w:rPr>
              <w:t>${Property}</w:t>
            </w:r>
            <w:r>
              <w:t>.</w:t>
            </w:r>
          </w:p>
        </w:tc>
        <w:tc>
          <w:tcPr>
            <w:tcW w:w="1933" w:type="dxa"/>
          </w:tcPr>
          <w:p w:rsidR="00FA22C8" w:rsidRDefault="00FA22C8" w:rsidP="00FA22C8">
            <w:r>
              <w:t>Read all data.</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DataSource</w:t>
            </w:r>
            <w:proofErr w:type="spellEnd"/>
          </w:p>
        </w:tc>
        <w:tc>
          <w:tcPr>
            <w:tcW w:w="5141" w:type="dxa"/>
          </w:tcPr>
          <w:p w:rsidR="00FA22C8" w:rsidRDefault="00FA22C8" w:rsidP="00FA22C8">
            <w:r>
              <w:t xml:space="preserve">Data source to use for time series identifier, for example organization that is running FEWS.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Pr="006E4586" w:rsidRDefault="00FA22C8" w:rsidP="00FA22C8">
            <w:pPr>
              <w:rPr>
                <w:rStyle w:val="RTiSWDocLiteralText"/>
              </w:rPr>
            </w:pPr>
            <w:r w:rsidRPr="006E4586">
              <w:rPr>
                <w:rStyle w:val="RTiSWDocLiteralText"/>
              </w:rPr>
              <w:t>FEWS</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DataType</w:t>
            </w:r>
            <w:proofErr w:type="spellEnd"/>
          </w:p>
        </w:tc>
        <w:tc>
          <w:tcPr>
            <w:tcW w:w="5141" w:type="dxa"/>
          </w:tcPr>
          <w:p w:rsidR="00FA22C8" w:rsidRDefault="00FA22C8" w:rsidP="00FA22C8">
            <w:r>
              <w:t xml:space="preserve">Data type to use for time series identifier, useful because default can be long and may contain special characters.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Default="00FA22C8" w:rsidP="00FA22C8">
            <w:r w:rsidRPr="006E4586">
              <w:rPr>
                <w:rStyle w:val="RTiSWDocLiteralText"/>
              </w:rPr>
              <w:t>&lt;</w:t>
            </w:r>
            <w:proofErr w:type="spellStart"/>
            <w:r w:rsidRPr="006E4586">
              <w:rPr>
                <w:rStyle w:val="RTiSWDocLiteralText"/>
              </w:rPr>
              <w:t>paramerId</w:t>
            </w:r>
            <w:proofErr w:type="spellEnd"/>
            <w:r w:rsidRPr="006E4586">
              <w:rPr>
                <w:rStyle w:val="RTiSWDocLiteralText"/>
              </w:rPr>
              <w:t>&gt;</w:t>
            </w:r>
            <w:r>
              <w:t xml:space="preserve"> element from PI XML file</w:t>
            </w:r>
          </w:p>
        </w:tc>
      </w:tr>
      <w:tr w:rsidR="00FA22C8" w:rsidTr="00A81F80">
        <w:trPr>
          <w:jc w:val="center"/>
        </w:trPr>
        <w:tc>
          <w:tcPr>
            <w:tcW w:w="1854" w:type="dxa"/>
          </w:tcPr>
          <w:p w:rsidR="00FA22C8" w:rsidRDefault="00FA22C8" w:rsidP="00FA22C8">
            <w:pPr>
              <w:rPr>
                <w:rStyle w:val="RTiSWDocLiteralText"/>
              </w:rPr>
            </w:pPr>
            <w:r>
              <w:rPr>
                <w:rStyle w:val="RTiSWDocLiteralText"/>
              </w:rPr>
              <w:t>Description</w:t>
            </w:r>
          </w:p>
        </w:tc>
        <w:tc>
          <w:tcPr>
            <w:tcW w:w="5141" w:type="dxa"/>
          </w:tcPr>
          <w:p w:rsidR="00FA22C8" w:rsidRDefault="00FA22C8" w:rsidP="00FA22C8">
            <w:r>
              <w:t xml:space="preserve">Time series description.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Default="00FA22C8" w:rsidP="00FA22C8">
            <w:r w:rsidRPr="006E4586">
              <w:rPr>
                <w:rStyle w:val="RTiSWDocLiteralText"/>
              </w:rPr>
              <w:t>&lt;</w:t>
            </w:r>
            <w:proofErr w:type="spellStart"/>
            <w:r>
              <w:rPr>
                <w:rStyle w:val="RTiSWDocLiteralText"/>
              </w:rPr>
              <w:t>stationName</w:t>
            </w:r>
            <w:proofErr w:type="spellEnd"/>
            <w:r w:rsidRPr="006E4586">
              <w:rPr>
                <w:rStyle w:val="RTiSWDocLiteralText"/>
              </w:rPr>
              <w:t>&gt;</w:t>
            </w:r>
            <w:r>
              <w:t xml:space="preserve"> element from PI XML file</w:t>
            </w:r>
          </w:p>
        </w:tc>
      </w:tr>
      <w:tr w:rsidR="00FA22C8" w:rsidTr="00A81F80">
        <w:trPr>
          <w:jc w:val="center"/>
        </w:trPr>
        <w:tc>
          <w:tcPr>
            <w:tcW w:w="1854" w:type="dxa"/>
          </w:tcPr>
          <w:p w:rsidR="00FA22C8" w:rsidRDefault="00FA22C8" w:rsidP="00FA22C8">
            <w:pPr>
              <w:rPr>
                <w:rStyle w:val="RTiSWDocLiteralText"/>
              </w:rPr>
            </w:pPr>
            <w:r>
              <w:rPr>
                <w:rStyle w:val="RTiSWDocLiteralText"/>
              </w:rPr>
              <w:t>Read24Hour</w:t>
            </w:r>
          </w:p>
          <w:p w:rsidR="00FA22C8" w:rsidRDefault="00FA22C8" w:rsidP="00FA22C8">
            <w:pPr>
              <w:rPr>
                <w:rStyle w:val="RTiSWDocLiteralText"/>
              </w:rPr>
            </w:pPr>
            <w:proofErr w:type="spellStart"/>
            <w:r>
              <w:rPr>
                <w:rStyle w:val="RTiSWDocLiteralText"/>
              </w:rPr>
              <w:t>AsDay</w:t>
            </w:r>
            <w:proofErr w:type="spellEnd"/>
          </w:p>
        </w:tc>
        <w:tc>
          <w:tcPr>
            <w:tcW w:w="5141" w:type="dxa"/>
          </w:tcPr>
          <w:p w:rsidR="00FA22C8" w:rsidRDefault="00FA22C8" w:rsidP="00FA22C8">
            <w:r>
              <w:t xml:space="preserve">If </w:t>
            </w:r>
            <w:r w:rsidRPr="00FA5303">
              <w:rPr>
                <w:rStyle w:val="RTiSWDocLiteralText"/>
              </w:rPr>
              <w:t>True</w:t>
            </w:r>
            <w:r>
              <w:t>, read 24Hour interval time series as Day.  Hour 00 values are shifted to the previous day.</w:t>
            </w:r>
          </w:p>
        </w:tc>
        <w:tc>
          <w:tcPr>
            <w:tcW w:w="1933" w:type="dxa"/>
          </w:tcPr>
          <w:p w:rsidR="00FA22C8" w:rsidRPr="00FA5303" w:rsidRDefault="00FA22C8" w:rsidP="00FA22C8">
            <w:pPr>
              <w:rPr>
                <w:rStyle w:val="RTiSWDocLiteralText"/>
              </w:rPr>
            </w:pPr>
            <w:r w:rsidRPr="00FA5303">
              <w:rPr>
                <w:rStyle w:val="RTiSWDocLiteralText"/>
              </w:rPr>
              <w:t>False</w:t>
            </w:r>
          </w:p>
        </w:tc>
      </w:tr>
      <w:tr w:rsidR="00FA22C8" w:rsidTr="00A81F80">
        <w:trPr>
          <w:jc w:val="center"/>
        </w:trPr>
        <w:tc>
          <w:tcPr>
            <w:tcW w:w="1854" w:type="dxa"/>
          </w:tcPr>
          <w:p w:rsidR="00FA22C8" w:rsidRDefault="00FA22C8" w:rsidP="00FA22C8">
            <w:pPr>
              <w:rPr>
                <w:rStyle w:val="RTiSWDocLiteralText"/>
              </w:rPr>
            </w:pPr>
            <w:r>
              <w:rPr>
                <w:rStyle w:val="RTiSWDocLiteralText"/>
              </w:rPr>
              <w:t>Read24Hour</w:t>
            </w:r>
          </w:p>
          <w:p w:rsidR="00FA22C8" w:rsidRDefault="00FA22C8" w:rsidP="00FA22C8">
            <w:pPr>
              <w:rPr>
                <w:rStyle w:val="RTiSWDocLiteralText"/>
              </w:rPr>
            </w:pPr>
            <w:proofErr w:type="spellStart"/>
            <w:r>
              <w:rPr>
                <w:rStyle w:val="RTiSWDocLiteralText"/>
              </w:rPr>
              <w:t>AsDayCutoff</w:t>
            </w:r>
            <w:proofErr w:type="spellEnd"/>
          </w:p>
        </w:tc>
        <w:tc>
          <w:tcPr>
            <w:tcW w:w="5141" w:type="dxa"/>
          </w:tcPr>
          <w:p w:rsidR="00FA22C8" w:rsidRDefault="00FA22C8" w:rsidP="00FA22C8">
            <w:r>
              <w:t>If the value of the 24Hour time series is &lt;= this value, then the day will be decremented in the output time series.  This is necessary because hourly data may not exactly line up with days (hour 0) and it may be appropriate to shift to the previous day depending on the data type.</w:t>
            </w:r>
          </w:p>
        </w:tc>
        <w:tc>
          <w:tcPr>
            <w:tcW w:w="1933" w:type="dxa"/>
          </w:tcPr>
          <w:p w:rsidR="00FA22C8" w:rsidRPr="00AA1601" w:rsidRDefault="00FA22C8" w:rsidP="00FA22C8">
            <w:pPr>
              <w:rPr>
                <w:rStyle w:val="RTiSWDocLiteralText"/>
              </w:rPr>
            </w:pPr>
            <w:r w:rsidRPr="00AA1601">
              <w:rPr>
                <w:rStyle w:val="RTiSWDocLiteralText"/>
              </w:rPr>
              <w:t>0</w:t>
            </w:r>
          </w:p>
        </w:tc>
      </w:tr>
      <w:tr w:rsidR="00FA22C8" w:rsidTr="00A81F80">
        <w:trPr>
          <w:jc w:val="center"/>
        </w:trPr>
        <w:tc>
          <w:tcPr>
            <w:tcW w:w="1854" w:type="dxa"/>
          </w:tcPr>
          <w:p w:rsidR="00FA22C8" w:rsidRDefault="00FA22C8" w:rsidP="00FA22C8">
            <w:pPr>
              <w:rPr>
                <w:rStyle w:val="RTiSWDocLiteralText"/>
              </w:rPr>
            </w:pPr>
            <w:r>
              <w:rPr>
                <w:rStyle w:val="RTiSWDocLiteralText"/>
              </w:rPr>
              <w:lastRenderedPageBreak/>
              <w:t>Alias</w:t>
            </w:r>
          </w:p>
        </w:tc>
        <w:tc>
          <w:tcPr>
            <w:tcW w:w="5141" w:type="dxa"/>
          </w:tcPr>
          <w:p w:rsidR="00FA22C8" w:rsidRDefault="00FA22C8" w:rsidP="00FA22C8">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p>
        </w:tc>
        <w:tc>
          <w:tcPr>
            <w:tcW w:w="1933" w:type="dxa"/>
          </w:tcPr>
          <w:p w:rsidR="00FA22C8" w:rsidRDefault="00FA22C8" w:rsidP="00FA22C8">
            <w:r>
              <w:t>No alias is assigned.</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EnsembleID</w:t>
            </w:r>
            <w:proofErr w:type="spellEnd"/>
          </w:p>
        </w:tc>
        <w:tc>
          <w:tcPr>
            <w:tcW w:w="5141" w:type="dxa"/>
          </w:tcPr>
          <w:p w:rsidR="00FA22C8" w:rsidRDefault="00FA22C8" w:rsidP="00FA22C8">
            <w:r>
              <w:t xml:space="preserve">Ensemble identifier to assign to output.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Pr="006E4586" w:rsidRDefault="00FA22C8" w:rsidP="00FA22C8">
            <w:pPr>
              <w:rPr>
                <w:rStyle w:val="RTiSWDocLiteralText"/>
              </w:rPr>
            </w:pPr>
            <w:r w:rsidRPr="006E4586">
              <w:rPr>
                <w:rStyle w:val="RTiSWDocLiteralText"/>
              </w:rPr>
              <w:t>&lt;</w:t>
            </w:r>
            <w:proofErr w:type="spellStart"/>
            <w:r w:rsidRPr="006E4586">
              <w:rPr>
                <w:rStyle w:val="RTiSWDocLiteralText"/>
              </w:rPr>
              <w:t>locationId</w:t>
            </w:r>
            <w:proofErr w:type="spellEnd"/>
            <w:r w:rsidRPr="006E4586">
              <w:rPr>
                <w:rStyle w:val="RTiSWDocLiteralText"/>
              </w:rPr>
              <w:t>&gt;</w:t>
            </w:r>
            <w:r>
              <w:rPr>
                <w:rStyle w:val="RTiSWDocLiteralText"/>
              </w:rPr>
              <w:t xml:space="preserve"> </w:t>
            </w:r>
            <w:r w:rsidRPr="006E4586">
              <w:rPr>
                <w:rStyle w:val="RTiSWDocLiteralText"/>
              </w:rPr>
              <w:t>_</w:t>
            </w:r>
            <w:proofErr w:type="spellStart"/>
            <w:r w:rsidRPr="006E4586">
              <w:rPr>
                <w:rStyle w:val="RTiSWDocLiteralText"/>
              </w:rPr>
              <w:t>DataType</w:t>
            </w:r>
            <w:proofErr w:type="spellEnd"/>
            <w:r w:rsidRPr="006E4586">
              <w:rPr>
                <w:rStyle w:val="RTiSWDocLiteralText"/>
              </w:rPr>
              <w:t>_</w:t>
            </w:r>
            <w:r>
              <w:rPr>
                <w:rStyle w:val="RTiSWDocLiteralText"/>
              </w:rPr>
              <w:t xml:space="preserve"> </w:t>
            </w:r>
            <w:r w:rsidRPr="006E4586">
              <w:rPr>
                <w:rStyle w:val="RTiSWDocLiteralText"/>
              </w:rPr>
              <w:t>&lt;</w:t>
            </w:r>
            <w:proofErr w:type="spellStart"/>
            <w:r w:rsidRPr="006E4586">
              <w:rPr>
                <w:rStyle w:val="RTiSWDocLiteralText"/>
              </w:rPr>
              <w:t>ensembleId</w:t>
            </w:r>
            <w:proofErr w:type="spellEnd"/>
            <w:r w:rsidRPr="006E4586">
              <w:rPr>
                <w:rStyle w:val="RTiSWDocLiteralText"/>
              </w:rPr>
              <w:t>&gt;</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EnsembleName</w:t>
            </w:r>
            <w:proofErr w:type="spellEnd"/>
          </w:p>
        </w:tc>
        <w:tc>
          <w:tcPr>
            <w:tcW w:w="5141" w:type="dxa"/>
          </w:tcPr>
          <w:p w:rsidR="00FA22C8" w:rsidRDefault="00FA22C8" w:rsidP="00FA22C8">
            <w:r>
              <w:t xml:space="preserve">Ensemble name to assign to output.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Pr="006E4586" w:rsidRDefault="00FA22C8" w:rsidP="00FA22C8">
            <w:pPr>
              <w:rPr>
                <w:rStyle w:val="RTiSWDocLiteralText"/>
              </w:rPr>
            </w:pPr>
            <w:r>
              <w:t xml:space="preserve">Value of </w:t>
            </w:r>
            <w:proofErr w:type="spellStart"/>
            <w:r>
              <w:rPr>
                <w:rStyle w:val="RTiSWDocLiteralText"/>
              </w:rPr>
              <w:t>EnsembleID</w:t>
            </w:r>
            <w:proofErr w:type="spellEnd"/>
          </w:p>
        </w:tc>
      </w:tr>
      <w:bookmarkEnd w:id="0"/>
    </w:tbl>
    <w:p w:rsidR="00E81DD8" w:rsidRDefault="00E81DD8">
      <w:pPr>
        <w:rPr>
          <w:color w:val="C0C0C0"/>
        </w:rPr>
      </w:pPr>
    </w:p>
    <w:p w:rsidR="00FA22C8" w:rsidRDefault="00FA22C8">
      <w:pPr>
        <w:rPr>
          <w:color w:val="C0C0C0"/>
        </w:rPr>
      </w:pPr>
    </w:p>
    <w:p w:rsidR="00FA22C8" w:rsidRDefault="00FA22C8">
      <w:pPr>
        <w:rPr>
          <w:color w:val="C0C0C0"/>
        </w:rPr>
      </w:pPr>
      <w:r>
        <w:rPr>
          <w:color w:val="C0C0C0"/>
        </w:rPr>
        <w:br w:type="page"/>
      </w:r>
    </w:p>
    <w:p w:rsidR="00FA22C8" w:rsidRDefault="00FA22C8">
      <w:pPr>
        <w:rPr>
          <w:color w:val="C0C0C0"/>
        </w:rPr>
      </w:pPr>
    </w:p>
    <w:p w:rsidR="00FA22C8" w:rsidRDefault="00FA22C8">
      <w:pPr>
        <w:rPr>
          <w:color w:val="C0C0C0"/>
        </w:rPr>
      </w:pPr>
    </w:p>
    <w:p w:rsidR="00FA22C8" w:rsidRDefault="00FA22C8">
      <w:pPr>
        <w:rPr>
          <w:color w:val="C0C0C0"/>
        </w:rPr>
      </w:pPr>
    </w:p>
    <w:p w:rsidR="00FA22C8" w:rsidRDefault="00FA22C8">
      <w:pPr>
        <w:rPr>
          <w:color w:val="C0C0C0"/>
        </w:rPr>
      </w:pPr>
    </w:p>
    <w:p w:rsidR="00FA22C8" w:rsidRDefault="00FA22C8" w:rsidP="00FA22C8">
      <w:pPr>
        <w:jc w:val="center"/>
        <w:rPr>
          <w:color w:val="C0C0C0"/>
        </w:rPr>
      </w:pPr>
      <w:r>
        <w:rPr>
          <w:color w:val="C0C0C0"/>
        </w:rPr>
        <w:t>This page is intentionally blank.</w:t>
      </w:r>
    </w:p>
    <w:sectPr w:rsidR="00FA22C8">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1FA" w:rsidRDefault="008271FA">
      <w:r>
        <w:separator/>
      </w:r>
    </w:p>
  </w:endnote>
  <w:endnote w:type="continuationSeparator" w:id="0">
    <w:p w:rsidR="008271FA" w:rsidRDefault="0082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Footer"/>
    </w:pPr>
    <w:r>
      <w:t xml:space="preserve">Command Reference – </w:t>
    </w:r>
    <w:proofErr w:type="spellStart"/>
    <w:proofErr w:type="gramStart"/>
    <w:r>
      <w:t>R</w:t>
    </w:r>
    <w:r w:rsidR="00E81DD8">
      <w:t>eadD</w:t>
    </w:r>
    <w:r w:rsidR="00AE2B42">
      <w:t>elftFewsPiXml</w:t>
    </w:r>
    <w:proofErr w:type="spellEnd"/>
    <w:r w:rsidR="00E81DD8">
      <w:t>(</w:t>
    </w:r>
    <w:proofErr w:type="gramEnd"/>
    <w:r w:rsidR="00E81DD8">
      <w:t xml:space="preserve">) - </w:t>
    </w:r>
    <w:r w:rsidR="00E81DD8">
      <w:fldChar w:fldCharType="begin"/>
    </w:r>
    <w:r w:rsidR="00E81DD8">
      <w:instrText xml:space="preserve"> PAGE </w:instrText>
    </w:r>
    <w:r w:rsidR="00E81DD8">
      <w:fldChar w:fldCharType="separate"/>
    </w:r>
    <w:r w:rsidR="004556D3">
      <w:rPr>
        <w:noProof/>
      </w:rPr>
      <w:t>4</w:t>
    </w:r>
    <w:r w:rsidR="00E81DD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FA22C8">
    <w:pPr>
      <w:pStyle w:val="RTiSWDocFooter"/>
    </w:pPr>
    <w:r>
      <w:tab/>
    </w:r>
    <w:r>
      <w:tab/>
      <w:t xml:space="preserve">Command Reference – </w:t>
    </w:r>
    <w:proofErr w:type="spellStart"/>
    <w:proofErr w:type="gramStart"/>
    <w:r w:rsidR="00FA22C8">
      <w:t>ReadDelftFewsPiXml</w:t>
    </w:r>
    <w:proofErr w:type="spellEnd"/>
    <w:r>
      <w:t>(</w:t>
    </w:r>
    <w:proofErr w:type="gramEnd"/>
    <w:r>
      <w:t xml:space="preserve">) - </w:t>
    </w:r>
    <w:r>
      <w:fldChar w:fldCharType="begin"/>
    </w:r>
    <w:r>
      <w:instrText xml:space="preserve"> PAGE </w:instrText>
    </w:r>
    <w:r>
      <w:fldChar w:fldCharType="separate"/>
    </w:r>
    <w:r w:rsidR="00D301FF">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Footer"/>
    </w:pPr>
    <w:r>
      <w:tab/>
    </w:r>
    <w:r>
      <w:tab/>
      <w:t xml:space="preserve">Command Reference – </w:t>
    </w:r>
    <w:proofErr w:type="spellStart"/>
    <w:proofErr w:type="gramStart"/>
    <w:r w:rsidR="008C7181">
      <w:t>R</w:t>
    </w:r>
    <w:r>
      <w:t>ead</w:t>
    </w:r>
    <w:r w:rsidR="00AE2B42">
      <w:t>DelftFewsPiXml</w:t>
    </w:r>
    <w:proofErr w:type="spellEnd"/>
    <w:r>
      <w:t>(</w:t>
    </w:r>
    <w:proofErr w:type="gramEnd"/>
    <w:r>
      <w:t xml:space="preserve">) - </w:t>
    </w:r>
    <w:r>
      <w:fldChar w:fldCharType="begin"/>
    </w:r>
    <w:r>
      <w:instrText xml:space="preserve"> PAGE </w:instrText>
    </w:r>
    <w:r>
      <w:fldChar w:fldCharType="separate"/>
    </w:r>
    <w:r w:rsidR="00D301F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1FA" w:rsidRDefault="008271FA">
      <w:r>
        <w:separator/>
      </w:r>
    </w:p>
  </w:footnote>
  <w:footnote w:type="continuationSeparator" w:id="0">
    <w:p w:rsidR="008271FA" w:rsidRDefault="00827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Header"/>
    </w:pPr>
    <w:proofErr w:type="spellStart"/>
    <w:proofErr w:type="gramStart"/>
    <w:r>
      <w:t>R</w:t>
    </w:r>
    <w:r w:rsidR="00E81DD8">
      <w:t>eadD</w:t>
    </w:r>
    <w:r w:rsidR="00AE2B42">
      <w:t>elftFewsPiXml</w:t>
    </w:r>
    <w:proofErr w:type="spellEnd"/>
    <w:r w:rsidR="00E81DD8">
      <w:t>(</w:t>
    </w:r>
    <w:proofErr w:type="gramEnd"/>
    <w:r w:rsidR="00E81DD8">
      <w:t>) Command</w:t>
    </w:r>
    <w:r w:rsidR="00E81DD8">
      <w:tab/>
    </w:r>
    <w:r w:rsidR="00E81DD8">
      <w:tab/>
    </w:r>
    <w:proofErr w:type="spellStart"/>
    <w:r w:rsidR="00E81DD8">
      <w:t>TSTool</w:t>
    </w:r>
    <w:proofErr w:type="spellEnd"/>
    <w:r w:rsidR="00E81DD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FA22C8">
    <w:pPr>
      <w:pStyle w:val="RTiSWDocHeader"/>
    </w:pPr>
    <w:proofErr w:type="spellStart"/>
    <w:r>
      <w:t>TSTool</w:t>
    </w:r>
    <w:proofErr w:type="spellEnd"/>
    <w:r>
      <w:t xml:space="preserve"> Documentation</w:t>
    </w:r>
    <w:r>
      <w:tab/>
    </w:r>
    <w:r>
      <w:tab/>
    </w:r>
    <w:proofErr w:type="spellStart"/>
    <w:proofErr w:type="gramStart"/>
    <w:r w:rsidR="00FA22C8">
      <w:t>ReadDelftFewsPiXml</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216E3"/>
    <w:multiLevelType w:val="hybridMultilevel"/>
    <w:tmpl w:val="7ACEB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DF"/>
    <w:rsid w:val="000118FB"/>
    <w:rsid w:val="000133FA"/>
    <w:rsid w:val="00076D15"/>
    <w:rsid w:val="00090E26"/>
    <w:rsid w:val="000B53B3"/>
    <w:rsid w:val="000F7327"/>
    <w:rsid w:val="00126D1E"/>
    <w:rsid w:val="00171EA8"/>
    <w:rsid w:val="00194A9C"/>
    <w:rsid w:val="00222D20"/>
    <w:rsid w:val="00267556"/>
    <w:rsid w:val="00301AF5"/>
    <w:rsid w:val="003306A0"/>
    <w:rsid w:val="00340ADA"/>
    <w:rsid w:val="004556D3"/>
    <w:rsid w:val="004747AD"/>
    <w:rsid w:val="005215FA"/>
    <w:rsid w:val="005E11B5"/>
    <w:rsid w:val="006C2D5B"/>
    <w:rsid w:val="006D40DB"/>
    <w:rsid w:val="006D52A8"/>
    <w:rsid w:val="006E4586"/>
    <w:rsid w:val="007154D3"/>
    <w:rsid w:val="008271FA"/>
    <w:rsid w:val="008C651F"/>
    <w:rsid w:val="008C7181"/>
    <w:rsid w:val="008F42AB"/>
    <w:rsid w:val="00986C85"/>
    <w:rsid w:val="00A528AC"/>
    <w:rsid w:val="00A61C68"/>
    <w:rsid w:val="00A81F80"/>
    <w:rsid w:val="00AA1601"/>
    <w:rsid w:val="00AE2B42"/>
    <w:rsid w:val="00B5784E"/>
    <w:rsid w:val="00B71E2A"/>
    <w:rsid w:val="00CA6EBB"/>
    <w:rsid w:val="00CC5B13"/>
    <w:rsid w:val="00D256EC"/>
    <w:rsid w:val="00D301FF"/>
    <w:rsid w:val="00D660AC"/>
    <w:rsid w:val="00E30BD5"/>
    <w:rsid w:val="00E405E7"/>
    <w:rsid w:val="00E51DDF"/>
    <w:rsid w:val="00E81DD8"/>
    <w:rsid w:val="00F93708"/>
    <w:rsid w:val="00FA22C8"/>
    <w:rsid w:val="00FA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681850-41B7-495A-90A8-FF1316C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0118FB"/>
    <w:rPr>
      <w:rFonts w:ascii="Courier New" w:hAnsi="Courier New" w:cs="Courier New"/>
      <w:sz w:val="20"/>
    </w:rPr>
  </w:style>
  <w:style w:type="character" w:styleId="FollowedHyperlink">
    <w:name w:val="FollowedHyperlink"/>
    <w:basedOn w:val="DefaultParagraphFont"/>
    <w:rsid w:val="00D660AC"/>
    <w:rPr>
      <w:color w:val="800080"/>
      <w:u w:val="single"/>
    </w:rPr>
  </w:style>
  <w:style w:type="paragraph" w:styleId="ListParagraph">
    <w:name w:val="List Paragraph"/>
    <w:basedOn w:val="Normal"/>
    <w:uiPriority w:val="34"/>
    <w:qFormat/>
    <w:rsid w:val="006E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15</cp:revision>
  <cp:lastPrinted>2004-08-01T21:54:00Z</cp:lastPrinted>
  <dcterms:created xsi:type="dcterms:W3CDTF">2015-05-19T06:20:00Z</dcterms:created>
  <dcterms:modified xsi:type="dcterms:W3CDTF">2016-03-26T06:45:00Z</dcterms:modified>
</cp:coreProperties>
</file>