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D40561">
        <w:t>Read</w:t>
      </w:r>
      <w:r w:rsidR="00236E62">
        <w:t>Table</w:t>
      </w:r>
      <w:r w:rsidR="005E08DE">
        <w:t>Cells</w:t>
      </w:r>
      <w:r w:rsidR="00D40561">
        <w:t>From</w:t>
      </w:r>
      <w:r w:rsidR="002369E3">
        <w:t>E</w:t>
      </w:r>
      <w:r w:rsidR="00D91AB5">
        <w:t>xcel</w:t>
      </w:r>
      <w:proofErr w:type="spellEnd"/>
      <w:r>
        <w:t>()</w:t>
      </w:r>
      <w:proofErr w:type="gramEnd"/>
    </w:p>
    <w:p w:rsidR="001B271C" w:rsidRDefault="000618FF">
      <w:pPr>
        <w:pStyle w:val="RTiSWDocChapterSubtitle"/>
      </w:pPr>
      <w:r>
        <w:t>Read</w:t>
      </w:r>
      <w:r w:rsidR="002369E3">
        <w:t xml:space="preserve"> </w:t>
      </w:r>
      <w:r w:rsidR="005E08DE">
        <w:t xml:space="preserve">cells from </w:t>
      </w:r>
      <w:r w:rsidR="00D91AB5">
        <w:t xml:space="preserve">a Microsoft Excel </w:t>
      </w:r>
      <w:r w:rsidR="002369E3">
        <w:t>workbook file</w:t>
      </w:r>
      <w:r>
        <w:t xml:space="preserve"> and insert into a table</w:t>
      </w:r>
    </w:p>
    <w:p w:rsidR="001B271C" w:rsidRDefault="001B271C">
      <w:pPr>
        <w:pStyle w:val="RTiSWDocNote"/>
      </w:pPr>
      <w:r>
        <w:t xml:space="preserve">Version </w:t>
      </w:r>
      <w:r w:rsidR="008D7611">
        <w:t>1</w:t>
      </w:r>
      <w:r>
        <w:t>0.</w:t>
      </w:r>
      <w:r w:rsidR="003B7015">
        <w:t>2</w:t>
      </w:r>
      <w:r w:rsidR="002369E3">
        <w:t>7</w:t>
      </w:r>
      <w:r>
        <w:t>.</w:t>
      </w:r>
      <w:r w:rsidR="0055428A">
        <w:t>00</w:t>
      </w:r>
      <w:r w:rsidR="00DA665E">
        <w:t xml:space="preserve">, </w:t>
      </w:r>
      <w:r>
        <w:t>20</w:t>
      </w:r>
      <w:r w:rsidR="008D7611">
        <w:t>1</w:t>
      </w:r>
      <w:r w:rsidR="002369E3">
        <w:t>4</w:t>
      </w:r>
      <w:r>
        <w:t>-0</w:t>
      </w:r>
      <w:r w:rsidR="00DD61C9">
        <w:t>2</w:t>
      </w:r>
      <w:r>
        <w:t>-</w:t>
      </w:r>
      <w:r w:rsidR="00DD61C9">
        <w:t>2</w:t>
      </w:r>
      <w:r w:rsidR="00200F4A">
        <w:t>8</w:t>
      </w:r>
    </w:p>
    <w:p w:rsidR="001B271C" w:rsidRDefault="001B271C">
      <w:pPr>
        <w:numPr>
          <w:ilvl w:val="12"/>
          <w:numId w:val="0"/>
        </w:numPr>
      </w:pPr>
    </w:p>
    <w:p w:rsidR="001B271C" w:rsidRDefault="00DD61C9" w:rsidP="008D7611">
      <w:r>
        <w:t>T</w:t>
      </w:r>
      <w:r w:rsidR="001B271C">
        <w:t xml:space="preserve">he </w:t>
      </w:r>
      <w:proofErr w:type="spellStart"/>
      <w:proofErr w:type="gramStart"/>
      <w:r w:rsidR="000618FF">
        <w:rPr>
          <w:rStyle w:val="RTiSWDocLiteralText"/>
        </w:rPr>
        <w:t>Read</w:t>
      </w:r>
      <w:r w:rsidR="00236E62">
        <w:rPr>
          <w:rStyle w:val="RTiSWDocLiteralText"/>
        </w:rPr>
        <w:t>Table</w:t>
      </w:r>
      <w:r w:rsidR="005E08DE">
        <w:rPr>
          <w:rStyle w:val="RTiSWDocLiteralText"/>
        </w:rPr>
        <w:t>Cells</w:t>
      </w:r>
      <w:r w:rsidR="000618FF">
        <w:rPr>
          <w:rStyle w:val="RTiSWDocLiteralText"/>
        </w:rPr>
        <w:t>From</w:t>
      </w:r>
      <w:r w:rsidR="002369E3">
        <w:rPr>
          <w:rStyle w:val="RTiSWDocLiteralText"/>
        </w:rPr>
        <w:t>E</w:t>
      </w:r>
      <w:r w:rsidR="00D91AB5">
        <w:rPr>
          <w:rStyle w:val="RTiSWDocLiteralText"/>
        </w:rPr>
        <w:t>xcel</w:t>
      </w:r>
      <w:proofErr w:type="spellEnd"/>
      <w:r w:rsidR="001B271C">
        <w:rPr>
          <w:rStyle w:val="RTiSWDocLiteralText"/>
        </w:rPr>
        <w:t>(</w:t>
      </w:r>
      <w:proofErr w:type="gramEnd"/>
      <w:r w:rsidR="001B271C">
        <w:rPr>
          <w:rStyle w:val="RTiSWDocLiteralText"/>
        </w:rPr>
        <w:t>)</w:t>
      </w:r>
      <w:r w:rsidR="001B271C">
        <w:t xml:space="preserve"> command </w:t>
      </w:r>
      <w:r w:rsidR="000618FF">
        <w:t>reads</w:t>
      </w:r>
      <w:r w:rsidR="00236E62">
        <w:t xml:space="preserve"> </w:t>
      </w:r>
      <w:r w:rsidR="000618FF">
        <w:t xml:space="preserve">cells from a </w:t>
      </w:r>
      <w:r w:rsidR="00D91AB5">
        <w:t>Microsoft Excel</w:t>
      </w:r>
      <w:r w:rsidR="00236E62">
        <w:t xml:space="preserve"> </w:t>
      </w:r>
      <w:r w:rsidR="000618FF">
        <w:t>worksheet and transfers them into a table row</w:t>
      </w:r>
      <w:r w:rsidR="00236E62">
        <w:t>.</w:t>
      </w:r>
      <w:r w:rsidR="00D91AB5">
        <w:t xml:space="preserve">  </w:t>
      </w:r>
      <w:r w:rsidR="00116312">
        <w:t>Cur</w:t>
      </w:r>
      <w:r w:rsidR="000618FF">
        <w:t>rently a single table row can receive the output</w:t>
      </w:r>
      <w:r w:rsidR="00862240">
        <w:t>.  The</w:t>
      </w:r>
      <w:r w:rsidR="00116312">
        <w:t xml:space="preserve"> command is designed to </w:t>
      </w:r>
      <w:r w:rsidR="000618FF">
        <w:t>extract</w:t>
      </w:r>
      <w:r w:rsidR="00116312">
        <w:t xml:space="preserve"> </w:t>
      </w:r>
      <w:r w:rsidR="000618FF">
        <w:t xml:space="preserve">values from </w:t>
      </w:r>
      <w:r w:rsidR="00116312">
        <w:t xml:space="preserve">named ranges in the Excel file, for example to </w:t>
      </w:r>
      <w:r w:rsidR="000618FF">
        <w:t xml:space="preserve">harvest data from </w:t>
      </w:r>
      <w:r w:rsidR="00116312">
        <w:t>a data-entry form.</w:t>
      </w:r>
      <w:r w:rsidR="00862240">
        <w:t xml:space="preserve">  Use this command in a template to iterate through rows in a table matched with separate Excel files.</w:t>
      </w:r>
    </w:p>
    <w:p w:rsidR="00236E62" w:rsidRDefault="00236E62" w:rsidP="00236E62"/>
    <w:p w:rsidR="00D91AB5" w:rsidRDefault="00D91AB5">
      <w:pPr>
        <w:numPr>
          <w:ilvl w:val="12"/>
          <w:numId w:val="0"/>
        </w:numPr>
      </w:pPr>
      <w:r>
        <w:t>TSTool uses the Apache POI software,</w:t>
      </w:r>
      <w:r w:rsidR="00761E89">
        <w:t xml:space="preserve"> version 3</w:t>
      </w:r>
      <w:r>
        <w:t>.</w:t>
      </w:r>
      <w:r w:rsidR="00761E89">
        <w:t>9</w:t>
      </w:r>
      <w:r>
        <w:t xml:space="preserve"> (http://poi.apache.org) to read</w:t>
      </w:r>
      <w:r w:rsidR="00482330">
        <w:t>/write</w:t>
      </w:r>
      <w:r>
        <w:t xml:space="preserve"> the Excel file and consequently functionality is constrained by the feat</w:t>
      </w:r>
      <w:r w:rsidR="00482330">
        <w:t>ures of that software package.</w:t>
      </w:r>
    </w:p>
    <w:p w:rsidR="00200F4A" w:rsidRDefault="00200F4A">
      <w:pPr>
        <w:numPr>
          <w:ilvl w:val="12"/>
          <w:numId w:val="0"/>
        </w:numPr>
      </w:pPr>
    </w:p>
    <w:p w:rsidR="001B271C" w:rsidRDefault="001B271C">
      <w:pPr>
        <w:numPr>
          <w:ilvl w:val="12"/>
          <w:numId w:val="0"/>
        </w:numPr>
      </w:pPr>
      <w:r>
        <w:t>The following dialog is used to edit the command and illustrates the syntax for the</w:t>
      </w:r>
      <w:r w:rsidR="002369E3">
        <w:t xml:space="preserve"> command</w:t>
      </w:r>
      <w:r w:rsidR="00CA21DC">
        <w:t>.</w:t>
      </w:r>
    </w:p>
    <w:p w:rsidR="001B271C" w:rsidRDefault="001B271C">
      <w:pPr>
        <w:numPr>
          <w:ilvl w:val="12"/>
          <w:numId w:val="0"/>
        </w:numPr>
      </w:pPr>
    </w:p>
    <w:p w:rsidR="001B271C" w:rsidRDefault="00DD61C9">
      <w:pPr>
        <w:numPr>
          <w:ilvl w:val="12"/>
          <w:numId w:val="0"/>
        </w:numPr>
        <w:jc w:val="center"/>
      </w:pPr>
      <w:r>
        <w:rPr>
          <w:noProof/>
        </w:rPr>
        <w:drawing>
          <wp:inline distT="0" distB="0" distL="0" distR="0">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ableCellsToExc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1B271C" w:rsidRDefault="007B07AA">
      <w:pPr>
        <w:pStyle w:val="RTiSWDocNote"/>
      </w:pPr>
      <w:proofErr w:type="spellStart"/>
      <w:r>
        <w:t>Read</w:t>
      </w:r>
      <w:r w:rsidR="00236E62">
        <w:t>Table</w:t>
      </w:r>
      <w:r w:rsidR="00116312">
        <w:t>Cells</w:t>
      </w:r>
      <w:r>
        <w:t>From</w:t>
      </w:r>
      <w:r w:rsidR="00CA21DC">
        <w:t>Excel</w:t>
      </w:r>
      <w:proofErr w:type="spellEnd"/>
    </w:p>
    <w:p w:rsidR="001B271C" w:rsidRDefault="007B07AA">
      <w:pPr>
        <w:pStyle w:val="RTiSWDocFigureTableTitle"/>
      </w:pPr>
      <w:proofErr w:type="spellStart"/>
      <w:proofErr w:type="gramStart"/>
      <w:r>
        <w:t>Read</w:t>
      </w:r>
      <w:r w:rsidR="00236E62">
        <w:t>Table</w:t>
      </w:r>
      <w:r w:rsidR="00116312">
        <w:t>Cells</w:t>
      </w:r>
      <w:r>
        <w:t>From</w:t>
      </w:r>
      <w:r w:rsidR="00CA21DC">
        <w:t>Excel</w:t>
      </w:r>
      <w:proofErr w:type="spellEnd"/>
      <w:r w:rsidR="001B271C">
        <w:t>(</w:t>
      </w:r>
      <w:proofErr w:type="gramEnd"/>
      <w:r w:rsidR="001B271C">
        <w:t>) Command Editor</w:t>
      </w:r>
    </w:p>
    <w:p w:rsidR="008D7611" w:rsidRDefault="008D7611">
      <w:bookmarkStart w:id="0" w:name="replaceValue"/>
    </w:p>
    <w:p w:rsidR="001B271C" w:rsidRDefault="001B271C">
      <w:r>
        <w:t>The command syntax is as follows:</w:t>
      </w:r>
    </w:p>
    <w:p w:rsidR="001B271C" w:rsidRDefault="001B271C"/>
    <w:p w:rsidR="001B271C" w:rsidRDefault="007B07AA">
      <w:pPr>
        <w:ind w:left="720"/>
        <w:rPr>
          <w:rStyle w:val="RTiSWDocLiteralText"/>
        </w:rPr>
      </w:pPr>
      <w:proofErr w:type="spellStart"/>
      <w:proofErr w:type="gramStart"/>
      <w:r>
        <w:rPr>
          <w:rStyle w:val="RTiSWDocLiteralText"/>
        </w:rPr>
        <w:t>Read</w:t>
      </w:r>
      <w:r w:rsidR="00236E62">
        <w:rPr>
          <w:rStyle w:val="RTiSWDocLiteralText"/>
        </w:rPr>
        <w:t>Table</w:t>
      </w:r>
      <w:r w:rsidR="00116312">
        <w:rPr>
          <w:rStyle w:val="RTiSWDocLiteralText"/>
        </w:rPr>
        <w:t>Cells</w:t>
      </w:r>
      <w:r>
        <w:rPr>
          <w:rStyle w:val="RTiSWDocLiteralText"/>
        </w:rPr>
        <w:t>From</w:t>
      </w:r>
      <w:r w:rsidR="00750A17">
        <w:rPr>
          <w:rStyle w:val="RTiSWDocLiteralText"/>
        </w:rPr>
        <w:t>Excel</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16312" w:rsidRDefault="00116312">
      <w:pPr>
        <w:rPr>
          <w:rFonts w:ascii="Arial" w:hAnsi="Arial"/>
          <w:b/>
          <w:sz w:val="20"/>
        </w:rPr>
      </w:pPr>
      <w:r>
        <w:br w:type="page"/>
      </w:r>
    </w:p>
    <w:p w:rsidR="001B271C" w:rsidRDefault="001B271C">
      <w:pPr>
        <w:pStyle w:val="RTiSWDocFigureTableTitle"/>
      </w:pPr>
      <w:r>
        <w:lastRenderedPageBreak/>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4480"/>
        <w:gridCol w:w="2409"/>
      </w:tblGrid>
      <w:tr w:rsidR="001B271C" w:rsidTr="00482330">
        <w:trPr>
          <w:tblHeader/>
          <w:jc w:val="center"/>
        </w:trPr>
        <w:tc>
          <w:tcPr>
            <w:tcW w:w="2461" w:type="dxa"/>
            <w:shd w:val="clear" w:color="auto" w:fill="C0C0C0"/>
          </w:tcPr>
          <w:p w:rsidR="001B271C" w:rsidRDefault="001B271C">
            <w:pPr>
              <w:pStyle w:val="RTiSWDocTableHeading"/>
            </w:pPr>
            <w:r>
              <w:t>Parameter</w:t>
            </w:r>
          </w:p>
        </w:tc>
        <w:tc>
          <w:tcPr>
            <w:tcW w:w="4480" w:type="dxa"/>
            <w:shd w:val="clear" w:color="auto" w:fill="C0C0C0"/>
          </w:tcPr>
          <w:p w:rsidR="001B271C" w:rsidRDefault="001B271C">
            <w:pPr>
              <w:pStyle w:val="RTiSWDocTableHeading"/>
            </w:pPr>
            <w:r>
              <w:t>Description</w:t>
            </w:r>
          </w:p>
        </w:tc>
        <w:tc>
          <w:tcPr>
            <w:tcW w:w="2409" w:type="dxa"/>
            <w:shd w:val="clear" w:color="auto" w:fill="C0C0C0"/>
          </w:tcPr>
          <w:p w:rsidR="001B271C" w:rsidRDefault="001B271C">
            <w:pPr>
              <w:pStyle w:val="RTiSWDocTableHeading"/>
            </w:pPr>
            <w:r>
              <w:t>Default</w:t>
            </w:r>
          </w:p>
        </w:tc>
      </w:tr>
      <w:tr w:rsidR="001B271C" w:rsidTr="00482330">
        <w:trPr>
          <w:jc w:val="center"/>
        </w:trPr>
        <w:tc>
          <w:tcPr>
            <w:tcW w:w="2461" w:type="dxa"/>
          </w:tcPr>
          <w:p w:rsidR="001B271C" w:rsidRDefault="007B07AA">
            <w:pPr>
              <w:rPr>
                <w:rStyle w:val="RTiSWDocLiteralText"/>
              </w:rPr>
            </w:pPr>
            <w:proofErr w:type="spellStart"/>
            <w:r>
              <w:rPr>
                <w:rStyle w:val="RTiSWDocLiteralText"/>
              </w:rPr>
              <w:t>Input</w:t>
            </w:r>
            <w:r w:rsidR="001B271C">
              <w:rPr>
                <w:rStyle w:val="RTiSWDocLiteralText"/>
              </w:rPr>
              <w:t>File</w:t>
            </w:r>
            <w:proofErr w:type="spellEnd"/>
          </w:p>
        </w:tc>
        <w:tc>
          <w:tcPr>
            <w:tcW w:w="4480" w:type="dxa"/>
          </w:tcPr>
          <w:p w:rsidR="001B271C" w:rsidRDefault="001B271C" w:rsidP="007B07AA">
            <w:r>
              <w:t xml:space="preserve">The name of the </w:t>
            </w:r>
            <w:r w:rsidR="00D91AB5">
              <w:t>Excel workbook file (</w:t>
            </w:r>
            <w:r w:rsidR="00D91AB5" w:rsidRPr="00D91AB5">
              <w:rPr>
                <w:rStyle w:val="RTiSWDocFileDirReference"/>
              </w:rPr>
              <w:t>*.</w:t>
            </w:r>
            <w:proofErr w:type="spellStart"/>
            <w:r w:rsidR="00D91AB5" w:rsidRPr="00D91AB5">
              <w:rPr>
                <w:rStyle w:val="RTiSWDocFileDirReference"/>
              </w:rPr>
              <w:t>xls</w:t>
            </w:r>
            <w:proofErr w:type="spellEnd"/>
            <w:r w:rsidR="00D91AB5">
              <w:t xml:space="preserve"> or </w:t>
            </w:r>
            <w:r w:rsidR="00D91AB5" w:rsidRPr="00D91AB5">
              <w:rPr>
                <w:rStyle w:val="RTiSWDocFileDirReference"/>
              </w:rPr>
              <w:t>*.</w:t>
            </w:r>
            <w:proofErr w:type="spellStart"/>
            <w:r w:rsidR="00D91AB5" w:rsidRPr="00D91AB5">
              <w:rPr>
                <w:rStyle w:val="RTiSWDocFileDirReference"/>
              </w:rPr>
              <w:t>xlsx</w:t>
            </w:r>
            <w:proofErr w:type="spellEnd"/>
            <w:r w:rsidR="00D91AB5">
              <w:t>)</w:t>
            </w:r>
            <w:r w:rsidR="00BA7703">
              <w:t xml:space="preserve"> to </w:t>
            </w:r>
            <w:r w:rsidR="007B07AA">
              <w:t>read</w:t>
            </w:r>
            <w:r w:rsidR="00236E62">
              <w:t>, as an absolute path or relative to the command file location</w:t>
            </w:r>
            <w:r>
              <w:t>.</w:t>
            </w:r>
          </w:p>
        </w:tc>
        <w:tc>
          <w:tcPr>
            <w:tcW w:w="2409" w:type="dxa"/>
          </w:tcPr>
          <w:p w:rsidR="001B271C" w:rsidRDefault="001B271C">
            <w:r>
              <w:t>None – must be specified.</w:t>
            </w:r>
          </w:p>
        </w:tc>
      </w:tr>
      <w:tr w:rsidR="006E4697" w:rsidTr="00482330">
        <w:trPr>
          <w:jc w:val="center"/>
        </w:trPr>
        <w:tc>
          <w:tcPr>
            <w:tcW w:w="2461" w:type="dxa"/>
          </w:tcPr>
          <w:p w:rsidR="006E4697" w:rsidRDefault="006E4697">
            <w:pPr>
              <w:rPr>
                <w:rStyle w:val="RTiSWDocLiteralText"/>
              </w:rPr>
            </w:pPr>
            <w:r>
              <w:rPr>
                <w:rStyle w:val="RTiSWDocLiteralText"/>
              </w:rPr>
              <w:t>Worksheet</w:t>
            </w:r>
          </w:p>
        </w:tc>
        <w:tc>
          <w:tcPr>
            <w:tcW w:w="4480" w:type="dxa"/>
          </w:tcPr>
          <w:p w:rsidR="006E4697" w:rsidRDefault="006E4697" w:rsidP="007B07AA">
            <w:r>
              <w:t xml:space="preserve">The name of the worksheet in the workbook to </w:t>
            </w:r>
            <w:r w:rsidR="007B07AA">
              <w:t>read</w:t>
            </w:r>
            <w:r>
              <w:t>.</w:t>
            </w:r>
          </w:p>
        </w:tc>
        <w:tc>
          <w:tcPr>
            <w:tcW w:w="2409" w:type="dxa"/>
          </w:tcPr>
          <w:p w:rsidR="006E4697" w:rsidRDefault="007B07AA" w:rsidP="007B07AA">
            <w:r>
              <w:t xml:space="preserve">Read </w:t>
            </w:r>
            <w:r w:rsidR="006E4697">
              <w:t>the first worksheet.</w:t>
            </w:r>
          </w:p>
        </w:tc>
      </w:tr>
      <w:tr w:rsidR="00EE4875" w:rsidTr="00482330">
        <w:trPr>
          <w:jc w:val="center"/>
        </w:trPr>
        <w:tc>
          <w:tcPr>
            <w:tcW w:w="2461" w:type="dxa"/>
          </w:tcPr>
          <w:p w:rsidR="00EE4875" w:rsidRDefault="00EE4875" w:rsidP="00EE4875">
            <w:pPr>
              <w:rPr>
                <w:rStyle w:val="RTiSWDocLiteralText"/>
              </w:rPr>
            </w:pPr>
            <w:proofErr w:type="spellStart"/>
            <w:r>
              <w:rPr>
                <w:rStyle w:val="RTiSWDocLiteralText"/>
              </w:rPr>
              <w:t>KeepOpen</w:t>
            </w:r>
            <w:proofErr w:type="spellEnd"/>
          </w:p>
        </w:tc>
        <w:tc>
          <w:tcPr>
            <w:tcW w:w="4480" w:type="dxa"/>
          </w:tcPr>
          <w:p w:rsidR="00EE4875" w:rsidRDefault="00EE4875" w:rsidP="00EE4875">
            <w:r>
              <w:t>Indicate whether to keep the Excel file open (</w:t>
            </w:r>
            <w:r w:rsidRPr="00384DEC">
              <w:rPr>
                <w:rStyle w:val="RTiSWDocLiteralText"/>
              </w:rPr>
              <w:t>True</w:t>
            </w:r>
            <w:r>
              <w:t>) or close after creating (</w:t>
            </w:r>
            <w:r w:rsidRPr="00384DEC">
              <w:rPr>
                <w:rStyle w:val="RTiSWDocLiteralText"/>
              </w:rPr>
              <w:t>False</w:t>
            </w:r>
            <w:r>
              <w:t>).  Keeping the file open will increase performance because later commands will not need to reread the workbook.  Make sure to close the file in the last command that writes to the Excel file.</w:t>
            </w:r>
          </w:p>
        </w:tc>
        <w:tc>
          <w:tcPr>
            <w:tcW w:w="2409" w:type="dxa"/>
          </w:tcPr>
          <w:p w:rsidR="00EE4875" w:rsidRPr="00384DEC" w:rsidRDefault="00EE4875" w:rsidP="00EE4875">
            <w:pPr>
              <w:rPr>
                <w:rStyle w:val="RTiSWDocLiteralText"/>
              </w:rPr>
            </w:pPr>
            <w:r w:rsidRPr="00384DEC">
              <w:rPr>
                <w:rStyle w:val="RTiSWDocLiteralText"/>
              </w:rPr>
              <w:t>False</w:t>
            </w:r>
          </w:p>
        </w:tc>
      </w:tr>
      <w:tr w:rsidR="00EE4875" w:rsidTr="00482330">
        <w:trPr>
          <w:jc w:val="center"/>
        </w:trPr>
        <w:tc>
          <w:tcPr>
            <w:tcW w:w="2461" w:type="dxa"/>
          </w:tcPr>
          <w:p w:rsidR="00EE4875" w:rsidRDefault="00EE4875" w:rsidP="00EE4875">
            <w:pPr>
              <w:rPr>
                <w:rStyle w:val="RTiSWDocLiteralText"/>
              </w:rPr>
            </w:pPr>
            <w:proofErr w:type="spellStart"/>
            <w:r>
              <w:rPr>
                <w:rStyle w:val="RTiSWDocLiteralText"/>
              </w:rPr>
              <w:t>ColumnCellMap</w:t>
            </w:r>
            <w:proofErr w:type="spellEnd"/>
          </w:p>
        </w:tc>
        <w:tc>
          <w:tcPr>
            <w:tcW w:w="4480" w:type="dxa"/>
          </w:tcPr>
          <w:p w:rsidR="00EE4875" w:rsidRDefault="00EE4875" w:rsidP="00EE4875">
            <w:r>
              <w:t>Indicate how to map table column names to Excel addresses.  The format of the parameter is:</w:t>
            </w:r>
          </w:p>
          <w:p w:rsidR="00EE4875" w:rsidRPr="00FE5837" w:rsidRDefault="00EE4875" w:rsidP="00EE4875">
            <w:pPr>
              <w:rPr>
                <w:rStyle w:val="RTiSWDocLiteralText"/>
              </w:rPr>
            </w:pPr>
            <w:r w:rsidRPr="00FE5837">
              <w:rPr>
                <w:rStyle w:val="RTiSWDocLiteralText"/>
              </w:rPr>
              <w:t>ColumnName1:</w:t>
            </w:r>
            <w:r>
              <w:rPr>
                <w:rStyle w:val="RTiSWDocLiteralText"/>
              </w:rPr>
              <w:t>ExcelAddress</w:t>
            </w:r>
            <w:r w:rsidRPr="00FE5837">
              <w:rPr>
                <w:rStyle w:val="RTiSWDocLiteralText"/>
              </w:rPr>
              <w:t>1,</w:t>
            </w:r>
          </w:p>
          <w:p w:rsidR="00EE4875" w:rsidRDefault="00EE4875" w:rsidP="00EE4875">
            <w:r w:rsidRPr="00FE5837">
              <w:rPr>
                <w:rStyle w:val="RTiSWDocLiteralText"/>
              </w:rPr>
              <w:t>ColumnName2:</w:t>
            </w:r>
            <w:r>
              <w:rPr>
                <w:rStyle w:val="RTiSWDocLiteralText"/>
              </w:rPr>
              <w:t>ExcelAddress</w:t>
            </w:r>
            <w:r w:rsidRPr="00FE5837">
              <w:rPr>
                <w:rStyle w:val="RTiSWDocLiteralText"/>
              </w:rPr>
              <w:t>2</w:t>
            </w:r>
            <w:proofErr w:type="gramStart"/>
            <w:r w:rsidRPr="00FE5837">
              <w:rPr>
                <w:rStyle w:val="RTiSWDocLiteralText"/>
              </w:rPr>
              <w:t>,…</w:t>
            </w:r>
            <w:proofErr w:type="gramEnd"/>
          </w:p>
          <w:p w:rsidR="00EE4875" w:rsidRPr="00FE5837" w:rsidRDefault="00EE4875" w:rsidP="00EE4875">
            <w:pPr>
              <w:rPr>
                <w:rStyle w:val="RTiSWDocLiteralText"/>
              </w:rPr>
            </w:pPr>
            <w:proofErr w:type="gramStart"/>
            <w:r>
              <w:t>where</w:t>
            </w:r>
            <w:proofErr w:type="gramEnd"/>
            <w:r>
              <w:t xml:space="preserve"> the Excel addresses can be specified using A1 notation, or named range.  </w:t>
            </w:r>
            <w:r w:rsidRPr="004D2806">
              <w:rPr>
                <w:b/>
              </w:rPr>
              <w:t>The column names cannot be repeated</w:t>
            </w:r>
            <w:r>
              <w:t>.</w:t>
            </w:r>
          </w:p>
        </w:tc>
        <w:tc>
          <w:tcPr>
            <w:tcW w:w="2409" w:type="dxa"/>
          </w:tcPr>
          <w:p w:rsidR="00EE4875" w:rsidRDefault="00EE4875" w:rsidP="00EE4875">
            <w:r>
              <w:t>None – must be specified.</w:t>
            </w:r>
          </w:p>
        </w:tc>
      </w:tr>
      <w:tr w:rsidR="00EE4875" w:rsidTr="00482330">
        <w:trPr>
          <w:jc w:val="center"/>
        </w:trPr>
        <w:tc>
          <w:tcPr>
            <w:tcW w:w="2461" w:type="dxa"/>
          </w:tcPr>
          <w:p w:rsidR="00EE4875" w:rsidRDefault="00EE4875" w:rsidP="00EE4875">
            <w:pPr>
              <w:rPr>
                <w:rStyle w:val="RTiSWDocLiteralText"/>
              </w:rPr>
            </w:pPr>
            <w:proofErr w:type="spellStart"/>
            <w:r>
              <w:rPr>
                <w:rStyle w:val="RTiSWDocLiteralText"/>
              </w:rPr>
              <w:t>TableID</w:t>
            </w:r>
            <w:proofErr w:type="spellEnd"/>
          </w:p>
        </w:tc>
        <w:tc>
          <w:tcPr>
            <w:tcW w:w="4480" w:type="dxa"/>
          </w:tcPr>
          <w:p w:rsidR="00EE4875" w:rsidRDefault="00EE4875" w:rsidP="00EE4875">
            <w:r>
              <w:t>Identifier for table to be updated.</w:t>
            </w:r>
          </w:p>
        </w:tc>
        <w:tc>
          <w:tcPr>
            <w:tcW w:w="2409" w:type="dxa"/>
          </w:tcPr>
          <w:p w:rsidR="00EE4875" w:rsidRDefault="00EE4875" w:rsidP="00EE4875">
            <w:r>
              <w:t>None – must be specified.</w:t>
            </w:r>
          </w:p>
        </w:tc>
      </w:tr>
      <w:tr w:rsidR="00EE4875" w:rsidTr="00482330">
        <w:trPr>
          <w:jc w:val="center"/>
        </w:trPr>
        <w:tc>
          <w:tcPr>
            <w:tcW w:w="2461" w:type="dxa"/>
          </w:tcPr>
          <w:p w:rsidR="00EE4875" w:rsidRDefault="00EE4875" w:rsidP="00EE4875">
            <w:pPr>
              <w:rPr>
                <w:rStyle w:val="RTiSWDocLiteralText"/>
              </w:rPr>
            </w:pPr>
            <w:proofErr w:type="spellStart"/>
            <w:r>
              <w:rPr>
                <w:rStyle w:val="RTiSWDocLiteralText"/>
              </w:rPr>
              <w:t>ColumnInclude</w:t>
            </w:r>
            <w:proofErr w:type="spellEnd"/>
          </w:p>
          <w:p w:rsidR="00EE4875" w:rsidRDefault="00EE4875" w:rsidP="00EE4875">
            <w:pPr>
              <w:rPr>
                <w:rStyle w:val="RTiSWDocLiteralText"/>
              </w:rPr>
            </w:pPr>
            <w:r>
              <w:rPr>
                <w:rStyle w:val="RTiSWDocLiteralText"/>
              </w:rPr>
              <w:t>Filters</w:t>
            </w:r>
          </w:p>
        </w:tc>
        <w:tc>
          <w:tcPr>
            <w:tcW w:w="4480" w:type="dxa"/>
          </w:tcPr>
          <w:p w:rsidR="00EE4875" w:rsidRDefault="00EE4875" w:rsidP="00EE4875">
            <w:r>
              <w:t>Indicate table column names and pattern to use to include rows, in order to match a single row for output.  The format of the parameter is:</w:t>
            </w:r>
          </w:p>
          <w:p w:rsidR="00EE4875" w:rsidRPr="00FE5837" w:rsidRDefault="00EE4875" w:rsidP="00EE4875">
            <w:pPr>
              <w:rPr>
                <w:rStyle w:val="RTiSWDocLiteralText"/>
              </w:rPr>
            </w:pPr>
            <w:r w:rsidRPr="00FE5837">
              <w:rPr>
                <w:rStyle w:val="RTiSWDocLiteralText"/>
              </w:rPr>
              <w:t>ColumnName1:Pattern1,</w:t>
            </w:r>
          </w:p>
          <w:p w:rsidR="00EE4875" w:rsidRDefault="00EE4875" w:rsidP="00EE4875">
            <w:r w:rsidRPr="00FE5837">
              <w:rPr>
                <w:rStyle w:val="RTiSWDocLiteralText"/>
              </w:rPr>
              <w:t>ColumnName2:Pattern2</w:t>
            </w:r>
            <w:proofErr w:type="gramStart"/>
            <w:r w:rsidRPr="00FE5837">
              <w:rPr>
                <w:rStyle w:val="RTiSWDocLiteralText"/>
              </w:rPr>
              <w:t>,…</w:t>
            </w:r>
            <w:proofErr w:type="gramEnd"/>
          </w:p>
          <w:p w:rsidR="00EE4875" w:rsidRPr="00FE5837" w:rsidRDefault="00EE4875" w:rsidP="00EE4875">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  </w:t>
            </w:r>
            <w:r>
              <w:t>For example, if used with a template to loop through table rows, use to match a unique identifier value in a column.</w:t>
            </w:r>
          </w:p>
        </w:tc>
        <w:tc>
          <w:tcPr>
            <w:tcW w:w="2409" w:type="dxa"/>
          </w:tcPr>
          <w:p w:rsidR="00EE4875" w:rsidRDefault="00EE4875" w:rsidP="00EE4875">
            <w:r>
              <w:t>Include all rows (which will generate an error if the number of rows is not equal to one)</w:t>
            </w:r>
          </w:p>
        </w:tc>
      </w:tr>
      <w:tr w:rsidR="00B0323B" w:rsidTr="00482330">
        <w:trPr>
          <w:jc w:val="center"/>
        </w:trPr>
        <w:tc>
          <w:tcPr>
            <w:tcW w:w="2461" w:type="dxa"/>
          </w:tcPr>
          <w:p w:rsidR="00B0323B" w:rsidRDefault="00B0323B" w:rsidP="00EE4875">
            <w:pPr>
              <w:rPr>
                <w:rStyle w:val="RTiSWDocLiteralText"/>
              </w:rPr>
            </w:pPr>
            <w:proofErr w:type="spellStart"/>
            <w:r>
              <w:rPr>
                <w:rStyle w:val="RTiSWDocLiteralText"/>
              </w:rPr>
              <w:t>IfTableRow</w:t>
            </w:r>
            <w:proofErr w:type="spellEnd"/>
          </w:p>
          <w:p w:rsidR="00B0323B" w:rsidRDefault="00B0323B" w:rsidP="00EE4875">
            <w:pPr>
              <w:rPr>
                <w:rStyle w:val="RTiSWDocLiteralText"/>
              </w:rPr>
            </w:pPr>
            <w:proofErr w:type="spellStart"/>
            <w:r>
              <w:rPr>
                <w:rStyle w:val="RTiSWDocLiteralText"/>
              </w:rPr>
              <w:t>NotFound</w:t>
            </w:r>
            <w:proofErr w:type="spellEnd"/>
          </w:p>
        </w:tc>
        <w:tc>
          <w:tcPr>
            <w:tcW w:w="4480" w:type="dxa"/>
          </w:tcPr>
          <w:p w:rsidR="00B0323B" w:rsidRDefault="00B0323B" w:rsidP="00EE4875">
            <w:r>
              <w:t>Indicate the action if the row is not found for the transfer, one of:</w:t>
            </w:r>
          </w:p>
          <w:p w:rsidR="00B0323B" w:rsidRDefault="00B0323B" w:rsidP="00B0323B">
            <w:pPr>
              <w:pStyle w:val="ListParagraph"/>
              <w:numPr>
                <w:ilvl w:val="0"/>
                <w:numId w:val="11"/>
              </w:numPr>
            </w:pPr>
            <w:r w:rsidRPr="00B0323B">
              <w:rPr>
                <w:rStyle w:val="RTiSWDocLiteralText"/>
              </w:rPr>
              <w:t>Append</w:t>
            </w:r>
            <w:r>
              <w:t xml:space="preserve"> – append a new row to the table</w:t>
            </w:r>
          </w:p>
          <w:p w:rsidR="00B0323B" w:rsidRDefault="00B0323B" w:rsidP="00B0323B">
            <w:pPr>
              <w:pStyle w:val="ListParagraph"/>
              <w:numPr>
                <w:ilvl w:val="0"/>
                <w:numId w:val="11"/>
              </w:numPr>
            </w:pPr>
            <w:r w:rsidRPr="00B0323B">
              <w:rPr>
                <w:rStyle w:val="RTiSWDocLiteralText"/>
              </w:rPr>
              <w:t>Ignore</w:t>
            </w:r>
            <w:r>
              <w:t xml:space="preserve"> – ignore the data</w:t>
            </w:r>
          </w:p>
          <w:p w:rsidR="00B0323B" w:rsidRDefault="00B0323B" w:rsidP="00B0323B">
            <w:pPr>
              <w:pStyle w:val="ListParagraph"/>
              <w:numPr>
                <w:ilvl w:val="0"/>
                <w:numId w:val="11"/>
              </w:numPr>
            </w:pPr>
            <w:r w:rsidRPr="00B0323B">
              <w:rPr>
                <w:rStyle w:val="RTiSWDocLiteralText"/>
              </w:rPr>
              <w:t>Warn</w:t>
            </w:r>
            <w:r>
              <w:t xml:space="preserve"> – generate a warning</w:t>
            </w:r>
          </w:p>
          <w:p w:rsidR="00B0323B" w:rsidRDefault="00B0323B" w:rsidP="00B0323B">
            <w:pPr>
              <w:pStyle w:val="ListParagraph"/>
              <w:numPr>
                <w:ilvl w:val="0"/>
                <w:numId w:val="11"/>
              </w:numPr>
            </w:pPr>
            <w:bookmarkStart w:id="1" w:name="_GoBack"/>
            <w:r w:rsidRPr="00B0323B">
              <w:rPr>
                <w:rStyle w:val="RTiSWDocLiteralText"/>
              </w:rPr>
              <w:t>Fail</w:t>
            </w:r>
            <w:bookmarkEnd w:id="1"/>
            <w:r>
              <w:t xml:space="preserve"> – generate a failure</w:t>
            </w:r>
          </w:p>
        </w:tc>
        <w:tc>
          <w:tcPr>
            <w:tcW w:w="2409" w:type="dxa"/>
          </w:tcPr>
          <w:p w:rsidR="00B0323B" w:rsidRPr="00B0323B" w:rsidRDefault="00B0323B" w:rsidP="00EE4875">
            <w:pPr>
              <w:rPr>
                <w:rStyle w:val="RTiSWDocLiteralText"/>
              </w:rPr>
            </w:pPr>
            <w:r w:rsidRPr="00B0323B">
              <w:rPr>
                <w:rStyle w:val="RTiSWDocLiteralText"/>
              </w:rPr>
              <w:t>Warn</w:t>
            </w:r>
          </w:p>
        </w:tc>
      </w:tr>
      <w:bookmarkEnd w:id="0"/>
    </w:tbl>
    <w:p w:rsidR="00A77954" w:rsidRDefault="00A77954" w:rsidP="00CA21DC"/>
    <w:p w:rsidR="008B7D33" w:rsidRPr="00CA21DC" w:rsidRDefault="008B7D33" w:rsidP="00CA21DC"/>
    <w:sectPr w:rsidR="008B7D33" w:rsidRPr="00CA21D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FE4" w:rsidRDefault="00295FE4" w:rsidP="001B271C">
      <w:r>
        <w:separator/>
      </w:r>
    </w:p>
  </w:endnote>
  <w:endnote w:type="continuationSeparator" w:id="0">
    <w:p w:rsidR="00295FE4" w:rsidRDefault="00295FE4"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7B07AA">
      <w:t>Read</w:t>
    </w:r>
    <w:r w:rsidR="00236E62">
      <w:t>Table</w:t>
    </w:r>
    <w:r w:rsidR="00116312">
      <w:t>Cells</w:t>
    </w:r>
    <w:r w:rsidR="007B07AA">
      <w:t>From</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0323B">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spellStart"/>
    <w:proofErr w:type="gramStart"/>
    <w:r w:rsidR="00351A89">
      <w:t>Write</w:t>
    </w:r>
    <w:r w:rsidR="008D7611">
      <w:t>Table</w:t>
    </w:r>
    <w:r w:rsidR="00116312">
      <w:t>Cells</w:t>
    </w:r>
    <w:r w:rsidR="00351A89">
      <w:t>To</w:t>
    </w:r>
    <w:r w:rsidR="00D91AB5">
      <w:t>Excel</w:t>
    </w:r>
    <w:proofErr w:type="spellEnd"/>
    <w:r>
      <w:t>(</w:t>
    </w:r>
    <w:proofErr w:type="gramEnd"/>
    <w:r>
      <w:t xml:space="preserve">) - </w:t>
    </w:r>
    <w:r>
      <w:fldChar w:fldCharType="begin"/>
    </w:r>
    <w:r>
      <w:instrText xml:space="preserve"> PAGE </w:instrText>
    </w:r>
    <w:r>
      <w:fldChar w:fldCharType="separate"/>
    </w:r>
    <w:r w:rsidR="0086224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7B07AA">
      <w:t>Read</w:t>
    </w:r>
    <w:r w:rsidR="00236E62">
      <w:t>Table</w:t>
    </w:r>
    <w:r w:rsidR="00116312">
      <w:t>Cells</w:t>
    </w:r>
    <w:r w:rsidR="007B07AA">
      <w:t>From</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B0323B">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FE4" w:rsidRDefault="00295FE4" w:rsidP="001B271C">
      <w:r>
        <w:separator/>
      </w:r>
    </w:p>
  </w:footnote>
  <w:footnote w:type="continuationSeparator" w:id="0">
    <w:p w:rsidR="00295FE4" w:rsidRDefault="00295FE4"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7B07AA">
    <w:pPr>
      <w:pStyle w:val="RTiSWDocHeader"/>
    </w:pPr>
    <w:proofErr w:type="spellStart"/>
    <w:proofErr w:type="gramStart"/>
    <w:r>
      <w:t>Read</w:t>
    </w:r>
    <w:r w:rsidR="00236E62">
      <w:t>Table</w:t>
    </w:r>
    <w:r w:rsidR="00116312">
      <w:t>Cells</w:t>
    </w:r>
    <w:r>
      <w:t>From</w:t>
    </w:r>
    <w:r w:rsidR="00D91AB5">
      <w:t>Excel</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proofErr w:type="spellStart"/>
    <w:r>
      <w:t>TSTool</w:t>
    </w:r>
    <w:proofErr w:type="spellEnd"/>
    <w:r>
      <w:t xml:space="preserve"> Documentation</w:t>
    </w:r>
    <w:r>
      <w:tab/>
    </w:r>
    <w:r>
      <w:tab/>
    </w:r>
    <w:proofErr w:type="spellStart"/>
    <w:proofErr w:type="gramStart"/>
    <w:r w:rsidR="00351A89">
      <w:t>Write</w:t>
    </w:r>
    <w:r>
      <w:t>Table</w:t>
    </w:r>
    <w:r w:rsidR="00116312">
      <w:t>Cells</w:t>
    </w:r>
    <w:r w:rsidR="00351A89">
      <w:t>To</w:t>
    </w:r>
    <w:r w:rsidR="00D91AB5">
      <w:t>Excel</w:t>
    </w:r>
    <w:proofErr w:type="spellEnd"/>
    <w:r w:rsidR="00351A89">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C44DE8"/>
    <w:multiLevelType w:val="hybridMultilevel"/>
    <w:tmpl w:val="043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AE4521"/>
    <w:multiLevelType w:val="hybridMultilevel"/>
    <w:tmpl w:val="83F25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3"/>
  </w:num>
  <w:num w:numId="6">
    <w:abstractNumId w:val="5"/>
  </w:num>
  <w:num w:numId="7">
    <w:abstractNumId w:val="1"/>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618FF"/>
    <w:rsid w:val="000A2001"/>
    <w:rsid w:val="00116312"/>
    <w:rsid w:val="00122EBE"/>
    <w:rsid w:val="00177AA8"/>
    <w:rsid w:val="00196657"/>
    <w:rsid w:val="001B271C"/>
    <w:rsid w:val="001C7D30"/>
    <w:rsid w:val="001F5EA4"/>
    <w:rsid w:val="00200F4A"/>
    <w:rsid w:val="002369E3"/>
    <w:rsid w:val="00236E62"/>
    <w:rsid w:val="00295FE4"/>
    <w:rsid w:val="002A00FB"/>
    <w:rsid w:val="003424CD"/>
    <w:rsid w:val="00351A89"/>
    <w:rsid w:val="003B6BA3"/>
    <w:rsid w:val="003B7015"/>
    <w:rsid w:val="003F49DE"/>
    <w:rsid w:val="0041706B"/>
    <w:rsid w:val="004507D1"/>
    <w:rsid w:val="0045706E"/>
    <w:rsid w:val="0047503B"/>
    <w:rsid w:val="00482330"/>
    <w:rsid w:val="00482F84"/>
    <w:rsid w:val="004D2806"/>
    <w:rsid w:val="004E6B71"/>
    <w:rsid w:val="005130DC"/>
    <w:rsid w:val="0055428A"/>
    <w:rsid w:val="005D56CD"/>
    <w:rsid w:val="005E08DE"/>
    <w:rsid w:val="00623832"/>
    <w:rsid w:val="006449E3"/>
    <w:rsid w:val="006C0C93"/>
    <w:rsid w:val="006E4697"/>
    <w:rsid w:val="00750A17"/>
    <w:rsid w:val="00761E89"/>
    <w:rsid w:val="00774424"/>
    <w:rsid w:val="007A6500"/>
    <w:rsid w:val="007B07AA"/>
    <w:rsid w:val="00806FB5"/>
    <w:rsid w:val="00821E22"/>
    <w:rsid w:val="00846881"/>
    <w:rsid w:val="00860771"/>
    <w:rsid w:val="00862240"/>
    <w:rsid w:val="00873E2E"/>
    <w:rsid w:val="00877D0D"/>
    <w:rsid w:val="008A7139"/>
    <w:rsid w:val="008B333E"/>
    <w:rsid w:val="008B7D33"/>
    <w:rsid w:val="008C0338"/>
    <w:rsid w:val="008D7611"/>
    <w:rsid w:val="008F3E03"/>
    <w:rsid w:val="009446A5"/>
    <w:rsid w:val="009F53B5"/>
    <w:rsid w:val="00A60E87"/>
    <w:rsid w:val="00A77954"/>
    <w:rsid w:val="00A81191"/>
    <w:rsid w:val="00AF64CD"/>
    <w:rsid w:val="00B0323B"/>
    <w:rsid w:val="00B11B91"/>
    <w:rsid w:val="00B20ABE"/>
    <w:rsid w:val="00B455B5"/>
    <w:rsid w:val="00B87103"/>
    <w:rsid w:val="00BA7703"/>
    <w:rsid w:val="00C073D9"/>
    <w:rsid w:val="00CA21DC"/>
    <w:rsid w:val="00CC3D1B"/>
    <w:rsid w:val="00D052A0"/>
    <w:rsid w:val="00D34E42"/>
    <w:rsid w:val="00D40561"/>
    <w:rsid w:val="00D537FE"/>
    <w:rsid w:val="00D91AB5"/>
    <w:rsid w:val="00DA665E"/>
    <w:rsid w:val="00DC462F"/>
    <w:rsid w:val="00DD61C9"/>
    <w:rsid w:val="00E237E7"/>
    <w:rsid w:val="00E53EC3"/>
    <w:rsid w:val="00E5483F"/>
    <w:rsid w:val="00EE4875"/>
    <w:rsid w:val="00EF24C5"/>
    <w:rsid w:val="00F65C77"/>
    <w:rsid w:val="00F75354"/>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474794-C4AD-416F-9F38-0F5984D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8D7611"/>
    <w:rPr>
      <w:rFonts w:ascii="Courier New" w:hAnsi="Courier New"/>
      <w:sz w:val="22"/>
    </w:rPr>
  </w:style>
  <w:style w:type="character" w:customStyle="1" w:styleId="RTiSWDocLiteralTextInput">
    <w:name w:val="RTi SW Doc Literal Text Input"/>
    <w:basedOn w:val="DefaultParagraphFon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8</cp:revision>
  <cp:lastPrinted>2004-02-15T21:50:00Z</cp:lastPrinted>
  <dcterms:created xsi:type="dcterms:W3CDTF">2014-01-13T06:49:00Z</dcterms:created>
  <dcterms:modified xsi:type="dcterms:W3CDTF">2014-03-02T08:56:00Z</dcterms:modified>
</cp:coreProperties>
</file>