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6F11FD">
        <w:t>Table</w:t>
      </w:r>
      <w:r w:rsidR="00AA49F9">
        <w:t>TimeSeries</w:t>
      </w:r>
      <w:r w:rsidR="003C7323">
        <w:t>Math</w:t>
      </w:r>
      <w:proofErr w:type="spellEnd"/>
      <w:r>
        <w:t>()</w:t>
      </w:r>
      <w:proofErr w:type="gramEnd"/>
    </w:p>
    <w:p w:rsidR="00D10C74" w:rsidRDefault="003C7323">
      <w:pPr>
        <w:pStyle w:val="RTiSWDocChapterSubtitle"/>
      </w:pPr>
      <w:r>
        <w:t xml:space="preserve">Perform simple math operation </w:t>
      </w:r>
      <w:r w:rsidR="00AA49F9">
        <w:t>on time series using</w:t>
      </w:r>
      <w:r>
        <w:t xml:space="preserve"> table</w:t>
      </w:r>
      <w:r w:rsidR="00AA49F9">
        <w:t xml:space="preserve"> input</w:t>
      </w:r>
    </w:p>
    <w:p w:rsidR="00D10C74" w:rsidRDefault="00D10C74">
      <w:pPr>
        <w:pStyle w:val="RTiSWDocNote"/>
      </w:pPr>
      <w:r>
        <w:t xml:space="preserve">Version </w:t>
      </w:r>
      <w:r w:rsidR="00262081">
        <w:t>1</w:t>
      </w:r>
      <w:r w:rsidR="000F4F64">
        <w:t>1</w:t>
      </w:r>
      <w:r>
        <w:t>.</w:t>
      </w:r>
      <w:r w:rsidR="000F4F64">
        <w:t>11</w:t>
      </w:r>
      <w:r>
        <w:t>.0</w:t>
      </w:r>
      <w:r w:rsidR="00262081">
        <w:t>0</w:t>
      </w:r>
      <w:r>
        <w:t>, 20</w:t>
      </w:r>
      <w:r w:rsidR="00C9230E">
        <w:t>1</w:t>
      </w:r>
      <w:r w:rsidR="000F4F64">
        <w:t>6</w:t>
      </w:r>
      <w:r>
        <w:t>-0</w:t>
      </w:r>
      <w:r w:rsidR="000F4F64">
        <w:t>5</w:t>
      </w:r>
      <w:r>
        <w:t>-</w:t>
      </w:r>
      <w:r w:rsidR="000F4F64">
        <w:t>3</w:t>
      </w:r>
      <w:r w:rsidR="00C9230E">
        <w:t>1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6F11FD">
        <w:rPr>
          <w:rStyle w:val="RTiSWDocLiteralText"/>
        </w:rPr>
        <w:t>Table</w:t>
      </w:r>
      <w:r w:rsidR="00AA49F9">
        <w:rPr>
          <w:rStyle w:val="RTiSWDocLiteralText"/>
        </w:rPr>
        <w:t>TimeSeries</w:t>
      </w:r>
      <w:r w:rsidR="00FD0AE5">
        <w:rPr>
          <w:rStyle w:val="RTiSWDocLiteralText"/>
        </w:rPr>
        <w:t>Math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A5F92">
        <w:t xml:space="preserve">performs </w:t>
      </w:r>
      <w:r w:rsidR="00150751">
        <w:t xml:space="preserve">a </w:t>
      </w:r>
      <w:r w:rsidR="002A5F92">
        <w:t xml:space="preserve">simple math operation on </w:t>
      </w:r>
      <w:r w:rsidR="00AA49F9">
        <w:t>time series using values from</w:t>
      </w:r>
      <w:r w:rsidR="002A5F92">
        <w:t xml:space="preserve"> a table</w:t>
      </w:r>
      <w:r w:rsidR="006F11FD">
        <w:t xml:space="preserve">.  </w:t>
      </w:r>
      <w:r w:rsidR="002A5F92">
        <w:t xml:space="preserve">For example, a table that is populated by the </w:t>
      </w:r>
      <w:proofErr w:type="spellStart"/>
      <w:proofErr w:type="gramStart"/>
      <w:r w:rsidR="002A5F92">
        <w:rPr>
          <w:rStyle w:val="RTiSWDocLiteralText"/>
        </w:rPr>
        <w:t>CalculateTimeSeriesStatistic</w:t>
      </w:r>
      <w:proofErr w:type="spellEnd"/>
      <w:r w:rsidR="006F11FD" w:rsidRPr="006F11FD">
        <w:rPr>
          <w:rStyle w:val="RTiSWDocLiteralText"/>
        </w:rPr>
        <w:t>(</w:t>
      </w:r>
      <w:proofErr w:type="gramEnd"/>
      <w:r w:rsidR="006F11FD" w:rsidRPr="006F11FD">
        <w:rPr>
          <w:rStyle w:val="RTiSWDocLiteralText"/>
        </w:rPr>
        <w:t>)</w:t>
      </w:r>
      <w:r w:rsidR="006F11FD">
        <w:t xml:space="preserve"> command</w:t>
      </w:r>
      <w:r w:rsidR="002A5F92">
        <w:t xml:space="preserve"> </w:t>
      </w:r>
      <w:r w:rsidR="00AA49F9">
        <w:t xml:space="preserve">or </w:t>
      </w:r>
      <w:proofErr w:type="spellStart"/>
      <w:r w:rsidR="00AA49F9" w:rsidRPr="00AA49F9">
        <w:rPr>
          <w:rStyle w:val="RTiSWDocLiteralText"/>
        </w:rPr>
        <w:t>ReadTableFromDelimitedFile</w:t>
      </w:r>
      <w:proofErr w:type="spellEnd"/>
      <w:r w:rsidR="00AA49F9" w:rsidRPr="00AA49F9">
        <w:rPr>
          <w:rStyle w:val="RTiSWDocLiteralText"/>
        </w:rPr>
        <w:t>()</w:t>
      </w:r>
      <w:r w:rsidR="00AA49F9">
        <w:t xml:space="preserve"> could be used to modify time series data</w:t>
      </w:r>
      <w:r w:rsidR="006F11FD">
        <w:t>.</w:t>
      </w:r>
      <w:r w:rsidR="002A5F92">
        <w:t xml:space="preserve">  </w:t>
      </w:r>
      <w:r w:rsidR="00AA49F9">
        <w:t xml:space="preserve">See also the </w:t>
      </w:r>
      <w:proofErr w:type="spellStart"/>
      <w:proofErr w:type="gramStart"/>
      <w:r w:rsidR="00AA49F9" w:rsidRPr="00AA49F9">
        <w:rPr>
          <w:rStyle w:val="RTiSWDocLiteralText"/>
        </w:rPr>
        <w:t>TableMath</w:t>
      </w:r>
      <w:proofErr w:type="spellEnd"/>
      <w:r w:rsidR="00AA49F9" w:rsidRPr="00AA49F9">
        <w:rPr>
          <w:rStyle w:val="RTiSWDocLiteralText"/>
        </w:rPr>
        <w:t>(</w:t>
      </w:r>
      <w:proofErr w:type="gramEnd"/>
      <w:r w:rsidR="00AA49F9" w:rsidRPr="00AA49F9">
        <w:rPr>
          <w:rStyle w:val="RTiSWDocLiteralText"/>
        </w:rPr>
        <w:t>)</w:t>
      </w:r>
      <w:r w:rsidR="00AA49F9">
        <w:t xml:space="preserve"> command</w:t>
      </w:r>
      <w:r w:rsidR="00262081">
        <w:t>, which performs math on a table</w:t>
      </w:r>
      <w:r w:rsidR="00AA49F9">
        <w:t>.</w:t>
      </w:r>
    </w:p>
    <w:p w:rsidR="002A5F92" w:rsidRDefault="002A5F92">
      <w:pPr>
        <w:numPr>
          <w:ilvl w:val="12"/>
          <w:numId w:val="0"/>
        </w:numPr>
      </w:pPr>
    </w:p>
    <w:p w:rsidR="002A5F92" w:rsidRDefault="002A5F92">
      <w:pPr>
        <w:numPr>
          <w:ilvl w:val="12"/>
          <w:numId w:val="0"/>
        </w:numPr>
      </w:pPr>
      <w:r>
        <w:t xml:space="preserve">The </w:t>
      </w:r>
      <w:r w:rsidR="00AA49F9">
        <w:t>table value</w:t>
      </w:r>
      <w:r>
        <w:t xml:space="preserve"> is </w:t>
      </w:r>
      <w:r w:rsidR="00AA49F9">
        <w:t xml:space="preserve">determined by matching the time series identifier (formatted according to the </w:t>
      </w:r>
      <w:proofErr w:type="spellStart"/>
      <w:r w:rsidR="00AA49F9" w:rsidRPr="00AA49F9">
        <w:rPr>
          <w:rStyle w:val="RTiSWDocLiteralText"/>
        </w:rPr>
        <w:t>TableTSIDFormat</w:t>
      </w:r>
      <w:proofErr w:type="spellEnd"/>
      <w:r w:rsidR="00AA49F9">
        <w:t xml:space="preserve"> parameter) with the TSID value in the table column specified by the </w:t>
      </w:r>
      <w:proofErr w:type="spellStart"/>
      <w:r w:rsidR="00AA49F9" w:rsidRPr="00AA49F9">
        <w:rPr>
          <w:rStyle w:val="RTiSWDocLiteralText"/>
        </w:rPr>
        <w:t>TableTSIDColum</w:t>
      </w:r>
      <w:r w:rsidR="00C8497B">
        <w:rPr>
          <w:rStyle w:val="RTiSWDocLiteralText"/>
        </w:rPr>
        <w:t>n</w:t>
      </w:r>
      <w:proofErr w:type="spellEnd"/>
      <w:r w:rsidR="00AA49F9">
        <w:t xml:space="preserve"> parameter</w:t>
      </w:r>
      <w:r w:rsidR="00150751">
        <w:t>.</w:t>
      </w:r>
      <w:r w:rsidR="00407D0C">
        <w:t xml:space="preserve">  If necessary, use the </w:t>
      </w:r>
      <w:proofErr w:type="spellStart"/>
      <w:proofErr w:type="gramStart"/>
      <w:r w:rsidR="00407D0C" w:rsidRPr="00407D0C">
        <w:rPr>
          <w:rStyle w:val="RTiSWDocLiteralText"/>
        </w:rPr>
        <w:t>ManipulateTableString</w:t>
      </w:r>
      <w:proofErr w:type="spellEnd"/>
      <w:r w:rsidR="00407D0C" w:rsidRPr="00407D0C">
        <w:rPr>
          <w:rStyle w:val="RTiSWDocLiteralText"/>
        </w:rPr>
        <w:t>(</w:t>
      </w:r>
      <w:proofErr w:type="gramEnd"/>
      <w:r w:rsidR="00407D0C" w:rsidRPr="00407D0C">
        <w:rPr>
          <w:rStyle w:val="RTiSWDocLiteralText"/>
        </w:rPr>
        <w:t>)</w:t>
      </w:r>
      <w:r w:rsidR="00407D0C">
        <w:t xml:space="preserve"> command to generate an identifier column in the table that allows that match.</w:t>
      </w:r>
      <w:r w:rsidR="00262081">
        <w:t xml:space="preserve">  Missing values in the time series generally will not be updated, although the assignment (</w:t>
      </w:r>
      <w:r w:rsidR="00262081" w:rsidRPr="00262081">
        <w:rPr>
          <w:rStyle w:val="RTiSWDocLiteralText"/>
        </w:rPr>
        <w:t>=</w:t>
      </w:r>
      <w:r w:rsidR="00262081">
        <w:t>) operator will do so.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0F4F6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TableTimeSeriesM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F11FD">
      <w:pPr>
        <w:pStyle w:val="RTiSWDocNote"/>
      </w:pPr>
      <w:proofErr w:type="spellStart"/>
      <w:r>
        <w:t>Table</w:t>
      </w:r>
      <w:r w:rsidR="00AA49F9">
        <w:t>TimeSeries</w:t>
      </w:r>
      <w:r w:rsidR="00150751">
        <w:t>Math</w:t>
      </w:r>
      <w:proofErr w:type="spellEnd"/>
    </w:p>
    <w:p w:rsidR="00D10C74" w:rsidRDefault="006F11FD">
      <w:pPr>
        <w:pStyle w:val="RTiSWDocFigureTableTitle"/>
      </w:pPr>
      <w:proofErr w:type="spellStart"/>
      <w:proofErr w:type="gramStart"/>
      <w:r>
        <w:t>Table</w:t>
      </w:r>
      <w:r w:rsidR="00AA49F9">
        <w:t>TimeSeries</w:t>
      </w:r>
      <w:r w:rsidR="00150751">
        <w:t>Math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6F11F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Table</w:t>
      </w:r>
      <w:r w:rsidR="00AA49F9">
        <w:rPr>
          <w:rStyle w:val="RTiSWDocLiteralText"/>
        </w:rPr>
        <w:t>TimeSeries</w:t>
      </w:r>
      <w:r w:rsidR="002A5F92">
        <w:rPr>
          <w:rStyle w:val="RTiSWDocLiteralText"/>
        </w:rPr>
        <w:t>Math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262081">
      <w:pPr>
        <w:pStyle w:val="RTiSWDocFigureTableTitle"/>
      </w:pPr>
      <w:r>
        <w:br w:type="page"/>
      </w:r>
      <w:r w:rsidR="00D10C74">
        <w:lastRenderedPageBreak/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5040"/>
        <w:gridCol w:w="1975"/>
      </w:tblGrid>
      <w:tr w:rsidR="00D10C74" w:rsidTr="000F4F64">
        <w:trPr>
          <w:tblHeader/>
          <w:jc w:val="center"/>
        </w:trPr>
        <w:tc>
          <w:tcPr>
            <w:tcW w:w="233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04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040" w:type="dxa"/>
          </w:tcPr>
          <w:p w:rsidR="00B74D60" w:rsidRDefault="00B74D60" w:rsidP="001F16AE">
            <w:r>
              <w:t>Indicates the list of time series to be processed, one of:</w:t>
            </w:r>
          </w:p>
          <w:p w:rsidR="00B74D60" w:rsidRDefault="00B74D60" w:rsidP="001F16AE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B74D60" w:rsidRDefault="00B74D60" w:rsidP="001F16A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B74D60" w:rsidRDefault="00B74D60" w:rsidP="001F16AE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ensemble.</w:t>
            </w:r>
          </w:p>
          <w:p w:rsidR="00B74D60" w:rsidRDefault="00B74D60" w:rsidP="001F16A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B74D60" w:rsidRDefault="00B74D60" w:rsidP="001F16A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B74D60" w:rsidRDefault="00B74D60" w:rsidP="001F16A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B74D60" w:rsidRDefault="00B74D6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040" w:type="dxa"/>
          </w:tcPr>
          <w:p w:rsidR="00B74D60" w:rsidRDefault="00B74D60" w:rsidP="001F16AE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0F4F64">
              <w:t xml:space="preserve">  Can be specified using </w:t>
            </w:r>
            <w:r w:rsidR="000F4F64" w:rsidRPr="000F4F64">
              <w:rPr>
                <w:rStyle w:val="RTiSWDocLiteralText"/>
              </w:rPr>
              <w:t>${Property}</w:t>
            </w:r>
            <w:r w:rsidR="000F4F64">
              <w:t>.</w:t>
            </w:r>
          </w:p>
        </w:tc>
        <w:tc>
          <w:tcPr>
            <w:tcW w:w="1975" w:type="dxa"/>
          </w:tcPr>
          <w:p w:rsidR="00B74D60" w:rsidRDefault="00B74D60" w:rsidP="001F16AE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040" w:type="dxa"/>
          </w:tcPr>
          <w:p w:rsidR="00B74D60" w:rsidRDefault="00B74D60" w:rsidP="001F16AE">
            <w:r>
              <w:t>The ensemble to be processed, if processing an ensemble.</w:t>
            </w:r>
            <w:r w:rsidR="000F4F64">
              <w:t xml:space="preserve">  </w:t>
            </w:r>
            <w:r w:rsidR="000F4F64">
              <w:t xml:space="preserve">Can be specified using </w:t>
            </w:r>
            <w:r w:rsidR="000F4F64" w:rsidRPr="000F4F64">
              <w:rPr>
                <w:rStyle w:val="RTiSWDocLiteralText"/>
              </w:rPr>
              <w:t>${Property}</w:t>
            </w:r>
            <w:r w:rsidR="000F4F64">
              <w:t>.</w:t>
            </w:r>
          </w:p>
        </w:tc>
        <w:tc>
          <w:tcPr>
            <w:tcW w:w="1975" w:type="dxa"/>
          </w:tcPr>
          <w:p w:rsidR="00B74D60" w:rsidRDefault="00B74D60" w:rsidP="001F16AE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r w:rsidR="000F4F64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5040" w:type="dxa"/>
          </w:tcPr>
          <w:p w:rsidR="00B74D60" w:rsidRPr="00150751" w:rsidRDefault="00B74D60" w:rsidP="001F16AE">
            <w:pPr>
              <w:rPr>
                <w:rStyle w:val="RTiSWDocLiteralText"/>
              </w:rPr>
            </w:pPr>
            <w:r>
              <w:t>The operator to be applied to the time series and table input.</w:t>
            </w:r>
          </w:p>
        </w:tc>
        <w:tc>
          <w:tcPr>
            <w:tcW w:w="1975" w:type="dxa"/>
          </w:tcPr>
          <w:p w:rsidR="00B74D60" w:rsidRDefault="00B74D60" w:rsidP="001F16AE">
            <w:r>
              <w:t>None – must be specified.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040" w:type="dxa"/>
          </w:tcPr>
          <w:p w:rsidR="00B74D60" w:rsidRDefault="00B74D60" w:rsidP="001F16AE">
            <w:r>
              <w:t>Identifier for table that provides input.</w:t>
            </w:r>
            <w:r w:rsidR="000F4F64">
              <w:t xml:space="preserve">  </w:t>
            </w:r>
            <w:r w:rsidR="000F4F64">
              <w:t xml:space="preserve">Can be specified using </w:t>
            </w:r>
            <w:r w:rsidR="000F4F64" w:rsidRPr="000F4F64">
              <w:rPr>
                <w:rStyle w:val="RTiSWDocLiteralText"/>
              </w:rPr>
              <w:t>${Property}</w:t>
            </w:r>
            <w:r w:rsidR="000F4F64">
              <w:t>.</w:t>
            </w:r>
          </w:p>
        </w:tc>
        <w:tc>
          <w:tcPr>
            <w:tcW w:w="1975" w:type="dxa"/>
          </w:tcPr>
          <w:p w:rsidR="00B74D60" w:rsidRPr="008B5A98" w:rsidRDefault="00B74D60" w:rsidP="001F16AE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5040" w:type="dxa"/>
          </w:tcPr>
          <w:p w:rsidR="00B74D60" w:rsidRDefault="00B74D60" w:rsidP="001F16AE">
            <w:r>
              <w:t xml:space="preserve">Table column name that is used to </w:t>
            </w:r>
            <w:r w:rsidR="00C8497B">
              <w:t>match</w:t>
            </w:r>
            <w:r>
              <w:t xml:space="preserve"> the time series </w:t>
            </w:r>
            <w:r w:rsidR="00C8497B">
              <w:t xml:space="preserve">identifier </w:t>
            </w:r>
            <w:r>
              <w:t>for processing.</w:t>
            </w:r>
            <w:r w:rsidR="000F4F64">
              <w:t xml:space="preserve">  </w:t>
            </w:r>
            <w:r w:rsidR="000F4F64">
              <w:t xml:space="preserve">Can be specified using </w:t>
            </w:r>
            <w:r w:rsidR="000F4F64" w:rsidRPr="000F4F64">
              <w:rPr>
                <w:rStyle w:val="RTiSWDocLiteralText"/>
              </w:rPr>
              <w:t>${Property}</w:t>
            </w:r>
            <w:r w:rsidR="000F4F64">
              <w:t>.</w:t>
            </w:r>
          </w:p>
        </w:tc>
        <w:tc>
          <w:tcPr>
            <w:tcW w:w="1975" w:type="dxa"/>
          </w:tcPr>
          <w:p w:rsidR="00B74D60" w:rsidRPr="008B5A98" w:rsidRDefault="00B74D60" w:rsidP="001F16AE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B74D60" w:rsidRDefault="00B74D6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5040" w:type="dxa"/>
          </w:tcPr>
          <w:p w:rsidR="00B74D60" w:rsidRDefault="00B74D60" w:rsidP="001F16AE">
            <w:r>
              <w:t>The specification to format the time series identifier to match the TSID column.  Use the format choices and other characters to define a unique identifier.</w:t>
            </w:r>
          </w:p>
        </w:tc>
        <w:tc>
          <w:tcPr>
            <w:tcW w:w="1975" w:type="dxa"/>
          </w:tcPr>
          <w:p w:rsidR="00B74D60" w:rsidRDefault="00B74D60" w:rsidP="001F16AE">
            <w:r>
              <w:t>Time series alias if available, or otherwise the time series identifier.</w:t>
            </w:r>
          </w:p>
        </w:tc>
      </w:tr>
      <w:tr w:rsidR="00B74D60" w:rsidTr="000F4F64">
        <w:trPr>
          <w:jc w:val="center"/>
        </w:trPr>
        <w:tc>
          <w:tcPr>
            <w:tcW w:w="2335" w:type="dxa"/>
          </w:tcPr>
          <w:p w:rsidR="000F4F64" w:rsidRDefault="00B74D60" w:rsidP="000F4F6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TableInput</w:t>
            </w:r>
            <w:proofErr w:type="spellEnd"/>
          </w:p>
          <w:p w:rsidR="00B74D60" w:rsidRDefault="00B74D60" w:rsidP="000F4F6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040" w:type="dxa"/>
          </w:tcPr>
          <w:p w:rsidR="00B74D60" w:rsidRDefault="00B74D60" w:rsidP="001F16AE">
            <w:r>
              <w:t>Table column name to retrieve the table value.</w:t>
            </w:r>
            <w:r w:rsidR="000F4F64">
              <w:t xml:space="preserve">  </w:t>
            </w:r>
            <w:r w:rsidR="000F4F64">
              <w:t xml:space="preserve">Can be specified using </w:t>
            </w:r>
            <w:r w:rsidR="000F4F64" w:rsidRPr="000F4F64">
              <w:rPr>
                <w:rStyle w:val="RTiSWDocLiteralText"/>
              </w:rPr>
              <w:t>${Property}</w:t>
            </w:r>
            <w:r w:rsidR="000F4F64">
              <w:t>.</w:t>
            </w:r>
          </w:p>
        </w:tc>
        <w:tc>
          <w:tcPr>
            <w:tcW w:w="1975" w:type="dxa"/>
          </w:tcPr>
          <w:p w:rsidR="00B74D60" w:rsidRPr="008B5A98" w:rsidRDefault="00B74D60" w:rsidP="001F16AE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5209E0" w:rsidTr="000F4F64">
        <w:trPr>
          <w:jc w:val="center"/>
        </w:trPr>
        <w:tc>
          <w:tcPr>
            <w:tcW w:w="2335" w:type="dxa"/>
          </w:tcPr>
          <w:p w:rsidR="000F4F64" w:rsidRDefault="005209E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IfTableInput</w:t>
            </w:r>
            <w:proofErr w:type="spellEnd"/>
          </w:p>
          <w:p w:rsidR="005209E0" w:rsidRDefault="005209E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IsBlank</w:t>
            </w:r>
            <w:proofErr w:type="spellEnd"/>
          </w:p>
        </w:tc>
        <w:tc>
          <w:tcPr>
            <w:tcW w:w="5040" w:type="dxa"/>
          </w:tcPr>
          <w:p w:rsidR="005209E0" w:rsidRDefault="005209E0" w:rsidP="001F16AE">
            <w:r>
              <w:t>Action if time table input is blank during processing (no value to operate on).</w:t>
            </w:r>
          </w:p>
        </w:tc>
        <w:tc>
          <w:tcPr>
            <w:tcW w:w="1975" w:type="dxa"/>
          </w:tcPr>
          <w:p w:rsidR="005209E0" w:rsidRPr="005209E0" w:rsidRDefault="005209E0" w:rsidP="001F16AE">
            <w:pPr>
              <w:rPr>
                <w:rStyle w:val="RTiSWDocLiteralText"/>
              </w:rPr>
            </w:pPr>
            <w:r w:rsidRPr="005209E0">
              <w:rPr>
                <w:rStyle w:val="RTiSWDocLiteralText"/>
              </w:rPr>
              <w:t>Warn</w:t>
            </w:r>
          </w:p>
        </w:tc>
      </w:tr>
      <w:tr w:rsidR="005209E0" w:rsidTr="000F4F64">
        <w:trPr>
          <w:jc w:val="center"/>
        </w:trPr>
        <w:tc>
          <w:tcPr>
            <w:tcW w:w="2335" w:type="dxa"/>
          </w:tcPr>
          <w:p w:rsidR="005209E0" w:rsidRDefault="005209E0" w:rsidP="001F16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IfTSListIsEmpty</w:t>
            </w:r>
            <w:proofErr w:type="spellEnd"/>
          </w:p>
        </w:tc>
        <w:tc>
          <w:tcPr>
            <w:tcW w:w="5040" w:type="dxa"/>
          </w:tcPr>
          <w:p w:rsidR="005209E0" w:rsidRDefault="005209E0" w:rsidP="001F16AE">
            <w:r>
              <w:t>Action if time series list is empty.</w:t>
            </w:r>
          </w:p>
        </w:tc>
        <w:tc>
          <w:tcPr>
            <w:tcW w:w="1975" w:type="dxa"/>
          </w:tcPr>
          <w:p w:rsidR="005209E0" w:rsidRPr="005209E0" w:rsidRDefault="005209E0" w:rsidP="001F16AE">
            <w:pPr>
              <w:rPr>
                <w:rStyle w:val="RTiSWDocLiteralText"/>
              </w:rPr>
            </w:pPr>
            <w:r w:rsidRPr="005209E0">
              <w:rPr>
                <w:rStyle w:val="RTiSWDocLiteralText"/>
              </w:rPr>
              <w:t>Fail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AA49F9" w:rsidRDefault="00C8497B">
      <w:pPr>
        <w:rPr>
          <w:color w:val="000000"/>
        </w:rPr>
      </w:pPr>
      <w:r>
        <w:rPr>
          <w:color w:val="000000"/>
        </w:rPr>
        <w:t>The</w:t>
      </w:r>
      <w:r w:rsidR="00AA49F9">
        <w:rPr>
          <w:color w:val="000000"/>
        </w:rPr>
        <w:t xml:space="preserve"> delimited </w:t>
      </w:r>
      <w:r>
        <w:rPr>
          <w:color w:val="000000"/>
        </w:rPr>
        <w:t>file corresponding to</w:t>
      </w:r>
      <w:bookmarkStart w:id="1" w:name="_GoBack"/>
      <w:bookmarkEnd w:id="1"/>
      <w:r>
        <w:rPr>
          <w:color w:val="000000"/>
        </w:rPr>
        <w:t xml:space="preserve"> that used in the above dialog example</w:t>
      </w:r>
      <w:r w:rsidR="00AA49F9">
        <w:rPr>
          <w:color w:val="000000"/>
        </w:rPr>
        <w:t xml:space="preserve"> is shown below.  In this example, the time series identifiers have location parts with values </w:t>
      </w:r>
      <w:r w:rsidR="00AA49F9" w:rsidRPr="00AA49F9">
        <w:rPr>
          <w:rStyle w:val="RTiSWDocLiteralText"/>
        </w:rPr>
        <w:t>ts1</w:t>
      </w:r>
      <w:r w:rsidR="00AA49F9">
        <w:rPr>
          <w:color w:val="000000"/>
        </w:rPr>
        <w:t xml:space="preserve"> and </w:t>
      </w:r>
      <w:r w:rsidR="00AA49F9" w:rsidRPr="00AA49F9">
        <w:rPr>
          <w:rStyle w:val="RTiSWDocLiteralText"/>
        </w:rPr>
        <w:t>ts2</w:t>
      </w:r>
      <w:r w:rsidR="00AA49F9">
        <w:rPr>
          <w:color w:val="000000"/>
        </w:rPr>
        <w:t>.</w:t>
      </w:r>
    </w:p>
    <w:p w:rsidR="00AA49F9" w:rsidRDefault="00AA49F9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8"/>
      </w:tblGrid>
      <w:tr w:rsidR="00AA49F9" w:rsidRPr="006F3128" w:rsidTr="006F3128">
        <w:trPr>
          <w:jc w:val="center"/>
        </w:trPr>
        <w:tc>
          <w:tcPr>
            <w:tcW w:w="8268" w:type="dxa"/>
          </w:tcPr>
          <w:p w:rsidR="00AA49F9" w:rsidRPr="00E74C8A" w:rsidRDefault="00AA49F9" w:rsidP="001F16AE">
            <w:pPr>
              <w:pStyle w:val="PlainText"/>
            </w:pPr>
            <w:r w:rsidRPr="00E74C8A">
              <w:t># Simple test data</w:t>
            </w:r>
          </w:p>
          <w:p w:rsidR="00AA49F9" w:rsidRPr="00E74C8A" w:rsidRDefault="00AA49F9" w:rsidP="001F16AE">
            <w:pPr>
              <w:pStyle w:val="PlainText"/>
            </w:pPr>
            <w:r w:rsidRPr="00E74C8A">
              <w:t>"TSID","</w:t>
            </w:r>
            <w:proofErr w:type="spellStart"/>
            <w:r w:rsidRPr="00E74C8A">
              <w:t>DataValue</w:t>
            </w:r>
            <w:proofErr w:type="spellEnd"/>
            <w:r w:rsidRPr="00E74C8A">
              <w:t>"</w:t>
            </w:r>
          </w:p>
          <w:p w:rsidR="00AA49F9" w:rsidRPr="00E74C8A" w:rsidRDefault="00AA49F9" w:rsidP="001F16AE">
            <w:pPr>
              <w:pStyle w:val="PlainText"/>
            </w:pPr>
            <w:r w:rsidRPr="00E74C8A">
              <w:t>ts1,2</w:t>
            </w:r>
          </w:p>
          <w:p w:rsidR="00AA49F9" w:rsidRPr="00AA49F9" w:rsidRDefault="00AA49F9" w:rsidP="00AA49F9">
            <w:pPr>
              <w:pStyle w:val="PlainText"/>
            </w:pPr>
            <w:r w:rsidRPr="00E74C8A">
              <w:t>ts2,3</w:t>
            </w:r>
          </w:p>
        </w:tc>
      </w:tr>
    </w:tbl>
    <w:p w:rsidR="00AA49F9" w:rsidRPr="00AA49F9" w:rsidRDefault="00AA49F9">
      <w:pPr>
        <w:rPr>
          <w:color w:val="000000"/>
        </w:rPr>
      </w:pPr>
    </w:p>
    <w:sectPr w:rsidR="00AA49F9" w:rsidRPr="00AA49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63" w:rsidRDefault="00024E63">
      <w:r>
        <w:separator/>
      </w:r>
    </w:p>
  </w:endnote>
  <w:endnote w:type="continuationSeparator" w:id="0">
    <w:p w:rsidR="00024E63" w:rsidRDefault="0002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465D55">
      <w:t>Table</w:t>
    </w:r>
    <w:r w:rsidR="00AA49F9">
      <w:t>TimeSeries</w:t>
    </w:r>
    <w:r w:rsidR="002A5F92">
      <w:t>Math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F4F6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F4F6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465D55">
      <w:t>Table</w:t>
    </w:r>
    <w:r w:rsidR="00AA49F9">
      <w:t>TimeSeries</w:t>
    </w:r>
    <w:r w:rsidR="002A5F92">
      <w:t>Math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F4F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63" w:rsidRDefault="00024E63">
      <w:r>
        <w:separator/>
      </w:r>
    </w:p>
  </w:footnote>
  <w:footnote w:type="continuationSeparator" w:id="0">
    <w:p w:rsidR="00024E63" w:rsidRDefault="00024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>
    <w:pPr>
      <w:pStyle w:val="RTiSWDocHeader"/>
    </w:pPr>
    <w:proofErr w:type="spellStart"/>
    <w:proofErr w:type="gramStart"/>
    <w:r>
      <w:t>Table</w:t>
    </w:r>
    <w:r w:rsidR="00AA49F9">
      <w:t>TimeSeries</w:t>
    </w:r>
    <w:r w:rsidR="002A5F92">
      <w:t>Math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24E63"/>
    <w:rsid w:val="000420F1"/>
    <w:rsid w:val="00082636"/>
    <w:rsid w:val="000F4F64"/>
    <w:rsid w:val="00150751"/>
    <w:rsid w:val="001E2682"/>
    <w:rsid w:val="001F16AE"/>
    <w:rsid w:val="00262081"/>
    <w:rsid w:val="002A5F92"/>
    <w:rsid w:val="0035319F"/>
    <w:rsid w:val="003C7323"/>
    <w:rsid w:val="003F5D2A"/>
    <w:rsid w:val="00407D0C"/>
    <w:rsid w:val="00465D55"/>
    <w:rsid w:val="004B4B91"/>
    <w:rsid w:val="005209E0"/>
    <w:rsid w:val="005D4AFF"/>
    <w:rsid w:val="00600B21"/>
    <w:rsid w:val="006F11FD"/>
    <w:rsid w:val="006F3128"/>
    <w:rsid w:val="00764C1D"/>
    <w:rsid w:val="007969FD"/>
    <w:rsid w:val="008A0CFE"/>
    <w:rsid w:val="009C5A2F"/>
    <w:rsid w:val="00AA49F9"/>
    <w:rsid w:val="00B74D60"/>
    <w:rsid w:val="00B960F4"/>
    <w:rsid w:val="00C8497B"/>
    <w:rsid w:val="00C9230E"/>
    <w:rsid w:val="00C94492"/>
    <w:rsid w:val="00CB1AEF"/>
    <w:rsid w:val="00D10C74"/>
    <w:rsid w:val="00D7187E"/>
    <w:rsid w:val="00E10093"/>
    <w:rsid w:val="00E42B81"/>
    <w:rsid w:val="00ED78FA"/>
    <w:rsid w:val="00FD0AE5"/>
    <w:rsid w:val="00F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90AA6-F061-498C-940E-358F1981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6208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6208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4B4B91"/>
    <w:rPr>
      <w:color w:val="800080"/>
      <w:u w:val="single"/>
    </w:rPr>
  </w:style>
  <w:style w:type="table" w:styleId="TableGrid">
    <w:name w:val="Table Grid"/>
    <w:basedOn w:val="TableNormal"/>
    <w:rsid w:val="00AA4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2016-06-01T05:57:00Z</dcterms:created>
  <dcterms:modified xsi:type="dcterms:W3CDTF">2016-06-01T06:05:00Z</dcterms:modified>
</cp:coreProperties>
</file>