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37554" w:rsidRDefault="00837554">
      <w:pPr>
        <w:pStyle w:val="RTiSWDocChapterTitle"/>
      </w:pPr>
      <w:r>
        <w:t xml:space="preserve">Command Reference: </w:t>
      </w:r>
      <w:r w:rsidR="00287360">
        <w:t xml:space="preserve"> </w:t>
      </w:r>
      <w:proofErr w:type="spellStart"/>
      <w:proofErr w:type="gramStart"/>
      <w:r w:rsidR="00287360">
        <w:t>W</w:t>
      </w:r>
      <w:r>
        <w:t>riteDateValue</w:t>
      </w:r>
      <w:proofErr w:type="spellEnd"/>
      <w:r>
        <w:t>()</w:t>
      </w:r>
      <w:proofErr w:type="gramEnd"/>
    </w:p>
    <w:p w:rsidR="00837554" w:rsidRDefault="00837554">
      <w:pPr>
        <w:pStyle w:val="RTiSWDocChapterSubtitle"/>
      </w:pPr>
      <w:r>
        <w:t xml:space="preserve">Write </w:t>
      </w:r>
      <w:r w:rsidR="00287360">
        <w:t>t</w:t>
      </w:r>
      <w:r>
        <w:t xml:space="preserve">ime </w:t>
      </w:r>
      <w:r w:rsidR="00287360">
        <w:t>s</w:t>
      </w:r>
      <w:r>
        <w:t xml:space="preserve">eries to a </w:t>
      </w:r>
      <w:proofErr w:type="spellStart"/>
      <w:r>
        <w:t>DateValue</w:t>
      </w:r>
      <w:proofErr w:type="spellEnd"/>
      <w:r>
        <w:t xml:space="preserve"> </w:t>
      </w:r>
      <w:r w:rsidR="00287360">
        <w:t>f</w:t>
      </w:r>
      <w:r>
        <w:t xml:space="preserve">ormat </w:t>
      </w:r>
      <w:r w:rsidR="00287360">
        <w:t>f</w:t>
      </w:r>
      <w:r>
        <w:t>ile</w:t>
      </w:r>
    </w:p>
    <w:p w:rsidR="00837554" w:rsidRPr="00510D85" w:rsidRDefault="00837554">
      <w:pPr>
        <w:pStyle w:val="RTiSWDocNote"/>
        <w:rPr>
          <w:rStyle w:val="RTiSWDocLiteralTextInput"/>
        </w:rPr>
      </w:pPr>
      <w:r>
        <w:t xml:space="preserve">Version </w:t>
      </w:r>
      <w:r w:rsidR="00510D85">
        <w:t>1</w:t>
      </w:r>
      <w:r w:rsidR="007C31D8">
        <w:t>1</w:t>
      </w:r>
      <w:r>
        <w:t>.</w:t>
      </w:r>
      <w:r w:rsidR="007C31D8">
        <w:t>0</w:t>
      </w:r>
      <w:r w:rsidR="00EE39CD">
        <w:t>7</w:t>
      </w:r>
      <w:r>
        <w:t>.0</w:t>
      </w:r>
      <w:r w:rsidR="007A651B">
        <w:t>3</w:t>
      </w:r>
      <w:r>
        <w:t>, 20</w:t>
      </w:r>
      <w:r w:rsidR="00A46EA9">
        <w:t>1</w:t>
      </w:r>
      <w:r w:rsidR="007C31D8">
        <w:t>5</w:t>
      </w:r>
      <w:r>
        <w:t>-</w:t>
      </w:r>
      <w:r w:rsidR="009F64ED">
        <w:t>0</w:t>
      </w:r>
      <w:r w:rsidR="00EE39CD">
        <w:t>8</w:t>
      </w:r>
      <w:r>
        <w:t>-</w:t>
      </w:r>
      <w:r w:rsidR="00EE39CD">
        <w:t>25</w:t>
      </w:r>
    </w:p>
    <w:p w:rsidR="00837554" w:rsidRDefault="00837554">
      <w:pPr>
        <w:rPr>
          <w:b/>
        </w:rPr>
      </w:pPr>
    </w:p>
    <w:p w:rsidR="00837554" w:rsidRDefault="00837554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287360">
        <w:rPr>
          <w:rStyle w:val="RTiSWDocLiteralText"/>
        </w:rPr>
        <w:t>W</w:t>
      </w:r>
      <w:r>
        <w:rPr>
          <w:rStyle w:val="RTiSWDocLiteralText"/>
        </w:rPr>
        <w:t>riteDateValue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write</w:t>
      </w:r>
      <w:r w:rsidR="00DC7A35">
        <w:t>s</w:t>
      </w:r>
      <w:r>
        <w:t xml:space="preserve"> time series to the specified </w:t>
      </w:r>
      <w:proofErr w:type="spellStart"/>
      <w:r>
        <w:t>DateValue</w:t>
      </w:r>
      <w:proofErr w:type="spellEnd"/>
      <w:r>
        <w:t xml:space="preserve"> format file.  See the </w:t>
      </w:r>
      <w:proofErr w:type="spellStart"/>
      <w:r>
        <w:rPr>
          <w:rStyle w:val="RTiSWDocSectionReference"/>
        </w:rPr>
        <w:t>DateValue</w:t>
      </w:r>
      <w:proofErr w:type="spellEnd"/>
      <w:r>
        <w:rPr>
          <w:rStyle w:val="RTiSWDocSectionReference"/>
        </w:rPr>
        <w:t xml:space="preserve"> Input Type Appendix</w:t>
      </w:r>
      <w:r>
        <w:t xml:space="preserve"> for more information about the file format.  The time series </w:t>
      </w:r>
      <w:r w:rsidR="00DC7A35">
        <w:t xml:space="preserve">being written must have the same data interval – use the </w:t>
      </w:r>
      <w:proofErr w:type="spellStart"/>
      <w:r w:rsidR="00DC7A35" w:rsidRPr="00DC7A35">
        <w:rPr>
          <w:rStyle w:val="RTiSWDocLiteralText"/>
        </w:rPr>
        <w:t>TSList</w:t>
      </w:r>
      <w:proofErr w:type="spellEnd"/>
      <w:r w:rsidR="00DC7A35">
        <w:t xml:space="preserve"> parameter to select appropriate time series.</w:t>
      </w:r>
      <w:r w:rsidR="00EE5808">
        <w:t xml:space="preserve">  </w:t>
      </w:r>
      <w:r>
        <w:t>The following dialog is used to edit the command and illustrates the syntax of the command.</w:t>
      </w:r>
    </w:p>
    <w:p w:rsidR="00837554" w:rsidRDefault="00837554">
      <w:pPr>
        <w:numPr>
          <w:ilvl w:val="12"/>
          <w:numId w:val="0"/>
        </w:numPr>
      </w:pPr>
    </w:p>
    <w:p w:rsidR="00837554" w:rsidRDefault="00BC6F93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31045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WriteDateValu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554" w:rsidRDefault="00287360">
      <w:pPr>
        <w:pStyle w:val="RTiSWDocNote"/>
      </w:pPr>
      <w:proofErr w:type="spellStart"/>
      <w:r>
        <w:t>W</w:t>
      </w:r>
      <w:r w:rsidR="00837554">
        <w:t>riteDateValue</w:t>
      </w:r>
      <w:proofErr w:type="spellEnd"/>
    </w:p>
    <w:p w:rsidR="00837554" w:rsidRDefault="00287360">
      <w:pPr>
        <w:pStyle w:val="RTiSWDocFigureTableTitle"/>
      </w:pPr>
      <w:proofErr w:type="spellStart"/>
      <w:proofErr w:type="gramStart"/>
      <w:r>
        <w:t>W</w:t>
      </w:r>
      <w:r w:rsidR="00837554">
        <w:t>riteDateValue</w:t>
      </w:r>
      <w:proofErr w:type="spellEnd"/>
      <w:r w:rsidR="00837554">
        <w:t>(</w:t>
      </w:r>
      <w:proofErr w:type="gramEnd"/>
      <w:r w:rsidR="00837554">
        <w:t>) Command Editor</w:t>
      </w:r>
    </w:p>
    <w:p w:rsidR="00837554" w:rsidRDefault="00837554">
      <w:pPr>
        <w:numPr>
          <w:ilvl w:val="12"/>
          <w:numId w:val="0"/>
        </w:numPr>
      </w:pPr>
      <w:bookmarkStart w:id="0" w:name="replaceValue"/>
    </w:p>
    <w:p w:rsidR="00837554" w:rsidRDefault="00837554">
      <w:r>
        <w:t>The command syntax is as follows:</w:t>
      </w:r>
    </w:p>
    <w:p w:rsidR="00837554" w:rsidRDefault="00837554"/>
    <w:p w:rsidR="00837554" w:rsidRDefault="00287360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W</w:t>
      </w:r>
      <w:r w:rsidR="00837554">
        <w:rPr>
          <w:rStyle w:val="RTiSWDocLiteralText"/>
        </w:rPr>
        <w:t>riteDateValue</w:t>
      </w:r>
      <w:proofErr w:type="spellEnd"/>
      <w:r w:rsidR="00837554">
        <w:rPr>
          <w:rStyle w:val="RTiSWDocLiteralText"/>
        </w:rPr>
        <w:t>(</w:t>
      </w:r>
      <w:proofErr w:type="gramEnd"/>
      <w:r>
        <w:rPr>
          <w:rStyle w:val="RTiSWDocLiteralText"/>
        </w:rPr>
        <w:t>P</w:t>
      </w:r>
      <w:r w:rsidR="00837554">
        <w:rPr>
          <w:rStyle w:val="RTiSWDocLiteralText"/>
        </w:rPr>
        <w:t>aram</w:t>
      </w:r>
      <w:r>
        <w:rPr>
          <w:rStyle w:val="RTiSWDocLiteralText"/>
        </w:rPr>
        <w:t>eter</w:t>
      </w:r>
      <w:r w:rsidR="00837554">
        <w:rPr>
          <w:rStyle w:val="RTiSWDocLiteralText"/>
        </w:rPr>
        <w:t>=</w:t>
      </w:r>
      <w:r>
        <w:rPr>
          <w:rStyle w:val="RTiSWDocLiteralText"/>
        </w:rPr>
        <w:t>V</w:t>
      </w:r>
      <w:r w:rsidR="00837554">
        <w:rPr>
          <w:rStyle w:val="RTiSWDocLiteralText"/>
        </w:rPr>
        <w:t>alue,…)</w:t>
      </w:r>
    </w:p>
    <w:p w:rsidR="00837554" w:rsidRDefault="00837554"/>
    <w:p w:rsidR="00837554" w:rsidRDefault="00837554">
      <w:pPr>
        <w:pStyle w:val="RTiSWDocFigureTableTitle"/>
      </w:pPr>
      <w:r>
        <w:t>Command Parameters</w:t>
      </w:r>
    </w:p>
    <w:p w:rsidR="00837554" w:rsidRDefault="0083755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33"/>
        <w:gridCol w:w="4832"/>
        <w:gridCol w:w="2585"/>
      </w:tblGrid>
      <w:tr w:rsidR="00837554" w:rsidTr="00DC7A35">
        <w:trPr>
          <w:tblHeader/>
          <w:jc w:val="center"/>
        </w:trPr>
        <w:tc>
          <w:tcPr>
            <w:tcW w:w="1822" w:type="dxa"/>
            <w:shd w:val="clear" w:color="auto" w:fill="C0C0C0"/>
          </w:tcPr>
          <w:p w:rsidR="00837554" w:rsidRDefault="00837554">
            <w:pPr>
              <w:pStyle w:val="RTiSWDocTableHeading"/>
            </w:pPr>
            <w:r>
              <w:t>Parameter</w:t>
            </w:r>
          </w:p>
        </w:tc>
        <w:tc>
          <w:tcPr>
            <w:tcW w:w="4950" w:type="dxa"/>
            <w:shd w:val="clear" w:color="auto" w:fill="C0C0C0"/>
          </w:tcPr>
          <w:p w:rsidR="00837554" w:rsidRDefault="00837554">
            <w:pPr>
              <w:pStyle w:val="RTiSWDocTableHeading"/>
            </w:pPr>
            <w:r>
              <w:t>Description</w:t>
            </w:r>
          </w:p>
        </w:tc>
        <w:tc>
          <w:tcPr>
            <w:tcW w:w="2631" w:type="dxa"/>
            <w:shd w:val="clear" w:color="auto" w:fill="C0C0C0"/>
          </w:tcPr>
          <w:p w:rsidR="00837554" w:rsidRDefault="00837554">
            <w:pPr>
              <w:pStyle w:val="RTiSWDocTableHeading"/>
            </w:pPr>
            <w:r>
              <w:t>Default</w:t>
            </w:r>
          </w:p>
        </w:tc>
      </w:tr>
      <w:tr w:rsidR="009F64ED" w:rsidTr="00DC7A35">
        <w:trPr>
          <w:jc w:val="center"/>
        </w:trPr>
        <w:tc>
          <w:tcPr>
            <w:tcW w:w="1822" w:type="dxa"/>
          </w:tcPr>
          <w:p w:rsidR="009F64ED" w:rsidRDefault="009F64ED" w:rsidP="00095C0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TSList</w:t>
            </w:r>
            <w:proofErr w:type="spellEnd"/>
          </w:p>
        </w:tc>
        <w:tc>
          <w:tcPr>
            <w:tcW w:w="4950" w:type="dxa"/>
          </w:tcPr>
          <w:p w:rsidR="009F64ED" w:rsidRDefault="009F64ED" w:rsidP="00095C09">
            <w:r>
              <w:t>Indicates the list of time series to be processed:</w:t>
            </w:r>
          </w:p>
          <w:p w:rsidR="009F64ED" w:rsidRDefault="009F64ED" w:rsidP="00095C09">
            <w:pPr>
              <w:numPr>
                <w:ilvl w:val="0"/>
                <w:numId w:val="1"/>
              </w:numPr>
            </w:pPr>
            <w:proofErr w:type="spellStart"/>
            <w:r w:rsidRPr="00FD6DFE">
              <w:rPr>
                <w:rStyle w:val="RTiSWDocLiteralText"/>
              </w:rPr>
              <w:t>AllMatchingTSID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that match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9F64ED" w:rsidRDefault="009F64ED" w:rsidP="00095C09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before the command.</w:t>
            </w:r>
          </w:p>
          <w:p w:rsidR="009F64ED" w:rsidRDefault="009F64ED" w:rsidP="00095C09">
            <w:pPr>
              <w:numPr>
                <w:ilvl w:val="0"/>
                <w:numId w:val="1"/>
              </w:numPr>
            </w:pPr>
            <w:proofErr w:type="spellStart"/>
            <w:r w:rsidRPr="009F6D0D">
              <w:rPr>
                <w:rStyle w:val="RTiSWDocLiteralText"/>
              </w:rPr>
              <w:t>EnsembleID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in the ensemble will be processed.</w:t>
            </w:r>
          </w:p>
          <w:p w:rsidR="009F64ED" w:rsidRDefault="009F64ED" w:rsidP="00095C09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First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first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9F64ED" w:rsidRDefault="009F64ED" w:rsidP="00095C09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lastRenderedPageBreak/>
              <w:t>Last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last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9F64ED" w:rsidRDefault="009F64ED" w:rsidP="00095C09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SelectedTS</w:t>
            </w:r>
            <w:proofErr w:type="spellEnd"/>
            <w:r>
              <w:t xml:space="preserve"> – the time series are those selected with the </w:t>
            </w:r>
            <w:proofErr w:type="spellStart"/>
            <w:proofErr w:type="gramStart"/>
            <w:r>
              <w:rPr>
                <w:rStyle w:val="RTiSWDocLiteralText"/>
              </w:rPr>
              <w:t>SelectTimeSeries</w:t>
            </w:r>
            <w:proofErr w:type="spellEnd"/>
            <w:r>
              <w:rPr>
                <w:rStyle w:val="RTiSWDocLiteralText"/>
              </w:rPr>
              <w:t>(</w:t>
            </w:r>
            <w:proofErr w:type="gramEnd"/>
            <w:r>
              <w:rPr>
                <w:rStyle w:val="RTiSWDocLiteralText"/>
              </w:rPr>
              <w:t>)</w:t>
            </w:r>
            <w:r>
              <w:t xml:space="preserve"> command.</w:t>
            </w:r>
          </w:p>
        </w:tc>
        <w:tc>
          <w:tcPr>
            <w:tcW w:w="2631" w:type="dxa"/>
          </w:tcPr>
          <w:p w:rsidR="009F64ED" w:rsidRDefault="009F64ED" w:rsidP="00095C0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AllTS</w:t>
            </w:r>
            <w:proofErr w:type="spellEnd"/>
          </w:p>
        </w:tc>
      </w:tr>
      <w:tr w:rsidR="009F64ED" w:rsidTr="00DC7A35">
        <w:trPr>
          <w:jc w:val="center"/>
        </w:trPr>
        <w:tc>
          <w:tcPr>
            <w:tcW w:w="1822" w:type="dxa"/>
          </w:tcPr>
          <w:p w:rsidR="009F64ED" w:rsidRDefault="009F64ED" w:rsidP="00095C0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lastRenderedPageBreak/>
              <w:t>TSID</w:t>
            </w:r>
          </w:p>
        </w:tc>
        <w:tc>
          <w:tcPr>
            <w:tcW w:w="4950" w:type="dxa"/>
          </w:tcPr>
          <w:p w:rsidR="009F64ED" w:rsidRDefault="009F64ED" w:rsidP="00095C09">
            <w:r>
              <w:t xml:space="preserve">The time series identifier or alias for the time series to be processed, using the </w:t>
            </w:r>
            <w:r w:rsidRPr="0084310A">
              <w:rPr>
                <w:rStyle w:val="RTiSWDocLiteralText"/>
              </w:rPr>
              <w:t>*</w:t>
            </w:r>
            <w:r>
              <w:t xml:space="preserve"> wildcard character to match multiple time series.</w:t>
            </w:r>
            <w:r w:rsidR="007A651B">
              <w:t xml:space="preserve">  Can be specified using processor </w:t>
            </w:r>
            <w:r w:rsidR="007A651B" w:rsidRPr="007A651B">
              <w:rPr>
                <w:rStyle w:val="RTiSWDocLiteralText"/>
              </w:rPr>
              <w:t>${Property}</w:t>
            </w:r>
            <w:r w:rsidR="007A651B">
              <w:t>.</w:t>
            </w:r>
          </w:p>
        </w:tc>
        <w:tc>
          <w:tcPr>
            <w:tcW w:w="2631" w:type="dxa"/>
          </w:tcPr>
          <w:p w:rsidR="009F64ED" w:rsidRDefault="009F64ED" w:rsidP="00095C09">
            <w:r>
              <w:t xml:space="preserve">Required if </w:t>
            </w:r>
            <w:proofErr w:type="spellStart"/>
            <w:r w:rsidRPr="009F0821">
              <w:rPr>
                <w:rStyle w:val="RTiSWDocLiteralText"/>
              </w:rPr>
              <w:t>TSList</w:t>
            </w:r>
            <w:proofErr w:type="spellEnd"/>
            <w:r w:rsidRPr="009F0821">
              <w:rPr>
                <w:rStyle w:val="RTiSWDocLiteralText"/>
              </w:rPr>
              <w:t>=*TSID</w:t>
            </w:r>
            <w:r>
              <w:t>.</w:t>
            </w:r>
          </w:p>
        </w:tc>
      </w:tr>
      <w:tr w:rsidR="009F64ED" w:rsidTr="00DC7A35">
        <w:trPr>
          <w:jc w:val="center"/>
        </w:trPr>
        <w:tc>
          <w:tcPr>
            <w:tcW w:w="1822" w:type="dxa"/>
          </w:tcPr>
          <w:p w:rsidR="009F64ED" w:rsidRDefault="009F64ED" w:rsidP="00095C0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  <w:tc>
          <w:tcPr>
            <w:tcW w:w="4950" w:type="dxa"/>
          </w:tcPr>
          <w:p w:rsidR="009F64ED" w:rsidRDefault="009F64ED" w:rsidP="00095C09">
            <w:r>
              <w:t>The ensemble to be processed, if processing an ensemble.</w:t>
            </w:r>
            <w:r w:rsidR="007A651B">
              <w:t xml:space="preserve">  Can be specified using processor </w:t>
            </w:r>
            <w:r w:rsidR="007A651B" w:rsidRPr="007A651B">
              <w:rPr>
                <w:rStyle w:val="RTiSWDocLiteralText"/>
              </w:rPr>
              <w:t>${Property}</w:t>
            </w:r>
            <w:r w:rsidR="007A651B">
              <w:t>.</w:t>
            </w:r>
          </w:p>
        </w:tc>
        <w:tc>
          <w:tcPr>
            <w:tcW w:w="2631" w:type="dxa"/>
          </w:tcPr>
          <w:p w:rsidR="009F64ED" w:rsidRDefault="009F64ED" w:rsidP="00095C09">
            <w:pPr>
              <w:rPr>
                <w:rStyle w:val="RTiSWDocLiteralText"/>
              </w:rPr>
            </w:pPr>
            <w:r>
              <w:t xml:space="preserve">Required if </w:t>
            </w:r>
            <w:proofErr w:type="spellStart"/>
            <w:r w:rsidRPr="009F0821">
              <w:rPr>
                <w:rStyle w:val="RTiSWDocLiteralText"/>
              </w:rPr>
              <w:t>TSList</w:t>
            </w:r>
            <w:proofErr w:type="spellEnd"/>
            <w:r w:rsidRPr="009F0821">
              <w:rPr>
                <w:rStyle w:val="RTiSWDocLiteralText"/>
              </w:rPr>
              <w:t>=</w:t>
            </w:r>
            <w:r>
              <w:t xml:space="preserve"> </w:t>
            </w:r>
            <w:proofErr w:type="spellStart"/>
            <w:r>
              <w:rPr>
                <w:rStyle w:val="RTiSWDocLiteralText"/>
              </w:rPr>
              <w:t>EnsembleID</w:t>
            </w:r>
            <w:proofErr w:type="spellEnd"/>
            <w:r>
              <w:t>.</w:t>
            </w:r>
          </w:p>
        </w:tc>
      </w:tr>
      <w:tr w:rsidR="009F64ED" w:rsidTr="00DC7A35">
        <w:trPr>
          <w:jc w:val="center"/>
        </w:trPr>
        <w:tc>
          <w:tcPr>
            <w:tcW w:w="1822" w:type="dxa"/>
          </w:tcPr>
          <w:p w:rsidR="009F64ED" w:rsidRDefault="009F64ED" w:rsidP="00095C0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OutputFile</w:t>
            </w:r>
            <w:proofErr w:type="spellEnd"/>
          </w:p>
        </w:tc>
        <w:tc>
          <w:tcPr>
            <w:tcW w:w="4950" w:type="dxa"/>
          </w:tcPr>
          <w:p w:rsidR="009F64ED" w:rsidRDefault="009F64ED" w:rsidP="00095C09">
            <w:r>
              <w:t xml:space="preserve">The </w:t>
            </w:r>
            <w:proofErr w:type="spellStart"/>
            <w:r>
              <w:t>DateValue</w:t>
            </w:r>
            <w:proofErr w:type="spellEnd"/>
            <w:r>
              <w:t xml:space="preserve"> output file.  The path to the file can be absolute or relative to the working directory (command file location).  </w:t>
            </w:r>
            <w:r w:rsidR="007A651B">
              <w:t xml:space="preserve">Can be specified using processor </w:t>
            </w:r>
            <w:r w:rsidR="007A651B" w:rsidRPr="007A651B">
              <w:rPr>
                <w:rStyle w:val="RTiSWDocLiteralText"/>
              </w:rPr>
              <w:t>${Property}</w:t>
            </w:r>
            <w:r w:rsidR="007A651B">
              <w:t>.</w:t>
            </w:r>
          </w:p>
        </w:tc>
        <w:tc>
          <w:tcPr>
            <w:tcW w:w="2631" w:type="dxa"/>
          </w:tcPr>
          <w:p w:rsidR="009F64ED" w:rsidRDefault="009F64ED" w:rsidP="00095C09">
            <w:r>
              <w:t>None – must be specified.</w:t>
            </w:r>
          </w:p>
        </w:tc>
      </w:tr>
      <w:tr w:rsidR="009F64ED" w:rsidTr="00DC7A35">
        <w:trPr>
          <w:jc w:val="center"/>
        </w:trPr>
        <w:tc>
          <w:tcPr>
            <w:tcW w:w="1822" w:type="dxa"/>
          </w:tcPr>
          <w:p w:rsidR="009F64ED" w:rsidRDefault="009F64ED" w:rsidP="00095C0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Delimiter</w:t>
            </w:r>
          </w:p>
        </w:tc>
        <w:tc>
          <w:tcPr>
            <w:tcW w:w="4950" w:type="dxa"/>
          </w:tcPr>
          <w:p w:rsidR="009F64ED" w:rsidRDefault="009F64ED" w:rsidP="00095C09">
            <w:r>
              <w:t>The delimiter character to use between data values.  Comma is the only other allowed val</w:t>
            </w:r>
            <w:r w:rsidR="00D86CD0">
              <w:t>ue other than the default space and is recommended for irregular time series, which are output as blanks when date/times don’t align with other time series.</w:t>
            </w:r>
          </w:p>
        </w:tc>
        <w:tc>
          <w:tcPr>
            <w:tcW w:w="2631" w:type="dxa"/>
          </w:tcPr>
          <w:p w:rsidR="009F64ED" w:rsidRDefault="009F64ED" w:rsidP="00095C09">
            <w:r>
              <w:t>Space.</w:t>
            </w:r>
          </w:p>
        </w:tc>
      </w:tr>
      <w:tr w:rsidR="009F64ED" w:rsidTr="00DC7A35">
        <w:trPr>
          <w:jc w:val="center"/>
        </w:trPr>
        <w:tc>
          <w:tcPr>
            <w:tcW w:w="1822" w:type="dxa"/>
          </w:tcPr>
          <w:p w:rsidR="009F64ED" w:rsidRDefault="009F64ED" w:rsidP="00095C0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Precision</w:t>
            </w:r>
          </w:p>
        </w:tc>
        <w:tc>
          <w:tcPr>
            <w:tcW w:w="4950" w:type="dxa"/>
          </w:tcPr>
          <w:p w:rsidR="009F64ED" w:rsidRDefault="009F64ED" w:rsidP="00095C09">
            <w:r>
              <w:t>The number of digits after the decimal for numerical output.</w:t>
            </w:r>
          </w:p>
        </w:tc>
        <w:tc>
          <w:tcPr>
            <w:tcW w:w="2631" w:type="dxa"/>
          </w:tcPr>
          <w:p w:rsidR="009F64ED" w:rsidRPr="00A40D58" w:rsidRDefault="009F64ED" w:rsidP="00095C09">
            <w:pPr>
              <w:rPr>
                <w:rStyle w:val="RTiSWDocLiteralText"/>
              </w:rPr>
            </w:pPr>
            <w:r w:rsidRPr="00A40D58">
              <w:rPr>
                <w:rStyle w:val="RTiSWDocLiteralText"/>
              </w:rPr>
              <w:t>4</w:t>
            </w:r>
            <w:r>
              <w:t xml:space="preserve"> (in the future may default based on data type)</w:t>
            </w:r>
          </w:p>
        </w:tc>
      </w:tr>
      <w:tr w:rsidR="009F64ED" w:rsidTr="00DC7A35">
        <w:trPr>
          <w:jc w:val="center"/>
        </w:trPr>
        <w:tc>
          <w:tcPr>
            <w:tcW w:w="1822" w:type="dxa"/>
          </w:tcPr>
          <w:p w:rsidR="009F64ED" w:rsidRDefault="009F64ED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MissingValue</w:t>
            </w:r>
            <w:proofErr w:type="spellEnd"/>
          </w:p>
        </w:tc>
        <w:tc>
          <w:tcPr>
            <w:tcW w:w="4950" w:type="dxa"/>
          </w:tcPr>
          <w:p w:rsidR="009F64ED" w:rsidRDefault="009F64ED">
            <w:r>
              <w:t>The value to write to the file to indicate a missing value in the time series.</w:t>
            </w:r>
          </w:p>
        </w:tc>
        <w:tc>
          <w:tcPr>
            <w:tcW w:w="2631" w:type="dxa"/>
          </w:tcPr>
          <w:p w:rsidR="009F64ED" w:rsidRDefault="009F64ED" w:rsidP="00EE5808">
            <w:r>
              <w:t xml:space="preserve">As initialized when reading the time series or creating a new time series, typically </w:t>
            </w:r>
            <w:r w:rsidRPr="00DC7A35">
              <w:rPr>
                <w:rStyle w:val="RTiSWDocLiteralText"/>
              </w:rPr>
              <w:t>-999</w:t>
            </w:r>
            <w:r>
              <w:t xml:space="preserve">, </w:t>
            </w:r>
            <w:proofErr w:type="spellStart"/>
            <w:r w:rsidRPr="00DC7A35">
              <w:rPr>
                <w:rStyle w:val="RTiSWDocLiteralText"/>
              </w:rPr>
              <w:t>NaN</w:t>
            </w:r>
            <w:proofErr w:type="spellEnd"/>
            <w:r>
              <w:t xml:space="preserve">, </w:t>
            </w:r>
            <w:r w:rsidR="00EE5808">
              <w:t>etc.</w:t>
            </w:r>
          </w:p>
        </w:tc>
      </w:tr>
      <w:tr w:rsidR="007C31D8" w:rsidTr="00DC7A35">
        <w:trPr>
          <w:jc w:val="center"/>
        </w:trPr>
        <w:tc>
          <w:tcPr>
            <w:tcW w:w="1822" w:type="dxa"/>
          </w:tcPr>
          <w:p w:rsidR="007C31D8" w:rsidRDefault="007C31D8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Include</w:t>
            </w:r>
          </w:p>
          <w:p w:rsidR="007C31D8" w:rsidRDefault="007C31D8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Properties</w:t>
            </w:r>
          </w:p>
        </w:tc>
        <w:tc>
          <w:tcPr>
            <w:tcW w:w="4950" w:type="dxa"/>
          </w:tcPr>
          <w:p w:rsidR="007C31D8" w:rsidRDefault="007C31D8">
            <w:r>
              <w:t xml:space="preserve">A list of time series property names to write, separated by commas, as of </w:t>
            </w:r>
            <w:r w:rsidRPr="007C31D8">
              <w:rPr>
                <w:rStyle w:val="RTiSWDocLiteralText"/>
              </w:rPr>
              <w:t>Version=1.6</w:t>
            </w:r>
            <w:r>
              <w:t>.</w:t>
            </w:r>
            <w:r w:rsidR="00BC6F93">
              <w:t xml:space="preserve">  Use * as a wildcard to match multiple properties.</w:t>
            </w:r>
            <w:bookmarkStart w:id="1" w:name="_GoBack"/>
            <w:bookmarkEnd w:id="1"/>
          </w:p>
        </w:tc>
        <w:tc>
          <w:tcPr>
            <w:tcW w:w="2631" w:type="dxa"/>
          </w:tcPr>
          <w:p w:rsidR="007C31D8" w:rsidRDefault="007C31D8">
            <w:r>
              <w:t>None.</w:t>
            </w:r>
          </w:p>
        </w:tc>
      </w:tr>
      <w:tr w:rsidR="00E479DC" w:rsidTr="00DC7A35">
        <w:trPr>
          <w:jc w:val="center"/>
        </w:trPr>
        <w:tc>
          <w:tcPr>
            <w:tcW w:w="1822" w:type="dxa"/>
          </w:tcPr>
          <w:p w:rsidR="00E479DC" w:rsidRDefault="00E479D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WriteDataFlag</w:t>
            </w:r>
            <w:proofErr w:type="spellEnd"/>
          </w:p>
          <w:p w:rsidR="00E479DC" w:rsidRDefault="00E479DC" w:rsidP="00E479D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Descriptions</w:t>
            </w:r>
          </w:p>
        </w:tc>
        <w:tc>
          <w:tcPr>
            <w:tcW w:w="4950" w:type="dxa"/>
          </w:tcPr>
          <w:p w:rsidR="00E479DC" w:rsidRDefault="00E479DC">
            <w:r>
              <w:t xml:space="preserve">Indicate whether data flag descriptions should be written using True or False, as of </w:t>
            </w:r>
            <w:r w:rsidRPr="00E479DC">
              <w:rPr>
                <w:rStyle w:val="RTiSWDocLiteralText"/>
              </w:rPr>
              <w:t>Version=1.6</w:t>
            </w:r>
            <w:r>
              <w:t>.</w:t>
            </w:r>
          </w:p>
        </w:tc>
        <w:tc>
          <w:tcPr>
            <w:tcW w:w="2631" w:type="dxa"/>
          </w:tcPr>
          <w:p w:rsidR="00E479DC" w:rsidRPr="00E479DC" w:rsidRDefault="00E479DC">
            <w:pPr>
              <w:rPr>
                <w:rStyle w:val="RTiSWDocLiteralText"/>
              </w:rPr>
            </w:pPr>
            <w:r w:rsidRPr="00E479DC">
              <w:rPr>
                <w:rStyle w:val="RTiSWDocLiteralText"/>
              </w:rPr>
              <w:t>False</w:t>
            </w:r>
          </w:p>
        </w:tc>
      </w:tr>
      <w:tr w:rsidR="009F64ED" w:rsidTr="00DC7A35">
        <w:trPr>
          <w:jc w:val="center"/>
        </w:trPr>
        <w:tc>
          <w:tcPr>
            <w:tcW w:w="1822" w:type="dxa"/>
          </w:tcPr>
          <w:p w:rsidR="009F64ED" w:rsidRDefault="009F64ED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OutputStart</w:t>
            </w:r>
            <w:proofErr w:type="spellEnd"/>
          </w:p>
        </w:tc>
        <w:tc>
          <w:tcPr>
            <w:tcW w:w="4950" w:type="dxa"/>
          </w:tcPr>
          <w:p w:rsidR="009F64ED" w:rsidRDefault="009F64ED">
            <w:r>
              <w:t>The date/t</w:t>
            </w:r>
            <w:r w:rsidR="00EE5808">
              <w:t xml:space="preserve">ime for the start of the output as a date/time string or </w:t>
            </w:r>
            <w:r w:rsidR="00EE5808" w:rsidRPr="00EE5808">
              <w:rPr>
                <w:rStyle w:val="RTiSWDocLiteralText"/>
              </w:rPr>
              <w:t>${Property}</w:t>
            </w:r>
            <w:r w:rsidR="00EE5808">
              <w:t>.</w:t>
            </w:r>
          </w:p>
        </w:tc>
        <w:tc>
          <w:tcPr>
            <w:tcW w:w="2631" w:type="dxa"/>
          </w:tcPr>
          <w:p w:rsidR="009F64ED" w:rsidRDefault="009F64ED">
            <w:r>
              <w:t>Use the global output period.</w:t>
            </w:r>
          </w:p>
        </w:tc>
      </w:tr>
      <w:tr w:rsidR="009F64ED" w:rsidTr="00DC7A35">
        <w:trPr>
          <w:jc w:val="center"/>
        </w:trPr>
        <w:tc>
          <w:tcPr>
            <w:tcW w:w="1822" w:type="dxa"/>
          </w:tcPr>
          <w:p w:rsidR="009F64ED" w:rsidRDefault="009F64ED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OutputEnd</w:t>
            </w:r>
            <w:proofErr w:type="spellEnd"/>
          </w:p>
        </w:tc>
        <w:tc>
          <w:tcPr>
            <w:tcW w:w="4950" w:type="dxa"/>
          </w:tcPr>
          <w:p w:rsidR="009F64ED" w:rsidRDefault="009F64ED">
            <w:r>
              <w:t>The date</w:t>
            </w:r>
            <w:r w:rsidR="00EE5808">
              <w:t xml:space="preserve">/time for the end of the output as a date/time string or </w:t>
            </w:r>
            <w:r w:rsidR="00EE5808" w:rsidRPr="00EE5808">
              <w:rPr>
                <w:rStyle w:val="RTiSWDocLiteralText"/>
              </w:rPr>
              <w:t>${Property}</w:t>
            </w:r>
            <w:r w:rsidR="00EE5808">
              <w:t>.</w:t>
            </w:r>
          </w:p>
        </w:tc>
        <w:tc>
          <w:tcPr>
            <w:tcW w:w="2631" w:type="dxa"/>
          </w:tcPr>
          <w:p w:rsidR="009F64ED" w:rsidRDefault="009F64ED">
            <w:r>
              <w:t>Use the global output period.</w:t>
            </w:r>
          </w:p>
        </w:tc>
      </w:tr>
      <w:tr w:rsidR="009F64ED" w:rsidTr="00DC7A35">
        <w:trPr>
          <w:jc w:val="center"/>
        </w:trPr>
        <w:tc>
          <w:tcPr>
            <w:tcW w:w="1822" w:type="dxa"/>
          </w:tcPr>
          <w:p w:rsidR="009F64ED" w:rsidRDefault="009F64E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Irregular</w:t>
            </w:r>
          </w:p>
          <w:p w:rsidR="009F64ED" w:rsidRDefault="009F64E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Interval</w:t>
            </w:r>
          </w:p>
        </w:tc>
        <w:tc>
          <w:tcPr>
            <w:tcW w:w="4950" w:type="dxa"/>
          </w:tcPr>
          <w:p w:rsidR="009F64ED" w:rsidRDefault="009F64ED" w:rsidP="00D86CD0">
            <w:r>
              <w:t xml:space="preserve">The interval (e.g., </w:t>
            </w:r>
            <w:r w:rsidRPr="009F64ED">
              <w:rPr>
                <w:rStyle w:val="RTiSWDocLiteralText"/>
              </w:rPr>
              <w:t>Day</w:t>
            </w:r>
            <w:r w:rsidR="00D86CD0">
              <w:t xml:space="preserve">) </w:t>
            </w:r>
            <w:r>
              <w:t>used when writing irregular time series</w:t>
            </w:r>
            <w:r w:rsidR="00D86CD0">
              <w:t>, to indicate the precision of date/times</w:t>
            </w:r>
            <w:r>
              <w:t xml:space="preserve">.  This may be necessary when it is not possible to automatically determine the date/time precision.  The date/time precision to format output is assumed to be </w:t>
            </w:r>
            <w:r w:rsidRPr="009F64ED">
              <w:rPr>
                <w:rStyle w:val="RTiSWDocLiteralText"/>
              </w:rPr>
              <w:t>Minute</w:t>
            </w:r>
            <w:r>
              <w:t xml:space="preserve"> if unknown; however, specifying the irregular interval will </w:t>
            </w:r>
            <w:r w:rsidR="00D86CD0">
              <w:t>inform the data</w:t>
            </w:r>
            <w:r>
              <w:t xml:space="preserve"> processing.</w:t>
            </w:r>
          </w:p>
        </w:tc>
        <w:tc>
          <w:tcPr>
            <w:tcW w:w="2631" w:type="dxa"/>
          </w:tcPr>
          <w:p w:rsidR="009F64ED" w:rsidRDefault="009F64ED" w:rsidP="009F64ED">
            <w:r>
              <w:t xml:space="preserve">Determined from the period start date/time of each time series, defaulting to </w:t>
            </w:r>
            <w:r w:rsidRPr="009F64ED">
              <w:rPr>
                <w:rStyle w:val="RTiSWDocLiteralText"/>
              </w:rPr>
              <w:t>Minute</w:t>
            </w:r>
            <w:r>
              <w:t xml:space="preserve"> where the date/time precision is set to “irregular” (unknown).</w:t>
            </w:r>
          </w:p>
        </w:tc>
      </w:tr>
      <w:tr w:rsidR="00817A8F" w:rsidTr="00DC7A35">
        <w:trPr>
          <w:jc w:val="center"/>
        </w:trPr>
        <w:tc>
          <w:tcPr>
            <w:tcW w:w="1822" w:type="dxa"/>
          </w:tcPr>
          <w:p w:rsidR="00817A8F" w:rsidRDefault="00817A8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Version</w:t>
            </w:r>
          </w:p>
        </w:tc>
        <w:tc>
          <w:tcPr>
            <w:tcW w:w="4950" w:type="dxa"/>
          </w:tcPr>
          <w:p w:rsidR="00817A8F" w:rsidRDefault="00817A8F" w:rsidP="00D86CD0">
            <w:r>
              <w:t xml:space="preserve">Version of the file to write.  See the </w:t>
            </w:r>
            <w:proofErr w:type="spellStart"/>
            <w:r w:rsidRPr="00817A8F">
              <w:rPr>
                <w:rStyle w:val="RTiSWDocSectionReference"/>
              </w:rPr>
              <w:t>DateValue</w:t>
            </w:r>
            <w:proofErr w:type="spellEnd"/>
            <w:r w:rsidRPr="00817A8F">
              <w:rPr>
                <w:rStyle w:val="RTiSWDocSectionReference"/>
              </w:rPr>
              <w:t xml:space="preserve"> Input Type</w:t>
            </w:r>
            <w:r>
              <w:t xml:space="preserve"> appendix for information.</w:t>
            </w:r>
          </w:p>
        </w:tc>
        <w:tc>
          <w:tcPr>
            <w:tcW w:w="2631" w:type="dxa"/>
          </w:tcPr>
          <w:p w:rsidR="00817A8F" w:rsidRDefault="00817A8F" w:rsidP="009F64ED">
            <w:r>
              <w:t>Current version.</w:t>
            </w:r>
          </w:p>
        </w:tc>
      </w:tr>
      <w:bookmarkEnd w:id="0"/>
    </w:tbl>
    <w:p w:rsidR="00837554" w:rsidRDefault="00837554">
      <w:pPr>
        <w:rPr>
          <w:color w:val="C0C0C0"/>
        </w:rPr>
      </w:pPr>
    </w:p>
    <w:sectPr w:rsidR="008375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569" w:rsidRDefault="00B13569" w:rsidP="00837554">
      <w:r>
        <w:separator/>
      </w:r>
    </w:p>
  </w:endnote>
  <w:endnote w:type="continuationSeparator" w:id="0">
    <w:p w:rsidR="00B13569" w:rsidRDefault="00B13569" w:rsidP="00837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554" w:rsidRDefault="00837554">
    <w:pPr>
      <w:pStyle w:val="RTiSWDocFooter"/>
    </w:pPr>
    <w:r>
      <w:t xml:space="preserve">Command Reference – </w:t>
    </w:r>
    <w:proofErr w:type="spellStart"/>
    <w:proofErr w:type="gramStart"/>
    <w:r w:rsidR="00287360">
      <w:t>W</w:t>
    </w:r>
    <w:r>
      <w:t>riteDateValue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BC6F93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554" w:rsidRDefault="00837554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</w:t>
    </w:r>
    <w:proofErr w:type="spellStart"/>
    <w:proofErr w:type="gramStart"/>
    <w:r>
      <w:t>writeDateValue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EE5808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554" w:rsidRDefault="00837554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287360">
      <w:t>W</w:t>
    </w:r>
    <w:r>
      <w:t>riteDateValue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BC6F9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569" w:rsidRDefault="00B13569" w:rsidP="00837554">
      <w:r>
        <w:separator/>
      </w:r>
    </w:p>
  </w:footnote>
  <w:footnote w:type="continuationSeparator" w:id="0">
    <w:p w:rsidR="00B13569" w:rsidRDefault="00B13569" w:rsidP="008375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554" w:rsidRDefault="00287360">
    <w:pPr>
      <w:pStyle w:val="RTiSWDocHeader"/>
    </w:pPr>
    <w:proofErr w:type="spellStart"/>
    <w:proofErr w:type="gramStart"/>
    <w:r>
      <w:t>W</w:t>
    </w:r>
    <w:r w:rsidR="00837554">
      <w:t>riteDateValue</w:t>
    </w:r>
    <w:proofErr w:type="spellEnd"/>
    <w:r w:rsidR="00837554">
      <w:t>(</w:t>
    </w:r>
    <w:proofErr w:type="gramEnd"/>
    <w:r w:rsidR="00837554">
      <w:t>) Command</w:t>
    </w:r>
    <w:r w:rsidR="00837554">
      <w:tab/>
    </w:r>
    <w:r w:rsidR="00837554">
      <w:tab/>
    </w:r>
    <w:proofErr w:type="spellStart"/>
    <w:r w:rsidR="00837554">
      <w:t>TSTool</w:t>
    </w:r>
    <w:proofErr w:type="spellEnd"/>
    <w:r w:rsidR="00837554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554" w:rsidRDefault="00837554">
    <w:pPr>
      <w:pBdr>
        <w:bottom w:val="single" w:sz="6" w:space="1" w:color="000000"/>
      </w:pBdr>
      <w:tabs>
        <w:tab w:val="right" w:pos="936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writeDateValue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554" w:rsidRDefault="00837554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39276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03C1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E6C1E0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86241C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2EB5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4B817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E447B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CC662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2D80A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562DC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360"/>
    <w:rsid w:val="00080056"/>
    <w:rsid w:val="00095C09"/>
    <w:rsid w:val="00174B13"/>
    <w:rsid w:val="00287360"/>
    <w:rsid w:val="00342A6D"/>
    <w:rsid w:val="0038061B"/>
    <w:rsid w:val="003C02CB"/>
    <w:rsid w:val="003D5096"/>
    <w:rsid w:val="00422BD5"/>
    <w:rsid w:val="00422D9A"/>
    <w:rsid w:val="00440D04"/>
    <w:rsid w:val="00510D85"/>
    <w:rsid w:val="0066062F"/>
    <w:rsid w:val="007A651B"/>
    <w:rsid w:val="007C31D8"/>
    <w:rsid w:val="00800296"/>
    <w:rsid w:val="00817A8F"/>
    <w:rsid w:val="00837554"/>
    <w:rsid w:val="00857E85"/>
    <w:rsid w:val="00952EFA"/>
    <w:rsid w:val="009F0821"/>
    <w:rsid w:val="009F64ED"/>
    <w:rsid w:val="00A40D58"/>
    <w:rsid w:val="00A46EA9"/>
    <w:rsid w:val="00A515BC"/>
    <w:rsid w:val="00B13569"/>
    <w:rsid w:val="00BA364C"/>
    <w:rsid w:val="00BC4A09"/>
    <w:rsid w:val="00BC6F93"/>
    <w:rsid w:val="00BD6AF8"/>
    <w:rsid w:val="00D85CC2"/>
    <w:rsid w:val="00D86CD0"/>
    <w:rsid w:val="00DC7A35"/>
    <w:rsid w:val="00E33919"/>
    <w:rsid w:val="00E479DC"/>
    <w:rsid w:val="00EE39CD"/>
    <w:rsid w:val="00EE5808"/>
    <w:rsid w:val="00F80FEF"/>
    <w:rsid w:val="00FA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A33B30-DC27-41F2-BCFB-7B06E3502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510D85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510D85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422D9A"/>
    <w:rPr>
      <w:color w:val="800080"/>
      <w:u w:val="single"/>
    </w:rPr>
  </w:style>
  <w:style w:type="paragraph" w:styleId="BalloonText">
    <w:name w:val="Balloon Text"/>
    <w:basedOn w:val="Normal"/>
    <w:semiHidden/>
    <w:rsid w:val="00A46EA9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A46EA9"/>
    <w:pPr>
      <w:spacing w:after="120"/>
      <w:ind w:left="1440" w:right="1440"/>
    </w:pPr>
  </w:style>
  <w:style w:type="paragraph" w:styleId="BodyText">
    <w:name w:val="Body Text"/>
    <w:basedOn w:val="Normal"/>
    <w:rsid w:val="00A46EA9"/>
    <w:pPr>
      <w:spacing w:after="120"/>
    </w:pPr>
  </w:style>
  <w:style w:type="paragraph" w:styleId="BodyText2">
    <w:name w:val="Body Text 2"/>
    <w:basedOn w:val="Normal"/>
    <w:rsid w:val="00A46EA9"/>
    <w:pPr>
      <w:spacing w:after="120" w:line="480" w:lineRule="auto"/>
    </w:pPr>
  </w:style>
  <w:style w:type="paragraph" w:styleId="BodyText3">
    <w:name w:val="Body Text 3"/>
    <w:basedOn w:val="Normal"/>
    <w:rsid w:val="00A46EA9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A46EA9"/>
    <w:pPr>
      <w:ind w:firstLine="210"/>
    </w:pPr>
  </w:style>
  <w:style w:type="paragraph" w:styleId="BodyTextIndent">
    <w:name w:val="Body Text Indent"/>
    <w:basedOn w:val="Normal"/>
    <w:rsid w:val="00A46EA9"/>
    <w:pPr>
      <w:spacing w:after="120"/>
      <w:ind w:left="360"/>
    </w:pPr>
  </w:style>
  <w:style w:type="paragraph" w:styleId="BodyTextFirstIndent2">
    <w:name w:val="Body Text First Indent 2"/>
    <w:basedOn w:val="BodyTextIndent"/>
    <w:rsid w:val="00A46EA9"/>
    <w:pPr>
      <w:ind w:firstLine="210"/>
    </w:pPr>
  </w:style>
  <w:style w:type="paragraph" w:styleId="BodyTextIndent2">
    <w:name w:val="Body Text Indent 2"/>
    <w:basedOn w:val="Normal"/>
    <w:rsid w:val="00A46EA9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A46EA9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A46EA9"/>
    <w:rPr>
      <w:b/>
      <w:bCs/>
      <w:sz w:val="20"/>
    </w:rPr>
  </w:style>
  <w:style w:type="paragraph" w:styleId="Closing">
    <w:name w:val="Closing"/>
    <w:basedOn w:val="Normal"/>
    <w:rsid w:val="00A46EA9"/>
    <w:pPr>
      <w:ind w:left="4320"/>
    </w:pPr>
  </w:style>
  <w:style w:type="paragraph" w:styleId="CommentText">
    <w:name w:val="annotation text"/>
    <w:basedOn w:val="Normal"/>
    <w:semiHidden/>
    <w:rsid w:val="00A46EA9"/>
    <w:rPr>
      <w:sz w:val="20"/>
    </w:rPr>
  </w:style>
  <w:style w:type="paragraph" w:styleId="CommentSubject">
    <w:name w:val="annotation subject"/>
    <w:basedOn w:val="CommentText"/>
    <w:next w:val="CommentText"/>
    <w:semiHidden/>
    <w:rsid w:val="00A46EA9"/>
    <w:rPr>
      <w:b/>
      <w:bCs/>
    </w:rPr>
  </w:style>
  <w:style w:type="paragraph" w:styleId="Date">
    <w:name w:val="Date"/>
    <w:basedOn w:val="Normal"/>
    <w:next w:val="Normal"/>
    <w:rsid w:val="00A46EA9"/>
  </w:style>
  <w:style w:type="paragraph" w:styleId="DocumentMap">
    <w:name w:val="Document Map"/>
    <w:basedOn w:val="Normal"/>
    <w:semiHidden/>
    <w:rsid w:val="00A46EA9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A46EA9"/>
  </w:style>
  <w:style w:type="paragraph" w:styleId="EndnoteText">
    <w:name w:val="endnote text"/>
    <w:basedOn w:val="Normal"/>
    <w:semiHidden/>
    <w:rsid w:val="00A46EA9"/>
    <w:rPr>
      <w:sz w:val="20"/>
    </w:rPr>
  </w:style>
  <w:style w:type="paragraph" w:styleId="EnvelopeAddress">
    <w:name w:val="envelope address"/>
    <w:basedOn w:val="Normal"/>
    <w:rsid w:val="00A46EA9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A46EA9"/>
    <w:rPr>
      <w:rFonts w:ascii="Arial" w:hAnsi="Arial" w:cs="Arial"/>
      <w:sz w:val="20"/>
    </w:rPr>
  </w:style>
  <w:style w:type="paragraph" w:styleId="Footer">
    <w:name w:val="footer"/>
    <w:basedOn w:val="Normal"/>
    <w:rsid w:val="00A46EA9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46EA9"/>
    <w:rPr>
      <w:sz w:val="20"/>
    </w:rPr>
  </w:style>
  <w:style w:type="paragraph" w:styleId="Header">
    <w:name w:val="header"/>
    <w:basedOn w:val="Normal"/>
    <w:rsid w:val="00A46EA9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A46EA9"/>
    <w:rPr>
      <w:i/>
      <w:iCs/>
    </w:rPr>
  </w:style>
  <w:style w:type="paragraph" w:styleId="HTMLPreformatted">
    <w:name w:val="HTML Preformatted"/>
    <w:basedOn w:val="Normal"/>
    <w:rsid w:val="00A46EA9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A46EA9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A46EA9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A46EA9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A46EA9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A46EA9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A46EA9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A46EA9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A46EA9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A46EA9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A46EA9"/>
    <w:rPr>
      <w:rFonts w:ascii="Arial" w:hAnsi="Arial" w:cs="Arial"/>
      <w:b/>
      <w:bCs/>
    </w:rPr>
  </w:style>
  <w:style w:type="paragraph" w:styleId="List">
    <w:name w:val="List"/>
    <w:basedOn w:val="Normal"/>
    <w:rsid w:val="00A46EA9"/>
    <w:pPr>
      <w:ind w:left="360" w:hanging="360"/>
    </w:pPr>
  </w:style>
  <w:style w:type="paragraph" w:styleId="List2">
    <w:name w:val="List 2"/>
    <w:basedOn w:val="Normal"/>
    <w:rsid w:val="00A46EA9"/>
    <w:pPr>
      <w:ind w:left="720" w:hanging="360"/>
    </w:pPr>
  </w:style>
  <w:style w:type="paragraph" w:styleId="List3">
    <w:name w:val="List 3"/>
    <w:basedOn w:val="Normal"/>
    <w:rsid w:val="00A46EA9"/>
    <w:pPr>
      <w:ind w:left="1080" w:hanging="360"/>
    </w:pPr>
  </w:style>
  <w:style w:type="paragraph" w:styleId="List4">
    <w:name w:val="List 4"/>
    <w:basedOn w:val="Normal"/>
    <w:rsid w:val="00A46EA9"/>
    <w:pPr>
      <w:ind w:left="1440" w:hanging="360"/>
    </w:pPr>
  </w:style>
  <w:style w:type="paragraph" w:styleId="List5">
    <w:name w:val="List 5"/>
    <w:basedOn w:val="Normal"/>
    <w:rsid w:val="00A46EA9"/>
    <w:pPr>
      <w:ind w:left="1800" w:hanging="360"/>
    </w:pPr>
  </w:style>
  <w:style w:type="paragraph" w:styleId="ListBullet">
    <w:name w:val="List Bullet"/>
    <w:basedOn w:val="Normal"/>
    <w:rsid w:val="00A46EA9"/>
    <w:pPr>
      <w:numPr>
        <w:numId w:val="2"/>
      </w:numPr>
    </w:pPr>
  </w:style>
  <w:style w:type="paragraph" w:styleId="ListBullet2">
    <w:name w:val="List Bullet 2"/>
    <w:basedOn w:val="Normal"/>
    <w:rsid w:val="00A46EA9"/>
    <w:pPr>
      <w:numPr>
        <w:numId w:val="3"/>
      </w:numPr>
    </w:pPr>
  </w:style>
  <w:style w:type="paragraph" w:styleId="ListBullet3">
    <w:name w:val="List Bullet 3"/>
    <w:basedOn w:val="Normal"/>
    <w:rsid w:val="00A46EA9"/>
    <w:pPr>
      <w:numPr>
        <w:numId w:val="4"/>
      </w:numPr>
    </w:pPr>
  </w:style>
  <w:style w:type="paragraph" w:styleId="ListBullet4">
    <w:name w:val="List Bullet 4"/>
    <w:basedOn w:val="Normal"/>
    <w:rsid w:val="00A46EA9"/>
    <w:pPr>
      <w:numPr>
        <w:numId w:val="5"/>
      </w:numPr>
    </w:pPr>
  </w:style>
  <w:style w:type="paragraph" w:styleId="ListBullet5">
    <w:name w:val="List Bullet 5"/>
    <w:basedOn w:val="Normal"/>
    <w:rsid w:val="00A46EA9"/>
    <w:pPr>
      <w:numPr>
        <w:numId w:val="6"/>
      </w:numPr>
    </w:pPr>
  </w:style>
  <w:style w:type="paragraph" w:styleId="ListContinue">
    <w:name w:val="List Continue"/>
    <w:basedOn w:val="Normal"/>
    <w:rsid w:val="00A46EA9"/>
    <w:pPr>
      <w:spacing w:after="120"/>
      <w:ind w:left="360"/>
    </w:pPr>
  </w:style>
  <w:style w:type="paragraph" w:styleId="ListContinue2">
    <w:name w:val="List Continue 2"/>
    <w:basedOn w:val="Normal"/>
    <w:rsid w:val="00A46EA9"/>
    <w:pPr>
      <w:spacing w:after="120"/>
      <w:ind w:left="720"/>
    </w:pPr>
  </w:style>
  <w:style w:type="paragraph" w:styleId="ListContinue3">
    <w:name w:val="List Continue 3"/>
    <w:basedOn w:val="Normal"/>
    <w:rsid w:val="00A46EA9"/>
    <w:pPr>
      <w:spacing w:after="120"/>
      <w:ind w:left="1080"/>
    </w:pPr>
  </w:style>
  <w:style w:type="paragraph" w:styleId="ListContinue4">
    <w:name w:val="List Continue 4"/>
    <w:basedOn w:val="Normal"/>
    <w:rsid w:val="00A46EA9"/>
    <w:pPr>
      <w:spacing w:after="120"/>
      <w:ind w:left="1440"/>
    </w:pPr>
  </w:style>
  <w:style w:type="paragraph" w:styleId="ListContinue5">
    <w:name w:val="List Continue 5"/>
    <w:basedOn w:val="Normal"/>
    <w:rsid w:val="00A46EA9"/>
    <w:pPr>
      <w:spacing w:after="120"/>
      <w:ind w:left="1800"/>
    </w:pPr>
  </w:style>
  <w:style w:type="paragraph" w:styleId="ListNumber">
    <w:name w:val="List Number"/>
    <w:basedOn w:val="Normal"/>
    <w:rsid w:val="00A46EA9"/>
    <w:pPr>
      <w:numPr>
        <w:numId w:val="7"/>
      </w:numPr>
    </w:pPr>
  </w:style>
  <w:style w:type="paragraph" w:styleId="ListNumber2">
    <w:name w:val="List Number 2"/>
    <w:basedOn w:val="Normal"/>
    <w:rsid w:val="00A46EA9"/>
    <w:pPr>
      <w:numPr>
        <w:numId w:val="8"/>
      </w:numPr>
    </w:pPr>
  </w:style>
  <w:style w:type="paragraph" w:styleId="ListNumber3">
    <w:name w:val="List Number 3"/>
    <w:basedOn w:val="Normal"/>
    <w:rsid w:val="00A46EA9"/>
    <w:pPr>
      <w:numPr>
        <w:numId w:val="9"/>
      </w:numPr>
    </w:pPr>
  </w:style>
  <w:style w:type="paragraph" w:styleId="ListNumber4">
    <w:name w:val="List Number 4"/>
    <w:basedOn w:val="Normal"/>
    <w:rsid w:val="00A46EA9"/>
    <w:pPr>
      <w:numPr>
        <w:numId w:val="10"/>
      </w:numPr>
    </w:pPr>
  </w:style>
  <w:style w:type="paragraph" w:styleId="ListNumber5">
    <w:name w:val="List Number 5"/>
    <w:basedOn w:val="Normal"/>
    <w:rsid w:val="00A46EA9"/>
    <w:pPr>
      <w:numPr>
        <w:numId w:val="11"/>
      </w:numPr>
    </w:pPr>
  </w:style>
  <w:style w:type="paragraph" w:styleId="MacroText">
    <w:name w:val="macro"/>
    <w:semiHidden/>
    <w:rsid w:val="00A46E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A46EA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A46EA9"/>
    <w:rPr>
      <w:sz w:val="24"/>
      <w:szCs w:val="24"/>
    </w:rPr>
  </w:style>
  <w:style w:type="paragraph" w:styleId="NormalIndent">
    <w:name w:val="Normal Indent"/>
    <w:basedOn w:val="Normal"/>
    <w:rsid w:val="00A46EA9"/>
    <w:pPr>
      <w:ind w:left="720"/>
    </w:pPr>
  </w:style>
  <w:style w:type="paragraph" w:styleId="NoteHeading">
    <w:name w:val="Note Heading"/>
    <w:basedOn w:val="Normal"/>
    <w:next w:val="Normal"/>
    <w:rsid w:val="00A46EA9"/>
  </w:style>
  <w:style w:type="paragraph" w:styleId="PlainText">
    <w:name w:val="Plain Text"/>
    <w:basedOn w:val="Normal"/>
    <w:rsid w:val="00A46EA9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A46EA9"/>
  </w:style>
  <w:style w:type="paragraph" w:styleId="Signature">
    <w:name w:val="Signature"/>
    <w:basedOn w:val="Normal"/>
    <w:rsid w:val="00A46EA9"/>
    <w:pPr>
      <w:ind w:left="4320"/>
    </w:pPr>
  </w:style>
  <w:style w:type="paragraph" w:styleId="Subtitle">
    <w:name w:val="Subtitle"/>
    <w:basedOn w:val="Normal"/>
    <w:qFormat/>
    <w:rsid w:val="00A46EA9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A46EA9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A46EA9"/>
  </w:style>
  <w:style w:type="paragraph" w:styleId="Title">
    <w:name w:val="Title"/>
    <w:basedOn w:val="Normal"/>
    <w:qFormat/>
    <w:rsid w:val="00A46EA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A46EA9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A46EA9"/>
  </w:style>
  <w:style w:type="paragraph" w:styleId="TOC2">
    <w:name w:val="toc 2"/>
    <w:basedOn w:val="Normal"/>
    <w:next w:val="Normal"/>
    <w:autoRedefine/>
    <w:semiHidden/>
    <w:rsid w:val="00A46EA9"/>
    <w:pPr>
      <w:ind w:left="220"/>
    </w:pPr>
  </w:style>
  <w:style w:type="paragraph" w:styleId="TOC3">
    <w:name w:val="toc 3"/>
    <w:basedOn w:val="Normal"/>
    <w:next w:val="Normal"/>
    <w:autoRedefine/>
    <w:semiHidden/>
    <w:rsid w:val="00A46EA9"/>
    <w:pPr>
      <w:ind w:left="440"/>
    </w:pPr>
  </w:style>
  <w:style w:type="paragraph" w:styleId="TOC4">
    <w:name w:val="toc 4"/>
    <w:basedOn w:val="Normal"/>
    <w:next w:val="Normal"/>
    <w:autoRedefine/>
    <w:semiHidden/>
    <w:rsid w:val="00A46EA9"/>
    <w:pPr>
      <w:ind w:left="660"/>
    </w:pPr>
  </w:style>
  <w:style w:type="paragraph" w:styleId="TOC5">
    <w:name w:val="toc 5"/>
    <w:basedOn w:val="Normal"/>
    <w:next w:val="Normal"/>
    <w:autoRedefine/>
    <w:semiHidden/>
    <w:rsid w:val="00A46EA9"/>
    <w:pPr>
      <w:ind w:left="880"/>
    </w:pPr>
  </w:style>
  <w:style w:type="paragraph" w:styleId="TOC6">
    <w:name w:val="toc 6"/>
    <w:basedOn w:val="Normal"/>
    <w:next w:val="Normal"/>
    <w:autoRedefine/>
    <w:semiHidden/>
    <w:rsid w:val="00A46EA9"/>
    <w:pPr>
      <w:ind w:left="1100"/>
    </w:pPr>
  </w:style>
  <w:style w:type="paragraph" w:styleId="TOC7">
    <w:name w:val="toc 7"/>
    <w:basedOn w:val="Normal"/>
    <w:next w:val="Normal"/>
    <w:autoRedefine/>
    <w:semiHidden/>
    <w:rsid w:val="00A46EA9"/>
    <w:pPr>
      <w:ind w:left="1320"/>
    </w:pPr>
  </w:style>
  <w:style w:type="paragraph" w:styleId="TOC8">
    <w:name w:val="toc 8"/>
    <w:basedOn w:val="Normal"/>
    <w:next w:val="Normal"/>
    <w:autoRedefine/>
    <w:semiHidden/>
    <w:rsid w:val="00A46EA9"/>
    <w:pPr>
      <w:ind w:left="1540"/>
    </w:pPr>
  </w:style>
  <w:style w:type="paragraph" w:styleId="TOC9">
    <w:name w:val="toc 9"/>
    <w:basedOn w:val="Normal"/>
    <w:next w:val="Normal"/>
    <w:autoRedefine/>
    <w:semiHidden/>
    <w:rsid w:val="00A46EA9"/>
    <w:pPr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3604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6</cp:revision>
  <cp:lastPrinted>2004-02-15T20:50:00Z</cp:lastPrinted>
  <dcterms:created xsi:type="dcterms:W3CDTF">2015-05-19T06:14:00Z</dcterms:created>
  <dcterms:modified xsi:type="dcterms:W3CDTF">2015-08-26T03:33:00Z</dcterms:modified>
</cp:coreProperties>
</file>