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spacing w:before="4"/>
        <w:rPr>
          <w:rFonts w:ascii="Times New Roman"/>
          <w:sz w:val="14"/>
        </w:rPr>
      </w:pPr>
    </w:p>
    <w:p w:rsidR="007457BD" w:rsidRDefault="0004644A">
      <w:pPr>
        <w:pStyle w:val="a3"/>
        <w:ind w:left="63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093538" cy="22705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538" cy="22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04644A">
      <w:pPr>
        <w:pStyle w:val="a3"/>
        <w:spacing w:before="143"/>
        <w:ind w:left="5259" w:right="5259"/>
        <w:jc w:val="center"/>
      </w:pPr>
      <w:r>
        <w:rPr>
          <w:color w:val="00B4C1"/>
        </w:rPr>
        <w:t>Onboarding</w:t>
      </w:r>
    </w:p>
    <w:p w:rsidR="007457BD" w:rsidRDefault="0004644A">
      <w:pPr>
        <w:spacing w:before="172"/>
        <w:ind w:left="5259" w:right="5259"/>
        <w:jc w:val="center"/>
        <w:rPr>
          <w:rFonts w:ascii="Arial"/>
          <w:sz w:val="48"/>
        </w:rPr>
      </w:pPr>
      <w:r>
        <w:rPr>
          <w:rFonts w:ascii="Arial"/>
          <w:color w:val="7F7F7F"/>
          <w:sz w:val="48"/>
        </w:rPr>
        <w:t>May 2017</w:t>
      </w:r>
    </w:p>
    <w:p w:rsidR="007457BD" w:rsidRDefault="007457BD">
      <w:pPr>
        <w:pStyle w:val="a3"/>
        <w:rPr>
          <w:rFonts w:ascii="Arial"/>
          <w:sz w:val="20"/>
        </w:rPr>
      </w:pPr>
    </w:p>
    <w:p w:rsidR="007457BD" w:rsidRDefault="007457BD">
      <w:pPr>
        <w:pStyle w:val="a3"/>
        <w:rPr>
          <w:rFonts w:ascii="Arial"/>
          <w:sz w:val="20"/>
        </w:rPr>
      </w:pPr>
    </w:p>
    <w:p w:rsidR="007457BD" w:rsidRDefault="007457BD">
      <w:pPr>
        <w:pStyle w:val="a3"/>
        <w:rPr>
          <w:rFonts w:ascii="Arial"/>
          <w:sz w:val="20"/>
        </w:rPr>
      </w:pPr>
    </w:p>
    <w:p w:rsidR="007457BD" w:rsidRDefault="007457BD">
      <w:pPr>
        <w:pStyle w:val="a3"/>
        <w:spacing w:before="4"/>
        <w:rPr>
          <w:rFonts w:ascii="Arial"/>
          <w:sz w:val="28"/>
        </w:rPr>
      </w:pPr>
    </w:p>
    <w:p w:rsidR="007457BD" w:rsidRDefault="0004644A" w:rsidP="00BA4754">
      <w:pPr>
        <w:spacing w:before="51" w:line="289" w:lineRule="exact"/>
        <w:ind w:left="2835" w:right="2835"/>
        <w:jc w:val="center"/>
        <w:rPr>
          <w:sz w:val="24"/>
        </w:rPr>
      </w:pPr>
      <w:r>
        <w:rPr>
          <w:color w:val="888888"/>
          <w:sz w:val="24"/>
        </w:rPr>
        <w:t>The OpenChain Project Onboarding 1.0 © 2016-2017 The Linux Foundation</w:t>
      </w:r>
    </w:p>
    <w:p w:rsidR="007457BD" w:rsidRDefault="0004644A" w:rsidP="00BA4754">
      <w:pPr>
        <w:spacing w:line="289" w:lineRule="exact"/>
        <w:ind w:left="2835" w:right="2835"/>
        <w:jc w:val="center"/>
        <w:rPr>
          <w:sz w:val="24"/>
        </w:rPr>
      </w:pPr>
      <w:r>
        <w:rPr>
          <w:color w:val="888888"/>
          <w:sz w:val="24"/>
        </w:rPr>
        <w:t>This document is made available under the Creative Commons CC0 1.0 Universal license.</w:t>
      </w:r>
    </w:p>
    <w:p w:rsidR="007457BD" w:rsidRDefault="007457BD">
      <w:pPr>
        <w:spacing w:line="289" w:lineRule="exact"/>
        <w:jc w:val="center"/>
        <w:rPr>
          <w:sz w:val="24"/>
        </w:rPr>
        <w:sectPr w:rsidR="007457BD" w:rsidSect="00BA47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6838" w:h="11906" w:orient="landscape" w:code="9"/>
          <w:pgMar w:top="1000" w:right="0" w:bottom="180" w:left="0" w:header="720" w:footer="0" w:gutter="0"/>
          <w:cols w:space="720"/>
          <w:docGrid w:linePitch="299"/>
        </w:sectPr>
      </w:pPr>
    </w:p>
    <w:p w:rsidR="007457BD" w:rsidRPr="00BA4754" w:rsidRDefault="0004644A" w:rsidP="00BA4754">
      <w:pPr>
        <w:spacing w:before="111"/>
        <w:ind w:left="1455"/>
        <w:rPr>
          <w:rFonts w:ascii="Lucida Sans Unicode"/>
          <w:sz w:val="48"/>
        </w:rPr>
      </w:pPr>
      <w:r>
        <w:rPr>
          <w:rFonts w:ascii="Lucida Sans Unicode"/>
          <w:color w:val="F46500"/>
          <w:sz w:val="48"/>
        </w:rPr>
        <w:lastRenderedPageBreak/>
        <w:t>Duplicated Compliance Efforts in Supply Chains</w:t>
      </w: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0" w:line="211" w:lineRule="auto"/>
        <w:ind w:right="1485"/>
        <w:rPr>
          <w:sz w:val="56"/>
        </w:rPr>
      </w:pPr>
      <w:r>
        <w:rPr>
          <w:color w:val="7F7F7F"/>
          <w:sz w:val="56"/>
        </w:rPr>
        <w:t>Each company in a supply chain needs to respect developer rights</w:t>
      </w:r>
      <w:r>
        <w:rPr>
          <w:color w:val="7F7F7F"/>
          <w:spacing w:val="-58"/>
          <w:sz w:val="56"/>
        </w:rPr>
        <w:t xml:space="preserve"> </w:t>
      </w:r>
      <w:r>
        <w:rPr>
          <w:color w:val="7F7F7F"/>
          <w:sz w:val="56"/>
        </w:rPr>
        <w:t>and license</w:t>
      </w:r>
      <w:r>
        <w:rPr>
          <w:color w:val="7F7F7F"/>
          <w:spacing w:val="-14"/>
          <w:sz w:val="56"/>
        </w:rPr>
        <w:t xml:space="preserve"> </w:t>
      </w:r>
      <w:r>
        <w:rPr>
          <w:color w:val="7F7F7F"/>
          <w:sz w:val="56"/>
        </w:rPr>
        <w:t>choices</w:t>
      </w: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2007"/>
        <w:rPr>
          <w:sz w:val="56"/>
        </w:rPr>
      </w:pPr>
      <w:r>
        <w:rPr>
          <w:color w:val="7F7F7F"/>
          <w:sz w:val="56"/>
        </w:rPr>
        <w:t>Each company is re-creating essentially identical processes for</w:t>
      </w:r>
      <w:r>
        <w:rPr>
          <w:color w:val="7F7F7F"/>
          <w:spacing w:val="-59"/>
          <w:sz w:val="56"/>
        </w:rPr>
        <w:t xml:space="preserve"> </w:t>
      </w:r>
      <w:r>
        <w:rPr>
          <w:color w:val="7F7F7F"/>
          <w:sz w:val="56"/>
        </w:rPr>
        <w:t>open source</w:t>
      </w:r>
      <w:r>
        <w:rPr>
          <w:color w:val="7F7F7F"/>
          <w:spacing w:val="-16"/>
          <w:sz w:val="56"/>
        </w:rPr>
        <w:t xml:space="preserve"> </w:t>
      </w:r>
      <w:r>
        <w:rPr>
          <w:color w:val="7F7F7F"/>
          <w:sz w:val="56"/>
        </w:rPr>
        <w:t>compliance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86" w:line="211" w:lineRule="auto"/>
        <w:ind w:right="2298"/>
        <w:rPr>
          <w:sz w:val="48"/>
        </w:rPr>
      </w:pPr>
      <w:r>
        <w:rPr>
          <w:color w:val="7F7F7F"/>
          <w:sz w:val="48"/>
        </w:rPr>
        <w:t>Each company needs to identify, track and comply with FOSS</w:t>
      </w:r>
      <w:r>
        <w:rPr>
          <w:color w:val="7F7F7F"/>
          <w:spacing w:val="-58"/>
          <w:sz w:val="48"/>
        </w:rPr>
        <w:t xml:space="preserve"> </w:t>
      </w:r>
      <w:r>
        <w:rPr>
          <w:color w:val="7F7F7F"/>
          <w:sz w:val="48"/>
        </w:rPr>
        <w:t>components used in software</w:t>
      </w:r>
      <w:r>
        <w:rPr>
          <w:color w:val="7F7F7F"/>
          <w:spacing w:val="-27"/>
          <w:sz w:val="48"/>
        </w:rPr>
        <w:t xml:space="preserve"> </w:t>
      </w:r>
      <w:r>
        <w:rPr>
          <w:color w:val="7F7F7F"/>
          <w:sz w:val="48"/>
        </w:rPr>
        <w:t>distributions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1687"/>
        <w:rPr>
          <w:sz w:val="48"/>
        </w:rPr>
      </w:pPr>
      <w:r>
        <w:rPr>
          <w:color w:val="7F7F7F"/>
          <w:sz w:val="48"/>
        </w:rPr>
        <w:t>When code moves downstream, receiving company has to perform the</w:t>
      </w:r>
      <w:r>
        <w:rPr>
          <w:color w:val="7F7F7F"/>
          <w:spacing w:val="-58"/>
          <w:sz w:val="48"/>
        </w:rPr>
        <w:t xml:space="preserve"> </w:t>
      </w:r>
      <w:r>
        <w:rPr>
          <w:color w:val="7F7F7F"/>
          <w:sz w:val="48"/>
        </w:rPr>
        <w:t>same work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2173"/>
        <w:rPr>
          <w:sz w:val="48"/>
        </w:rPr>
      </w:pPr>
      <w:r>
        <w:rPr>
          <w:color w:val="7F7F7F"/>
          <w:sz w:val="48"/>
        </w:rPr>
        <w:t>Receiving company has no visibility into compliance decisions or</w:t>
      </w:r>
      <w:r>
        <w:rPr>
          <w:color w:val="7F7F7F"/>
          <w:spacing w:val="-64"/>
          <w:sz w:val="48"/>
        </w:rPr>
        <w:t xml:space="preserve"> </w:t>
      </w:r>
      <w:r>
        <w:rPr>
          <w:color w:val="7F7F7F"/>
          <w:sz w:val="48"/>
        </w:rPr>
        <w:t>processes from upstream</w:t>
      </w:r>
      <w:r>
        <w:rPr>
          <w:color w:val="7F7F7F"/>
          <w:spacing w:val="-19"/>
          <w:sz w:val="48"/>
        </w:rPr>
        <w:t xml:space="preserve"> </w:t>
      </w:r>
      <w:r>
        <w:rPr>
          <w:color w:val="7F7F7F"/>
          <w:sz w:val="48"/>
        </w:rPr>
        <w:t>vendors</w:t>
      </w:r>
    </w:p>
    <w:p w:rsidR="007457BD" w:rsidRDefault="007457BD">
      <w:pPr>
        <w:spacing w:line="211" w:lineRule="auto"/>
        <w:rPr>
          <w:sz w:val="48"/>
        </w:rPr>
        <w:sectPr w:rsidR="007457BD" w:rsidSect="00695D87">
          <w:headerReference w:type="default" r:id="rId14"/>
          <w:footerReference w:type="default" r:id="rId15"/>
          <w:pgSz w:w="16838" w:h="11906" w:orient="landscape" w:code="9"/>
          <w:pgMar w:top="1440" w:right="1080" w:bottom="1440" w:left="1080" w:header="872" w:footer="1465" w:gutter="0"/>
          <w:pgNumType w:start="2"/>
          <w:cols w:space="720"/>
          <w:docGrid w:linePitch="299"/>
        </w:sectPr>
      </w:pPr>
    </w:p>
    <w:p w:rsidR="007457BD" w:rsidRPr="00BA4754" w:rsidRDefault="0004644A" w:rsidP="00BA4754">
      <w:pPr>
        <w:spacing w:before="111"/>
        <w:ind w:left="1455"/>
        <w:rPr>
          <w:rFonts w:ascii="Lucida Sans Unicode"/>
          <w:sz w:val="48"/>
        </w:rPr>
      </w:pPr>
      <w:r>
        <w:rPr>
          <w:rFonts w:ascii="Lucida Sans Unicode"/>
          <w:color w:val="F46500"/>
          <w:sz w:val="48"/>
        </w:rPr>
        <w:lastRenderedPageBreak/>
        <w:t>Friction Points Resolved</w:t>
      </w: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330" w:line="211" w:lineRule="auto"/>
        <w:ind w:right="1520"/>
        <w:rPr>
          <w:sz w:val="56"/>
        </w:rPr>
      </w:pPr>
      <w:r>
        <w:rPr>
          <w:color w:val="7F7F7F"/>
          <w:sz w:val="56"/>
        </w:rPr>
        <w:t>Desired State = Broad Respect for Developer Rights + Low</w:t>
      </w:r>
      <w:r>
        <w:rPr>
          <w:color w:val="7F7F7F"/>
          <w:spacing w:val="-74"/>
          <w:sz w:val="56"/>
        </w:rPr>
        <w:t xml:space="preserve"> </w:t>
      </w:r>
      <w:r>
        <w:rPr>
          <w:color w:val="7F7F7F"/>
          <w:sz w:val="56"/>
        </w:rPr>
        <w:t>Transaction Costs</w:t>
      </w: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1597"/>
        <w:rPr>
          <w:sz w:val="56"/>
        </w:rPr>
      </w:pPr>
      <w:r>
        <w:rPr>
          <w:color w:val="7F7F7F"/>
          <w:sz w:val="56"/>
        </w:rPr>
        <w:t>OpenChain provides a baseline process with freedom to optimize</w:t>
      </w:r>
      <w:r>
        <w:rPr>
          <w:color w:val="7F7F7F"/>
          <w:spacing w:val="-58"/>
          <w:sz w:val="56"/>
        </w:rPr>
        <w:t xml:space="preserve"> </w:t>
      </w:r>
      <w:r>
        <w:rPr>
          <w:color w:val="7F7F7F"/>
          <w:sz w:val="56"/>
        </w:rPr>
        <w:t>and customize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5"/>
        <w:rPr>
          <w:sz w:val="48"/>
        </w:rPr>
      </w:pPr>
      <w:r>
        <w:rPr>
          <w:color w:val="7F7F7F"/>
          <w:sz w:val="48"/>
        </w:rPr>
        <w:t>Upstream compliance work is preserved, available, and reusable for</w:t>
      </w:r>
      <w:r>
        <w:rPr>
          <w:color w:val="7F7F7F"/>
          <w:spacing w:val="-64"/>
          <w:sz w:val="48"/>
        </w:rPr>
        <w:t xml:space="preserve"> </w:t>
      </w:r>
      <w:r>
        <w:rPr>
          <w:color w:val="7F7F7F"/>
          <w:sz w:val="48"/>
        </w:rPr>
        <w:t>others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98" w:line="211" w:lineRule="auto"/>
        <w:ind w:right="2533"/>
        <w:rPr>
          <w:sz w:val="48"/>
        </w:rPr>
      </w:pPr>
      <w:r>
        <w:rPr>
          <w:color w:val="7F7F7F"/>
          <w:sz w:val="48"/>
        </w:rPr>
        <w:t>Downstream recipients understand upstream compliance processes,</w:t>
      </w:r>
      <w:r>
        <w:rPr>
          <w:color w:val="7F7F7F"/>
          <w:spacing w:val="-59"/>
          <w:sz w:val="48"/>
        </w:rPr>
        <w:t xml:space="preserve"> </w:t>
      </w:r>
      <w:r>
        <w:rPr>
          <w:color w:val="7F7F7F"/>
          <w:sz w:val="48"/>
        </w:rPr>
        <w:t>can reuse compliance</w:t>
      </w:r>
      <w:r>
        <w:rPr>
          <w:color w:val="7F7F7F"/>
          <w:spacing w:val="-19"/>
          <w:sz w:val="48"/>
        </w:rPr>
        <w:t xml:space="preserve"> </w:t>
      </w:r>
      <w:r>
        <w:rPr>
          <w:color w:val="7F7F7F"/>
          <w:sz w:val="48"/>
        </w:rPr>
        <w:t>work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38"/>
        <w:rPr>
          <w:sz w:val="48"/>
        </w:rPr>
      </w:pPr>
      <w:r>
        <w:rPr>
          <w:color w:val="7F7F7F"/>
          <w:sz w:val="48"/>
        </w:rPr>
        <w:t>More trustworthy results throughout the supply</w:t>
      </w:r>
      <w:r>
        <w:rPr>
          <w:color w:val="7F7F7F"/>
          <w:spacing w:val="-46"/>
          <w:sz w:val="48"/>
        </w:rPr>
        <w:t xml:space="preserve"> </w:t>
      </w:r>
      <w:r>
        <w:rPr>
          <w:color w:val="7F7F7F"/>
          <w:sz w:val="48"/>
        </w:rPr>
        <w:t>chain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8"/>
        <w:rPr>
          <w:sz w:val="48"/>
        </w:rPr>
      </w:pPr>
      <w:r>
        <w:rPr>
          <w:color w:val="7F7F7F"/>
          <w:sz w:val="48"/>
        </w:rPr>
        <w:t>Compliance has less impact on the software development</w:t>
      </w:r>
      <w:r>
        <w:rPr>
          <w:color w:val="7F7F7F"/>
          <w:spacing w:val="-54"/>
          <w:sz w:val="48"/>
        </w:rPr>
        <w:t xml:space="preserve"> </w:t>
      </w:r>
      <w:r>
        <w:rPr>
          <w:color w:val="7F7F7F"/>
          <w:sz w:val="48"/>
        </w:rPr>
        <w:t>process</w:t>
      </w:r>
    </w:p>
    <w:p w:rsidR="007457BD" w:rsidRDefault="007457BD">
      <w:pPr>
        <w:rPr>
          <w:sz w:val="48"/>
        </w:rPr>
        <w:sectPr w:rsidR="007457BD" w:rsidSect="00695D87">
          <w:headerReference w:type="default" r:id="rId16"/>
          <w:pgSz w:w="16838" w:h="11906" w:orient="landscape" w:code="9"/>
          <w:pgMar w:top="1440" w:right="1080" w:bottom="1440" w:left="1080" w:header="872" w:footer="1465" w:gutter="0"/>
          <w:cols w:space="720"/>
          <w:docGrid w:linePitch="299"/>
        </w:sectPr>
      </w:pPr>
    </w:p>
    <w:p w:rsidR="007457BD" w:rsidRDefault="0004644A">
      <w:pPr>
        <w:spacing w:before="111"/>
        <w:ind w:left="1455"/>
        <w:rPr>
          <w:rFonts w:ascii="Lucida Sans Unicode"/>
          <w:sz w:val="48"/>
        </w:rPr>
      </w:pPr>
      <w:r>
        <w:rPr>
          <w:rFonts w:ascii="Lucida Sans Unicode"/>
          <w:color w:val="F46500"/>
          <w:sz w:val="48"/>
        </w:rPr>
        <w:lastRenderedPageBreak/>
        <w:t>Common Process for Open Source Software Governance</w:t>
      </w: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474" w:line="211" w:lineRule="auto"/>
        <w:ind w:right="2593"/>
        <w:rPr>
          <w:sz w:val="56"/>
        </w:rPr>
      </w:pPr>
      <w:r>
        <w:rPr>
          <w:color w:val="7F7F7F"/>
          <w:sz w:val="56"/>
        </w:rPr>
        <w:t>A new conformity assessment standard that specifies a</w:t>
      </w:r>
      <w:r>
        <w:rPr>
          <w:color w:val="7F7F7F"/>
          <w:spacing w:val="-56"/>
          <w:sz w:val="56"/>
        </w:rPr>
        <w:t xml:space="preserve"> </w:t>
      </w:r>
      <w:r>
        <w:rPr>
          <w:color w:val="7F7F7F"/>
          <w:sz w:val="56"/>
        </w:rPr>
        <w:t>minimum standard for</w:t>
      </w:r>
      <w:r>
        <w:rPr>
          <w:color w:val="7F7F7F"/>
          <w:spacing w:val="-20"/>
          <w:sz w:val="56"/>
        </w:rPr>
        <w:t xml:space="preserve"> </w:t>
      </w:r>
      <w:r>
        <w:rPr>
          <w:color w:val="7F7F7F"/>
          <w:sz w:val="56"/>
        </w:rPr>
        <w:t>providing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5"/>
        <w:rPr>
          <w:sz w:val="48"/>
        </w:rPr>
      </w:pPr>
      <w:r>
        <w:rPr>
          <w:color w:val="7F7F7F"/>
          <w:sz w:val="48"/>
        </w:rPr>
        <w:t>Reliable internal</w:t>
      </w:r>
      <w:r>
        <w:rPr>
          <w:color w:val="7F7F7F"/>
          <w:spacing w:val="-25"/>
          <w:sz w:val="48"/>
        </w:rPr>
        <w:t xml:space="preserve"> </w:t>
      </w:r>
      <w:r>
        <w:rPr>
          <w:color w:val="7F7F7F"/>
          <w:sz w:val="48"/>
        </w:rPr>
        <w:t>processes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8"/>
        </w:rPr>
      </w:pPr>
      <w:r>
        <w:rPr>
          <w:color w:val="7F7F7F"/>
          <w:sz w:val="48"/>
        </w:rPr>
        <w:t>Educated</w:t>
      </w:r>
      <w:r>
        <w:rPr>
          <w:color w:val="7F7F7F"/>
          <w:spacing w:val="-17"/>
          <w:sz w:val="48"/>
        </w:rPr>
        <w:t xml:space="preserve"> </w:t>
      </w:r>
      <w:r>
        <w:rPr>
          <w:color w:val="7F7F7F"/>
          <w:sz w:val="48"/>
        </w:rPr>
        <w:t>personnel</w:t>
      </w: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129"/>
        <w:rPr>
          <w:sz w:val="56"/>
        </w:rPr>
      </w:pPr>
      <w:r>
        <w:rPr>
          <w:color w:val="7F7F7F"/>
          <w:sz w:val="56"/>
        </w:rPr>
        <w:t>Reliable internal processes</w:t>
      </w:r>
      <w:r>
        <w:rPr>
          <w:color w:val="7F7F7F"/>
          <w:spacing w:val="-40"/>
          <w:sz w:val="56"/>
        </w:rPr>
        <w:t xml:space="preserve"> </w:t>
      </w:r>
      <w:r>
        <w:rPr>
          <w:color w:val="7F7F7F"/>
          <w:sz w:val="56"/>
        </w:rPr>
        <w:t>include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5"/>
        <w:rPr>
          <w:sz w:val="48"/>
        </w:rPr>
      </w:pPr>
      <w:r>
        <w:rPr>
          <w:color w:val="7F7F7F"/>
          <w:sz w:val="48"/>
        </w:rPr>
        <w:t>Documentation of</w:t>
      </w:r>
      <w:r>
        <w:rPr>
          <w:color w:val="7F7F7F"/>
          <w:spacing w:val="-23"/>
          <w:sz w:val="48"/>
        </w:rPr>
        <w:t xml:space="preserve"> </w:t>
      </w:r>
      <w:r>
        <w:rPr>
          <w:color w:val="7F7F7F"/>
          <w:sz w:val="48"/>
        </w:rPr>
        <w:t>policies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8"/>
        </w:rPr>
      </w:pPr>
      <w:r>
        <w:rPr>
          <w:color w:val="7F7F7F"/>
          <w:sz w:val="48"/>
        </w:rPr>
        <w:t>Governance by a decision-making body with authority and</w:t>
      </w:r>
      <w:r>
        <w:rPr>
          <w:color w:val="7F7F7F"/>
          <w:spacing w:val="-57"/>
          <w:sz w:val="48"/>
        </w:rPr>
        <w:t xml:space="preserve"> </w:t>
      </w:r>
      <w:r>
        <w:rPr>
          <w:color w:val="7F7F7F"/>
          <w:sz w:val="48"/>
        </w:rPr>
        <w:t>expertise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8"/>
        </w:rPr>
      </w:pPr>
      <w:r>
        <w:rPr>
          <w:color w:val="7F7F7F"/>
          <w:sz w:val="48"/>
        </w:rPr>
        <w:t>Monitoring of internal</w:t>
      </w:r>
      <w:r>
        <w:rPr>
          <w:color w:val="7F7F7F"/>
          <w:spacing w:val="-31"/>
          <w:sz w:val="48"/>
        </w:rPr>
        <w:t xml:space="preserve"> </w:t>
      </w:r>
      <w:r>
        <w:rPr>
          <w:color w:val="7F7F7F"/>
          <w:sz w:val="48"/>
        </w:rPr>
        <w:t>conformance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8"/>
        </w:rPr>
      </w:pPr>
      <w:r>
        <w:rPr>
          <w:color w:val="7F7F7F"/>
          <w:sz w:val="48"/>
        </w:rPr>
        <w:t>Compliance with open source license</w:t>
      </w:r>
      <w:r>
        <w:rPr>
          <w:color w:val="7F7F7F"/>
          <w:spacing w:val="-42"/>
          <w:sz w:val="48"/>
        </w:rPr>
        <w:t xml:space="preserve"> </w:t>
      </w:r>
      <w:r>
        <w:rPr>
          <w:color w:val="7F7F7F"/>
          <w:sz w:val="48"/>
        </w:rPr>
        <w:t>obligations</w:t>
      </w:r>
    </w:p>
    <w:p w:rsidR="007457BD" w:rsidRDefault="007457BD">
      <w:pPr>
        <w:rPr>
          <w:sz w:val="48"/>
        </w:rPr>
        <w:sectPr w:rsidR="007457BD" w:rsidSect="00695D87">
          <w:headerReference w:type="default" r:id="rId17"/>
          <w:pgSz w:w="16838" w:h="11906" w:orient="landscape" w:code="9"/>
          <w:pgMar w:top="1440" w:right="1080" w:bottom="1440" w:left="1080" w:header="872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rPr>
          <w:sz w:val="20"/>
        </w:rPr>
      </w:pP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240"/>
        <w:rPr>
          <w:sz w:val="56"/>
        </w:rPr>
      </w:pPr>
      <w:r>
        <w:rPr>
          <w:color w:val="7F7F7F"/>
          <w:sz w:val="56"/>
        </w:rPr>
        <w:t>Core of the OpenChain</w:t>
      </w:r>
      <w:r>
        <w:rPr>
          <w:color w:val="7F7F7F"/>
          <w:spacing w:val="-28"/>
          <w:sz w:val="56"/>
        </w:rPr>
        <w:t xml:space="preserve"> </w:t>
      </w:r>
      <w:r>
        <w:rPr>
          <w:color w:val="7F7F7F"/>
          <w:sz w:val="56"/>
        </w:rPr>
        <w:t>Project</w:t>
      </w: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1679"/>
        <w:rPr>
          <w:sz w:val="56"/>
        </w:rPr>
      </w:pPr>
      <w:r>
        <w:rPr>
          <w:color w:val="7F7F7F"/>
          <w:sz w:val="56"/>
        </w:rPr>
        <w:t>Identifies a minimum level of processes that organizations of any</w:t>
      </w:r>
      <w:r>
        <w:rPr>
          <w:color w:val="7F7F7F"/>
          <w:spacing w:val="-72"/>
          <w:sz w:val="56"/>
        </w:rPr>
        <w:t xml:space="preserve"> </w:t>
      </w:r>
      <w:r>
        <w:rPr>
          <w:color w:val="7F7F7F"/>
          <w:sz w:val="56"/>
        </w:rPr>
        <w:t>size can use address open source compliance issues</w:t>
      </w:r>
      <w:r>
        <w:rPr>
          <w:color w:val="7F7F7F"/>
          <w:spacing w:val="-50"/>
          <w:sz w:val="56"/>
        </w:rPr>
        <w:t xml:space="preserve"> </w:t>
      </w:r>
      <w:r>
        <w:rPr>
          <w:color w:val="7F7F7F"/>
          <w:sz w:val="56"/>
        </w:rPr>
        <w:t>effectively</w:t>
      </w: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116"/>
        <w:rPr>
          <w:sz w:val="56"/>
        </w:rPr>
      </w:pPr>
      <w:r>
        <w:rPr>
          <w:color w:val="7F7F7F"/>
          <w:sz w:val="56"/>
        </w:rPr>
        <w:t>Developed by a broad base of corporate and community</w:t>
      </w:r>
      <w:r>
        <w:rPr>
          <w:color w:val="7F7F7F"/>
          <w:spacing w:val="-56"/>
          <w:sz w:val="56"/>
        </w:rPr>
        <w:t xml:space="preserve"> </w:t>
      </w:r>
      <w:r>
        <w:rPr>
          <w:color w:val="7F7F7F"/>
          <w:sz w:val="56"/>
        </w:rPr>
        <w:t>participants</w:t>
      </w:r>
    </w:p>
    <w:p w:rsidR="007457BD" w:rsidRDefault="007457BD">
      <w:pPr>
        <w:pStyle w:val="a3"/>
        <w:spacing w:before="10"/>
        <w:rPr>
          <w:sz w:val="82"/>
        </w:rPr>
      </w:pPr>
    </w:p>
    <w:p w:rsidR="007457BD" w:rsidRDefault="0004644A">
      <w:pPr>
        <w:pStyle w:val="a3"/>
        <w:spacing w:line="213" w:lineRule="auto"/>
        <w:ind w:left="1455"/>
      </w:pPr>
      <w:r>
        <w:rPr>
          <w:color w:val="7F7F7F"/>
        </w:rPr>
        <w:t>You can learn more about the OpenChain Specification</w:t>
      </w:r>
      <w:r>
        <w:rPr>
          <w:color w:val="7F7F7F"/>
          <w:spacing w:val="-52"/>
        </w:rPr>
        <w:t xml:space="preserve"> </w:t>
      </w:r>
      <w:r>
        <w:rPr>
          <w:color w:val="7F7F7F"/>
        </w:rPr>
        <w:t xml:space="preserve">here: </w:t>
      </w:r>
      <w:hyperlink r:id="rId18">
        <w:r>
          <w:rPr>
            <w:color w:val="0563C1"/>
            <w:u w:val="thick" w:color="0563C1"/>
          </w:rPr>
          <w:t>https://www.openchainproject.org/spec</w:t>
        </w:r>
      </w:hyperlink>
    </w:p>
    <w:p w:rsidR="007457BD" w:rsidRDefault="007457BD">
      <w:pPr>
        <w:spacing w:line="213" w:lineRule="auto"/>
        <w:sectPr w:rsidR="007457BD" w:rsidSect="00695D87">
          <w:headerReference w:type="default" r:id="rId19"/>
          <w:pgSz w:w="16838" w:h="11906" w:orient="landscape" w:code="9"/>
          <w:pgMar w:top="1440" w:right="1080" w:bottom="1440" w:left="108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rPr>
          <w:sz w:val="20"/>
        </w:rPr>
      </w:pP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297" w:line="211" w:lineRule="auto"/>
        <w:ind w:right="2378"/>
        <w:rPr>
          <w:sz w:val="56"/>
        </w:rPr>
      </w:pPr>
      <w:r>
        <w:rPr>
          <w:color w:val="7F7F7F"/>
          <w:sz w:val="56"/>
        </w:rPr>
        <w:t>Organizations certify that they meet the requirements of a</w:t>
      </w:r>
      <w:r>
        <w:rPr>
          <w:color w:val="7F7F7F"/>
          <w:spacing w:val="-67"/>
          <w:sz w:val="56"/>
        </w:rPr>
        <w:t xml:space="preserve"> </w:t>
      </w:r>
      <w:r>
        <w:rPr>
          <w:color w:val="7F7F7F"/>
          <w:sz w:val="56"/>
        </w:rPr>
        <w:t>certain version of the OpenChain</w:t>
      </w:r>
      <w:r>
        <w:rPr>
          <w:color w:val="7F7F7F"/>
          <w:spacing w:val="-37"/>
          <w:sz w:val="56"/>
        </w:rPr>
        <w:t xml:space="preserve"> </w:t>
      </w:r>
      <w:r>
        <w:rPr>
          <w:color w:val="7F7F7F"/>
          <w:sz w:val="56"/>
        </w:rPr>
        <w:t>Specification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86" w:line="211" w:lineRule="auto"/>
        <w:ind w:right="3561"/>
        <w:rPr>
          <w:sz w:val="48"/>
        </w:rPr>
      </w:pPr>
      <w:r>
        <w:rPr>
          <w:color w:val="7F7F7F"/>
          <w:sz w:val="48"/>
        </w:rPr>
        <w:t>OpenChain Conformance can be done manually or via a free</w:t>
      </w:r>
      <w:r>
        <w:rPr>
          <w:color w:val="7F7F7F"/>
          <w:spacing w:val="-52"/>
          <w:sz w:val="48"/>
        </w:rPr>
        <w:t xml:space="preserve"> </w:t>
      </w:r>
      <w:r>
        <w:rPr>
          <w:color w:val="7F7F7F"/>
          <w:sz w:val="48"/>
        </w:rPr>
        <w:t>Online Self-Certification questionnaire provided by the OpenChain</w:t>
      </w:r>
      <w:r>
        <w:rPr>
          <w:color w:val="7F7F7F"/>
          <w:spacing w:val="-60"/>
          <w:sz w:val="48"/>
        </w:rPr>
        <w:t xml:space="preserve"> </w:t>
      </w:r>
      <w:r>
        <w:rPr>
          <w:color w:val="7F7F7F"/>
          <w:sz w:val="48"/>
        </w:rPr>
        <w:t>Project</w:t>
      </w:r>
    </w:p>
    <w:p w:rsidR="007457BD" w:rsidRPr="00695D87" w:rsidRDefault="0004644A" w:rsidP="00695D87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3436"/>
        <w:rPr>
          <w:sz w:val="48"/>
        </w:rPr>
      </w:pPr>
      <w:r>
        <w:rPr>
          <w:color w:val="7F7F7F"/>
          <w:sz w:val="48"/>
        </w:rPr>
        <w:t>Organizations can advertise their conformance on their website</w:t>
      </w:r>
      <w:r>
        <w:rPr>
          <w:color w:val="7F7F7F"/>
          <w:spacing w:val="-57"/>
          <w:sz w:val="48"/>
        </w:rPr>
        <w:t xml:space="preserve"> </w:t>
      </w:r>
      <w:r>
        <w:rPr>
          <w:color w:val="7F7F7F"/>
          <w:sz w:val="48"/>
        </w:rPr>
        <w:t>and promotional</w:t>
      </w:r>
      <w:r>
        <w:rPr>
          <w:color w:val="7F7F7F"/>
          <w:spacing w:val="-19"/>
          <w:sz w:val="48"/>
        </w:rPr>
        <w:t xml:space="preserve"> </w:t>
      </w:r>
      <w:r>
        <w:rPr>
          <w:color w:val="7F7F7F"/>
          <w:sz w:val="48"/>
        </w:rPr>
        <w:t>material</w:t>
      </w:r>
    </w:p>
    <w:p w:rsidR="007457BD" w:rsidRDefault="0004644A">
      <w:pPr>
        <w:pStyle w:val="a3"/>
        <w:spacing w:line="213" w:lineRule="auto"/>
        <w:ind w:left="1455" w:right="547"/>
      </w:pPr>
      <w:r>
        <w:rPr>
          <w:color w:val="7F7F7F"/>
        </w:rPr>
        <w:t>The Online Self-Certification service is available here in the</w:t>
      </w:r>
      <w:r>
        <w:rPr>
          <w:color w:val="7F7F7F"/>
          <w:spacing w:val="-62"/>
        </w:rPr>
        <w:t xml:space="preserve"> </w:t>
      </w:r>
      <w:r>
        <w:rPr>
          <w:color w:val="7F7F7F"/>
        </w:rPr>
        <w:t xml:space="preserve">English language: </w:t>
      </w:r>
      <w:hyperlink r:id="rId20">
        <w:r>
          <w:rPr>
            <w:color w:val="0563C1"/>
            <w:u w:val="thick" w:color="0563C1"/>
          </w:rPr>
          <w:t>https://www.openchainproject.org/conformance</w:t>
        </w:r>
      </w:hyperlink>
    </w:p>
    <w:p w:rsidR="007457BD" w:rsidRDefault="007457BD">
      <w:pPr>
        <w:spacing w:line="213" w:lineRule="auto"/>
        <w:sectPr w:rsidR="007457BD" w:rsidSect="00695D87">
          <w:headerReference w:type="default" r:id="rId21"/>
          <w:pgSz w:w="16838" w:h="11906" w:orient="landscape" w:code="9"/>
          <w:pgMar w:top="1440" w:right="1080" w:bottom="1440" w:left="108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1"/>
        </w:rPr>
      </w:pPr>
    </w:p>
    <w:p w:rsidR="00695D87" w:rsidRPr="00695D87" w:rsidRDefault="00695D87" w:rsidP="00695D87">
      <w:pPr>
        <w:tabs>
          <w:tab w:val="left" w:pos="1815"/>
        </w:tabs>
        <w:spacing w:before="156" w:line="211" w:lineRule="auto"/>
        <w:ind w:right="1880"/>
        <w:rPr>
          <w:sz w:val="56"/>
        </w:rPr>
      </w:pP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156" w:line="211" w:lineRule="auto"/>
        <w:ind w:right="1880"/>
        <w:rPr>
          <w:sz w:val="56"/>
        </w:rPr>
      </w:pPr>
      <w:r>
        <w:rPr>
          <w:color w:val="7F7F7F"/>
          <w:sz w:val="56"/>
        </w:rPr>
        <w:t>The OpenChain Curriculum helps organizations meet certain</w:t>
      </w:r>
      <w:r>
        <w:rPr>
          <w:color w:val="7F7F7F"/>
          <w:spacing w:val="-56"/>
          <w:sz w:val="56"/>
        </w:rPr>
        <w:t xml:space="preserve"> </w:t>
      </w:r>
      <w:r>
        <w:rPr>
          <w:color w:val="7F7F7F"/>
          <w:sz w:val="56"/>
        </w:rPr>
        <w:t>aspects of the OpenChain</w:t>
      </w:r>
      <w:r>
        <w:rPr>
          <w:color w:val="7F7F7F"/>
          <w:spacing w:val="-30"/>
          <w:sz w:val="56"/>
        </w:rPr>
        <w:t xml:space="preserve"> </w:t>
      </w:r>
      <w:r>
        <w:rPr>
          <w:color w:val="7F7F7F"/>
          <w:sz w:val="56"/>
        </w:rPr>
        <w:t>Specification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80" w:line="213" w:lineRule="auto"/>
        <w:ind w:right="1549"/>
        <w:rPr>
          <w:sz w:val="48"/>
        </w:rPr>
      </w:pPr>
      <w:r>
        <w:rPr>
          <w:color w:val="7F7F7F"/>
          <w:sz w:val="48"/>
        </w:rPr>
        <w:t>Provides a generic, refined and clear example of an open source compliance training program that can either be used directly or incorporated into</w:t>
      </w:r>
      <w:r>
        <w:rPr>
          <w:color w:val="7F7F7F"/>
          <w:spacing w:val="-67"/>
          <w:sz w:val="48"/>
        </w:rPr>
        <w:t xml:space="preserve"> </w:t>
      </w:r>
      <w:r>
        <w:rPr>
          <w:color w:val="7F7F7F"/>
          <w:sz w:val="48"/>
        </w:rPr>
        <w:t>existing training</w:t>
      </w:r>
      <w:r>
        <w:rPr>
          <w:color w:val="7F7F7F"/>
          <w:spacing w:val="-16"/>
          <w:sz w:val="48"/>
        </w:rPr>
        <w:t xml:space="preserve"> </w:t>
      </w:r>
      <w:r>
        <w:rPr>
          <w:color w:val="7F7F7F"/>
          <w:sz w:val="48"/>
        </w:rPr>
        <w:t>programs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39"/>
        <w:rPr>
          <w:sz w:val="48"/>
        </w:rPr>
      </w:pPr>
      <w:r>
        <w:rPr>
          <w:color w:val="7F7F7F"/>
          <w:sz w:val="48"/>
        </w:rPr>
        <w:t>Licensed as CC-0, so remixing or sharing it freely for any purpose is</w:t>
      </w:r>
      <w:r>
        <w:rPr>
          <w:color w:val="7F7F7F"/>
          <w:spacing w:val="-65"/>
          <w:sz w:val="48"/>
        </w:rPr>
        <w:t xml:space="preserve"> </w:t>
      </w:r>
      <w:r>
        <w:rPr>
          <w:color w:val="7F7F7F"/>
          <w:sz w:val="48"/>
        </w:rPr>
        <w:t>possible</w:t>
      </w:r>
    </w:p>
    <w:p w:rsidR="007457BD" w:rsidRDefault="007457BD">
      <w:pPr>
        <w:pStyle w:val="a3"/>
        <w:rPr>
          <w:sz w:val="54"/>
        </w:rPr>
      </w:pPr>
    </w:p>
    <w:p w:rsidR="007457BD" w:rsidRDefault="0004644A">
      <w:pPr>
        <w:pStyle w:val="a3"/>
        <w:spacing w:before="355" w:line="213" w:lineRule="auto"/>
        <w:ind w:left="1455"/>
      </w:pPr>
      <w:r>
        <w:rPr>
          <w:color w:val="7F7F7F"/>
        </w:rPr>
        <w:t xml:space="preserve">You can learn more about the OpenChain Curriculum here: </w:t>
      </w:r>
      <w:hyperlink r:id="rId22">
        <w:r>
          <w:rPr>
            <w:color w:val="0563C1"/>
            <w:u w:val="thick" w:color="0563C1"/>
          </w:rPr>
          <w:t>https://www.openchainproject.org/curriculum</w:t>
        </w:r>
      </w:hyperlink>
    </w:p>
    <w:p w:rsidR="007457BD" w:rsidRDefault="007457BD">
      <w:pPr>
        <w:spacing w:line="213" w:lineRule="auto"/>
        <w:sectPr w:rsidR="007457BD" w:rsidSect="00695D87">
          <w:headerReference w:type="default" r:id="rId23"/>
          <w:pgSz w:w="16838" w:h="11906" w:orient="landscape" w:code="9"/>
          <w:pgMar w:top="1440" w:right="1080" w:bottom="1440" w:left="108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spacing w:before="9"/>
        <w:rPr>
          <w:sz w:val="20"/>
        </w:rPr>
      </w:pPr>
    </w:p>
    <w:p w:rsidR="007457BD" w:rsidRDefault="0004644A" w:rsidP="00BA4754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before="69" w:line="211" w:lineRule="auto"/>
        <w:ind w:right="2268"/>
        <w:rPr>
          <w:sz w:val="56"/>
        </w:rPr>
      </w:pPr>
      <w:r>
        <w:rPr>
          <w:color w:val="7F7F7F"/>
          <w:sz w:val="56"/>
        </w:rPr>
        <w:t>Review the OpenChain specification at</w:t>
      </w:r>
      <w:r>
        <w:rPr>
          <w:color w:val="0563C1"/>
          <w:sz w:val="56"/>
          <w:u w:val="thick" w:color="0563C1"/>
        </w:rPr>
        <w:t xml:space="preserve"> </w:t>
      </w:r>
      <w:hyperlink r:id="rId24">
        <w:r>
          <w:rPr>
            <w:color w:val="0563C1"/>
            <w:spacing w:val="-1"/>
            <w:sz w:val="56"/>
            <w:u w:val="thick" w:color="0563C1"/>
          </w:rPr>
          <w:t>https://www.openchainproject.org/spec</w:t>
        </w:r>
      </w:hyperlink>
    </w:p>
    <w:p w:rsidR="007457BD" w:rsidRDefault="0004644A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line="213" w:lineRule="auto"/>
        <w:ind w:right="2242"/>
        <w:rPr>
          <w:sz w:val="56"/>
        </w:rPr>
      </w:pPr>
      <w:r>
        <w:rPr>
          <w:color w:val="7F7F7F"/>
          <w:sz w:val="56"/>
        </w:rPr>
        <w:t>Implement and document processes to meet the spec requirements. Use the curriculum slides as an easy starting</w:t>
      </w:r>
      <w:r>
        <w:rPr>
          <w:color w:val="7F7F7F"/>
          <w:spacing w:val="-58"/>
          <w:sz w:val="56"/>
        </w:rPr>
        <w:t xml:space="preserve"> </w:t>
      </w:r>
      <w:r>
        <w:rPr>
          <w:color w:val="7F7F7F"/>
          <w:sz w:val="56"/>
        </w:rPr>
        <w:t>point for training -</w:t>
      </w:r>
      <w:r>
        <w:rPr>
          <w:color w:val="0563C1"/>
          <w:spacing w:val="-54"/>
          <w:sz w:val="56"/>
        </w:rPr>
        <w:t xml:space="preserve"> </w:t>
      </w:r>
      <w:hyperlink r:id="rId25">
        <w:r>
          <w:rPr>
            <w:color w:val="0563C1"/>
            <w:sz w:val="56"/>
            <w:u w:val="thick" w:color="0563C1"/>
          </w:rPr>
          <w:t>https://www.openchainproject.org/curriculum</w:t>
        </w:r>
      </w:hyperlink>
    </w:p>
    <w:p w:rsidR="007457BD" w:rsidRDefault="0004644A" w:rsidP="00BA4754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line="213" w:lineRule="auto"/>
        <w:ind w:right="2268"/>
        <w:rPr>
          <w:sz w:val="56"/>
        </w:rPr>
      </w:pPr>
      <w:r>
        <w:rPr>
          <w:color w:val="7F7F7F"/>
          <w:sz w:val="56"/>
        </w:rPr>
        <w:t>Certify conformance with the OpenChain specification</w:t>
      </w:r>
      <w:r>
        <w:rPr>
          <w:color w:val="7F7F7F"/>
          <w:spacing w:val="-50"/>
          <w:sz w:val="56"/>
        </w:rPr>
        <w:t xml:space="preserve"> </w:t>
      </w:r>
      <w:r>
        <w:rPr>
          <w:color w:val="7F7F7F"/>
          <w:sz w:val="56"/>
        </w:rPr>
        <w:t>at</w:t>
      </w:r>
      <w:r>
        <w:rPr>
          <w:color w:val="0563C1"/>
          <w:sz w:val="56"/>
          <w:u w:val="thick" w:color="0563C1"/>
        </w:rPr>
        <w:t xml:space="preserve"> </w:t>
      </w:r>
      <w:hyperlink r:id="rId26">
        <w:r>
          <w:rPr>
            <w:color w:val="0563C1"/>
            <w:sz w:val="56"/>
            <w:u w:val="thick" w:color="0563C1"/>
          </w:rPr>
          <w:t>https://www.openchainproject.org/conformance</w:t>
        </w:r>
      </w:hyperlink>
    </w:p>
    <w:p w:rsidR="007457BD" w:rsidRDefault="007457BD">
      <w:pPr>
        <w:spacing w:line="213" w:lineRule="auto"/>
        <w:rPr>
          <w:sz w:val="56"/>
        </w:rPr>
        <w:sectPr w:rsidR="007457BD" w:rsidSect="00695D87">
          <w:headerReference w:type="default" r:id="rId27"/>
          <w:pgSz w:w="16838" w:h="11906" w:orient="landscape" w:code="9"/>
          <w:pgMar w:top="1440" w:right="1080" w:bottom="1440" w:left="108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rPr>
          <w:sz w:val="20"/>
        </w:rPr>
      </w:pPr>
    </w:p>
    <w:p w:rsidR="007457BD" w:rsidRDefault="0004644A">
      <w:pPr>
        <w:pStyle w:val="a4"/>
        <w:numPr>
          <w:ilvl w:val="1"/>
          <w:numId w:val="1"/>
        </w:numPr>
        <w:tabs>
          <w:tab w:val="left" w:pos="1815"/>
        </w:tabs>
        <w:spacing w:before="322" w:line="211" w:lineRule="auto"/>
        <w:ind w:right="2492"/>
        <w:rPr>
          <w:sz w:val="56"/>
        </w:rPr>
      </w:pPr>
      <w:r>
        <w:rPr>
          <w:color w:val="7F7F7F"/>
          <w:sz w:val="56"/>
        </w:rPr>
        <w:t>Join the Specification, Conformance process and Curriculum</w:t>
      </w:r>
      <w:r>
        <w:rPr>
          <w:color w:val="7F7F7F"/>
          <w:spacing w:val="-57"/>
          <w:sz w:val="56"/>
        </w:rPr>
        <w:t xml:space="preserve"> </w:t>
      </w:r>
      <w:r>
        <w:rPr>
          <w:color w:val="7F7F7F"/>
          <w:sz w:val="56"/>
        </w:rPr>
        <w:t>work teams</w:t>
      </w:r>
    </w:p>
    <w:p w:rsidR="007457BD" w:rsidRDefault="0004644A">
      <w:pPr>
        <w:pStyle w:val="a4"/>
        <w:numPr>
          <w:ilvl w:val="1"/>
          <w:numId w:val="1"/>
        </w:numPr>
        <w:tabs>
          <w:tab w:val="left" w:pos="1815"/>
        </w:tabs>
        <w:spacing w:before="116"/>
        <w:rPr>
          <w:sz w:val="56"/>
        </w:rPr>
      </w:pPr>
      <w:r>
        <w:rPr>
          <w:color w:val="7F7F7F"/>
          <w:sz w:val="56"/>
        </w:rPr>
        <w:t>Participate in bi-monthly work team</w:t>
      </w:r>
      <w:r>
        <w:rPr>
          <w:color w:val="7F7F7F"/>
          <w:spacing w:val="-40"/>
          <w:sz w:val="56"/>
        </w:rPr>
        <w:t xml:space="preserve"> </w:t>
      </w:r>
      <w:r>
        <w:rPr>
          <w:color w:val="7F7F7F"/>
          <w:sz w:val="56"/>
        </w:rPr>
        <w:t>calls</w:t>
      </w:r>
    </w:p>
    <w:p w:rsidR="007457BD" w:rsidRDefault="0004644A">
      <w:pPr>
        <w:pStyle w:val="a4"/>
        <w:numPr>
          <w:ilvl w:val="1"/>
          <w:numId w:val="1"/>
        </w:numPr>
        <w:tabs>
          <w:tab w:val="left" w:pos="1815"/>
        </w:tabs>
        <w:spacing w:before="126"/>
        <w:rPr>
          <w:sz w:val="56"/>
        </w:rPr>
      </w:pPr>
      <w:r>
        <w:rPr>
          <w:color w:val="7F7F7F"/>
          <w:sz w:val="56"/>
        </w:rPr>
        <w:t>Corporate Sponsorship and Board</w:t>
      </w:r>
      <w:r>
        <w:rPr>
          <w:color w:val="7F7F7F"/>
          <w:spacing w:val="-46"/>
          <w:sz w:val="56"/>
        </w:rPr>
        <w:t xml:space="preserve"> </w:t>
      </w:r>
      <w:r>
        <w:rPr>
          <w:color w:val="7F7F7F"/>
          <w:sz w:val="56"/>
        </w:rPr>
        <w:t>opportunities</w:t>
      </w:r>
    </w:p>
    <w:p w:rsidR="007457BD" w:rsidRDefault="007457BD">
      <w:pPr>
        <w:pStyle w:val="a3"/>
        <w:spacing w:before="8"/>
        <w:rPr>
          <w:sz w:val="76"/>
        </w:rPr>
      </w:pPr>
    </w:p>
    <w:p w:rsidR="007457BD" w:rsidRDefault="0004644A">
      <w:pPr>
        <w:pStyle w:val="a3"/>
        <w:ind w:left="1455"/>
      </w:pPr>
      <w:r>
        <w:rPr>
          <w:color w:val="7F7F7F"/>
        </w:rPr>
        <w:t>For opportunities, see</w:t>
      </w:r>
      <w:r>
        <w:rPr>
          <w:color w:val="7F7F7F"/>
          <w:spacing w:val="-55"/>
        </w:rPr>
        <w:t xml:space="preserve"> </w:t>
      </w:r>
      <w:hyperlink r:id="rId28">
        <w:r>
          <w:rPr>
            <w:color w:val="0563C1"/>
            <w:u w:val="thick" w:color="0563C1"/>
          </w:rPr>
          <w:t>https://www.openchainproject.org/community</w:t>
        </w:r>
      </w:hyperlink>
    </w:p>
    <w:p w:rsidR="007457BD" w:rsidRDefault="007457BD">
      <w:pPr>
        <w:sectPr w:rsidR="007457BD" w:rsidSect="00695D87">
          <w:headerReference w:type="default" r:id="rId29"/>
          <w:pgSz w:w="16838" w:h="11906" w:orient="landscape" w:code="9"/>
          <w:pgMar w:top="1440" w:right="1080" w:bottom="1440" w:left="1080" w:header="1331" w:footer="1465" w:gutter="0"/>
          <w:cols w:space="720"/>
          <w:docGrid w:linePitch="299"/>
        </w:sectPr>
      </w:pPr>
    </w:p>
    <w:p w:rsidR="007457BD" w:rsidRDefault="00BA4754">
      <w:pPr>
        <w:pStyle w:val="a3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5019675</wp:posOffset>
                </wp:positionH>
                <wp:positionV relativeFrom="page">
                  <wp:posOffset>1914525</wp:posOffset>
                </wp:positionV>
                <wp:extent cx="7172325" cy="1808480"/>
                <wp:effectExtent l="0" t="0" r="0" b="1270"/>
                <wp:wrapNone/>
                <wp:docPr id="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325" cy="1808480"/>
                          <a:chOff x="7905" y="3015"/>
                          <a:chExt cx="11295" cy="2848"/>
                        </a:xfrm>
                      </wpg:grpSpPr>
                      <wps:wsp>
                        <wps:cNvPr id="2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905" y="3015"/>
                            <a:ext cx="11295" cy="2848"/>
                          </a:xfrm>
                          <a:prstGeom prst="rect">
                            <a:avLst/>
                          </a:prstGeom>
                          <a:solidFill>
                            <a:srgbClr val="00B4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905" y="3015"/>
                            <a:ext cx="11295" cy="2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7BD" w:rsidRDefault="007457BD">
                              <w:pPr>
                                <w:spacing w:before="3"/>
                                <w:rPr>
                                  <w:rFonts w:ascii="Times New Roman"/>
                                  <w:sz w:val="83"/>
                                </w:rPr>
                              </w:pPr>
                            </w:p>
                            <w:p w:rsidR="007457BD" w:rsidRDefault="0004644A">
                              <w:pPr>
                                <w:ind w:left="345"/>
                                <w:rPr>
                                  <w:sz w:val="88"/>
                                </w:rPr>
                              </w:pPr>
                              <w:r>
                                <w:rPr>
                                  <w:color w:val="FFFFFF"/>
                                  <w:sz w:val="88"/>
                                </w:rPr>
                                <w:t>Thank You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95.25pt;margin-top:150.75pt;width:564.75pt;height:142.4pt;z-index:1048;mso-position-horizontal-relative:page;mso-position-vertical-relative:page" coordorigin="7905,3015" coordsize="11295,2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">
                <v:rect id="Rectangle 4" o:spid="_x0000_s1027" style="position:absolute;left:7905;top:3015;width:11295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" fillcolor="#00b4c1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905;top:3015;width:11295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7457BD" w:rsidRDefault="007457BD">
                        <w:pPr>
                          <w:spacing w:before="3"/>
                          <w:rPr>
                            <w:rFonts w:ascii="Times New Roman"/>
                            <w:sz w:val="83"/>
                          </w:rPr>
                        </w:pPr>
                      </w:p>
                      <w:p w:rsidR="007457BD" w:rsidRDefault="0004644A">
                        <w:pPr>
                          <w:ind w:left="345"/>
                          <w:rPr>
                            <w:sz w:val="88"/>
                          </w:rPr>
                        </w:pPr>
                        <w:r>
                          <w:rPr>
                            <w:color w:val="FFFFFF"/>
                            <w:sz w:val="88"/>
                          </w:rPr>
                          <w:t>Thank You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4644A"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5800725</wp:posOffset>
            </wp:positionV>
            <wp:extent cx="1425574" cy="79057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574" cy="790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spacing w:before="2"/>
        <w:rPr>
          <w:rFonts w:ascii="Times New Roman"/>
          <w:sz w:val="15"/>
        </w:rPr>
      </w:pPr>
    </w:p>
    <w:p w:rsidR="007457BD" w:rsidRDefault="0004644A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010669" cy="1781651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669" cy="17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7BD" w:rsidSect="00BA4754">
      <w:headerReference w:type="default" r:id="rId32"/>
      <w:footerReference w:type="default" r:id="rId33"/>
      <w:pgSz w:w="16838" w:h="11906" w:orient="landscape" w:code="9"/>
      <w:pgMar w:top="1000" w:right="0" w:bottom="780" w:left="1220" w:header="0" w:footer="58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711" w:rsidRDefault="00897711">
      <w:r>
        <w:separator/>
      </w:r>
    </w:p>
  </w:endnote>
  <w:endnote w:type="continuationSeparator" w:id="0">
    <w:p w:rsidR="00897711" w:rsidRDefault="00897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754" w:rsidRDefault="00BA475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4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E65A2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AB8B91" id="Rectangle 20" o:spid="_x0000_s1026" style="position:absolute;left:0;text-align:left;margin-left:0;margin-top:530.5pt;width:317.25pt;height:9.5pt;z-index:-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" fillcolor="#e65a2a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432" behindDoc="1" locked="0" layoutInCell="1" allowOverlap="1">
              <wp:simplePos x="0" y="0"/>
              <wp:positionH relativeFrom="page">
                <wp:posOffset>4081780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4445" b="0"/>
              <wp:wrapNone/>
              <wp:docPr id="2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849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6CB9B2" id="Rectangle 19" o:spid="_x0000_s1026" style="position:absolute;left:0;text-align:left;margin-left:321.4pt;margin-top:530.5pt;width:317.25pt;height:9.5pt;z-index:-7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" fillcolor="#00849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456" behindDoc="1" locked="0" layoutInCell="1" allowOverlap="1">
              <wp:simplePos x="0" y="0"/>
              <wp:positionH relativeFrom="page">
                <wp:posOffset>8162925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B4C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733EC4" id="Rectangle 18" o:spid="_x0000_s1026" style="position:absolute;left:0;text-align:left;margin-left:642.75pt;margin-top:530.5pt;width:317.25pt;height:9.5pt;z-index:-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" fillcolor="#00b4c1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754" w:rsidRDefault="00BA4754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6A662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600" behindDoc="1" locked="0" layoutInCell="1" allowOverlap="1">
              <wp:simplePos x="0" y="0"/>
              <wp:positionH relativeFrom="page">
                <wp:posOffset>4781550</wp:posOffset>
              </wp:positionH>
              <wp:positionV relativeFrom="page">
                <wp:posOffset>6400800</wp:posOffset>
              </wp:positionV>
              <wp:extent cx="3705225" cy="130175"/>
              <wp:effectExtent l="0" t="0" r="9525" b="3175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522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Pr="006A6626" w:rsidRDefault="0004644A">
                          <w:pPr>
                            <w:spacing w:line="264" w:lineRule="exact"/>
                            <w:ind w:left="20"/>
                            <w:rPr>
                              <w:rFonts w:eastAsiaTheme="minorEastAsia" w:hint="eastAsia"/>
                              <w:sz w:val="24"/>
                              <w:lang w:eastAsia="ja-JP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OpenChain Project - The Linux Foundation</w:t>
                          </w:r>
                          <w:r w:rsidR="006A6626">
                            <w:rPr>
                              <w:rFonts w:eastAsiaTheme="minorEastAsia" w:hint="eastAsia"/>
                              <w:color w:val="888888"/>
                              <w:sz w:val="24"/>
                              <w:lang w:eastAsia="ja-JP"/>
                            </w:rPr>
                            <w:t xml:space="preserve">　　</w:t>
                          </w:r>
                          <w:bookmarkStart w:id="0" w:name="_GoBack"/>
                          <w:bookmarkEnd w:id="0"/>
                          <w:r w:rsidR="006A6626">
                            <w:rPr>
                              <w:rFonts w:eastAsiaTheme="minorEastAsia" w:hint="eastAsia"/>
                              <w:color w:val="888888"/>
                              <w:sz w:val="24"/>
                              <w:lang w:eastAsia="ja-JP"/>
                            </w:rPr>
                            <w:t xml:space="preserve">　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0" type="#_x0000_t202" style="position:absolute;margin-left:376.5pt;margin-top:7in;width:291.75pt;height:10.25pt;z-index:-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fPsA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" filled="f" stroked="f">
              <v:textbox inset="0,0,0,0">
                <w:txbxContent>
                  <w:p w:rsidR="007457BD" w:rsidRPr="006A6626" w:rsidRDefault="0004644A">
                    <w:pPr>
                      <w:spacing w:line="264" w:lineRule="exact"/>
                      <w:ind w:left="20"/>
                      <w:rPr>
                        <w:rFonts w:eastAsiaTheme="minorEastAsia" w:hint="eastAsia"/>
                        <w:sz w:val="24"/>
                        <w:lang w:eastAsia="ja-JP"/>
                      </w:rPr>
                    </w:pPr>
                    <w:r>
                      <w:rPr>
                        <w:color w:val="888888"/>
                        <w:sz w:val="24"/>
                      </w:rPr>
                      <w:t>OpenChain Project - The Linux Foundation</w:t>
                    </w:r>
                    <w:r w:rsidR="006A6626">
                      <w:rPr>
                        <w:rFonts w:eastAsiaTheme="minorEastAsia" w:hint="eastAsia"/>
                        <w:color w:val="888888"/>
                        <w:sz w:val="24"/>
                        <w:lang w:eastAsia="ja-JP"/>
                      </w:rPr>
                      <w:t xml:space="preserve">　　</w:t>
                    </w:r>
                    <w:bookmarkStart w:id="1" w:name="_GoBack"/>
                    <w:bookmarkEnd w:id="1"/>
                    <w:r w:rsidR="006A6626">
                      <w:rPr>
                        <w:rFonts w:eastAsiaTheme="minorEastAsia" w:hint="eastAsia"/>
                        <w:color w:val="888888"/>
                        <w:sz w:val="24"/>
                        <w:lang w:eastAsia="ja-JP"/>
                      </w:rPr>
                      <w:t xml:space="preserve">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A4754">
      <w:rPr>
        <w:noProof/>
      </w:rPr>
      <mc:AlternateContent>
        <mc:Choice Requires="wps">
          <w:drawing>
            <wp:anchor distT="0" distB="0" distL="114300" distR="114300" simplePos="0" relativeHeight="50330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0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E65A2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ACDAE3" id="Rectangle 16" o:spid="_x0000_s1026" style="position:absolute;left:0;text-align:left;margin-left:0;margin-top:530.5pt;width:317.25pt;height:9.5pt;z-index:-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" fillcolor="#e65a2a" stroked="f">
              <w10:wrap anchorx="page" anchory="page"/>
            </v:rect>
          </w:pict>
        </mc:Fallback>
      </mc:AlternateContent>
    </w:r>
    <w:r w:rsidR="00BA4754">
      <w:rPr>
        <w:noProof/>
      </w:rPr>
      <mc:AlternateContent>
        <mc:Choice Requires="wps">
          <w:drawing>
            <wp:anchor distT="0" distB="0" distL="114300" distR="114300" simplePos="0" relativeHeight="503309528" behindDoc="1" locked="0" layoutInCell="1" allowOverlap="1">
              <wp:simplePos x="0" y="0"/>
              <wp:positionH relativeFrom="page">
                <wp:posOffset>4081780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4445" b="0"/>
              <wp:wrapNone/>
              <wp:docPr id="1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849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7000CC" id="Rectangle 15" o:spid="_x0000_s1026" style="position:absolute;left:0;text-align:left;margin-left:321.4pt;margin-top:530.5pt;width:317.25pt;height:9.5pt;z-index:-6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" fillcolor="#00849d" stroked="f">
              <w10:wrap anchorx="page" anchory="page"/>
            </v:rect>
          </w:pict>
        </mc:Fallback>
      </mc:AlternateContent>
    </w:r>
    <w:r w:rsidR="00BA4754">
      <w:rPr>
        <w:noProof/>
      </w:rPr>
      <mc:AlternateContent>
        <mc:Choice Requires="wps">
          <w:drawing>
            <wp:anchor distT="0" distB="0" distL="114300" distR="114300" simplePos="0" relativeHeight="503309552" behindDoc="1" locked="0" layoutInCell="1" allowOverlap="1">
              <wp:simplePos x="0" y="0"/>
              <wp:positionH relativeFrom="page">
                <wp:posOffset>8162925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18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B4C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CA9F55" id="Rectangle 14" o:spid="_x0000_s1026" style="position:absolute;left:0;text-align:left;margin-left:642.75pt;margin-top:530.5pt;width:317.25pt;height:9.5pt;z-index:-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" fillcolor="#00b4c1" stroked="f">
              <w10:wrap anchorx="page" anchory="page"/>
            </v:rect>
          </w:pict>
        </mc:Fallback>
      </mc:AlternateContent>
    </w:r>
    <w:r w:rsidR="0004644A">
      <w:rPr>
        <w:noProof/>
      </w:rPr>
      <w:drawing>
        <wp:anchor distT="0" distB="0" distL="0" distR="0" simplePos="0" relativeHeight="268428551" behindDoc="1" locked="0" layoutInCell="1" allowOverlap="1">
          <wp:simplePos x="0" y="0"/>
          <wp:positionH relativeFrom="page">
            <wp:posOffset>838200</wp:posOffset>
          </wp:positionH>
          <wp:positionV relativeFrom="page">
            <wp:posOffset>5800725</wp:posOffset>
          </wp:positionV>
          <wp:extent cx="1425574" cy="790574"/>
          <wp:effectExtent l="0" t="0" r="0" b="0"/>
          <wp:wrapNone/>
          <wp:docPr id="2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5574" cy="790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4754">
      <w:rPr>
        <w:noProof/>
      </w:rPr>
      <mc:AlternateContent>
        <mc:Choice Requires="wps">
          <w:drawing>
            <wp:anchor distT="0" distB="0" distL="114300" distR="114300" simplePos="0" relativeHeight="503309624" behindDoc="1" locked="0" layoutInCell="1" allowOverlap="1">
              <wp:simplePos x="0" y="0"/>
              <wp:positionH relativeFrom="page">
                <wp:posOffset>8816975</wp:posOffset>
              </wp:positionH>
              <wp:positionV relativeFrom="page">
                <wp:posOffset>6346825</wp:posOffset>
              </wp:positionV>
              <wp:extent cx="334010" cy="177800"/>
              <wp:effectExtent l="0" t="3175" r="254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0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1" type="#_x0000_t202" style="position:absolute;margin-left:694.25pt;margin-top:499.75pt;width:26.3pt;height:14pt;z-index:-6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A4754">
      <w:rPr>
        <w:noProof/>
      </w:rPr>
      <mc:AlternateContent>
        <mc:Choice Requires="wps">
          <w:drawing>
            <wp:anchor distT="0" distB="0" distL="114300" distR="114300" simplePos="0" relativeHeight="503309648" behindDoc="1" locked="0" layoutInCell="1" allowOverlap="1">
              <wp:simplePos x="0" y="0"/>
              <wp:positionH relativeFrom="page">
                <wp:posOffset>11165205</wp:posOffset>
              </wp:positionH>
              <wp:positionV relativeFrom="page">
                <wp:posOffset>6346825</wp:posOffset>
              </wp:positionV>
              <wp:extent cx="128270" cy="177800"/>
              <wp:effectExtent l="1905" t="3175" r="3175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88888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A6626">
                            <w:rPr>
                              <w:noProof/>
                              <w:color w:val="888888"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2" type="#_x0000_t202" style="position:absolute;margin-left:879.15pt;margin-top:499.75pt;width:10.1pt;height:14pt;z-index:-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color w:val="888888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A6626">
                      <w:rPr>
                        <w:noProof/>
                        <w:color w:val="888888"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840" behindDoc="1" locked="0" layoutInCell="1" allowOverlap="1">
              <wp:simplePos x="0" y="0"/>
              <wp:positionH relativeFrom="page">
                <wp:posOffset>4777740</wp:posOffset>
              </wp:positionH>
              <wp:positionV relativeFrom="page">
                <wp:posOffset>6348730</wp:posOffset>
              </wp:positionV>
              <wp:extent cx="2632710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7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OpenChain Project - The Linux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376.2pt;margin-top:499.9pt;width:207.3pt;height:14pt;z-index:-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OpenChain Project - The Linux Foundation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864" behindDoc="1" locked="0" layoutInCell="1" allowOverlap="1">
              <wp:simplePos x="0" y="0"/>
              <wp:positionH relativeFrom="page">
                <wp:posOffset>8816975</wp:posOffset>
              </wp:positionH>
              <wp:positionV relativeFrom="page">
                <wp:posOffset>6346825</wp:posOffset>
              </wp:positionV>
              <wp:extent cx="334010" cy="177800"/>
              <wp:effectExtent l="0" t="3175" r="254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0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41" type="#_x0000_t202" style="position:absolute;margin-left:694.25pt;margin-top:499.75pt;width:26.3pt;height:14pt;z-index:-6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888" behindDoc="1" locked="0" layoutInCell="1" allowOverlap="1">
              <wp:simplePos x="0" y="0"/>
              <wp:positionH relativeFrom="page">
                <wp:posOffset>11101070</wp:posOffset>
              </wp:positionH>
              <wp:positionV relativeFrom="page">
                <wp:posOffset>6346825</wp:posOffset>
              </wp:positionV>
              <wp:extent cx="179705" cy="177800"/>
              <wp:effectExtent l="444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2" type="#_x0000_t202" style="position:absolute;margin-left:874.1pt;margin-top:499.75pt;width:14.15pt;height:14pt;z-index:-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711" w:rsidRDefault="00897711">
      <w:r>
        <w:separator/>
      </w:r>
    </w:p>
  </w:footnote>
  <w:footnote w:type="continuationSeparator" w:id="0">
    <w:p w:rsidR="00897711" w:rsidRDefault="00897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754" w:rsidRDefault="00BA4754">
    <w:pPr>
      <w:pStyle w:val="a5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92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6950075" cy="584200"/>
              <wp:effectExtent l="0" t="3810" r="0" b="254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007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First Steps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8" type="#_x0000_t202" style="position:absolute;margin-left:71.75pt;margin-top:65.55pt;width:547.25pt;height:46pt;z-index:-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hsrgIAALA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First Steps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816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2896235" cy="584200"/>
              <wp:effectExtent l="0" t="3810" r="2540" b="254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623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Get Involved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9" type="#_x0000_t202" style="position:absolute;margin-left:71.75pt;margin-top:65.55pt;width:228.05pt;height:46pt;z-index:-6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Get Involved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7457BD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754" w:rsidRDefault="00BA475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754" w:rsidRDefault="00BA4754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480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8943975" cy="482600"/>
              <wp:effectExtent l="0" t="0" r="3175" b="0"/>
              <wp:wrapNone/>
              <wp:docPr id="2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439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753" w:lineRule="exact"/>
                            <w:ind w:left="20"/>
                            <w:rPr>
                              <w:sz w:val="72"/>
                            </w:rPr>
                          </w:pPr>
                          <w:r>
                            <w:rPr>
                              <w:color w:val="00B4C1"/>
                              <w:sz w:val="72"/>
                            </w:rPr>
                            <w:t>The Software Supply Chain Today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9" type="#_x0000_t202" style="position:absolute;margin-left:71.75pt;margin-top:42.6pt;width:704.25pt;height:38pt;z-index:-7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ufsAIAAKs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" filled="f" stroked="f">
              <v:textbox inset="0,0,0,0">
                <w:txbxContent>
                  <w:p w:rsidR="007457BD" w:rsidRDefault="0004644A">
                    <w:pPr>
                      <w:spacing w:line="753" w:lineRule="exact"/>
                      <w:ind w:left="20"/>
                      <w:rPr>
                        <w:sz w:val="72"/>
                      </w:rPr>
                    </w:pPr>
                    <w:r>
                      <w:rPr>
                        <w:color w:val="00B4C1"/>
                        <w:sz w:val="72"/>
                      </w:rPr>
                      <w:t>The Software Supply Chain Today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672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9197975" cy="482600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979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753" w:lineRule="exact"/>
                            <w:ind w:left="20"/>
                            <w:rPr>
                              <w:sz w:val="72"/>
                            </w:rPr>
                          </w:pPr>
                          <w:r>
                            <w:rPr>
                              <w:color w:val="00B4C1"/>
                              <w:sz w:val="72"/>
                            </w:rPr>
                            <w:t>The OpenChain-Enabled Supply Chain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style="position:absolute;margin-left:71.75pt;margin-top:42.6pt;width:724.25pt;height:38pt;z-index:-6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" filled="f" stroked="f">
              <v:textbox inset="0,0,0,0">
                <w:txbxContent>
                  <w:p w:rsidR="007457BD" w:rsidRDefault="0004644A">
                    <w:pPr>
                      <w:spacing w:line="753" w:lineRule="exact"/>
                      <w:ind w:left="20"/>
                      <w:rPr>
                        <w:sz w:val="72"/>
                      </w:rPr>
                    </w:pPr>
                    <w:r>
                      <w:rPr>
                        <w:color w:val="00B4C1"/>
                        <w:sz w:val="72"/>
                      </w:rPr>
                      <w:t>The OpenChain-Enabled Supply Chain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696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8169275" cy="482600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92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753" w:lineRule="exact"/>
                            <w:ind w:left="20"/>
                            <w:rPr>
                              <w:sz w:val="72"/>
                            </w:rPr>
                          </w:pPr>
                          <w:r>
                            <w:rPr>
                              <w:color w:val="00B4C1"/>
                              <w:sz w:val="72"/>
                            </w:rPr>
                            <w:t>The OpenChain 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71.75pt;margin-top:42.6pt;width:643.25pt;height:38pt;z-index:-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THrsw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" filled="f" stroked="f">
              <v:textbox inset="0,0,0,0">
                <w:txbxContent>
                  <w:p w:rsidR="007457BD" w:rsidRDefault="0004644A">
                    <w:pPr>
                      <w:spacing w:line="753" w:lineRule="exact"/>
                      <w:ind w:left="20"/>
                      <w:rPr>
                        <w:sz w:val="72"/>
                      </w:rPr>
                    </w:pPr>
                    <w:r>
                      <w:rPr>
                        <w:color w:val="00B4C1"/>
                        <w:sz w:val="72"/>
                      </w:rPr>
                      <w:t>The OpenChain 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20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5563235" cy="584200"/>
              <wp:effectExtent l="0" t="3810" r="2540" b="254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23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OpenChain Specification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71.75pt;margin-top:65.55pt;width:438.05pt;height:46pt;z-index:-6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OpenChain Specification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44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5734050" cy="584200"/>
              <wp:effectExtent l="0" t="3810" r="3175" b="254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405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OpenChain Conformance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6" type="#_x0000_t202" style="position:absolute;margin-left:71.75pt;margin-top:65.55pt;width:451.5pt;height:46pt;z-index:-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OpenChain Conformance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68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8524875" cy="584200"/>
              <wp:effectExtent l="0" t="3810" r="3175" b="254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487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OpenChain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7" type="#_x0000_t202" style="position:absolute;margin-left:71.75pt;margin-top:65.55pt;width:671.25pt;height:46pt;z-index:-6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OpenChain Curriculum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C66B4"/>
    <w:multiLevelType w:val="hybridMultilevel"/>
    <w:tmpl w:val="95E4BBFC"/>
    <w:lvl w:ilvl="0" w:tplc="58C28160">
      <w:numFmt w:val="bullet"/>
      <w:lvlText w:val="•"/>
      <w:lvlJc w:val="left"/>
      <w:pPr>
        <w:ind w:left="1815" w:hanging="277"/>
      </w:pPr>
      <w:rPr>
        <w:rFonts w:ascii="Arial" w:eastAsia="Arial" w:hAnsi="Arial" w:cs="Arial" w:hint="default"/>
        <w:color w:val="7F7F7F"/>
        <w:w w:val="100"/>
        <w:sz w:val="56"/>
        <w:szCs w:val="56"/>
      </w:rPr>
    </w:lvl>
    <w:lvl w:ilvl="1" w:tplc="B8E6D84A">
      <w:numFmt w:val="bullet"/>
      <w:lvlText w:val="•"/>
      <w:lvlJc w:val="left"/>
      <w:pPr>
        <w:ind w:left="2535" w:hanging="289"/>
      </w:pPr>
      <w:rPr>
        <w:rFonts w:ascii="Arial" w:eastAsia="Arial" w:hAnsi="Arial" w:cs="Arial" w:hint="default"/>
        <w:color w:val="7F7F7F"/>
        <w:w w:val="100"/>
        <w:sz w:val="48"/>
        <w:szCs w:val="48"/>
      </w:rPr>
    </w:lvl>
    <w:lvl w:ilvl="2" w:tplc="2EB40C66">
      <w:numFmt w:val="bullet"/>
      <w:lvlText w:val="•"/>
      <w:lvlJc w:val="left"/>
      <w:pPr>
        <w:ind w:left="4391" w:hanging="289"/>
      </w:pPr>
      <w:rPr>
        <w:rFonts w:hint="default"/>
      </w:rPr>
    </w:lvl>
    <w:lvl w:ilvl="3" w:tplc="1A021A98">
      <w:numFmt w:val="bullet"/>
      <w:lvlText w:val="•"/>
      <w:lvlJc w:val="left"/>
      <w:pPr>
        <w:ind w:left="6242" w:hanging="289"/>
      </w:pPr>
      <w:rPr>
        <w:rFonts w:hint="default"/>
      </w:rPr>
    </w:lvl>
    <w:lvl w:ilvl="4" w:tplc="9622082A">
      <w:numFmt w:val="bullet"/>
      <w:lvlText w:val="•"/>
      <w:lvlJc w:val="left"/>
      <w:pPr>
        <w:ind w:left="8093" w:hanging="289"/>
      </w:pPr>
      <w:rPr>
        <w:rFonts w:hint="default"/>
      </w:rPr>
    </w:lvl>
    <w:lvl w:ilvl="5" w:tplc="9B36E64C">
      <w:numFmt w:val="bullet"/>
      <w:lvlText w:val="•"/>
      <w:lvlJc w:val="left"/>
      <w:pPr>
        <w:ind w:left="9944" w:hanging="289"/>
      </w:pPr>
      <w:rPr>
        <w:rFonts w:hint="default"/>
      </w:rPr>
    </w:lvl>
    <w:lvl w:ilvl="6" w:tplc="881AD1D6">
      <w:numFmt w:val="bullet"/>
      <w:lvlText w:val="•"/>
      <w:lvlJc w:val="left"/>
      <w:pPr>
        <w:ind w:left="11795" w:hanging="289"/>
      </w:pPr>
      <w:rPr>
        <w:rFonts w:hint="default"/>
      </w:rPr>
    </w:lvl>
    <w:lvl w:ilvl="7" w:tplc="8CD66B84">
      <w:numFmt w:val="bullet"/>
      <w:lvlText w:val="•"/>
      <w:lvlJc w:val="left"/>
      <w:pPr>
        <w:ind w:left="13646" w:hanging="289"/>
      </w:pPr>
      <w:rPr>
        <w:rFonts w:hint="default"/>
      </w:rPr>
    </w:lvl>
    <w:lvl w:ilvl="8" w:tplc="3C34EED8">
      <w:numFmt w:val="bullet"/>
      <w:lvlText w:val="•"/>
      <w:lvlJc w:val="left"/>
      <w:pPr>
        <w:ind w:left="15497" w:hanging="289"/>
      </w:pPr>
      <w:rPr>
        <w:rFonts w:hint="default"/>
      </w:rPr>
    </w:lvl>
  </w:abstractNum>
  <w:abstractNum w:abstractNumId="1" w15:restartNumberingAfterBreak="0">
    <w:nsid w:val="67126378"/>
    <w:multiLevelType w:val="hybridMultilevel"/>
    <w:tmpl w:val="95A43FD2"/>
    <w:lvl w:ilvl="0" w:tplc="DEDC31DC">
      <w:start w:val="1"/>
      <w:numFmt w:val="decimal"/>
      <w:lvlText w:val="%1)"/>
      <w:lvlJc w:val="left"/>
      <w:pPr>
        <w:ind w:left="2265" w:hanging="984"/>
        <w:jc w:val="left"/>
      </w:pPr>
      <w:rPr>
        <w:rFonts w:ascii="Calibri" w:eastAsia="Calibri" w:hAnsi="Calibri" w:cs="Calibri" w:hint="default"/>
        <w:color w:val="7F7F7F"/>
        <w:spacing w:val="-2"/>
        <w:w w:val="100"/>
        <w:sz w:val="56"/>
        <w:szCs w:val="56"/>
      </w:rPr>
    </w:lvl>
    <w:lvl w:ilvl="1" w:tplc="1A4670BC">
      <w:numFmt w:val="bullet"/>
      <w:lvlText w:val="•"/>
      <w:lvlJc w:val="left"/>
      <w:pPr>
        <w:ind w:left="1815" w:hanging="277"/>
      </w:pPr>
      <w:rPr>
        <w:rFonts w:ascii="Arial" w:eastAsia="Arial" w:hAnsi="Arial" w:cs="Arial" w:hint="default"/>
        <w:color w:val="7F7F7F"/>
        <w:w w:val="100"/>
        <w:sz w:val="56"/>
        <w:szCs w:val="56"/>
      </w:rPr>
    </w:lvl>
    <w:lvl w:ilvl="2" w:tplc="80DAA05E">
      <w:numFmt w:val="bullet"/>
      <w:lvlText w:val="•"/>
      <w:lvlJc w:val="left"/>
      <w:pPr>
        <w:ind w:left="4142" w:hanging="277"/>
      </w:pPr>
      <w:rPr>
        <w:rFonts w:hint="default"/>
      </w:rPr>
    </w:lvl>
    <w:lvl w:ilvl="3" w:tplc="D1AE95E4">
      <w:numFmt w:val="bullet"/>
      <w:lvlText w:val="•"/>
      <w:lvlJc w:val="left"/>
      <w:pPr>
        <w:ind w:left="6024" w:hanging="277"/>
      </w:pPr>
      <w:rPr>
        <w:rFonts w:hint="default"/>
      </w:rPr>
    </w:lvl>
    <w:lvl w:ilvl="4" w:tplc="C4544700">
      <w:numFmt w:val="bullet"/>
      <w:lvlText w:val="•"/>
      <w:lvlJc w:val="left"/>
      <w:pPr>
        <w:ind w:left="7906" w:hanging="277"/>
      </w:pPr>
      <w:rPr>
        <w:rFonts w:hint="default"/>
      </w:rPr>
    </w:lvl>
    <w:lvl w:ilvl="5" w:tplc="2AF099DA">
      <w:numFmt w:val="bullet"/>
      <w:lvlText w:val="•"/>
      <w:lvlJc w:val="left"/>
      <w:pPr>
        <w:ind w:left="9788" w:hanging="277"/>
      </w:pPr>
      <w:rPr>
        <w:rFonts w:hint="default"/>
      </w:rPr>
    </w:lvl>
    <w:lvl w:ilvl="6" w:tplc="E5904914">
      <w:numFmt w:val="bullet"/>
      <w:lvlText w:val="•"/>
      <w:lvlJc w:val="left"/>
      <w:pPr>
        <w:ind w:left="11671" w:hanging="277"/>
      </w:pPr>
      <w:rPr>
        <w:rFonts w:hint="default"/>
      </w:rPr>
    </w:lvl>
    <w:lvl w:ilvl="7" w:tplc="DFFC716A">
      <w:numFmt w:val="bullet"/>
      <w:lvlText w:val="•"/>
      <w:lvlJc w:val="left"/>
      <w:pPr>
        <w:ind w:left="13553" w:hanging="277"/>
      </w:pPr>
      <w:rPr>
        <w:rFonts w:hint="default"/>
      </w:rPr>
    </w:lvl>
    <w:lvl w:ilvl="8" w:tplc="8AC41630">
      <w:numFmt w:val="bullet"/>
      <w:lvlText w:val="•"/>
      <w:lvlJc w:val="left"/>
      <w:pPr>
        <w:ind w:left="15435" w:hanging="27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BD"/>
    <w:rsid w:val="0004644A"/>
    <w:rsid w:val="00695D87"/>
    <w:rsid w:val="006A6626"/>
    <w:rsid w:val="007457BD"/>
    <w:rsid w:val="00897711"/>
    <w:rsid w:val="00BA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A3D0FC"/>
  <w15:docId w15:val="{8B498273-1F48-4738-9F75-C98BCC95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56"/>
      <w:szCs w:val="56"/>
    </w:rPr>
  </w:style>
  <w:style w:type="paragraph" w:styleId="a4">
    <w:name w:val="List Paragraph"/>
    <w:basedOn w:val="a"/>
    <w:uiPriority w:val="1"/>
    <w:qFormat/>
    <w:pPr>
      <w:spacing w:before="191"/>
      <w:ind w:left="2535" w:hanging="28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A475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A4754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BA475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A475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openchainproject.org/spec" TargetMode="External"/><Relationship Id="rId26" Type="http://schemas.openxmlformats.org/officeDocument/2006/relationships/hyperlink" Target="https://www.openchainproject.org/conformance" TargetMode="Externa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yperlink" Target="https://www.openchainproject.org/curriculum" TargetMode="External"/><Relationship Id="rId33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yperlink" Target="https://www.openchainproject.org/conformance" TargetMode="Externa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s://www.openchainproject.org/spec" TargetMode="External"/><Relationship Id="rId32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hyperlink" Target="https://www.openchainproject.org/community" TargetMode="Externa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s://www.openchainproject.org/curriculum" TargetMode="External"/><Relationship Id="rId27" Type="http://schemas.openxmlformats.org/officeDocument/2006/relationships/header" Target="header10.xml"/><Relationship Id="rId30" Type="http://schemas.openxmlformats.org/officeDocument/2006/relationships/image" Target="media/image2.png"/><Relationship Id="rId35" Type="http://schemas.openxmlformats.org/officeDocument/2006/relationships/theme" Target="theme/theme1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工内隆</dc:creator>
  <cp:lastModifiedBy>工内隆</cp:lastModifiedBy>
  <cp:revision>2</cp:revision>
  <dcterms:created xsi:type="dcterms:W3CDTF">2017-06-22T05:25:00Z</dcterms:created>
  <dcterms:modified xsi:type="dcterms:W3CDTF">2017-06-22T05:25:00Z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