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BDC2DFD" w:rsidR="005377B9" w:rsidRPr="00837EC7" w:rsidRDefault="00AA321D" w:rsidP="0051738B">
            <w:pPr>
              <w:pStyle w:val="MGTHeader"/>
              <w:rPr>
                <w:rFonts w:cstheme="minorHAnsi"/>
              </w:rPr>
            </w:pPr>
            <w:r w:rsidRPr="00032A17">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C8DB1D8" w:rsidR="005377B9" w:rsidRPr="00837EC7" w:rsidRDefault="00AA321D" w:rsidP="004F2328">
            <w:pPr>
              <w:pStyle w:val="MGTHeader"/>
              <w:rPr>
                <w:rFonts w:cstheme="minorHAnsi"/>
              </w:rPr>
            </w:pPr>
            <w:r w:rsidRPr="005B76A3">
              <w:t>Target 3.3: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7675E64" w:rsidR="005377B9" w:rsidRPr="00837EC7" w:rsidRDefault="00AA321D" w:rsidP="004F2328">
            <w:pPr>
              <w:pStyle w:val="MIndHeader"/>
              <w:rPr>
                <w:sz w:val="24"/>
                <w:szCs w:val="24"/>
              </w:rPr>
            </w:pPr>
            <w:r w:rsidRPr="005B76A3">
              <w:t>Indicator 3.3.1:</w:t>
            </w:r>
            <w:r>
              <w:t xml:space="preserve"> </w:t>
            </w:r>
            <w:r w:rsidRPr="005B76A3">
              <w:t>Number of new HIV infections per 1,000 uninfected population, by sex, age and key populations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9171DBE" w:rsidR="005377B9" w:rsidRPr="00AA321D" w:rsidRDefault="00AA321D" w:rsidP="004F2328">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4EC4CB8" w14:textId="77777777" w:rsidR="00AA321D" w:rsidRPr="005B76A3" w:rsidRDefault="00AA321D" w:rsidP="004F2328">
            <w:pPr>
              <w:pStyle w:val="MHeader"/>
            </w:pPr>
            <w:r w:rsidRPr="005B76A3">
              <w:t>Institutional information</w:t>
            </w:r>
          </w:p>
          <w:p w14:paraId="5EBB70A8" w14:textId="77777777" w:rsidR="00AA321D" w:rsidRPr="005B76A3" w:rsidRDefault="00AA321D" w:rsidP="004F2328">
            <w:pPr>
              <w:pStyle w:val="MSubHeader"/>
            </w:pPr>
            <w:r w:rsidRPr="005B76A3">
              <w:t>Organization(s):</w:t>
            </w:r>
          </w:p>
          <w:p w14:paraId="716FA1AC" w14:textId="4F9C862E" w:rsidR="005377B9" w:rsidRPr="00837EC7" w:rsidRDefault="00AA321D" w:rsidP="004F2328">
            <w:pPr>
              <w:pStyle w:val="MText"/>
              <w:rPr>
                <w:rFonts w:cstheme="minorHAnsi"/>
              </w:rPr>
            </w:pPr>
            <w:r w:rsidRPr="005B76A3">
              <w:t>The Joint United Nations Programme on HIV/AIDS (UNAIDS)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2D46249"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3DEBEAB" w14:textId="77777777" w:rsidR="00AA321D" w:rsidRPr="005B76A3" w:rsidRDefault="00AA321D" w:rsidP="004F2328">
            <w:pPr>
              <w:pStyle w:val="MHeader"/>
            </w:pPr>
            <w:r w:rsidRPr="005B76A3">
              <w:t>Concepts and definitions</w:t>
            </w:r>
          </w:p>
          <w:p w14:paraId="64AB09D9" w14:textId="77777777" w:rsidR="00AA321D" w:rsidRPr="005B76A3" w:rsidRDefault="00AA321D" w:rsidP="004F2328">
            <w:pPr>
              <w:pStyle w:val="MSubHeader"/>
            </w:pPr>
            <w:r w:rsidRPr="005B76A3">
              <w:t>Definition:</w:t>
            </w:r>
          </w:p>
          <w:p w14:paraId="6C84E827" w14:textId="6008CB95" w:rsidR="0015178E" w:rsidRPr="00837EC7" w:rsidRDefault="00AA321D" w:rsidP="004F2328">
            <w:pPr>
              <w:pStyle w:val="MText"/>
              <w:rPr>
                <w:rFonts w:cstheme="minorHAnsi"/>
              </w:rPr>
            </w:pPr>
            <w:r w:rsidRPr="005B76A3">
              <w:t>The number of new HIV infections per 1,000 uninfected population, by sex, age and key populations as defined as the number of new HIV infections per 1000 person-years among the uninfected population.</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6DC5691" w14:textId="01932D89" w:rsidR="00663612" w:rsidRPr="005B76A3" w:rsidRDefault="00663612" w:rsidP="004F2328">
            <w:pPr>
              <w:pStyle w:val="MHeader"/>
            </w:pPr>
            <w:r w:rsidRPr="005B76A3">
              <w:t xml:space="preserve">Data </w:t>
            </w:r>
            <w:r w:rsidR="004F2328">
              <w:t>s</w:t>
            </w:r>
            <w:r w:rsidRPr="005B76A3">
              <w:t>ources</w:t>
            </w:r>
          </w:p>
          <w:p w14:paraId="5AA86E60" w14:textId="77777777" w:rsidR="00663612" w:rsidRPr="005B76A3" w:rsidRDefault="00663612" w:rsidP="004F2328">
            <w:pPr>
              <w:pStyle w:val="MSubHeader"/>
            </w:pPr>
            <w:r w:rsidRPr="005B76A3">
              <w:t>Description:</w:t>
            </w:r>
          </w:p>
          <w:p w14:paraId="18DC62FB" w14:textId="77777777" w:rsidR="00663612" w:rsidRPr="005B76A3" w:rsidRDefault="00663612" w:rsidP="004F2328">
            <w:pPr>
              <w:pStyle w:val="MText"/>
            </w:pPr>
            <w:r w:rsidRPr="005B76A3">
              <w:t>Spectrum modelling, household or key population surveys with HIV incidence-testing,</w:t>
            </w:r>
          </w:p>
          <w:p w14:paraId="59CE052F" w14:textId="77777777" w:rsidR="00663612" w:rsidRPr="005B76A3" w:rsidRDefault="00663612" w:rsidP="004F2328">
            <w:pPr>
              <w:pStyle w:val="MText"/>
            </w:pPr>
          </w:p>
          <w:p w14:paraId="571CD33E" w14:textId="30DD7C21" w:rsidR="0035311B" w:rsidRPr="00837EC7" w:rsidRDefault="00663612" w:rsidP="004F2328">
            <w:pPr>
              <w:pStyle w:val="MText"/>
              <w:rPr>
                <w:rFonts w:cstheme="minorHAnsi"/>
              </w:rPr>
            </w:pPr>
            <w:r w:rsidRPr="005B76A3">
              <w:t>Other possible data sources: Regular surveillance system among key populations.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5F20192" w14:textId="77777777" w:rsidR="00663612" w:rsidRPr="005B76A3" w:rsidRDefault="00663612" w:rsidP="006C5BB7">
            <w:pPr>
              <w:pStyle w:val="MSubHeader"/>
            </w:pPr>
            <w:r w:rsidRPr="005B76A3">
              <w:t>Collection process:</w:t>
            </w:r>
          </w:p>
          <w:p w14:paraId="3C2914FB" w14:textId="77777777" w:rsidR="00663612" w:rsidRDefault="00663612" w:rsidP="006C5BB7">
            <w:pPr>
              <w:pStyle w:val="MText"/>
            </w:pPr>
            <w:r w:rsidRPr="005B76A3">
              <w:t>Country teams use UNAIDS-supported software to develop estimates annually. The country teams are comprised of primarily epidemiologists, demographers, monitoring and evaluation specialists and technical partners.</w:t>
            </w:r>
          </w:p>
          <w:p w14:paraId="0F16B7A8" w14:textId="77777777" w:rsidR="00663612" w:rsidRDefault="00663612" w:rsidP="006C5BB7">
            <w:pPr>
              <w:pStyle w:val="MText"/>
            </w:pPr>
          </w:p>
          <w:p w14:paraId="60E54013" w14:textId="697051CD" w:rsidR="0035311B" w:rsidRPr="00837EC7" w:rsidRDefault="00663612" w:rsidP="006C5BB7">
            <w:pPr>
              <w:pStyle w:val="MText"/>
              <w:rPr>
                <w:rFonts w:cstheme="minorHAnsi"/>
              </w:rPr>
            </w:pPr>
            <w:r w:rsidRPr="005B76A3">
              <w:t xml:space="preserve">The software used to produce the estimates is Spectrum—developed by </w:t>
            </w:r>
            <w:proofErr w:type="spellStart"/>
            <w:r w:rsidRPr="005B76A3">
              <w:t>Avenir</w:t>
            </w:r>
            <w:proofErr w:type="spellEnd"/>
            <w:r w:rsidRPr="005B76A3">
              <w:t xml:space="preserve"> Health (www.avenirhealth.org)—and the </w:t>
            </w:r>
            <w:r w:rsidRPr="005B76A3">
              <w:lastRenderedPageBreak/>
              <w:t xml:space="preserve">Estimates and Projections Package, which is developed by the </w:t>
            </w:r>
            <w:r w:rsidRPr="006C5BB7">
              <w:t xml:space="preserve">East-West </w:t>
            </w:r>
            <w:proofErr w:type="spellStart"/>
            <w:r w:rsidRPr="006C5BB7">
              <w:t>Center</w:t>
            </w:r>
            <w:proofErr w:type="spellEnd"/>
            <w:r w:rsidRPr="006C5BB7">
              <w:t xml:space="preserve"> (</w:t>
            </w:r>
            <w:hyperlink r:id="rId8" w:history="1">
              <w:r w:rsidRPr="006C5BB7">
                <w:rPr>
                  <w:rStyle w:val="Hyperlink"/>
                </w:rPr>
                <w:t>www.eastwestcenter.org</w:t>
              </w:r>
            </w:hyperlink>
            <w:r w:rsidRPr="006C5BB7">
              <w:t>). The UNAIDS Reference Group on Estimates, Modelling and Projections provides technical guidance on the development of the HIV component of the software (</w:t>
            </w:r>
            <w:hyperlink r:id="rId9" w:history="1">
              <w:r w:rsidRPr="006C5BB7">
                <w:rPr>
                  <w:rStyle w:val="Hyperlink"/>
                </w:rPr>
                <w:t>www.epidem.org</w:t>
              </w:r>
            </w:hyperlink>
            <w:r w:rsidRPr="006C5BB7">
              <w:t>).</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6CC18FD" w14:textId="77777777" w:rsidR="00663612" w:rsidRPr="005B76A3" w:rsidRDefault="00663612" w:rsidP="002B178C">
            <w:pPr>
              <w:pStyle w:val="MHeader"/>
            </w:pPr>
            <w:r w:rsidRPr="005B76A3">
              <w:t>Calendar</w:t>
            </w:r>
          </w:p>
          <w:p w14:paraId="410A8BDB" w14:textId="77777777" w:rsidR="00663612" w:rsidRPr="005B76A3" w:rsidRDefault="00663612" w:rsidP="002B178C">
            <w:pPr>
              <w:pStyle w:val="MSubHeader"/>
            </w:pPr>
            <w:r w:rsidRPr="005B76A3">
              <w:t>Data collection:</w:t>
            </w:r>
          </w:p>
          <w:p w14:paraId="604493E0" w14:textId="23BAB415" w:rsidR="0035311B" w:rsidRPr="00837EC7" w:rsidRDefault="00663612" w:rsidP="002B178C">
            <w:pPr>
              <w:pStyle w:val="MText"/>
              <w:rPr>
                <w:rFonts w:cstheme="minorHAnsi"/>
              </w:rPr>
            </w:pPr>
            <w:r w:rsidRPr="005B76A3">
              <w:t xml:space="preserve">Data sources are compiled all year long. The spectrum models are created in the first three months of every year and finalized by June. The next report will be in </w:t>
            </w:r>
            <w:r>
              <w:t>July</w:t>
            </w:r>
            <w:r w:rsidRPr="005B76A3">
              <w:t xml:space="preserve"> 20</w:t>
            </w:r>
            <w:r>
              <w:t>20</w:t>
            </w:r>
            <w:r w:rsidRPr="005B76A3">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125B622" w14:textId="77777777" w:rsidR="00663612" w:rsidRPr="005B76A3" w:rsidRDefault="00663612" w:rsidP="00463DB5">
            <w:pPr>
              <w:pStyle w:val="MSubHeader"/>
            </w:pPr>
            <w:r w:rsidRPr="005B76A3">
              <w:t>Data release:</w:t>
            </w:r>
          </w:p>
          <w:p w14:paraId="35EF5915" w14:textId="21B835BA" w:rsidR="0035311B" w:rsidRPr="00837EC7" w:rsidRDefault="00663612" w:rsidP="00463DB5">
            <w:pPr>
              <w:pStyle w:val="MText"/>
              <w:tabs>
                <w:tab w:val="left" w:pos="3185"/>
              </w:tabs>
              <w:rPr>
                <w:rFonts w:cstheme="minorHAnsi"/>
              </w:rPr>
            </w:pPr>
            <w:r w:rsidRPr="005B76A3">
              <w:t>June 201</w:t>
            </w:r>
            <w:r>
              <w:t>8</w:t>
            </w:r>
            <w:r w:rsidRPr="005B76A3">
              <w:t>, June 201</w:t>
            </w:r>
            <w:r>
              <w:t>9</w:t>
            </w:r>
            <w:r w:rsidRPr="005B76A3">
              <w:t xml:space="preserve">, etc. </w:t>
            </w:r>
            <w:r w:rsidR="00463DB5">
              <w:tab/>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B45D09A" w14:textId="77777777" w:rsidR="00663612" w:rsidRPr="005B76A3" w:rsidRDefault="00663612" w:rsidP="00463DB5">
            <w:pPr>
              <w:pStyle w:val="MHeader"/>
            </w:pPr>
            <w:r w:rsidRPr="005B76A3">
              <w:t>Data providers</w:t>
            </w:r>
          </w:p>
          <w:p w14:paraId="49E07E1E" w14:textId="7736F0CB" w:rsidR="0035311B" w:rsidRPr="00837EC7" w:rsidRDefault="00663612" w:rsidP="00463DB5">
            <w:pPr>
              <w:pStyle w:val="MText"/>
              <w:rPr>
                <w:rFonts w:cstheme="minorHAnsi"/>
              </w:rPr>
            </w:pPr>
            <w:r w:rsidRPr="005B76A3">
              <w:t>The estimates are produced by a team consisting of ministry of health, national AIDS advisory groups and development partners. The results are signed off on by senior managers at the ministries of health.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F778E1" w14:textId="77777777" w:rsidR="00663612" w:rsidRPr="005B76A3" w:rsidRDefault="00663612" w:rsidP="00463DB5">
            <w:pPr>
              <w:pStyle w:val="MHeader"/>
            </w:pPr>
            <w:r w:rsidRPr="005B76A3">
              <w:t>Data compilers</w:t>
            </w:r>
          </w:p>
          <w:p w14:paraId="0A85CE62" w14:textId="2ECD3782" w:rsidR="0035311B" w:rsidRPr="00837EC7" w:rsidRDefault="00663612" w:rsidP="00463DB5">
            <w:pPr>
              <w:pStyle w:val="MText"/>
              <w:rPr>
                <w:rFonts w:cstheme="minorHAnsi"/>
              </w:rPr>
            </w:pPr>
            <w:r w:rsidRPr="005B76A3">
              <w:t>UNAIDS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D1E88FC" w14:textId="77777777" w:rsidR="00AA321D" w:rsidRPr="005B76A3" w:rsidRDefault="00AA321D" w:rsidP="0075560C">
            <w:pPr>
              <w:pStyle w:val="MSubHeader"/>
            </w:pPr>
            <w:r w:rsidRPr="005B76A3">
              <w:t>Rationale:</w:t>
            </w:r>
          </w:p>
          <w:p w14:paraId="2E3517AC" w14:textId="24191293" w:rsidR="007F2D9F" w:rsidRPr="00837EC7" w:rsidRDefault="00AA321D" w:rsidP="0075560C">
            <w:pPr>
              <w:pStyle w:val="MText"/>
              <w:rPr>
                <w:rFonts w:cstheme="minorHAnsi"/>
              </w:rPr>
            </w:pPr>
            <w:r w:rsidRPr="005B76A3">
              <w:t>The incidence rate provides a measure of progress toward preventing onward transmission of HIV.</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09A2BB7" w14:textId="77777777" w:rsidR="00663612" w:rsidRPr="005B76A3" w:rsidRDefault="00663612" w:rsidP="0075560C">
            <w:pPr>
              <w:pStyle w:val="MHeader"/>
            </w:pPr>
            <w:r w:rsidRPr="005B76A3">
              <w:t>Methodology</w:t>
            </w:r>
          </w:p>
          <w:p w14:paraId="36B200E1" w14:textId="46DDAFA6" w:rsidR="00663612" w:rsidRPr="005B76A3" w:rsidRDefault="00663612" w:rsidP="0075560C">
            <w:pPr>
              <w:pStyle w:val="MSubHeader"/>
            </w:pPr>
            <w:r w:rsidRPr="005B76A3">
              <w:t xml:space="preserve">Computation </w:t>
            </w:r>
            <w:r w:rsidR="0075560C">
              <w:t>m</w:t>
            </w:r>
            <w:r w:rsidRPr="005B76A3">
              <w:t>ethod:</w:t>
            </w:r>
          </w:p>
          <w:p w14:paraId="5A53B8A7" w14:textId="15DE9270" w:rsidR="007F2D9F" w:rsidRPr="00837EC7" w:rsidRDefault="00663612" w:rsidP="0075560C">
            <w:pPr>
              <w:pStyle w:val="MText"/>
              <w:rPr>
                <w:rFonts w:cstheme="minorHAnsi"/>
              </w:rPr>
            </w:pPr>
            <w:r w:rsidRPr="005B76A3">
              <w:t>Longitudinal data on individuals are the best source of data but are rarely available for large populations. Special diagnostic tests in surveys or from health facilities can be used to obtain data on HIV incidence. HIV incidence is thus modelled using the Spectrum software.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1F2D53E" w14:textId="77777777" w:rsidR="00663612" w:rsidRPr="005B76A3" w:rsidRDefault="00663612" w:rsidP="0075560C">
            <w:pPr>
              <w:pStyle w:val="MSubHeader"/>
            </w:pPr>
            <w:r w:rsidRPr="005B76A3">
              <w:t>Treatment of missing values:</w:t>
            </w:r>
          </w:p>
          <w:p w14:paraId="557F116C" w14:textId="77777777" w:rsidR="00663612" w:rsidRPr="005B76A3" w:rsidRDefault="00663612" w:rsidP="00663612">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5B76A3">
              <w:rPr>
                <w:rFonts w:eastAsia="Times New Roman" w:cs="Times New Roman"/>
                <w:color w:val="1C75BC"/>
                <w:sz w:val="21"/>
                <w:szCs w:val="21"/>
                <w:lang w:eastAsia="en-GB"/>
              </w:rPr>
              <w:t>At country level</w:t>
            </w:r>
          </w:p>
          <w:p w14:paraId="156B5594" w14:textId="34FE3626" w:rsidR="00663612" w:rsidRDefault="00663612" w:rsidP="0075560C">
            <w:pPr>
              <w:pStyle w:val="MText"/>
            </w:pPr>
            <w:r w:rsidRPr="007B09B9">
              <w:t xml:space="preserve">Estimates are not collected from countries with populations &lt; 250,000. In </w:t>
            </w:r>
            <w:proofErr w:type="gramStart"/>
            <w:r w:rsidRPr="007B09B9">
              <w:t>addition</w:t>
            </w:r>
            <w:proofErr w:type="gramEnd"/>
            <w:r w:rsidRPr="007B09B9">
              <w:t xml:space="preserve"> no estimates are available for 10 countries with very small HIV epidemics who do not produce estimates. </w:t>
            </w:r>
            <w:r w:rsidR="0075560C">
              <w:t xml:space="preserve"> </w:t>
            </w:r>
            <w:r w:rsidRPr="007B09B9">
              <w:t>For some countries the estimates were not finalized at the time of publication.  The country specific values are not presented for these countries</w:t>
            </w:r>
            <w:r>
              <w:t>.</w:t>
            </w:r>
          </w:p>
          <w:p w14:paraId="51BECF5A" w14:textId="77777777" w:rsidR="00663612" w:rsidRPr="005B76A3" w:rsidRDefault="00663612" w:rsidP="00663612">
            <w:pPr>
              <w:shd w:val="clear" w:color="auto" w:fill="FFFFFF"/>
              <w:spacing w:after="0"/>
              <w:ind w:left="495"/>
              <w:rPr>
                <w:rFonts w:eastAsia="Times New Roman" w:cs="Times New Roman"/>
                <w:color w:val="4A4A4A"/>
                <w:sz w:val="21"/>
                <w:szCs w:val="21"/>
                <w:lang w:eastAsia="en-GB"/>
              </w:rPr>
            </w:pPr>
          </w:p>
          <w:p w14:paraId="20259F91" w14:textId="77777777" w:rsidR="00663612" w:rsidRPr="005B76A3" w:rsidRDefault="00663612" w:rsidP="00663612">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5B76A3">
              <w:rPr>
                <w:rFonts w:eastAsia="Times New Roman" w:cs="Times New Roman"/>
                <w:color w:val="1C75BC"/>
                <w:sz w:val="21"/>
                <w:szCs w:val="21"/>
                <w:lang w:eastAsia="en-GB"/>
              </w:rPr>
              <w:t>At regional and global levels</w:t>
            </w:r>
          </w:p>
          <w:p w14:paraId="55C0FDEF" w14:textId="13508E2A" w:rsidR="007F2D9F" w:rsidRPr="00837EC7" w:rsidRDefault="00663612" w:rsidP="0075560C">
            <w:pPr>
              <w:pStyle w:val="MText"/>
              <w:rPr>
                <w:rFonts w:cstheme="minorHAnsi"/>
              </w:rPr>
            </w:pPr>
            <w:r w:rsidRPr="007B09B9">
              <w:t>The countries with populations &lt; 250,000 and the 10 countries that do not produce estimates are not included in regional or global level estimates.  For countries in which the estimates were not finalized at the time of publication, the unofficial best estimates are included in the regional and global values.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9DEC1F0" w14:textId="77777777" w:rsidR="00663612" w:rsidRPr="005B76A3" w:rsidRDefault="00663612" w:rsidP="004B7C41">
            <w:pPr>
              <w:pStyle w:val="MSubHeader"/>
            </w:pPr>
            <w:r w:rsidRPr="005B76A3">
              <w:t>Regional aggregates:</w:t>
            </w:r>
          </w:p>
          <w:p w14:paraId="27492CB0" w14:textId="59820482" w:rsidR="007F2D9F" w:rsidRPr="00837EC7" w:rsidRDefault="00663612" w:rsidP="004B7C41">
            <w:pPr>
              <w:pStyle w:val="MText"/>
              <w:rPr>
                <w:rFonts w:cstheme="minorHAnsi"/>
              </w:rPr>
            </w:pPr>
            <w:r>
              <w:t>Available for the World, the SDG regional groupings, LDCs, LLDCs and SIDS.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AE7D9D6" w14:textId="77777777" w:rsidR="00663612" w:rsidRDefault="00663612" w:rsidP="00663612">
            <w:pPr>
              <w:pStyle w:val="MSubHeader"/>
            </w:pPr>
            <w:r>
              <w:t>Methods and guidance available to countries for the compilation of the data at the national level:</w:t>
            </w:r>
          </w:p>
          <w:p w14:paraId="296C50AB" w14:textId="77777777" w:rsidR="00663612" w:rsidRPr="004B7C41" w:rsidRDefault="00663612" w:rsidP="004B7C41">
            <w:pPr>
              <w:pStyle w:val="MText"/>
              <w:rPr>
                <w:rStyle w:val="Hyperlink"/>
                <w:color w:val="4A4A4A"/>
                <w:u w:val="none"/>
              </w:rPr>
            </w:pPr>
            <w:r w:rsidRPr="004B7C41">
              <w:t xml:space="preserve">A description of the methodology is available at: </w:t>
            </w:r>
          </w:p>
          <w:p w14:paraId="3B5F78CD" w14:textId="0155EF82" w:rsidR="00663612" w:rsidRPr="004B7C41" w:rsidRDefault="00274A7C" w:rsidP="004B7C41">
            <w:pPr>
              <w:pStyle w:val="MText"/>
            </w:pPr>
            <w:hyperlink r:id="rId10" w:history="1">
              <w:r w:rsidR="00663612" w:rsidRPr="004B7C41">
                <w:rPr>
                  <w:rStyle w:val="Hyperlink"/>
                </w:rPr>
                <w:t>http://www.unaids.org/sites/default/files/media_asset/Estimates_methods_2018.pdf</w:t>
              </w:r>
            </w:hyperlink>
          </w:p>
          <w:p w14:paraId="58AA31A7" w14:textId="77777777" w:rsidR="00663612" w:rsidRPr="004B7C41" w:rsidRDefault="00663612" w:rsidP="004B7C41">
            <w:pPr>
              <w:pStyle w:val="MText"/>
            </w:pPr>
          </w:p>
          <w:p w14:paraId="0232E6B5" w14:textId="609592AD" w:rsidR="007F2D9F" w:rsidRPr="00837EC7" w:rsidRDefault="00663612" w:rsidP="004B7C41">
            <w:pPr>
              <w:pStyle w:val="MText"/>
              <w:rPr>
                <w:rFonts w:cstheme="minorHAnsi"/>
              </w:rPr>
            </w:pPr>
            <w:r w:rsidRPr="004B7C41">
              <w:t xml:space="preserve">Countries are providing with capacity building workshops every two years on the methods. In addition, they are supported by in country specialists in roughly 45 countries.  Where no in country specialists are available remote assistance is provided. Guidelines are also available at:  </w:t>
            </w:r>
            <w:hyperlink r:id="rId11" w:history="1">
              <w:r w:rsidRPr="004B7C41">
                <w:rPr>
                  <w:rStyle w:val="Hyperlink"/>
                </w:rPr>
                <w:t>http://www.unaids.org/en/dataanalysis/datatools/spectrum-epp</w:t>
              </w:r>
            </w:hyperlink>
            <w:r w:rsidRPr="004B7C41">
              <w:rPr>
                <w:rStyle w:val="Hyperlink"/>
              </w:rPr>
              <w:t xml:space="preserve"> and at </w:t>
            </w:r>
            <w:hyperlink r:id="rId12" w:history="1">
              <w:r w:rsidRPr="004B7C41">
                <w:rPr>
                  <w:rStyle w:val="Hyperlink"/>
                </w:rPr>
                <w:t>www.avenirhealth.org</w:t>
              </w:r>
            </w:hyperlink>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2E9E134" w14:textId="5C9429E0" w:rsidR="00663612" w:rsidRDefault="00663612" w:rsidP="00663612">
            <w:pPr>
              <w:pStyle w:val="MSubHeader"/>
            </w:pPr>
            <w:r>
              <w:t>Quality assurance</w:t>
            </w:r>
            <w:r w:rsidR="00E840BA">
              <w:t>:</w:t>
            </w:r>
          </w:p>
          <w:p w14:paraId="135AD028" w14:textId="526F48B9" w:rsidR="00663612" w:rsidRDefault="00274A7C" w:rsidP="00663612">
            <w:pPr>
              <w:pStyle w:val="MText"/>
            </w:pPr>
            <w:hyperlink r:id="rId13" w:history="1">
              <w:r w:rsidR="00663612" w:rsidRPr="00E840BA">
                <w:rPr>
                  <w:rStyle w:val="Hyperlink"/>
                </w:rPr>
                <w:t>http://www.unaids.org/sites/default/files/media_asset/Estimates_methods_2018.pdf</w:t>
              </w:r>
            </w:hyperlink>
          </w:p>
          <w:p w14:paraId="1DF03CFD" w14:textId="77777777" w:rsidR="00663612" w:rsidRDefault="00663612" w:rsidP="00663612">
            <w:pPr>
              <w:pStyle w:val="MText"/>
            </w:pPr>
          </w:p>
          <w:p w14:paraId="49CC4A3F" w14:textId="0F77E143" w:rsidR="007F2D9F" w:rsidRPr="00837EC7" w:rsidRDefault="00663612" w:rsidP="00E840BA">
            <w:pPr>
              <w:pStyle w:val="MText"/>
              <w:rPr>
                <w:rFonts w:ascii="Calibri" w:hAnsi="Calibri" w:cs="Calibri"/>
                <w:color w:val="000000"/>
              </w:rPr>
            </w:pPr>
            <w:r>
              <w:t>Countries are fully involved in the development of the estimates.  The final values are reviewed for quality by UNAIDS and approved by senior managers at national Ministries of Health.</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81D59FC" w14:textId="640AA51D" w:rsidR="00663612" w:rsidRPr="005B76A3" w:rsidRDefault="00663612" w:rsidP="007057E7">
            <w:pPr>
              <w:pStyle w:val="MHeader"/>
            </w:pPr>
            <w:r w:rsidRPr="005B76A3">
              <w:t xml:space="preserve">Data </w:t>
            </w:r>
            <w:r w:rsidR="007057E7">
              <w:t>a</w:t>
            </w:r>
            <w:r w:rsidRPr="005B76A3">
              <w:t>vailability</w:t>
            </w:r>
          </w:p>
          <w:p w14:paraId="49120844" w14:textId="77777777" w:rsidR="00663612" w:rsidRPr="005B76A3" w:rsidRDefault="00663612" w:rsidP="007057E7">
            <w:pPr>
              <w:pStyle w:val="MSubHeader"/>
            </w:pPr>
            <w:r w:rsidRPr="005B76A3">
              <w:t>Description:</w:t>
            </w:r>
          </w:p>
          <w:p w14:paraId="040CBBAF" w14:textId="77777777" w:rsidR="00663612" w:rsidRPr="005B76A3" w:rsidRDefault="00663612" w:rsidP="007057E7">
            <w:pPr>
              <w:pStyle w:val="MText"/>
            </w:pPr>
            <w:r w:rsidRPr="005B76A3">
              <w:t>1</w:t>
            </w:r>
            <w:r>
              <w:t>70</w:t>
            </w:r>
            <w:r w:rsidRPr="005B76A3">
              <w:t xml:space="preserve"> countries in 201</w:t>
            </w:r>
            <w:r>
              <w:t>9</w:t>
            </w:r>
          </w:p>
          <w:p w14:paraId="7788CABD" w14:textId="77777777" w:rsidR="00663612" w:rsidRPr="005B76A3" w:rsidRDefault="00663612" w:rsidP="00663612">
            <w:pPr>
              <w:shd w:val="clear" w:color="auto" w:fill="FFFFFF"/>
              <w:spacing w:after="0"/>
              <w:rPr>
                <w:rFonts w:eastAsia="Times New Roman" w:cs="Times New Roman"/>
                <w:color w:val="4A4A4A"/>
                <w:sz w:val="21"/>
                <w:szCs w:val="21"/>
                <w:lang w:eastAsia="en-GB"/>
              </w:rPr>
            </w:pPr>
          </w:p>
          <w:p w14:paraId="55D6AE45" w14:textId="77777777" w:rsidR="00663612" w:rsidRPr="005B76A3" w:rsidRDefault="00663612" w:rsidP="007057E7">
            <w:pPr>
              <w:pStyle w:val="MSubHeader"/>
            </w:pPr>
            <w:r w:rsidRPr="005B76A3">
              <w:t>Time series:</w:t>
            </w:r>
          </w:p>
          <w:p w14:paraId="18A130E3" w14:textId="77777777" w:rsidR="00663612" w:rsidRPr="005B76A3" w:rsidRDefault="00663612" w:rsidP="007057E7">
            <w:pPr>
              <w:pStyle w:val="MText"/>
            </w:pPr>
            <w:r>
              <w:t>2000</w:t>
            </w:r>
            <w:r w:rsidRPr="005B76A3">
              <w:t>-201</w:t>
            </w:r>
            <w:r>
              <w:t>8</w:t>
            </w:r>
            <w:r w:rsidRPr="005B76A3">
              <w:t xml:space="preserve"> </w:t>
            </w:r>
          </w:p>
          <w:p w14:paraId="0C1EDEDF" w14:textId="77777777" w:rsidR="00663612" w:rsidRDefault="00663612" w:rsidP="00663612">
            <w:pPr>
              <w:shd w:val="clear" w:color="auto" w:fill="FFFFFF"/>
              <w:spacing w:after="0"/>
              <w:rPr>
                <w:rFonts w:eastAsia="Times New Roman" w:cs="Times New Roman"/>
                <w:b/>
                <w:bCs/>
                <w:color w:val="4A4A4A"/>
                <w:sz w:val="21"/>
                <w:szCs w:val="21"/>
                <w:lang w:eastAsia="en-GB"/>
              </w:rPr>
            </w:pPr>
          </w:p>
          <w:p w14:paraId="11F709CD" w14:textId="2870D818" w:rsidR="00663612" w:rsidRPr="005B76A3" w:rsidRDefault="00663612" w:rsidP="007057E7">
            <w:pPr>
              <w:pStyle w:val="MSubHeader"/>
            </w:pPr>
            <w:r w:rsidRPr="005B76A3">
              <w:t>Disaggregation:</w:t>
            </w:r>
          </w:p>
          <w:p w14:paraId="39185D77" w14:textId="0D35A2F4" w:rsidR="00776312" w:rsidRPr="00837EC7" w:rsidRDefault="00663612" w:rsidP="007057E7">
            <w:pPr>
              <w:pStyle w:val="MText"/>
              <w:rPr>
                <w:rFonts w:cstheme="minorHAnsi"/>
              </w:rPr>
            </w:pPr>
            <w:r w:rsidRPr="005B76A3">
              <w:t>General population, Age groups (0-14, 15-24, 15-49, 50+ years</w:t>
            </w:r>
            <w:proofErr w:type="gramStart"/>
            <w:r w:rsidRPr="005B76A3">
              <w:t xml:space="preserve">), </w:t>
            </w:r>
            <w:r>
              <w:t xml:space="preserve"> sex</w:t>
            </w:r>
            <w:proofErr w:type="gramEnd"/>
            <w:r>
              <w:t xml:space="preserve"> (male, female, both)</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B23ED2" w14:textId="77777777" w:rsidR="00663612" w:rsidRPr="005B76A3" w:rsidRDefault="00663612" w:rsidP="007057E7">
            <w:pPr>
              <w:pStyle w:val="MSubHeader"/>
            </w:pPr>
            <w:r w:rsidRPr="005B76A3">
              <w:t>Sources of discrepancies:</w:t>
            </w:r>
          </w:p>
          <w:p w14:paraId="5C2D7CE5" w14:textId="77777777" w:rsidR="00663612" w:rsidRPr="005B76A3" w:rsidRDefault="00663612" w:rsidP="007057E7">
            <w:pPr>
              <w:pStyle w:val="MText"/>
            </w:pPr>
            <w:r w:rsidRPr="005B76A3">
              <w:t>These variations will differ by country.</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C340893" w14:textId="77777777" w:rsidR="00663612" w:rsidRPr="005B76A3" w:rsidRDefault="00663612" w:rsidP="00A55FBF">
            <w:pPr>
              <w:pStyle w:val="MHeader"/>
            </w:pPr>
            <w:r w:rsidRPr="005B76A3">
              <w:t>References</w:t>
            </w:r>
          </w:p>
          <w:p w14:paraId="290FD689" w14:textId="77777777" w:rsidR="00663612" w:rsidRPr="005B76A3" w:rsidRDefault="00663612" w:rsidP="00A55FBF">
            <w:pPr>
              <w:pStyle w:val="MSubHeader"/>
            </w:pPr>
            <w:r w:rsidRPr="005B76A3">
              <w:t>URL:</w:t>
            </w:r>
          </w:p>
          <w:p w14:paraId="0170E85C" w14:textId="3AF10C52" w:rsidR="00663612" w:rsidRPr="005B76A3" w:rsidRDefault="00274A7C" w:rsidP="00A55FBF">
            <w:pPr>
              <w:pStyle w:val="MText"/>
            </w:pPr>
            <w:hyperlink r:id="rId14" w:history="1">
              <w:r w:rsidR="00A55FBF" w:rsidRPr="00A55FBF">
                <w:rPr>
                  <w:rStyle w:val="Hyperlink"/>
                </w:rPr>
                <w:t>http://</w:t>
              </w:r>
              <w:r w:rsidR="00663612" w:rsidRPr="00A55FBF">
                <w:rPr>
                  <w:rStyle w:val="Hyperlink"/>
                </w:rPr>
                <w:t>unaids.org</w:t>
              </w:r>
            </w:hyperlink>
          </w:p>
          <w:p w14:paraId="638EBC6E" w14:textId="77777777" w:rsidR="00663612" w:rsidRPr="005B76A3" w:rsidRDefault="00663612" w:rsidP="00663612">
            <w:pPr>
              <w:shd w:val="clear" w:color="auto" w:fill="FFFFFF"/>
              <w:spacing w:after="0"/>
              <w:rPr>
                <w:rFonts w:eastAsia="Times New Roman" w:cs="Times New Roman"/>
                <w:color w:val="4A4A4A"/>
                <w:sz w:val="21"/>
                <w:szCs w:val="21"/>
                <w:lang w:eastAsia="en-GB"/>
              </w:rPr>
            </w:pPr>
          </w:p>
          <w:p w14:paraId="75DFABD7" w14:textId="77777777" w:rsidR="00663612" w:rsidRPr="005B76A3" w:rsidRDefault="00663612" w:rsidP="00A55FBF">
            <w:pPr>
              <w:pStyle w:val="MSubHeader"/>
            </w:pPr>
            <w:r w:rsidRPr="005B76A3">
              <w:t>References:</w:t>
            </w:r>
          </w:p>
          <w:p w14:paraId="70652977" w14:textId="1806F920" w:rsidR="00663612" w:rsidRPr="005B76A3" w:rsidRDefault="00274A7C" w:rsidP="00663612">
            <w:pPr>
              <w:shd w:val="clear" w:color="auto" w:fill="FFFFFF"/>
              <w:spacing w:after="0"/>
              <w:rPr>
                <w:rFonts w:eastAsia="Times New Roman" w:cs="Times New Roman"/>
                <w:color w:val="4A4A4A"/>
                <w:sz w:val="21"/>
                <w:szCs w:val="21"/>
                <w:lang w:eastAsia="en-GB"/>
              </w:rPr>
            </w:pPr>
            <w:hyperlink r:id="rId15" w:history="1">
              <w:r w:rsidR="00663612" w:rsidRPr="00A55FBF">
                <w:rPr>
                  <w:rStyle w:val="Hyperlink"/>
                  <w:rFonts w:eastAsia="Times New Roman" w:cs="Times New Roman"/>
                  <w:sz w:val="21"/>
                  <w:szCs w:val="21"/>
                  <w:lang w:eastAsia="en-GB"/>
                </w:rPr>
                <w:t>http://www.unaids.org/en/dataanalysis/datatools/spectrum-epp</w:t>
              </w:r>
            </w:hyperlink>
          </w:p>
          <w:p w14:paraId="73F4B0EA" w14:textId="77777777" w:rsidR="00663612" w:rsidRPr="005B76A3" w:rsidRDefault="00663612" w:rsidP="00663612">
            <w:pPr>
              <w:shd w:val="clear" w:color="auto" w:fill="FFFFFF"/>
              <w:spacing w:after="0"/>
              <w:rPr>
                <w:rFonts w:eastAsia="Times New Roman" w:cs="Times New Roman"/>
                <w:color w:val="4A4A4A"/>
                <w:sz w:val="21"/>
                <w:szCs w:val="21"/>
                <w:lang w:eastAsia="en-GB"/>
              </w:rPr>
            </w:pPr>
          </w:p>
          <w:p w14:paraId="0D33F66D" w14:textId="77777777" w:rsidR="00663612" w:rsidRPr="005B76A3" w:rsidRDefault="00663612" w:rsidP="00A55FBF">
            <w:pPr>
              <w:pStyle w:val="MText"/>
            </w:pPr>
            <w:r w:rsidRPr="005B76A3">
              <w:t xml:space="preserve">UNAIDS Global AIDS </w:t>
            </w:r>
            <w:r>
              <w:t>Monitoring</w:t>
            </w:r>
            <w:r w:rsidRPr="005B76A3">
              <w:t xml:space="preserve">: </w:t>
            </w:r>
            <w:r>
              <w:t>Indicators for monitoring the 2016 United Nations Political Declaration on Ending AIDS</w:t>
            </w:r>
          </w:p>
          <w:p w14:paraId="1D8158FD" w14:textId="77777777" w:rsidR="00663612" w:rsidRPr="005B76A3" w:rsidRDefault="00663612" w:rsidP="00A55FBF">
            <w:pPr>
              <w:pStyle w:val="MText"/>
            </w:pPr>
          </w:p>
          <w:p w14:paraId="53FEBE59" w14:textId="79D754EF" w:rsidR="00663612" w:rsidRPr="005B76A3" w:rsidRDefault="00663612" w:rsidP="00A55FBF">
            <w:pPr>
              <w:pStyle w:val="MText"/>
            </w:pPr>
            <w:r w:rsidRPr="00BB4053">
              <w:t>Political Declaration on HIV and AIDS: On the Fast Track to Accelerating the Fight against HIV and to Ending the AIDS Epidemic by 2030</w:t>
            </w:r>
            <w:r w:rsidR="00274A7C">
              <w:t xml:space="preserve"> </w:t>
            </w:r>
            <w:hyperlink r:id="rId16" w:history="1">
              <w:r w:rsidRPr="00967BE8">
                <w:rPr>
                  <w:rStyle w:val="Hyperlink"/>
                </w:rPr>
                <w:t>http://www.unaids.org/sites/default/files/media_asset/2017-Global-AIDS-Monitoring_en.pdf</w:t>
              </w:r>
            </w:hyperlink>
            <w:r>
              <w:t xml:space="preserve"> </w:t>
            </w:r>
          </w:p>
          <w:p w14:paraId="6ED930D9" w14:textId="77777777" w:rsidR="00663612" w:rsidRPr="005B76A3" w:rsidRDefault="00663612" w:rsidP="00A55FBF">
            <w:pPr>
              <w:pStyle w:val="MText"/>
            </w:pPr>
          </w:p>
          <w:p w14:paraId="1D33F0D7" w14:textId="1040543C" w:rsidR="00663612" w:rsidRPr="005B76A3" w:rsidRDefault="00663612" w:rsidP="00A55FBF">
            <w:pPr>
              <w:pStyle w:val="MText"/>
            </w:pPr>
            <w:r w:rsidRPr="005B76A3">
              <w:t xml:space="preserve">UNAIDS website for relevant data and national Spectrum files </w:t>
            </w:r>
            <w:hyperlink r:id="rId17" w:history="1">
              <w:r w:rsidRPr="00A55FBF">
                <w:rPr>
                  <w:rStyle w:val="Hyperlink"/>
                </w:rPr>
                <w:t>http://aidsinfo.unaids.org/</w:t>
              </w:r>
            </w:hyperlink>
          </w:p>
          <w:p w14:paraId="6CAB3342" w14:textId="77777777" w:rsidR="00663612" w:rsidRPr="005B76A3" w:rsidRDefault="00663612" w:rsidP="00A55FBF">
            <w:pPr>
              <w:pStyle w:val="MText"/>
            </w:pPr>
          </w:p>
          <w:p w14:paraId="70585298" w14:textId="43D87140" w:rsidR="00663612" w:rsidRPr="005B76A3" w:rsidRDefault="00663612" w:rsidP="00A55FBF">
            <w:pPr>
              <w:pStyle w:val="MText"/>
            </w:pPr>
            <w:r w:rsidRPr="005B76A3">
              <w:t>Consolidated Strategic Information Guidelines for HIV in the Health Sector. Geneva: World Health Organization</w:t>
            </w:r>
            <w:r w:rsidR="00274A7C">
              <w:t xml:space="preserve"> </w:t>
            </w:r>
            <w:hyperlink r:id="rId18" w:history="1">
              <w:r w:rsidR="00274A7C" w:rsidRPr="005661A5">
                <w:rPr>
                  <w:rStyle w:val="Hyperlink"/>
                </w:rPr>
                <w:t>https://www.who.int/hiv/pub/guidelines/en/</w:t>
              </w:r>
            </w:hyperlink>
            <w:r>
              <w:t xml:space="preserve"> </w:t>
            </w:r>
            <w:r w:rsidRPr="005B76A3">
              <w:t xml:space="preserve">accessed on 7 </w:t>
            </w:r>
            <w:r>
              <w:t>February 2019</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9"/>
      <w:footerReference w:type="first" r:id="rId2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E0E91"/>
    <w:multiLevelType w:val="multilevel"/>
    <w:tmpl w:val="EC621322"/>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05"/>
        </w:tabs>
        <w:ind w:left="1305" w:hanging="360"/>
      </w:pPr>
      <w:rPr>
        <w:rFonts w:ascii="Courier New" w:hAnsi="Courier New" w:hint="default"/>
        <w:sz w:val="20"/>
      </w:rPr>
    </w:lvl>
    <w:lvl w:ilvl="2" w:tentative="1">
      <w:start w:val="1"/>
      <w:numFmt w:val="bullet"/>
      <w:lvlText w:val=""/>
      <w:lvlJc w:val="left"/>
      <w:pPr>
        <w:tabs>
          <w:tab w:val="num" w:pos="2025"/>
        </w:tabs>
        <w:ind w:left="2025" w:hanging="360"/>
      </w:pPr>
      <w:rPr>
        <w:rFonts w:ascii="Wingdings" w:hAnsi="Wingdings" w:hint="default"/>
        <w:sz w:val="20"/>
      </w:rPr>
    </w:lvl>
    <w:lvl w:ilvl="3" w:tentative="1">
      <w:start w:val="1"/>
      <w:numFmt w:val="bullet"/>
      <w:lvlText w:val=""/>
      <w:lvlJc w:val="left"/>
      <w:pPr>
        <w:tabs>
          <w:tab w:val="num" w:pos="2745"/>
        </w:tabs>
        <w:ind w:left="2745" w:hanging="360"/>
      </w:pPr>
      <w:rPr>
        <w:rFonts w:ascii="Wingdings" w:hAnsi="Wingdings" w:hint="default"/>
        <w:sz w:val="20"/>
      </w:rPr>
    </w:lvl>
    <w:lvl w:ilvl="4" w:tentative="1">
      <w:start w:val="1"/>
      <w:numFmt w:val="bullet"/>
      <w:lvlText w:val=""/>
      <w:lvlJc w:val="left"/>
      <w:pPr>
        <w:tabs>
          <w:tab w:val="num" w:pos="3465"/>
        </w:tabs>
        <w:ind w:left="3465" w:hanging="360"/>
      </w:pPr>
      <w:rPr>
        <w:rFonts w:ascii="Wingdings" w:hAnsi="Wingdings" w:hint="default"/>
        <w:sz w:val="20"/>
      </w:rPr>
    </w:lvl>
    <w:lvl w:ilvl="5" w:tentative="1">
      <w:start w:val="1"/>
      <w:numFmt w:val="bullet"/>
      <w:lvlText w:val=""/>
      <w:lvlJc w:val="left"/>
      <w:pPr>
        <w:tabs>
          <w:tab w:val="num" w:pos="4185"/>
        </w:tabs>
        <w:ind w:left="4185" w:hanging="360"/>
      </w:pPr>
      <w:rPr>
        <w:rFonts w:ascii="Wingdings" w:hAnsi="Wingdings" w:hint="default"/>
        <w:sz w:val="20"/>
      </w:rPr>
    </w:lvl>
    <w:lvl w:ilvl="6" w:tentative="1">
      <w:start w:val="1"/>
      <w:numFmt w:val="bullet"/>
      <w:lvlText w:val=""/>
      <w:lvlJc w:val="left"/>
      <w:pPr>
        <w:tabs>
          <w:tab w:val="num" w:pos="4905"/>
        </w:tabs>
        <w:ind w:left="4905" w:hanging="360"/>
      </w:pPr>
      <w:rPr>
        <w:rFonts w:ascii="Wingdings" w:hAnsi="Wingdings" w:hint="default"/>
        <w:sz w:val="20"/>
      </w:rPr>
    </w:lvl>
    <w:lvl w:ilvl="7" w:tentative="1">
      <w:start w:val="1"/>
      <w:numFmt w:val="bullet"/>
      <w:lvlText w:val=""/>
      <w:lvlJc w:val="left"/>
      <w:pPr>
        <w:tabs>
          <w:tab w:val="num" w:pos="5625"/>
        </w:tabs>
        <w:ind w:left="5625" w:hanging="360"/>
      </w:pPr>
      <w:rPr>
        <w:rFonts w:ascii="Wingdings" w:hAnsi="Wingdings" w:hint="default"/>
        <w:sz w:val="20"/>
      </w:rPr>
    </w:lvl>
    <w:lvl w:ilvl="8" w:tentative="1">
      <w:start w:val="1"/>
      <w:numFmt w:val="bullet"/>
      <w:lvlText w:val=""/>
      <w:lvlJc w:val="left"/>
      <w:pPr>
        <w:tabs>
          <w:tab w:val="num" w:pos="6345"/>
        </w:tabs>
        <w:ind w:left="6345"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74A7C"/>
    <w:rsid w:val="002806B7"/>
    <w:rsid w:val="0029558C"/>
    <w:rsid w:val="002A631A"/>
    <w:rsid w:val="002A6E7E"/>
    <w:rsid w:val="002B178C"/>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63DB5"/>
    <w:rsid w:val="00470BED"/>
    <w:rsid w:val="00490C58"/>
    <w:rsid w:val="004962C5"/>
    <w:rsid w:val="004A31AD"/>
    <w:rsid w:val="004B7C41"/>
    <w:rsid w:val="004C06A8"/>
    <w:rsid w:val="004C665C"/>
    <w:rsid w:val="004D6154"/>
    <w:rsid w:val="004D68B6"/>
    <w:rsid w:val="004E5702"/>
    <w:rsid w:val="004E5E1A"/>
    <w:rsid w:val="004F2328"/>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63612"/>
    <w:rsid w:val="0068379D"/>
    <w:rsid w:val="00693674"/>
    <w:rsid w:val="006B0512"/>
    <w:rsid w:val="006B0FA2"/>
    <w:rsid w:val="006B3527"/>
    <w:rsid w:val="006C5BB7"/>
    <w:rsid w:val="006C6768"/>
    <w:rsid w:val="006F2038"/>
    <w:rsid w:val="006F50E8"/>
    <w:rsid w:val="007057E7"/>
    <w:rsid w:val="007100BD"/>
    <w:rsid w:val="00736C4F"/>
    <w:rsid w:val="0075560C"/>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55FBF"/>
    <w:rsid w:val="00A67357"/>
    <w:rsid w:val="00A91915"/>
    <w:rsid w:val="00A92C73"/>
    <w:rsid w:val="00AA321D"/>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24CDA"/>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40BA"/>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eastwestcenter.org" TargetMode="External"/><Relationship Id="rId13" Type="http://schemas.openxmlformats.org/officeDocument/2006/relationships/hyperlink" Target="http://www.unaids.org/sites/default/files/media_asset/Estimates_methods_2018.pdf" TargetMode="External"/><Relationship Id="rId18" Type="http://schemas.openxmlformats.org/officeDocument/2006/relationships/hyperlink" Target="https://www.who.int/hiv/pub/guidelines/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venirhealth.org" TargetMode="External"/><Relationship Id="rId17" Type="http://schemas.openxmlformats.org/officeDocument/2006/relationships/hyperlink" Target="http://aidsinfo.unaids.org/" TargetMode="External"/><Relationship Id="rId2" Type="http://schemas.openxmlformats.org/officeDocument/2006/relationships/numbering" Target="numbering.xml"/><Relationship Id="rId16" Type="http://schemas.openxmlformats.org/officeDocument/2006/relationships/hyperlink" Target="http://www.unaids.org/sites/default/files/media_asset/2017-Global-AIDS-Monitoring_en.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aids.org/en/dataanalysis/datatools/spectrum-epp" TargetMode="External"/><Relationship Id="rId5" Type="http://schemas.openxmlformats.org/officeDocument/2006/relationships/webSettings" Target="webSettings.xml"/><Relationship Id="rId15" Type="http://schemas.openxmlformats.org/officeDocument/2006/relationships/hyperlink" Target="http://www.unaids.org/en/dataanalysis/datatools/spectrum-epp" TargetMode="External"/><Relationship Id="rId23" Type="http://schemas.openxmlformats.org/officeDocument/2006/relationships/theme" Target="theme/theme1.xml"/><Relationship Id="rId10" Type="http://schemas.openxmlformats.org/officeDocument/2006/relationships/hyperlink" Target="http://www.unaids.org/sites/default/files/media_asset/Estimates_methods_2018.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epidem.org" TargetMode="External"/><Relationship Id="rId14" Type="http://schemas.openxmlformats.org/officeDocument/2006/relationships/hyperlink" Target="http://unaids.or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14619-C3E1-435B-BC08-7FF036EC3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2020-05-04T15:27:00Z</dcterms:created>
  <dcterms:modified xsi:type="dcterms:W3CDTF">2020-05-19T20:10:00Z</dcterms:modified>
</cp:coreProperties>
</file>