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6FBFE" w14:textId="77777777" w:rsidR="00C37D8B" w:rsidRDefault="00C37D8B" w:rsidP="00316CFE">
      <w:pPr>
        <w:pStyle w:val="MHeader"/>
        <w:outlineLvl w:val="0"/>
      </w:pPr>
      <w:bookmarkStart w:id="0" w:name="_Toc37932741"/>
    </w:p>
    <w:p w14:paraId="7FE17B1A" w14:textId="0225CC9B" w:rsidR="00355460" w:rsidRPr="00837EC7" w:rsidRDefault="00355460" w:rsidP="00316CFE">
      <w:pPr>
        <w:pStyle w:val="MHeader"/>
        <w:outlineLvl w:val="0"/>
      </w:pPr>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710C94" w:rsidR="005377B9" w:rsidRPr="00837EC7" w:rsidRDefault="00C37D8B" w:rsidP="000D01F1">
            <w:pPr>
              <w:pStyle w:val="MGTHeader"/>
              <w:rPr>
                <w:rFonts w:cstheme="minorHAnsi"/>
              </w:rPr>
            </w:pPr>
            <w:r w:rsidRPr="000D01F1">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670C93" w:rsidR="005377B9" w:rsidRPr="00837EC7" w:rsidRDefault="00C37D8B" w:rsidP="000D01F1">
            <w:pPr>
              <w:pStyle w:val="MGTHeader"/>
              <w:rPr>
                <w:rFonts w:cstheme="minorHAnsi"/>
              </w:rPr>
            </w:pPr>
            <w:r w:rsidRPr="000D01F1">
              <w:t>Target 6.6: By 2020, protect and restore water-related ecosystems, including mountains, forests, wetlands, rivers, aquifers and lakes.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A6746EC" w:rsidR="005377B9" w:rsidRPr="00837EC7" w:rsidRDefault="00C37D8B" w:rsidP="000D01F1">
            <w:pPr>
              <w:pStyle w:val="MIndHeader"/>
              <w:rPr>
                <w:sz w:val="24"/>
                <w:szCs w:val="24"/>
              </w:rPr>
            </w:pPr>
            <w:r w:rsidRPr="000D01F1">
              <w:t>Indicator 6.6.1: Change in the extent of water-related ecosystems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74A8AC" w14:textId="77777777" w:rsidR="0081752D" w:rsidRPr="0081752D" w:rsidRDefault="0081752D" w:rsidP="0081752D">
            <w:pPr>
              <w:pStyle w:val="Header"/>
              <w:rPr>
                <w:sz w:val="18"/>
                <w:szCs w:val="18"/>
              </w:rPr>
            </w:pPr>
            <w:r w:rsidRPr="0081752D">
              <w:rPr>
                <w:sz w:val="18"/>
                <w:szCs w:val="18"/>
              </w:rPr>
              <w:t xml:space="preserve">Last updated: </w:t>
            </w:r>
            <w:r w:rsidRPr="0081752D">
              <w:rPr>
                <w:noProof/>
                <w:sz w:val="18"/>
                <w:szCs w:val="18"/>
              </w:rPr>
              <w:t>09 May 2018</w:t>
            </w:r>
          </w:p>
          <w:p w14:paraId="67E57DCC" w14:textId="77777777" w:rsidR="005377B9" w:rsidRPr="00837EC7" w:rsidRDefault="005377B9" w:rsidP="0051738B">
            <w:pPr>
              <w:pStyle w:val="Header"/>
              <w:rPr>
                <w:color w:val="7F7F7F" w:themeColor="text1" w:themeTint="80"/>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C7F90D" w14:textId="77777777" w:rsidR="0013310F" w:rsidRPr="00573631" w:rsidRDefault="0013310F" w:rsidP="000D01F1">
            <w:pPr>
              <w:pStyle w:val="MHeader"/>
            </w:pPr>
            <w:r w:rsidRPr="00573631">
              <w:t>Related indicators</w:t>
            </w:r>
          </w:p>
          <w:p w14:paraId="1D8C2572" w14:textId="2DD7B723" w:rsidR="005377B9" w:rsidRPr="00837EC7" w:rsidRDefault="0013310F" w:rsidP="000D01F1">
            <w:pPr>
              <w:pStyle w:val="MText"/>
              <w:rPr>
                <w:rFonts w:cstheme="minorHAnsi"/>
              </w:rPr>
            </w:pPr>
            <w:r w:rsidRPr="000D01F1">
              <w:t>Linkages with any other Goals and Targets: 15.1.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18987BE" w14:textId="77777777" w:rsidR="002D0BB4" w:rsidRPr="000D01F1" w:rsidRDefault="002D0BB4" w:rsidP="000D01F1">
            <w:pPr>
              <w:pStyle w:val="MHeader"/>
            </w:pPr>
            <w:r w:rsidRPr="000D01F1">
              <w:t>Institutional information</w:t>
            </w:r>
          </w:p>
          <w:p w14:paraId="414AC13C" w14:textId="77777777" w:rsidR="002D0BB4" w:rsidRPr="00500DC3" w:rsidRDefault="002D0BB4" w:rsidP="002D0BB4">
            <w:pPr>
              <w:pStyle w:val="MSubHeader"/>
              <w:rPr>
                <w:sz w:val="22"/>
                <w:szCs w:val="22"/>
              </w:rPr>
            </w:pPr>
            <w:r w:rsidRPr="00500DC3">
              <w:rPr>
                <w:sz w:val="22"/>
                <w:szCs w:val="22"/>
              </w:rPr>
              <w:t>Organization(s):</w:t>
            </w:r>
          </w:p>
          <w:p w14:paraId="716FA1AC" w14:textId="15648C3B" w:rsidR="005377B9" w:rsidRPr="00837EC7" w:rsidRDefault="002D0BB4" w:rsidP="000D01F1">
            <w:pPr>
              <w:pStyle w:val="MText"/>
              <w:rPr>
                <w:rFonts w:cstheme="minorHAnsi"/>
              </w:rPr>
            </w:pPr>
            <w:r w:rsidRPr="00E713C6">
              <w:t xml:space="preserve">Secretariat of the Ramsar Convention on Wetlands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475E8A">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475E8A">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475E8A">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76F29C6"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24B48F14"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7DF16AF"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9751E1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73AC4A1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ABAC8A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53913FE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475E8A">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2C129E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475E8A">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475E8A">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475E8A">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475E8A">
            <w:pPr>
              <w:pStyle w:val="Default"/>
              <w:rPr>
                <w:rFonts w:asciiTheme="minorHAnsi" w:hAnsiTheme="minorHAnsi" w:cstheme="minorHAnsi"/>
                <w:sz w:val="21"/>
                <w:szCs w:val="21"/>
              </w:rPr>
            </w:pPr>
          </w:p>
        </w:tc>
      </w:tr>
      <w:tr w:rsidR="0015178E" w:rsidRPr="00837EC7" w14:paraId="41CB0552"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DC668BB" w14:textId="77777777" w:rsidR="002D0BB4" w:rsidRPr="00573631" w:rsidRDefault="002D0BB4" w:rsidP="0046582A">
            <w:pPr>
              <w:pStyle w:val="MHeader"/>
            </w:pPr>
            <w:r w:rsidRPr="00573631">
              <w:t>Concepts and definitions</w:t>
            </w:r>
          </w:p>
          <w:p w14:paraId="2BECBCC7" w14:textId="77777777" w:rsidR="002D0BB4" w:rsidRPr="00500DC3" w:rsidRDefault="002D0BB4" w:rsidP="0046582A">
            <w:pPr>
              <w:pStyle w:val="MSubHeader"/>
            </w:pPr>
            <w:r w:rsidRPr="00500DC3">
              <w:t>Definition:</w:t>
            </w:r>
          </w:p>
          <w:p w14:paraId="555052D6" w14:textId="77777777" w:rsidR="002D0BB4" w:rsidRDefault="002D0BB4" w:rsidP="0046582A">
            <w:pPr>
              <w:pStyle w:val="MText"/>
              <w:rPr>
                <w:rFonts w:ascii="Calibri" w:hAnsi="Calibri" w:cs="Arial"/>
              </w:rPr>
            </w:pPr>
            <w:r w:rsidRPr="0046582A">
              <w:rPr>
                <w:rStyle w:val="MTextChar"/>
                <w:rFonts w:eastAsiaTheme="minorEastAsia"/>
                <w:b/>
                <w:bCs/>
                <w:i/>
                <w:iCs/>
              </w:rPr>
              <w:t>Extent of wetlands</w:t>
            </w:r>
            <w:r w:rsidRPr="0046582A">
              <w:rPr>
                <w:rFonts w:ascii="Calibri" w:hAnsi="Calibri" w:cs="Arial"/>
                <w:b/>
                <w:bCs/>
                <w:i/>
                <w:iCs/>
              </w:rPr>
              <w:t>:</w:t>
            </w:r>
            <w:r>
              <w:rPr>
                <w:rFonts w:ascii="Calibri" w:hAnsi="Calibri" w:cs="Arial"/>
              </w:rPr>
              <w:t xml:space="preserve"> </w:t>
            </w:r>
            <w:r w:rsidRPr="00AB380C">
              <w:rPr>
                <w:rStyle w:val="MTextChar"/>
                <w:rFonts w:eastAsiaTheme="minorEastAsia"/>
              </w:rPr>
              <w:t xml:space="preserve">this term can be defined as the surface area of wetlands. It is measured in km2 or hectares. It is expected that the surface reported by countries corresponds to the 2017 situation; if not, the reference year should be indicated. </w:t>
            </w:r>
          </w:p>
          <w:p w14:paraId="0586B3C9" w14:textId="77777777" w:rsidR="002D0BB4" w:rsidRDefault="002D0BB4" w:rsidP="0046582A">
            <w:pPr>
              <w:pStyle w:val="MText"/>
              <w:rPr>
                <w:rFonts w:ascii="Calibri" w:hAnsi="Calibri" w:cs="Arial"/>
              </w:rPr>
            </w:pPr>
          </w:p>
          <w:p w14:paraId="1BABE9E8" w14:textId="7DC85634" w:rsidR="002D0BB4" w:rsidRDefault="002D0BB4" w:rsidP="0046582A">
            <w:pPr>
              <w:pStyle w:val="MText"/>
            </w:pPr>
            <w:r w:rsidRPr="0046582A">
              <w:rPr>
                <w:b/>
                <w:bCs/>
                <w:i/>
                <w:iCs/>
              </w:rPr>
              <w:t>Change in the extent of wetlands</w:t>
            </w:r>
            <w:r>
              <w:t>: t</w:t>
            </w:r>
            <w:r w:rsidRPr="00EB07A5">
              <w:t xml:space="preserve">his term refers to the percentage change in area of wetlands from a baseline reference. For reporting such change, the previous extent, if known, and the period over which the change has taken place should be specified. </w:t>
            </w:r>
          </w:p>
          <w:p w14:paraId="099FF371" w14:textId="584AF4EA" w:rsidR="002D0BB4" w:rsidRDefault="002D0BB4" w:rsidP="002D0BB4">
            <w:pPr>
              <w:pStyle w:val="MText"/>
            </w:pPr>
          </w:p>
          <w:p w14:paraId="4F967240" w14:textId="77777777" w:rsidR="002D0BB4" w:rsidRPr="00573631" w:rsidRDefault="002D0BB4" w:rsidP="002C2DB0">
            <w:pPr>
              <w:pStyle w:val="MSubHeader"/>
            </w:pPr>
            <w:r w:rsidRPr="00573631">
              <w:t>Concepts:</w:t>
            </w:r>
          </w:p>
          <w:p w14:paraId="65522700" w14:textId="77777777" w:rsidR="002D0BB4" w:rsidRPr="00A80EA8" w:rsidRDefault="002D0BB4" w:rsidP="002C2DB0">
            <w:pPr>
              <w:pStyle w:val="MText"/>
            </w:pPr>
            <w:r w:rsidRPr="00A80EA8">
              <w:t xml:space="preserve">In order to provide a precise definition of the indicator, it is crucial to provide a definition of </w:t>
            </w:r>
            <w:r>
              <w:t xml:space="preserve"> </w:t>
            </w:r>
          </w:p>
          <w:p w14:paraId="1BAF04C4" w14:textId="77777777" w:rsidR="002D0BB4" w:rsidRPr="00A80EA8" w:rsidRDefault="002D0BB4" w:rsidP="002C2DB0">
            <w:pPr>
              <w:pStyle w:val="MText"/>
              <w:rPr>
                <w:b/>
              </w:rPr>
            </w:pPr>
            <w:r w:rsidRPr="00A80EA8">
              <w:rPr>
                <w:b/>
              </w:rPr>
              <w:t>“Water related ecosystems”.</w:t>
            </w:r>
          </w:p>
          <w:p w14:paraId="24569DE9" w14:textId="77777777" w:rsidR="002D0BB4" w:rsidRPr="00A80EA8" w:rsidRDefault="002D0BB4" w:rsidP="002D0BB4">
            <w:pPr>
              <w:spacing w:after="0" w:line="240" w:lineRule="auto"/>
              <w:rPr>
                <w:color w:val="494949"/>
              </w:rPr>
            </w:pPr>
          </w:p>
          <w:p w14:paraId="29F4AACB" w14:textId="3AE98EA0" w:rsidR="002D0BB4" w:rsidRPr="002C2DB0" w:rsidRDefault="002C2DB0" w:rsidP="002C2DB0">
            <w:pPr>
              <w:pStyle w:val="MText"/>
              <w:rPr>
                <w:b/>
                <w:bCs/>
                <w:i/>
                <w:iCs/>
              </w:rPr>
            </w:pPr>
            <w:r w:rsidRPr="002C2DB0">
              <w:rPr>
                <w:b/>
                <w:bCs/>
                <w:i/>
                <w:iCs/>
              </w:rPr>
              <w:t>T</w:t>
            </w:r>
            <w:r w:rsidR="002D0BB4" w:rsidRPr="002C2DB0">
              <w:rPr>
                <w:b/>
                <w:bCs/>
                <w:i/>
                <w:iCs/>
              </w:rPr>
              <w:t>he Ramsar definition of “wetlands”</w:t>
            </w:r>
          </w:p>
          <w:p w14:paraId="4CE8EBDB" w14:textId="77777777" w:rsidR="002D0BB4" w:rsidRPr="00A80EA8" w:rsidRDefault="002D0BB4" w:rsidP="002C2DB0">
            <w:pPr>
              <w:pStyle w:val="MText"/>
              <w:rPr>
                <w:noProof/>
              </w:rPr>
            </w:pPr>
            <w:r w:rsidRPr="00A80EA8">
              <w:rPr>
                <w:noProof/>
              </w:rPr>
              <w:t>The Ramsar definition is very broad, reflecting the purpose and global coverage of the Convention:</w:t>
            </w:r>
          </w:p>
          <w:p w14:paraId="1EAD1125" w14:textId="77777777" w:rsidR="002D0BB4" w:rsidRPr="00A80EA8" w:rsidRDefault="002D0BB4" w:rsidP="002D0BB4">
            <w:pPr>
              <w:spacing w:after="0" w:line="240" w:lineRule="auto"/>
              <w:rPr>
                <w:rFonts w:ascii="Calibri" w:hAnsi="Calibri" w:cs="Arial"/>
              </w:rPr>
            </w:pPr>
          </w:p>
          <w:p w14:paraId="70777116" w14:textId="77777777" w:rsidR="002D0BB4" w:rsidRPr="002C2DB0" w:rsidRDefault="002D0BB4" w:rsidP="002C2DB0">
            <w:pPr>
              <w:pStyle w:val="MText"/>
            </w:pPr>
            <w:r w:rsidRPr="002C2DB0">
              <w:t xml:space="preserve">In accordance with Article 1.1 of the Convention, </w:t>
            </w:r>
            <w:r w:rsidRPr="002C2DB0">
              <w:br/>
            </w:r>
            <w:r w:rsidRPr="002C2DB0">
              <w:rPr>
                <w:i/>
                <w:iCs/>
              </w:rPr>
              <w:t>“Wetlands are areas of marsh, fen, peatland or water, whether natural or artificial, permanent or temporary, with water that is static or flowing, fresh, brackish or salt, including areas of marine water the depth of which at low tide does not exceed six metres”.</w:t>
            </w:r>
          </w:p>
          <w:p w14:paraId="313A3F1F" w14:textId="77777777" w:rsidR="002D0BB4" w:rsidRPr="00AB380C" w:rsidRDefault="002D0BB4" w:rsidP="002D0BB4">
            <w:pPr>
              <w:pStyle w:val="MText"/>
            </w:pPr>
          </w:p>
          <w:p w14:paraId="229451EB" w14:textId="77777777" w:rsidR="002D0BB4" w:rsidRPr="00AB380C" w:rsidRDefault="002D0BB4" w:rsidP="002D0BB4">
            <w:pPr>
              <w:pStyle w:val="MText"/>
            </w:pPr>
            <w:r w:rsidRPr="00AB380C">
              <w:t xml:space="preserve">In addition, in accordance with Article 2.1, Ramsar Sites </w:t>
            </w:r>
            <w:r w:rsidRPr="00AB380C">
              <w:br/>
            </w:r>
            <w:r w:rsidRPr="00AB380C">
              <w:rPr>
                <w:i/>
                <w:iCs/>
              </w:rPr>
              <w:t>“may incorporate riparian and coastal zones adjacent to the wetlands, and islands or bodies of marine water deeper than six metres at low tide lying within the wetlands”.</w:t>
            </w:r>
          </w:p>
          <w:p w14:paraId="2F176D0E" w14:textId="77777777" w:rsidR="002D0BB4" w:rsidRPr="00A80EA8" w:rsidRDefault="002D0BB4" w:rsidP="002D0BB4">
            <w:pPr>
              <w:spacing w:after="0" w:line="240" w:lineRule="auto"/>
              <w:rPr>
                <w:rFonts w:ascii="Calibri" w:hAnsi="Calibri" w:cs="Arial"/>
                <w:noProof/>
              </w:rPr>
            </w:pPr>
          </w:p>
          <w:p w14:paraId="30BF6CE8" w14:textId="266EEC4C" w:rsidR="002D0BB4" w:rsidRPr="002C2DB0" w:rsidRDefault="002C2DB0" w:rsidP="002C2DB0">
            <w:pPr>
              <w:pStyle w:val="MText"/>
              <w:rPr>
                <w:b/>
                <w:bCs/>
                <w:i/>
                <w:iCs/>
              </w:rPr>
            </w:pPr>
            <w:r w:rsidRPr="002C2DB0">
              <w:rPr>
                <w:b/>
                <w:bCs/>
                <w:i/>
                <w:iCs/>
              </w:rPr>
              <w:t>T</w:t>
            </w:r>
            <w:r w:rsidR="002D0BB4" w:rsidRPr="002C2DB0">
              <w:rPr>
                <w:b/>
                <w:bCs/>
                <w:i/>
                <w:iCs/>
              </w:rPr>
              <w:t>he Ramsar system of classifying wetland types</w:t>
            </w:r>
          </w:p>
          <w:p w14:paraId="377B2439" w14:textId="77777777" w:rsidR="002D0BB4" w:rsidRPr="00A80EA8" w:rsidRDefault="002D0BB4" w:rsidP="002D0BB4">
            <w:pPr>
              <w:pStyle w:val="MText"/>
            </w:pPr>
            <w:r w:rsidRPr="00A80EA8">
              <w:t>Many national definitions and classifications of “wetlands” are in use. They have been developed in response to different national needs and take into account the main biophysical features (generally vegetation, landform and water regime, and sometimes also water chemistry such as salinity) and the variety and size of wetlands in the locality or region being considered.</w:t>
            </w:r>
          </w:p>
          <w:p w14:paraId="0A296B4A" w14:textId="77777777" w:rsidR="002D0BB4" w:rsidRPr="00A80EA8" w:rsidRDefault="002D0BB4" w:rsidP="002D0BB4">
            <w:pPr>
              <w:spacing w:after="0" w:line="240" w:lineRule="auto"/>
              <w:rPr>
                <w:rFonts w:ascii="Calibri" w:hAnsi="Calibri" w:cs="Arial"/>
                <w:noProof/>
              </w:rPr>
            </w:pPr>
          </w:p>
          <w:p w14:paraId="72059B6B" w14:textId="77777777" w:rsidR="002D0BB4" w:rsidRPr="00A80EA8" w:rsidRDefault="002D0BB4" w:rsidP="002C2DB0">
            <w:pPr>
              <w:pStyle w:val="MText"/>
            </w:pPr>
            <w:r w:rsidRPr="00A80EA8">
              <w:t xml:space="preserve">The </w:t>
            </w:r>
            <w:r w:rsidRPr="00A80EA8">
              <w:rPr>
                <w:u w:val="single"/>
              </w:rPr>
              <w:t>Ramsar Classification System</w:t>
            </w:r>
            <w:r w:rsidRPr="00A80EA8">
              <w:rPr>
                <w:u w:val="single"/>
                <w:lang w:val="en-US"/>
              </w:rPr>
              <w:t xml:space="preserve"> for Wetland Types</w:t>
            </w:r>
            <w:r w:rsidRPr="00A80EA8">
              <w:t>, adopted at COP4 in 1990, and amended at COP6 in 1996 (Resolution VI.5) and at COP7 in 1999 (Resolution VII.11) has value as a basic internationally applicable habitat description for sites designated for the Ramsar List of Wetlands of International Importance.</w:t>
            </w:r>
          </w:p>
          <w:p w14:paraId="5C285826" w14:textId="77777777" w:rsidR="002D0BB4" w:rsidRPr="00A80EA8" w:rsidRDefault="002D0BB4" w:rsidP="002C2DB0">
            <w:pPr>
              <w:pStyle w:val="MText"/>
              <w:rPr>
                <w:rFonts w:ascii="Calibri" w:hAnsi="Calibri" w:cs="Arial"/>
                <w:lang w:val="en-US"/>
              </w:rPr>
            </w:pPr>
          </w:p>
          <w:p w14:paraId="12CA8273" w14:textId="77777777" w:rsidR="002D0BB4" w:rsidRPr="00A80EA8" w:rsidRDefault="002D0BB4" w:rsidP="002C2DB0">
            <w:pPr>
              <w:pStyle w:val="MText"/>
              <w:rPr>
                <w:lang w:val="en-US"/>
              </w:rPr>
            </w:pPr>
            <w:r w:rsidRPr="00A80EA8">
              <w:rPr>
                <w:lang w:val="en-US"/>
              </w:rPr>
              <w:t xml:space="preserve">The System (see </w:t>
            </w:r>
            <w:r w:rsidRPr="00A80EA8">
              <w:rPr>
                <w:b/>
                <w:lang w:val="en-US"/>
              </w:rPr>
              <w:t>Annex 1</w:t>
            </w:r>
            <w:r>
              <w:rPr>
                <w:b/>
                <w:lang w:val="en-US"/>
              </w:rPr>
              <w:t>)</w:t>
            </w:r>
            <w:r w:rsidRPr="00A80EA8">
              <w:rPr>
                <w:lang w:val="en-US"/>
              </w:rPr>
              <w:t xml:space="preserve"> describes the types of wetland covered by each of the wetland type codes. Note that the wetland types are grouped in three major categories: </w:t>
            </w:r>
            <w:r w:rsidRPr="00A80EA8">
              <w:rPr>
                <w:u w:val="single"/>
                <w:lang w:val="en-US"/>
              </w:rPr>
              <w:t>marine/coastal</w:t>
            </w:r>
            <w:r w:rsidRPr="00A80EA8">
              <w:rPr>
                <w:lang w:val="en-US"/>
              </w:rPr>
              <w:t xml:space="preserve">, </w:t>
            </w:r>
            <w:r w:rsidRPr="00A80EA8">
              <w:rPr>
                <w:u w:val="single"/>
                <w:lang w:val="en-US"/>
              </w:rPr>
              <w:t>inland</w:t>
            </w:r>
            <w:r w:rsidRPr="00A80EA8">
              <w:rPr>
                <w:lang w:val="en-US"/>
              </w:rPr>
              <w:t xml:space="preserve">, and </w:t>
            </w:r>
            <w:r w:rsidRPr="00A80EA8">
              <w:rPr>
                <w:u w:val="single"/>
                <w:lang w:val="en-US"/>
              </w:rPr>
              <w:t>human-made</w:t>
            </w:r>
            <w:r w:rsidRPr="00A80EA8">
              <w:rPr>
                <w:lang w:val="en-US"/>
              </w:rPr>
              <w:t xml:space="preserve"> wetlands. Within a single Ramsar Site or other wetland, there may be wetland types from two or more of these categories, particularly if the wetland is large. </w:t>
            </w:r>
          </w:p>
          <w:p w14:paraId="7DFB24AE" w14:textId="77777777" w:rsidR="002D0BB4" w:rsidRPr="00A80EA8" w:rsidRDefault="002D0BB4" w:rsidP="002D0BB4">
            <w:pPr>
              <w:spacing w:after="0" w:line="240" w:lineRule="auto"/>
              <w:rPr>
                <w:rFonts w:ascii="Calibri" w:hAnsi="Calibri" w:cs="Arial"/>
                <w:b/>
              </w:rPr>
            </w:pPr>
          </w:p>
          <w:p w14:paraId="26BB1C2D" w14:textId="77777777" w:rsidR="002D0BB4" w:rsidRDefault="002D0BB4" w:rsidP="002D0BB4">
            <w:pPr>
              <w:pStyle w:val="MText"/>
              <w:rPr>
                <w:lang w:val="en-US"/>
              </w:rPr>
            </w:pPr>
            <w:r w:rsidRPr="00403B05">
              <w:rPr>
                <w:lang w:val="en-US"/>
              </w:rPr>
              <w:t xml:space="preserve">For the purpose of the Target and Indicator, and based on the National Reports Parties report on the use of the three major categories. </w:t>
            </w:r>
            <w:r>
              <w:rPr>
                <w:lang w:val="en-US"/>
              </w:rPr>
              <w:t>Countries also use Ramsar definition that has been internationally agreed under the Convention. T</w:t>
            </w:r>
            <w:r w:rsidRPr="00403B05">
              <w:rPr>
                <w:lang w:val="en-US"/>
              </w:rPr>
              <w:t>he minimum information that should be provided is the total area of wetlands for each of these three categories with an emphasis on inland wetlands or freshwater ecosystems for purpose of indicator 6.6.1</w:t>
            </w:r>
            <w:r>
              <w:rPr>
                <w:lang w:val="en-US"/>
              </w:rPr>
              <w:t xml:space="preserve"> (see table below, the explanations of each wetland </w:t>
            </w:r>
            <w:proofErr w:type="gramStart"/>
            <w:r>
              <w:rPr>
                <w:lang w:val="en-US"/>
              </w:rPr>
              <w:t>type  code</w:t>
            </w:r>
            <w:proofErr w:type="gramEnd"/>
            <w:r>
              <w:rPr>
                <w:lang w:val="en-US"/>
              </w:rPr>
              <w:t xml:space="preserve"> is in Annex 1).  </w:t>
            </w:r>
          </w:p>
          <w:p w14:paraId="4EA29E0F" w14:textId="52A78043" w:rsidR="002D0BB4" w:rsidRDefault="002D0BB4" w:rsidP="002D0BB4">
            <w:pPr>
              <w:pStyle w:val="MText"/>
            </w:pPr>
          </w:p>
          <w:p w14:paraId="65B35C3A" w14:textId="77777777" w:rsidR="002D0BB4" w:rsidRPr="00AB380C" w:rsidRDefault="002D0BB4" w:rsidP="002D0BB4">
            <w:pPr>
              <w:pStyle w:val="MText"/>
              <w:rPr>
                <w:b/>
                <w:bCs/>
                <w:lang w:val="en-US"/>
              </w:rPr>
            </w:pPr>
            <w:r w:rsidRPr="00AB380C">
              <w:rPr>
                <w:b/>
                <w:bCs/>
                <w:lang w:val="en-US"/>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2D0BB4" w:rsidRPr="00EB07A5" w14:paraId="711F5FCA" w14:textId="77777777" w:rsidTr="00475E8A">
              <w:tc>
                <w:tcPr>
                  <w:tcW w:w="1793" w:type="dxa"/>
                  <w:vMerge w:val="restart"/>
                  <w:vAlign w:val="center"/>
                </w:tcPr>
                <w:p w14:paraId="2CE61615" w14:textId="77777777" w:rsidR="002D0BB4" w:rsidRPr="00EB07A5" w:rsidRDefault="002D0BB4" w:rsidP="002D0BB4">
                  <w:pPr>
                    <w:spacing w:after="0" w:line="240" w:lineRule="auto"/>
                  </w:pPr>
                  <w:r w:rsidRPr="00EB07A5">
                    <w:t>Fresh water</w:t>
                  </w:r>
                </w:p>
              </w:tc>
              <w:tc>
                <w:tcPr>
                  <w:tcW w:w="1799" w:type="dxa"/>
                  <w:vMerge w:val="restart"/>
                  <w:vAlign w:val="center"/>
                </w:tcPr>
                <w:p w14:paraId="11E9E485" w14:textId="77777777" w:rsidR="002D0BB4" w:rsidRPr="00EB07A5" w:rsidRDefault="002D0BB4" w:rsidP="002D0BB4">
                  <w:pPr>
                    <w:spacing w:after="0" w:line="240" w:lineRule="auto"/>
                  </w:pPr>
                  <w:r w:rsidRPr="00EB07A5">
                    <w:t>Flowing water</w:t>
                  </w:r>
                </w:p>
              </w:tc>
              <w:tc>
                <w:tcPr>
                  <w:tcW w:w="2186" w:type="dxa"/>
                  <w:vMerge w:val="restart"/>
                  <w:vAlign w:val="center"/>
                </w:tcPr>
                <w:p w14:paraId="54F08155" w14:textId="77777777" w:rsidR="002D0BB4" w:rsidRPr="00EB07A5" w:rsidRDefault="002D0BB4" w:rsidP="002D0BB4">
                  <w:pPr>
                    <w:spacing w:after="0" w:line="240" w:lineRule="auto"/>
                  </w:pPr>
                  <w:r w:rsidRPr="00EB07A5">
                    <w:t>Permanent</w:t>
                  </w:r>
                </w:p>
              </w:tc>
              <w:tc>
                <w:tcPr>
                  <w:tcW w:w="1684" w:type="dxa"/>
                  <w:vAlign w:val="center"/>
                </w:tcPr>
                <w:p w14:paraId="299E6A81" w14:textId="77777777" w:rsidR="002D0BB4" w:rsidRPr="00EB07A5" w:rsidRDefault="002D0BB4" w:rsidP="002D0BB4">
                  <w:pPr>
                    <w:spacing w:after="0" w:line="240" w:lineRule="auto"/>
                  </w:pPr>
                  <w:r w:rsidRPr="00EB07A5">
                    <w:t xml:space="preserve">Rivers, streams, creeks </w:t>
                  </w:r>
                </w:p>
              </w:tc>
              <w:tc>
                <w:tcPr>
                  <w:tcW w:w="1781" w:type="dxa"/>
                  <w:vAlign w:val="center"/>
                </w:tcPr>
                <w:p w14:paraId="3D689B6C" w14:textId="77777777" w:rsidR="002D0BB4" w:rsidRPr="00EB07A5" w:rsidRDefault="002D0BB4" w:rsidP="002D0BB4">
                  <w:pPr>
                    <w:spacing w:after="0" w:line="240" w:lineRule="auto"/>
                  </w:pPr>
                  <w:r w:rsidRPr="00EB07A5">
                    <w:t>M</w:t>
                  </w:r>
                </w:p>
              </w:tc>
            </w:tr>
            <w:tr w:rsidR="002D0BB4" w:rsidRPr="00EB07A5" w14:paraId="214B3962" w14:textId="77777777" w:rsidTr="00475E8A">
              <w:tc>
                <w:tcPr>
                  <w:tcW w:w="1793" w:type="dxa"/>
                  <w:vMerge/>
                  <w:vAlign w:val="center"/>
                </w:tcPr>
                <w:p w14:paraId="5BAAB541" w14:textId="77777777" w:rsidR="002D0BB4" w:rsidRPr="00EB07A5" w:rsidRDefault="002D0BB4" w:rsidP="002D0BB4">
                  <w:pPr>
                    <w:spacing w:after="0" w:line="240" w:lineRule="auto"/>
                  </w:pPr>
                </w:p>
              </w:tc>
              <w:tc>
                <w:tcPr>
                  <w:tcW w:w="1799" w:type="dxa"/>
                  <w:vMerge/>
                  <w:vAlign w:val="center"/>
                </w:tcPr>
                <w:p w14:paraId="3EF8559B" w14:textId="77777777" w:rsidR="002D0BB4" w:rsidRPr="00EB07A5" w:rsidRDefault="002D0BB4" w:rsidP="002D0BB4">
                  <w:pPr>
                    <w:spacing w:after="0" w:line="240" w:lineRule="auto"/>
                  </w:pPr>
                </w:p>
              </w:tc>
              <w:tc>
                <w:tcPr>
                  <w:tcW w:w="2186" w:type="dxa"/>
                  <w:vMerge/>
                  <w:vAlign w:val="center"/>
                </w:tcPr>
                <w:p w14:paraId="57F8F0BA" w14:textId="77777777" w:rsidR="002D0BB4" w:rsidRPr="00EB07A5" w:rsidRDefault="002D0BB4" w:rsidP="002D0BB4">
                  <w:pPr>
                    <w:spacing w:after="0" w:line="240" w:lineRule="auto"/>
                  </w:pPr>
                </w:p>
              </w:tc>
              <w:tc>
                <w:tcPr>
                  <w:tcW w:w="1684" w:type="dxa"/>
                  <w:vAlign w:val="center"/>
                </w:tcPr>
                <w:p w14:paraId="0437EC1C" w14:textId="77777777" w:rsidR="002D0BB4" w:rsidRPr="00EB07A5" w:rsidRDefault="002D0BB4" w:rsidP="002D0BB4">
                  <w:pPr>
                    <w:spacing w:after="0" w:line="240" w:lineRule="auto"/>
                  </w:pPr>
                  <w:r w:rsidRPr="00EB07A5">
                    <w:t>Deltas</w:t>
                  </w:r>
                </w:p>
              </w:tc>
              <w:tc>
                <w:tcPr>
                  <w:tcW w:w="1781" w:type="dxa"/>
                  <w:vAlign w:val="center"/>
                </w:tcPr>
                <w:p w14:paraId="7069AE28" w14:textId="77777777" w:rsidR="002D0BB4" w:rsidRPr="00EB07A5" w:rsidRDefault="002D0BB4" w:rsidP="002D0BB4">
                  <w:pPr>
                    <w:spacing w:after="0" w:line="240" w:lineRule="auto"/>
                  </w:pPr>
                  <w:r w:rsidRPr="00EB07A5">
                    <w:t>L</w:t>
                  </w:r>
                </w:p>
              </w:tc>
            </w:tr>
            <w:tr w:rsidR="002D0BB4" w:rsidRPr="00EB07A5" w14:paraId="541CBB16" w14:textId="77777777" w:rsidTr="00475E8A">
              <w:tc>
                <w:tcPr>
                  <w:tcW w:w="1793" w:type="dxa"/>
                  <w:vMerge/>
                  <w:vAlign w:val="center"/>
                </w:tcPr>
                <w:p w14:paraId="5DE51A06" w14:textId="77777777" w:rsidR="002D0BB4" w:rsidRPr="00EB07A5" w:rsidRDefault="002D0BB4" w:rsidP="002D0BB4">
                  <w:pPr>
                    <w:spacing w:after="0" w:line="240" w:lineRule="auto"/>
                  </w:pPr>
                </w:p>
              </w:tc>
              <w:tc>
                <w:tcPr>
                  <w:tcW w:w="1799" w:type="dxa"/>
                  <w:vMerge/>
                  <w:vAlign w:val="center"/>
                </w:tcPr>
                <w:p w14:paraId="39244593" w14:textId="77777777" w:rsidR="002D0BB4" w:rsidRPr="00EB07A5" w:rsidRDefault="002D0BB4" w:rsidP="002D0BB4">
                  <w:pPr>
                    <w:spacing w:after="0" w:line="240" w:lineRule="auto"/>
                  </w:pPr>
                </w:p>
              </w:tc>
              <w:tc>
                <w:tcPr>
                  <w:tcW w:w="2186" w:type="dxa"/>
                  <w:vMerge/>
                  <w:vAlign w:val="center"/>
                </w:tcPr>
                <w:p w14:paraId="3F8DF9BC" w14:textId="77777777" w:rsidR="002D0BB4" w:rsidRPr="00EB07A5" w:rsidRDefault="002D0BB4" w:rsidP="002D0BB4">
                  <w:pPr>
                    <w:spacing w:after="0" w:line="240" w:lineRule="auto"/>
                  </w:pPr>
                </w:p>
              </w:tc>
              <w:tc>
                <w:tcPr>
                  <w:tcW w:w="1684" w:type="dxa"/>
                  <w:vAlign w:val="center"/>
                </w:tcPr>
                <w:p w14:paraId="44B27943" w14:textId="77777777" w:rsidR="002D0BB4" w:rsidRPr="00EB07A5" w:rsidRDefault="002D0BB4" w:rsidP="002D0BB4">
                  <w:pPr>
                    <w:spacing w:after="0" w:line="240" w:lineRule="auto"/>
                  </w:pPr>
                  <w:r>
                    <w:t xml:space="preserve"> </w:t>
                  </w:r>
                  <w:r w:rsidRPr="00EB07A5">
                    <w:t>Springs, oases</w:t>
                  </w:r>
                </w:p>
              </w:tc>
              <w:tc>
                <w:tcPr>
                  <w:tcW w:w="1781" w:type="dxa"/>
                  <w:vAlign w:val="center"/>
                </w:tcPr>
                <w:p w14:paraId="0DE2E2A0" w14:textId="77777777" w:rsidR="002D0BB4" w:rsidRPr="00EB07A5" w:rsidRDefault="002D0BB4" w:rsidP="002D0BB4">
                  <w:pPr>
                    <w:spacing w:after="0" w:line="240" w:lineRule="auto"/>
                  </w:pPr>
                  <w:r w:rsidRPr="00EB07A5">
                    <w:t>Y</w:t>
                  </w:r>
                </w:p>
              </w:tc>
            </w:tr>
            <w:tr w:rsidR="002D0BB4" w:rsidRPr="00EB07A5" w14:paraId="6BE0ECE5" w14:textId="77777777" w:rsidTr="00475E8A">
              <w:trPr>
                <w:cantSplit/>
              </w:trPr>
              <w:tc>
                <w:tcPr>
                  <w:tcW w:w="1793" w:type="dxa"/>
                  <w:vMerge/>
                  <w:vAlign w:val="center"/>
                </w:tcPr>
                <w:p w14:paraId="6D422636" w14:textId="77777777" w:rsidR="002D0BB4" w:rsidRPr="00EB07A5" w:rsidRDefault="002D0BB4" w:rsidP="002D0BB4">
                  <w:pPr>
                    <w:spacing w:after="0" w:line="240" w:lineRule="auto"/>
                  </w:pPr>
                </w:p>
              </w:tc>
              <w:tc>
                <w:tcPr>
                  <w:tcW w:w="1799" w:type="dxa"/>
                  <w:vMerge/>
                  <w:vAlign w:val="center"/>
                </w:tcPr>
                <w:p w14:paraId="1DC0E30D" w14:textId="77777777" w:rsidR="002D0BB4" w:rsidRPr="00EB07A5" w:rsidRDefault="002D0BB4" w:rsidP="002D0BB4">
                  <w:pPr>
                    <w:spacing w:after="0" w:line="240" w:lineRule="auto"/>
                  </w:pPr>
                </w:p>
              </w:tc>
              <w:tc>
                <w:tcPr>
                  <w:tcW w:w="2186" w:type="dxa"/>
                  <w:vAlign w:val="center"/>
                </w:tcPr>
                <w:p w14:paraId="0BD31FE6" w14:textId="77777777" w:rsidR="002D0BB4" w:rsidRPr="00EB07A5" w:rsidRDefault="002D0BB4" w:rsidP="002D0BB4">
                  <w:pPr>
                    <w:spacing w:after="0" w:line="240" w:lineRule="auto"/>
                  </w:pPr>
                  <w:r w:rsidRPr="00EB07A5">
                    <w:t>Seasonal/intermittent</w:t>
                  </w:r>
                </w:p>
              </w:tc>
              <w:tc>
                <w:tcPr>
                  <w:tcW w:w="1684" w:type="dxa"/>
                  <w:vAlign w:val="center"/>
                </w:tcPr>
                <w:p w14:paraId="3D7B7A8B" w14:textId="77777777" w:rsidR="002D0BB4" w:rsidRPr="00EB07A5" w:rsidRDefault="002D0BB4" w:rsidP="002D0BB4">
                  <w:pPr>
                    <w:spacing w:after="0" w:line="240" w:lineRule="auto"/>
                  </w:pPr>
                  <w:r w:rsidRPr="00EB07A5">
                    <w:t>Rivers, streams, creeks</w:t>
                  </w:r>
                </w:p>
              </w:tc>
              <w:tc>
                <w:tcPr>
                  <w:tcW w:w="1781" w:type="dxa"/>
                </w:tcPr>
                <w:p w14:paraId="451904FB" w14:textId="77777777" w:rsidR="002D0BB4" w:rsidRPr="00EB07A5" w:rsidRDefault="002D0BB4" w:rsidP="002D0BB4">
                  <w:pPr>
                    <w:spacing w:after="0" w:line="240" w:lineRule="auto"/>
                  </w:pPr>
                  <w:r w:rsidRPr="00EB07A5">
                    <w:t>N</w:t>
                  </w:r>
                </w:p>
              </w:tc>
            </w:tr>
            <w:tr w:rsidR="002D0BB4" w:rsidRPr="00EB07A5" w14:paraId="618756EE" w14:textId="77777777" w:rsidTr="00475E8A">
              <w:tc>
                <w:tcPr>
                  <w:tcW w:w="1793" w:type="dxa"/>
                  <w:vMerge/>
                  <w:vAlign w:val="center"/>
                </w:tcPr>
                <w:p w14:paraId="2EECF39F" w14:textId="77777777" w:rsidR="002D0BB4" w:rsidRPr="00EB07A5" w:rsidRDefault="002D0BB4" w:rsidP="002D0BB4">
                  <w:pPr>
                    <w:spacing w:after="0" w:line="240" w:lineRule="auto"/>
                  </w:pPr>
                </w:p>
              </w:tc>
              <w:tc>
                <w:tcPr>
                  <w:tcW w:w="1799" w:type="dxa"/>
                  <w:vMerge w:val="restart"/>
                  <w:vAlign w:val="center"/>
                </w:tcPr>
                <w:p w14:paraId="534AD9ED" w14:textId="77777777" w:rsidR="002D0BB4" w:rsidRPr="00EB07A5" w:rsidRDefault="002D0BB4" w:rsidP="002D0BB4">
                  <w:pPr>
                    <w:spacing w:after="0" w:line="240" w:lineRule="auto"/>
                  </w:pPr>
                  <w:r w:rsidRPr="00EB07A5">
                    <w:t>Lakes and pools</w:t>
                  </w:r>
                </w:p>
              </w:tc>
              <w:tc>
                <w:tcPr>
                  <w:tcW w:w="2186" w:type="dxa"/>
                  <w:vMerge w:val="restart"/>
                  <w:vAlign w:val="center"/>
                </w:tcPr>
                <w:p w14:paraId="799737A7" w14:textId="77777777" w:rsidR="002D0BB4" w:rsidRPr="00EB07A5" w:rsidRDefault="002D0BB4" w:rsidP="002D0BB4">
                  <w:pPr>
                    <w:spacing w:after="0" w:line="240" w:lineRule="auto"/>
                  </w:pPr>
                  <w:r w:rsidRPr="00EB07A5">
                    <w:t>Permanent</w:t>
                  </w:r>
                </w:p>
              </w:tc>
              <w:tc>
                <w:tcPr>
                  <w:tcW w:w="1684" w:type="dxa"/>
                  <w:vAlign w:val="center"/>
                </w:tcPr>
                <w:p w14:paraId="393F0AB6" w14:textId="77777777" w:rsidR="002D0BB4" w:rsidRPr="00EB07A5" w:rsidRDefault="002D0BB4" w:rsidP="002D0BB4">
                  <w:pPr>
                    <w:spacing w:after="0" w:line="240" w:lineRule="auto"/>
                  </w:pPr>
                  <w:r w:rsidRPr="00EB07A5">
                    <w:t>&gt; 8 ha</w:t>
                  </w:r>
                </w:p>
              </w:tc>
              <w:tc>
                <w:tcPr>
                  <w:tcW w:w="1781" w:type="dxa"/>
                </w:tcPr>
                <w:p w14:paraId="428ACA80" w14:textId="77777777" w:rsidR="002D0BB4" w:rsidRPr="00EB07A5" w:rsidRDefault="002D0BB4" w:rsidP="002D0BB4">
                  <w:pPr>
                    <w:spacing w:after="0" w:line="240" w:lineRule="auto"/>
                  </w:pPr>
                  <w:r w:rsidRPr="00EB07A5">
                    <w:t>O</w:t>
                  </w:r>
                </w:p>
              </w:tc>
            </w:tr>
            <w:tr w:rsidR="002D0BB4" w:rsidRPr="00EB07A5" w14:paraId="45A7B2BD" w14:textId="77777777" w:rsidTr="00475E8A">
              <w:tc>
                <w:tcPr>
                  <w:tcW w:w="1793" w:type="dxa"/>
                  <w:vMerge/>
                  <w:vAlign w:val="center"/>
                </w:tcPr>
                <w:p w14:paraId="201EDEC6" w14:textId="77777777" w:rsidR="002D0BB4" w:rsidRPr="00EB07A5" w:rsidRDefault="002D0BB4" w:rsidP="002D0BB4">
                  <w:pPr>
                    <w:spacing w:after="0" w:line="240" w:lineRule="auto"/>
                  </w:pPr>
                </w:p>
              </w:tc>
              <w:tc>
                <w:tcPr>
                  <w:tcW w:w="1799" w:type="dxa"/>
                  <w:vMerge/>
                  <w:vAlign w:val="center"/>
                </w:tcPr>
                <w:p w14:paraId="5B552480" w14:textId="77777777" w:rsidR="002D0BB4" w:rsidRPr="00EB07A5" w:rsidRDefault="002D0BB4" w:rsidP="002D0BB4">
                  <w:pPr>
                    <w:spacing w:after="0" w:line="240" w:lineRule="auto"/>
                  </w:pPr>
                </w:p>
              </w:tc>
              <w:tc>
                <w:tcPr>
                  <w:tcW w:w="2186" w:type="dxa"/>
                  <w:vMerge/>
                  <w:vAlign w:val="center"/>
                </w:tcPr>
                <w:p w14:paraId="6C6622C8" w14:textId="77777777" w:rsidR="002D0BB4" w:rsidRPr="00EB07A5" w:rsidRDefault="002D0BB4" w:rsidP="002D0BB4">
                  <w:pPr>
                    <w:spacing w:after="0" w:line="240" w:lineRule="auto"/>
                  </w:pPr>
                </w:p>
              </w:tc>
              <w:tc>
                <w:tcPr>
                  <w:tcW w:w="1684" w:type="dxa"/>
                  <w:vAlign w:val="center"/>
                </w:tcPr>
                <w:p w14:paraId="25513C28" w14:textId="77777777" w:rsidR="002D0BB4" w:rsidRPr="00EB07A5" w:rsidRDefault="002D0BB4" w:rsidP="002D0BB4">
                  <w:pPr>
                    <w:spacing w:after="0" w:line="240" w:lineRule="auto"/>
                  </w:pPr>
                  <w:r w:rsidRPr="00EB07A5">
                    <w:t>&lt; 8 ha</w:t>
                  </w:r>
                </w:p>
              </w:tc>
              <w:tc>
                <w:tcPr>
                  <w:tcW w:w="1781" w:type="dxa"/>
                </w:tcPr>
                <w:p w14:paraId="387D9AC8" w14:textId="77777777" w:rsidR="002D0BB4" w:rsidRPr="00EB07A5" w:rsidRDefault="002D0BB4" w:rsidP="002D0BB4">
                  <w:pPr>
                    <w:spacing w:after="0" w:line="240" w:lineRule="auto"/>
                  </w:pPr>
                  <w:proofErr w:type="spellStart"/>
                  <w:r w:rsidRPr="00EB07A5">
                    <w:t>Tp</w:t>
                  </w:r>
                  <w:proofErr w:type="spellEnd"/>
                </w:p>
              </w:tc>
            </w:tr>
            <w:tr w:rsidR="002D0BB4" w:rsidRPr="00EB07A5" w14:paraId="20A1840B" w14:textId="77777777" w:rsidTr="00475E8A">
              <w:tc>
                <w:tcPr>
                  <w:tcW w:w="1793" w:type="dxa"/>
                  <w:vMerge/>
                  <w:vAlign w:val="center"/>
                </w:tcPr>
                <w:p w14:paraId="4D80CC75" w14:textId="77777777" w:rsidR="002D0BB4" w:rsidRPr="00EB07A5" w:rsidRDefault="002D0BB4" w:rsidP="002D0BB4">
                  <w:pPr>
                    <w:spacing w:after="0" w:line="240" w:lineRule="auto"/>
                  </w:pPr>
                </w:p>
              </w:tc>
              <w:tc>
                <w:tcPr>
                  <w:tcW w:w="1799" w:type="dxa"/>
                  <w:vMerge/>
                  <w:vAlign w:val="center"/>
                </w:tcPr>
                <w:p w14:paraId="61308F80" w14:textId="77777777" w:rsidR="002D0BB4" w:rsidRPr="00EB07A5" w:rsidRDefault="002D0BB4" w:rsidP="002D0BB4">
                  <w:pPr>
                    <w:spacing w:after="0" w:line="240" w:lineRule="auto"/>
                  </w:pPr>
                </w:p>
              </w:tc>
              <w:tc>
                <w:tcPr>
                  <w:tcW w:w="2186" w:type="dxa"/>
                  <w:vAlign w:val="center"/>
                </w:tcPr>
                <w:p w14:paraId="1EFE0A07" w14:textId="77777777" w:rsidR="002D0BB4" w:rsidRPr="00EB07A5" w:rsidRDefault="002D0BB4" w:rsidP="002D0BB4">
                  <w:pPr>
                    <w:spacing w:after="0" w:line="240" w:lineRule="auto"/>
                  </w:pPr>
                  <w:r w:rsidRPr="00EB07A5">
                    <w:t>Seasonal/intermittent</w:t>
                  </w:r>
                </w:p>
              </w:tc>
              <w:tc>
                <w:tcPr>
                  <w:tcW w:w="1684" w:type="dxa"/>
                  <w:vAlign w:val="center"/>
                </w:tcPr>
                <w:p w14:paraId="12D370EF" w14:textId="77777777" w:rsidR="002D0BB4" w:rsidRPr="00EB07A5" w:rsidRDefault="002D0BB4" w:rsidP="002D0BB4">
                  <w:pPr>
                    <w:spacing w:after="0" w:line="240" w:lineRule="auto"/>
                  </w:pPr>
                  <w:r w:rsidRPr="00EB07A5">
                    <w:t>&gt; 8 ha</w:t>
                  </w:r>
                </w:p>
              </w:tc>
              <w:tc>
                <w:tcPr>
                  <w:tcW w:w="1781" w:type="dxa"/>
                </w:tcPr>
                <w:p w14:paraId="54A031C0" w14:textId="77777777" w:rsidR="002D0BB4" w:rsidRPr="00EB07A5" w:rsidRDefault="002D0BB4" w:rsidP="002D0BB4">
                  <w:pPr>
                    <w:spacing w:after="0" w:line="240" w:lineRule="auto"/>
                  </w:pPr>
                  <w:r w:rsidRPr="00EB07A5">
                    <w:t>P</w:t>
                  </w:r>
                </w:p>
              </w:tc>
            </w:tr>
            <w:tr w:rsidR="002D0BB4" w:rsidRPr="00EB07A5" w14:paraId="33824DA2" w14:textId="77777777" w:rsidTr="00475E8A">
              <w:trPr>
                <w:cantSplit/>
              </w:trPr>
              <w:tc>
                <w:tcPr>
                  <w:tcW w:w="1793" w:type="dxa"/>
                  <w:vMerge/>
                  <w:vAlign w:val="center"/>
                </w:tcPr>
                <w:p w14:paraId="6F53660C" w14:textId="77777777" w:rsidR="002D0BB4" w:rsidRPr="00EB07A5" w:rsidRDefault="002D0BB4" w:rsidP="002D0BB4">
                  <w:pPr>
                    <w:spacing w:after="0" w:line="240" w:lineRule="auto"/>
                  </w:pPr>
                </w:p>
              </w:tc>
              <w:tc>
                <w:tcPr>
                  <w:tcW w:w="1799" w:type="dxa"/>
                  <w:vMerge/>
                  <w:vAlign w:val="center"/>
                </w:tcPr>
                <w:p w14:paraId="6D7EC235" w14:textId="77777777" w:rsidR="002D0BB4" w:rsidRPr="00EB07A5" w:rsidRDefault="002D0BB4" w:rsidP="002D0BB4">
                  <w:pPr>
                    <w:spacing w:after="0" w:line="240" w:lineRule="auto"/>
                  </w:pPr>
                </w:p>
              </w:tc>
              <w:tc>
                <w:tcPr>
                  <w:tcW w:w="2186" w:type="dxa"/>
                  <w:vAlign w:val="center"/>
                </w:tcPr>
                <w:p w14:paraId="32ED622B" w14:textId="77777777" w:rsidR="002D0BB4" w:rsidRPr="00EB07A5" w:rsidRDefault="002D0BB4" w:rsidP="002D0BB4">
                  <w:pPr>
                    <w:spacing w:after="0" w:line="240" w:lineRule="auto"/>
                  </w:pPr>
                </w:p>
              </w:tc>
              <w:tc>
                <w:tcPr>
                  <w:tcW w:w="1684" w:type="dxa"/>
                  <w:vAlign w:val="center"/>
                </w:tcPr>
                <w:p w14:paraId="57DBC949" w14:textId="77777777" w:rsidR="002D0BB4" w:rsidRPr="00EB07A5" w:rsidRDefault="002D0BB4" w:rsidP="002D0BB4">
                  <w:pPr>
                    <w:spacing w:after="0" w:line="240" w:lineRule="auto"/>
                  </w:pPr>
                  <w:r w:rsidRPr="00EB07A5">
                    <w:t>&lt; 8 ha</w:t>
                  </w:r>
                </w:p>
              </w:tc>
              <w:tc>
                <w:tcPr>
                  <w:tcW w:w="1781" w:type="dxa"/>
                </w:tcPr>
                <w:p w14:paraId="25C5E22B" w14:textId="77777777" w:rsidR="002D0BB4" w:rsidRPr="00EB07A5" w:rsidRDefault="002D0BB4" w:rsidP="002D0BB4">
                  <w:pPr>
                    <w:spacing w:after="0" w:line="240" w:lineRule="auto"/>
                  </w:pPr>
                  <w:r w:rsidRPr="00EB07A5">
                    <w:t>Ts</w:t>
                  </w:r>
                </w:p>
              </w:tc>
            </w:tr>
            <w:tr w:rsidR="002D0BB4" w:rsidRPr="00EB07A5" w14:paraId="00861FA8" w14:textId="77777777" w:rsidTr="00475E8A">
              <w:trPr>
                <w:cantSplit/>
              </w:trPr>
              <w:tc>
                <w:tcPr>
                  <w:tcW w:w="1793" w:type="dxa"/>
                  <w:vMerge/>
                  <w:vAlign w:val="center"/>
                </w:tcPr>
                <w:p w14:paraId="28E91AAB" w14:textId="77777777" w:rsidR="002D0BB4" w:rsidRPr="00EB07A5" w:rsidRDefault="002D0BB4" w:rsidP="002D0BB4">
                  <w:pPr>
                    <w:spacing w:after="0" w:line="240" w:lineRule="auto"/>
                  </w:pPr>
                </w:p>
              </w:tc>
              <w:tc>
                <w:tcPr>
                  <w:tcW w:w="1799" w:type="dxa"/>
                  <w:vMerge w:val="restart"/>
                  <w:vAlign w:val="center"/>
                </w:tcPr>
                <w:p w14:paraId="11B0CB4B" w14:textId="77777777" w:rsidR="002D0BB4" w:rsidRPr="00EB07A5" w:rsidRDefault="002D0BB4" w:rsidP="002D0BB4">
                  <w:pPr>
                    <w:spacing w:after="0" w:line="240" w:lineRule="auto"/>
                  </w:pPr>
                  <w:r w:rsidRPr="00EB07A5">
                    <w:t>Marshes on inorganic soils</w:t>
                  </w:r>
                </w:p>
              </w:tc>
              <w:tc>
                <w:tcPr>
                  <w:tcW w:w="2186" w:type="dxa"/>
                  <w:vAlign w:val="center"/>
                </w:tcPr>
                <w:p w14:paraId="4673C66D" w14:textId="77777777" w:rsidR="002D0BB4" w:rsidRPr="00EB07A5" w:rsidRDefault="002D0BB4" w:rsidP="002D0BB4">
                  <w:pPr>
                    <w:spacing w:after="0" w:line="240" w:lineRule="auto"/>
                  </w:pPr>
                  <w:r w:rsidRPr="00EB07A5">
                    <w:t>Permanent</w:t>
                  </w:r>
                </w:p>
              </w:tc>
              <w:tc>
                <w:tcPr>
                  <w:tcW w:w="1684" w:type="dxa"/>
                  <w:vAlign w:val="center"/>
                </w:tcPr>
                <w:p w14:paraId="629016B1" w14:textId="77777777" w:rsidR="002D0BB4" w:rsidRPr="00EB07A5" w:rsidRDefault="002D0BB4" w:rsidP="002D0BB4">
                  <w:pPr>
                    <w:spacing w:after="0" w:line="240" w:lineRule="auto"/>
                  </w:pPr>
                  <w:r w:rsidRPr="00EB07A5">
                    <w:t>Herb-dominated</w:t>
                  </w:r>
                </w:p>
              </w:tc>
              <w:tc>
                <w:tcPr>
                  <w:tcW w:w="1781" w:type="dxa"/>
                </w:tcPr>
                <w:p w14:paraId="4CC36F00" w14:textId="77777777" w:rsidR="002D0BB4" w:rsidRPr="00EB07A5" w:rsidRDefault="002D0BB4" w:rsidP="002D0BB4">
                  <w:pPr>
                    <w:spacing w:after="0" w:line="240" w:lineRule="auto"/>
                  </w:pPr>
                  <w:proofErr w:type="spellStart"/>
                  <w:r w:rsidRPr="00EB07A5">
                    <w:t>Tp</w:t>
                  </w:r>
                  <w:proofErr w:type="spellEnd"/>
                </w:p>
              </w:tc>
            </w:tr>
            <w:tr w:rsidR="002D0BB4" w:rsidRPr="00EB07A5" w14:paraId="791164FC" w14:textId="77777777" w:rsidTr="00475E8A">
              <w:tc>
                <w:tcPr>
                  <w:tcW w:w="1793" w:type="dxa"/>
                  <w:vMerge/>
                  <w:vAlign w:val="center"/>
                </w:tcPr>
                <w:p w14:paraId="34791C8A" w14:textId="77777777" w:rsidR="002D0BB4" w:rsidRPr="00EB07A5" w:rsidRDefault="002D0BB4" w:rsidP="002D0BB4">
                  <w:pPr>
                    <w:spacing w:after="0" w:line="240" w:lineRule="auto"/>
                  </w:pPr>
                </w:p>
              </w:tc>
              <w:tc>
                <w:tcPr>
                  <w:tcW w:w="1799" w:type="dxa"/>
                  <w:vMerge/>
                  <w:vAlign w:val="center"/>
                </w:tcPr>
                <w:p w14:paraId="2548AFEE" w14:textId="77777777" w:rsidR="002D0BB4" w:rsidRPr="00EB07A5" w:rsidRDefault="002D0BB4" w:rsidP="002D0BB4">
                  <w:pPr>
                    <w:spacing w:after="0" w:line="240" w:lineRule="auto"/>
                  </w:pPr>
                </w:p>
              </w:tc>
              <w:tc>
                <w:tcPr>
                  <w:tcW w:w="2186" w:type="dxa"/>
                  <w:vMerge w:val="restart"/>
                  <w:vAlign w:val="center"/>
                </w:tcPr>
                <w:p w14:paraId="7091FB9C" w14:textId="77777777" w:rsidR="002D0BB4" w:rsidRPr="00EB07A5" w:rsidRDefault="002D0BB4" w:rsidP="002D0BB4">
                  <w:pPr>
                    <w:spacing w:after="0" w:line="240" w:lineRule="auto"/>
                  </w:pPr>
                  <w:r w:rsidRPr="00EB07A5">
                    <w:t>Permanent/ Seasonal/intermittent</w:t>
                  </w:r>
                </w:p>
              </w:tc>
              <w:tc>
                <w:tcPr>
                  <w:tcW w:w="1684" w:type="dxa"/>
                  <w:vAlign w:val="center"/>
                </w:tcPr>
                <w:p w14:paraId="2B6E966F" w14:textId="77777777" w:rsidR="002D0BB4" w:rsidRPr="00EB07A5" w:rsidRDefault="002D0BB4" w:rsidP="002D0BB4">
                  <w:pPr>
                    <w:spacing w:after="0" w:line="240" w:lineRule="auto"/>
                  </w:pPr>
                  <w:r w:rsidRPr="00EB07A5">
                    <w:t>Shrub-dominated</w:t>
                  </w:r>
                </w:p>
              </w:tc>
              <w:tc>
                <w:tcPr>
                  <w:tcW w:w="1781" w:type="dxa"/>
                  <w:vAlign w:val="center"/>
                </w:tcPr>
                <w:p w14:paraId="4C8DDAD8" w14:textId="77777777" w:rsidR="002D0BB4" w:rsidRPr="00EB07A5" w:rsidRDefault="002D0BB4" w:rsidP="002D0BB4">
                  <w:pPr>
                    <w:spacing w:after="0" w:line="240" w:lineRule="auto"/>
                  </w:pPr>
                  <w:r w:rsidRPr="00EB07A5">
                    <w:t>W</w:t>
                  </w:r>
                </w:p>
              </w:tc>
            </w:tr>
            <w:tr w:rsidR="002D0BB4" w:rsidRPr="00EB07A5" w14:paraId="37D1265D" w14:textId="77777777" w:rsidTr="00475E8A">
              <w:tc>
                <w:tcPr>
                  <w:tcW w:w="1793" w:type="dxa"/>
                  <w:vMerge/>
                  <w:vAlign w:val="center"/>
                </w:tcPr>
                <w:p w14:paraId="2B5C138E" w14:textId="77777777" w:rsidR="002D0BB4" w:rsidRPr="00EB07A5" w:rsidRDefault="002D0BB4" w:rsidP="002D0BB4">
                  <w:pPr>
                    <w:spacing w:after="0" w:line="240" w:lineRule="auto"/>
                  </w:pPr>
                </w:p>
              </w:tc>
              <w:tc>
                <w:tcPr>
                  <w:tcW w:w="1799" w:type="dxa"/>
                  <w:vMerge/>
                  <w:vAlign w:val="center"/>
                </w:tcPr>
                <w:p w14:paraId="0666F9BE" w14:textId="77777777" w:rsidR="002D0BB4" w:rsidRPr="00EB07A5" w:rsidRDefault="002D0BB4" w:rsidP="002D0BB4">
                  <w:pPr>
                    <w:spacing w:after="0" w:line="240" w:lineRule="auto"/>
                  </w:pPr>
                </w:p>
              </w:tc>
              <w:tc>
                <w:tcPr>
                  <w:tcW w:w="2186" w:type="dxa"/>
                  <w:vMerge/>
                  <w:vAlign w:val="center"/>
                </w:tcPr>
                <w:p w14:paraId="3787A89E" w14:textId="77777777" w:rsidR="002D0BB4" w:rsidRPr="00EB07A5" w:rsidRDefault="002D0BB4" w:rsidP="002D0BB4">
                  <w:pPr>
                    <w:spacing w:after="0" w:line="240" w:lineRule="auto"/>
                  </w:pPr>
                </w:p>
              </w:tc>
              <w:tc>
                <w:tcPr>
                  <w:tcW w:w="1684" w:type="dxa"/>
                  <w:vAlign w:val="center"/>
                </w:tcPr>
                <w:p w14:paraId="6A5C90E2" w14:textId="77777777" w:rsidR="002D0BB4" w:rsidRPr="00EB07A5" w:rsidRDefault="002D0BB4" w:rsidP="002D0BB4">
                  <w:pPr>
                    <w:spacing w:after="0" w:line="240" w:lineRule="auto"/>
                  </w:pPr>
                  <w:r w:rsidRPr="00EB07A5">
                    <w:t>Tree-dominated</w:t>
                  </w:r>
                </w:p>
              </w:tc>
              <w:tc>
                <w:tcPr>
                  <w:tcW w:w="1781" w:type="dxa"/>
                  <w:vAlign w:val="center"/>
                </w:tcPr>
                <w:p w14:paraId="7C2F25FC" w14:textId="77777777" w:rsidR="002D0BB4" w:rsidRPr="00EB07A5" w:rsidRDefault="002D0BB4" w:rsidP="002D0BB4">
                  <w:pPr>
                    <w:spacing w:after="0" w:line="240" w:lineRule="auto"/>
                  </w:pPr>
                  <w:proofErr w:type="spellStart"/>
                  <w:r w:rsidRPr="00EB07A5">
                    <w:t>Xf</w:t>
                  </w:r>
                  <w:proofErr w:type="spellEnd"/>
                </w:p>
              </w:tc>
            </w:tr>
            <w:tr w:rsidR="002D0BB4" w:rsidRPr="00EB07A5" w14:paraId="014BF4A8" w14:textId="77777777" w:rsidTr="00475E8A">
              <w:tc>
                <w:tcPr>
                  <w:tcW w:w="1793" w:type="dxa"/>
                  <w:vMerge/>
                  <w:vAlign w:val="center"/>
                </w:tcPr>
                <w:p w14:paraId="6DB99453" w14:textId="77777777" w:rsidR="002D0BB4" w:rsidRPr="00EB07A5" w:rsidRDefault="002D0BB4" w:rsidP="002D0BB4">
                  <w:pPr>
                    <w:spacing w:after="0" w:line="240" w:lineRule="auto"/>
                  </w:pPr>
                </w:p>
              </w:tc>
              <w:tc>
                <w:tcPr>
                  <w:tcW w:w="1799" w:type="dxa"/>
                  <w:vMerge/>
                  <w:vAlign w:val="center"/>
                </w:tcPr>
                <w:p w14:paraId="037C2C7E" w14:textId="77777777" w:rsidR="002D0BB4" w:rsidRPr="00EB07A5" w:rsidRDefault="002D0BB4" w:rsidP="002D0BB4">
                  <w:pPr>
                    <w:spacing w:after="0" w:line="240" w:lineRule="auto"/>
                  </w:pPr>
                </w:p>
              </w:tc>
              <w:tc>
                <w:tcPr>
                  <w:tcW w:w="2186" w:type="dxa"/>
                  <w:vAlign w:val="center"/>
                </w:tcPr>
                <w:p w14:paraId="4DC38676" w14:textId="77777777" w:rsidR="002D0BB4" w:rsidRPr="00EB07A5" w:rsidRDefault="002D0BB4" w:rsidP="002D0BB4">
                  <w:pPr>
                    <w:spacing w:after="0" w:line="240" w:lineRule="auto"/>
                  </w:pPr>
                  <w:r w:rsidRPr="00EB07A5">
                    <w:t>Seasonal/intermittent</w:t>
                  </w:r>
                </w:p>
              </w:tc>
              <w:tc>
                <w:tcPr>
                  <w:tcW w:w="1684" w:type="dxa"/>
                  <w:vAlign w:val="center"/>
                </w:tcPr>
                <w:p w14:paraId="610A288B" w14:textId="77777777" w:rsidR="002D0BB4" w:rsidRPr="00EB07A5" w:rsidRDefault="002D0BB4" w:rsidP="002D0BB4">
                  <w:pPr>
                    <w:spacing w:after="0" w:line="240" w:lineRule="auto"/>
                  </w:pPr>
                  <w:r w:rsidRPr="00EB07A5">
                    <w:t>Herb-dominated</w:t>
                  </w:r>
                </w:p>
              </w:tc>
              <w:tc>
                <w:tcPr>
                  <w:tcW w:w="1781" w:type="dxa"/>
                </w:tcPr>
                <w:p w14:paraId="5DC247DE" w14:textId="77777777" w:rsidR="002D0BB4" w:rsidRPr="00EB07A5" w:rsidRDefault="002D0BB4" w:rsidP="002D0BB4">
                  <w:pPr>
                    <w:spacing w:after="0" w:line="240" w:lineRule="auto"/>
                  </w:pPr>
                  <w:r w:rsidRPr="00EB07A5">
                    <w:t>Ts</w:t>
                  </w:r>
                </w:p>
              </w:tc>
            </w:tr>
            <w:tr w:rsidR="002D0BB4" w:rsidRPr="00EB07A5" w14:paraId="7F932B7D" w14:textId="77777777" w:rsidTr="00475E8A">
              <w:tc>
                <w:tcPr>
                  <w:tcW w:w="1793" w:type="dxa"/>
                  <w:vMerge/>
                  <w:vAlign w:val="center"/>
                </w:tcPr>
                <w:p w14:paraId="59F57ED0" w14:textId="77777777" w:rsidR="002D0BB4" w:rsidRPr="00EB07A5" w:rsidRDefault="002D0BB4" w:rsidP="002D0BB4">
                  <w:pPr>
                    <w:spacing w:after="0" w:line="240" w:lineRule="auto"/>
                  </w:pPr>
                </w:p>
              </w:tc>
              <w:tc>
                <w:tcPr>
                  <w:tcW w:w="1799" w:type="dxa"/>
                  <w:vMerge w:val="restart"/>
                  <w:vAlign w:val="center"/>
                </w:tcPr>
                <w:p w14:paraId="3A0ECABB" w14:textId="77777777" w:rsidR="002D0BB4" w:rsidRPr="00EB07A5" w:rsidRDefault="002D0BB4" w:rsidP="002D0BB4">
                  <w:pPr>
                    <w:spacing w:after="0" w:line="240" w:lineRule="auto"/>
                  </w:pPr>
                  <w:r w:rsidRPr="00EB07A5">
                    <w:t>Marshes on peat soils</w:t>
                  </w:r>
                </w:p>
              </w:tc>
              <w:tc>
                <w:tcPr>
                  <w:tcW w:w="2186" w:type="dxa"/>
                  <w:vMerge w:val="restart"/>
                  <w:vAlign w:val="center"/>
                </w:tcPr>
                <w:p w14:paraId="64842CB7" w14:textId="77777777" w:rsidR="002D0BB4" w:rsidRPr="00EB07A5" w:rsidRDefault="002D0BB4" w:rsidP="002D0BB4">
                  <w:pPr>
                    <w:spacing w:after="0" w:line="240" w:lineRule="auto"/>
                  </w:pPr>
                  <w:r w:rsidRPr="00EB07A5">
                    <w:t>Permanent</w:t>
                  </w:r>
                </w:p>
              </w:tc>
              <w:tc>
                <w:tcPr>
                  <w:tcW w:w="1684" w:type="dxa"/>
                  <w:vAlign w:val="center"/>
                </w:tcPr>
                <w:p w14:paraId="3DB45EF1" w14:textId="77777777" w:rsidR="002D0BB4" w:rsidRPr="00EB07A5" w:rsidRDefault="002D0BB4" w:rsidP="002D0BB4">
                  <w:pPr>
                    <w:spacing w:after="0" w:line="240" w:lineRule="auto"/>
                  </w:pPr>
                  <w:r w:rsidRPr="00EB07A5">
                    <w:t>Non-forested</w:t>
                  </w:r>
                </w:p>
              </w:tc>
              <w:tc>
                <w:tcPr>
                  <w:tcW w:w="1781" w:type="dxa"/>
                  <w:vAlign w:val="center"/>
                </w:tcPr>
                <w:p w14:paraId="4BAB240F" w14:textId="77777777" w:rsidR="002D0BB4" w:rsidRPr="00EB07A5" w:rsidRDefault="002D0BB4" w:rsidP="002D0BB4">
                  <w:pPr>
                    <w:spacing w:after="0" w:line="240" w:lineRule="auto"/>
                  </w:pPr>
                  <w:r w:rsidRPr="00EB07A5">
                    <w:t>U</w:t>
                  </w:r>
                </w:p>
              </w:tc>
            </w:tr>
            <w:tr w:rsidR="002D0BB4" w:rsidRPr="00EB07A5" w14:paraId="38C03F81" w14:textId="77777777" w:rsidTr="00475E8A">
              <w:tc>
                <w:tcPr>
                  <w:tcW w:w="1793" w:type="dxa"/>
                  <w:vMerge/>
                  <w:vAlign w:val="center"/>
                </w:tcPr>
                <w:p w14:paraId="4BF844A8" w14:textId="77777777" w:rsidR="002D0BB4" w:rsidRPr="00EB07A5" w:rsidRDefault="002D0BB4" w:rsidP="002D0BB4">
                  <w:pPr>
                    <w:spacing w:after="0" w:line="240" w:lineRule="auto"/>
                  </w:pPr>
                </w:p>
              </w:tc>
              <w:tc>
                <w:tcPr>
                  <w:tcW w:w="1799" w:type="dxa"/>
                  <w:vMerge/>
                  <w:vAlign w:val="center"/>
                </w:tcPr>
                <w:p w14:paraId="0E6ED0C1" w14:textId="77777777" w:rsidR="002D0BB4" w:rsidRPr="00EB07A5" w:rsidRDefault="002D0BB4" w:rsidP="002D0BB4">
                  <w:pPr>
                    <w:spacing w:after="0" w:line="240" w:lineRule="auto"/>
                  </w:pPr>
                </w:p>
              </w:tc>
              <w:tc>
                <w:tcPr>
                  <w:tcW w:w="2186" w:type="dxa"/>
                  <w:vMerge/>
                  <w:vAlign w:val="center"/>
                </w:tcPr>
                <w:p w14:paraId="4C4B28EC" w14:textId="77777777" w:rsidR="002D0BB4" w:rsidRPr="00EB07A5" w:rsidRDefault="002D0BB4" w:rsidP="002D0BB4">
                  <w:pPr>
                    <w:spacing w:after="0" w:line="240" w:lineRule="auto"/>
                  </w:pPr>
                </w:p>
              </w:tc>
              <w:tc>
                <w:tcPr>
                  <w:tcW w:w="1684" w:type="dxa"/>
                  <w:vAlign w:val="center"/>
                </w:tcPr>
                <w:p w14:paraId="7A6DB109" w14:textId="77777777" w:rsidR="002D0BB4" w:rsidRPr="00EB07A5" w:rsidRDefault="002D0BB4" w:rsidP="002D0BB4">
                  <w:pPr>
                    <w:spacing w:after="0" w:line="240" w:lineRule="auto"/>
                  </w:pPr>
                  <w:r w:rsidRPr="00EB07A5">
                    <w:t>Forested</w:t>
                  </w:r>
                </w:p>
              </w:tc>
              <w:tc>
                <w:tcPr>
                  <w:tcW w:w="1781" w:type="dxa"/>
                  <w:vAlign w:val="center"/>
                </w:tcPr>
                <w:p w14:paraId="5D2D9529" w14:textId="77777777" w:rsidR="002D0BB4" w:rsidRPr="00EB07A5" w:rsidRDefault="002D0BB4" w:rsidP="002D0BB4">
                  <w:pPr>
                    <w:spacing w:after="0" w:line="240" w:lineRule="auto"/>
                  </w:pPr>
                  <w:proofErr w:type="spellStart"/>
                  <w:r w:rsidRPr="00EB07A5">
                    <w:t>Xp</w:t>
                  </w:r>
                  <w:proofErr w:type="spellEnd"/>
                </w:p>
              </w:tc>
            </w:tr>
            <w:tr w:rsidR="002D0BB4" w:rsidRPr="00EB07A5" w14:paraId="35AE3675" w14:textId="77777777" w:rsidTr="00475E8A">
              <w:tc>
                <w:tcPr>
                  <w:tcW w:w="1793" w:type="dxa"/>
                  <w:vMerge/>
                  <w:vAlign w:val="center"/>
                </w:tcPr>
                <w:p w14:paraId="42510A22" w14:textId="77777777" w:rsidR="002D0BB4" w:rsidRPr="00EB07A5" w:rsidRDefault="002D0BB4" w:rsidP="002D0BB4">
                  <w:pPr>
                    <w:spacing w:after="0" w:line="240" w:lineRule="auto"/>
                  </w:pPr>
                </w:p>
              </w:tc>
              <w:tc>
                <w:tcPr>
                  <w:tcW w:w="1799" w:type="dxa"/>
                  <w:vMerge w:val="restart"/>
                  <w:vAlign w:val="center"/>
                </w:tcPr>
                <w:p w14:paraId="39FEA520" w14:textId="77777777" w:rsidR="002D0BB4" w:rsidRPr="00EB07A5" w:rsidRDefault="002D0BB4" w:rsidP="002D0BB4">
                  <w:pPr>
                    <w:spacing w:after="0" w:line="240" w:lineRule="auto"/>
                  </w:pPr>
                  <w:r w:rsidRPr="00EB07A5">
                    <w:t>Marshes on inorganic or peat soils</w:t>
                  </w:r>
                </w:p>
              </w:tc>
              <w:tc>
                <w:tcPr>
                  <w:tcW w:w="3870" w:type="dxa"/>
                  <w:gridSpan w:val="2"/>
                  <w:vAlign w:val="center"/>
                </w:tcPr>
                <w:p w14:paraId="7911903E" w14:textId="77777777" w:rsidR="002D0BB4" w:rsidRPr="00EB07A5" w:rsidRDefault="002D0BB4" w:rsidP="002D0BB4">
                  <w:pPr>
                    <w:spacing w:after="0" w:line="240" w:lineRule="auto"/>
                  </w:pPr>
                  <w:r w:rsidRPr="00EB07A5">
                    <w:t>High altitude (alpine)</w:t>
                  </w:r>
                </w:p>
              </w:tc>
              <w:tc>
                <w:tcPr>
                  <w:tcW w:w="1781" w:type="dxa"/>
                </w:tcPr>
                <w:p w14:paraId="31D78FA3" w14:textId="77777777" w:rsidR="002D0BB4" w:rsidRPr="00EB07A5" w:rsidRDefault="002D0BB4" w:rsidP="002D0BB4">
                  <w:pPr>
                    <w:spacing w:after="0" w:line="240" w:lineRule="auto"/>
                  </w:pPr>
                  <w:proofErr w:type="spellStart"/>
                  <w:r w:rsidRPr="00EB07A5">
                    <w:t>Va</w:t>
                  </w:r>
                  <w:proofErr w:type="spellEnd"/>
                </w:p>
              </w:tc>
            </w:tr>
            <w:tr w:rsidR="002D0BB4" w:rsidRPr="00EB07A5" w14:paraId="60E7DA58" w14:textId="77777777" w:rsidTr="00475E8A">
              <w:tc>
                <w:tcPr>
                  <w:tcW w:w="1793" w:type="dxa"/>
                  <w:vMerge/>
                  <w:vAlign w:val="center"/>
                </w:tcPr>
                <w:p w14:paraId="776C02F6" w14:textId="77777777" w:rsidR="002D0BB4" w:rsidRPr="00EB07A5" w:rsidRDefault="002D0BB4" w:rsidP="002D0BB4">
                  <w:pPr>
                    <w:spacing w:after="0" w:line="240" w:lineRule="auto"/>
                  </w:pPr>
                </w:p>
              </w:tc>
              <w:tc>
                <w:tcPr>
                  <w:tcW w:w="1799" w:type="dxa"/>
                  <w:vMerge/>
                  <w:vAlign w:val="center"/>
                </w:tcPr>
                <w:p w14:paraId="05BA9D1E" w14:textId="77777777" w:rsidR="002D0BB4" w:rsidRPr="00EB07A5" w:rsidRDefault="002D0BB4" w:rsidP="002D0BB4">
                  <w:pPr>
                    <w:spacing w:after="0" w:line="240" w:lineRule="auto"/>
                  </w:pPr>
                </w:p>
              </w:tc>
              <w:tc>
                <w:tcPr>
                  <w:tcW w:w="3870" w:type="dxa"/>
                  <w:gridSpan w:val="2"/>
                  <w:vAlign w:val="center"/>
                </w:tcPr>
                <w:p w14:paraId="632A4437" w14:textId="77777777" w:rsidR="002D0BB4" w:rsidRPr="00EB07A5" w:rsidRDefault="002D0BB4" w:rsidP="002D0BB4">
                  <w:pPr>
                    <w:spacing w:after="0" w:line="240" w:lineRule="auto"/>
                  </w:pPr>
                  <w:r w:rsidRPr="00EB07A5">
                    <w:t>Tundra</w:t>
                  </w:r>
                </w:p>
              </w:tc>
              <w:tc>
                <w:tcPr>
                  <w:tcW w:w="1781" w:type="dxa"/>
                </w:tcPr>
                <w:p w14:paraId="6787D449" w14:textId="77777777" w:rsidR="002D0BB4" w:rsidRPr="00EB07A5" w:rsidRDefault="002D0BB4" w:rsidP="002D0BB4">
                  <w:pPr>
                    <w:spacing w:after="0" w:line="240" w:lineRule="auto"/>
                  </w:pPr>
                  <w:r w:rsidRPr="00EB07A5">
                    <w:t>Vt</w:t>
                  </w:r>
                </w:p>
              </w:tc>
            </w:tr>
            <w:tr w:rsidR="002D0BB4" w:rsidRPr="00EB07A5" w14:paraId="2DF36135" w14:textId="77777777" w:rsidTr="00475E8A">
              <w:tc>
                <w:tcPr>
                  <w:tcW w:w="1793" w:type="dxa"/>
                  <w:vMerge w:val="restart"/>
                  <w:vAlign w:val="center"/>
                </w:tcPr>
                <w:p w14:paraId="39B05C67" w14:textId="77777777" w:rsidR="002D0BB4" w:rsidRPr="00EB07A5" w:rsidRDefault="002D0BB4" w:rsidP="002D0BB4">
                  <w:pPr>
                    <w:spacing w:after="0" w:line="240" w:lineRule="auto"/>
                  </w:pPr>
                  <w:r w:rsidRPr="00EB07A5">
                    <w:t>Saline, brackish or alkaline water</w:t>
                  </w:r>
                </w:p>
              </w:tc>
              <w:tc>
                <w:tcPr>
                  <w:tcW w:w="1799" w:type="dxa"/>
                  <w:vMerge w:val="restart"/>
                  <w:vAlign w:val="center"/>
                </w:tcPr>
                <w:p w14:paraId="3DD5AD9D" w14:textId="77777777" w:rsidR="002D0BB4" w:rsidRPr="00EB07A5" w:rsidRDefault="002D0BB4" w:rsidP="002D0BB4">
                  <w:pPr>
                    <w:spacing w:after="0" w:line="240" w:lineRule="auto"/>
                  </w:pPr>
                  <w:r w:rsidRPr="00EB07A5">
                    <w:t>Lakes</w:t>
                  </w:r>
                </w:p>
              </w:tc>
              <w:tc>
                <w:tcPr>
                  <w:tcW w:w="3870" w:type="dxa"/>
                  <w:gridSpan w:val="2"/>
                  <w:vAlign w:val="center"/>
                </w:tcPr>
                <w:p w14:paraId="497243D7" w14:textId="77777777" w:rsidR="002D0BB4" w:rsidRPr="00EB07A5" w:rsidRDefault="002D0BB4" w:rsidP="002D0BB4">
                  <w:pPr>
                    <w:spacing w:after="0" w:line="240" w:lineRule="auto"/>
                  </w:pPr>
                  <w:r w:rsidRPr="00EB07A5">
                    <w:t>Permanent</w:t>
                  </w:r>
                </w:p>
              </w:tc>
              <w:tc>
                <w:tcPr>
                  <w:tcW w:w="1781" w:type="dxa"/>
                </w:tcPr>
                <w:p w14:paraId="3FA166D9" w14:textId="77777777" w:rsidR="002D0BB4" w:rsidRPr="00EB07A5" w:rsidRDefault="002D0BB4" w:rsidP="002D0BB4">
                  <w:pPr>
                    <w:spacing w:after="0" w:line="240" w:lineRule="auto"/>
                  </w:pPr>
                  <w:r w:rsidRPr="00EB07A5">
                    <w:t>Q</w:t>
                  </w:r>
                </w:p>
              </w:tc>
            </w:tr>
            <w:tr w:rsidR="002D0BB4" w:rsidRPr="00EB07A5" w14:paraId="6F4FE38D" w14:textId="77777777" w:rsidTr="00475E8A">
              <w:tc>
                <w:tcPr>
                  <w:tcW w:w="1793" w:type="dxa"/>
                  <w:vMerge/>
                  <w:vAlign w:val="center"/>
                </w:tcPr>
                <w:p w14:paraId="6CE507F1" w14:textId="77777777" w:rsidR="002D0BB4" w:rsidRPr="00EB07A5" w:rsidRDefault="002D0BB4" w:rsidP="002D0BB4">
                  <w:pPr>
                    <w:spacing w:after="0" w:line="240" w:lineRule="auto"/>
                  </w:pPr>
                </w:p>
              </w:tc>
              <w:tc>
                <w:tcPr>
                  <w:tcW w:w="1799" w:type="dxa"/>
                  <w:vMerge/>
                  <w:vAlign w:val="center"/>
                </w:tcPr>
                <w:p w14:paraId="296E92A7" w14:textId="77777777" w:rsidR="002D0BB4" w:rsidRPr="00EB07A5" w:rsidRDefault="002D0BB4" w:rsidP="002D0BB4">
                  <w:pPr>
                    <w:spacing w:after="0" w:line="240" w:lineRule="auto"/>
                  </w:pPr>
                </w:p>
              </w:tc>
              <w:tc>
                <w:tcPr>
                  <w:tcW w:w="3870" w:type="dxa"/>
                  <w:gridSpan w:val="2"/>
                  <w:vAlign w:val="center"/>
                </w:tcPr>
                <w:p w14:paraId="11FCCBF0" w14:textId="77777777" w:rsidR="002D0BB4" w:rsidRPr="00EB07A5" w:rsidRDefault="002D0BB4" w:rsidP="002D0BB4">
                  <w:pPr>
                    <w:spacing w:after="0" w:line="240" w:lineRule="auto"/>
                  </w:pPr>
                  <w:r w:rsidRPr="00EB07A5">
                    <w:t>Seasonal/intermittent</w:t>
                  </w:r>
                </w:p>
              </w:tc>
              <w:tc>
                <w:tcPr>
                  <w:tcW w:w="1781" w:type="dxa"/>
                </w:tcPr>
                <w:p w14:paraId="2A2883AA" w14:textId="77777777" w:rsidR="002D0BB4" w:rsidRPr="00EB07A5" w:rsidRDefault="002D0BB4" w:rsidP="002D0BB4">
                  <w:pPr>
                    <w:spacing w:after="0" w:line="240" w:lineRule="auto"/>
                  </w:pPr>
                  <w:r w:rsidRPr="00EB07A5">
                    <w:t>R</w:t>
                  </w:r>
                </w:p>
              </w:tc>
            </w:tr>
            <w:tr w:rsidR="002D0BB4" w:rsidRPr="00EB07A5" w14:paraId="5211EF71" w14:textId="77777777" w:rsidTr="00475E8A">
              <w:tc>
                <w:tcPr>
                  <w:tcW w:w="1793" w:type="dxa"/>
                  <w:vMerge/>
                  <w:vAlign w:val="center"/>
                </w:tcPr>
                <w:p w14:paraId="66D98D69" w14:textId="77777777" w:rsidR="002D0BB4" w:rsidRPr="00EB07A5" w:rsidRDefault="002D0BB4" w:rsidP="002D0BB4">
                  <w:pPr>
                    <w:spacing w:after="0" w:line="240" w:lineRule="auto"/>
                  </w:pPr>
                </w:p>
              </w:tc>
              <w:tc>
                <w:tcPr>
                  <w:tcW w:w="1799" w:type="dxa"/>
                  <w:vMerge w:val="restart"/>
                  <w:vAlign w:val="center"/>
                </w:tcPr>
                <w:p w14:paraId="4312D248" w14:textId="77777777" w:rsidR="002D0BB4" w:rsidRPr="00EB07A5" w:rsidRDefault="002D0BB4" w:rsidP="002D0BB4">
                  <w:pPr>
                    <w:spacing w:after="0" w:line="240" w:lineRule="auto"/>
                  </w:pPr>
                  <w:r w:rsidRPr="00EB07A5">
                    <w:t>Marshes &amp; pools</w:t>
                  </w:r>
                </w:p>
              </w:tc>
              <w:tc>
                <w:tcPr>
                  <w:tcW w:w="3870" w:type="dxa"/>
                  <w:gridSpan w:val="2"/>
                  <w:vAlign w:val="center"/>
                </w:tcPr>
                <w:p w14:paraId="4419E587" w14:textId="77777777" w:rsidR="002D0BB4" w:rsidRPr="00EB07A5" w:rsidRDefault="002D0BB4" w:rsidP="002D0BB4">
                  <w:pPr>
                    <w:spacing w:after="0" w:line="240" w:lineRule="auto"/>
                  </w:pPr>
                  <w:r w:rsidRPr="00EB07A5">
                    <w:t>Permanent</w:t>
                  </w:r>
                </w:p>
              </w:tc>
              <w:tc>
                <w:tcPr>
                  <w:tcW w:w="1781" w:type="dxa"/>
                </w:tcPr>
                <w:p w14:paraId="30874FEC" w14:textId="77777777" w:rsidR="002D0BB4" w:rsidRPr="00EB07A5" w:rsidRDefault="002D0BB4" w:rsidP="002D0BB4">
                  <w:pPr>
                    <w:spacing w:after="0" w:line="240" w:lineRule="auto"/>
                  </w:pPr>
                  <w:proofErr w:type="spellStart"/>
                  <w:r w:rsidRPr="00EB07A5">
                    <w:t>Sp</w:t>
                  </w:r>
                  <w:proofErr w:type="spellEnd"/>
                </w:p>
              </w:tc>
            </w:tr>
            <w:tr w:rsidR="002D0BB4" w:rsidRPr="00EB07A5" w14:paraId="25171004" w14:textId="77777777" w:rsidTr="00475E8A">
              <w:tc>
                <w:tcPr>
                  <w:tcW w:w="1793" w:type="dxa"/>
                  <w:vMerge/>
                </w:tcPr>
                <w:p w14:paraId="151BB2AC" w14:textId="77777777" w:rsidR="002D0BB4" w:rsidRPr="00EB07A5" w:rsidRDefault="002D0BB4" w:rsidP="002D0BB4">
                  <w:pPr>
                    <w:spacing w:after="0" w:line="240" w:lineRule="auto"/>
                  </w:pPr>
                </w:p>
              </w:tc>
              <w:tc>
                <w:tcPr>
                  <w:tcW w:w="1799" w:type="dxa"/>
                  <w:vMerge/>
                </w:tcPr>
                <w:p w14:paraId="62A2242F" w14:textId="77777777" w:rsidR="002D0BB4" w:rsidRPr="00EB07A5" w:rsidRDefault="002D0BB4" w:rsidP="002D0BB4">
                  <w:pPr>
                    <w:spacing w:after="0" w:line="240" w:lineRule="auto"/>
                  </w:pPr>
                </w:p>
              </w:tc>
              <w:tc>
                <w:tcPr>
                  <w:tcW w:w="3870" w:type="dxa"/>
                  <w:gridSpan w:val="2"/>
                  <w:vAlign w:val="center"/>
                </w:tcPr>
                <w:p w14:paraId="015305A8" w14:textId="77777777" w:rsidR="002D0BB4" w:rsidRPr="00EB07A5" w:rsidRDefault="002D0BB4" w:rsidP="002D0BB4">
                  <w:pPr>
                    <w:spacing w:after="0" w:line="240" w:lineRule="auto"/>
                  </w:pPr>
                  <w:r w:rsidRPr="00EB07A5">
                    <w:t>Seasonal/intermittent</w:t>
                  </w:r>
                </w:p>
              </w:tc>
              <w:tc>
                <w:tcPr>
                  <w:tcW w:w="1781" w:type="dxa"/>
                </w:tcPr>
                <w:p w14:paraId="690CA4B1" w14:textId="77777777" w:rsidR="002D0BB4" w:rsidRPr="00EB07A5" w:rsidRDefault="002D0BB4" w:rsidP="002D0BB4">
                  <w:pPr>
                    <w:spacing w:after="0" w:line="240" w:lineRule="auto"/>
                  </w:pPr>
                  <w:r w:rsidRPr="00EB07A5">
                    <w:t>Ss</w:t>
                  </w:r>
                </w:p>
              </w:tc>
            </w:tr>
            <w:tr w:rsidR="002D0BB4" w:rsidRPr="00EB07A5" w14:paraId="35210BE1" w14:textId="77777777" w:rsidTr="00475E8A">
              <w:tc>
                <w:tcPr>
                  <w:tcW w:w="1793" w:type="dxa"/>
                  <w:vMerge w:val="restart"/>
                </w:tcPr>
                <w:p w14:paraId="00CE361C" w14:textId="77777777" w:rsidR="002D0BB4" w:rsidRPr="00EB07A5" w:rsidRDefault="002D0BB4" w:rsidP="002D0BB4">
                  <w:pPr>
                    <w:spacing w:after="0" w:line="240" w:lineRule="auto"/>
                  </w:pPr>
                  <w:r w:rsidRPr="00EB07A5">
                    <w:t>Fresh, saline, brackish or alkaline water</w:t>
                  </w:r>
                </w:p>
              </w:tc>
              <w:tc>
                <w:tcPr>
                  <w:tcW w:w="5669" w:type="dxa"/>
                  <w:gridSpan w:val="3"/>
                  <w:vAlign w:val="center"/>
                </w:tcPr>
                <w:p w14:paraId="01FE7CAF" w14:textId="77777777" w:rsidR="002D0BB4" w:rsidRPr="00EB07A5" w:rsidRDefault="002D0BB4" w:rsidP="002D0BB4">
                  <w:pPr>
                    <w:spacing w:after="0" w:line="240" w:lineRule="auto"/>
                  </w:pPr>
                  <w:r w:rsidRPr="00EB07A5">
                    <w:t>Geothermal</w:t>
                  </w:r>
                </w:p>
              </w:tc>
              <w:tc>
                <w:tcPr>
                  <w:tcW w:w="1781" w:type="dxa"/>
                </w:tcPr>
                <w:p w14:paraId="1B01F502" w14:textId="77777777" w:rsidR="002D0BB4" w:rsidRPr="00EB07A5" w:rsidRDefault="002D0BB4" w:rsidP="002D0BB4">
                  <w:pPr>
                    <w:spacing w:after="0" w:line="240" w:lineRule="auto"/>
                  </w:pPr>
                  <w:proofErr w:type="spellStart"/>
                  <w:r w:rsidRPr="00EB07A5">
                    <w:t>Zg</w:t>
                  </w:r>
                  <w:proofErr w:type="spellEnd"/>
                </w:p>
              </w:tc>
            </w:tr>
            <w:tr w:rsidR="002D0BB4" w:rsidRPr="00EB07A5" w14:paraId="244759EC" w14:textId="77777777" w:rsidTr="00475E8A">
              <w:tc>
                <w:tcPr>
                  <w:tcW w:w="1793" w:type="dxa"/>
                  <w:vMerge/>
                </w:tcPr>
                <w:p w14:paraId="4FD18021" w14:textId="77777777" w:rsidR="002D0BB4" w:rsidRPr="00EB07A5" w:rsidRDefault="002D0BB4" w:rsidP="002D0BB4">
                  <w:pPr>
                    <w:spacing w:after="0" w:line="240" w:lineRule="auto"/>
                  </w:pPr>
                </w:p>
              </w:tc>
              <w:tc>
                <w:tcPr>
                  <w:tcW w:w="5669" w:type="dxa"/>
                  <w:gridSpan w:val="3"/>
                  <w:vAlign w:val="center"/>
                </w:tcPr>
                <w:p w14:paraId="332D5BD3" w14:textId="77777777" w:rsidR="002D0BB4" w:rsidRPr="00EB07A5" w:rsidRDefault="002D0BB4" w:rsidP="002D0BB4">
                  <w:pPr>
                    <w:spacing w:after="0" w:line="240" w:lineRule="auto"/>
                  </w:pPr>
                  <w:r w:rsidRPr="00EB07A5">
                    <w:t>Subterranean</w:t>
                  </w:r>
                </w:p>
              </w:tc>
              <w:tc>
                <w:tcPr>
                  <w:tcW w:w="1781" w:type="dxa"/>
                </w:tcPr>
                <w:p w14:paraId="6E288A1D" w14:textId="77777777" w:rsidR="002D0BB4" w:rsidRPr="00EB07A5" w:rsidRDefault="002D0BB4" w:rsidP="002D0BB4">
                  <w:pPr>
                    <w:spacing w:after="0" w:line="240" w:lineRule="auto"/>
                  </w:pPr>
                  <w:proofErr w:type="spellStart"/>
                  <w:r w:rsidRPr="00EB07A5">
                    <w:t>Zk</w:t>
                  </w:r>
                  <w:proofErr w:type="spellEnd"/>
                  <w:r w:rsidRPr="00EB07A5">
                    <w:t>(b)</w:t>
                  </w:r>
                </w:p>
              </w:tc>
            </w:tr>
          </w:tbl>
          <w:p w14:paraId="6C84E827" w14:textId="77777777" w:rsidR="0015178E" w:rsidRPr="00837EC7" w:rsidRDefault="0015178E" w:rsidP="00475E8A">
            <w:pPr>
              <w:pStyle w:val="Default"/>
              <w:rPr>
                <w:rFonts w:asciiTheme="minorHAnsi" w:hAnsiTheme="minorHAnsi" w:cstheme="minorHAnsi"/>
                <w:sz w:val="21"/>
                <w:szCs w:val="21"/>
              </w:rPr>
            </w:pPr>
          </w:p>
        </w:tc>
      </w:tr>
      <w:tr w:rsidR="0015178E" w:rsidRPr="00837EC7" w14:paraId="28ABD00A"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475E8A">
            <w:pPr>
              <w:spacing w:after="0" w:line="240" w:lineRule="auto"/>
              <w:rPr>
                <w:rFonts w:ascii="Calibri" w:eastAsia="Times New Roman" w:hAnsi="Calibri" w:cs="Calibri"/>
                <w:color w:val="000000"/>
              </w:rPr>
            </w:pPr>
          </w:p>
        </w:tc>
      </w:tr>
      <w:tr w:rsidR="0015178E" w:rsidRPr="00837EC7" w14:paraId="17215978"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475E8A">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E82883A" w14:textId="2FAD343E" w:rsidR="0013310F" w:rsidRPr="00573631" w:rsidRDefault="0013310F" w:rsidP="00731320">
            <w:pPr>
              <w:pStyle w:val="MHeader"/>
            </w:pPr>
            <w:r w:rsidRPr="00573631">
              <w:t xml:space="preserve">Data </w:t>
            </w:r>
            <w:r w:rsidR="00731320">
              <w:t>s</w:t>
            </w:r>
            <w:r w:rsidRPr="00573631">
              <w:t>ources</w:t>
            </w:r>
          </w:p>
          <w:p w14:paraId="0CEE22A4" w14:textId="77777777" w:rsidR="0013310F" w:rsidRDefault="0013310F" w:rsidP="0013310F">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572A65BE" w14:textId="77777777" w:rsidR="0013310F" w:rsidRPr="00731320" w:rsidRDefault="0013310F" w:rsidP="00731320">
            <w:pPr>
              <w:pStyle w:val="MText"/>
            </w:pPr>
            <w:r w:rsidRPr="00731320">
              <w:t xml:space="preserve">The Ramsar Convention on Wetlands Secretariat has been collecting and analysing data on country implementation since 2000 including information about wetland inventories. This is done at intervals of 3 years that is the cycle of Country reporting under the Convention </w:t>
            </w:r>
          </w:p>
          <w:p w14:paraId="108E201D" w14:textId="77777777" w:rsidR="0013310F" w:rsidRPr="00771CC2" w:rsidRDefault="0013310F" w:rsidP="0013310F">
            <w:pPr>
              <w:pStyle w:val="MText"/>
              <w:rPr>
                <w:color w:val="494949"/>
              </w:rPr>
            </w:pPr>
          </w:p>
          <w:p w14:paraId="3772B634" w14:textId="77777777" w:rsidR="0013310F" w:rsidRDefault="0013310F" w:rsidP="0013310F">
            <w:pPr>
              <w:pStyle w:val="MText"/>
              <w:rPr>
                <w:rFonts w:cstheme="minorHAnsi"/>
              </w:rPr>
            </w:pPr>
            <w:r w:rsidRPr="00771CC2">
              <w:rPr>
                <w:rFonts w:cstheme="minorHAnsi"/>
              </w:rPr>
              <w:lastRenderedPageBreak/>
              <w:t>The 1999 review of the state of wetland inventory worldwide (</w:t>
            </w:r>
            <w:r w:rsidRPr="00771CC2">
              <w:rPr>
                <w:rFonts w:cstheme="minorHAnsi"/>
                <w:i/>
                <w:iCs/>
              </w:rPr>
              <w:t xml:space="preserve">Global review of wetland resources and priorities for wetland inventory </w:t>
            </w:r>
            <w:r w:rsidRPr="00771CC2">
              <w:rPr>
                <w:rFonts w:cstheme="minorHAnsi"/>
              </w:rPr>
              <w:t xml:space="preserve">- </w:t>
            </w:r>
            <w:proofErr w:type="spellStart"/>
            <w:r w:rsidRPr="00771CC2">
              <w:rPr>
                <w:rFonts w:cstheme="minorHAnsi"/>
              </w:rPr>
              <w:t>GRoWI</w:t>
            </w:r>
            <w:proofErr w:type="spellEnd"/>
            <w:r w:rsidRPr="00771CC2">
              <w:rPr>
                <w:rFonts w:cstheme="minorHAnsi"/>
              </w:rPr>
              <w:t xml:space="preserve">), which was undertaken for the Ramsar Convention, </w:t>
            </w:r>
            <w:r>
              <w:rPr>
                <w:rFonts w:cstheme="minorHAnsi"/>
              </w:rPr>
              <w:t>identified</w:t>
            </w:r>
            <w:r w:rsidRPr="00771CC2">
              <w:rPr>
                <w:rFonts w:cstheme="minorHAnsi"/>
              </w:rPr>
              <w:t xml:space="preserve"> not only the major gaps in the extent to which wetland inventory had been undertaken, but also found that for the inventories which had been made it was frequently very hard to trace their existence, to identify their purpose, scope and coverage, and/or</w:t>
            </w:r>
            <w:r>
              <w:rPr>
                <w:rFonts w:cstheme="minorHAnsi"/>
              </w:rPr>
              <w:t xml:space="preserve"> </w:t>
            </w:r>
            <w:r w:rsidRPr="00771CC2">
              <w:rPr>
                <w:rFonts w:cstheme="minorHAnsi"/>
              </w:rPr>
              <w:t>to access the information contained in them.</w:t>
            </w:r>
          </w:p>
          <w:p w14:paraId="46C4AF2C" w14:textId="77777777" w:rsidR="0013310F" w:rsidRDefault="0013310F" w:rsidP="0013310F">
            <w:pPr>
              <w:pStyle w:val="MText"/>
              <w:rPr>
                <w:rFonts w:cstheme="minorHAnsi"/>
              </w:rPr>
            </w:pPr>
          </w:p>
          <w:p w14:paraId="0281135D" w14:textId="77777777" w:rsidR="0013310F" w:rsidRDefault="0013310F" w:rsidP="0013310F">
            <w:pPr>
              <w:pStyle w:val="MText"/>
              <w:rPr>
                <w:rFonts w:cstheme="minorHAnsi"/>
              </w:rPr>
            </w:pPr>
            <w:r>
              <w:rPr>
                <w:rFonts w:cstheme="minorHAnsi"/>
              </w:rPr>
              <w:t>Another source of information is the update of the Wet</w:t>
            </w:r>
            <w:r>
              <w:rPr>
                <w:rFonts w:ascii="Calibri" w:hAnsi="Calibri"/>
              </w:rPr>
              <w:t>land Extent Trends (WET) Index that was commissioned by the Ramsar Convention Secretariat to WCMC. The Wet Index is an updatable indicator of wetland area trends where there are still gaps of information. However, is n</w:t>
            </w:r>
            <w:r>
              <w:t>ot applicable at national level and has been used, as data are not available at national level. This will be fixed with national reports.</w:t>
            </w:r>
            <w:r>
              <w:rPr>
                <w:rFonts w:cstheme="minorHAnsi"/>
              </w:rPr>
              <w:t xml:space="preserve">  </w:t>
            </w:r>
          </w:p>
          <w:p w14:paraId="2CD08B3D" w14:textId="77777777" w:rsidR="0013310F" w:rsidRDefault="0013310F" w:rsidP="0013310F">
            <w:pPr>
              <w:pStyle w:val="MText"/>
              <w:rPr>
                <w:rFonts w:cstheme="minorHAnsi"/>
              </w:rPr>
            </w:pPr>
          </w:p>
          <w:p w14:paraId="571CD33E" w14:textId="4EC27CDC" w:rsidR="0035311B" w:rsidRPr="00837EC7" w:rsidRDefault="0013310F" w:rsidP="00731320">
            <w:pPr>
              <w:pStyle w:val="MText"/>
              <w:rPr>
                <w:rFonts w:cstheme="minorHAnsi"/>
              </w:rPr>
            </w:pPr>
            <w:r>
              <w:rPr>
                <w:rFonts w:cstheme="minorHAnsi"/>
              </w:rPr>
              <w:t xml:space="preserve">In the format for National Report for COP13 the Contracting Parties agreed the inclusion of an indicator on the extent of wetlands and change in the extent (indicator 6.6.1). </w:t>
            </w:r>
            <w:r>
              <w:t xml:space="preserve">For COP13, 44% of Contracting Parties have completed national wetlands inventories and 16% of Parties reported that their wetland inventories are in progress.  </w:t>
            </w:r>
            <w:r w:rsidRPr="00926CC8">
              <w:rPr>
                <w:rFonts w:cstheme="minorHAnsi"/>
              </w:rPr>
              <w:t>Therefore, a</w:t>
            </w:r>
            <w:r w:rsidRPr="00926CC8">
              <w:t xml:space="preserve">ll data are provided to the Ramsar Secretariat by countries in the form of a country report following a standard format, which includes the original data and reference sources and descriptions of how these have been used to estimate the extent of wetlands.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D444F90" w14:textId="77777777" w:rsidR="0013310F" w:rsidRPr="00E713C6" w:rsidRDefault="0013310F" w:rsidP="00A105B3">
            <w:pPr>
              <w:pStyle w:val="MSubHeader"/>
            </w:pPr>
            <w:r w:rsidRPr="00E713C6">
              <w:t>Collection process:</w:t>
            </w:r>
          </w:p>
          <w:p w14:paraId="0EC930BA" w14:textId="77777777" w:rsidR="0013310F" w:rsidRPr="00A105B3" w:rsidRDefault="0013310F" w:rsidP="00A105B3">
            <w:pPr>
              <w:pStyle w:val="MText"/>
            </w:pPr>
            <w:r w:rsidRPr="00A105B3">
              <w:t>All data are provided by Ramsar Administrative Authorities to the Ramsar Secretariat in the form of country reports of implementation of the Convention based on a standard format that it is been approved by the Standing Committee.  The format includes indicators to estimate wetland extent with reference sources.</w:t>
            </w:r>
          </w:p>
          <w:p w14:paraId="575F1ACC" w14:textId="77777777" w:rsidR="0013310F" w:rsidRPr="00A105B3" w:rsidRDefault="0013310F" w:rsidP="00A105B3">
            <w:pPr>
              <w:pStyle w:val="MText"/>
            </w:pPr>
          </w:p>
          <w:p w14:paraId="60E54013" w14:textId="5614521C" w:rsidR="0035311B" w:rsidRPr="00837EC7" w:rsidRDefault="0013310F" w:rsidP="00A105B3">
            <w:pPr>
              <w:pStyle w:val="MText"/>
              <w:rPr>
                <w:rFonts w:cstheme="minorHAnsi"/>
              </w:rPr>
            </w:pPr>
            <w:r w:rsidRPr="00A105B3">
              <w:t>As indicated in the Quality Assurance section, for remaining countries where no information is provided, a report is prepared by the Ramsar Secretariat using existing information and a literature search. All country reports (including those prepared by the Ramsar Secretariat) are sent to the respective Administrative Authority for validation before finalization.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A10489" w14:textId="77777777" w:rsidR="0013310F" w:rsidRPr="00573631" w:rsidRDefault="0013310F" w:rsidP="00CC05AD">
            <w:pPr>
              <w:pStyle w:val="MHeader"/>
            </w:pPr>
            <w:r w:rsidRPr="00573631">
              <w:t>Calendar</w:t>
            </w:r>
          </w:p>
          <w:p w14:paraId="299A215E" w14:textId="77777777" w:rsidR="0013310F" w:rsidRPr="00DA30DA" w:rsidRDefault="0013310F" w:rsidP="00CC05AD">
            <w:pPr>
              <w:pStyle w:val="MSubHeader"/>
            </w:pPr>
            <w:r w:rsidRPr="00DA30DA">
              <w:t>Data collection:</w:t>
            </w:r>
          </w:p>
          <w:p w14:paraId="604493E0" w14:textId="64D614A9" w:rsidR="0035311B" w:rsidRPr="00837EC7" w:rsidRDefault="0013310F" w:rsidP="00CC05AD">
            <w:pPr>
              <w:pStyle w:val="MText"/>
              <w:rPr>
                <w:rFonts w:cstheme="minorHAnsi"/>
              </w:rPr>
            </w:pPr>
            <w:r w:rsidRPr="00CC05AD">
              <w:t xml:space="preserve">Data collection process for indicator 6.6.1 has started in 2018 and data collection will take place also in 2019.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AFD005" w14:textId="77777777" w:rsidR="0013310F" w:rsidRPr="00DA30DA" w:rsidRDefault="0013310F" w:rsidP="00B05F3C">
            <w:pPr>
              <w:pStyle w:val="MSubHeader"/>
            </w:pPr>
            <w:r w:rsidRPr="00DA30DA">
              <w:t>Data release:</w:t>
            </w:r>
          </w:p>
          <w:p w14:paraId="35EF5915" w14:textId="05465787" w:rsidR="0035311B" w:rsidRPr="00837EC7" w:rsidRDefault="0013310F" w:rsidP="00B05F3C">
            <w:pPr>
              <w:pStyle w:val="MText"/>
              <w:rPr>
                <w:rFonts w:cstheme="minorHAnsi"/>
              </w:rPr>
            </w:pPr>
            <w:r w:rsidRPr="00DA30DA">
              <w:rPr>
                <w:color w:val="auto"/>
                <w:sz w:val="22"/>
                <w:szCs w:val="22"/>
              </w:rPr>
              <w:t xml:space="preserve">Updated data with time series and including year 2020 will be released late 2020.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7A1B1D2" w14:textId="77777777" w:rsidR="0013310F" w:rsidRPr="00573631" w:rsidRDefault="0013310F" w:rsidP="00B05F3C">
            <w:pPr>
              <w:pStyle w:val="MHeader"/>
            </w:pPr>
            <w:r w:rsidRPr="00573631">
              <w:t>Data providers</w:t>
            </w:r>
          </w:p>
          <w:p w14:paraId="49E07E1E" w14:textId="22923035" w:rsidR="0035311B" w:rsidRPr="00837EC7" w:rsidRDefault="0013310F" w:rsidP="00B05F3C">
            <w:pPr>
              <w:pStyle w:val="MText"/>
              <w:rPr>
                <w:rFonts w:cstheme="minorHAnsi"/>
              </w:rPr>
            </w:pPr>
            <w:r w:rsidRPr="00B05F3C">
              <w:t xml:space="preserve">Ramsar Administrative Authorities prepare and submit to the Ramsar Secretariat their National Reports on implementation for each Conference of the Parties. Countries with dependent territories prepare more than one report.  For the remaining countries where no information is provided, a report is prepared by the Ramsar Secretariat using existing information and a literature search that is validated by the concern countries.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0D947F" w14:textId="77777777" w:rsidR="0013310F" w:rsidRPr="00573631" w:rsidRDefault="0013310F" w:rsidP="00B05F3C">
            <w:pPr>
              <w:pStyle w:val="MHeader"/>
            </w:pPr>
            <w:r w:rsidRPr="00573631">
              <w:t>Data compilers</w:t>
            </w:r>
          </w:p>
          <w:p w14:paraId="0A85CE62" w14:textId="56C7C389" w:rsidR="0035311B" w:rsidRPr="00837EC7" w:rsidRDefault="0013310F" w:rsidP="00B05F3C">
            <w:pPr>
              <w:pStyle w:val="MText"/>
              <w:rPr>
                <w:rFonts w:cstheme="minorHAnsi"/>
              </w:rPr>
            </w:pPr>
            <w:r w:rsidRPr="0011332A">
              <w:t>Secretariat of the Ramsar Convention on Wetlands: The Secretariat expect to work with UNEP as co-</w:t>
            </w:r>
            <w:r>
              <w:t xml:space="preserve">custodian of this indicator </w:t>
            </w:r>
            <w:r w:rsidRPr="00403B05">
              <w:t>and other</w:t>
            </w:r>
            <w:r>
              <w:rPr>
                <w:b/>
              </w:rPr>
              <w:t xml:space="preserve"> </w:t>
            </w:r>
            <w:r w:rsidRPr="00403B05">
              <w:t>UN agencies</w:t>
            </w:r>
            <w:r>
              <w:t xml:space="preserve"> and partners.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475E8A">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475E8A">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475E8A">
            <w:pPr>
              <w:pStyle w:val="Default"/>
              <w:rPr>
                <w:rFonts w:asciiTheme="minorHAnsi" w:hAnsiTheme="minorHAnsi" w:cstheme="minorHAnsi"/>
                <w:sz w:val="21"/>
                <w:szCs w:val="21"/>
              </w:rPr>
            </w:pPr>
          </w:p>
        </w:tc>
      </w:tr>
      <w:tr w:rsidR="007F2D9F" w:rsidRPr="00837EC7" w14:paraId="45D9E1D9"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D638A5A" w14:textId="77777777" w:rsidR="002D0BB4" w:rsidRPr="00500DC3" w:rsidRDefault="002D0BB4" w:rsidP="002D0BB4">
            <w:pPr>
              <w:shd w:val="clear" w:color="auto" w:fill="FFFFFF"/>
              <w:spacing w:after="0"/>
              <w:rPr>
                <w:rFonts w:eastAsia="Times New Roman" w:cs="Times New Roman"/>
                <w:color w:val="4A4A4A"/>
                <w:lang w:eastAsia="en-GB"/>
              </w:rPr>
            </w:pPr>
            <w:r w:rsidRPr="00500DC3">
              <w:rPr>
                <w:rFonts w:eastAsia="Times New Roman" w:cs="Times New Roman"/>
                <w:b/>
                <w:bCs/>
                <w:color w:val="4A4A4A"/>
                <w:lang w:eastAsia="en-GB"/>
              </w:rPr>
              <w:t>Rationale:</w:t>
            </w:r>
          </w:p>
          <w:p w14:paraId="22DBED4E" w14:textId="77777777" w:rsidR="002D0BB4" w:rsidRPr="0009774D" w:rsidRDefault="002D0BB4" w:rsidP="0009774D">
            <w:pPr>
              <w:pStyle w:val="MText"/>
            </w:pPr>
            <w:r w:rsidRPr="0009774D">
              <w:t>The Ramsar Convention on Wetlands is the Intergovernmental treaty that provides the framework for the Conservation and wise use of wetlands and their resources. The Convention was adopted in 1971 and came into force in 1975. Since then 170 Countries, representing almost 90% on UN member states, from all the world´s geographic regions have acceded to become Contracting Parties under the Convention.</w:t>
            </w:r>
          </w:p>
          <w:p w14:paraId="6A2B91F0" w14:textId="77777777" w:rsidR="002D0BB4" w:rsidRPr="0009774D" w:rsidRDefault="002D0BB4" w:rsidP="0009774D">
            <w:pPr>
              <w:pStyle w:val="MText"/>
            </w:pPr>
          </w:p>
          <w:p w14:paraId="248AA4C4" w14:textId="77777777" w:rsidR="002D0BB4" w:rsidRPr="0029060A" w:rsidRDefault="002D0BB4" w:rsidP="0009774D">
            <w:pPr>
              <w:pStyle w:val="MText"/>
            </w:pPr>
            <w:r w:rsidRPr="0009774D">
              <w:t>At its 52nd meeting, in 2016, the Standing Committee of the Ramsar Convention agreed that Parties would include in their national reports for the 13th meeting of the Conference of the</w:t>
            </w:r>
            <w:r w:rsidRPr="0029060A">
              <w:t xml:space="preserve"> </w:t>
            </w:r>
            <w:r w:rsidRPr="0029060A">
              <w:lastRenderedPageBreak/>
              <w:t xml:space="preserve">Parties, which </w:t>
            </w:r>
            <w:r>
              <w:t xml:space="preserve">have </w:t>
            </w:r>
            <w:r w:rsidRPr="0029060A">
              <w:t>be</w:t>
            </w:r>
            <w:r>
              <w:t>en</w:t>
            </w:r>
            <w:r w:rsidRPr="0029060A">
              <w:t xml:space="preserve"> submitted in January 2018, data on the “extent” of wetlands. This requirement provides an intergovernmental mechanism to obtain verified data that clearly contribute to Indicator 6.6.1 on wetland extent, but also to </w:t>
            </w:r>
            <w:r>
              <w:t xml:space="preserve">collect information for </w:t>
            </w:r>
            <w:r w:rsidRPr="0029060A">
              <w:t>Target 15.1</w:t>
            </w:r>
            <w:r>
              <w:t xml:space="preserve"> which consider other types of ecosystems</w:t>
            </w:r>
            <w:r w:rsidRPr="0029060A">
              <w:t xml:space="preserve">. </w:t>
            </w:r>
            <w:r>
              <w:t xml:space="preserve"> </w:t>
            </w:r>
          </w:p>
          <w:p w14:paraId="75DFC15A" w14:textId="77777777" w:rsidR="002D0BB4" w:rsidRDefault="002D0BB4" w:rsidP="002D0BB4">
            <w:pPr>
              <w:pStyle w:val="MText"/>
            </w:pPr>
          </w:p>
          <w:p w14:paraId="240984D8" w14:textId="77777777" w:rsidR="002D0BB4" w:rsidRPr="00AB380C" w:rsidRDefault="002D0BB4" w:rsidP="002D0BB4">
            <w:pPr>
              <w:pStyle w:val="MText"/>
            </w:pPr>
            <w:r w:rsidRPr="00AB380C">
              <w:t xml:space="preserve">The indicator provides a measure of the relative extent of inland wetlands in a country. It follows the rationale of the forest indicator (Indicator 15.1.1). The availability of accurate data on a country's wetland extent based on the country´s wetland inventory is crucial for the </w:t>
            </w:r>
            <w:proofErr w:type="gramStart"/>
            <w:r w:rsidRPr="00AB380C">
              <w:t>decision making</w:t>
            </w:r>
            <w:proofErr w:type="gramEnd"/>
            <w:r w:rsidRPr="00AB380C">
              <w:t xml:space="preserve"> regarding policies, restoration of critical wetlands or designation under national or international management or protected area categories. </w:t>
            </w:r>
          </w:p>
          <w:p w14:paraId="1C3A22B8" w14:textId="77777777" w:rsidR="002D0BB4" w:rsidRPr="006B63DD" w:rsidRDefault="002D0BB4" w:rsidP="002D0BB4">
            <w:pPr>
              <w:pStyle w:val="MText"/>
            </w:pPr>
          </w:p>
          <w:p w14:paraId="2E3517AC" w14:textId="54003C18" w:rsidR="007F2D9F" w:rsidRPr="00837EC7" w:rsidRDefault="002D0BB4" w:rsidP="0009774D">
            <w:pPr>
              <w:pStyle w:val="MText"/>
              <w:rPr>
                <w:rFonts w:cstheme="minorHAnsi"/>
              </w:rPr>
            </w:pPr>
            <w:r w:rsidRPr="006B63DD">
              <w:t>Changes in the wetland extent reflect wetland loss and degradation for land use changes or for other uses and may help identify unsustainable practices from different sectors.</w:t>
            </w:r>
          </w:p>
        </w:tc>
      </w:tr>
      <w:tr w:rsidR="007F2D9F" w:rsidRPr="00837EC7" w14:paraId="27D6774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16F659F" w14:textId="77777777" w:rsidR="002D0BB4" w:rsidRPr="00101996" w:rsidRDefault="002D0BB4" w:rsidP="0009774D">
            <w:pPr>
              <w:pStyle w:val="MSubHeader"/>
            </w:pPr>
            <w:r w:rsidRPr="00101996">
              <w:t>Comments and limitations:</w:t>
            </w:r>
          </w:p>
          <w:p w14:paraId="3CC569D3" w14:textId="77777777" w:rsidR="002D0BB4" w:rsidRDefault="002D0BB4" w:rsidP="002D0BB4">
            <w:pPr>
              <w:pStyle w:val="MText"/>
            </w:pPr>
            <w:r w:rsidRPr="00771CC2">
              <w:t>The 1999 review of the state of wetland inventory worldwide (</w:t>
            </w:r>
            <w:r w:rsidRPr="00771CC2">
              <w:rPr>
                <w:i/>
                <w:iCs/>
              </w:rPr>
              <w:t xml:space="preserve">Global review of wetland resources and priorities for wetland inventory </w:t>
            </w:r>
            <w:r w:rsidRPr="00771CC2">
              <w:t xml:space="preserve">- </w:t>
            </w:r>
            <w:proofErr w:type="spellStart"/>
            <w:r w:rsidRPr="00771CC2">
              <w:t>GRoWI</w:t>
            </w:r>
            <w:proofErr w:type="spellEnd"/>
            <w:r w:rsidRPr="00771CC2">
              <w:t xml:space="preserve">), which was undertaken for the Ramsar Convention, </w:t>
            </w:r>
            <w:r>
              <w:t>identified</w:t>
            </w:r>
            <w:r w:rsidRPr="00771CC2">
              <w:t xml:space="preserve"> not only the major gaps in the extent to which wetland inventory had been undertaken, but also found that for the inventories which had been made it was frequently very hard to trace their existence, to identify their purpose, scope and coverage, and/or</w:t>
            </w:r>
            <w:r>
              <w:t xml:space="preserve"> </w:t>
            </w:r>
            <w:r w:rsidRPr="00771CC2">
              <w:t>to access the information contained in them.</w:t>
            </w:r>
            <w:r>
              <w:t xml:space="preserve"> </w:t>
            </w:r>
          </w:p>
          <w:p w14:paraId="7C799060" w14:textId="77777777" w:rsidR="002D0BB4" w:rsidRDefault="002D0BB4" w:rsidP="002D0BB4">
            <w:pPr>
              <w:pStyle w:val="MText"/>
            </w:pPr>
          </w:p>
          <w:p w14:paraId="5EA4B313" w14:textId="77777777" w:rsidR="002D0BB4" w:rsidRDefault="002D0BB4" w:rsidP="002D0BB4">
            <w:pPr>
              <w:pStyle w:val="MText"/>
              <w:rPr>
                <w:rFonts w:cs="PalatinoLinotype-Roman"/>
              </w:rPr>
            </w:pPr>
            <w:r w:rsidRPr="00234029">
              <w:rPr>
                <w:rFonts w:cs="PalatinoLinotype-Roman"/>
              </w:rPr>
              <w:t>In the light of these findings and to help address this lack of access by those who need to use wetland inventory</w:t>
            </w:r>
            <w:r>
              <w:rPr>
                <w:rFonts w:cs="PalatinoLinotype-Roman"/>
              </w:rPr>
              <w:t xml:space="preserve"> </w:t>
            </w:r>
            <w:r w:rsidRPr="00234029">
              <w:rPr>
                <w:rFonts w:cs="PalatinoLinotype-Roman"/>
              </w:rPr>
              <w:t xml:space="preserve">for a wide range of Convention implementation purposes, </w:t>
            </w:r>
            <w:r>
              <w:rPr>
                <w:rFonts w:cs="PalatinoLinotype-Roman"/>
              </w:rPr>
              <w:t xml:space="preserve">the </w:t>
            </w:r>
            <w:r w:rsidRPr="00234029">
              <w:rPr>
                <w:rFonts w:cs="PalatinoLinotype-Roman"/>
              </w:rPr>
              <w:t>Convention’s</w:t>
            </w:r>
            <w:r>
              <w:rPr>
                <w:rFonts w:cs="PalatinoLinotype-Roman"/>
              </w:rPr>
              <w:t xml:space="preserve"> </w:t>
            </w:r>
            <w:r w:rsidRPr="00234029">
              <w:rPr>
                <w:rFonts w:cs="PalatinoLinotype-Roman"/>
              </w:rPr>
              <w:t>Scientific &amp; Technical Review Panel (STRP) develop</w:t>
            </w:r>
            <w:r>
              <w:rPr>
                <w:rFonts w:cs="PalatinoLinotype-Roman"/>
              </w:rPr>
              <w:t>ed</w:t>
            </w:r>
            <w:r w:rsidRPr="00234029">
              <w:rPr>
                <w:rFonts w:cs="PalatinoLinotype-Roman"/>
              </w:rPr>
              <w:t xml:space="preserve"> a standard model for wetland inventory metadata (i.e.,</w:t>
            </w:r>
            <w:r>
              <w:rPr>
                <w:rFonts w:cs="PalatinoLinotype-Roman"/>
              </w:rPr>
              <w:t xml:space="preserve"> </w:t>
            </w:r>
            <w:r w:rsidRPr="00234029">
              <w:rPr>
                <w:rFonts w:cs="PalatinoLinotype-Roman"/>
              </w:rPr>
              <w:t>data about the characteristics of a wetland inventory, rather than the inventory data itself) in order to facilitate</w:t>
            </w:r>
            <w:r>
              <w:rPr>
                <w:rFonts w:cs="PalatinoLinotype-Roman"/>
              </w:rPr>
              <w:t xml:space="preserve"> </w:t>
            </w:r>
            <w:r w:rsidRPr="00234029">
              <w:rPr>
                <w:rFonts w:cs="PalatinoLinotype-Roman"/>
              </w:rPr>
              <w:t>those who have inventories in making the existence and availability of these more publicly accessible.</w:t>
            </w:r>
          </w:p>
          <w:p w14:paraId="6F76D803" w14:textId="77777777" w:rsidR="002D0BB4" w:rsidRDefault="002D0BB4" w:rsidP="002D0BB4">
            <w:pPr>
              <w:pStyle w:val="MText"/>
              <w:rPr>
                <w:rFonts w:ascii="Calibri" w:hAnsi="Calibri"/>
                <w:color w:val="000000"/>
              </w:rPr>
            </w:pPr>
          </w:p>
          <w:p w14:paraId="3D49CB73" w14:textId="77777777" w:rsidR="002D0BB4" w:rsidRDefault="002D0BB4" w:rsidP="0009774D">
            <w:pPr>
              <w:pStyle w:val="MText"/>
            </w:pPr>
            <w:r w:rsidRPr="004C364A">
              <w:t xml:space="preserve">In 2002, several limitations were identified (Ramsar COP8) in the use of EO for routinely deriving wetland information.  These included the cost of the technology, the technical capacity needed to use the data, the unsuitability of the data available for </w:t>
            </w:r>
            <w:r w:rsidRPr="004C364A">
              <w:lastRenderedPageBreak/>
              <w:t xml:space="preserve">some basic applications (in particular in terms of spatial resolution), the lack of clear, robust and efficient user-oriented methods and guidelines for using the technology, and a lack of solid track record of successful case studies that could form a basis for operational activities. </w:t>
            </w:r>
            <w:r>
              <w:t xml:space="preserve"> </w:t>
            </w:r>
          </w:p>
          <w:p w14:paraId="510C15E1" w14:textId="77777777" w:rsidR="007F2D9F" w:rsidRDefault="007F2D9F" w:rsidP="0009774D">
            <w:pPr>
              <w:pStyle w:val="MText"/>
              <w:rPr>
                <w:rFonts w:cstheme="minorHAnsi"/>
              </w:rPr>
            </w:pPr>
          </w:p>
          <w:p w14:paraId="57B0332D" w14:textId="77777777" w:rsidR="002D0BB4" w:rsidRDefault="002D0BB4" w:rsidP="0009774D">
            <w:pPr>
              <w:pStyle w:val="MText"/>
            </w:pPr>
            <w:r w:rsidRPr="00101996">
              <w:t xml:space="preserve">Historical optical data is available from Landsat and Spot missions; however, persistent cloud cover in certain regions renders much of these data unusable. Distinguishing between permanent and temporary surface water and wetlands can therefore be difficult considering the available historical data. It is further noted that for complex environments with different wetland types </w:t>
            </w:r>
            <w:r w:rsidRPr="00101996">
              <w:rPr>
                <w:i/>
              </w:rPr>
              <w:t>in situ</w:t>
            </w:r>
            <w:r w:rsidRPr="00101996">
              <w:t xml:space="preserve"> data or local knowledge is critical to support the analysis of the EO data, and is sometimes the only way to obtain information on certain wetland types.</w:t>
            </w:r>
          </w:p>
          <w:p w14:paraId="1DA82868" w14:textId="77777777" w:rsidR="002D0BB4" w:rsidRDefault="002D0BB4" w:rsidP="0009774D">
            <w:pPr>
              <w:pStyle w:val="MText"/>
            </w:pPr>
          </w:p>
          <w:p w14:paraId="5722D633" w14:textId="77777777" w:rsidR="002D0BB4" w:rsidRDefault="002D0BB4" w:rsidP="0009774D">
            <w:pPr>
              <w:pStyle w:val="MText"/>
            </w:pPr>
            <w:r>
              <w:t>Another limitation is that some countries are in the process of update or complete their national wetlands inventories in others are still gaps or is difficult to access the available information.</w:t>
            </w:r>
          </w:p>
          <w:p w14:paraId="6E805A1C" w14:textId="77777777" w:rsidR="002D0BB4" w:rsidRDefault="002D0BB4" w:rsidP="002D0BB4">
            <w:pPr>
              <w:pStyle w:val="MText"/>
              <w:rPr>
                <w:rFonts w:ascii="Calibri" w:hAnsi="Calibri"/>
              </w:rPr>
            </w:pPr>
          </w:p>
          <w:p w14:paraId="48EF8537" w14:textId="4688391F" w:rsidR="002D0BB4" w:rsidRPr="00837EC7" w:rsidRDefault="002D0BB4" w:rsidP="0009774D">
            <w:pPr>
              <w:pStyle w:val="MText"/>
              <w:rPr>
                <w:rFonts w:cstheme="minorHAnsi"/>
              </w:rPr>
            </w:pPr>
            <w:r>
              <w:rPr>
                <w:rFonts w:ascii="Calibri" w:hAnsi="Calibri"/>
              </w:rPr>
              <w:t xml:space="preserve">Despite the above limitations, the use of the measure of extent of wetlands will respond to the indicator and will allow to having a practical mechanism in the short term to track the status of water related ecosystems with robust data and foster action for the conservation of these important ecosystems. </w:t>
            </w:r>
          </w:p>
        </w:tc>
      </w:tr>
      <w:tr w:rsidR="007F2D9F" w:rsidRPr="00837EC7" w14:paraId="58DFCED6"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E3F216E" w14:textId="77777777" w:rsidR="002D0BB4" w:rsidRPr="00573631" w:rsidRDefault="002D0BB4" w:rsidP="0009774D">
            <w:pPr>
              <w:pStyle w:val="MHeader"/>
            </w:pPr>
            <w:r w:rsidRPr="00573631">
              <w:t>Methodology</w:t>
            </w:r>
          </w:p>
          <w:p w14:paraId="0B1CE01A" w14:textId="7E223207" w:rsidR="002D0BB4" w:rsidRPr="00573631" w:rsidRDefault="002D0BB4" w:rsidP="0009774D">
            <w:pPr>
              <w:pStyle w:val="MSubHeader"/>
            </w:pPr>
            <w:r w:rsidRPr="00573631">
              <w:t xml:space="preserve">Computation </w:t>
            </w:r>
            <w:r w:rsidR="0009774D">
              <w:t>m</w:t>
            </w:r>
            <w:r w:rsidRPr="00573631">
              <w:t>ethod:</w:t>
            </w:r>
          </w:p>
          <w:p w14:paraId="6DCE05E2" w14:textId="77777777" w:rsidR="002D0BB4" w:rsidRPr="0009774D" w:rsidRDefault="002D0BB4" w:rsidP="0009774D">
            <w:pPr>
              <w:pStyle w:val="MText"/>
            </w:pPr>
            <w:r w:rsidRPr="0009774D">
              <w:t>Wetland area (Km2 or ha, reference year)/ Change in the extent of wetlands (water-related ecosystems over time) a baseline reference and year.</w:t>
            </w:r>
          </w:p>
          <w:p w14:paraId="13C49109" w14:textId="77777777" w:rsidR="002D0BB4" w:rsidRPr="0009774D" w:rsidRDefault="002D0BB4" w:rsidP="0009774D">
            <w:pPr>
              <w:pStyle w:val="MText"/>
            </w:pPr>
            <w:r w:rsidRPr="0009774D">
              <w:t xml:space="preserve">  </w:t>
            </w:r>
          </w:p>
          <w:p w14:paraId="76FCC954" w14:textId="77777777" w:rsidR="002D0BB4" w:rsidRPr="0009774D" w:rsidRDefault="002D0BB4" w:rsidP="0009774D">
            <w:pPr>
              <w:pStyle w:val="MText"/>
            </w:pPr>
            <w:r w:rsidRPr="0009774D">
              <w:t>Based upon the national wetland inventory (complete or partial) countries provide a baseline figure in square kilometres for the extent of wetlands (according to the Ramsar definition) for the year 2017.  The minimum information that should be provided is the total area of wetlands for each of the three major categories; “marine/coastal”, “inland” and “human-made.</w:t>
            </w:r>
          </w:p>
          <w:p w14:paraId="5AC48B28" w14:textId="77777777" w:rsidR="002D0BB4" w:rsidRPr="0009774D" w:rsidRDefault="002D0BB4" w:rsidP="0009774D">
            <w:pPr>
              <w:pStyle w:val="MText"/>
            </w:pPr>
          </w:p>
          <w:p w14:paraId="411B703F" w14:textId="77777777" w:rsidR="002D0BB4" w:rsidRPr="00EB07A5" w:rsidRDefault="002D0BB4" w:rsidP="0009774D">
            <w:pPr>
              <w:pStyle w:val="MText"/>
              <w:rPr>
                <w:rFonts w:ascii="Calibri" w:hAnsi="Calibri" w:cs="Arial"/>
              </w:rPr>
            </w:pPr>
            <w:r w:rsidRPr="0009774D">
              <w:t>If the information is available countries indicate the % of change in the extent of wetlands over the last three years. If the period of data covers more than three years, countries provide the available information, and indicate the period of the change. For</w:t>
            </w:r>
            <w:r w:rsidRPr="00EB07A5">
              <w:rPr>
                <w:rFonts w:ascii="Calibri" w:hAnsi="Calibri" w:cs="Arial"/>
              </w:rPr>
              <w:t xml:space="preserve"> </w:t>
            </w:r>
            <w:r w:rsidRPr="00EB07A5">
              <w:rPr>
                <w:rFonts w:ascii="Calibri" w:hAnsi="Calibri" w:cs="Arial"/>
              </w:rPr>
              <w:lastRenderedPageBreak/>
              <w:t xml:space="preserve">reporting such change, the previous extent, if known, and the period over which the change has taken place should be specified. </w:t>
            </w:r>
          </w:p>
          <w:p w14:paraId="54ADFE3F" w14:textId="77777777" w:rsidR="002D0BB4" w:rsidRDefault="002D0BB4" w:rsidP="002D0BB4">
            <w:pPr>
              <w:pStyle w:val="MText"/>
              <w:rPr>
                <w:rFonts w:cs="Arial"/>
                <w:bCs/>
                <w:lang w:val="en-NZ"/>
              </w:rPr>
            </w:pPr>
          </w:p>
          <w:p w14:paraId="5A53B8A7" w14:textId="0ADFFA6B" w:rsidR="007F2D9F" w:rsidRPr="00837EC7" w:rsidRDefault="002D0BB4" w:rsidP="0009774D">
            <w:pPr>
              <w:pStyle w:val="MText"/>
              <w:rPr>
                <w:rFonts w:cstheme="minorHAnsi"/>
              </w:rPr>
            </w:pPr>
            <w:r w:rsidRPr="00AB380C">
              <w:t xml:space="preserve">This indicator can be aggregated to global or regional level by adding all country values globally or in a specific region. </w:t>
            </w:r>
          </w:p>
        </w:tc>
      </w:tr>
      <w:tr w:rsidR="007F2D9F" w:rsidRPr="00837EC7" w14:paraId="5CACC290"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59475AF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67DAA1D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224D555" w14:textId="77777777" w:rsidR="002805D7" w:rsidRPr="00573631" w:rsidRDefault="002805D7" w:rsidP="0009774D">
            <w:pPr>
              <w:pStyle w:val="MSubHeader"/>
            </w:pPr>
            <w:r w:rsidRPr="00573631">
              <w:t>Treatment of missing values:</w:t>
            </w:r>
          </w:p>
          <w:p w14:paraId="385A7CBE" w14:textId="77777777" w:rsidR="002805D7" w:rsidRDefault="002805D7" w:rsidP="002805D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2D7B045F" w14:textId="77777777" w:rsidR="002805D7" w:rsidRPr="00573631" w:rsidRDefault="002805D7" w:rsidP="0009774D">
            <w:pPr>
              <w:pStyle w:val="MText"/>
              <w:rPr>
                <w:color w:val="1C75BC"/>
              </w:rPr>
            </w:pPr>
            <w:r w:rsidRPr="007A6898">
              <w:t>For countries where no information</w:t>
            </w:r>
            <w:r>
              <w:t xml:space="preserve"> on wetland inventories </w:t>
            </w:r>
            <w:r w:rsidRPr="007A6898">
              <w:t>was provided to the Ramsar Convention on Wetlands Secretariat as part of their National Reports to COP13 (</w:t>
            </w:r>
            <w:r>
              <w:t xml:space="preserve">16% </w:t>
            </w:r>
            <w:r w:rsidRPr="00D4147B">
              <w:t>of countries)</w:t>
            </w:r>
            <w:r w:rsidRPr="007A6898">
              <w:t xml:space="preserve"> a report is in preparation </w:t>
            </w:r>
            <w:proofErr w:type="gramStart"/>
            <w:r w:rsidRPr="007A6898">
              <w:t>by  the</w:t>
            </w:r>
            <w:proofErr w:type="gramEnd"/>
            <w:r w:rsidRPr="007A6898">
              <w:t xml:space="preserve"> Ramsar Secretariat using existing information from previous assessments and literature search</w:t>
            </w:r>
            <w:r>
              <w:t>.</w:t>
            </w:r>
          </w:p>
          <w:p w14:paraId="63637286" w14:textId="77777777" w:rsidR="002805D7" w:rsidRPr="00573631" w:rsidRDefault="002805D7" w:rsidP="002805D7">
            <w:pPr>
              <w:shd w:val="clear" w:color="auto" w:fill="FFFFFF"/>
              <w:spacing w:after="0"/>
              <w:ind w:left="495"/>
              <w:rPr>
                <w:rFonts w:eastAsia="Times New Roman" w:cs="Times New Roman"/>
                <w:color w:val="4A4A4A"/>
                <w:sz w:val="21"/>
                <w:szCs w:val="21"/>
                <w:lang w:eastAsia="en-GB"/>
              </w:rPr>
            </w:pPr>
          </w:p>
          <w:p w14:paraId="792D707E" w14:textId="77777777" w:rsidR="002805D7" w:rsidRPr="00573631" w:rsidRDefault="002805D7" w:rsidP="002805D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660730F8" w14:textId="77777777" w:rsidR="002805D7" w:rsidRPr="007A6898" w:rsidRDefault="002805D7" w:rsidP="0009774D">
            <w:pPr>
              <w:pStyle w:val="MText"/>
            </w:pPr>
            <w:r w:rsidRPr="007A6898">
              <w:t xml:space="preserve">As indicated above </w:t>
            </w:r>
          </w:p>
          <w:p w14:paraId="55C0FDEF" w14:textId="77777777" w:rsidR="007F2D9F" w:rsidRPr="00837EC7" w:rsidRDefault="007F2D9F" w:rsidP="00475E8A">
            <w:pPr>
              <w:pStyle w:val="Default"/>
              <w:rPr>
                <w:rFonts w:asciiTheme="minorHAnsi" w:hAnsiTheme="minorHAnsi" w:cstheme="minorHAnsi"/>
                <w:sz w:val="21"/>
                <w:szCs w:val="21"/>
              </w:rPr>
            </w:pPr>
          </w:p>
        </w:tc>
      </w:tr>
      <w:tr w:rsidR="007F2D9F" w:rsidRPr="00837EC7" w14:paraId="3D44243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58E9753" w14:textId="77777777" w:rsidR="002805D7" w:rsidRPr="00573631" w:rsidRDefault="002805D7" w:rsidP="0009774D">
            <w:pPr>
              <w:pStyle w:val="MSubHeader"/>
            </w:pPr>
            <w:r w:rsidRPr="00573631">
              <w:t>Regional aggregates:</w:t>
            </w:r>
          </w:p>
          <w:p w14:paraId="618AE038" w14:textId="77777777" w:rsidR="002805D7" w:rsidRPr="007A6898" w:rsidRDefault="002805D7" w:rsidP="0009774D">
            <w:pPr>
              <w:pStyle w:val="MText"/>
            </w:pPr>
            <w:r w:rsidRPr="007A6898">
              <w:t xml:space="preserve">Since information is available for all countries, regional and global estimates are produced by summation. </w:t>
            </w:r>
          </w:p>
          <w:p w14:paraId="27492CB0" w14:textId="77777777" w:rsidR="007F2D9F" w:rsidRPr="00837EC7" w:rsidRDefault="007F2D9F" w:rsidP="00475E8A">
            <w:pPr>
              <w:pStyle w:val="Default"/>
              <w:rPr>
                <w:rFonts w:asciiTheme="minorHAnsi" w:hAnsiTheme="minorHAnsi" w:cstheme="minorHAnsi"/>
                <w:sz w:val="21"/>
                <w:szCs w:val="21"/>
              </w:rPr>
            </w:pPr>
          </w:p>
        </w:tc>
      </w:tr>
      <w:tr w:rsidR="007F2D9F" w:rsidRPr="00837EC7" w14:paraId="75C9711D"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BAC795B" w14:textId="77777777" w:rsidR="002805D7" w:rsidRPr="00D54F29" w:rsidRDefault="002805D7" w:rsidP="0009774D">
            <w:pPr>
              <w:pStyle w:val="MSubHeader"/>
            </w:pPr>
            <w:r w:rsidRPr="00D54F29">
              <w:t>Methods and guidance</w:t>
            </w:r>
            <w:r>
              <w:t xml:space="preserve"> available to countries</w:t>
            </w:r>
            <w:r w:rsidRPr="00D54F29">
              <w:t xml:space="preserve"> for the compilation of the data at the national level:</w:t>
            </w:r>
          </w:p>
          <w:p w14:paraId="24F70445" w14:textId="77777777" w:rsidR="002805D7" w:rsidRPr="00E713C6" w:rsidRDefault="002805D7" w:rsidP="002805D7">
            <w:pPr>
              <w:pStyle w:val="MText"/>
            </w:pPr>
            <w:r w:rsidRPr="00E713C6">
              <w:t xml:space="preserve">Countries under the Ramsar Convention provide all data in the form of a country report following a standard format approved by the Standing Committee, which includes the original data and reference of wetland inventories as the main source of information. </w:t>
            </w:r>
          </w:p>
          <w:p w14:paraId="336B8789" w14:textId="77777777" w:rsidR="002805D7" w:rsidRPr="007A6898" w:rsidRDefault="002805D7" w:rsidP="002805D7">
            <w:pPr>
              <w:pStyle w:val="MText"/>
            </w:pPr>
          </w:p>
          <w:p w14:paraId="3F3B5CA6" w14:textId="77777777" w:rsidR="002805D7" w:rsidRPr="00E713C6" w:rsidRDefault="002805D7" w:rsidP="002805D7">
            <w:pPr>
              <w:pStyle w:val="MText"/>
            </w:pPr>
            <w:r w:rsidRPr="00E713C6">
              <w:t xml:space="preserve">Detailed methodology and guidance on how to provide the data on extent for indicator 6.6.1 in their National Reports and to use Ramsar definition and classification is found in the document “Guidance on information on national wetland extent, to be provided in Target 8 National Wetlands Inventory of the Ramsar National Report for COP13”. </w:t>
            </w:r>
          </w:p>
          <w:p w14:paraId="635E29E3" w14:textId="77777777" w:rsidR="002805D7" w:rsidRPr="00E713C6" w:rsidRDefault="002805D7" w:rsidP="002805D7">
            <w:pPr>
              <w:pStyle w:val="MText"/>
            </w:pPr>
          </w:p>
          <w:p w14:paraId="2E79E4A6" w14:textId="77777777" w:rsidR="002805D7" w:rsidRPr="00E713C6" w:rsidRDefault="002805D7" w:rsidP="002805D7">
            <w:pPr>
              <w:pStyle w:val="MText"/>
            </w:pPr>
            <w:r w:rsidRPr="00E713C6">
              <w:t xml:space="preserve">The Ramsar Convention on Wetlands has taken many steps to ensure the wise use and conservation of wetlands globally. This has included the development and promotion of guidance and best practice tools for the inventory, assessment and monitoring of change in wetlands with a particular emphasis in recent years on the application of an increasing number of satellite-based </w:t>
            </w:r>
            <w:r w:rsidRPr="00E713C6">
              <w:lastRenderedPageBreak/>
              <w:t xml:space="preserve">remote sensing approaches (Davidson &amp; Finlayson 2007; Mackay et al. 2009; Ramsar Secretariat 2010a). This has become necessary as there is an increasing demand for information that can be readily used by wetland managers to help stem the ongoing loss and degradation of wetlands. </w:t>
            </w:r>
          </w:p>
          <w:p w14:paraId="15457F76" w14:textId="77777777" w:rsidR="002805D7" w:rsidRPr="00E713C6" w:rsidRDefault="002805D7" w:rsidP="002805D7">
            <w:pPr>
              <w:pStyle w:val="MText"/>
            </w:pPr>
          </w:p>
          <w:p w14:paraId="26378C77" w14:textId="77777777" w:rsidR="002805D7" w:rsidRPr="00E713C6" w:rsidRDefault="002805D7" w:rsidP="0009774D">
            <w:pPr>
              <w:pStyle w:val="MText"/>
            </w:pPr>
            <w:r w:rsidRPr="00E713C6">
              <w:t>The utility of different remote sensing datasets for wetland inventory, monitoring and assessment is well established, in particular through the provision of site based (Land Use Land Cover (LULC)) maps characterising a particular ecosystem, to the analysis of time series data (remote sensing datasets collected consistently over a particular time period) to determine changes.</w:t>
            </w:r>
          </w:p>
          <w:p w14:paraId="5BEB41B8" w14:textId="77777777" w:rsidR="007F2D9F" w:rsidRDefault="007F2D9F" w:rsidP="0009774D">
            <w:pPr>
              <w:pStyle w:val="MText"/>
              <w:rPr>
                <w:rFonts w:cstheme="minorHAnsi"/>
              </w:rPr>
            </w:pPr>
          </w:p>
          <w:p w14:paraId="6B450A5B" w14:textId="77777777" w:rsidR="002805D7" w:rsidRPr="00E713C6" w:rsidRDefault="002805D7" w:rsidP="0009774D">
            <w:pPr>
              <w:pStyle w:val="MText"/>
            </w:pPr>
            <w:r w:rsidRPr="00E713C6">
              <w:t>The availability and accessibility of EO datasets suitable for addressing the information needs of the Ramsar Convention and wetland practitioners has increased dramatically in the recent past; increasing capabilities in terms of spatial, temporal and spectral resolution of the data have enabled more efficient and reliable monitoring of the environment over time at global, regional and local scales.</w:t>
            </w:r>
          </w:p>
          <w:p w14:paraId="52AB2F15" w14:textId="77777777" w:rsidR="002805D7" w:rsidRPr="00E713C6" w:rsidRDefault="002805D7" w:rsidP="002805D7">
            <w:pPr>
              <w:pStyle w:val="MText"/>
            </w:pPr>
          </w:p>
          <w:p w14:paraId="0C3A135F" w14:textId="77777777" w:rsidR="002805D7" w:rsidRPr="0009774D" w:rsidRDefault="002805D7" w:rsidP="0009774D">
            <w:pPr>
              <w:pStyle w:val="MText"/>
            </w:pPr>
            <w:r w:rsidRPr="0009774D">
              <w:t xml:space="preserve">The Scientific and Technical Review Panel of the Convention is working in a Ramsar Technical Report on “Best practice guidelines for the use of Earth Observation for wetland inventory, assessment and monitoring: An information source for wetland managers provided by the Ramsar Convention for Wetlands”. The Ramsar Convention and EO based approaches build on those previously undertaken on the use of EO technologies for implementation of the Convention (Ramsar 2002; Davidson &amp; Finlayson 2007; Mackay et al. 2009) and are placed within the conceptualisation of wetland inventory, assessment and monitoring that were incorporated into the IF-WIAM (Ramsar Secretariat 2010b). </w:t>
            </w:r>
          </w:p>
          <w:p w14:paraId="2B05D5B7" w14:textId="77777777" w:rsidR="002805D7" w:rsidRPr="0009774D" w:rsidRDefault="002805D7" w:rsidP="0009774D">
            <w:pPr>
              <w:pStyle w:val="MText"/>
            </w:pPr>
          </w:p>
          <w:p w14:paraId="19E49BC8" w14:textId="77777777" w:rsidR="002805D7" w:rsidRPr="0009774D" w:rsidRDefault="002805D7" w:rsidP="0009774D">
            <w:pPr>
              <w:pStyle w:val="MText"/>
            </w:pPr>
            <w:r w:rsidRPr="0009774D">
              <w:t xml:space="preserve">The purpose of the report is to provide an overview of the application of EO technologies to inform wetland managers and practitioners, and stakeholders, including those from related sectors, such as protected area managers and wetland education centre staff (Ramsar Convention 2015) about “best practice” use of EO technologies, taking into account requirements and recommendations from the Convention. </w:t>
            </w:r>
          </w:p>
          <w:p w14:paraId="72391A60" w14:textId="77777777" w:rsidR="002805D7" w:rsidRPr="00E713C6" w:rsidRDefault="002805D7" w:rsidP="002805D7">
            <w:pPr>
              <w:pStyle w:val="MText"/>
            </w:pPr>
          </w:p>
          <w:p w14:paraId="13B5C319" w14:textId="77777777" w:rsidR="002805D7" w:rsidRPr="0009774D" w:rsidRDefault="002805D7" w:rsidP="0009774D">
            <w:pPr>
              <w:pStyle w:val="MText"/>
            </w:pPr>
            <w:r w:rsidRPr="0009774D">
              <w:lastRenderedPageBreak/>
              <w:t>EO provides an effective means for periodic mapping and monitoring over regional to global scales. It should, however, not be expected that global datasets, can achieve the same high level of accuracy everywhere as a local scale map derived through ground surveys and the use of finer resolution (aerial, drones) geospatial data.</w:t>
            </w:r>
          </w:p>
          <w:p w14:paraId="3F0A510D" w14:textId="77777777" w:rsidR="002805D7" w:rsidRPr="0009774D" w:rsidRDefault="002805D7" w:rsidP="0009774D">
            <w:pPr>
              <w:pStyle w:val="MText"/>
            </w:pPr>
          </w:p>
          <w:p w14:paraId="09D437B1" w14:textId="77777777" w:rsidR="002805D7" w:rsidRPr="0009774D" w:rsidRDefault="002805D7" w:rsidP="0009774D">
            <w:pPr>
              <w:pStyle w:val="MText"/>
            </w:pPr>
            <w:r w:rsidRPr="0009774D">
              <w:t xml:space="preserve">Although mapping of land cover and land uses are one of the most common uses of EO data, there are still challenges in assessing the current status and changes in wetlands over time. Monitoring historical trends and changing patterns of wetlands is complicated by the lack of medium to high-resolution data in particular prior to 2000. </w:t>
            </w:r>
          </w:p>
          <w:p w14:paraId="2D693E38" w14:textId="77777777" w:rsidR="002805D7" w:rsidRPr="0009774D" w:rsidRDefault="002805D7" w:rsidP="0009774D">
            <w:pPr>
              <w:pStyle w:val="MText"/>
            </w:pPr>
          </w:p>
          <w:p w14:paraId="3984B7AC" w14:textId="77777777" w:rsidR="002805D7" w:rsidRPr="0009774D" w:rsidRDefault="002805D7" w:rsidP="0009774D">
            <w:pPr>
              <w:pStyle w:val="MText"/>
            </w:pPr>
            <w:r w:rsidRPr="0009774D">
              <w:t xml:space="preserve">Despite the ever expanding data archives, improving quality and increasing suitability of EO data for wetland inventory, monitoring and assessment, it is important to note that “ground-truthing” or field based assessments and validation are still a vital component of any work involving EO data, whose occasional omission may still lead to problematic results. </w:t>
            </w:r>
          </w:p>
          <w:p w14:paraId="33870658" w14:textId="77777777" w:rsidR="002805D7" w:rsidRPr="00E713C6" w:rsidRDefault="002805D7" w:rsidP="002805D7">
            <w:pPr>
              <w:pStyle w:val="MText"/>
            </w:pPr>
          </w:p>
          <w:p w14:paraId="5E0B3509" w14:textId="77777777" w:rsidR="002805D7" w:rsidRPr="0009774D" w:rsidRDefault="002805D7" w:rsidP="0009774D">
            <w:pPr>
              <w:pStyle w:val="MText"/>
            </w:pPr>
            <w:r w:rsidRPr="0009774D">
              <w:t xml:space="preserve">Ramsar partners such as </w:t>
            </w:r>
            <w:proofErr w:type="spellStart"/>
            <w:r w:rsidRPr="0009774D">
              <w:t>Jaxa</w:t>
            </w:r>
            <w:proofErr w:type="spellEnd"/>
            <w:r w:rsidRPr="0009774D">
              <w:t xml:space="preserve"> and ESA have conducted pilot projects that provide geospatial information to provide changes to Ramsar, national wetland practitioners, decision makers, and NGOs.   </w:t>
            </w:r>
          </w:p>
          <w:p w14:paraId="6EFE76A7" w14:textId="77777777" w:rsidR="002805D7" w:rsidRPr="0009774D" w:rsidRDefault="002805D7" w:rsidP="0009774D">
            <w:pPr>
              <w:pStyle w:val="MText"/>
            </w:pPr>
          </w:p>
          <w:p w14:paraId="331AE373" w14:textId="77777777" w:rsidR="002805D7" w:rsidRPr="0009774D" w:rsidRDefault="002805D7" w:rsidP="0009774D">
            <w:pPr>
              <w:pStyle w:val="MText"/>
            </w:pPr>
            <w:r w:rsidRPr="0009774D">
              <w:t xml:space="preserve">Wetland inventory provides the basis for guiding the development of appropriate assessment and monitoring, and is used to collect information to describe the ecological character of wetlands including that used to support the listing of Ramsar sites, as recorded in the Ramsar Information Sheet (Ramsar Secretariat 2012), assessment considers the pressures and associated risks of adverse change in ecological character; and monitoring, which can include both survey and surveillance, provides information on the extent of any change that occurs as a consequence of management actions. </w:t>
            </w:r>
          </w:p>
          <w:p w14:paraId="29947324" w14:textId="77777777" w:rsidR="002805D7" w:rsidRPr="0009774D" w:rsidRDefault="002805D7" w:rsidP="0009774D">
            <w:pPr>
              <w:pStyle w:val="MText"/>
            </w:pPr>
          </w:p>
          <w:p w14:paraId="3F12070B" w14:textId="77777777" w:rsidR="002805D7" w:rsidRPr="0009774D" w:rsidRDefault="002805D7" w:rsidP="0009774D">
            <w:pPr>
              <w:pStyle w:val="MText"/>
            </w:pPr>
            <w:r w:rsidRPr="0009774D">
              <w:t xml:space="preserve">Under the Convention multiple guidelines have been developed to support countries to complete national wetland inventories including the use of metadata (Some of these guidelines are mentioned below). </w:t>
            </w:r>
          </w:p>
          <w:p w14:paraId="5299717D" w14:textId="77777777" w:rsidR="002805D7" w:rsidRDefault="002805D7" w:rsidP="00475E8A">
            <w:pPr>
              <w:pStyle w:val="Default"/>
              <w:rPr>
                <w:rFonts w:asciiTheme="minorHAnsi" w:hAnsiTheme="minorHAnsi" w:cstheme="minorHAnsi"/>
                <w:sz w:val="21"/>
                <w:szCs w:val="21"/>
              </w:rPr>
            </w:pPr>
          </w:p>
          <w:p w14:paraId="63A3B368" w14:textId="77777777" w:rsidR="0013310F" w:rsidRPr="0009774D" w:rsidRDefault="0013310F" w:rsidP="0009774D">
            <w:pPr>
              <w:pStyle w:val="MText"/>
              <w:rPr>
                <w:b/>
                <w:bCs/>
                <w:i/>
                <w:iCs/>
              </w:rPr>
            </w:pPr>
            <w:r w:rsidRPr="0009774D">
              <w:rPr>
                <w:b/>
                <w:bCs/>
                <w:i/>
                <w:iCs/>
              </w:rPr>
              <w:t>Ramsar Guidelines</w:t>
            </w:r>
          </w:p>
          <w:p w14:paraId="52D4EA16" w14:textId="77777777" w:rsidR="0013310F" w:rsidRDefault="0013310F" w:rsidP="0009774D">
            <w:pPr>
              <w:pStyle w:val="MText"/>
              <w:rPr>
                <w:rStyle w:val="Hyperlink"/>
                <w:rFonts w:ascii="Calibri" w:hAnsi="Calibri" w:cs="Arial"/>
                <w:noProof/>
                <w:lang w:val="en-US"/>
              </w:rPr>
            </w:pPr>
            <w:r w:rsidRPr="00E713C6">
              <w:rPr>
                <w:rStyle w:val="MTextChar"/>
                <w:rFonts w:eastAsiaTheme="minorEastAsia"/>
              </w:rPr>
              <w:lastRenderedPageBreak/>
              <w:t xml:space="preserve">Ramsar Handbooks: </w:t>
            </w:r>
            <w:r w:rsidRPr="00E713C6">
              <w:rPr>
                <w:rStyle w:val="MTextChar"/>
                <w:rFonts w:eastAsiaTheme="minorEastAsia"/>
                <w:i/>
                <w:iCs/>
              </w:rPr>
              <w:t>Handbook 13 Inventory, assessment and monitoring, and Handbook 15 Wetland Inventory</w:t>
            </w:r>
            <w:r w:rsidRPr="00EB07A5">
              <w:rPr>
                <w:rFonts w:ascii="Calibri" w:hAnsi="Calibri" w:cs="Arial"/>
                <w:lang w:val="en-US"/>
              </w:rPr>
              <w:t xml:space="preserve"> </w:t>
            </w:r>
            <w:hyperlink r:id="rId8" w:history="1">
              <w:r w:rsidRPr="009C76C5">
                <w:rPr>
                  <w:rStyle w:val="Hyperlink"/>
                  <w:rFonts w:ascii="Calibri" w:hAnsi="Calibri" w:cs="Arial"/>
                  <w:noProof/>
                  <w:lang w:val="en-US"/>
                </w:rPr>
                <w:t>http://www.ramsar.org/resources/ramsar-handbooks</w:t>
              </w:r>
            </w:hyperlink>
            <w:r>
              <w:rPr>
                <w:rStyle w:val="Hyperlink"/>
                <w:rFonts w:ascii="Calibri" w:hAnsi="Calibri" w:cs="Arial"/>
                <w:noProof/>
                <w:lang w:val="en-US"/>
              </w:rPr>
              <w:t>.</w:t>
            </w:r>
          </w:p>
          <w:p w14:paraId="4D252548" w14:textId="77777777" w:rsidR="0013310F" w:rsidRDefault="0013310F" w:rsidP="0013310F">
            <w:pPr>
              <w:spacing w:after="0" w:line="240" w:lineRule="auto"/>
              <w:rPr>
                <w:rStyle w:val="Hyperlink"/>
                <w:rFonts w:ascii="Calibri" w:hAnsi="Calibri" w:cs="Arial"/>
                <w:noProof/>
              </w:rPr>
            </w:pPr>
          </w:p>
          <w:p w14:paraId="25142C73" w14:textId="77777777" w:rsidR="0013310F" w:rsidRDefault="0013310F" w:rsidP="0009774D">
            <w:pPr>
              <w:pStyle w:val="MText"/>
            </w:pPr>
            <w:r>
              <w:rPr>
                <w:rFonts w:ascii="Calibri" w:hAnsi="Calibri" w:cs="Arial"/>
                <w:lang w:val="en-US"/>
              </w:rPr>
              <w:t>Ramsar Technical Report</w:t>
            </w:r>
            <w:r w:rsidRPr="00FF0957">
              <w:rPr>
                <w:rFonts w:ascii="Tw Cen MT" w:hAnsi="Tw Cen MT"/>
                <w:sz w:val="24"/>
                <w:szCs w:val="24"/>
              </w:rPr>
              <w:t xml:space="preserve"> </w:t>
            </w:r>
            <w:r w:rsidRPr="00403B05">
              <w:rPr>
                <w:bCs/>
              </w:rPr>
              <w:t>Low-cost GIS software and data</w:t>
            </w:r>
            <w:r>
              <w:rPr>
                <w:bCs/>
              </w:rPr>
              <w:t xml:space="preserve"> </w:t>
            </w:r>
            <w:r w:rsidRPr="00403B05">
              <w:t>for wetland inventory, assessment &amp; monitoring</w:t>
            </w:r>
            <w:r>
              <w:t xml:space="preserve">. </w:t>
            </w:r>
          </w:p>
          <w:p w14:paraId="11FA03D5" w14:textId="77777777" w:rsidR="0013310F" w:rsidRDefault="0013310F" w:rsidP="0009774D">
            <w:pPr>
              <w:pStyle w:val="MText"/>
              <w:rPr>
                <w:rFonts w:cstheme="minorHAnsi"/>
                <w:lang w:val="en-US"/>
              </w:rPr>
            </w:pPr>
            <w:hyperlink r:id="rId9" w:history="1">
              <w:r w:rsidRPr="00F372F5">
                <w:rPr>
                  <w:rStyle w:val="Hyperlink"/>
                  <w:rFonts w:cstheme="minorHAnsi"/>
                  <w:lang w:val="en-US"/>
                </w:rPr>
                <w:t>https://www.ramsar.org/sites/default/files/documents/pdf/lib/lib_rtr02.pdf</w:t>
              </w:r>
            </w:hyperlink>
          </w:p>
          <w:p w14:paraId="3F71C3DE" w14:textId="77777777" w:rsidR="0013310F" w:rsidRDefault="0013310F" w:rsidP="0013310F">
            <w:pPr>
              <w:spacing w:after="0" w:line="240" w:lineRule="auto"/>
              <w:rPr>
                <w:rFonts w:cstheme="minorHAnsi"/>
              </w:rPr>
            </w:pPr>
          </w:p>
          <w:p w14:paraId="0A73EC0D" w14:textId="77777777" w:rsidR="0013310F" w:rsidRDefault="0013310F" w:rsidP="0009774D">
            <w:pPr>
              <w:pStyle w:val="MText"/>
              <w:rPr>
                <w:rFonts w:ascii="proxima_nova_rgregular" w:hAnsi="proxima_nova_rgregular"/>
                <w:color w:val="363A2F"/>
              </w:rPr>
            </w:pPr>
            <w:r w:rsidRPr="00E713C6">
              <w:t xml:space="preserve">Ramsar Technical Report 4: </w:t>
            </w:r>
            <w:r w:rsidRPr="00532850">
              <w:t xml:space="preserve">A Framework for a wetland inventory </w:t>
            </w:r>
            <w:proofErr w:type="spellStart"/>
            <w:r w:rsidRPr="00532850">
              <w:t>metadatabase</w:t>
            </w:r>
            <w:proofErr w:type="spellEnd"/>
            <w:r w:rsidRPr="00532850">
              <w:t>.</w:t>
            </w:r>
          </w:p>
          <w:p w14:paraId="1C335E61" w14:textId="77777777" w:rsidR="0013310F" w:rsidRDefault="0013310F" w:rsidP="0009774D">
            <w:pPr>
              <w:pStyle w:val="MText"/>
              <w:rPr>
                <w:rStyle w:val="Hyperlink"/>
                <w:rFonts w:cstheme="minorHAnsi"/>
                <w:lang w:val="en-US"/>
              </w:rPr>
            </w:pPr>
            <w:hyperlink r:id="rId10" w:history="1">
              <w:r w:rsidRPr="00F372F5">
                <w:rPr>
                  <w:rStyle w:val="Hyperlink"/>
                  <w:rFonts w:cstheme="minorHAnsi"/>
                  <w:lang w:val="en-US"/>
                </w:rPr>
                <w:t>https://www.ramsar.org/sites/default/files/documents/pdf/lib/lib_rtr04.pdf</w:t>
              </w:r>
            </w:hyperlink>
          </w:p>
          <w:p w14:paraId="79B876CB" w14:textId="77777777" w:rsidR="0013310F" w:rsidRDefault="0013310F" w:rsidP="0013310F">
            <w:pPr>
              <w:spacing w:after="0" w:line="240" w:lineRule="auto"/>
              <w:rPr>
                <w:rStyle w:val="Hyperlink"/>
                <w:rFonts w:cstheme="minorHAnsi"/>
              </w:rPr>
            </w:pPr>
          </w:p>
          <w:p w14:paraId="34B2357E" w14:textId="77777777" w:rsidR="0013310F" w:rsidRDefault="0013310F" w:rsidP="0009774D">
            <w:pPr>
              <w:pStyle w:val="MText"/>
              <w:rPr>
                <w:rFonts w:cstheme="minorHAnsi"/>
                <w:lang w:val="en-US"/>
              </w:rPr>
            </w:pPr>
            <w:r w:rsidRPr="00E713C6">
              <w:rPr>
                <w:rStyle w:val="MTextChar"/>
                <w:rFonts w:eastAsiaTheme="minorEastAsia"/>
              </w:rPr>
              <w:t xml:space="preserve">Ramsar 2002. The Ramsar Convention on Wetlands, The 8th Meeting of the Conference of the Parties to the Convention on Wetlands, Valencia, Spain, 18-26 November 2002, COP8 DOC. 35, </w:t>
            </w:r>
            <w:r w:rsidRPr="00E713C6">
              <w:rPr>
                <w:rStyle w:val="MTextChar"/>
                <w:rFonts w:eastAsiaTheme="minorEastAsia"/>
                <w:i/>
                <w:iCs/>
              </w:rPr>
              <w:t xml:space="preserve">The use of Earth Observation technology to support the implementation of the Ramsar Convention, </w:t>
            </w:r>
            <w:hyperlink r:id="rId11" w:history="1">
              <w:r w:rsidRPr="004C364A">
                <w:rPr>
                  <w:rStyle w:val="Hyperlink"/>
                  <w:rFonts w:ascii="Calibri" w:hAnsi="Calibri"/>
                </w:rPr>
                <w:t>http://www.ramsar.org/sites/default/files/documents/pdf/cop8/cop8_doc_35_e.pdf</w:t>
              </w:r>
            </w:hyperlink>
          </w:p>
          <w:p w14:paraId="33BB0468" w14:textId="77777777" w:rsidR="0013310F" w:rsidRDefault="0013310F" w:rsidP="0013310F">
            <w:pPr>
              <w:spacing w:after="0" w:line="240" w:lineRule="auto"/>
              <w:rPr>
                <w:rFonts w:cstheme="minorHAnsi"/>
              </w:rPr>
            </w:pPr>
          </w:p>
          <w:p w14:paraId="28A4D742" w14:textId="77777777" w:rsidR="0013310F" w:rsidRDefault="0013310F" w:rsidP="00E57F5C">
            <w:pPr>
              <w:pStyle w:val="MText"/>
              <w:rPr>
                <w:rFonts w:ascii="Calibri" w:hAnsi="Calibri" w:cs="Arial"/>
                <w:lang w:val="en-US"/>
              </w:rPr>
            </w:pPr>
            <w:r w:rsidRPr="00E713C6">
              <w:rPr>
                <w:rStyle w:val="MTextChar"/>
                <w:rFonts w:eastAsiaTheme="minorEastAsia"/>
              </w:rPr>
              <w:t xml:space="preserve">Resolution VIII.6 </w:t>
            </w:r>
            <w:r w:rsidRPr="00E713C6">
              <w:rPr>
                <w:rStyle w:val="MTextChar"/>
                <w:rFonts w:eastAsiaTheme="minorEastAsia"/>
                <w:i/>
                <w:iCs/>
              </w:rPr>
              <w:t>A Ramsar Framework for Wetland Inventory</w:t>
            </w:r>
            <w:r w:rsidRPr="00E713C6">
              <w:rPr>
                <w:rStyle w:val="MTextChar"/>
                <w:rFonts w:eastAsiaTheme="minorEastAsia"/>
              </w:rPr>
              <w:t xml:space="preserve"> </w:t>
            </w:r>
            <w:hyperlink r:id="rId12" w:history="1">
              <w:r w:rsidRPr="009C76C5">
                <w:rPr>
                  <w:rStyle w:val="Hyperlink"/>
                  <w:rFonts w:ascii="Calibri" w:hAnsi="Calibri" w:cs="Arial"/>
                  <w:lang w:val="en-US"/>
                </w:rPr>
                <w:t>http://www.ramsar.org/document/resolution-viii6-a-ramsar-framework-for-wetland-inventory</w:t>
              </w:r>
            </w:hyperlink>
          </w:p>
          <w:p w14:paraId="56E2D1C5" w14:textId="77777777" w:rsidR="0013310F" w:rsidRPr="00EB07A5" w:rsidRDefault="0013310F" w:rsidP="00E57F5C">
            <w:pPr>
              <w:pStyle w:val="MText"/>
              <w:rPr>
                <w:rFonts w:ascii="Calibri" w:hAnsi="Calibri" w:cs="Arial"/>
                <w:lang w:val="en-US"/>
              </w:rPr>
            </w:pPr>
          </w:p>
          <w:p w14:paraId="569667C1" w14:textId="77777777" w:rsidR="0013310F" w:rsidRDefault="0013310F" w:rsidP="00E57F5C">
            <w:pPr>
              <w:pStyle w:val="MText"/>
              <w:rPr>
                <w:rFonts w:ascii="Calibri" w:hAnsi="Calibri" w:cs="Arial"/>
                <w:lang w:val="en-US"/>
              </w:rPr>
            </w:pPr>
            <w:r w:rsidRPr="00E713C6">
              <w:rPr>
                <w:rFonts w:ascii="Calibri" w:hAnsi="Calibri" w:cs="Arial"/>
                <w:lang w:val="en-US"/>
              </w:rPr>
              <w:t>Resolution VI.12</w:t>
            </w:r>
            <w:r w:rsidRPr="00E713C6">
              <w:rPr>
                <w:rFonts w:ascii="Calibri" w:hAnsi="Calibri" w:cs="Arial"/>
                <w:i/>
                <w:iCs/>
                <w:lang w:val="en-US"/>
              </w:rPr>
              <w:t xml:space="preserve"> National Wetland Inventories and candidate sites for listing </w:t>
            </w:r>
            <w:hyperlink r:id="rId13" w:history="1">
              <w:r w:rsidRPr="009C76C5">
                <w:rPr>
                  <w:rStyle w:val="Hyperlink"/>
                  <w:rFonts w:ascii="Calibri" w:hAnsi="Calibri" w:cs="Arial"/>
                  <w:lang w:val="en-US"/>
                </w:rPr>
                <w:t>http://www.ramsar.org/sites/default/files/documents/pdf/res/key_res_vi.12e.pdf</w:t>
              </w:r>
            </w:hyperlink>
          </w:p>
          <w:p w14:paraId="6317343F" w14:textId="77777777" w:rsidR="0013310F" w:rsidRPr="00EB07A5" w:rsidRDefault="0013310F" w:rsidP="0013310F">
            <w:pPr>
              <w:spacing w:after="0" w:line="240" w:lineRule="auto"/>
              <w:rPr>
                <w:rFonts w:ascii="Calibri" w:hAnsi="Calibri" w:cs="Arial"/>
              </w:rPr>
            </w:pPr>
          </w:p>
          <w:p w14:paraId="0C3C4CA0" w14:textId="77777777" w:rsidR="0013310F" w:rsidRDefault="0013310F" w:rsidP="00E57F5C">
            <w:pPr>
              <w:pStyle w:val="MText"/>
              <w:rPr>
                <w:rFonts w:ascii="Calibri" w:hAnsi="Calibri" w:cs="Arial"/>
                <w:lang w:val="en-US"/>
              </w:rPr>
            </w:pPr>
            <w:r w:rsidRPr="00E713C6">
              <w:rPr>
                <w:rStyle w:val="MTextChar"/>
                <w:rFonts w:eastAsiaTheme="minorEastAsia"/>
              </w:rPr>
              <w:t xml:space="preserve">Resolution VII.20 </w:t>
            </w:r>
            <w:r w:rsidRPr="00E713C6">
              <w:rPr>
                <w:rStyle w:val="MTextChar"/>
                <w:rFonts w:eastAsiaTheme="minorEastAsia"/>
                <w:i/>
                <w:iCs/>
              </w:rPr>
              <w:t>Priorities for wetland inventory</w:t>
            </w:r>
            <w:r w:rsidRPr="00E713C6">
              <w:rPr>
                <w:rStyle w:val="MTextChar"/>
                <w:rFonts w:eastAsiaTheme="minorEastAsia"/>
              </w:rPr>
              <w:t xml:space="preserve"> </w:t>
            </w:r>
            <w:hyperlink r:id="rId14" w:history="1">
              <w:r w:rsidRPr="009C76C5">
                <w:rPr>
                  <w:rStyle w:val="Hyperlink"/>
                  <w:rFonts w:ascii="Calibri" w:hAnsi="Calibri" w:cs="Arial"/>
                  <w:lang w:val="en-US"/>
                </w:rPr>
                <w:t>http://www.ramsar.org/sites/default/files/documents/library/key_res_vii.20e.pdf</w:t>
              </w:r>
            </w:hyperlink>
          </w:p>
          <w:p w14:paraId="005453A5" w14:textId="77777777" w:rsidR="0013310F" w:rsidRPr="00EB07A5" w:rsidRDefault="0013310F" w:rsidP="00E57F5C">
            <w:pPr>
              <w:pStyle w:val="MText"/>
              <w:rPr>
                <w:rFonts w:ascii="Calibri" w:hAnsi="Calibri" w:cs="Arial"/>
                <w:lang w:val="en-US"/>
              </w:rPr>
            </w:pPr>
          </w:p>
          <w:p w14:paraId="3E19994A" w14:textId="77777777" w:rsidR="0013310F" w:rsidRDefault="0013310F" w:rsidP="00E57F5C">
            <w:pPr>
              <w:pStyle w:val="MText"/>
              <w:rPr>
                <w:rFonts w:ascii="Calibri" w:hAnsi="Calibri" w:cs="Arial"/>
                <w:lang w:val="en-US"/>
              </w:rPr>
            </w:pPr>
            <w:r w:rsidRPr="00E713C6">
              <w:rPr>
                <w:rStyle w:val="MTextChar"/>
                <w:rFonts w:eastAsiaTheme="minorEastAsia"/>
              </w:rPr>
              <w:t xml:space="preserve">Resolution IX.1 </w:t>
            </w:r>
            <w:r w:rsidRPr="00E713C6">
              <w:rPr>
                <w:rStyle w:val="MTextChar"/>
                <w:rFonts w:eastAsiaTheme="minorEastAsia"/>
                <w:i/>
                <w:iCs/>
              </w:rPr>
              <w:t>Additional scientific and technical guidance for implementing the Ramsar wise use concept Annex E. An Integrated Framework for wetland inventory assessment and monitoring</w:t>
            </w:r>
            <w:r w:rsidRPr="00E713C6">
              <w:rPr>
                <w:rStyle w:val="MTextChar"/>
                <w:rFonts w:eastAsiaTheme="minorEastAsia"/>
              </w:rPr>
              <w:t xml:space="preserve"> </w:t>
            </w:r>
            <w:hyperlink r:id="rId15" w:history="1">
              <w:r w:rsidRPr="009C76C5">
                <w:rPr>
                  <w:rStyle w:val="Hyperlink"/>
                  <w:rFonts w:ascii="Calibri" w:hAnsi="Calibri" w:cs="Arial"/>
                  <w:lang w:val="en-US"/>
                </w:rPr>
                <w:t>http://www.ramsar.org/sites/default/files/documents/pdf/res/key_res_ix_01_annexe_e.pdf</w:t>
              </w:r>
            </w:hyperlink>
          </w:p>
          <w:p w14:paraId="771A7623" w14:textId="77777777" w:rsidR="0013310F" w:rsidRPr="00EB07A5" w:rsidRDefault="0013310F" w:rsidP="0013310F">
            <w:pPr>
              <w:spacing w:after="0" w:line="240" w:lineRule="auto"/>
              <w:rPr>
                <w:rFonts w:ascii="Calibri" w:hAnsi="Calibri" w:cs="Arial"/>
              </w:rPr>
            </w:pPr>
          </w:p>
          <w:p w14:paraId="0232E6B5" w14:textId="2ED5C99B" w:rsidR="0013310F" w:rsidRPr="00837EC7" w:rsidRDefault="0013310F" w:rsidP="00E57F5C">
            <w:pPr>
              <w:pStyle w:val="MText"/>
              <w:rPr>
                <w:rFonts w:cstheme="minorHAnsi"/>
              </w:rPr>
            </w:pPr>
            <w:r w:rsidRPr="00E713C6">
              <w:rPr>
                <w:rStyle w:val="MTextChar"/>
                <w:rFonts w:eastAsiaTheme="minorEastAsia"/>
              </w:rPr>
              <w:t xml:space="preserve">Resolution X.15 </w:t>
            </w:r>
            <w:r w:rsidRPr="00E713C6">
              <w:rPr>
                <w:rStyle w:val="MTextChar"/>
                <w:rFonts w:eastAsiaTheme="minorEastAsia"/>
                <w:i/>
                <w:iCs/>
              </w:rPr>
              <w:t xml:space="preserve">Describing the ecological character of wetlands and data needs and formats for core inventory: harmonized </w:t>
            </w:r>
            <w:r w:rsidRPr="00E713C6">
              <w:rPr>
                <w:rStyle w:val="MTextChar"/>
                <w:rFonts w:eastAsiaTheme="minorEastAsia"/>
                <w:i/>
                <w:iCs/>
              </w:rPr>
              <w:lastRenderedPageBreak/>
              <w:t xml:space="preserve">scientific and technical guidance </w:t>
            </w:r>
            <w:hyperlink r:id="rId16" w:history="1">
              <w:r w:rsidRPr="009C76C5">
                <w:rPr>
                  <w:rStyle w:val="Hyperlink"/>
                  <w:rFonts w:ascii="Calibri" w:hAnsi="Calibri" w:cs="Arial"/>
                  <w:lang w:val="en-US"/>
                </w:rPr>
                <w:t>http://www.ramsar.org/sites/default/files/documents/pdf/res/key_res_x_15_e.pdf</w:t>
              </w:r>
            </w:hyperlink>
          </w:p>
        </w:tc>
      </w:tr>
      <w:tr w:rsidR="007F2D9F" w:rsidRPr="00837EC7" w14:paraId="1D5AFCE9"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475E8A">
            <w:pPr>
              <w:pStyle w:val="Default"/>
              <w:rPr>
                <w:rFonts w:asciiTheme="minorHAnsi" w:hAnsiTheme="minorHAnsi" w:cstheme="minorHAnsi"/>
                <w:sz w:val="21"/>
                <w:szCs w:val="21"/>
              </w:rPr>
            </w:pPr>
          </w:p>
        </w:tc>
      </w:tr>
      <w:tr w:rsidR="007F2D9F" w:rsidRPr="00837EC7" w14:paraId="3D492DB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5DB3E6E" w14:textId="318524BD" w:rsidR="0013310F" w:rsidRPr="004A3090" w:rsidRDefault="0013310F" w:rsidP="0078162B">
            <w:pPr>
              <w:pStyle w:val="MSubHeader"/>
            </w:pPr>
            <w:r w:rsidRPr="00E713C6">
              <w:t>Quality assurance</w:t>
            </w:r>
            <w:r w:rsidR="0078162B">
              <w:t>:</w:t>
            </w:r>
          </w:p>
          <w:p w14:paraId="33E0013D" w14:textId="77777777" w:rsidR="0013310F" w:rsidRPr="000C5BED" w:rsidRDefault="0013310F" w:rsidP="0013310F">
            <w:pPr>
              <w:pStyle w:val="MText"/>
            </w:pPr>
            <w:r w:rsidRPr="000C5BED">
              <w:t>Once received, the country reports undergo a rigorous review process to ensure correct use of definitions and methodology as well as internal consistency. A comparison is made with past information and other existing data sources. Regular contacts between national correspondents and Ramsar Staff by e-mail and webinars</w:t>
            </w:r>
            <w:r w:rsidRPr="00D4147B">
              <w:t>/regional/sub-regional review workshops form part of this review process</w:t>
            </w:r>
            <w:r>
              <w:t xml:space="preserve"> in order to support country capacities in particular for monitoring purposes.  </w:t>
            </w:r>
            <w:r w:rsidRPr="000C5BED">
              <w:t xml:space="preserve"> </w:t>
            </w:r>
          </w:p>
          <w:p w14:paraId="339C3FBA" w14:textId="77777777" w:rsidR="0013310F" w:rsidRPr="007A6898" w:rsidRDefault="0013310F" w:rsidP="0013310F">
            <w:pPr>
              <w:pStyle w:val="MText"/>
              <w:rPr>
                <w:color w:val="494949"/>
                <w:sz w:val="22"/>
                <w:szCs w:val="22"/>
              </w:rPr>
            </w:pPr>
          </w:p>
          <w:p w14:paraId="49CC4A3F" w14:textId="4B1D7B8E" w:rsidR="007F2D9F" w:rsidRPr="00837EC7" w:rsidRDefault="0013310F" w:rsidP="0078162B">
            <w:pPr>
              <w:pStyle w:val="MText"/>
              <w:rPr>
                <w:rFonts w:ascii="Calibri" w:hAnsi="Calibri" w:cs="Calibri"/>
                <w:color w:val="000000"/>
              </w:rPr>
            </w:pPr>
            <w:r w:rsidRPr="00532850">
              <w:t xml:space="preserve">Missing reports prepared by the Ramsar Secretariat for Indictor 6.6.1 are sent to the respective Ramsar Administrative Authority for validation before finalization and publishing of data. The data are then aggregated at sub-regional, regional and global levels by the Ramsar Secretariat team. </w:t>
            </w:r>
          </w:p>
        </w:tc>
      </w:tr>
      <w:tr w:rsidR="007F2D9F" w:rsidRPr="00837EC7" w14:paraId="73BA7DD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475E8A">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475E8A">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475E8A">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475E8A">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B2CAFB1" w14:textId="0C2F6252" w:rsidR="0013310F" w:rsidRPr="00573631" w:rsidRDefault="0013310F" w:rsidP="0078162B">
            <w:pPr>
              <w:pStyle w:val="MHeader"/>
            </w:pPr>
            <w:r w:rsidRPr="00573631">
              <w:t xml:space="preserve">Data </w:t>
            </w:r>
            <w:r w:rsidR="0078162B">
              <w:t>a</w:t>
            </w:r>
            <w:r w:rsidRPr="00573631">
              <w:t>vailability</w:t>
            </w:r>
          </w:p>
          <w:p w14:paraId="05EB3230" w14:textId="77777777" w:rsidR="0013310F" w:rsidRPr="00573631" w:rsidRDefault="0013310F" w:rsidP="0013310F">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FB8B770" w14:textId="77777777" w:rsidR="0013310F" w:rsidRPr="0078162B" w:rsidRDefault="0013310F" w:rsidP="0078162B">
            <w:pPr>
              <w:pStyle w:val="MText"/>
            </w:pPr>
            <w:r w:rsidRPr="0078162B">
              <w:t xml:space="preserve">Data are available for all countries (143) that submitted National Reports for COP13 as well as for previous COPs as indicated below. The data collected include information on wetland inventories and extent. For the missing country data (16%) as indicated in the “Quality assurance section” the Secretariat will prepare in 2018 reports with the available source of information for Indictor 6.6.1 that will be sent to the respective Ramsar Administrative Authorities for validation. The gaps of information will be addressed during 2018 and 2019 to fully report in late 2020.  </w:t>
            </w:r>
          </w:p>
          <w:p w14:paraId="6C625280" w14:textId="77777777" w:rsidR="0013310F" w:rsidRDefault="0013310F" w:rsidP="0013310F">
            <w:pPr>
              <w:shd w:val="clear" w:color="auto" w:fill="FFFFFF"/>
              <w:spacing w:after="0"/>
              <w:rPr>
                <w:rFonts w:eastAsia="Times New Roman" w:cs="Times New Roman"/>
                <w:color w:val="4A4A4A"/>
                <w:sz w:val="21"/>
                <w:szCs w:val="21"/>
                <w:lang w:eastAsia="en-GB"/>
              </w:rPr>
            </w:pPr>
          </w:p>
          <w:p w14:paraId="1303DA6F" w14:textId="77777777" w:rsidR="0013310F" w:rsidRPr="00573631" w:rsidRDefault="0013310F" w:rsidP="0078162B">
            <w:pPr>
              <w:pStyle w:val="MSubHeader"/>
            </w:pPr>
            <w:r w:rsidRPr="00573631">
              <w:t>Time series:</w:t>
            </w:r>
          </w:p>
          <w:p w14:paraId="3DBF7A3F" w14:textId="77777777" w:rsidR="0013310F" w:rsidRPr="0078162B" w:rsidRDefault="0013310F" w:rsidP="0078162B">
            <w:pPr>
              <w:pStyle w:val="MText"/>
            </w:pPr>
            <w:r w:rsidRPr="0078162B">
              <w:t xml:space="preserve">The Secretariat holds National Report information from COP8 (2002), COP9 (2005), COP10 (2008), COP11 (2012), COP12 (2015) and COP13 (2018) National Reports, in databases which permit an analysis of trends in implementation over time, from the 2002-2005 </w:t>
            </w:r>
            <w:r w:rsidRPr="0078162B">
              <w:lastRenderedPageBreak/>
              <w:t xml:space="preserve">triennium to 2012-2015 that includes specific indicators such as wetland inventories. However, for wetland extent the data collection has started in 2018. </w:t>
            </w:r>
          </w:p>
          <w:p w14:paraId="1D742AEE" w14:textId="77777777" w:rsidR="0013310F" w:rsidRDefault="0013310F" w:rsidP="002805D7">
            <w:pPr>
              <w:shd w:val="clear" w:color="auto" w:fill="FFFFFF"/>
              <w:spacing w:after="0"/>
              <w:rPr>
                <w:rFonts w:eastAsia="Times New Roman" w:cs="Times New Roman"/>
                <w:b/>
                <w:bCs/>
                <w:color w:val="4A4A4A"/>
                <w:sz w:val="21"/>
                <w:szCs w:val="21"/>
                <w:lang w:eastAsia="en-GB"/>
              </w:rPr>
            </w:pPr>
          </w:p>
          <w:p w14:paraId="3F1F27DB" w14:textId="15DDF57B" w:rsidR="002805D7" w:rsidRDefault="002805D7" w:rsidP="0078162B">
            <w:pPr>
              <w:pStyle w:val="MSubHeader"/>
            </w:pPr>
            <w:r w:rsidRPr="00573631">
              <w:t>Disaggregation:</w:t>
            </w:r>
          </w:p>
          <w:p w14:paraId="39185D77" w14:textId="7001EF11" w:rsidR="00776312" w:rsidRPr="00837EC7" w:rsidRDefault="002805D7" w:rsidP="0078162B">
            <w:pPr>
              <w:pStyle w:val="MText"/>
              <w:rPr>
                <w:rFonts w:cstheme="minorHAnsi"/>
              </w:rPr>
            </w:pPr>
            <w:r w:rsidRPr="007A6898">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7A32806" w14:textId="77777777" w:rsidR="002805D7" w:rsidRPr="00573631" w:rsidRDefault="002805D7" w:rsidP="00F25FEE">
            <w:pPr>
              <w:pStyle w:val="MSubHeader"/>
            </w:pPr>
            <w:r w:rsidRPr="00573631">
              <w:t>Sources of discrepancies:</w:t>
            </w:r>
          </w:p>
          <w:p w14:paraId="41AB01F8" w14:textId="77777777" w:rsidR="002805D7" w:rsidRPr="007A6898" w:rsidRDefault="002805D7" w:rsidP="00F25FEE">
            <w:pPr>
              <w:pStyle w:val="MText"/>
            </w:pPr>
            <w:r w:rsidRPr="007A6898">
              <w:t xml:space="preserve">The national figures are reported by the countries themselves following standardized format for the National Reports for the COPs that included definitions and reporting years, thus eliminating any discrepancies between global and national figures. The reporting format ensures that countries provide the full reference for original data sources as well as national definitions and terminology.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77E5E07" w14:textId="77777777" w:rsidR="0013310F" w:rsidRPr="00573631" w:rsidRDefault="0013310F" w:rsidP="00F25FEE">
            <w:pPr>
              <w:pStyle w:val="MHeader"/>
            </w:pPr>
            <w:r w:rsidRPr="00573631">
              <w:t>References</w:t>
            </w:r>
          </w:p>
          <w:p w14:paraId="49411E74" w14:textId="5C4EA61A" w:rsidR="0013310F" w:rsidRPr="00F25FEE" w:rsidRDefault="0013310F" w:rsidP="00F25FEE">
            <w:pPr>
              <w:pStyle w:val="MText"/>
            </w:pPr>
            <w:r w:rsidRPr="00F25FEE">
              <w:t xml:space="preserve">References and links are </w:t>
            </w:r>
            <w:proofErr w:type="gramStart"/>
            <w:r w:rsidRPr="00F25FEE">
              <w:t>provide</w:t>
            </w:r>
            <w:proofErr w:type="gramEnd"/>
            <w:r w:rsidRPr="00F25FEE">
              <w:t xml:space="preserve"> in the section of methods and guidance available to countries for the compilation of the data at the national level.</w:t>
            </w:r>
          </w:p>
          <w:p w14:paraId="4B86CFD3" w14:textId="77777777" w:rsidR="008A65FE" w:rsidRDefault="008A65FE" w:rsidP="008A65FE">
            <w:pPr>
              <w:spacing w:after="0" w:line="240" w:lineRule="auto"/>
              <w:rPr>
                <w:rFonts w:ascii="Calibri" w:hAnsi="Calibri" w:cs="Arial"/>
                <w:b/>
                <w:noProof/>
                <w:sz w:val="24"/>
                <w:szCs w:val="24"/>
              </w:rPr>
            </w:pPr>
          </w:p>
          <w:p w14:paraId="0DDFA0B5" w14:textId="77777777" w:rsidR="008A65FE" w:rsidRPr="00E050C6" w:rsidRDefault="008A65FE" w:rsidP="00F25FEE">
            <w:pPr>
              <w:pStyle w:val="MHeader"/>
              <w:rPr>
                <w:noProof/>
              </w:rPr>
            </w:pPr>
            <w:r w:rsidRPr="00E050C6">
              <w:rPr>
                <w:noProof/>
              </w:rPr>
              <w:t>Annex 1  Ramsar Wetland Classification</w:t>
            </w:r>
          </w:p>
          <w:p w14:paraId="3D74A88C" w14:textId="77777777" w:rsidR="008A65FE" w:rsidRPr="00EB07A5" w:rsidRDefault="008A65FE" w:rsidP="00F25FEE">
            <w:pPr>
              <w:pStyle w:val="MText"/>
            </w:pPr>
            <w:r w:rsidRPr="00EB07A5">
              <w:t>The codes are based upon the Ramsar Classification System for Wetland Types</w:t>
            </w:r>
            <w:r>
              <w:t>,</w:t>
            </w:r>
            <w:r w:rsidRPr="00EB07A5">
              <w:t xml:space="preserve"> as approved by the Conference of the Contracting Parties in Recommendation 4.7 and amended by Resolutions VI.5 and VII.11. </w:t>
            </w:r>
          </w:p>
          <w:p w14:paraId="3F72E7DD" w14:textId="77777777" w:rsidR="008A65FE" w:rsidRPr="00EB07A5" w:rsidRDefault="008A65FE" w:rsidP="00F25FEE">
            <w:pPr>
              <w:pStyle w:val="MText"/>
              <w:rPr>
                <w:rFonts w:ascii="Calibri" w:hAnsi="Calibri" w:cs="Arial"/>
                <w:noProof/>
                <w:lang w:val="en-US"/>
              </w:rPr>
            </w:pPr>
          </w:p>
          <w:p w14:paraId="3635DD6E" w14:textId="77777777" w:rsidR="008A65FE" w:rsidRPr="00EB07A5" w:rsidRDefault="008A65FE" w:rsidP="00F25FEE">
            <w:pPr>
              <w:pStyle w:val="MText"/>
            </w:pPr>
            <w:r w:rsidRPr="00EB07A5">
              <w:t xml:space="preserve">To assist in identification of the correct Wetland Types, the Secretariat has provided below tabulations of some of the </w:t>
            </w:r>
            <w:r w:rsidRPr="00EB07A5">
              <w:lastRenderedPageBreak/>
              <w:t xml:space="preserve">characteristics of each Wetland Type, for Marine/Coastal Wetlands and Inland Wetlands. </w:t>
            </w:r>
          </w:p>
          <w:p w14:paraId="4B7C9E20" w14:textId="77777777" w:rsidR="008A65FE" w:rsidRPr="00EB07A5" w:rsidRDefault="008A65FE" w:rsidP="008A65FE">
            <w:pPr>
              <w:spacing w:after="0" w:line="240" w:lineRule="auto"/>
              <w:rPr>
                <w:rFonts w:ascii="Calibri" w:hAnsi="Calibri" w:cs="Arial"/>
                <w:noProof/>
              </w:rPr>
            </w:pPr>
          </w:p>
          <w:p w14:paraId="06CB1150" w14:textId="77777777" w:rsidR="008A65FE" w:rsidRDefault="008A65FE" w:rsidP="00475E8A">
            <w:pPr>
              <w:pStyle w:val="MSubHeader"/>
            </w:pPr>
            <w:r w:rsidRPr="00EB07A5">
              <w:t>Marine/Coastal Wetlands</w:t>
            </w:r>
          </w:p>
          <w:p w14:paraId="0CF4ABC8" w14:textId="3A72F075" w:rsidR="008A65FE" w:rsidRPr="00EB07A5" w:rsidRDefault="008A65FE" w:rsidP="009B3DF1">
            <w:pPr>
              <w:pStyle w:val="MText"/>
              <w:numPr>
                <w:ilvl w:val="0"/>
                <w:numId w:val="6"/>
              </w:numPr>
              <w:ind w:left="360"/>
            </w:pPr>
            <w:r w:rsidRPr="00EB07A5">
              <w:rPr>
                <w:b/>
              </w:rPr>
              <w:t>Permanent shallow marine waters</w:t>
            </w:r>
            <w:r w:rsidRPr="00EB07A5">
              <w:t xml:space="preserve"> in most cases less than six </w:t>
            </w:r>
            <w:proofErr w:type="spellStart"/>
            <w:r w:rsidRPr="00EB07A5">
              <w:t>metres</w:t>
            </w:r>
            <w:proofErr w:type="spellEnd"/>
            <w:r w:rsidRPr="00EB07A5">
              <w:t xml:space="preserve"> deep at low tide; includes sea bays and straits.</w:t>
            </w:r>
          </w:p>
          <w:p w14:paraId="216EDCBE" w14:textId="4159A288" w:rsidR="008A65FE" w:rsidRPr="00EB07A5" w:rsidRDefault="008A65FE" w:rsidP="009B3DF1">
            <w:pPr>
              <w:pStyle w:val="MText"/>
              <w:numPr>
                <w:ilvl w:val="0"/>
                <w:numId w:val="6"/>
              </w:numPr>
              <w:ind w:left="360"/>
            </w:pPr>
            <w:r w:rsidRPr="00EB07A5">
              <w:rPr>
                <w:b/>
              </w:rPr>
              <w:t>Marine subtidal aquatic beds</w:t>
            </w:r>
            <w:r w:rsidRPr="00EB07A5">
              <w:t>; includes kelp beds, sea-grass beds, tropical marine meadows.</w:t>
            </w:r>
          </w:p>
          <w:p w14:paraId="35172AA2" w14:textId="4C884131" w:rsidR="008A65FE" w:rsidRPr="00EB07A5" w:rsidRDefault="008A65FE" w:rsidP="009B3DF1">
            <w:pPr>
              <w:pStyle w:val="MText"/>
              <w:numPr>
                <w:ilvl w:val="0"/>
                <w:numId w:val="6"/>
              </w:numPr>
              <w:ind w:left="360"/>
            </w:pPr>
            <w:r w:rsidRPr="00EB07A5">
              <w:rPr>
                <w:b/>
              </w:rPr>
              <w:t>Coral reefs</w:t>
            </w:r>
            <w:r w:rsidRPr="00EB07A5">
              <w:t>.</w:t>
            </w:r>
          </w:p>
          <w:p w14:paraId="54CB58E0" w14:textId="54B79467" w:rsidR="008A65FE" w:rsidRPr="00EB07A5" w:rsidRDefault="008A65FE" w:rsidP="009B3DF1">
            <w:pPr>
              <w:pStyle w:val="MText"/>
              <w:numPr>
                <w:ilvl w:val="0"/>
                <w:numId w:val="6"/>
              </w:numPr>
              <w:ind w:left="360"/>
            </w:pPr>
            <w:r w:rsidRPr="00EB07A5">
              <w:rPr>
                <w:b/>
              </w:rPr>
              <w:t>Rocky marine shores</w:t>
            </w:r>
            <w:r w:rsidRPr="00EB07A5">
              <w:t>; includes rocky offshore islands, sea cliffs.</w:t>
            </w:r>
          </w:p>
          <w:p w14:paraId="181D62EB" w14:textId="10F1D178" w:rsidR="008A65FE" w:rsidRPr="00EB07A5" w:rsidRDefault="008A65FE" w:rsidP="009B3DF1">
            <w:pPr>
              <w:pStyle w:val="MText"/>
              <w:numPr>
                <w:ilvl w:val="0"/>
                <w:numId w:val="6"/>
              </w:numPr>
              <w:ind w:left="360"/>
            </w:pPr>
            <w:r w:rsidRPr="00EB07A5">
              <w:rPr>
                <w:b/>
              </w:rPr>
              <w:t>Sand, shingle or pebble shores</w:t>
            </w:r>
            <w:r w:rsidRPr="00EB07A5">
              <w:t>; includes sand bars, spits and sandy islets; includes dune systems and humid dune slacks.</w:t>
            </w:r>
          </w:p>
          <w:p w14:paraId="3A68872C" w14:textId="2BE7AFC6" w:rsidR="008A65FE" w:rsidRPr="00EB07A5" w:rsidRDefault="008A65FE" w:rsidP="009B3DF1">
            <w:pPr>
              <w:pStyle w:val="MText"/>
              <w:numPr>
                <w:ilvl w:val="0"/>
                <w:numId w:val="6"/>
              </w:numPr>
              <w:ind w:left="360"/>
            </w:pPr>
            <w:r w:rsidRPr="00EB07A5">
              <w:rPr>
                <w:b/>
              </w:rPr>
              <w:t>Estuarine waters</w:t>
            </w:r>
            <w:r w:rsidRPr="00EB07A5">
              <w:t>; permanent water of estuaries and estuarine systems of deltas.</w:t>
            </w:r>
          </w:p>
          <w:p w14:paraId="5716667E" w14:textId="14AA0783" w:rsidR="008A65FE" w:rsidRPr="00EB07A5" w:rsidRDefault="008A65FE" w:rsidP="009B3DF1">
            <w:pPr>
              <w:pStyle w:val="MText"/>
              <w:numPr>
                <w:ilvl w:val="0"/>
                <w:numId w:val="6"/>
              </w:numPr>
              <w:ind w:left="360"/>
            </w:pPr>
            <w:r w:rsidRPr="00EB07A5">
              <w:rPr>
                <w:b/>
              </w:rPr>
              <w:t>Intertidal mud, sand or salt flats</w:t>
            </w:r>
            <w:r w:rsidRPr="00EB07A5">
              <w:t>.</w:t>
            </w:r>
          </w:p>
          <w:p w14:paraId="1166E2DE" w14:textId="4D301791" w:rsidR="008A65FE" w:rsidRPr="00EB07A5" w:rsidRDefault="008A65FE" w:rsidP="009B3DF1">
            <w:pPr>
              <w:pStyle w:val="MText"/>
              <w:numPr>
                <w:ilvl w:val="0"/>
                <w:numId w:val="6"/>
              </w:numPr>
              <w:ind w:left="360"/>
            </w:pPr>
            <w:r w:rsidRPr="00EB07A5">
              <w:rPr>
                <w:b/>
              </w:rPr>
              <w:t>Intertidal marshes</w:t>
            </w:r>
            <w:r w:rsidRPr="00EB07A5">
              <w:t xml:space="preserve">; includes salt marshes, salt meadows, </w:t>
            </w:r>
            <w:proofErr w:type="spellStart"/>
            <w:r w:rsidRPr="00EB07A5">
              <w:t>saltings</w:t>
            </w:r>
            <w:proofErr w:type="spellEnd"/>
            <w:r w:rsidRPr="00EB07A5">
              <w:t>, raised salt marshes; includes tidal brackish and freshwater marshes.</w:t>
            </w:r>
          </w:p>
          <w:p w14:paraId="331A1220" w14:textId="39F6A7F2" w:rsidR="008A65FE" w:rsidRPr="00EB07A5" w:rsidRDefault="008A65FE" w:rsidP="009B3DF1">
            <w:pPr>
              <w:pStyle w:val="MText"/>
              <w:numPr>
                <w:ilvl w:val="0"/>
                <w:numId w:val="6"/>
              </w:numPr>
              <w:ind w:left="360"/>
            </w:pPr>
            <w:r w:rsidRPr="00EB07A5">
              <w:rPr>
                <w:b/>
              </w:rPr>
              <w:t>Intertidal forested wetlands</w:t>
            </w:r>
            <w:r w:rsidRPr="00EB07A5">
              <w:t xml:space="preserve">; includes mangrove swamps, </w:t>
            </w:r>
            <w:proofErr w:type="spellStart"/>
            <w:r w:rsidRPr="00EB07A5">
              <w:t>nipah</w:t>
            </w:r>
            <w:proofErr w:type="spellEnd"/>
            <w:r w:rsidRPr="00EB07A5">
              <w:t xml:space="preserve"> swamps and tidal freshwater swamp forests. </w:t>
            </w:r>
          </w:p>
          <w:p w14:paraId="0A36274D" w14:textId="60B9C218" w:rsidR="008A65FE" w:rsidRPr="00EB07A5" w:rsidRDefault="008A65FE" w:rsidP="009B3DF1">
            <w:pPr>
              <w:pStyle w:val="MText"/>
              <w:numPr>
                <w:ilvl w:val="0"/>
                <w:numId w:val="6"/>
              </w:numPr>
              <w:ind w:left="360"/>
            </w:pPr>
            <w:r w:rsidRPr="00EB07A5">
              <w:rPr>
                <w:b/>
              </w:rPr>
              <w:t>Coastal brackish/saline lagoons</w:t>
            </w:r>
            <w:r w:rsidRPr="00EB07A5">
              <w:t>; brackish to saline lagoons with at least one relatively narrow connection to the sea.</w:t>
            </w:r>
          </w:p>
          <w:p w14:paraId="4FBDC86F" w14:textId="77777777" w:rsidR="003A647B" w:rsidRDefault="008A65FE" w:rsidP="009B3DF1">
            <w:pPr>
              <w:pStyle w:val="MText"/>
              <w:numPr>
                <w:ilvl w:val="0"/>
                <w:numId w:val="6"/>
              </w:numPr>
              <w:ind w:left="360"/>
            </w:pPr>
            <w:r w:rsidRPr="00EB07A5">
              <w:rPr>
                <w:b/>
              </w:rPr>
              <w:t>Coastal freshwater lagoons</w:t>
            </w:r>
            <w:r w:rsidRPr="00EB07A5">
              <w:t>; includes freshwater delta lagoons.</w:t>
            </w:r>
          </w:p>
          <w:p w14:paraId="2438963A" w14:textId="3D3D7BAB" w:rsidR="008A65FE" w:rsidRPr="00EB07A5" w:rsidRDefault="00277987" w:rsidP="009B3DF1">
            <w:pPr>
              <w:pStyle w:val="MText"/>
            </w:pPr>
            <w:r>
              <w:rPr>
                <w:bCs/>
              </w:rPr>
              <w:t>Z</w:t>
            </w:r>
            <w:r w:rsidR="00C44B4F">
              <w:rPr>
                <w:bCs/>
              </w:rPr>
              <w:t>K(a)</w:t>
            </w:r>
            <w:r w:rsidR="009B3DF1" w:rsidRPr="009B3DF1">
              <w:rPr>
                <w:bCs/>
              </w:rPr>
              <w:t>.</w:t>
            </w:r>
            <w:r w:rsidR="009B3DF1">
              <w:rPr>
                <w:b/>
              </w:rPr>
              <w:t xml:space="preserve"> </w:t>
            </w:r>
            <w:r w:rsidR="008A65FE" w:rsidRPr="003A647B">
              <w:rPr>
                <w:b/>
              </w:rPr>
              <w:t>Karst and other subterranean hydrological systems</w:t>
            </w:r>
            <w:r w:rsidR="008A65FE" w:rsidRPr="00EB07A5">
              <w:t>, marine/coastal</w:t>
            </w:r>
          </w:p>
          <w:p w14:paraId="29E7FAD3" w14:textId="77777777" w:rsidR="008A65FE" w:rsidRPr="00EB07A5" w:rsidRDefault="008A65FE" w:rsidP="008A65FE">
            <w:pPr>
              <w:spacing w:after="0" w:line="240" w:lineRule="auto"/>
              <w:rPr>
                <w:b/>
              </w:rPr>
            </w:pPr>
          </w:p>
          <w:p w14:paraId="438E3CA1" w14:textId="77777777" w:rsidR="008A65FE" w:rsidRPr="00EB07A5" w:rsidRDefault="008A65FE" w:rsidP="008A65FE">
            <w:pPr>
              <w:keepNext/>
              <w:spacing w:after="0" w:line="240" w:lineRule="auto"/>
              <w:rPr>
                <w:b/>
              </w:rPr>
            </w:pPr>
            <w:r w:rsidRPr="00EB07A5">
              <w:rPr>
                <w:b/>
              </w:rPr>
              <w:t>Tabulations of Wetland Type characteristics</w:t>
            </w:r>
            <w:r>
              <w:rPr>
                <w:b/>
              </w:rPr>
              <w:t xml:space="preserve">, </w:t>
            </w:r>
            <w:r w:rsidRPr="00EB07A5">
              <w:rPr>
                <w:b/>
              </w:rPr>
              <w:t>Marine / Coastal Wetlands:</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3049"/>
              <w:gridCol w:w="1335"/>
              <w:gridCol w:w="2816"/>
              <w:gridCol w:w="1260"/>
            </w:tblGrid>
            <w:tr w:rsidR="008A65FE" w:rsidRPr="00EB07A5" w14:paraId="348919F6" w14:textId="77777777" w:rsidTr="00475E8A">
              <w:trPr>
                <w:cantSplit/>
              </w:trPr>
              <w:tc>
                <w:tcPr>
                  <w:tcW w:w="3049" w:type="dxa"/>
                  <w:vMerge w:val="restart"/>
                  <w:vAlign w:val="center"/>
                </w:tcPr>
                <w:p w14:paraId="42B8CD5F" w14:textId="77777777" w:rsidR="008A65FE" w:rsidRPr="00EB07A5" w:rsidRDefault="008A65FE" w:rsidP="008A65FE">
                  <w:pPr>
                    <w:keepNext/>
                    <w:spacing w:after="0" w:line="240" w:lineRule="auto"/>
                  </w:pPr>
                  <w:r w:rsidRPr="00EB07A5">
                    <w:t>Saline water</w:t>
                  </w:r>
                </w:p>
              </w:tc>
              <w:tc>
                <w:tcPr>
                  <w:tcW w:w="1335" w:type="dxa"/>
                  <w:vMerge w:val="restart"/>
                  <w:shd w:val="clear" w:color="auto" w:fill="auto"/>
                  <w:vAlign w:val="center"/>
                </w:tcPr>
                <w:p w14:paraId="46AB8A08" w14:textId="77777777" w:rsidR="008A65FE" w:rsidRPr="00EB07A5" w:rsidRDefault="008A65FE" w:rsidP="008A65FE">
                  <w:pPr>
                    <w:spacing w:after="0" w:line="240" w:lineRule="auto"/>
                  </w:pPr>
                  <w:r w:rsidRPr="00EB07A5">
                    <w:t>Permanent</w:t>
                  </w:r>
                </w:p>
              </w:tc>
              <w:tc>
                <w:tcPr>
                  <w:tcW w:w="2816" w:type="dxa"/>
                  <w:vAlign w:val="center"/>
                </w:tcPr>
                <w:p w14:paraId="3DDB2A8D" w14:textId="77777777" w:rsidR="008A65FE" w:rsidRPr="00EB07A5" w:rsidRDefault="008A65FE" w:rsidP="008A65FE">
                  <w:pPr>
                    <w:spacing w:after="0" w:line="240" w:lineRule="auto"/>
                  </w:pPr>
                  <w:r w:rsidRPr="00EB07A5">
                    <w:t>&lt; 6 m deep</w:t>
                  </w:r>
                </w:p>
              </w:tc>
              <w:tc>
                <w:tcPr>
                  <w:tcW w:w="1260" w:type="dxa"/>
                  <w:vAlign w:val="center"/>
                </w:tcPr>
                <w:p w14:paraId="1BFC2E4E" w14:textId="77777777" w:rsidR="008A65FE" w:rsidRPr="00EB07A5" w:rsidRDefault="008A65FE" w:rsidP="008A65FE">
                  <w:pPr>
                    <w:keepNext/>
                    <w:spacing w:after="0" w:line="240" w:lineRule="auto"/>
                  </w:pPr>
                  <w:r w:rsidRPr="00EB07A5">
                    <w:t>A</w:t>
                  </w:r>
                </w:p>
              </w:tc>
            </w:tr>
            <w:tr w:rsidR="008A65FE" w:rsidRPr="00EB07A5" w14:paraId="1B6FE020" w14:textId="77777777" w:rsidTr="00475E8A">
              <w:trPr>
                <w:cantSplit/>
              </w:trPr>
              <w:tc>
                <w:tcPr>
                  <w:tcW w:w="3049" w:type="dxa"/>
                  <w:vMerge/>
                  <w:vAlign w:val="center"/>
                </w:tcPr>
                <w:p w14:paraId="0AB5D1FB" w14:textId="77777777" w:rsidR="008A65FE" w:rsidRPr="00EB07A5" w:rsidRDefault="008A65FE" w:rsidP="008A65FE">
                  <w:pPr>
                    <w:spacing w:after="0" w:line="240" w:lineRule="auto"/>
                  </w:pPr>
                </w:p>
              </w:tc>
              <w:tc>
                <w:tcPr>
                  <w:tcW w:w="1335" w:type="dxa"/>
                  <w:vMerge/>
                  <w:shd w:val="clear" w:color="auto" w:fill="auto"/>
                  <w:vAlign w:val="center"/>
                </w:tcPr>
                <w:p w14:paraId="7C4534F7" w14:textId="77777777" w:rsidR="008A65FE" w:rsidRPr="00EB07A5" w:rsidRDefault="008A65FE" w:rsidP="008A65FE">
                  <w:pPr>
                    <w:spacing w:after="0" w:line="240" w:lineRule="auto"/>
                  </w:pPr>
                </w:p>
              </w:tc>
              <w:tc>
                <w:tcPr>
                  <w:tcW w:w="2816" w:type="dxa"/>
                  <w:vAlign w:val="center"/>
                </w:tcPr>
                <w:p w14:paraId="060DDD12" w14:textId="77777777" w:rsidR="008A65FE" w:rsidRPr="00EB07A5" w:rsidRDefault="008A65FE" w:rsidP="008A65FE">
                  <w:pPr>
                    <w:spacing w:after="0" w:line="240" w:lineRule="auto"/>
                  </w:pPr>
                  <w:r w:rsidRPr="00EB07A5">
                    <w:t>Underwater vegetation</w:t>
                  </w:r>
                </w:p>
              </w:tc>
              <w:tc>
                <w:tcPr>
                  <w:tcW w:w="1260" w:type="dxa"/>
                  <w:vAlign w:val="center"/>
                </w:tcPr>
                <w:p w14:paraId="5CE6C066" w14:textId="77777777" w:rsidR="008A65FE" w:rsidRPr="00EB07A5" w:rsidRDefault="008A65FE" w:rsidP="008A65FE">
                  <w:pPr>
                    <w:spacing w:after="0" w:line="240" w:lineRule="auto"/>
                  </w:pPr>
                  <w:r w:rsidRPr="00EB07A5">
                    <w:t>B</w:t>
                  </w:r>
                </w:p>
              </w:tc>
            </w:tr>
            <w:tr w:rsidR="008A65FE" w:rsidRPr="00EB07A5" w14:paraId="546F8378" w14:textId="77777777" w:rsidTr="00475E8A">
              <w:tc>
                <w:tcPr>
                  <w:tcW w:w="3049" w:type="dxa"/>
                  <w:vMerge/>
                  <w:vAlign w:val="center"/>
                </w:tcPr>
                <w:p w14:paraId="2DF5E1A6" w14:textId="77777777" w:rsidR="008A65FE" w:rsidRPr="00EB07A5" w:rsidRDefault="008A65FE" w:rsidP="008A65FE">
                  <w:pPr>
                    <w:spacing w:after="0" w:line="240" w:lineRule="auto"/>
                  </w:pPr>
                </w:p>
              </w:tc>
              <w:tc>
                <w:tcPr>
                  <w:tcW w:w="1335" w:type="dxa"/>
                  <w:vMerge/>
                  <w:shd w:val="clear" w:color="auto" w:fill="auto"/>
                  <w:vAlign w:val="center"/>
                </w:tcPr>
                <w:p w14:paraId="4CDE75B8" w14:textId="77777777" w:rsidR="008A65FE" w:rsidRPr="00EB07A5" w:rsidRDefault="008A65FE" w:rsidP="008A65FE">
                  <w:pPr>
                    <w:spacing w:after="0" w:line="240" w:lineRule="auto"/>
                  </w:pPr>
                </w:p>
              </w:tc>
              <w:tc>
                <w:tcPr>
                  <w:tcW w:w="2816" w:type="dxa"/>
                  <w:vAlign w:val="center"/>
                </w:tcPr>
                <w:p w14:paraId="0D56FA93" w14:textId="77777777" w:rsidR="008A65FE" w:rsidRPr="00EB07A5" w:rsidRDefault="008A65FE" w:rsidP="008A65FE">
                  <w:pPr>
                    <w:spacing w:after="0" w:line="240" w:lineRule="auto"/>
                  </w:pPr>
                  <w:r w:rsidRPr="00EB07A5">
                    <w:t>Coral reefs</w:t>
                  </w:r>
                </w:p>
              </w:tc>
              <w:tc>
                <w:tcPr>
                  <w:tcW w:w="1260" w:type="dxa"/>
                  <w:vAlign w:val="center"/>
                </w:tcPr>
                <w:p w14:paraId="5CD78E00" w14:textId="77777777" w:rsidR="008A65FE" w:rsidRPr="00EB07A5" w:rsidRDefault="008A65FE" w:rsidP="008A65FE">
                  <w:pPr>
                    <w:spacing w:after="0" w:line="240" w:lineRule="auto"/>
                  </w:pPr>
                  <w:r w:rsidRPr="00EB07A5">
                    <w:t>C</w:t>
                  </w:r>
                </w:p>
              </w:tc>
            </w:tr>
            <w:tr w:rsidR="008A65FE" w:rsidRPr="00EB07A5" w14:paraId="1272DC8A" w14:textId="77777777" w:rsidTr="00475E8A">
              <w:tc>
                <w:tcPr>
                  <w:tcW w:w="3049" w:type="dxa"/>
                  <w:vMerge/>
                  <w:vAlign w:val="center"/>
                </w:tcPr>
                <w:p w14:paraId="55137AE5" w14:textId="77777777" w:rsidR="008A65FE" w:rsidRPr="00EB07A5" w:rsidRDefault="008A65FE" w:rsidP="008A65FE">
                  <w:pPr>
                    <w:spacing w:after="0" w:line="240" w:lineRule="auto"/>
                  </w:pPr>
                </w:p>
              </w:tc>
              <w:tc>
                <w:tcPr>
                  <w:tcW w:w="1335" w:type="dxa"/>
                  <w:vMerge w:val="restart"/>
                  <w:shd w:val="clear" w:color="auto" w:fill="auto"/>
                  <w:vAlign w:val="center"/>
                </w:tcPr>
                <w:p w14:paraId="675E7709" w14:textId="77777777" w:rsidR="008A65FE" w:rsidRPr="00EB07A5" w:rsidRDefault="008A65FE" w:rsidP="008A65FE">
                  <w:pPr>
                    <w:spacing w:after="0" w:line="240" w:lineRule="auto"/>
                  </w:pPr>
                  <w:r w:rsidRPr="00EB07A5">
                    <w:t>Shores</w:t>
                  </w:r>
                </w:p>
              </w:tc>
              <w:tc>
                <w:tcPr>
                  <w:tcW w:w="2816" w:type="dxa"/>
                  <w:vAlign w:val="center"/>
                </w:tcPr>
                <w:p w14:paraId="2E0977ED" w14:textId="77777777" w:rsidR="008A65FE" w:rsidRPr="00EB07A5" w:rsidRDefault="008A65FE" w:rsidP="008A65FE">
                  <w:pPr>
                    <w:spacing w:after="0" w:line="240" w:lineRule="auto"/>
                  </w:pPr>
                  <w:r w:rsidRPr="00EB07A5">
                    <w:t>Rocky</w:t>
                  </w:r>
                </w:p>
              </w:tc>
              <w:tc>
                <w:tcPr>
                  <w:tcW w:w="1260" w:type="dxa"/>
                  <w:vAlign w:val="center"/>
                </w:tcPr>
                <w:p w14:paraId="3C4A88E7" w14:textId="77777777" w:rsidR="008A65FE" w:rsidRPr="00EB07A5" w:rsidRDefault="008A65FE" w:rsidP="008A65FE">
                  <w:pPr>
                    <w:spacing w:after="0" w:line="240" w:lineRule="auto"/>
                  </w:pPr>
                  <w:r w:rsidRPr="00EB07A5">
                    <w:t>D</w:t>
                  </w:r>
                </w:p>
              </w:tc>
            </w:tr>
            <w:tr w:rsidR="008A65FE" w:rsidRPr="00EB07A5" w14:paraId="7CB656A0" w14:textId="77777777" w:rsidTr="00475E8A">
              <w:tc>
                <w:tcPr>
                  <w:tcW w:w="3049" w:type="dxa"/>
                  <w:vMerge/>
                  <w:vAlign w:val="center"/>
                </w:tcPr>
                <w:p w14:paraId="5B834CB5" w14:textId="77777777" w:rsidR="008A65FE" w:rsidRPr="00EB07A5" w:rsidRDefault="008A65FE" w:rsidP="008A65FE">
                  <w:pPr>
                    <w:spacing w:after="0" w:line="240" w:lineRule="auto"/>
                  </w:pPr>
                </w:p>
              </w:tc>
              <w:tc>
                <w:tcPr>
                  <w:tcW w:w="1335" w:type="dxa"/>
                  <w:vMerge/>
                  <w:vAlign w:val="center"/>
                </w:tcPr>
                <w:p w14:paraId="5722ACE5" w14:textId="77777777" w:rsidR="008A65FE" w:rsidRPr="00EB07A5" w:rsidRDefault="008A65FE" w:rsidP="008A65FE">
                  <w:pPr>
                    <w:spacing w:after="0" w:line="240" w:lineRule="auto"/>
                  </w:pPr>
                </w:p>
              </w:tc>
              <w:tc>
                <w:tcPr>
                  <w:tcW w:w="2816" w:type="dxa"/>
                  <w:vAlign w:val="center"/>
                </w:tcPr>
                <w:p w14:paraId="684FB1AB" w14:textId="77777777" w:rsidR="008A65FE" w:rsidRPr="00EB07A5" w:rsidRDefault="008A65FE" w:rsidP="008A65FE">
                  <w:pPr>
                    <w:spacing w:after="0" w:line="240" w:lineRule="auto"/>
                  </w:pPr>
                  <w:r w:rsidRPr="00EB07A5">
                    <w:t>Sand, shingle or pebble</w:t>
                  </w:r>
                </w:p>
              </w:tc>
              <w:tc>
                <w:tcPr>
                  <w:tcW w:w="1260" w:type="dxa"/>
                  <w:vAlign w:val="center"/>
                </w:tcPr>
                <w:p w14:paraId="545FDD37" w14:textId="77777777" w:rsidR="008A65FE" w:rsidRPr="00EB07A5" w:rsidRDefault="008A65FE" w:rsidP="008A65FE">
                  <w:pPr>
                    <w:spacing w:after="0" w:line="240" w:lineRule="auto"/>
                  </w:pPr>
                  <w:r w:rsidRPr="00EB07A5">
                    <w:t>E</w:t>
                  </w:r>
                </w:p>
              </w:tc>
            </w:tr>
            <w:tr w:rsidR="008A65FE" w:rsidRPr="00EB07A5" w14:paraId="60954E70" w14:textId="77777777" w:rsidTr="00475E8A">
              <w:tc>
                <w:tcPr>
                  <w:tcW w:w="3049" w:type="dxa"/>
                  <w:vMerge w:val="restart"/>
                  <w:vAlign w:val="center"/>
                </w:tcPr>
                <w:p w14:paraId="7A263B8C" w14:textId="77777777" w:rsidR="008A65FE" w:rsidRPr="00EB07A5" w:rsidRDefault="008A65FE" w:rsidP="008A65FE">
                  <w:pPr>
                    <w:spacing w:after="0" w:line="240" w:lineRule="auto"/>
                  </w:pPr>
                  <w:r w:rsidRPr="00EB07A5">
                    <w:t>Saline or brackish water</w:t>
                  </w:r>
                </w:p>
              </w:tc>
              <w:tc>
                <w:tcPr>
                  <w:tcW w:w="1335" w:type="dxa"/>
                  <w:vMerge w:val="restart"/>
                  <w:shd w:val="clear" w:color="auto" w:fill="auto"/>
                  <w:vAlign w:val="center"/>
                </w:tcPr>
                <w:p w14:paraId="27C75AC7" w14:textId="77777777" w:rsidR="008A65FE" w:rsidRPr="00EB07A5" w:rsidRDefault="008A65FE" w:rsidP="008A65FE">
                  <w:pPr>
                    <w:spacing w:after="0" w:line="240" w:lineRule="auto"/>
                  </w:pPr>
                  <w:r w:rsidRPr="00EB07A5">
                    <w:t>Intertidal</w:t>
                  </w:r>
                </w:p>
              </w:tc>
              <w:tc>
                <w:tcPr>
                  <w:tcW w:w="2816" w:type="dxa"/>
                  <w:vAlign w:val="center"/>
                </w:tcPr>
                <w:p w14:paraId="25F253F2" w14:textId="77777777" w:rsidR="008A65FE" w:rsidRPr="00EB07A5" w:rsidRDefault="008A65FE" w:rsidP="008A65FE">
                  <w:pPr>
                    <w:spacing w:after="0" w:line="240" w:lineRule="auto"/>
                  </w:pPr>
                  <w:r w:rsidRPr="00EB07A5">
                    <w:t>Flats (mud, sand or salt)</w:t>
                  </w:r>
                </w:p>
              </w:tc>
              <w:tc>
                <w:tcPr>
                  <w:tcW w:w="1260" w:type="dxa"/>
                  <w:vAlign w:val="center"/>
                </w:tcPr>
                <w:p w14:paraId="5C8B219C" w14:textId="77777777" w:rsidR="008A65FE" w:rsidRPr="00EB07A5" w:rsidRDefault="008A65FE" w:rsidP="008A65FE">
                  <w:pPr>
                    <w:spacing w:after="0" w:line="240" w:lineRule="auto"/>
                  </w:pPr>
                  <w:r w:rsidRPr="00EB07A5">
                    <w:t>G</w:t>
                  </w:r>
                </w:p>
              </w:tc>
            </w:tr>
            <w:tr w:rsidR="008A65FE" w:rsidRPr="00EB07A5" w14:paraId="648A86A7" w14:textId="77777777" w:rsidTr="00475E8A">
              <w:tc>
                <w:tcPr>
                  <w:tcW w:w="3049" w:type="dxa"/>
                  <w:vMerge/>
                  <w:vAlign w:val="center"/>
                </w:tcPr>
                <w:p w14:paraId="5AEF06B0" w14:textId="77777777" w:rsidR="008A65FE" w:rsidRPr="00EB07A5" w:rsidRDefault="008A65FE" w:rsidP="008A65FE">
                  <w:pPr>
                    <w:spacing w:after="0" w:line="240" w:lineRule="auto"/>
                  </w:pPr>
                </w:p>
              </w:tc>
              <w:tc>
                <w:tcPr>
                  <w:tcW w:w="1335" w:type="dxa"/>
                  <w:vMerge/>
                  <w:shd w:val="clear" w:color="auto" w:fill="auto"/>
                  <w:vAlign w:val="center"/>
                </w:tcPr>
                <w:p w14:paraId="1EE06C46" w14:textId="77777777" w:rsidR="008A65FE" w:rsidRPr="00EB07A5" w:rsidRDefault="008A65FE" w:rsidP="008A65FE">
                  <w:pPr>
                    <w:spacing w:after="0" w:line="240" w:lineRule="auto"/>
                  </w:pPr>
                </w:p>
              </w:tc>
              <w:tc>
                <w:tcPr>
                  <w:tcW w:w="2816" w:type="dxa"/>
                  <w:vAlign w:val="center"/>
                </w:tcPr>
                <w:p w14:paraId="22A68735" w14:textId="77777777" w:rsidR="008A65FE" w:rsidRPr="00EB07A5" w:rsidRDefault="008A65FE" w:rsidP="008A65FE">
                  <w:pPr>
                    <w:spacing w:after="0" w:line="240" w:lineRule="auto"/>
                  </w:pPr>
                  <w:r w:rsidRPr="00EB07A5">
                    <w:t>Marshes</w:t>
                  </w:r>
                </w:p>
              </w:tc>
              <w:tc>
                <w:tcPr>
                  <w:tcW w:w="1260" w:type="dxa"/>
                  <w:vAlign w:val="center"/>
                </w:tcPr>
                <w:p w14:paraId="699DC48F" w14:textId="77777777" w:rsidR="008A65FE" w:rsidRPr="00EB07A5" w:rsidRDefault="008A65FE" w:rsidP="008A65FE">
                  <w:pPr>
                    <w:spacing w:after="0" w:line="240" w:lineRule="auto"/>
                  </w:pPr>
                  <w:r w:rsidRPr="00EB07A5">
                    <w:t>H</w:t>
                  </w:r>
                </w:p>
              </w:tc>
            </w:tr>
            <w:tr w:rsidR="008A65FE" w:rsidRPr="00EB07A5" w14:paraId="13B0CC73" w14:textId="77777777" w:rsidTr="00475E8A">
              <w:tc>
                <w:tcPr>
                  <w:tcW w:w="3049" w:type="dxa"/>
                  <w:vMerge/>
                  <w:vAlign w:val="center"/>
                </w:tcPr>
                <w:p w14:paraId="315C934E" w14:textId="77777777" w:rsidR="008A65FE" w:rsidRPr="00EB07A5" w:rsidRDefault="008A65FE" w:rsidP="008A65FE">
                  <w:pPr>
                    <w:spacing w:after="0" w:line="240" w:lineRule="auto"/>
                  </w:pPr>
                </w:p>
              </w:tc>
              <w:tc>
                <w:tcPr>
                  <w:tcW w:w="1335" w:type="dxa"/>
                  <w:vMerge/>
                  <w:shd w:val="clear" w:color="auto" w:fill="auto"/>
                  <w:vAlign w:val="center"/>
                </w:tcPr>
                <w:p w14:paraId="478BDA9F" w14:textId="77777777" w:rsidR="008A65FE" w:rsidRPr="00EB07A5" w:rsidRDefault="008A65FE" w:rsidP="008A65FE">
                  <w:pPr>
                    <w:spacing w:after="0" w:line="240" w:lineRule="auto"/>
                  </w:pPr>
                </w:p>
              </w:tc>
              <w:tc>
                <w:tcPr>
                  <w:tcW w:w="2816" w:type="dxa"/>
                  <w:vAlign w:val="center"/>
                </w:tcPr>
                <w:p w14:paraId="5B4EE3F2" w14:textId="77777777" w:rsidR="008A65FE" w:rsidRPr="00EB07A5" w:rsidRDefault="008A65FE" w:rsidP="008A65FE">
                  <w:pPr>
                    <w:spacing w:after="0" w:line="240" w:lineRule="auto"/>
                  </w:pPr>
                  <w:r w:rsidRPr="00EB07A5">
                    <w:t>Forested</w:t>
                  </w:r>
                </w:p>
              </w:tc>
              <w:tc>
                <w:tcPr>
                  <w:tcW w:w="1260" w:type="dxa"/>
                  <w:vAlign w:val="center"/>
                </w:tcPr>
                <w:p w14:paraId="7C8BA11D" w14:textId="77777777" w:rsidR="008A65FE" w:rsidRPr="00EB07A5" w:rsidRDefault="008A65FE" w:rsidP="008A65FE">
                  <w:pPr>
                    <w:spacing w:after="0" w:line="240" w:lineRule="auto"/>
                  </w:pPr>
                  <w:r w:rsidRPr="00EB07A5">
                    <w:t>I</w:t>
                  </w:r>
                </w:p>
              </w:tc>
            </w:tr>
            <w:tr w:rsidR="008A65FE" w:rsidRPr="00EB07A5" w14:paraId="7535E2F2" w14:textId="77777777" w:rsidTr="00475E8A">
              <w:tc>
                <w:tcPr>
                  <w:tcW w:w="3049" w:type="dxa"/>
                  <w:vMerge/>
                  <w:vAlign w:val="center"/>
                </w:tcPr>
                <w:p w14:paraId="00A01573" w14:textId="77777777" w:rsidR="008A65FE" w:rsidRPr="00EB07A5" w:rsidRDefault="008A65FE" w:rsidP="008A65FE">
                  <w:pPr>
                    <w:spacing w:after="0" w:line="240" w:lineRule="auto"/>
                  </w:pPr>
                </w:p>
              </w:tc>
              <w:tc>
                <w:tcPr>
                  <w:tcW w:w="4151" w:type="dxa"/>
                  <w:gridSpan w:val="2"/>
                  <w:shd w:val="clear" w:color="auto" w:fill="auto"/>
                  <w:vAlign w:val="center"/>
                </w:tcPr>
                <w:p w14:paraId="18637CB3" w14:textId="77777777" w:rsidR="008A65FE" w:rsidRPr="00EB07A5" w:rsidRDefault="008A65FE" w:rsidP="008A65FE">
                  <w:pPr>
                    <w:spacing w:after="0" w:line="240" w:lineRule="auto"/>
                  </w:pPr>
                  <w:r w:rsidRPr="00EB07A5">
                    <w:t>Lagoons</w:t>
                  </w:r>
                </w:p>
              </w:tc>
              <w:tc>
                <w:tcPr>
                  <w:tcW w:w="1260" w:type="dxa"/>
                  <w:vAlign w:val="center"/>
                </w:tcPr>
                <w:p w14:paraId="3BB3A10A" w14:textId="77777777" w:rsidR="008A65FE" w:rsidRPr="00EB07A5" w:rsidRDefault="008A65FE" w:rsidP="008A65FE">
                  <w:pPr>
                    <w:spacing w:after="0" w:line="240" w:lineRule="auto"/>
                  </w:pPr>
                  <w:r w:rsidRPr="00EB07A5">
                    <w:t>J</w:t>
                  </w:r>
                </w:p>
              </w:tc>
            </w:tr>
            <w:tr w:rsidR="008A65FE" w:rsidRPr="00EB07A5" w14:paraId="48B5D51A" w14:textId="77777777" w:rsidTr="00475E8A">
              <w:tc>
                <w:tcPr>
                  <w:tcW w:w="3049" w:type="dxa"/>
                  <w:vMerge/>
                  <w:vAlign w:val="center"/>
                </w:tcPr>
                <w:p w14:paraId="2F504C0F" w14:textId="77777777" w:rsidR="008A65FE" w:rsidRPr="00EB07A5" w:rsidRDefault="008A65FE" w:rsidP="008A65FE">
                  <w:pPr>
                    <w:spacing w:after="0" w:line="240" w:lineRule="auto"/>
                  </w:pPr>
                </w:p>
              </w:tc>
              <w:tc>
                <w:tcPr>
                  <w:tcW w:w="4151" w:type="dxa"/>
                  <w:gridSpan w:val="2"/>
                  <w:shd w:val="clear" w:color="auto" w:fill="auto"/>
                  <w:vAlign w:val="center"/>
                </w:tcPr>
                <w:p w14:paraId="3682B5E3" w14:textId="77777777" w:rsidR="008A65FE" w:rsidRPr="00EB07A5" w:rsidRDefault="008A65FE" w:rsidP="008A65FE">
                  <w:pPr>
                    <w:spacing w:after="0" w:line="240" w:lineRule="auto"/>
                  </w:pPr>
                  <w:r w:rsidRPr="00EB07A5">
                    <w:t>Estuarine waters</w:t>
                  </w:r>
                </w:p>
              </w:tc>
              <w:tc>
                <w:tcPr>
                  <w:tcW w:w="1260" w:type="dxa"/>
                  <w:vAlign w:val="center"/>
                </w:tcPr>
                <w:p w14:paraId="4F88A885" w14:textId="77777777" w:rsidR="008A65FE" w:rsidRPr="00EB07A5" w:rsidRDefault="008A65FE" w:rsidP="008A65FE">
                  <w:pPr>
                    <w:spacing w:after="0" w:line="240" w:lineRule="auto"/>
                  </w:pPr>
                  <w:r w:rsidRPr="00EB07A5">
                    <w:t>F</w:t>
                  </w:r>
                </w:p>
              </w:tc>
            </w:tr>
            <w:tr w:rsidR="008A65FE" w:rsidRPr="00EB07A5" w14:paraId="31FAF4B6" w14:textId="77777777" w:rsidTr="00475E8A">
              <w:tc>
                <w:tcPr>
                  <w:tcW w:w="3049" w:type="dxa"/>
                  <w:vAlign w:val="center"/>
                </w:tcPr>
                <w:p w14:paraId="02BD17AC" w14:textId="77777777" w:rsidR="008A65FE" w:rsidRPr="00EB07A5" w:rsidRDefault="008A65FE" w:rsidP="008A65FE">
                  <w:pPr>
                    <w:spacing w:after="0" w:line="240" w:lineRule="auto"/>
                  </w:pPr>
                  <w:r w:rsidRPr="00EB07A5">
                    <w:t>Saline, brackish or fresh water</w:t>
                  </w:r>
                </w:p>
              </w:tc>
              <w:tc>
                <w:tcPr>
                  <w:tcW w:w="4151" w:type="dxa"/>
                  <w:gridSpan w:val="2"/>
                  <w:shd w:val="clear" w:color="auto" w:fill="auto"/>
                  <w:vAlign w:val="center"/>
                </w:tcPr>
                <w:p w14:paraId="2B41D111" w14:textId="77777777" w:rsidR="008A65FE" w:rsidRPr="00EB07A5" w:rsidRDefault="008A65FE" w:rsidP="008A65FE">
                  <w:pPr>
                    <w:spacing w:after="0" w:line="240" w:lineRule="auto"/>
                  </w:pPr>
                  <w:r w:rsidRPr="00EB07A5">
                    <w:t>Subterranean</w:t>
                  </w:r>
                </w:p>
              </w:tc>
              <w:tc>
                <w:tcPr>
                  <w:tcW w:w="1260" w:type="dxa"/>
                  <w:vAlign w:val="center"/>
                </w:tcPr>
                <w:p w14:paraId="16FE39C5" w14:textId="77777777" w:rsidR="008A65FE" w:rsidRPr="00EB07A5" w:rsidRDefault="008A65FE" w:rsidP="008A65FE">
                  <w:pPr>
                    <w:spacing w:after="0" w:line="240" w:lineRule="auto"/>
                  </w:pPr>
                  <w:proofErr w:type="spellStart"/>
                  <w:r w:rsidRPr="00EB07A5">
                    <w:t>Zk</w:t>
                  </w:r>
                  <w:proofErr w:type="spellEnd"/>
                  <w:r w:rsidRPr="00EB07A5">
                    <w:t>(a)</w:t>
                  </w:r>
                </w:p>
              </w:tc>
            </w:tr>
            <w:tr w:rsidR="008A65FE" w:rsidRPr="00EB07A5" w14:paraId="00C1F299" w14:textId="77777777" w:rsidTr="00475E8A">
              <w:tc>
                <w:tcPr>
                  <w:tcW w:w="3049" w:type="dxa"/>
                  <w:vAlign w:val="center"/>
                </w:tcPr>
                <w:p w14:paraId="038AC229" w14:textId="77777777" w:rsidR="008A65FE" w:rsidRPr="00EB07A5" w:rsidRDefault="008A65FE" w:rsidP="008A65FE">
                  <w:pPr>
                    <w:spacing w:after="0" w:line="240" w:lineRule="auto"/>
                  </w:pPr>
                  <w:r w:rsidRPr="00EB07A5">
                    <w:t>Fresh water</w:t>
                  </w:r>
                </w:p>
              </w:tc>
              <w:tc>
                <w:tcPr>
                  <w:tcW w:w="4151" w:type="dxa"/>
                  <w:gridSpan w:val="2"/>
                  <w:shd w:val="clear" w:color="auto" w:fill="auto"/>
                  <w:vAlign w:val="center"/>
                </w:tcPr>
                <w:p w14:paraId="7D4762C7" w14:textId="77777777" w:rsidR="008A65FE" w:rsidRPr="00EB07A5" w:rsidRDefault="008A65FE" w:rsidP="008A65FE">
                  <w:pPr>
                    <w:spacing w:after="0" w:line="240" w:lineRule="auto"/>
                  </w:pPr>
                  <w:r w:rsidRPr="00EB07A5">
                    <w:t>Lagoons</w:t>
                  </w:r>
                </w:p>
              </w:tc>
              <w:tc>
                <w:tcPr>
                  <w:tcW w:w="1260" w:type="dxa"/>
                  <w:vAlign w:val="center"/>
                </w:tcPr>
                <w:p w14:paraId="36A55BDD" w14:textId="77777777" w:rsidR="008A65FE" w:rsidRPr="00EB07A5" w:rsidRDefault="008A65FE" w:rsidP="008A65FE">
                  <w:pPr>
                    <w:spacing w:after="0" w:line="240" w:lineRule="auto"/>
                  </w:pPr>
                  <w:r w:rsidRPr="00EB07A5">
                    <w:t>K</w:t>
                  </w:r>
                </w:p>
              </w:tc>
            </w:tr>
          </w:tbl>
          <w:p w14:paraId="473A932B" w14:textId="77777777" w:rsidR="008A65FE" w:rsidRDefault="008A65FE" w:rsidP="00C301A0">
            <w:pPr>
              <w:pStyle w:val="MSubHeader"/>
            </w:pPr>
            <w:proofErr w:type="spellStart"/>
            <w:r w:rsidRPr="00EB07A5">
              <w:lastRenderedPageBreak/>
              <w:t>Inland</w:t>
            </w:r>
            <w:proofErr w:type="spellEnd"/>
            <w:r w:rsidRPr="00EB07A5">
              <w:t xml:space="preserve"> </w:t>
            </w:r>
            <w:proofErr w:type="spellStart"/>
            <w:r w:rsidRPr="00EB07A5">
              <w:t>Wetlands</w:t>
            </w:r>
            <w:proofErr w:type="spellEnd"/>
          </w:p>
          <w:p w14:paraId="27BCEF85" w14:textId="394C890B" w:rsidR="008A65FE" w:rsidRPr="00EB07A5" w:rsidRDefault="008A65FE" w:rsidP="002752B4">
            <w:pPr>
              <w:pStyle w:val="MText"/>
              <w:numPr>
                <w:ilvl w:val="0"/>
                <w:numId w:val="6"/>
              </w:numPr>
              <w:ind w:left="375"/>
            </w:pPr>
            <w:r w:rsidRPr="00070035">
              <w:rPr>
                <w:b/>
                <w:bCs/>
              </w:rPr>
              <w:t>Permanent inland deltas</w:t>
            </w:r>
            <w:r w:rsidRPr="00EB07A5">
              <w:t>.</w:t>
            </w:r>
          </w:p>
          <w:p w14:paraId="163D971D" w14:textId="674D7DC2" w:rsidR="008A65FE" w:rsidRPr="00EB07A5" w:rsidRDefault="008A65FE" w:rsidP="002752B4">
            <w:pPr>
              <w:pStyle w:val="MText"/>
              <w:numPr>
                <w:ilvl w:val="0"/>
                <w:numId w:val="6"/>
              </w:numPr>
              <w:ind w:left="375"/>
            </w:pPr>
            <w:r w:rsidRPr="00277987">
              <w:rPr>
                <w:b/>
                <w:bCs/>
              </w:rPr>
              <w:t>Permanent rivers/streams/creeks</w:t>
            </w:r>
            <w:r w:rsidRPr="00EB07A5">
              <w:t>; includes waterfalls.</w:t>
            </w:r>
          </w:p>
          <w:p w14:paraId="53DAE630" w14:textId="5EC8FEBD" w:rsidR="008A65FE" w:rsidRPr="00EB07A5" w:rsidRDefault="008A65FE" w:rsidP="002752B4">
            <w:pPr>
              <w:pStyle w:val="MText"/>
              <w:numPr>
                <w:ilvl w:val="0"/>
                <w:numId w:val="6"/>
              </w:numPr>
              <w:ind w:left="375"/>
            </w:pPr>
            <w:r w:rsidRPr="00277987">
              <w:rPr>
                <w:b/>
                <w:bCs/>
              </w:rPr>
              <w:t>Seasonal/intermittent/irregular rivers/streams/creeks</w:t>
            </w:r>
            <w:r w:rsidRPr="00EB07A5">
              <w:t>.</w:t>
            </w:r>
          </w:p>
          <w:p w14:paraId="0FBD9130" w14:textId="4EA0E9BC" w:rsidR="008A65FE" w:rsidRPr="00EB07A5" w:rsidRDefault="008A65FE" w:rsidP="002752B4">
            <w:pPr>
              <w:pStyle w:val="MText"/>
              <w:numPr>
                <w:ilvl w:val="0"/>
                <w:numId w:val="6"/>
              </w:numPr>
              <w:ind w:left="375"/>
            </w:pPr>
            <w:r w:rsidRPr="00277987">
              <w:rPr>
                <w:b/>
                <w:bCs/>
              </w:rPr>
              <w:t>Permanent freshwater lakes</w:t>
            </w:r>
            <w:r w:rsidRPr="00EB07A5">
              <w:t xml:space="preserve"> (over 8 ha); includes large oxbow lakes.</w:t>
            </w:r>
          </w:p>
          <w:p w14:paraId="7677986E" w14:textId="5CF851A0" w:rsidR="008A65FE" w:rsidRPr="00EB07A5" w:rsidRDefault="008A65FE" w:rsidP="002752B4">
            <w:pPr>
              <w:pStyle w:val="MText"/>
              <w:numPr>
                <w:ilvl w:val="0"/>
                <w:numId w:val="6"/>
              </w:numPr>
              <w:ind w:left="375"/>
            </w:pPr>
            <w:r w:rsidRPr="00277987">
              <w:rPr>
                <w:b/>
                <w:bCs/>
              </w:rPr>
              <w:t>Seasonal/intermittent freshwater lakes</w:t>
            </w:r>
            <w:r w:rsidRPr="00EB07A5">
              <w:t xml:space="preserve"> (over 8 ha); includes floodplain lakes.</w:t>
            </w:r>
          </w:p>
          <w:p w14:paraId="651FA46D" w14:textId="0179EF6F" w:rsidR="008A65FE" w:rsidRPr="00EB07A5" w:rsidRDefault="008A65FE" w:rsidP="002752B4">
            <w:pPr>
              <w:pStyle w:val="MText"/>
              <w:numPr>
                <w:ilvl w:val="0"/>
                <w:numId w:val="6"/>
              </w:numPr>
              <w:ind w:left="375"/>
            </w:pPr>
            <w:r w:rsidRPr="00277987">
              <w:rPr>
                <w:b/>
                <w:bCs/>
              </w:rPr>
              <w:t>Permanent saline/brackish/alkaline lakes</w:t>
            </w:r>
            <w:r w:rsidRPr="00EB07A5">
              <w:t>.</w:t>
            </w:r>
          </w:p>
          <w:p w14:paraId="09F3DC2B" w14:textId="11036E0E" w:rsidR="008A65FE" w:rsidRPr="00EB07A5" w:rsidRDefault="008A65FE" w:rsidP="002752B4">
            <w:pPr>
              <w:pStyle w:val="MText"/>
              <w:numPr>
                <w:ilvl w:val="0"/>
                <w:numId w:val="6"/>
              </w:numPr>
              <w:ind w:left="375"/>
            </w:pPr>
            <w:r w:rsidRPr="00277987">
              <w:rPr>
                <w:b/>
                <w:bCs/>
              </w:rPr>
              <w:t>Seasonal/intermittent saline/brackish/alkaline lakes and flats</w:t>
            </w:r>
            <w:r w:rsidRPr="00EB07A5">
              <w:t>.</w:t>
            </w:r>
          </w:p>
          <w:p w14:paraId="6B5206AE" w14:textId="1DCD9EE1" w:rsidR="008A65FE" w:rsidRPr="004B3501" w:rsidRDefault="008A65FE" w:rsidP="004B3501">
            <w:pPr>
              <w:pStyle w:val="MText"/>
              <w:ind w:left="645" w:hanging="645"/>
            </w:pPr>
            <w:r w:rsidRPr="004B3501">
              <w:t>Sp</w:t>
            </w:r>
            <w:r w:rsidR="004B3501">
              <w:t xml:space="preserve">.  </w:t>
            </w:r>
            <w:r w:rsidRPr="00277987">
              <w:rPr>
                <w:b/>
                <w:bCs/>
              </w:rPr>
              <w:t>Permanent saline/brackish/alkaline marshes/pools</w:t>
            </w:r>
            <w:r w:rsidRPr="004B3501">
              <w:t>.</w:t>
            </w:r>
          </w:p>
          <w:p w14:paraId="44D72FBB" w14:textId="7454EBA9" w:rsidR="008A65FE" w:rsidRPr="004B3501" w:rsidRDefault="008A65FE" w:rsidP="004B3501">
            <w:pPr>
              <w:pStyle w:val="MText"/>
              <w:ind w:left="465" w:hanging="465"/>
            </w:pPr>
            <w:r w:rsidRPr="004B3501">
              <w:t>Ss</w:t>
            </w:r>
            <w:r w:rsidR="004B3501">
              <w:t xml:space="preserve">.  </w:t>
            </w:r>
            <w:r w:rsidRPr="00277987">
              <w:rPr>
                <w:b/>
                <w:bCs/>
              </w:rPr>
              <w:t>Seasonal/intermittent saline/brackish/alkaline marshes/pools</w:t>
            </w:r>
            <w:r w:rsidRPr="004B3501">
              <w:t xml:space="preserve">. </w:t>
            </w:r>
          </w:p>
          <w:p w14:paraId="0E4EEFC7" w14:textId="6C111A7B" w:rsidR="008A65FE" w:rsidRPr="00EB07A5" w:rsidRDefault="008A65FE" w:rsidP="004B3501">
            <w:pPr>
              <w:pStyle w:val="MText"/>
              <w:ind w:left="465" w:hanging="465"/>
            </w:pPr>
            <w:r w:rsidRPr="00EB07A5">
              <w:t>Tp</w:t>
            </w:r>
            <w:r w:rsidR="004B3501">
              <w:t xml:space="preserve">.  </w:t>
            </w:r>
            <w:r w:rsidRPr="00277987">
              <w:rPr>
                <w:b/>
                <w:bCs/>
              </w:rPr>
              <w:t xml:space="preserve">Permanent freshwater marshes/pools; ponds </w:t>
            </w:r>
            <w:r w:rsidRPr="00EB07A5">
              <w:t>(below 8 ha), marshes and swamps on inorganic soils; with emergent vegetation water-logged for at least most of the growing season.</w:t>
            </w:r>
          </w:p>
          <w:p w14:paraId="05516CC7" w14:textId="37AB2684" w:rsidR="008A65FE" w:rsidRPr="00EB07A5" w:rsidRDefault="008A65FE" w:rsidP="0095240F">
            <w:pPr>
              <w:pStyle w:val="MText"/>
              <w:ind w:left="465" w:hanging="465"/>
            </w:pPr>
            <w:r w:rsidRPr="00EB07A5">
              <w:t>Ts</w:t>
            </w:r>
            <w:r w:rsidR="0095240F">
              <w:t xml:space="preserve">.  </w:t>
            </w:r>
            <w:r w:rsidRPr="0095240F">
              <w:rPr>
                <w:b/>
                <w:bCs/>
              </w:rPr>
              <w:t>Seasonal/intermittent freshwater marshes/pools on inorganic soils</w:t>
            </w:r>
            <w:r w:rsidRPr="00EB07A5">
              <w:t>; includes sloughs, potholes, seasonally flooded meadows, sedge marshes.</w:t>
            </w:r>
          </w:p>
          <w:p w14:paraId="1FC6CCB6" w14:textId="5DCBC9F2" w:rsidR="008A65FE" w:rsidRPr="00EB07A5" w:rsidRDefault="008A65FE" w:rsidP="0095240F">
            <w:pPr>
              <w:pStyle w:val="MText"/>
              <w:ind w:left="465" w:hanging="465"/>
            </w:pPr>
            <w:r w:rsidRPr="00EB07A5">
              <w:t>U</w:t>
            </w:r>
            <w:r w:rsidR="0095240F">
              <w:t xml:space="preserve">.   </w:t>
            </w:r>
            <w:r w:rsidRPr="0095240F">
              <w:rPr>
                <w:b/>
                <w:bCs/>
              </w:rPr>
              <w:t>Non-forested peatlands</w:t>
            </w:r>
            <w:r w:rsidRPr="00EB07A5">
              <w:t>; includes shrub or open bogs, swamps, fens.</w:t>
            </w:r>
          </w:p>
          <w:p w14:paraId="28A8215C" w14:textId="1CF2CCD9" w:rsidR="008A65FE" w:rsidRPr="00EB07A5" w:rsidRDefault="008A65FE" w:rsidP="0095240F">
            <w:pPr>
              <w:pStyle w:val="MText"/>
              <w:ind w:left="465" w:hanging="465"/>
            </w:pPr>
            <w:r w:rsidRPr="00EB07A5">
              <w:t>Va</w:t>
            </w:r>
            <w:r w:rsidR="0095240F">
              <w:t xml:space="preserve">.  </w:t>
            </w:r>
            <w:r w:rsidRPr="0095240F">
              <w:rPr>
                <w:b/>
                <w:bCs/>
              </w:rPr>
              <w:t>Alpine wetlands</w:t>
            </w:r>
            <w:r w:rsidRPr="00EB07A5">
              <w:t>; includes alpine meadows, temporary waters from snowmelt.</w:t>
            </w:r>
          </w:p>
          <w:p w14:paraId="55148596" w14:textId="765B9907" w:rsidR="008A65FE" w:rsidRPr="00EB07A5" w:rsidRDefault="008A65FE" w:rsidP="0095240F">
            <w:pPr>
              <w:pStyle w:val="MText"/>
              <w:ind w:left="465" w:hanging="465"/>
            </w:pPr>
            <w:r w:rsidRPr="00EB07A5">
              <w:t>Vt</w:t>
            </w:r>
            <w:r w:rsidR="0095240F">
              <w:t xml:space="preserve">.  </w:t>
            </w:r>
            <w:r w:rsidRPr="0095240F">
              <w:rPr>
                <w:b/>
                <w:bCs/>
              </w:rPr>
              <w:t>Tundra wetlands</w:t>
            </w:r>
            <w:r w:rsidRPr="00EB07A5">
              <w:t>; includes tundra pools, temporary waters from snowmelt.</w:t>
            </w:r>
          </w:p>
          <w:p w14:paraId="0F55AA0E" w14:textId="02F76B71" w:rsidR="008A65FE" w:rsidRPr="00EB07A5" w:rsidRDefault="008A65FE" w:rsidP="0095240F">
            <w:pPr>
              <w:pStyle w:val="MText"/>
              <w:ind w:left="465" w:hanging="465"/>
            </w:pPr>
            <w:r w:rsidRPr="00EB07A5">
              <w:t>W</w:t>
            </w:r>
            <w:r w:rsidR="0095240F">
              <w:t xml:space="preserve">.   </w:t>
            </w:r>
            <w:r w:rsidRPr="0095240F">
              <w:rPr>
                <w:b/>
                <w:bCs/>
              </w:rPr>
              <w:t>Shrub-dominated wetlands</w:t>
            </w:r>
            <w:r w:rsidRPr="00EB07A5">
              <w:t xml:space="preserve">; includes shrub swamps, shrub-dominated freshwater marshes, shrub </w:t>
            </w:r>
            <w:proofErr w:type="spellStart"/>
            <w:r w:rsidRPr="00EB07A5">
              <w:t>carr</w:t>
            </w:r>
            <w:proofErr w:type="spellEnd"/>
            <w:r w:rsidRPr="00EB07A5">
              <w:t>, alder thicket on inorganic soils.</w:t>
            </w:r>
          </w:p>
          <w:p w14:paraId="64699767" w14:textId="5C182BFE" w:rsidR="008A65FE" w:rsidRPr="00EB07A5" w:rsidRDefault="008A65FE" w:rsidP="0095240F">
            <w:pPr>
              <w:pStyle w:val="MText"/>
              <w:ind w:left="465" w:hanging="465"/>
            </w:pPr>
            <w:proofErr w:type="spellStart"/>
            <w:r w:rsidRPr="00EB07A5">
              <w:t>Xf</w:t>
            </w:r>
            <w:proofErr w:type="spellEnd"/>
            <w:r w:rsidR="0095240F">
              <w:t xml:space="preserve">.   </w:t>
            </w:r>
            <w:r w:rsidRPr="0095240F">
              <w:rPr>
                <w:b/>
                <w:bCs/>
              </w:rPr>
              <w:t>Freshwater, tree-dominated wetlands</w:t>
            </w:r>
            <w:r w:rsidRPr="0095240F">
              <w:t>;</w:t>
            </w:r>
            <w:r w:rsidRPr="00EB07A5">
              <w:t xml:space="preserve"> includes freshwater swamp forests, seasonally flooded forests, wooded swamps on inorganic soils.</w:t>
            </w:r>
          </w:p>
          <w:p w14:paraId="41E22CB9" w14:textId="5C1E4240" w:rsidR="008A65FE" w:rsidRPr="00EB07A5" w:rsidRDefault="008A65FE" w:rsidP="0095240F">
            <w:pPr>
              <w:pStyle w:val="MText"/>
              <w:ind w:left="465" w:hanging="465"/>
            </w:pPr>
            <w:proofErr w:type="spellStart"/>
            <w:r w:rsidRPr="00EB07A5">
              <w:t>Xp</w:t>
            </w:r>
            <w:proofErr w:type="spellEnd"/>
            <w:r w:rsidR="0095240F">
              <w:t xml:space="preserve">.   </w:t>
            </w:r>
            <w:r w:rsidRPr="0095240F">
              <w:rPr>
                <w:b/>
                <w:bCs/>
              </w:rPr>
              <w:t>Forested peatlands</w:t>
            </w:r>
            <w:r w:rsidRPr="00EB07A5">
              <w:t xml:space="preserve">; </w:t>
            </w:r>
            <w:proofErr w:type="spellStart"/>
            <w:r w:rsidRPr="00EB07A5">
              <w:t>peatswamp</w:t>
            </w:r>
            <w:proofErr w:type="spellEnd"/>
            <w:r w:rsidRPr="00EB07A5">
              <w:t xml:space="preserve"> forests.</w:t>
            </w:r>
          </w:p>
          <w:p w14:paraId="1CDA9B09" w14:textId="1AA68845" w:rsidR="008A65FE" w:rsidRPr="00EB07A5" w:rsidRDefault="008A65FE" w:rsidP="0095240F">
            <w:pPr>
              <w:pStyle w:val="MText"/>
              <w:ind w:left="465" w:hanging="465"/>
            </w:pPr>
            <w:r w:rsidRPr="00EB07A5">
              <w:t>Y</w:t>
            </w:r>
            <w:r w:rsidR="0095240F">
              <w:t xml:space="preserve">.     </w:t>
            </w:r>
            <w:r w:rsidRPr="00C44B4F">
              <w:rPr>
                <w:b/>
                <w:bCs/>
              </w:rPr>
              <w:t>Freshwater springs; oases</w:t>
            </w:r>
            <w:r w:rsidRPr="00EB07A5">
              <w:t xml:space="preserve">. </w:t>
            </w:r>
          </w:p>
          <w:p w14:paraId="097A7C58" w14:textId="43B8D7A5" w:rsidR="008A65FE" w:rsidRPr="00EB07A5" w:rsidRDefault="008A65FE" w:rsidP="0095240F">
            <w:pPr>
              <w:pStyle w:val="MText"/>
              <w:ind w:left="465" w:hanging="465"/>
            </w:pPr>
            <w:proofErr w:type="spellStart"/>
            <w:r w:rsidRPr="00EB07A5">
              <w:t>Zg</w:t>
            </w:r>
            <w:proofErr w:type="spellEnd"/>
            <w:r w:rsidR="00C44B4F">
              <w:t xml:space="preserve">.   </w:t>
            </w:r>
            <w:r w:rsidRPr="00C44B4F">
              <w:rPr>
                <w:b/>
                <w:bCs/>
              </w:rPr>
              <w:t>Geothermal wetlands</w:t>
            </w:r>
            <w:r w:rsidRPr="0095240F">
              <w:t>.</w:t>
            </w:r>
          </w:p>
          <w:p w14:paraId="3B00E7CD" w14:textId="7FE8B54B" w:rsidR="008A65FE" w:rsidRPr="00EB07A5" w:rsidRDefault="008A65FE" w:rsidP="0095240F">
            <w:pPr>
              <w:pStyle w:val="MText"/>
              <w:ind w:left="465" w:hanging="465"/>
            </w:pPr>
            <w:proofErr w:type="spellStart"/>
            <w:r w:rsidRPr="00EB07A5">
              <w:t>Zk</w:t>
            </w:r>
            <w:proofErr w:type="spellEnd"/>
            <w:r w:rsidRPr="00EB07A5">
              <w:t>(b)</w:t>
            </w:r>
            <w:r w:rsidR="00C44B4F">
              <w:t xml:space="preserve">. </w:t>
            </w:r>
            <w:r w:rsidRPr="00C44B4F">
              <w:rPr>
                <w:b/>
                <w:bCs/>
              </w:rPr>
              <w:t>Karst and other subterranean hydrological systems</w:t>
            </w:r>
            <w:r w:rsidRPr="00EB07A5">
              <w:t>, inland.</w:t>
            </w:r>
          </w:p>
          <w:p w14:paraId="2CC98747" w14:textId="77777777" w:rsidR="008A65FE" w:rsidRDefault="008A65FE" w:rsidP="008A65FE">
            <w:pPr>
              <w:tabs>
                <w:tab w:val="left" w:pos="-1440"/>
                <w:tab w:val="left" w:pos="-720"/>
                <w:tab w:val="left" w:pos="0"/>
                <w:tab w:val="left" w:pos="314"/>
                <w:tab w:val="left" w:pos="722"/>
                <w:tab w:val="left" w:pos="994"/>
              </w:tabs>
              <w:spacing w:after="0" w:line="240" w:lineRule="auto"/>
              <w:rPr>
                <w:u w:val="single"/>
              </w:rPr>
            </w:pPr>
          </w:p>
          <w:p w14:paraId="4A578689" w14:textId="77777777" w:rsidR="008A65FE" w:rsidRPr="00EB07A5" w:rsidRDefault="008A65FE" w:rsidP="00A73811">
            <w:pPr>
              <w:pStyle w:val="MText"/>
            </w:pPr>
            <w:r w:rsidRPr="00EB07A5">
              <w:rPr>
                <w:u w:val="single"/>
              </w:rPr>
              <w:t>Note</w:t>
            </w:r>
            <w:r w:rsidRPr="00EB07A5">
              <w:t>: “</w:t>
            </w:r>
            <w:r w:rsidRPr="00EB07A5">
              <w:rPr>
                <w:b/>
              </w:rPr>
              <w:t>floodplain</w:t>
            </w:r>
            <w:r w:rsidRPr="00EB07A5">
              <w:t xml:space="preserve">” is a broad term used to refer to one or more wetland types, which may include examples from the R, Ss, Ts, W, </w:t>
            </w:r>
            <w:proofErr w:type="spellStart"/>
            <w:r w:rsidRPr="00EB07A5">
              <w:t>Xf</w:t>
            </w:r>
            <w:proofErr w:type="spellEnd"/>
            <w:r w:rsidRPr="00EB07A5">
              <w:t xml:space="preserve">, </w:t>
            </w:r>
            <w:proofErr w:type="spellStart"/>
            <w:r w:rsidRPr="00EB07A5">
              <w:t>Xp</w:t>
            </w:r>
            <w:proofErr w:type="spellEnd"/>
            <w:r w:rsidRPr="00EB07A5">
              <w:t xml:space="preserve">, or other wetland types. Some examples of floodplain wetlands are seasonally inundated grassland (including natural </w:t>
            </w:r>
            <w:r w:rsidRPr="00EB07A5">
              <w:lastRenderedPageBreak/>
              <w:t>wet meadows), shrublands, woodlands and forests. Floodplain wetlands are not listed as a specific wetland type herein.</w:t>
            </w:r>
          </w:p>
          <w:p w14:paraId="1AD10426" w14:textId="77777777" w:rsidR="008A65FE" w:rsidRPr="00EB07A5" w:rsidRDefault="008A65FE" w:rsidP="008A65FE">
            <w:pPr>
              <w:spacing w:after="0" w:line="240" w:lineRule="auto"/>
              <w:rPr>
                <w:b/>
              </w:rPr>
            </w:pPr>
          </w:p>
          <w:p w14:paraId="5F98D921" w14:textId="77777777" w:rsidR="008A65FE" w:rsidRPr="00EB07A5" w:rsidRDefault="008A65FE" w:rsidP="008A65FE">
            <w:pPr>
              <w:keepNext/>
              <w:spacing w:after="0" w:line="240" w:lineRule="auto"/>
              <w:rPr>
                <w:b/>
              </w:rPr>
            </w:pPr>
            <w:r w:rsidRPr="00EB07A5">
              <w:rPr>
                <w:b/>
              </w:rPr>
              <w:t>Tabulations of Wetland Type characteristics</w:t>
            </w:r>
            <w:r>
              <w:rPr>
                <w:b/>
              </w:rPr>
              <w:t xml:space="preserve">, </w:t>
            </w:r>
            <w:r w:rsidRPr="00EB07A5">
              <w:rPr>
                <w:b/>
              </w:rPr>
              <w:t>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8A65FE" w:rsidRPr="00EB07A5" w14:paraId="7E893FF7" w14:textId="77777777" w:rsidTr="00475E8A">
              <w:tc>
                <w:tcPr>
                  <w:tcW w:w="1793" w:type="dxa"/>
                  <w:vMerge w:val="restart"/>
                  <w:vAlign w:val="center"/>
                </w:tcPr>
                <w:p w14:paraId="05CEB117" w14:textId="77777777" w:rsidR="008A65FE" w:rsidRPr="00EB07A5" w:rsidRDefault="008A65FE" w:rsidP="008A65FE">
                  <w:pPr>
                    <w:spacing w:after="0" w:line="240" w:lineRule="auto"/>
                  </w:pPr>
                  <w:r w:rsidRPr="00EB07A5">
                    <w:t>Fresh water</w:t>
                  </w:r>
                </w:p>
              </w:tc>
              <w:tc>
                <w:tcPr>
                  <w:tcW w:w="1799" w:type="dxa"/>
                  <w:vMerge w:val="restart"/>
                  <w:vAlign w:val="center"/>
                </w:tcPr>
                <w:p w14:paraId="656C7A9F" w14:textId="77777777" w:rsidR="008A65FE" w:rsidRPr="00EB07A5" w:rsidRDefault="008A65FE" w:rsidP="008A65FE">
                  <w:pPr>
                    <w:spacing w:after="0" w:line="240" w:lineRule="auto"/>
                  </w:pPr>
                  <w:r w:rsidRPr="00EB07A5">
                    <w:t>Flowing water</w:t>
                  </w:r>
                </w:p>
              </w:tc>
              <w:tc>
                <w:tcPr>
                  <w:tcW w:w="2186" w:type="dxa"/>
                  <w:vMerge w:val="restart"/>
                  <w:vAlign w:val="center"/>
                </w:tcPr>
                <w:p w14:paraId="0DA9199B" w14:textId="77777777" w:rsidR="008A65FE" w:rsidRPr="00EB07A5" w:rsidRDefault="008A65FE" w:rsidP="008A65FE">
                  <w:pPr>
                    <w:spacing w:after="0" w:line="240" w:lineRule="auto"/>
                  </w:pPr>
                  <w:r w:rsidRPr="00EB07A5">
                    <w:t>Permanent</w:t>
                  </w:r>
                </w:p>
              </w:tc>
              <w:tc>
                <w:tcPr>
                  <w:tcW w:w="1684" w:type="dxa"/>
                  <w:vAlign w:val="center"/>
                </w:tcPr>
                <w:p w14:paraId="2B47FBBE" w14:textId="77777777" w:rsidR="008A65FE" w:rsidRPr="00EB07A5" w:rsidRDefault="008A65FE" w:rsidP="008A65FE">
                  <w:pPr>
                    <w:spacing w:after="0" w:line="240" w:lineRule="auto"/>
                  </w:pPr>
                  <w:r w:rsidRPr="00EB07A5">
                    <w:t xml:space="preserve">Rivers, streams, creeks </w:t>
                  </w:r>
                </w:p>
              </w:tc>
              <w:tc>
                <w:tcPr>
                  <w:tcW w:w="1781" w:type="dxa"/>
                  <w:vAlign w:val="center"/>
                </w:tcPr>
                <w:p w14:paraId="039176DA" w14:textId="77777777" w:rsidR="008A65FE" w:rsidRPr="00EB07A5" w:rsidRDefault="008A65FE" w:rsidP="008A65FE">
                  <w:pPr>
                    <w:spacing w:after="0" w:line="240" w:lineRule="auto"/>
                  </w:pPr>
                  <w:r w:rsidRPr="00EB07A5">
                    <w:t>M</w:t>
                  </w:r>
                </w:p>
              </w:tc>
            </w:tr>
            <w:tr w:rsidR="008A65FE" w:rsidRPr="00EB07A5" w14:paraId="5600BAC7" w14:textId="77777777" w:rsidTr="00475E8A">
              <w:tc>
                <w:tcPr>
                  <w:tcW w:w="1793" w:type="dxa"/>
                  <w:vMerge/>
                  <w:vAlign w:val="center"/>
                </w:tcPr>
                <w:p w14:paraId="7267DE77" w14:textId="77777777" w:rsidR="008A65FE" w:rsidRPr="00EB07A5" w:rsidRDefault="008A65FE" w:rsidP="008A65FE">
                  <w:pPr>
                    <w:spacing w:after="0" w:line="240" w:lineRule="auto"/>
                  </w:pPr>
                </w:p>
              </w:tc>
              <w:tc>
                <w:tcPr>
                  <w:tcW w:w="1799" w:type="dxa"/>
                  <w:vMerge/>
                  <w:vAlign w:val="center"/>
                </w:tcPr>
                <w:p w14:paraId="15CE5F43" w14:textId="77777777" w:rsidR="008A65FE" w:rsidRPr="00EB07A5" w:rsidRDefault="008A65FE" w:rsidP="008A65FE">
                  <w:pPr>
                    <w:spacing w:after="0" w:line="240" w:lineRule="auto"/>
                  </w:pPr>
                </w:p>
              </w:tc>
              <w:tc>
                <w:tcPr>
                  <w:tcW w:w="2186" w:type="dxa"/>
                  <w:vMerge/>
                  <w:vAlign w:val="center"/>
                </w:tcPr>
                <w:p w14:paraId="292953B3" w14:textId="77777777" w:rsidR="008A65FE" w:rsidRPr="00EB07A5" w:rsidRDefault="008A65FE" w:rsidP="008A65FE">
                  <w:pPr>
                    <w:spacing w:after="0" w:line="240" w:lineRule="auto"/>
                  </w:pPr>
                </w:p>
              </w:tc>
              <w:tc>
                <w:tcPr>
                  <w:tcW w:w="1684" w:type="dxa"/>
                  <w:vAlign w:val="center"/>
                </w:tcPr>
                <w:p w14:paraId="317CC302" w14:textId="77777777" w:rsidR="008A65FE" w:rsidRPr="00EB07A5" w:rsidRDefault="008A65FE" w:rsidP="008A65FE">
                  <w:pPr>
                    <w:spacing w:after="0" w:line="240" w:lineRule="auto"/>
                  </w:pPr>
                  <w:r w:rsidRPr="00EB07A5">
                    <w:t>Deltas</w:t>
                  </w:r>
                </w:p>
              </w:tc>
              <w:tc>
                <w:tcPr>
                  <w:tcW w:w="1781" w:type="dxa"/>
                  <w:vAlign w:val="center"/>
                </w:tcPr>
                <w:p w14:paraId="1A51FA6C" w14:textId="77777777" w:rsidR="008A65FE" w:rsidRPr="00EB07A5" w:rsidRDefault="008A65FE" w:rsidP="008A65FE">
                  <w:pPr>
                    <w:spacing w:after="0" w:line="240" w:lineRule="auto"/>
                  </w:pPr>
                  <w:r w:rsidRPr="00EB07A5">
                    <w:t>L</w:t>
                  </w:r>
                </w:p>
              </w:tc>
            </w:tr>
            <w:tr w:rsidR="008A65FE" w:rsidRPr="00EB07A5" w14:paraId="076FFAF0" w14:textId="77777777" w:rsidTr="00475E8A">
              <w:tc>
                <w:tcPr>
                  <w:tcW w:w="1793" w:type="dxa"/>
                  <w:vMerge/>
                  <w:vAlign w:val="center"/>
                </w:tcPr>
                <w:p w14:paraId="750A5150" w14:textId="77777777" w:rsidR="008A65FE" w:rsidRPr="00EB07A5" w:rsidRDefault="008A65FE" w:rsidP="008A65FE">
                  <w:pPr>
                    <w:spacing w:after="0" w:line="240" w:lineRule="auto"/>
                  </w:pPr>
                </w:p>
              </w:tc>
              <w:tc>
                <w:tcPr>
                  <w:tcW w:w="1799" w:type="dxa"/>
                  <w:vMerge/>
                  <w:vAlign w:val="center"/>
                </w:tcPr>
                <w:p w14:paraId="27DE4EEB" w14:textId="77777777" w:rsidR="008A65FE" w:rsidRPr="00EB07A5" w:rsidRDefault="008A65FE" w:rsidP="008A65FE">
                  <w:pPr>
                    <w:spacing w:after="0" w:line="240" w:lineRule="auto"/>
                  </w:pPr>
                </w:p>
              </w:tc>
              <w:tc>
                <w:tcPr>
                  <w:tcW w:w="2186" w:type="dxa"/>
                  <w:vMerge/>
                  <w:vAlign w:val="center"/>
                </w:tcPr>
                <w:p w14:paraId="168653BB" w14:textId="77777777" w:rsidR="008A65FE" w:rsidRPr="00EB07A5" w:rsidRDefault="008A65FE" w:rsidP="008A65FE">
                  <w:pPr>
                    <w:spacing w:after="0" w:line="240" w:lineRule="auto"/>
                  </w:pPr>
                </w:p>
              </w:tc>
              <w:tc>
                <w:tcPr>
                  <w:tcW w:w="1684" w:type="dxa"/>
                  <w:vAlign w:val="center"/>
                </w:tcPr>
                <w:p w14:paraId="3A46F5EA" w14:textId="77777777" w:rsidR="008A65FE" w:rsidRPr="00EB07A5" w:rsidRDefault="008A65FE" w:rsidP="008A65FE">
                  <w:pPr>
                    <w:spacing w:after="0" w:line="240" w:lineRule="auto"/>
                  </w:pPr>
                  <w:r w:rsidRPr="00EB07A5">
                    <w:t>Springs, oases</w:t>
                  </w:r>
                </w:p>
              </w:tc>
              <w:tc>
                <w:tcPr>
                  <w:tcW w:w="1781" w:type="dxa"/>
                  <w:vAlign w:val="center"/>
                </w:tcPr>
                <w:p w14:paraId="4F54E8B3" w14:textId="77777777" w:rsidR="008A65FE" w:rsidRPr="00EB07A5" w:rsidRDefault="008A65FE" w:rsidP="008A65FE">
                  <w:pPr>
                    <w:spacing w:after="0" w:line="240" w:lineRule="auto"/>
                  </w:pPr>
                  <w:r w:rsidRPr="00EB07A5">
                    <w:t>Y</w:t>
                  </w:r>
                </w:p>
              </w:tc>
            </w:tr>
            <w:tr w:rsidR="008A65FE" w:rsidRPr="00EB07A5" w14:paraId="7435BED7" w14:textId="77777777" w:rsidTr="00475E8A">
              <w:trPr>
                <w:cantSplit/>
              </w:trPr>
              <w:tc>
                <w:tcPr>
                  <w:tcW w:w="1793" w:type="dxa"/>
                  <w:vMerge/>
                  <w:vAlign w:val="center"/>
                </w:tcPr>
                <w:p w14:paraId="6DFA8FD8" w14:textId="77777777" w:rsidR="008A65FE" w:rsidRPr="00EB07A5" w:rsidRDefault="008A65FE" w:rsidP="008A65FE">
                  <w:pPr>
                    <w:spacing w:after="0" w:line="240" w:lineRule="auto"/>
                  </w:pPr>
                </w:p>
              </w:tc>
              <w:tc>
                <w:tcPr>
                  <w:tcW w:w="1799" w:type="dxa"/>
                  <w:vMerge/>
                  <w:vAlign w:val="center"/>
                </w:tcPr>
                <w:p w14:paraId="406D3653" w14:textId="77777777" w:rsidR="008A65FE" w:rsidRPr="00EB07A5" w:rsidRDefault="008A65FE" w:rsidP="008A65FE">
                  <w:pPr>
                    <w:spacing w:after="0" w:line="240" w:lineRule="auto"/>
                  </w:pPr>
                </w:p>
              </w:tc>
              <w:tc>
                <w:tcPr>
                  <w:tcW w:w="2186" w:type="dxa"/>
                  <w:vAlign w:val="center"/>
                </w:tcPr>
                <w:p w14:paraId="38C9D483" w14:textId="77777777" w:rsidR="008A65FE" w:rsidRPr="00EB07A5" w:rsidRDefault="008A65FE" w:rsidP="008A65FE">
                  <w:pPr>
                    <w:spacing w:after="0" w:line="240" w:lineRule="auto"/>
                  </w:pPr>
                  <w:r w:rsidRPr="00EB07A5">
                    <w:t>Seasonal/intermittent</w:t>
                  </w:r>
                </w:p>
              </w:tc>
              <w:tc>
                <w:tcPr>
                  <w:tcW w:w="1684" w:type="dxa"/>
                  <w:vAlign w:val="center"/>
                </w:tcPr>
                <w:p w14:paraId="31EA6E92" w14:textId="77777777" w:rsidR="008A65FE" w:rsidRPr="00EB07A5" w:rsidRDefault="008A65FE" w:rsidP="008A65FE">
                  <w:pPr>
                    <w:spacing w:after="0" w:line="240" w:lineRule="auto"/>
                  </w:pPr>
                  <w:r w:rsidRPr="00EB07A5">
                    <w:t>Rivers, streams, creeks</w:t>
                  </w:r>
                </w:p>
              </w:tc>
              <w:tc>
                <w:tcPr>
                  <w:tcW w:w="1781" w:type="dxa"/>
                </w:tcPr>
                <w:p w14:paraId="09A0ADBC" w14:textId="77777777" w:rsidR="008A65FE" w:rsidRPr="00EB07A5" w:rsidRDefault="008A65FE" w:rsidP="008A65FE">
                  <w:pPr>
                    <w:spacing w:after="0" w:line="240" w:lineRule="auto"/>
                  </w:pPr>
                  <w:r w:rsidRPr="00EB07A5">
                    <w:t>N</w:t>
                  </w:r>
                </w:p>
              </w:tc>
            </w:tr>
            <w:tr w:rsidR="008A65FE" w:rsidRPr="00EB07A5" w14:paraId="6A429776" w14:textId="77777777" w:rsidTr="00475E8A">
              <w:tc>
                <w:tcPr>
                  <w:tcW w:w="1793" w:type="dxa"/>
                  <w:vMerge/>
                  <w:vAlign w:val="center"/>
                </w:tcPr>
                <w:p w14:paraId="4CE72B20" w14:textId="77777777" w:rsidR="008A65FE" w:rsidRPr="00EB07A5" w:rsidRDefault="008A65FE" w:rsidP="008A65FE">
                  <w:pPr>
                    <w:spacing w:after="0" w:line="240" w:lineRule="auto"/>
                  </w:pPr>
                </w:p>
              </w:tc>
              <w:tc>
                <w:tcPr>
                  <w:tcW w:w="1799" w:type="dxa"/>
                  <w:vMerge w:val="restart"/>
                  <w:vAlign w:val="center"/>
                </w:tcPr>
                <w:p w14:paraId="5B6E4F8D" w14:textId="77777777" w:rsidR="008A65FE" w:rsidRPr="00EB07A5" w:rsidRDefault="008A65FE" w:rsidP="008A65FE">
                  <w:pPr>
                    <w:spacing w:after="0" w:line="240" w:lineRule="auto"/>
                  </w:pPr>
                  <w:r w:rsidRPr="00EB07A5">
                    <w:t>Lakes and pools</w:t>
                  </w:r>
                </w:p>
              </w:tc>
              <w:tc>
                <w:tcPr>
                  <w:tcW w:w="2186" w:type="dxa"/>
                  <w:vMerge w:val="restart"/>
                  <w:vAlign w:val="center"/>
                </w:tcPr>
                <w:p w14:paraId="31EEC7C3" w14:textId="77777777" w:rsidR="008A65FE" w:rsidRPr="00EB07A5" w:rsidRDefault="008A65FE" w:rsidP="008A65FE">
                  <w:pPr>
                    <w:spacing w:after="0" w:line="240" w:lineRule="auto"/>
                  </w:pPr>
                  <w:r w:rsidRPr="00EB07A5">
                    <w:t>Permanent</w:t>
                  </w:r>
                </w:p>
              </w:tc>
              <w:tc>
                <w:tcPr>
                  <w:tcW w:w="1684" w:type="dxa"/>
                  <w:vAlign w:val="center"/>
                </w:tcPr>
                <w:p w14:paraId="30726120" w14:textId="77777777" w:rsidR="008A65FE" w:rsidRPr="00EB07A5" w:rsidRDefault="008A65FE" w:rsidP="008A65FE">
                  <w:pPr>
                    <w:spacing w:after="0" w:line="240" w:lineRule="auto"/>
                  </w:pPr>
                  <w:r w:rsidRPr="00EB07A5">
                    <w:t>&gt; 8 ha</w:t>
                  </w:r>
                </w:p>
              </w:tc>
              <w:tc>
                <w:tcPr>
                  <w:tcW w:w="1781" w:type="dxa"/>
                </w:tcPr>
                <w:p w14:paraId="2F04E7EF" w14:textId="77777777" w:rsidR="008A65FE" w:rsidRPr="00EB07A5" w:rsidRDefault="008A65FE" w:rsidP="008A65FE">
                  <w:pPr>
                    <w:spacing w:after="0" w:line="240" w:lineRule="auto"/>
                  </w:pPr>
                  <w:r w:rsidRPr="00EB07A5">
                    <w:t>O</w:t>
                  </w:r>
                </w:p>
              </w:tc>
            </w:tr>
            <w:tr w:rsidR="008A65FE" w:rsidRPr="00EB07A5" w14:paraId="6931C98D" w14:textId="77777777" w:rsidTr="00475E8A">
              <w:tc>
                <w:tcPr>
                  <w:tcW w:w="1793" w:type="dxa"/>
                  <w:vMerge/>
                  <w:vAlign w:val="center"/>
                </w:tcPr>
                <w:p w14:paraId="17B96954" w14:textId="77777777" w:rsidR="008A65FE" w:rsidRPr="00EB07A5" w:rsidRDefault="008A65FE" w:rsidP="008A65FE">
                  <w:pPr>
                    <w:spacing w:after="0" w:line="240" w:lineRule="auto"/>
                  </w:pPr>
                </w:p>
              </w:tc>
              <w:tc>
                <w:tcPr>
                  <w:tcW w:w="1799" w:type="dxa"/>
                  <w:vMerge/>
                  <w:vAlign w:val="center"/>
                </w:tcPr>
                <w:p w14:paraId="3F0A7EBA" w14:textId="77777777" w:rsidR="008A65FE" w:rsidRPr="00EB07A5" w:rsidRDefault="008A65FE" w:rsidP="008A65FE">
                  <w:pPr>
                    <w:spacing w:after="0" w:line="240" w:lineRule="auto"/>
                  </w:pPr>
                </w:p>
              </w:tc>
              <w:tc>
                <w:tcPr>
                  <w:tcW w:w="2186" w:type="dxa"/>
                  <w:vMerge/>
                  <w:vAlign w:val="center"/>
                </w:tcPr>
                <w:p w14:paraId="10AC7CCA" w14:textId="77777777" w:rsidR="008A65FE" w:rsidRPr="00EB07A5" w:rsidRDefault="008A65FE" w:rsidP="008A65FE">
                  <w:pPr>
                    <w:spacing w:after="0" w:line="240" w:lineRule="auto"/>
                  </w:pPr>
                </w:p>
              </w:tc>
              <w:tc>
                <w:tcPr>
                  <w:tcW w:w="1684" w:type="dxa"/>
                  <w:vAlign w:val="center"/>
                </w:tcPr>
                <w:p w14:paraId="443C1558" w14:textId="77777777" w:rsidR="008A65FE" w:rsidRPr="00EB07A5" w:rsidRDefault="008A65FE" w:rsidP="008A65FE">
                  <w:pPr>
                    <w:spacing w:after="0" w:line="240" w:lineRule="auto"/>
                  </w:pPr>
                  <w:r w:rsidRPr="00EB07A5">
                    <w:t>&lt; 8 ha</w:t>
                  </w:r>
                </w:p>
              </w:tc>
              <w:tc>
                <w:tcPr>
                  <w:tcW w:w="1781" w:type="dxa"/>
                </w:tcPr>
                <w:p w14:paraId="500BA124" w14:textId="77777777" w:rsidR="008A65FE" w:rsidRPr="00EB07A5" w:rsidRDefault="008A65FE" w:rsidP="008A65FE">
                  <w:pPr>
                    <w:spacing w:after="0" w:line="240" w:lineRule="auto"/>
                  </w:pPr>
                  <w:proofErr w:type="spellStart"/>
                  <w:r w:rsidRPr="00EB07A5">
                    <w:t>Tp</w:t>
                  </w:r>
                  <w:proofErr w:type="spellEnd"/>
                </w:p>
              </w:tc>
            </w:tr>
            <w:tr w:rsidR="008A65FE" w:rsidRPr="00EB07A5" w14:paraId="4037CE2D" w14:textId="77777777" w:rsidTr="00475E8A">
              <w:tc>
                <w:tcPr>
                  <w:tcW w:w="1793" w:type="dxa"/>
                  <w:vMerge/>
                  <w:vAlign w:val="center"/>
                </w:tcPr>
                <w:p w14:paraId="360E2082" w14:textId="77777777" w:rsidR="008A65FE" w:rsidRPr="00EB07A5" w:rsidRDefault="008A65FE" w:rsidP="008A65FE">
                  <w:pPr>
                    <w:spacing w:after="0" w:line="240" w:lineRule="auto"/>
                  </w:pPr>
                </w:p>
              </w:tc>
              <w:tc>
                <w:tcPr>
                  <w:tcW w:w="1799" w:type="dxa"/>
                  <w:vMerge/>
                  <w:vAlign w:val="center"/>
                </w:tcPr>
                <w:p w14:paraId="5701DF7C" w14:textId="77777777" w:rsidR="008A65FE" w:rsidRPr="00EB07A5" w:rsidRDefault="008A65FE" w:rsidP="008A65FE">
                  <w:pPr>
                    <w:spacing w:after="0" w:line="240" w:lineRule="auto"/>
                  </w:pPr>
                </w:p>
              </w:tc>
              <w:tc>
                <w:tcPr>
                  <w:tcW w:w="2186" w:type="dxa"/>
                  <w:vAlign w:val="center"/>
                </w:tcPr>
                <w:p w14:paraId="7DE78417" w14:textId="77777777" w:rsidR="008A65FE" w:rsidRPr="00EB07A5" w:rsidRDefault="008A65FE" w:rsidP="008A65FE">
                  <w:pPr>
                    <w:spacing w:after="0" w:line="240" w:lineRule="auto"/>
                  </w:pPr>
                  <w:r w:rsidRPr="00EB07A5">
                    <w:t>Seasonal/intermittent</w:t>
                  </w:r>
                </w:p>
              </w:tc>
              <w:tc>
                <w:tcPr>
                  <w:tcW w:w="1684" w:type="dxa"/>
                  <w:vAlign w:val="center"/>
                </w:tcPr>
                <w:p w14:paraId="35C363B6" w14:textId="77777777" w:rsidR="008A65FE" w:rsidRPr="00EB07A5" w:rsidRDefault="008A65FE" w:rsidP="008A65FE">
                  <w:pPr>
                    <w:spacing w:after="0" w:line="240" w:lineRule="auto"/>
                  </w:pPr>
                  <w:r w:rsidRPr="00EB07A5">
                    <w:t>&gt; 8 ha</w:t>
                  </w:r>
                </w:p>
              </w:tc>
              <w:tc>
                <w:tcPr>
                  <w:tcW w:w="1781" w:type="dxa"/>
                </w:tcPr>
                <w:p w14:paraId="23D5129D" w14:textId="77777777" w:rsidR="008A65FE" w:rsidRPr="00EB07A5" w:rsidRDefault="008A65FE" w:rsidP="008A65FE">
                  <w:pPr>
                    <w:spacing w:after="0" w:line="240" w:lineRule="auto"/>
                  </w:pPr>
                  <w:r w:rsidRPr="00EB07A5">
                    <w:t>P</w:t>
                  </w:r>
                </w:p>
              </w:tc>
            </w:tr>
            <w:tr w:rsidR="008A65FE" w:rsidRPr="00EB07A5" w14:paraId="42737D0A" w14:textId="77777777" w:rsidTr="00475E8A">
              <w:trPr>
                <w:cantSplit/>
              </w:trPr>
              <w:tc>
                <w:tcPr>
                  <w:tcW w:w="1793" w:type="dxa"/>
                  <w:vMerge/>
                  <w:vAlign w:val="center"/>
                </w:tcPr>
                <w:p w14:paraId="37ED7694" w14:textId="77777777" w:rsidR="008A65FE" w:rsidRPr="00EB07A5" w:rsidRDefault="008A65FE" w:rsidP="008A65FE">
                  <w:pPr>
                    <w:spacing w:after="0" w:line="240" w:lineRule="auto"/>
                  </w:pPr>
                </w:p>
              </w:tc>
              <w:tc>
                <w:tcPr>
                  <w:tcW w:w="1799" w:type="dxa"/>
                  <w:vMerge/>
                  <w:vAlign w:val="center"/>
                </w:tcPr>
                <w:p w14:paraId="2BEAEAA0" w14:textId="77777777" w:rsidR="008A65FE" w:rsidRPr="00EB07A5" w:rsidRDefault="008A65FE" w:rsidP="008A65FE">
                  <w:pPr>
                    <w:spacing w:after="0" w:line="240" w:lineRule="auto"/>
                  </w:pPr>
                </w:p>
              </w:tc>
              <w:tc>
                <w:tcPr>
                  <w:tcW w:w="2186" w:type="dxa"/>
                  <w:vAlign w:val="center"/>
                </w:tcPr>
                <w:p w14:paraId="6E37D450" w14:textId="77777777" w:rsidR="008A65FE" w:rsidRPr="00EB07A5" w:rsidRDefault="008A65FE" w:rsidP="008A65FE">
                  <w:pPr>
                    <w:spacing w:after="0" w:line="240" w:lineRule="auto"/>
                  </w:pPr>
                </w:p>
              </w:tc>
              <w:tc>
                <w:tcPr>
                  <w:tcW w:w="1684" w:type="dxa"/>
                  <w:vAlign w:val="center"/>
                </w:tcPr>
                <w:p w14:paraId="6ED8F93F" w14:textId="77777777" w:rsidR="008A65FE" w:rsidRPr="00EB07A5" w:rsidRDefault="008A65FE" w:rsidP="008A65FE">
                  <w:pPr>
                    <w:spacing w:after="0" w:line="240" w:lineRule="auto"/>
                  </w:pPr>
                  <w:r w:rsidRPr="00EB07A5">
                    <w:t>&lt; 8 ha</w:t>
                  </w:r>
                </w:p>
              </w:tc>
              <w:tc>
                <w:tcPr>
                  <w:tcW w:w="1781" w:type="dxa"/>
                </w:tcPr>
                <w:p w14:paraId="14DECD37" w14:textId="77777777" w:rsidR="008A65FE" w:rsidRPr="00EB07A5" w:rsidRDefault="008A65FE" w:rsidP="008A65FE">
                  <w:pPr>
                    <w:spacing w:after="0" w:line="240" w:lineRule="auto"/>
                  </w:pPr>
                  <w:r w:rsidRPr="00EB07A5">
                    <w:t>Ts</w:t>
                  </w:r>
                </w:p>
              </w:tc>
            </w:tr>
            <w:tr w:rsidR="008A65FE" w:rsidRPr="00EB07A5" w14:paraId="367AA3FA" w14:textId="77777777" w:rsidTr="00475E8A">
              <w:trPr>
                <w:cantSplit/>
              </w:trPr>
              <w:tc>
                <w:tcPr>
                  <w:tcW w:w="1793" w:type="dxa"/>
                  <w:vMerge/>
                  <w:vAlign w:val="center"/>
                </w:tcPr>
                <w:p w14:paraId="6390BC1A" w14:textId="77777777" w:rsidR="008A65FE" w:rsidRPr="00EB07A5" w:rsidRDefault="008A65FE" w:rsidP="008A65FE">
                  <w:pPr>
                    <w:spacing w:after="0" w:line="240" w:lineRule="auto"/>
                  </w:pPr>
                </w:p>
              </w:tc>
              <w:tc>
                <w:tcPr>
                  <w:tcW w:w="1799" w:type="dxa"/>
                  <w:vMerge w:val="restart"/>
                  <w:vAlign w:val="center"/>
                </w:tcPr>
                <w:p w14:paraId="428D189F" w14:textId="77777777" w:rsidR="008A65FE" w:rsidRPr="00EB07A5" w:rsidRDefault="008A65FE" w:rsidP="008A65FE">
                  <w:pPr>
                    <w:spacing w:after="0" w:line="240" w:lineRule="auto"/>
                  </w:pPr>
                  <w:r w:rsidRPr="00EB07A5">
                    <w:t>Marshes on inorganic soils</w:t>
                  </w:r>
                </w:p>
              </w:tc>
              <w:tc>
                <w:tcPr>
                  <w:tcW w:w="2186" w:type="dxa"/>
                  <w:vAlign w:val="center"/>
                </w:tcPr>
                <w:p w14:paraId="39F66A2C" w14:textId="77777777" w:rsidR="008A65FE" w:rsidRPr="00EB07A5" w:rsidRDefault="008A65FE" w:rsidP="008A65FE">
                  <w:pPr>
                    <w:spacing w:after="0" w:line="240" w:lineRule="auto"/>
                  </w:pPr>
                  <w:r w:rsidRPr="00EB07A5">
                    <w:t>Permanent</w:t>
                  </w:r>
                </w:p>
              </w:tc>
              <w:tc>
                <w:tcPr>
                  <w:tcW w:w="1684" w:type="dxa"/>
                  <w:vAlign w:val="center"/>
                </w:tcPr>
                <w:p w14:paraId="3D53EEBB" w14:textId="77777777" w:rsidR="008A65FE" w:rsidRPr="00EB07A5" w:rsidRDefault="008A65FE" w:rsidP="008A65FE">
                  <w:pPr>
                    <w:spacing w:after="0" w:line="240" w:lineRule="auto"/>
                  </w:pPr>
                  <w:r w:rsidRPr="00EB07A5">
                    <w:t>Herb-dominated</w:t>
                  </w:r>
                </w:p>
              </w:tc>
              <w:tc>
                <w:tcPr>
                  <w:tcW w:w="1781" w:type="dxa"/>
                </w:tcPr>
                <w:p w14:paraId="57FA401E" w14:textId="77777777" w:rsidR="008A65FE" w:rsidRPr="00EB07A5" w:rsidRDefault="008A65FE" w:rsidP="008A65FE">
                  <w:pPr>
                    <w:spacing w:after="0" w:line="240" w:lineRule="auto"/>
                  </w:pPr>
                  <w:proofErr w:type="spellStart"/>
                  <w:r w:rsidRPr="00EB07A5">
                    <w:t>Tp</w:t>
                  </w:r>
                  <w:proofErr w:type="spellEnd"/>
                </w:p>
              </w:tc>
            </w:tr>
            <w:tr w:rsidR="008A65FE" w:rsidRPr="00EB07A5" w14:paraId="2E3F19DF" w14:textId="77777777" w:rsidTr="00475E8A">
              <w:tc>
                <w:tcPr>
                  <w:tcW w:w="1793" w:type="dxa"/>
                  <w:vMerge/>
                  <w:vAlign w:val="center"/>
                </w:tcPr>
                <w:p w14:paraId="19F188F0" w14:textId="77777777" w:rsidR="008A65FE" w:rsidRPr="00EB07A5" w:rsidRDefault="008A65FE" w:rsidP="008A65FE">
                  <w:pPr>
                    <w:spacing w:after="0" w:line="240" w:lineRule="auto"/>
                  </w:pPr>
                </w:p>
              </w:tc>
              <w:tc>
                <w:tcPr>
                  <w:tcW w:w="1799" w:type="dxa"/>
                  <w:vMerge/>
                  <w:vAlign w:val="center"/>
                </w:tcPr>
                <w:p w14:paraId="621F0DDE" w14:textId="77777777" w:rsidR="008A65FE" w:rsidRPr="00EB07A5" w:rsidRDefault="008A65FE" w:rsidP="008A65FE">
                  <w:pPr>
                    <w:spacing w:after="0" w:line="240" w:lineRule="auto"/>
                  </w:pPr>
                </w:p>
              </w:tc>
              <w:tc>
                <w:tcPr>
                  <w:tcW w:w="2186" w:type="dxa"/>
                  <w:vMerge w:val="restart"/>
                  <w:vAlign w:val="center"/>
                </w:tcPr>
                <w:p w14:paraId="5C63DDB5" w14:textId="77777777" w:rsidR="008A65FE" w:rsidRPr="00EB07A5" w:rsidRDefault="008A65FE" w:rsidP="008A65FE">
                  <w:pPr>
                    <w:spacing w:after="0" w:line="240" w:lineRule="auto"/>
                  </w:pPr>
                  <w:r w:rsidRPr="00EB07A5">
                    <w:t>Permanent/ Seasonal/intermittent</w:t>
                  </w:r>
                </w:p>
              </w:tc>
              <w:tc>
                <w:tcPr>
                  <w:tcW w:w="1684" w:type="dxa"/>
                  <w:vAlign w:val="center"/>
                </w:tcPr>
                <w:p w14:paraId="7E3D3D58" w14:textId="77777777" w:rsidR="008A65FE" w:rsidRPr="00EB07A5" w:rsidRDefault="008A65FE" w:rsidP="008A65FE">
                  <w:pPr>
                    <w:spacing w:after="0" w:line="240" w:lineRule="auto"/>
                  </w:pPr>
                  <w:r w:rsidRPr="00EB07A5">
                    <w:t>Shrub-dominated</w:t>
                  </w:r>
                </w:p>
              </w:tc>
              <w:tc>
                <w:tcPr>
                  <w:tcW w:w="1781" w:type="dxa"/>
                  <w:vAlign w:val="center"/>
                </w:tcPr>
                <w:p w14:paraId="0E675BF2" w14:textId="77777777" w:rsidR="008A65FE" w:rsidRPr="00EB07A5" w:rsidRDefault="008A65FE" w:rsidP="008A65FE">
                  <w:pPr>
                    <w:spacing w:after="0" w:line="240" w:lineRule="auto"/>
                  </w:pPr>
                  <w:r w:rsidRPr="00EB07A5">
                    <w:t>W</w:t>
                  </w:r>
                </w:p>
              </w:tc>
            </w:tr>
            <w:tr w:rsidR="008A65FE" w:rsidRPr="00EB07A5" w14:paraId="6833102B" w14:textId="77777777" w:rsidTr="00475E8A">
              <w:tc>
                <w:tcPr>
                  <w:tcW w:w="1793" w:type="dxa"/>
                  <w:vMerge/>
                  <w:vAlign w:val="center"/>
                </w:tcPr>
                <w:p w14:paraId="45D05A60" w14:textId="77777777" w:rsidR="008A65FE" w:rsidRPr="00EB07A5" w:rsidRDefault="008A65FE" w:rsidP="008A65FE">
                  <w:pPr>
                    <w:spacing w:after="0" w:line="240" w:lineRule="auto"/>
                  </w:pPr>
                </w:p>
              </w:tc>
              <w:tc>
                <w:tcPr>
                  <w:tcW w:w="1799" w:type="dxa"/>
                  <w:vMerge/>
                  <w:vAlign w:val="center"/>
                </w:tcPr>
                <w:p w14:paraId="6527F0F6" w14:textId="77777777" w:rsidR="008A65FE" w:rsidRPr="00EB07A5" w:rsidRDefault="008A65FE" w:rsidP="008A65FE">
                  <w:pPr>
                    <w:spacing w:after="0" w:line="240" w:lineRule="auto"/>
                  </w:pPr>
                </w:p>
              </w:tc>
              <w:tc>
                <w:tcPr>
                  <w:tcW w:w="2186" w:type="dxa"/>
                  <w:vMerge/>
                  <w:vAlign w:val="center"/>
                </w:tcPr>
                <w:p w14:paraId="4853F046" w14:textId="77777777" w:rsidR="008A65FE" w:rsidRPr="00EB07A5" w:rsidRDefault="008A65FE" w:rsidP="008A65FE">
                  <w:pPr>
                    <w:spacing w:after="0" w:line="240" w:lineRule="auto"/>
                  </w:pPr>
                </w:p>
              </w:tc>
              <w:tc>
                <w:tcPr>
                  <w:tcW w:w="1684" w:type="dxa"/>
                  <w:vAlign w:val="center"/>
                </w:tcPr>
                <w:p w14:paraId="57357E47" w14:textId="77777777" w:rsidR="008A65FE" w:rsidRPr="00EB07A5" w:rsidRDefault="008A65FE" w:rsidP="008A65FE">
                  <w:pPr>
                    <w:spacing w:after="0" w:line="240" w:lineRule="auto"/>
                  </w:pPr>
                  <w:r w:rsidRPr="00EB07A5">
                    <w:t>Tree-dominated</w:t>
                  </w:r>
                </w:p>
              </w:tc>
              <w:tc>
                <w:tcPr>
                  <w:tcW w:w="1781" w:type="dxa"/>
                  <w:vAlign w:val="center"/>
                </w:tcPr>
                <w:p w14:paraId="3A3A4342" w14:textId="77777777" w:rsidR="008A65FE" w:rsidRPr="00EB07A5" w:rsidRDefault="008A65FE" w:rsidP="008A65FE">
                  <w:pPr>
                    <w:spacing w:after="0" w:line="240" w:lineRule="auto"/>
                  </w:pPr>
                  <w:proofErr w:type="spellStart"/>
                  <w:r w:rsidRPr="00EB07A5">
                    <w:t>Xf</w:t>
                  </w:r>
                  <w:proofErr w:type="spellEnd"/>
                </w:p>
              </w:tc>
            </w:tr>
            <w:tr w:rsidR="008A65FE" w:rsidRPr="00EB07A5" w14:paraId="674B36F3" w14:textId="77777777" w:rsidTr="00475E8A">
              <w:tc>
                <w:tcPr>
                  <w:tcW w:w="1793" w:type="dxa"/>
                  <w:vMerge/>
                  <w:vAlign w:val="center"/>
                </w:tcPr>
                <w:p w14:paraId="0A002F9F" w14:textId="77777777" w:rsidR="008A65FE" w:rsidRPr="00EB07A5" w:rsidRDefault="008A65FE" w:rsidP="008A65FE">
                  <w:pPr>
                    <w:spacing w:after="0" w:line="240" w:lineRule="auto"/>
                  </w:pPr>
                </w:p>
              </w:tc>
              <w:tc>
                <w:tcPr>
                  <w:tcW w:w="1799" w:type="dxa"/>
                  <w:vMerge/>
                  <w:vAlign w:val="center"/>
                </w:tcPr>
                <w:p w14:paraId="442F8CC0" w14:textId="77777777" w:rsidR="008A65FE" w:rsidRPr="00EB07A5" w:rsidRDefault="008A65FE" w:rsidP="008A65FE">
                  <w:pPr>
                    <w:spacing w:after="0" w:line="240" w:lineRule="auto"/>
                  </w:pPr>
                </w:p>
              </w:tc>
              <w:tc>
                <w:tcPr>
                  <w:tcW w:w="2186" w:type="dxa"/>
                  <w:vAlign w:val="center"/>
                </w:tcPr>
                <w:p w14:paraId="6F377F1C" w14:textId="77777777" w:rsidR="008A65FE" w:rsidRPr="00EB07A5" w:rsidRDefault="008A65FE" w:rsidP="008A65FE">
                  <w:pPr>
                    <w:spacing w:after="0" w:line="240" w:lineRule="auto"/>
                  </w:pPr>
                  <w:r w:rsidRPr="00EB07A5">
                    <w:t>Seasonal/intermittent</w:t>
                  </w:r>
                </w:p>
              </w:tc>
              <w:tc>
                <w:tcPr>
                  <w:tcW w:w="1684" w:type="dxa"/>
                  <w:vAlign w:val="center"/>
                </w:tcPr>
                <w:p w14:paraId="3F143B73" w14:textId="77777777" w:rsidR="008A65FE" w:rsidRPr="00EB07A5" w:rsidRDefault="008A65FE" w:rsidP="008A65FE">
                  <w:pPr>
                    <w:spacing w:after="0" w:line="240" w:lineRule="auto"/>
                  </w:pPr>
                  <w:r w:rsidRPr="00EB07A5">
                    <w:t>Herb-dominated</w:t>
                  </w:r>
                </w:p>
              </w:tc>
              <w:tc>
                <w:tcPr>
                  <w:tcW w:w="1781" w:type="dxa"/>
                </w:tcPr>
                <w:p w14:paraId="0639825F" w14:textId="77777777" w:rsidR="008A65FE" w:rsidRPr="00EB07A5" w:rsidRDefault="008A65FE" w:rsidP="008A65FE">
                  <w:pPr>
                    <w:spacing w:after="0" w:line="240" w:lineRule="auto"/>
                  </w:pPr>
                  <w:r w:rsidRPr="00EB07A5">
                    <w:t>Ts</w:t>
                  </w:r>
                </w:p>
              </w:tc>
            </w:tr>
            <w:tr w:rsidR="008A65FE" w:rsidRPr="00EB07A5" w14:paraId="6DBE8CAC" w14:textId="77777777" w:rsidTr="00475E8A">
              <w:tc>
                <w:tcPr>
                  <w:tcW w:w="1793" w:type="dxa"/>
                  <w:vMerge/>
                  <w:vAlign w:val="center"/>
                </w:tcPr>
                <w:p w14:paraId="4B87EA35" w14:textId="77777777" w:rsidR="008A65FE" w:rsidRPr="00EB07A5" w:rsidRDefault="008A65FE" w:rsidP="008A65FE">
                  <w:pPr>
                    <w:spacing w:after="0" w:line="240" w:lineRule="auto"/>
                  </w:pPr>
                </w:p>
              </w:tc>
              <w:tc>
                <w:tcPr>
                  <w:tcW w:w="1799" w:type="dxa"/>
                  <w:vMerge w:val="restart"/>
                  <w:vAlign w:val="center"/>
                </w:tcPr>
                <w:p w14:paraId="3830DC9B" w14:textId="77777777" w:rsidR="008A65FE" w:rsidRPr="00EB07A5" w:rsidRDefault="008A65FE" w:rsidP="008A65FE">
                  <w:pPr>
                    <w:spacing w:after="0" w:line="240" w:lineRule="auto"/>
                  </w:pPr>
                  <w:r w:rsidRPr="00EB07A5">
                    <w:t>Marshes on peat soils</w:t>
                  </w:r>
                </w:p>
              </w:tc>
              <w:tc>
                <w:tcPr>
                  <w:tcW w:w="2186" w:type="dxa"/>
                  <w:vMerge w:val="restart"/>
                  <w:vAlign w:val="center"/>
                </w:tcPr>
                <w:p w14:paraId="458BE89F" w14:textId="77777777" w:rsidR="008A65FE" w:rsidRPr="00EB07A5" w:rsidRDefault="008A65FE" w:rsidP="008A65FE">
                  <w:pPr>
                    <w:spacing w:after="0" w:line="240" w:lineRule="auto"/>
                  </w:pPr>
                  <w:r w:rsidRPr="00EB07A5">
                    <w:t>Permanent</w:t>
                  </w:r>
                </w:p>
              </w:tc>
              <w:tc>
                <w:tcPr>
                  <w:tcW w:w="1684" w:type="dxa"/>
                  <w:vAlign w:val="center"/>
                </w:tcPr>
                <w:p w14:paraId="2367EC16" w14:textId="77777777" w:rsidR="008A65FE" w:rsidRPr="00EB07A5" w:rsidRDefault="008A65FE" w:rsidP="008A65FE">
                  <w:pPr>
                    <w:spacing w:after="0" w:line="240" w:lineRule="auto"/>
                  </w:pPr>
                  <w:r w:rsidRPr="00EB07A5">
                    <w:t>Non-forested</w:t>
                  </w:r>
                </w:p>
              </w:tc>
              <w:tc>
                <w:tcPr>
                  <w:tcW w:w="1781" w:type="dxa"/>
                  <w:vAlign w:val="center"/>
                </w:tcPr>
                <w:p w14:paraId="64D8D70A" w14:textId="77777777" w:rsidR="008A65FE" w:rsidRPr="00EB07A5" w:rsidRDefault="008A65FE" w:rsidP="008A65FE">
                  <w:pPr>
                    <w:spacing w:after="0" w:line="240" w:lineRule="auto"/>
                  </w:pPr>
                  <w:r w:rsidRPr="00EB07A5">
                    <w:t>U</w:t>
                  </w:r>
                </w:p>
              </w:tc>
            </w:tr>
            <w:tr w:rsidR="008A65FE" w:rsidRPr="00EB07A5" w14:paraId="662D799E" w14:textId="77777777" w:rsidTr="00475E8A">
              <w:tc>
                <w:tcPr>
                  <w:tcW w:w="1793" w:type="dxa"/>
                  <w:vMerge/>
                  <w:vAlign w:val="center"/>
                </w:tcPr>
                <w:p w14:paraId="42278DDB" w14:textId="77777777" w:rsidR="008A65FE" w:rsidRPr="00EB07A5" w:rsidRDefault="008A65FE" w:rsidP="008A65FE">
                  <w:pPr>
                    <w:spacing w:after="0" w:line="240" w:lineRule="auto"/>
                  </w:pPr>
                </w:p>
              </w:tc>
              <w:tc>
                <w:tcPr>
                  <w:tcW w:w="1799" w:type="dxa"/>
                  <w:vMerge/>
                  <w:vAlign w:val="center"/>
                </w:tcPr>
                <w:p w14:paraId="0279EFA4" w14:textId="77777777" w:rsidR="008A65FE" w:rsidRPr="00EB07A5" w:rsidRDefault="008A65FE" w:rsidP="008A65FE">
                  <w:pPr>
                    <w:spacing w:after="0" w:line="240" w:lineRule="auto"/>
                  </w:pPr>
                </w:p>
              </w:tc>
              <w:tc>
                <w:tcPr>
                  <w:tcW w:w="2186" w:type="dxa"/>
                  <w:vMerge/>
                  <w:vAlign w:val="center"/>
                </w:tcPr>
                <w:p w14:paraId="1AEB1B55" w14:textId="77777777" w:rsidR="008A65FE" w:rsidRPr="00EB07A5" w:rsidRDefault="008A65FE" w:rsidP="008A65FE">
                  <w:pPr>
                    <w:spacing w:after="0" w:line="240" w:lineRule="auto"/>
                  </w:pPr>
                </w:p>
              </w:tc>
              <w:tc>
                <w:tcPr>
                  <w:tcW w:w="1684" w:type="dxa"/>
                  <w:vAlign w:val="center"/>
                </w:tcPr>
                <w:p w14:paraId="48843A90" w14:textId="77777777" w:rsidR="008A65FE" w:rsidRPr="00EB07A5" w:rsidRDefault="008A65FE" w:rsidP="008A65FE">
                  <w:pPr>
                    <w:spacing w:after="0" w:line="240" w:lineRule="auto"/>
                  </w:pPr>
                  <w:r w:rsidRPr="00EB07A5">
                    <w:t>Forested</w:t>
                  </w:r>
                </w:p>
              </w:tc>
              <w:tc>
                <w:tcPr>
                  <w:tcW w:w="1781" w:type="dxa"/>
                  <w:vAlign w:val="center"/>
                </w:tcPr>
                <w:p w14:paraId="13C77703" w14:textId="77777777" w:rsidR="008A65FE" w:rsidRPr="00EB07A5" w:rsidRDefault="008A65FE" w:rsidP="008A65FE">
                  <w:pPr>
                    <w:spacing w:after="0" w:line="240" w:lineRule="auto"/>
                  </w:pPr>
                  <w:proofErr w:type="spellStart"/>
                  <w:r w:rsidRPr="00EB07A5">
                    <w:t>Xp</w:t>
                  </w:r>
                  <w:proofErr w:type="spellEnd"/>
                </w:p>
              </w:tc>
            </w:tr>
            <w:tr w:rsidR="008A65FE" w:rsidRPr="00EB07A5" w14:paraId="0F5D5CDE" w14:textId="77777777" w:rsidTr="00475E8A">
              <w:tc>
                <w:tcPr>
                  <w:tcW w:w="1793" w:type="dxa"/>
                  <w:vMerge/>
                  <w:vAlign w:val="center"/>
                </w:tcPr>
                <w:p w14:paraId="799F7FD5" w14:textId="77777777" w:rsidR="008A65FE" w:rsidRPr="00EB07A5" w:rsidRDefault="008A65FE" w:rsidP="008A65FE">
                  <w:pPr>
                    <w:spacing w:after="0" w:line="240" w:lineRule="auto"/>
                  </w:pPr>
                </w:p>
              </w:tc>
              <w:tc>
                <w:tcPr>
                  <w:tcW w:w="1799" w:type="dxa"/>
                  <w:vMerge w:val="restart"/>
                  <w:vAlign w:val="center"/>
                </w:tcPr>
                <w:p w14:paraId="76F7FB9F" w14:textId="77777777" w:rsidR="008A65FE" w:rsidRPr="00EB07A5" w:rsidRDefault="008A65FE" w:rsidP="008A65FE">
                  <w:pPr>
                    <w:spacing w:after="0" w:line="240" w:lineRule="auto"/>
                  </w:pPr>
                  <w:r w:rsidRPr="00EB07A5">
                    <w:t>Marshes on inorganic or peat soils</w:t>
                  </w:r>
                </w:p>
              </w:tc>
              <w:tc>
                <w:tcPr>
                  <w:tcW w:w="3870" w:type="dxa"/>
                  <w:gridSpan w:val="2"/>
                  <w:vAlign w:val="center"/>
                </w:tcPr>
                <w:p w14:paraId="227CFCAC" w14:textId="77777777" w:rsidR="008A65FE" w:rsidRPr="00EB07A5" w:rsidRDefault="008A65FE" w:rsidP="008A65FE">
                  <w:pPr>
                    <w:spacing w:after="0" w:line="240" w:lineRule="auto"/>
                  </w:pPr>
                  <w:r w:rsidRPr="00EB07A5">
                    <w:t>High altitude (alpine)</w:t>
                  </w:r>
                </w:p>
              </w:tc>
              <w:tc>
                <w:tcPr>
                  <w:tcW w:w="1781" w:type="dxa"/>
                </w:tcPr>
                <w:p w14:paraId="2FF61A58" w14:textId="77777777" w:rsidR="008A65FE" w:rsidRPr="00EB07A5" w:rsidRDefault="008A65FE" w:rsidP="008A65FE">
                  <w:pPr>
                    <w:spacing w:after="0" w:line="240" w:lineRule="auto"/>
                  </w:pPr>
                  <w:proofErr w:type="spellStart"/>
                  <w:r w:rsidRPr="00EB07A5">
                    <w:t>Va</w:t>
                  </w:r>
                  <w:proofErr w:type="spellEnd"/>
                </w:p>
              </w:tc>
            </w:tr>
            <w:tr w:rsidR="008A65FE" w:rsidRPr="00EB07A5" w14:paraId="268E8727" w14:textId="77777777" w:rsidTr="00475E8A">
              <w:tc>
                <w:tcPr>
                  <w:tcW w:w="1793" w:type="dxa"/>
                  <w:vMerge/>
                  <w:vAlign w:val="center"/>
                </w:tcPr>
                <w:p w14:paraId="0BC05B49" w14:textId="77777777" w:rsidR="008A65FE" w:rsidRPr="00EB07A5" w:rsidRDefault="008A65FE" w:rsidP="008A65FE">
                  <w:pPr>
                    <w:spacing w:after="0" w:line="240" w:lineRule="auto"/>
                  </w:pPr>
                </w:p>
              </w:tc>
              <w:tc>
                <w:tcPr>
                  <w:tcW w:w="1799" w:type="dxa"/>
                  <w:vMerge/>
                  <w:vAlign w:val="center"/>
                </w:tcPr>
                <w:p w14:paraId="6D7AC08E" w14:textId="77777777" w:rsidR="008A65FE" w:rsidRPr="00EB07A5" w:rsidRDefault="008A65FE" w:rsidP="008A65FE">
                  <w:pPr>
                    <w:spacing w:after="0" w:line="240" w:lineRule="auto"/>
                  </w:pPr>
                </w:p>
              </w:tc>
              <w:tc>
                <w:tcPr>
                  <w:tcW w:w="3870" w:type="dxa"/>
                  <w:gridSpan w:val="2"/>
                  <w:vAlign w:val="center"/>
                </w:tcPr>
                <w:p w14:paraId="1939FAE7" w14:textId="77777777" w:rsidR="008A65FE" w:rsidRPr="00EB07A5" w:rsidRDefault="008A65FE" w:rsidP="008A65FE">
                  <w:pPr>
                    <w:spacing w:after="0" w:line="240" w:lineRule="auto"/>
                  </w:pPr>
                  <w:r w:rsidRPr="00EB07A5">
                    <w:t>Tundra</w:t>
                  </w:r>
                </w:p>
              </w:tc>
              <w:tc>
                <w:tcPr>
                  <w:tcW w:w="1781" w:type="dxa"/>
                </w:tcPr>
                <w:p w14:paraId="605B385F" w14:textId="77777777" w:rsidR="008A65FE" w:rsidRPr="00EB07A5" w:rsidRDefault="008A65FE" w:rsidP="008A65FE">
                  <w:pPr>
                    <w:spacing w:after="0" w:line="240" w:lineRule="auto"/>
                  </w:pPr>
                  <w:r w:rsidRPr="00EB07A5">
                    <w:t>Vt</w:t>
                  </w:r>
                </w:p>
              </w:tc>
            </w:tr>
            <w:tr w:rsidR="008A65FE" w:rsidRPr="00EB07A5" w14:paraId="1FA9983B" w14:textId="77777777" w:rsidTr="00475E8A">
              <w:tc>
                <w:tcPr>
                  <w:tcW w:w="1793" w:type="dxa"/>
                  <w:vMerge w:val="restart"/>
                  <w:vAlign w:val="center"/>
                </w:tcPr>
                <w:p w14:paraId="44E3B98F" w14:textId="77777777" w:rsidR="008A65FE" w:rsidRPr="00EB07A5" w:rsidRDefault="008A65FE" w:rsidP="008A65FE">
                  <w:pPr>
                    <w:spacing w:after="0" w:line="240" w:lineRule="auto"/>
                  </w:pPr>
                  <w:r w:rsidRPr="00EB07A5">
                    <w:t>Saline, brackish or alkaline water</w:t>
                  </w:r>
                </w:p>
              </w:tc>
              <w:tc>
                <w:tcPr>
                  <w:tcW w:w="1799" w:type="dxa"/>
                  <w:vMerge w:val="restart"/>
                  <w:vAlign w:val="center"/>
                </w:tcPr>
                <w:p w14:paraId="6F528D58" w14:textId="77777777" w:rsidR="008A65FE" w:rsidRPr="00EB07A5" w:rsidRDefault="008A65FE" w:rsidP="008A65FE">
                  <w:pPr>
                    <w:spacing w:after="0" w:line="240" w:lineRule="auto"/>
                  </w:pPr>
                  <w:r w:rsidRPr="00EB07A5">
                    <w:t>Lakes</w:t>
                  </w:r>
                </w:p>
              </w:tc>
              <w:tc>
                <w:tcPr>
                  <w:tcW w:w="3870" w:type="dxa"/>
                  <w:gridSpan w:val="2"/>
                  <w:vAlign w:val="center"/>
                </w:tcPr>
                <w:p w14:paraId="4D056679" w14:textId="77777777" w:rsidR="008A65FE" w:rsidRPr="00EB07A5" w:rsidRDefault="008A65FE" w:rsidP="008A65FE">
                  <w:pPr>
                    <w:spacing w:after="0" w:line="240" w:lineRule="auto"/>
                  </w:pPr>
                  <w:r w:rsidRPr="00EB07A5">
                    <w:t>Permanent</w:t>
                  </w:r>
                </w:p>
              </w:tc>
              <w:tc>
                <w:tcPr>
                  <w:tcW w:w="1781" w:type="dxa"/>
                </w:tcPr>
                <w:p w14:paraId="63391363" w14:textId="77777777" w:rsidR="008A65FE" w:rsidRPr="00EB07A5" w:rsidRDefault="008A65FE" w:rsidP="008A65FE">
                  <w:pPr>
                    <w:spacing w:after="0" w:line="240" w:lineRule="auto"/>
                  </w:pPr>
                  <w:r w:rsidRPr="00EB07A5">
                    <w:t>Q</w:t>
                  </w:r>
                </w:p>
              </w:tc>
            </w:tr>
            <w:tr w:rsidR="008A65FE" w:rsidRPr="00EB07A5" w14:paraId="65B6D0F0" w14:textId="77777777" w:rsidTr="00475E8A">
              <w:tc>
                <w:tcPr>
                  <w:tcW w:w="1793" w:type="dxa"/>
                  <w:vMerge/>
                  <w:vAlign w:val="center"/>
                </w:tcPr>
                <w:p w14:paraId="4841CC0D" w14:textId="77777777" w:rsidR="008A65FE" w:rsidRPr="00EB07A5" w:rsidRDefault="008A65FE" w:rsidP="008A65FE">
                  <w:pPr>
                    <w:spacing w:after="0" w:line="240" w:lineRule="auto"/>
                  </w:pPr>
                </w:p>
              </w:tc>
              <w:tc>
                <w:tcPr>
                  <w:tcW w:w="1799" w:type="dxa"/>
                  <w:vMerge/>
                  <w:vAlign w:val="center"/>
                </w:tcPr>
                <w:p w14:paraId="1F3DE68A" w14:textId="77777777" w:rsidR="008A65FE" w:rsidRPr="00EB07A5" w:rsidRDefault="008A65FE" w:rsidP="008A65FE">
                  <w:pPr>
                    <w:spacing w:after="0" w:line="240" w:lineRule="auto"/>
                  </w:pPr>
                </w:p>
              </w:tc>
              <w:tc>
                <w:tcPr>
                  <w:tcW w:w="3870" w:type="dxa"/>
                  <w:gridSpan w:val="2"/>
                  <w:vAlign w:val="center"/>
                </w:tcPr>
                <w:p w14:paraId="24C2117A" w14:textId="77777777" w:rsidR="008A65FE" w:rsidRPr="00EB07A5" w:rsidRDefault="008A65FE" w:rsidP="008A65FE">
                  <w:pPr>
                    <w:spacing w:after="0" w:line="240" w:lineRule="auto"/>
                  </w:pPr>
                  <w:r w:rsidRPr="00EB07A5">
                    <w:t>Seasonal/intermittent</w:t>
                  </w:r>
                </w:p>
              </w:tc>
              <w:tc>
                <w:tcPr>
                  <w:tcW w:w="1781" w:type="dxa"/>
                </w:tcPr>
                <w:p w14:paraId="44254AE3" w14:textId="77777777" w:rsidR="008A65FE" w:rsidRPr="00EB07A5" w:rsidRDefault="008A65FE" w:rsidP="008A65FE">
                  <w:pPr>
                    <w:spacing w:after="0" w:line="240" w:lineRule="auto"/>
                  </w:pPr>
                  <w:r w:rsidRPr="00EB07A5">
                    <w:t>R</w:t>
                  </w:r>
                </w:p>
              </w:tc>
            </w:tr>
            <w:tr w:rsidR="008A65FE" w:rsidRPr="00EB07A5" w14:paraId="08774A73" w14:textId="77777777" w:rsidTr="00475E8A">
              <w:tc>
                <w:tcPr>
                  <w:tcW w:w="1793" w:type="dxa"/>
                  <w:vMerge/>
                  <w:vAlign w:val="center"/>
                </w:tcPr>
                <w:p w14:paraId="317A654C" w14:textId="77777777" w:rsidR="008A65FE" w:rsidRPr="00EB07A5" w:rsidRDefault="008A65FE" w:rsidP="008A65FE">
                  <w:pPr>
                    <w:spacing w:after="0" w:line="240" w:lineRule="auto"/>
                  </w:pPr>
                </w:p>
              </w:tc>
              <w:tc>
                <w:tcPr>
                  <w:tcW w:w="1799" w:type="dxa"/>
                  <w:vMerge w:val="restart"/>
                  <w:vAlign w:val="center"/>
                </w:tcPr>
                <w:p w14:paraId="3F8CF3D8" w14:textId="77777777" w:rsidR="008A65FE" w:rsidRPr="00EB07A5" w:rsidRDefault="008A65FE" w:rsidP="008A65FE">
                  <w:pPr>
                    <w:spacing w:after="0" w:line="240" w:lineRule="auto"/>
                  </w:pPr>
                  <w:r w:rsidRPr="00EB07A5">
                    <w:t>Marshes &amp; pools</w:t>
                  </w:r>
                </w:p>
              </w:tc>
              <w:tc>
                <w:tcPr>
                  <w:tcW w:w="3870" w:type="dxa"/>
                  <w:gridSpan w:val="2"/>
                  <w:vAlign w:val="center"/>
                </w:tcPr>
                <w:p w14:paraId="1D737A24" w14:textId="77777777" w:rsidR="008A65FE" w:rsidRPr="00EB07A5" w:rsidRDefault="008A65FE" w:rsidP="008A65FE">
                  <w:pPr>
                    <w:spacing w:after="0" w:line="240" w:lineRule="auto"/>
                  </w:pPr>
                  <w:r w:rsidRPr="00EB07A5">
                    <w:t>Permanent</w:t>
                  </w:r>
                </w:p>
              </w:tc>
              <w:tc>
                <w:tcPr>
                  <w:tcW w:w="1781" w:type="dxa"/>
                </w:tcPr>
                <w:p w14:paraId="7221744B" w14:textId="77777777" w:rsidR="008A65FE" w:rsidRPr="00EB07A5" w:rsidRDefault="008A65FE" w:rsidP="008A65FE">
                  <w:pPr>
                    <w:spacing w:after="0" w:line="240" w:lineRule="auto"/>
                  </w:pPr>
                  <w:proofErr w:type="spellStart"/>
                  <w:r w:rsidRPr="00EB07A5">
                    <w:t>Sp</w:t>
                  </w:r>
                  <w:proofErr w:type="spellEnd"/>
                </w:p>
              </w:tc>
            </w:tr>
            <w:tr w:rsidR="008A65FE" w:rsidRPr="00EB07A5" w14:paraId="7BF96430" w14:textId="77777777" w:rsidTr="00475E8A">
              <w:tc>
                <w:tcPr>
                  <w:tcW w:w="1793" w:type="dxa"/>
                  <w:vMerge/>
                </w:tcPr>
                <w:p w14:paraId="636FD226" w14:textId="77777777" w:rsidR="008A65FE" w:rsidRPr="00EB07A5" w:rsidRDefault="008A65FE" w:rsidP="008A65FE">
                  <w:pPr>
                    <w:spacing w:after="0" w:line="240" w:lineRule="auto"/>
                  </w:pPr>
                </w:p>
              </w:tc>
              <w:tc>
                <w:tcPr>
                  <w:tcW w:w="1799" w:type="dxa"/>
                  <w:vMerge/>
                </w:tcPr>
                <w:p w14:paraId="53DDFABB" w14:textId="77777777" w:rsidR="008A65FE" w:rsidRPr="00EB07A5" w:rsidRDefault="008A65FE" w:rsidP="008A65FE">
                  <w:pPr>
                    <w:spacing w:after="0" w:line="240" w:lineRule="auto"/>
                  </w:pPr>
                </w:p>
              </w:tc>
              <w:tc>
                <w:tcPr>
                  <w:tcW w:w="3870" w:type="dxa"/>
                  <w:gridSpan w:val="2"/>
                  <w:vAlign w:val="center"/>
                </w:tcPr>
                <w:p w14:paraId="05E8CC9A" w14:textId="77777777" w:rsidR="008A65FE" w:rsidRPr="00EB07A5" w:rsidRDefault="008A65FE" w:rsidP="008A65FE">
                  <w:pPr>
                    <w:spacing w:after="0" w:line="240" w:lineRule="auto"/>
                  </w:pPr>
                  <w:r w:rsidRPr="00EB07A5">
                    <w:t>Seasonal/intermittent</w:t>
                  </w:r>
                </w:p>
              </w:tc>
              <w:tc>
                <w:tcPr>
                  <w:tcW w:w="1781" w:type="dxa"/>
                </w:tcPr>
                <w:p w14:paraId="4EFDDC4D" w14:textId="77777777" w:rsidR="008A65FE" w:rsidRPr="00EB07A5" w:rsidRDefault="008A65FE" w:rsidP="008A65FE">
                  <w:pPr>
                    <w:spacing w:after="0" w:line="240" w:lineRule="auto"/>
                  </w:pPr>
                  <w:r w:rsidRPr="00EB07A5">
                    <w:t>Ss</w:t>
                  </w:r>
                </w:p>
              </w:tc>
            </w:tr>
            <w:tr w:rsidR="008A65FE" w:rsidRPr="00EB07A5" w14:paraId="6F6CCFA8" w14:textId="77777777" w:rsidTr="00475E8A">
              <w:tc>
                <w:tcPr>
                  <w:tcW w:w="1793" w:type="dxa"/>
                  <w:vMerge w:val="restart"/>
                </w:tcPr>
                <w:p w14:paraId="29858D0F" w14:textId="77777777" w:rsidR="008A65FE" w:rsidRPr="00EB07A5" w:rsidRDefault="008A65FE" w:rsidP="008A65FE">
                  <w:pPr>
                    <w:spacing w:after="0" w:line="240" w:lineRule="auto"/>
                  </w:pPr>
                  <w:r w:rsidRPr="00EB07A5">
                    <w:t>Fresh, saline, brackish or alkaline water</w:t>
                  </w:r>
                </w:p>
              </w:tc>
              <w:tc>
                <w:tcPr>
                  <w:tcW w:w="5669" w:type="dxa"/>
                  <w:gridSpan w:val="3"/>
                  <w:vAlign w:val="center"/>
                </w:tcPr>
                <w:p w14:paraId="0381499A" w14:textId="77777777" w:rsidR="008A65FE" w:rsidRPr="00EB07A5" w:rsidRDefault="008A65FE" w:rsidP="008A65FE">
                  <w:pPr>
                    <w:spacing w:after="0" w:line="240" w:lineRule="auto"/>
                  </w:pPr>
                  <w:r w:rsidRPr="00EB07A5">
                    <w:t>Geothermal</w:t>
                  </w:r>
                </w:p>
              </w:tc>
              <w:tc>
                <w:tcPr>
                  <w:tcW w:w="1781" w:type="dxa"/>
                </w:tcPr>
                <w:p w14:paraId="11F1418F" w14:textId="77777777" w:rsidR="008A65FE" w:rsidRPr="00EB07A5" w:rsidRDefault="008A65FE" w:rsidP="008A65FE">
                  <w:pPr>
                    <w:spacing w:after="0" w:line="240" w:lineRule="auto"/>
                  </w:pPr>
                  <w:proofErr w:type="spellStart"/>
                  <w:r w:rsidRPr="00EB07A5">
                    <w:t>Zg</w:t>
                  </w:r>
                  <w:proofErr w:type="spellEnd"/>
                </w:p>
              </w:tc>
            </w:tr>
            <w:tr w:rsidR="008A65FE" w:rsidRPr="00EB07A5" w14:paraId="095B1F8F" w14:textId="77777777" w:rsidTr="00475E8A">
              <w:tc>
                <w:tcPr>
                  <w:tcW w:w="1793" w:type="dxa"/>
                  <w:vMerge/>
                </w:tcPr>
                <w:p w14:paraId="3C674F86" w14:textId="77777777" w:rsidR="008A65FE" w:rsidRPr="00EB07A5" w:rsidRDefault="008A65FE" w:rsidP="008A65FE">
                  <w:pPr>
                    <w:spacing w:after="0" w:line="240" w:lineRule="auto"/>
                  </w:pPr>
                </w:p>
              </w:tc>
              <w:tc>
                <w:tcPr>
                  <w:tcW w:w="5669" w:type="dxa"/>
                  <w:gridSpan w:val="3"/>
                  <w:vAlign w:val="center"/>
                </w:tcPr>
                <w:p w14:paraId="6262AC4E" w14:textId="77777777" w:rsidR="008A65FE" w:rsidRPr="00EB07A5" w:rsidRDefault="008A65FE" w:rsidP="008A65FE">
                  <w:pPr>
                    <w:spacing w:after="0" w:line="240" w:lineRule="auto"/>
                  </w:pPr>
                  <w:r w:rsidRPr="00EB07A5">
                    <w:t>Subterranean</w:t>
                  </w:r>
                </w:p>
              </w:tc>
              <w:tc>
                <w:tcPr>
                  <w:tcW w:w="1781" w:type="dxa"/>
                </w:tcPr>
                <w:p w14:paraId="7E792A5D" w14:textId="77777777" w:rsidR="008A65FE" w:rsidRPr="00EB07A5" w:rsidRDefault="008A65FE" w:rsidP="008A65FE">
                  <w:pPr>
                    <w:spacing w:after="0" w:line="240" w:lineRule="auto"/>
                  </w:pPr>
                  <w:proofErr w:type="spellStart"/>
                  <w:r w:rsidRPr="00EB07A5">
                    <w:t>Zk</w:t>
                  </w:r>
                  <w:proofErr w:type="spellEnd"/>
                  <w:r w:rsidRPr="00EB07A5">
                    <w:t>(b)</w:t>
                  </w:r>
                </w:p>
              </w:tc>
            </w:tr>
          </w:tbl>
          <w:p w14:paraId="4772B449" w14:textId="77777777" w:rsidR="008A65FE" w:rsidRPr="00EB07A5" w:rsidRDefault="008A65FE" w:rsidP="008A65FE">
            <w:pPr>
              <w:tabs>
                <w:tab w:val="left" w:pos="-1440"/>
                <w:tab w:val="left" w:pos="-720"/>
                <w:tab w:val="left" w:pos="0"/>
                <w:tab w:val="left" w:pos="314"/>
                <w:tab w:val="left" w:pos="722"/>
                <w:tab w:val="left" w:pos="994"/>
              </w:tabs>
              <w:spacing w:after="0" w:line="240" w:lineRule="auto"/>
              <w:jc w:val="both"/>
              <w:rPr>
                <w:b/>
              </w:rPr>
            </w:pPr>
          </w:p>
          <w:p w14:paraId="167B358E" w14:textId="77777777" w:rsidR="008A65FE" w:rsidRDefault="008A65FE" w:rsidP="007251F1">
            <w:pPr>
              <w:pStyle w:val="MSubHeader"/>
            </w:pPr>
            <w:r w:rsidRPr="00EB07A5">
              <w:t>Human-made wetlands</w:t>
            </w:r>
          </w:p>
          <w:p w14:paraId="2AD1949D" w14:textId="2D5856C1" w:rsidR="008A65FE" w:rsidRPr="00EB07A5" w:rsidRDefault="008A65FE" w:rsidP="007251F1">
            <w:pPr>
              <w:pStyle w:val="ListParagraph"/>
              <w:numPr>
                <w:ilvl w:val="0"/>
                <w:numId w:val="12"/>
              </w:numPr>
              <w:tabs>
                <w:tab w:val="left" w:pos="-1440"/>
                <w:tab w:val="left" w:pos="-720"/>
                <w:tab w:val="left" w:pos="314"/>
                <w:tab w:val="left" w:pos="567"/>
              </w:tabs>
              <w:spacing w:after="0" w:line="240" w:lineRule="auto"/>
            </w:pPr>
            <w:r w:rsidRPr="007251F1">
              <w:rPr>
                <w:b/>
              </w:rPr>
              <w:t>Aquaculture</w:t>
            </w:r>
            <w:r w:rsidRPr="00EB07A5">
              <w:t xml:space="preserve"> (e.g. fish/shrimp) </w:t>
            </w:r>
            <w:r w:rsidRPr="007251F1">
              <w:rPr>
                <w:b/>
              </w:rPr>
              <w:t>ponds.</w:t>
            </w:r>
          </w:p>
          <w:p w14:paraId="453F16DD" w14:textId="3DBA7BD2"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Ponds</w:t>
            </w:r>
            <w:r w:rsidRPr="00EB07A5">
              <w:t>; includes farm ponds, stock ponds, small tanks (generally below 8 ha).</w:t>
            </w:r>
          </w:p>
          <w:p w14:paraId="205CEF3C" w14:textId="3156DF65"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Irrigated land</w:t>
            </w:r>
            <w:r w:rsidRPr="00EB07A5">
              <w:t>; includes irrigation channels and rice fields.</w:t>
            </w:r>
          </w:p>
          <w:p w14:paraId="28528732" w14:textId="7F1FA77B" w:rsidR="008A65FE" w:rsidRPr="00EB07A5" w:rsidRDefault="008A65FE" w:rsidP="007251F1">
            <w:pPr>
              <w:pStyle w:val="ListParagraph"/>
              <w:numPr>
                <w:ilvl w:val="0"/>
                <w:numId w:val="12"/>
              </w:numPr>
              <w:tabs>
                <w:tab w:val="left" w:pos="-1440"/>
                <w:tab w:val="left" w:pos="-720"/>
                <w:tab w:val="left" w:pos="0"/>
                <w:tab w:val="left" w:pos="284"/>
                <w:tab w:val="left" w:pos="314"/>
              </w:tabs>
              <w:spacing w:after="0" w:line="240" w:lineRule="auto"/>
            </w:pPr>
            <w:r w:rsidRPr="007251F1">
              <w:rPr>
                <w:b/>
              </w:rPr>
              <w:t>Seasonally flooded agricultural land</w:t>
            </w:r>
            <w:r w:rsidRPr="00EB07A5">
              <w:t xml:space="preserve"> (including intensively managed or grazed wet meadow or pasture).</w:t>
            </w:r>
          </w:p>
          <w:p w14:paraId="01195E10" w14:textId="50617D2F" w:rsidR="008A65FE" w:rsidRPr="007251F1" w:rsidRDefault="008A65FE" w:rsidP="007251F1">
            <w:pPr>
              <w:pStyle w:val="ListParagraph"/>
              <w:numPr>
                <w:ilvl w:val="0"/>
                <w:numId w:val="12"/>
              </w:numPr>
              <w:tabs>
                <w:tab w:val="left" w:pos="-1440"/>
                <w:tab w:val="left" w:pos="-720"/>
                <w:tab w:val="left" w:pos="0"/>
                <w:tab w:val="left" w:pos="314"/>
                <w:tab w:val="left" w:pos="567"/>
              </w:tabs>
              <w:spacing w:after="0" w:line="240" w:lineRule="auto"/>
              <w:rPr>
                <w:lang w:val="fr-FR"/>
              </w:rPr>
            </w:pPr>
            <w:r w:rsidRPr="007251F1">
              <w:rPr>
                <w:b/>
                <w:lang w:val="fr-FR"/>
              </w:rPr>
              <w:t xml:space="preserve">Salt exploitation </w:t>
            </w:r>
            <w:proofErr w:type="gramStart"/>
            <w:r w:rsidRPr="007251F1">
              <w:rPr>
                <w:b/>
                <w:lang w:val="fr-FR"/>
              </w:rPr>
              <w:t>sites</w:t>
            </w:r>
            <w:r w:rsidRPr="007251F1">
              <w:rPr>
                <w:lang w:val="fr-FR"/>
              </w:rPr>
              <w:t>;</w:t>
            </w:r>
            <w:proofErr w:type="gramEnd"/>
            <w:r w:rsidRPr="007251F1">
              <w:rPr>
                <w:lang w:val="fr-FR"/>
              </w:rPr>
              <w:t xml:space="preserve"> </w:t>
            </w:r>
            <w:proofErr w:type="spellStart"/>
            <w:r w:rsidRPr="007251F1">
              <w:rPr>
                <w:lang w:val="fr-FR"/>
              </w:rPr>
              <w:t>salt</w:t>
            </w:r>
            <w:proofErr w:type="spellEnd"/>
            <w:r w:rsidRPr="007251F1">
              <w:rPr>
                <w:lang w:val="fr-FR"/>
              </w:rPr>
              <w:t xml:space="preserve"> pans, salines, etc.</w:t>
            </w:r>
          </w:p>
          <w:p w14:paraId="453A3792" w14:textId="7661AD06"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Water storage areas</w:t>
            </w:r>
            <w:r w:rsidRPr="00EB07A5">
              <w:t>;</w:t>
            </w:r>
            <w:r w:rsidR="007251F1">
              <w:t xml:space="preserve"> </w:t>
            </w:r>
            <w:r w:rsidRPr="00EB07A5">
              <w:t>reservoirs/barrages/dams/impoundments (generally over 8 ha).</w:t>
            </w:r>
          </w:p>
          <w:p w14:paraId="6572B8E0" w14:textId="0D79C8C0" w:rsidR="008A65FE" w:rsidRPr="00C95AAF" w:rsidRDefault="008A65FE" w:rsidP="00C95AAF">
            <w:pPr>
              <w:pStyle w:val="ListParagraph"/>
              <w:numPr>
                <w:ilvl w:val="0"/>
                <w:numId w:val="12"/>
              </w:numPr>
              <w:tabs>
                <w:tab w:val="left" w:pos="-1440"/>
                <w:tab w:val="left" w:pos="-720"/>
                <w:tab w:val="left" w:pos="0"/>
                <w:tab w:val="left" w:pos="314"/>
                <w:tab w:val="left" w:pos="567"/>
              </w:tabs>
              <w:spacing w:after="0" w:line="240" w:lineRule="auto"/>
              <w:rPr>
                <w:bCs/>
              </w:rPr>
            </w:pPr>
            <w:r w:rsidRPr="00EB07A5">
              <w:rPr>
                <w:b/>
              </w:rPr>
              <w:lastRenderedPageBreak/>
              <w:t>Excavations</w:t>
            </w:r>
            <w:r w:rsidRPr="00C95AAF">
              <w:rPr>
                <w:b/>
              </w:rPr>
              <w:t xml:space="preserve">; gravel/brick/clay pits; </w:t>
            </w:r>
            <w:r w:rsidRPr="00C95AAF">
              <w:rPr>
                <w:bCs/>
              </w:rPr>
              <w:t>borrow pits, mining pools.</w:t>
            </w:r>
          </w:p>
          <w:p w14:paraId="7D2B50B3" w14:textId="2329B56B" w:rsidR="008A65FE" w:rsidRPr="00C95AAF" w:rsidRDefault="008A65FE" w:rsidP="005C70CE">
            <w:pPr>
              <w:pStyle w:val="MText"/>
              <w:numPr>
                <w:ilvl w:val="0"/>
                <w:numId w:val="12"/>
              </w:numPr>
            </w:pPr>
            <w:r w:rsidRPr="00EB07A5">
              <w:rPr>
                <w:b/>
              </w:rPr>
              <w:t>Wastewater treatment areas</w:t>
            </w:r>
            <w:r w:rsidRPr="00C95AAF">
              <w:t>; sewage farms, settling ponds, oxidation basins, etc.</w:t>
            </w:r>
          </w:p>
          <w:p w14:paraId="01C3CF61" w14:textId="68DB372A" w:rsidR="008A65FE" w:rsidRPr="00C864EE" w:rsidRDefault="008A65FE" w:rsidP="005C70CE">
            <w:pPr>
              <w:pStyle w:val="MText"/>
              <w:numPr>
                <w:ilvl w:val="0"/>
                <w:numId w:val="12"/>
              </w:numPr>
              <w:rPr>
                <w:bCs/>
              </w:rPr>
            </w:pPr>
            <w:r w:rsidRPr="00C864EE">
              <w:rPr>
                <w:b/>
              </w:rPr>
              <w:t>Canals and drainage channels, ditches</w:t>
            </w:r>
            <w:r w:rsidRPr="00C864EE">
              <w:rPr>
                <w:bCs/>
              </w:rPr>
              <w:t>.</w:t>
            </w:r>
          </w:p>
          <w:p w14:paraId="1A7B9DC9" w14:textId="3DD9B259" w:rsidR="008A65FE" w:rsidRPr="00C864EE" w:rsidRDefault="008A65FE" w:rsidP="0013310F">
            <w:pPr>
              <w:pStyle w:val="MText"/>
              <w:rPr>
                <w:bCs/>
              </w:rPr>
            </w:pPr>
            <w:proofErr w:type="spellStart"/>
            <w:r w:rsidRPr="00C864EE">
              <w:rPr>
                <w:bCs/>
              </w:rPr>
              <w:t>Zk</w:t>
            </w:r>
            <w:proofErr w:type="spellEnd"/>
            <w:r w:rsidRPr="00C864EE">
              <w:rPr>
                <w:bCs/>
              </w:rPr>
              <w:t>(c)</w:t>
            </w:r>
            <w:r w:rsidR="00C95AAF" w:rsidRPr="00C864EE">
              <w:rPr>
                <w:bCs/>
              </w:rPr>
              <w:t xml:space="preserve">. </w:t>
            </w:r>
            <w:r w:rsidR="005C70CE" w:rsidRPr="00C864EE">
              <w:rPr>
                <w:bCs/>
              </w:rPr>
              <w:t xml:space="preserve"> </w:t>
            </w:r>
            <w:r w:rsidRPr="00C864EE">
              <w:rPr>
                <w:b/>
              </w:rPr>
              <w:t>Karst and other subterranean hydrological systems</w:t>
            </w:r>
            <w:r w:rsidRPr="00C864EE">
              <w:rPr>
                <w:bCs/>
              </w:rPr>
              <w:t>, human-made</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D3662F">
      <w:pPr>
        <w:pStyle w:val="MText"/>
      </w:pPr>
    </w:p>
    <w:sectPr w:rsidR="0039535F"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475E8A" w:rsidRDefault="00475E8A" w:rsidP="006B0512">
      <w:pPr>
        <w:spacing w:after="0" w:line="240" w:lineRule="auto"/>
      </w:pPr>
      <w:r>
        <w:separator/>
      </w:r>
    </w:p>
  </w:endnote>
  <w:endnote w:type="continuationSeparator" w:id="0">
    <w:p w14:paraId="3452271E" w14:textId="77777777" w:rsidR="00475E8A" w:rsidRDefault="00475E8A"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altName w:val="Tw Cen MT"/>
    <w:panose1 w:val="020B0602020104020603"/>
    <w:charset w:val="00"/>
    <w:family w:val="swiss"/>
    <w:pitch w:val="variable"/>
    <w:sig w:usb0="00000007" w:usb1="00000000" w:usb2="00000000" w:usb3="00000000" w:csb0="00000003" w:csb1="00000000"/>
  </w:font>
  <w:font w:name="proxima_nova_rg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475E8A" w:rsidRDefault="00475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475E8A" w:rsidRDefault="00475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475E8A" w:rsidRDefault="00475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475E8A" w:rsidRDefault="00475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475E8A" w:rsidRDefault="00475E8A" w:rsidP="006B0512">
      <w:pPr>
        <w:spacing w:after="0" w:line="240" w:lineRule="auto"/>
      </w:pPr>
      <w:r>
        <w:separator/>
      </w:r>
    </w:p>
  </w:footnote>
  <w:footnote w:type="continuationSeparator" w:id="0">
    <w:p w14:paraId="58C57B09" w14:textId="77777777" w:rsidR="00475E8A" w:rsidRDefault="00475E8A"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0A7"/>
    <w:multiLevelType w:val="hybridMultilevel"/>
    <w:tmpl w:val="79F40C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603C"/>
    <w:multiLevelType w:val="hybridMultilevel"/>
    <w:tmpl w:val="32EC11B2"/>
    <w:lvl w:ilvl="0" w:tplc="04090015">
      <w:start w:val="1"/>
      <w:numFmt w:val="upperLetter"/>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 w15:restartNumberingAfterBreak="0">
    <w:nsid w:val="1FDE3E50"/>
    <w:multiLevelType w:val="hybridMultilevel"/>
    <w:tmpl w:val="86BA1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47EB3"/>
    <w:multiLevelType w:val="hybridMultilevel"/>
    <w:tmpl w:val="C4242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C37DC"/>
    <w:multiLevelType w:val="hybridMultilevel"/>
    <w:tmpl w:val="84ECC6B2"/>
    <w:lvl w:ilvl="0" w:tplc="9F0C3DB4">
      <w:start w:val="5"/>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F1C4A"/>
    <w:multiLevelType w:val="hybridMultilevel"/>
    <w:tmpl w:val="D310A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64104"/>
    <w:multiLevelType w:val="hybridMultilevel"/>
    <w:tmpl w:val="9C366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89234A"/>
    <w:multiLevelType w:val="hybridMultilevel"/>
    <w:tmpl w:val="8CFE5A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01B8E"/>
    <w:multiLevelType w:val="hybridMultilevel"/>
    <w:tmpl w:val="9DB6B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5"/>
  </w:num>
  <w:num w:numId="5">
    <w:abstractNumId w:val="6"/>
  </w:num>
  <w:num w:numId="6">
    <w:abstractNumId w:val="11"/>
  </w:num>
  <w:num w:numId="7">
    <w:abstractNumId w:val="4"/>
  </w:num>
  <w:num w:numId="8">
    <w:abstractNumId w:val="2"/>
  </w:num>
  <w:num w:numId="9">
    <w:abstractNumId w:val="1"/>
  </w:num>
  <w:num w:numId="10">
    <w:abstractNumId w:val="0"/>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0035"/>
    <w:rsid w:val="000716CF"/>
    <w:rsid w:val="00073907"/>
    <w:rsid w:val="00091352"/>
    <w:rsid w:val="0009691A"/>
    <w:rsid w:val="0009774D"/>
    <w:rsid w:val="000A24C4"/>
    <w:rsid w:val="000B1F92"/>
    <w:rsid w:val="000B6681"/>
    <w:rsid w:val="000C6D3A"/>
    <w:rsid w:val="000D01F1"/>
    <w:rsid w:val="000E4EFE"/>
    <w:rsid w:val="000F29D3"/>
    <w:rsid w:val="001034ED"/>
    <w:rsid w:val="001071EC"/>
    <w:rsid w:val="001127E6"/>
    <w:rsid w:val="0013310F"/>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52B4"/>
    <w:rsid w:val="00277987"/>
    <w:rsid w:val="002805D7"/>
    <w:rsid w:val="002806B7"/>
    <w:rsid w:val="0029558C"/>
    <w:rsid w:val="002A631A"/>
    <w:rsid w:val="002A6E7E"/>
    <w:rsid w:val="002C2DB0"/>
    <w:rsid w:val="002C550A"/>
    <w:rsid w:val="002D0BB4"/>
    <w:rsid w:val="002E449E"/>
    <w:rsid w:val="002E6DA3"/>
    <w:rsid w:val="00316CFE"/>
    <w:rsid w:val="00325D2B"/>
    <w:rsid w:val="00344199"/>
    <w:rsid w:val="00352386"/>
    <w:rsid w:val="0035311B"/>
    <w:rsid w:val="00355460"/>
    <w:rsid w:val="00372D21"/>
    <w:rsid w:val="00380958"/>
    <w:rsid w:val="0039535F"/>
    <w:rsid w:val="003A3746"/>
    <w:rsid w:val="003A647B"/>
    <w:rsid w:val="003B3C76"/>
    <w:rsid w:val="003E7389"/>
    <w:rsid w:val="003E7F33"/>
    <w:rsid w:val="00406983"/>
    <w:rsid w:val="00413337"/>
    <w:rsid w:val="00416A6D"/>
    <w:rsid w:val="00417B9F"/>
    <w:rsid w:val="00430958"/>
    <w:rsid w:val="00431B2F"/>
    <w:rsid w:val="00433D18"/>
    <w:rsid w:val="00462DB8"/>
    <w:rsid w:val="00463306"/>
    <w:rsid w:val="0046582A"/>
    <w:rsid w:val="00470BED"/>
    <w:rsid w:val="00475E8A"/>
    <w:rsid w:val="00490C58"/>
    <w:rsid w:val="004962C5"/>
    <w:rsid w:val="004A31AD"/>
    <w:rsid w:val="004B3501"/>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0CE"/>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51F1"/>
    <w:rsid w:val="00731320"/>
    <w:rsid w:val="00736C4F"/>
    <w:rsid w:val="00776312"/>
    <w:rsid w:val="0078162B"/>
    <w:rsid w:val="007A078A"/>
    <w:rsid w:val="007A2617"/>
    <w:rsid w:val="007A28BA"/>
    <w:rsid w:val="007B2E39"/>
    <w:rsid w:val="007C63C4"/>
    <w:rsid w:val="007E4EE0"/>
    <w:rsid w:val="007F2D9F"/>
    <w:rsid w:val="007F5448"/>
    <w:rsid w:val="007F6520"/>
    <w:rsid w:val="0081752D"/>
    <w:rsid w:val="00837EC7"/>
    <w:rsid w:val="00881218"/>
    <w:rsid w:val="008A65FE"/>
    <w:rsid w:val="008A7300"/>
    <w:rsid w:val="008C141D"/>
    <w:rsid w:val="008D775E"/>
    <w:rsid w:val="008E4413"/>
    <w:rsid w:val="008E6037"/>
    <w:rsid w:val="008F0F40"/>
    <w:rsid w:val="00911199"/>
    <w:rsid w:val="009367AA"/>
    <w:rsid w:val="0095215C"/>
    <w:rsid w:val="0095217A"/>
    <w:rsid w:val="00952376"/>
    <w:rsid w:val="0095240F"/>
    <w:rsid w:val="00954FBE"/>
    <w:rsid w:val="00957C60"/>
    <w:rsid w:val="00970B70"/>
    <w:rsid w:val="00970E8E"/>
    <w:rsid w:val="00971FA7"/>
    <w:rsid w:val="00972E38"/>
    <w:rsid w:val="009739C8"/>
    <w:rsid w:val="009A5BA4"/>
    <w:rsid w:val="009B3DF1"/>
    <w:rsid w:val="009C0447"/>
    <w:rsid w:val="009D6291"/>
    <w:rsid w:val="009D6F69"/>
    <w:rsid w:val="009E049D"/>
    <w:rsid w:val="00A105B3"/>
    <w:rsid w:val="00A167C6"/>
    <w:rsid w:val="00A200D3"/>
    <w:rsid w:val="00A3532A"/>
    <w:rsid w:val="00A36E8B"/>
    <w:rsid w:val="00A4314D"/>
    <w:rsid w:val="00A5114C"/>
    <w:rsid w:val="00A67357"/>
    <w:rsid w:val="00A73811"/>
    <w:rsid w:val="00A91915"/>
    <w:rsid w:val="00A92C73"/>
    <w:rsid w:val="00AA38A9"/>
    <w:rsid w:val="00AB65AE"/>
    <w:rsid w:val="00AD26C4"/>
    <w:rsid w:val="00AE7A74"/>
    <w:rsid w:val="00AF2FE1"/>
    <w:rsid w:val="00B05F3C"/>
    <w:rsid w:val="00B137EE"/>
    <w:rsid w:val="00B13CEC"/>
    <w:rsid w:val="00B71AEA"/>
    <w:rsid w:val="00B74489"/>
    <w:rsid w:val="00B8102F"/>
    <w:rsid w:val="00B818CA"/>
    <w:rsid w:val="00B97297"/>
    <w:rsid w:val="00BB553B"/>
    <w:rsid w:val="00BD7158"/>
    <w:rsid w:val="00C057EA"/>
    <w:rsid w:val="00C141AF"/>
    <w:rsid w:val="00C210B4"/>
    <w:rsid w:val="00C22A2E"/>
    <w:rsid w:val="00C301A0"/>
    <w:rsid w:val="00C37D8B"/>
    <w:rsid w:val="00C44B4F"/>
    <w:rsid w:val="00C47725"/>
    <w:rsid w:val="00C605D4"/>
    <w:rsid w:val="00C864EE"/>
    <w:rsid w:val="00C94E79"/>
    <w:rsid w:val="00C95AAF"/>
    <w:rsid w:val="00CA6252"/>
    <w:rsid w:val="00CC05AD"/>
    <w:rsid w:val="00CC447E"/>
    <w:rsid w:val="00CC5969"/>
    <w:rsid w:val="00CD4533"/>
    <w:rsid w:val="00CF4869"/>
    <w:rsid w:val="00CF504E"/>
    <w:rsid w:val="00D12D35"/>
    <w:rsid w:val="00D15AD5"/>
    <w:rsid w:val="00D165CA"/>
    <w:rsid w:val="00D17114"/>
    <w:rsid w:val="00D3662F"/>
    <w:rsid w:val="00D51841"/>
    <w:rsid w:val="00D815D9"/>
    <w:rsid w:val="00D855E8"/>
    <w:rsid w:val="00DC4AE7"/>
    <w:rsid w:val="00DE10A6"/>
    <w:rsid w:val="00DF78A7"/>
    <w:rsid w:val="00E07CA1"/>
    <w:rsid w:val="00E44F28"/>
    <w:rsid w:val="00E51B2C"/>
    <w:rsid w:val="00E57F5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25FE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msar.org/resources/ramsar-handbooks" TargetMode="External"/><Relationship Id="rId13" Type="http://schemas.openxmlformats.org/officeDocument/2006/relationships/hyperlink" Target="http://www.ramsar.org/sites/default/files/documents/pdf/res/key_res_vi.12e.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amsar.org/document/resolution-viii6-a-ramsar-framework-for-wetland-inven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amsar.org/sites/default/files/documents/pdf/res/key_res_x_15_e.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msar.org/sites/default/files/documents/pdf/cop8/cop8_doc_35_e.pdf" TargetMode="External"/><Relationship Id="rId5" Type="http://schemas.openxmlformats.org/officeDocument/2006/relationships/webSettings" Target="webSettings.xml"/><Relationship Id="rId15" Type="http://schemas.openxmlformats.org/officeDocument/2006/relationships/hyperlink" Target="http://www.ramsar.org/sites/default/files/documents/pdf/res/key_res_ix_01_annexe_e.pdf" TargetMode="External"/><Relationship Id="rId10" Type="http://schemas.openxmlformats.org/officeDocument/2006/relationships/hyperlink" Target="https://www.ramsar.org/sites/default/files/documents/pdf/lib/lib_rtr0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msar.org/sites/default/files/documents/pdf/lib/lib_rtr02.pdf" TargetMode="External"/><Relationship Id="rId14" Type="http://schemas.openxmlformats.org/officeDocument/2006/relationships/hyperlink" Target="http://www.ramsar.org/sites/default/files/documents/library/key_res_vii.20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altName w:val="Tw Cen MT"/>
    <w:panose1 w:val="020B0602020104020603"/>
    <w:charset w:val="00"/>
    <w:family w:val="swiss"/>
    <w:pitch w:val="variable"/>
    <w:sig w:usb0="00000007" w:usb1="00000000" w:usb2="00000000" w:usb3="00000000" w:csb0="00000003" w:csb1="00000000"/>
  </w:font>
  <w:font w:name="proxima_nova_rgregular">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63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B69A6-8321-43AA-8B8B-571FA6FD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18</Pages>
  <Words>4680</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34</cp:revision>
  <cp:lastPrinted>2020-04-16T14:23:00Z</cp:lastPrinted>
  <dcterms:created xsi:type="dcterms:W3CDTF">2020-04-30T18:00:00Z</dcterms:created>
  <dcterms:modified xsi:type="dcterms:W3CDTF">2020-04-30T19:18:00Z</dcterms:modified>
</cp:coreProperties>
</file>