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8022B" w14:textId="77777777" w:rsidR="00661045" w:rsidRDefault="006D4B2B" w:rsidP="00713EE2">
      <w:pPr>
        <w:pStyle w:val="Articletitle"/>
      </w:pPr>
      <w:commentRangeStart w:id="0"/>
      <w:r>
        <w:t xml:space="preserve">Type or paste </w:t>
      </w:r>
      <w:r w:rsidR="00C14585">
        <w:t xml:space="preserve">the title of </w:t>
      </w:r>
      <w:r>
        <w:t>your article here</w:t>
      </w:r>
      <w:commentRangeEnd w:id="0"/>
      <w:r w:rsidR="00715E32">
        <w:rPr>
          <w:rStyle w:val="CommentReference"/>
          <w:b w:val="0"/>
        </w:rPr>
        <w:commentReference w:id="0"/>
      </w:r>
    </w:p>
    <w:p w14:paraId="4FC82B00" w14:textId="77777777" w:rsidR="00442B9C" w:rsidRDefault="00C14585" w:rsidP="009914A5">
      <w:pPr>
        <w:pStyle w:val="Authornames"/>
      </w:pPr>
      <w:commentRangeStart w:id="1"/>
      <w:r>
        <w:t>Author N</w:t>
      </w:r>
      <w:r w:rsidR="00997B0F">
        <w:t>ames</w:t>
      </w:r>
      <w:commentRangeEnd w:id="1"/>
      <w:r w:rsidR="00715E32">
        <w:rPr>
          <w:rStyle w:val="CommentReference"/>
        </w:rPr>
        <w:commentReference w:id="1"/>
      </w:r>
    </w:p>
    <w:p w14:paraId="4D2670BF" w14:textId="77777777" w:rsidR="00997B0F" w:rsidRDefault="00997B0F" w:rsidP="00A2360E">
      <w:pPr>
        <w:pStyle w:val="Affiliation"/>
      </w:pPr>
      <w:r>
        <w:t>Department, University, City, Country</w:t>
      </w:r>
    </w:p>
    <w:p w14:paraId="56C02FBE" w14:textId="77777777" w:rsidR="000A4428" w:rsidRDefault="00C14585" w:rsidP="00231BB0">
      <w:pPr>
        <w:pStyle w:val="Correspondencedetails"/>
      </w:pPr>
      <w:r>
        <w:t xml:space="preserve">Provide </w:t>
      </w:r>
      <w:r w:rsidR="00997B0F">
        <w:t>full correspondence details here</w:t>
      </w:r>
      <w:r>
        <w:t xml:space="preserve"> including e-mail for the corresponding author</w:t>
      </w:r>
    </w:p>
    <w:p w14:paraId="25F47C7E" w14:textId="77777777" w:rsidR="00E77DB9" w:rsidRDefault="00C14585" w:rsidP="005E2EEA">
      <w:pPr>
        <w:pStyle w:val="Notesoncontributors"/>
      </w:pPr>
      <w:r>
        <w:t xml:space="preserve">Provide short </w:t>
      </w:r>
      <w:commentRangeStart w:id="2"/>
      <w:r>
        <w:t xml:space="preserve">biographical notes </w:t>
      </w:r>
      <w:commentRangeEnd w:id="2"/>
      <w:r w:rsidR="00715E32">
        <w:rPr>
          <w:rStyle w:val="CommentReference"/>
        </w:rPr>
        <w:commentReference w:id="2"/>
      </w:r>
      <w:r>
        <w:t xml:space="preserve">on all contributors here if the journal requires </w:t>
      </w:r>
      <w:commentRangeStart w:id="3"/>
      <w:r>
        <w:t>them</w:t>
      </w:r>
      <w:commentRangeEnd w:id="3"/>
      <w:r w:rsidR="00715E32">
        <w:rPr>
          <w:rStyle w:val="CommentReference"/>
        </w:rPr>
        <w:commentReference w:id="3"/>
      </w:r>
      <w:r>
        <w:t>.</w:t>
      </w:r>
    </w:p>
    <w:p w14:paraId="2F58B9E7" w14:textId="77777777" w:rsidR="00C246C5" w:rsidRDefault="00C14585" w:rsidP="009B24B5">
      <w:pPr>
        <w:pStyle w:val="Articletitle"/>
      </w:pPr>
      <w:r>
        <w:br w:type="page"/>
      </w:r>
      <w:r w:rsidR="00C246C5">
        <w:lastRenderedPageBreak/>
        <w:t>Repeat the title of your article here</w:t>
      </w:r>
    </w:p>
    <w:p w14:paraId="79E09B5F" w14:textId="77777777" w:rsidR="00266354" w:rsidRDefault="00997B0F" w:rsidP="00E01BAA">
      <w:pPr>
        <w:pStyle w:val="Abstract"/>
      </w:pPr>
      <w:commentRangeStart w:id="4"/>
      <w:r w:rsidRPr="00711799">
        <w:t>T</w:t>
      </w:r>
      <w:r w:rsidR="00E07E14" w:rsidRPr="00711799">
        <w:t xml:space="preserve">ype or paste your abstract here as prescribed by the journal’s instructions for </w:t>
      </w:r>
      <w:commentRangeEnd w:id="4"/>
      <w:r w:rsidR="00715E32">
        <w:rPr>
          <w:rStyle w:val="CommentReference"/>
        </w:rPr>
        <w:commentReference w:id="4"/>
      </w:r>
      <w:r w:rsidR="00E07E14" w:rsidRPr="00711799">
        <w:t>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p>
    <w:p w14:paraId="38B57E27" w14:textId="77777777" w:rsidR="0020415E" w:rsidRPr="0020415E" w:rsidRDefault="00997B0F" w:rsidP="00F30DFF">
      <w:pPr>
        <w:pStyle w:val="Keywords"/>
      </w:pPr>
      <w:r>
        <w:t>Keywords: word; another word; lower case except names</w:t>
      </w:r>
    </w:p>
    <w:p w14:paraId="25B574B6" w14:textId="77777777" w:rsidR="002B1B1A" w:rsidRPr="002B1B1A" w:rsidRDefault="002B1B1A" w:rsidP="00A51EA5">
      <w:pPr>
        <w:pStyle w:val="Subjectcodes"/>
      </w:pPr>
      <w:r>
        <w:t xml:space="preserve">Subject </w:t>
      </w:r>
      <w:r w:rsidR="001B398F">
        <w:t xml:space="preserve">classification </w:t>
      </w:r>
      <w:r>
        <w:t>codes</w:t>
      </w:r>
      <w:r w:rsidR="00AA7777">
        <w:t xml:space="preserve">: include these here if the journal </w:t>
      </w:r>
      <w:r w:rsidR="00653EFC">
        <w:t>requir</w:t>
      </w:r>
      <w:r w:rsidR="00AA7777">
        <w:t>es them</w:t>
      </w:r>
    </w:p>
    <w:p w14:paraId="3D4B3C17" w14:textId="77777777" w:rsidR="00997B0F" w:rsidRDefault="00937710" w:rsidP="00106DAF">
      <w:pPr>
        <w:pStyle w:val="Heading1"/>
      </w:pPr>
      <w:r>
        <w:t>Introduction</w:t>
      </w:r>
    </w:p>
    <w:p w14:paraId="0A4D0D42" w14:textId="77777777"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49025AB8"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7A5F1217"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2C4606F9" w14:textId="77777777" w:rsidR="00CF2F4F" w:rsidRDefault="005E5E4A" w:rsidP="00343480">
      <w:pPr>
        <w:pStyle w:val="Bulletedlist"/>
      </w:pPr>
      <w:r>
        <w:t>F</w:t>
      </w:r>
      <w:r w:rsidR="00C02863">
        <w:t>or bulleted lists</w:t>
      </w:r>
    </w:p>
    <w:p w14:paraId="158659CC" w14:textId="77777777" w:rsidR="003B5673" w:rsidRDefault="00CF2F4F" w:rsidP="00CF0A1B">
      <w:pPr>
        <w:pStyle w:val="Numberedlist"/>
      </w:pPr>
      <w:r>
        <w:t>For numbered lists</w:t>
      </w:r>
    </w:p>
    <w:p w14:paraId="5E2FAAB1" w14:textId="77777777" w:rsidR="00EF0F45" w:rsidRDefault="00095E61" w:rsidP="007516DC">
      <w:pPr>
        <w:pStyle w:val="Displayedequation"/>
      </w:pPr>
      <w:r>
        <w:tab/>
      </w:r>
      <w:r w:rsidR="00A96B30">
        <w:t xml:space="preserve">Displayed </w:t>
      </w:r>
      <w:r w:rsidR="00331E17">
        <w:t>equation</w:t>
      </w:r>
      <w:proofErr w:type="gramStart"/>
      <w:r>
        <w:tab/>
        <w:t>( )</w:t>
      </w:r>
      <w:proofErr w:type="gramEnd"/>
    </w:p>
    <w:p w14:paraId="65B4425B"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4F629924"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1499CC21" w14:textId="77777777" w:rsidR="00516AAB"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6B38BD7E" w14:textId="77777777" w:rsidR="00937710" w:rsidRDefault="00937710" w:rsidP="00937710">
      <w:pPr>
        <w:pStyle w:val="Newparagraph"/>
        <w:ind w:firstLine="0"/>
      </w:pPr>
    </w:p>
    <w:p w14:paraId="7ACA6AC1" w14:textId="77777777" w:rsidR="00937710" w:rsidRDefault="00937710" w:rsidP="00937710">
      <w:pPr>
        <w:pStyle w:val="Heading1"/>
      </w:pPr>
      <w:r>
        <w:t>Materials and Methods</w:t>
      </w:r>
    </w:p>
    <w:p w14:paraId="426E622D" w14:textId="77777777" w:rsidR="00937710" w:rsidRDefault="00937710" w:rsidP="00937710">
      <w:pPr>
        <w:pStyle w:val="Paragraph"/>
      </w:pPr>
      <w:r>
        <w:t xml:space="preserve">Paragraph: use </w:t>
      </w:r>
      <w:r w:rsidRPr="00CF536D">
        <w:t>this</w:t>
      </w:r>
      <w:r>
        <w:t xml:space="preserve"> for the first paragraph in a section, or to continue after an extract.</w:t>
      </w:r>
    </w:p>
    <w:p w14:paraId="1FB94020" w14:textId="77777777" w:rsidR="00937710" w:rsidRDefault="00937710" w:rsidP="00937710">
      <w:pPr>
        <w:pStyle w:val="Newparagraph"/>
      </w:pPr>
      <w:r>
        <w:t>New paragraph: use this style when you need to begin a new paragraph.</w:t>
      </w:r>
    </w:p>
    <w:p w14:paraId="20DDD50F" w14:textId="77777777" w:rsidR="00937710" w:rsidRDefault="00937710" w:rsidP="00937710">
      <w:pPr>
        <w:pStyle w:val="Displayedquotation"/>
      </w:pPr>
      <w:r>
        <w:lastRenderedPageBreak/>
        <w:t xml:space="preserve">Display </w:t>
      </w:r>
      <w:r w:rsidRPr="00E81660">
        <w:t>quotation</w:t>
      </w:r>
      <w:r>
        <w:t>s of over 40 words, or as needed.</w:t>
      </w:r>
    </w:p>
    <w:p w14:paraId="79435439" w14:textId="77777777" w:rsidR="00937710" w:rsidRDefault="00937710" w:rsidP="00937710">
      <w:pPr>
        <w:pStyle w:val="Bulletedlist"/>
      </w:pPr>
      <w:r>
        <w:t>For bulleted lists</w:t>
      </w:r>
    </w:p>
    <w:p w14:paraId="2702FC41" w14:textId="77777777" w:rsidR="00937710" w:rsidRDefault="00937710" w:rsidP="00937710">
      <w:pPr>
        <w:pStyle w:val="Numberedlist"/>
      </w:pPr>
      <w:r>
        <w:t>For numbered lists</w:t>
      </w:r>
    </w:p>
    <w:p w14:paraId="389412AB" w14:textId="77777777" w:rsidR="00937710" w:rsidRDefault="00937710" w:rsidP="00937710">
      <w:pPr>
        <w:pStyle w:val="Displayedequation"/>
      </w:pPr>
      <w:r>
        <w:tab/>
        <w:t>Displayed equation</w:t>
      </w:r>
      <w:proofErr w:type="gramStart"/>
      <w:r>
        <w:tab/>
        <w:t>( )</w:t>
      </w:r>
      <w:proofErr w:type="gramEnd"/>
    </w:p>
    <w:p w14:paraId="239D07C9" w14:textId="77777777" w:rsidR="00937710" w:rsidRDefault="00937710" w:rsidP="00937710">
      <w:pPr>
        <w:pStyle w:val="Heading2"/>
      </w:pPr>
      <w:r>
        <w:t xml:space="preserve">Heading 2: use this </w:t>
      </w:r>
      <w:r w:rsidRPr="00743EBA">
        <w:t>style</w:t>
      </w:r>
      <w:r>
        <w:t xml:space="preserve"> for level two headings</w:t>
      </w:r>
    </w:p>
    <w:p w14:paraId="5A405F71" w14:textId="77777777" w:rsidR="00937710" w:rsidRDefault="00937710" w:rsidP="00937710">
      <w:pPr>
        <w:pStyle w:val="Heading3"/>
      </w:pPr>
      <w:r>
        <w:t>Heading 3: use this style for level three headings</w:t>
      </w:r>
    </w:p>
    <w:p w14:paraId="729A5F71" w14:textId="77777777" w:rsidR="00937710" w:rsidRDefault="00937710" w:rsidP="00937710">
      <w:pPr>
        <w:pStyle w:val="Heading4Paragraph"/>
      </w:pPr>
      <w:r>
        <w:rPr>
          <w:i/>
        </w:rPr>
        <w:t>Heading 4: create the heading in italics</w:t>
      </w:r>
      <w:r w:rsidRPr="00671057">
        <w:t xml:space="preserve">. </w:t>
      </w:r>
      <w:r>
        <w:t>Run the text on after a punctuation mark.</w:t>
      </w:r>
    </w:p>
    <w:p w14:paraId="274C79BF" w14:textId="77777777" w:rsidR="00937710" w:rsidRPr="00937710" w:rsidRDefault="00937710" w:rsidP="00937710">
      <w:pPr>
        <w:pStyle w:val="Paragraph"/>
      </w:pPr>
    </w:p>
    <w:p w14:paraId="3BE76C6E" w14:textId="77777777" w:rsidR="00937710" w:rsidRDefault="00937710" w:rsidP="00937710">
      <w:pPr>
        <w:pStyle w:val="Heading1"/>
      </w:pPr>
      <w:r>
        <w:t>Results</w:t>
      </w:r>
    </w:p>
    <w:p w14:paraId="38377BD9" w14:textId="77777777" w:rsidR="00937710" w:rsidRDefault="00937710" w:rsidP="00937710">
      <w:pPr>
        <w:pStyle w:val="Paragraph"/>
      </w:pPr>
      <w:r>
        <w:t xml:space="preserve">Paragraph: use </w:t>
      </w:r>
      <w:r w:rsidRPr="00CF536D">
        <w:t>this</w:t>
      </w:r>
      <w:r>
        <w:t xml:space="preserve"> for the first paragraph in a section, or to continue after an extract.</w:t>
      </w:r>
    </w:p>
    <w:p w14:paraId="4396FD09" w14:textId="77777777" w:rsidR="00937710" w:rsidRDefault="00937710" w:rsidP="00937710">
      <w:pPr>
        <w:pStyle w:val="Newparagraph"/>
      </w:pPr>
      <w:r>
        <w:t>New paragraph: use this style when you need to begin a new paragraph.</w:t>
      </w:r>
    </w:p>
    <w:p w14:paraId="12762DDF" w14:textId="77777777" w:rsidR="00937710" w:rsidRDefault="00937710" w:rsidP="00937710">
      <w:pPr>
        <w:pStyle w:val="Displayedquotation"/>
      </w:pPr>
      <w:r>
        <w:t xml:space="preserve">Display </w:t>
      </w:r>
      <w:r w:rsidRPr="00E81660">
        <w:t>quotation</w:t>
      </w:r>
      <w:r>
        <w:t>s of over 40 words, or as needed.</w:t>
      </w:r>
    </w:p>
    <w:p w14:paraId="5ACA7131" w14:textId="77777777" w:rsidR="00937710" w:rsidRDefault="00937710" w:rsidP="00937710">
      <w:pPr>
        <w:pStyle w:val="Bulletedlist"/>
      </w:pPr>
      <w:r>
        <w:t>For bulleted lists</w:t>
      </w:r>
    </w:p>
    <w:p w14:paraId="236552F3" w14:textId="77777777" w:rsidR="00937710" w:rsidRDefault="00937710" w:rsidP="00937710">
      <w:pPr>
        <w:pStyle w:val="Numberedlist"/>
      </w:pPr>
      <w:r>
        <w:t>For numbered lists</w:t>
      </w:r>
    </w:p>
    <w:p w14:paraId="012BE835" w14:textId="77777777" w:rsidR="00937710" w:rsidRDefault="00937710" w:rsidP="00937710">
      <w:pPr>
        <w:pStyle w:val="Displayedequation"/>
      </w:pPr>
      <w:r>
        <w:tab/>
        <w:t>Displayed equation</w:t>
      </w:r>
      <w:proofErr w:type="gramStart"/>
      <w:r>
        <w:tab/>
        <w:t>( )</w:t>
      </w:r>
      <w:proofErr w:type="gramEnd"/>
    </w:p>
    <w:p w14:paraId="0C77E803" w14:textId="77777777" w:rsidR="00937710" w:rsidRDefault="00937710" w:rsidP="00937710">
      <w:pPr>
        <w:pStyle w:val="Heading2"/>
      </w:pPr>
      <w:r>
        <w:t xml:space="preserve">Heading 2: use this </w:t>
      </w:r>
      <w:r w:rsidRPr="00743EBA">
        <w:t>style</w:t>
      </w:r>
      <w:r>
        <w:t xml:space="preserve"> for level two headings</w:t>
      </w:r>
    </w:p>
    <w:p w14:paraId="6F0C7BC0" w14:textId="77777777" w:rsidR="00937710" w:rsidRDefault="00937710" w:rsidP="00937710">
      <w:pPr>
        <w:pStyle w:val="Heading3"/>
      </w:pPr>
      <w:r>
        <w:t>Heading 3: use this style for level three headings</w:t>
      </w:r>
    </w:p>
    <w:p w14:paraId="4CF47716" w14:textId="77777777" w:rsidR="00937710" w:rsidRDefault="00937710" w:rsidP="00937710">
      <w:pPr>
        <w:pStyle w:val="Heading4Paragraph"/>
      </w:pPr>
      <w:r>
        <w:rPr>
          <w:i/>
        </w:rPr>
        <w:t>Heading 4: create the heading in italics</w:t>
      </w:r>
      <w:r w:rsidRPr="00671057">
        <w:t xml:space="preserve">. </w:t>
      </w:r>
      <w:r>
        <w:t>Run the text on after a punctuation mark.</w:t>
      </w:r>
    </w:p>
    <w:p w14:paraId="598972AA" w14:textId="77777777" w:rsidR="00937710" w:rsidRPr="00937710" w:rsidRDefault="00937710" w:rsidP="00937710">
      <w:pPr>
        <w:pStyle w:val="Paragraph"/>
      </w:pPr>
    </w:p>
    <w:p w14:paraId="0900BE46" w14:textId="77777777" w:rsidR="00937710" w:rsidRDefault="00937710" w:rsidP="00937710">
      <w:pPr>
        <w:pStyle w:val="Heading1"/>
      </w:pPr>
      <w:r>
        <w:t>Discussion</w:t>
      </w:r>
    </w:p>
    <w:p w14:paraId="7C904716" w14:textId="77777777" w:rsidR="00937710" w:rsidRDefault="00937710" w:rsidP="00937710">
      <w:pPr>
        <w:pStyle w:val="Paragraph"/>
      </w:pPr>
      <w:r>
        <w:t xml:space="preserve">Paragraph: use </w:t>
      </w:r>
      <w:r w:rsidRPr="00CF536D">
        <w:t>this</w:t>
      </w:r>
      <w:r>
        <w:t xml:space="preserve"> for the first paragraph in a section, or to continue after an extract.</w:t>
      </w:r>
    </w:p>
    <w:p w14:paraId="46041805" w14:textId="77777777" w:rsidR="00937710" w:rsidRDefault="00937710" w:rsidP="00937710">
      <w:pPr>
        <w:pStyle w:val="Newparagraph"/>
      </w:pPr>
      <w:r>
        <w:t>New paragraph: use this style when you need to begin a new paragraph.</w:t>
      </w:r>
    </w:p>
    <w:p w14:paraId="261A4991" w14:textId="77777777" w:rsidR="00937710" w:rsidRDefault="00937710" w:rsidP="00937710">
      <w:pPr>
        <w:pStyle w:val="Displayedquotation"/>
      </w:pPr>
      <w:r>
        <w:t xml:space="preserve">Display </w:t>
      </w:r>
      <w:r w:rsidRPr="00E81660">
        <w:t>quotation</w:t>
      </w:r>
      <w:r>
        <w:t>s of over 40 words, or as needed.</w:t>
      </w:r>
    </w:p>
    <w:p w14:paraId="5984F9AB" w14:textId="77777777" w:rsidR="00937710" w:rsidRDefault="00937710" w:rsidP="00937710">
      <w:pPr>
        <w:pStyle w:val="Bulletedlist"/>
      </w:pPr>
      <w:r>
        <w:t>For bulleted lists</w:t>
      </w:r>
    </w:p>
    <w:p w14:paraId="5D6B0596" w14:textId="77777777" w:rsidR="00937710" w:rsidRDefault="00937710" w:rsidP="00937710">
      <w:pPr>
        <w:pStyle w:val="Numberedlist"/>
      </w:pPr>
      <w:r>
        <w:t>For numbered lists</w:t>
      </w:r>
    </w:p>
    <w:p w14:paraId="6DC23DFB" w14:textId="77777777" w:rsidR="00937710" w:rsidRDefault="00937710" w:rsidP="00937710">
      <w:pPr>
        <w:pStyle w:val="Displayedequation"/>
      </w:pPr>
      <w:r>
        <w:tab/>
        <w:t>Displayed equation</w:t>
      </w:r>
      <w:proofErr w:type="gramStart"/>
      <w:r>
        <w:tab/>
        <w:t>( )</w:t>
      </w:r>
      <w:proofErr w:type="gramEnd"/>
    </w:p>
    <w:p w14:paraId="4FD0B500" w14:textId="77777777" w:rsidR="00937710" w:rsidRDefault="00937710" w:rsidP="00937710">
      <w:pPr>
        <w:pStyle w:val="Heading2"/>
      </w:pPr>
      <w:r>
        <w:t xml:space="preserve">Heading 2: use this </w:t>
      </w:r>
      <w:r w:rsidRPr="00743EBA">
        <w:t>style</w:t>
      </w:r>
      <w:r>
        <w:t xml:space="preserve"> for level two headings</w:t>
      </w:r>
    </w:p>
    <w:p w14:paraId="14BCB3B8" w14:textId="77777777" w:rsidR="00937710" w:rsidRDefault="00937710" w:rsidP="00937710">
      <w:pPr>
        <w:pStyle w:val="Heading3"/>
      </w:pPr>
      <w:r>
        <w:t>Heading 3: use this style for level three headings</w:t>
      </w:r>
    </w:p>
    <w:p w14:paraId="264750D8" w14:textId="77777777" w:rsidR="00937710" w:rsidRDefault="00937710" w:rsidP="00937710">
      <w:pPr>
        <w:pStyle w:val="Heading4Paragraph"/>
      </w:pPr>
      <w:r>
        <w:rPr>
          <w:i/>
        </w:rPr>
        <w:t>Heading 4: create the heading in italics</w:t>
      </w:r>
      <w:r w:rsidRPr="00671057">
        <w:t xml:space="preserve">. </w:t>
      </w:r>
      <w:r>
        <w:t>Run the text on after a punctuation mark.</w:t>
      </w:r>
    </w:p>
    <w:p w14:paraId="18F52E63" w14:textId="77777777" w:rsidR="00937710" w:rsidRPr="00937710" w:rsidRDefault="00937710" w:rsidP="00937710">
      <w:pPr>
        <w:pStyle w:val="Paragraph"/>
      </w:pPr>
    </w:p>
    <w:p w14:paraId="11013D1F" w14:textId="77777777" w:rsidR="00937710" w:rsidRPr="00937710" w:rsidRDefault="00937710" w:rsidP="00937710">
      <w:pPr>
        <w:pStyle w:val="Newparagraph"/>
        <w:ind w:firstLine="0"/>
      </w:pPr>
    </w:p>
    <w:p w14:paraId="779287BB" w14:textId="77777777" w:rsidR="00997B0F" w:rsidRDefault="00997B0F" w:rsidP="00100587">
      <w:pPr>
        <w:pStyle w:val="Acknowledgements"/>
      </w:pPr>
      <w:commentRangeStart w:id="5"/>
      <w:commentRangeStart w:id="6"/>
      <w:r>
        <w:t>Acknowledgements</w:t>
      </w:r>
      <w:r w:rsidR="00161344">
        <w:t>, avoiding</w:t>
      </w:r>
      <w:r w:rsidR="00100587">
        <w:t xml:space="preserve"> identifying</w:t>
      </w:r>
      <w:r w:rsidR="00161344">
        <w:t xml:space="preserve"> any of the authors prior to peer review</w:t>
      </w:r>
      <w:commentRangeEnd w:id="5"/>
      <w:r w:rsidR="005F2371">
        <w:rPr>
          <w:rStyle w:val="CommentReference"/>
        </w:rPr>
        <w:commentReference w:id="5"/>
      </w:r>
      <w:commentRangeEnd w:id="6"/>
      <w:r w:rsidR="00715E32">
        <w:rPr>
          <w:rStyle w:val="CommentReference"/>
        </w:rPr>
        <w:commentReference w:id="6"/>
      </w:r>
    </w:p>
    <w:p w14:paraId="4B6DF6FC" w14:textId="77777777" w:rsidR="00D528B9" w:rsidRPr="00D528B9" w:rsidRDefault="00D528B9" w:rsidP="00D528B9">
      <w:pPr>
        <w:pStyle w:val="Footnotes"/>
      </w:pPr>
      <w:commentRangeStart w:id="7"/>
      <w:r>
        <w:t xml:space="preserve">1. This </w:t>
      </w:r>
      <w:commentRangeEnd w:id="7"/>
      <w:r w:rsidR="00C74A05">
        <w:rPr>
          <w:rStyle w:val="CommentReference"/>
        </w:rPr>
        <w:commentReference w:id="7"/>
      </w:r>
      <w:r>
        <w:t>is a note. The style name is Footnotes, but it can also be applied to endnotes.</w:t>
      </w:r>
    </w:p>
    <w:p w14:paraId="54A90AAC" w14:textId="77777777" w:rsidR="00E66188" w:rsidRDefault="00161344" w:rsidP="00E66188">
      <w:pPr>
        <w:pStyle w:val="References"/>
      </w:pPr>
      <w:r>
        <w:t>References</w:t>
      </w:r>
      <w:r w:rsidR="00615B0A">
        <w:t>: see the journal’s instructions for authors for details</w:t>
      </w:r>
      <w:r w:rsidR="00463228">
        <w:t xml:space="preserve"> on style</w:t>
      </w:r>
    </w:p>
    <w:p w14:paraId="740B3C40" w14:textId="77777777" w:rsidR="00E66188" w:rsidRDefault="005B3FBA" w:rsidP="003565D4">
      <w:pPr>
        <w:pStyle w:val="Tabletitle"/>
      </w:pPr>
      <w:r>
        <w:br w:type="page"/>
      </w:r>
      <w:commentRangeStart w:id="8"/>
      <w:r w:rsidR="004E56A8">
        <w:lastRenderedPageBreak/>
        <w:t>Table 1. Type y</w:t>
      </w:r>
      <w:r w:rsidR="00997B0F">
        <w:t>our title here.</w:t>
      </w:r>
    </w:p>
    <w:p w14:paraId="6E13664C" w14:textId="77777777" w:rsidR="00FE4713" w:rsidRDefault="004E56A8" w:rsidP="0080308E">
      <w:pPr>
        <w:pStyle w:val="Figurecaption"/>
      </w:pPr>
      <w:r>
        <w:t>Figure 1. Type y</w:t>
      </w:r>
      <w:r w:rsidR="00997B0F">
        <w:t>our title here.</w:t>
      </w:r>
      <w:r w:rsidR="00481343">
        <w:t xml:space="preserve"> Obtain permission and include the acknowledgement required by the copyright holder if a figure is being reproduced from another source.</w:t>
      </w:r>
      <w:commentRangeEnd w:id="8"/>
      <w:r w:rsidR="00C74A05">
        <w:rPr>
          <w:rStyle w:val="CommentReference"/>
        </w:rPr>
        <w:commentReference w:id="8"/>
      </w:r>
    </w:p>
    <w:sectPr w:rsidR="00FE4713" w:rsidSect="00165A21">
      <w:pgSz w:w="11901" w:h="16840"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alyn R. Ostler" w:date="2019-10-03T10:00:00Z" w:initials="KRO">
    <w:p w14:paraId="44AB9E39" w14:textId="77777777" w:rsidR="00715E32" w:rsidRPr="00715E32" w:rsidRDefault="00715E32" w:rsidP="00715E32">
      <w:pPr>
        <w:spacing w:line="240" w:lineRule="auto"/>
        <w:rPr>
          <w:lang w:val="en-US" w:eastAsia="en-US"/>
        </w:rPr>
      </w:pPr>
      <w:r>
        <w:rPr>
          <w:rStyle w:val="CommentReference"/>
        </w:rPr>
        <w:annotationRef/>
      </w:r>
      <w:r w:rsidRPr="00715E32">
        <w:rPr>
          <w:rFonts w:ascii="Arial" w:hAnsi="Arial" w:cs="Arial"/>
          <w:color w:val="333333"/>
          <w:lang w:val="en-US" w:eastAsia="en-US"/>
        </w:rPr>
        <w:t>Read </w:t>
      </w:r>
      <w:hyperlink r:id="rId1" w:tgtFrame="_blank" w:history="1">
        <w:r w:rsidRPr="00715E32">
          <w:rPr>
            <w:rFonts w:ascii="Arial" w:hAnsi="Arial" w:cs="Arial"/>
            <w:color w:val="10147E"/>
            <w:u w:val="single"/>
            <w:lang w:val="en-US" w:eastAsia="en-US"/>
          </w:rPr>
          <w:t>making your article more discoverable</w:t>
        </w:r>
      </w:hyperlink>
      <w:r w:rsidRPr="00715E32">
        <w:rPr>
          <w:rFonts w:ascii="Arial" w:hAnsi="Arial" w:cs="Arial"/>
          <w:color w:val="333333"/>
          <w:lang w:val="en-US" w:eastAsia="en-US"/>
        </w:rPr>
        <w:t>, including information on choosing a title and search engine optimization.</w:t>
      </w:r>
    </w:p>
    <w:p w14:paraId="6475DCB8" w14:textId="18A1717D" w:rsidR="00715E32" w:rsidRDefault="00715E32">
      <w:pPr>
        <w:pStyle w:val="CommentText"/>
      </w:pPr>
    </w:p>
  </w:comment>
  <w:comment w:id="1" w:author="Karalyn R. Ostler" w:date="2019-10-03T09:59:00Z" w:initials="KRO">
    <w:p w14:paraId="4ABB9881" w14:textId="77777777" w:rsidR="00715E32" w:rsidRPr="00715E32" w:rsidRDefault="00715E32" w:rsidP="00715E32">
      <w:pPr>
        <w:spacing w:line="240" w:lineRule="auto"/>
        <w:rPr>
          <w:lang w:val="en-US" w:eastAsia="en-US"/>
        </w:rPr>
      </w:pPr>
      <w:r>
        <w:rPr>
          <w:rStyle w:val="CommentReference"/>
        </w:rPr>
        <w:annotationRef/>
      </w:r>
      <w:r w:rsidRPr="00715E32">
        <w:rPr>
          <w:rFonts w:ascii="Arial" w:hAnsi="Arial" w:cs="Arial"/>
          <w:b/>
          <w:bCs/>
          <w:color w:val="333333"/>
          <w:lang w:val="en-US" w:eastAsia="en-US"/>
        </w:rPr>
        <w:t>Author details.</w:t>
      </w:r>
      <w:r w:rsidRPr="00715E32">
        <w:rPr>
          <w:rFonts w:ascii="Arial" w:hAnsi="Arial" w:cs="Arial"/>
          <w:color w:val="333333"/>
          <w:lang w:val="en-US" w:eastAsia="en-US"/>
        </w:rPr>
        <w:t xml:space="preserve"> All authors of a manuscript should include their full name and affiliation on the cover page of the manuscript. Where available, please also include </w:t>
      </w:r>
      <w:proofErr w:type="spellStart"/>
      <w:r w:rsidRPr="00715E32">
        <w:rPr>
          <w:rFonts w:ascii="Arial" w:hAnsi="Arial" w:cs="Arial"/>
          <w:color w:val="333333"/>
          <w:lang w:val="en-US" w:eastAsia="en-US"/>
        </w:rPr>
        <w:t>ORCiDs</w:t>
      </w:r>
      <w:proofErr w:type="spellEnd"/>
      <w:r w:rsidRPr="00715E32">
        <w:rPr>
          <w:rFonts w:ascii="Arial" w:hAnsi="Arial" w:cs="Arial"/>
          <w:color w:val="333333"/>
          <w:lang w:val="en-US" w:eastAsia="en-US"/>
        </w:rPr>
        <w:t xml:space="preserve"> 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 </w:t>
      </w:r>
      <w:hyperlink r:id="rId2" w:tgtFrame="_blank" w:history="1">
        <w:r w:rsidRPr="00715E32">
          <w:rPr>
            <w:rFonts w:ascii="Arial" w:hAnsi="Arial" w:cs="Arial"/>
            <w:color w:val="10147E"/>
            <w:u w:val="single"/>
            <w:lang w:val="en-US" w:eastAsia="en-US"/>
          </w:rPr>
          <w:t>Read more on authorship</w:t>
        </w:r>
      </w:hyperlink>
      <w:r w:rsidRPr="00715E32">
        <w:rPr>
          <w:rFonts w:ascii="Arial" w:hAnsi="Arial" w:cs="Arial"/>
          <w:color w:val="333333"/>
          <w:lang w:val="en-US" w:eastAsia="en-US"/>
        </w:rPr>
        <w:t>.</w:t>
      </w:r>
    </w:p>
    <w:p w14:paraId="2C33B5A9" w14:textId="475FB77A" w:rsidR="00715E32" w:rsidRDefault="00715E32">
      <w:pPr>
        <w:pStyle w:val="CommentText"/>
      </w:pPr>
    </w:p>
  </w:comment>
  <w:comment w:id="2" w:author="Karalyn R. Ostler" w:date="2019-10-03T10:03:00Z" w:initials="KRO">
    <w:p w14:paraId="6D9E3901" w14:textId="77777777" w:rsidR="00715E32" w:rsidRPr="00715E32" w:rsidRDefault="00715E32" w:rsidP="00715E32">
      <w:pPr>
        <w:spacing w:line="240" w:lineRule="auto"/>
        <w:rPr>
          <w:lang w:val="en-US" w:eastAsia="en-US"/>
        </w:rPr>
      </w:pPr>
      <w:r>
        <w:rPr>
          <w:rStyle w:val="CommentReference"/>
        </w:rPr>
        <w:annotationRef/>
      </w:r>
      <w:r w:rsidRPr="00715E32">
        <w:rPr>
          <w:rFonts w:ascii="Arial" w:hAnsi="Arial" w:cs="Arial"/>
          <w:b/>
          <w:bCs/>
          <w:color w:val="333333"/>
          <w:lang w:val="en-US" w:eastAsia="en-US"/>
        </w:rPr>
        <w:t>Biographical note.</w:t>
      </w:r>
      <w:r w:rsidRPr="00715E32">
        <w:rPr>
          <w:rFonts w:ascii="Arial" w:hAnsi="Arial" w:cs="Arial"/>
          <w:color w:val="333333"/>
          <w:lang w:val="en-US" w:eastAsia="en-US"/>
        </w:rPr>
        <w:t> Please supply a short biographical note for each author. This could be adapted from your departmental website or academic networking profile and should be relatively brief (e.g., no more than 200 words).</w:t>
      </w:r>
    </w:p>
    <w:p w14:paraId="1515032D" w14:textId="622790C4" w:rsidR="00715E32" w:rsidRDefault="00715E32">
      <w:pPr>
        <w:pStyle w:val="CommentText"/>
      </w:pPr>
    </w:p>
  </w:comment>
  <w:comment w:id="3" w:author="Karalyn R. Ostler" w:date="2019-10-03T10:01:00Z" w:initials="KRO">
    <w:p w14:paraId="3C65B17A" w14:textId="5D426823" w:rsidR="00715E32" w:rsidRPr="00715E32" w:rsidRDefault="00715E32" w:rsidP="00715E32">
      <w:pPr>
        <w:spacing w:line="240" w:lineRule="auto"/>
        <w:rPr>
          <w:lang w:val="en-US" w:eastAsia="en-US"/>
        </w:rPr>
      </w:pPr>
      <w:r>
        <w:rPr>
          <w:rStyle w:val="CommentReference"/>
        </w:rPr>
        <w:annotationRef/>
      </w:r>
      <w:r w:rsidRPr="00715E32">
        <w:rPr>
          <w:rFonts w:ascii="Arial" w:hAnsi="Arial" w:cs="Arial"/>
          <w:b/>
          <w:bCs/>
          <w:color w:val="333333"/>
          <w:lang w:val="en-US" w:eastAsia="en-US"/>
        </w:rPr>
        <w:t>Funding details.</w:t>
      </w:r>
      <w:r w:rsidRPr="00715E32">
        <w:rPr>
          <w:rFonts w:ascii="Arial" w:hAnsi="Arial" w:cs="Arial"/>
          <w:color w:val="333333"/>
          <w:lang w:val="en-US" w:eastAsia="en-US"/>
        </w:rPr>
        <w:t> Please supply all details required by your funding and grant-awarding bodies as follows:</w:t>
      </w:r>
      <w:r w:rsidRPr="00715E32">
        <w:rPr>
          <w:rFonts w:ascii="Arial" w:hAnsi="Arial" w:cs="Arial"/>
          <w:color w:val="333333"/>
          <w:lang w:val="en-US" w:eastAsia="en-US"/>
        </w:rPr>
        <w:br/>
      </w:r>
      <w:r w:rsidRPr="00715E32">
        <w:rPr>
          <w:rFonts w:ascii="Arial" w:hAnsi="Arial" w:cs="Arial"/>
          <w:i/>
          <w:iCs/>
          <w:color w:val="333333"/>
          <w:lang w:val="en-US" w:eastAsia="en-US"/>
        </w:rPr>
        <w:t>For single agency grants</w:t>
      </w:r>
      <w:r w:rsidRPr="00715E32">
        <w:rPr>
          <w:rFonts w:ascii="Arial" w:hAnsi="Arial" w:cs="Arial"/>
          <w:color w:val="333333"/>
          <w:lang w:val="en-US" w:eastAsia="en-US"/>
        </w:rPr>
        <w:br/>
        <w:t xml:space="preserve">This work was supported by the [Funding Agency] under Grant [number </w:t>
      </w:r>
      <w:proofErr w:type="spellStart"/>
      <w:r w:rsidRPr="00715E32">
        <w:rPr>
          <w:rFonts w:ascii="Arial" w:hAnsi="Arial" w:cs="Arial"/>
          <w:color w:val="333333"/>
          <w:lang w:val="en-US" w:eastAsia="en-US"/>
        </w:rPr>
        <w:t>xxxx</w:t>
      </w:r>
      <w:proofErr w:type="spellEnd"/>
      <w:r w:rsidRPr="00715E32">
        <w:rPr>
          <w:rFonts w:ascii="Arial" w:hAnsi="Arial" w:cs="Arial"/>
          <w:color w:val="333333"/>
          <w:lang w:val="en-US" w:eastAsia="en-US"/>
        </w:rPr>
        <w:t>].</w:t>
      </w:r>
      <w:r w:rsidRPr="00715E32">
        <w:rPr>
          <w:rFonts w:ascii="Arial" w:hAnsi="Arial" w:cs="Arial"/>
          <w:color w:val="333333"/>
          <w:lang w:val="en-US" w:eastAsia="en-US"/>
        </w:rPr>
        <w:br/>
      </w:r>
      <w:r w:rsidRPr="00715E32">
        <w:rPr>
          <w:rFonts w:ascii="Arial" w:hAnsi="Arial" w:cs="Arial"/>
          <w:i/>
          <w:iCs/>
          <w:color w:val="333333"/>
          <w:lang w:val="en-US" w:eastAsia="en-US"/>
        </w:rPr>
        <w:t>For multiple agency grants</w:t>
      </w:r>
      <w:r w:rsidRPr="00715E32">
        <w:rPr>
          <w:rFonts w:ascii="Arial" w:hAnsi="Arial" w:cs="Arial"/>
          <w:color w:val="333333"/>
          <w:lang w:val="en-US" w:eastAsia="en-US"/>
        </w:rPr>
        <w:br/>
        <w:t xml:space="preserve">This work was supported by the [Funding Agency #1] under Grant [number </w:t>
      </w:r>
      <w:proofErr w:type="spellStart"/>
      <w:r w:rsidRPr="00715E32">
        <w:rPr>
          <w:rFonts w:ascii="Arial" w:hAnsi="Arial" w:cs="Arial"/>
          <w:color w:val="333333"/>
          <w:lang w:val="en-US" w:eastAsia="en-US"/>
        </w:rPr>
        <w:t>xxxx</w:t>
      </w:r>
      <w:proofErr w:type="spellEnd"/>
      <w:r w:rsidRPr="00715E32">
        <w:rPr>
          <w:rFonts w:ascii="Arial" w:hAnsi="Arial" w:cs="Arial"/>
          <w:color w:val="333333"/>
          <w:lang w:val="en-US" w:eastAsia="en-US"/>
        </w:rPr>
        <w:t xml:space="preserve">]; [Funding Agency #2] under Grant [number </w:t>
      </w:r>
      <w:proofErr w:type="spellStart"/>
      <w:r w:rsidRPr="00715E32">
        <w:rPr>
          <w:rFonts w:ascii="Arial" w:hAnsi="Arial" w:cs="Arial"/>
          <w:color w:val="333333"/>
          <w:lang w:val="en-US" w:eastAsia="en-US"/>
        </w:rPr>
        <w:t>xxxx</w:t>
      </w:r>
      <w:proofErr w:type="spellEnd"/>
      <w:r w:rsidRPr="00715E32">
        <w:rPr>
          <w:rFonts w:ascii="Arial" w:hAnsi="Arial" w:cs="Arial"/>
          <w:color w:val="333333"/>
          <w:lang w:val="en-US" w:eastAsia="en-US"/>
        </w:rPr>
        <w:t xml:space="preserve">]; and [Funding Agency #3] under Grant [number </w:t>
      </w:r>
      <w:proofErr w:type="spellStart"/>
      <w:r w:rsidRPr="00715E32">
        <w:rPr>
          <w:rFonts w:ascii="Arial" w:hAnsi="Arial" w:cs="Arial"/>
          <w:color w:val="333333"/>
          <w:lang w:val="en-US" w:eastAsia="en-US"/>
        </w:rPr>
        <w:t>xxxx</w:t>
      </w:r>
      <w:proofErr w:type="spellEnd"/>
      <w:r w:rsidRPr="00715E32">
        <w:rPr>
          <w:rFonts w:ascii="Arial" w:hAnsi="Arial" w:cs="Arial"/>
          <w:color w:val="333333"/>
          <w:lang w:val="en-US" w:eastAsia="en-US"/>
        </w:rPr>
        <w:t>].</w:t>
      </w:r>
    </w:p>
  </w:comment>
  <w:comment w:id="4" w:author="Karalyn R. Ostler" w:date="2019-10-03T09:59:00Z" w:initials="KRO">
    <w:p w14:paraId="09E6A805" w14:textId="77777777" w:rsidR="00715E32" w:rsidRPr="00715E32" w:rsidRDefault="00715E32" w:rsidP="00715E32">
      <w:pPr>
        <w:spacing w:line="240" w:lineRule="auto"/>
        <w:rPr>
          <w:lang w:val="en-US" w:eastAsia="en-US"/>
        </w:rPr>
      </w:pPr>
      <w:r>
        <w:rPr>
          <w:rStyle w:val="CommentReference"/>
        </w:rPr>
        <w:annotationRef/>
      </w:r>
      <w:r w:rsidRPr="00715E32">
        <w:rPr>
          <w:rFonts w:ascii="Arial" w:hAnsi="Arial" w:cs="Arial"/>
          <w:color w:val="333333"/>
          <w:lang w:val="en-US" w:eastAsia="en-US"/>
        </w:rPr>
        <w:t>Should contain an unstructured abstract of 100 words.</w:t>
      </w:r>
    </w:p>
    <w:p w14:paraId="75212342" w14:textId="13528680" w:rsidR="00715E32" w:rsidRDefault="00715E32">
      <w:pPr>
        <w:pStyle w:val="CommentText"/>
      </w:pPr>
    </w:p>
  </w:comment>
  <w:comment w:id="5" w:author="Karalyn R. Ostler" w:date="2019-10-03T09:57:00Z" w:initials="KRO">
    <w:p w14:paraId="697CDEBE" w14:textId="77777777" w:rsidR="005F2371" w:rsidRDefault="005F2371">
      <w:pPr>
        <w:pStyle w:val="CommentText"/>
      </w:pPr>
      <w:r>
        <w:rPr>
          <w:rStyle w:val="CommentReference"/>
        </w:rPr>
        <w:annotationRef/>
      </w:r>
      <w:r>
        <w:t>There needs to also be a “declaration of interest statement”</w:t>
      </w:r>
    </w:p>
  </w:comment>
  <w:comment w:id="6" w:author="Karalyn R. Ostler" w:date="2019-10-03T10:02:00Z" w:initials="KRO">
    <w:p w14:paraId="17F25BEC" w14:textId="77777777" w:rsidR="00715E32" w:rsidRPr="00715E32" w:rsidRDefault="00715E32" w:rsidP="00715E32">
      <w:pPr>
        <w:spacing w:line="240" w:lineRule="auto"/>
        <w:rPr>
          <w:lang w:val="en-US" w:eastAsia="en-US"/>
        </w:rPr>
      </w:pPr>
      <w:r>
        <w:rPr>
          <w:rStyle w:val="CommentReference"/>
        </w:rPr>
        <w:annotationRef/>
      </w:r>
      <w:r w:rsidRPr="00715E32">
        <w:rPr>
          <w:rFonts w:ascii="Arial" w:hAnsi="Arial" w:cs="Arial"/>
          <w:b/>
          <w:bCs/>
          <w:color w:val="333333"/>
          <w:lang w:val="en-US" w:eastAsia="en-US"/>
        </w:rPr>
        <w:t>Disclosure statement.</w:t>
      </w:r>
      <w:r w:rsidRPr="00715E32">
        <w:rPr>
          <w:rFonts w:ascii="Arial" w:hAnsi="Arial" w:cs="Arial"/>
          <w:color w:val="333333"/>
          <w:lang w:val="en-US" w:eastAsia="en-US"/>
        </w:rPr>
        <w:t> This is to acknowledge any financial interest or benefit that has arisen from the direct applications of your research. </w:t>
      </w:r>
      <w:hyperlink r:id="rId3" w:tgtFrame="_blank" w:history="1">
        <w:r w:rsidRPr="00715E32">
          <w:rPr>
            <w:rFonts w:ascii="Arial" w:hAnsi="Arial" w:cs="Arial"/>
            <w:color w:val="10147E"/>
            <w:u w:val="single"/>
            <w:lang w:val="en-US" w:eastAsia="en-US"/>
          </w:rPr>
          <w:t>Further guidance on what is a conflict of interest and how to disclose it</w:t>
        </w:r>
      </w:hyperlink>
      <w:r w:rsidRPr="00715E32">
        <w:rPr>
          <w:rFonts w:ascii="Arial" w:hAnsi="Arial" w:cs="Arial"/>
          <w:color w:val="333333"/>
          <w:lang w:val="en-US" w:eastAsia="en-US"/>
        </w:rPr>
        <w:t>.</w:t>
      </w:r>
    </w:p>
    <w:p w14:paraId="57A1EB6B" w14:textId="79D14681" w:rsidR="00715E32" w:rsidRDefault="00715E32">
      <w:pPr>
        <w:pStyle w:val="CommentText"/>
      </w:pPr>
    </w:p>
  </w:comment>
  <w:comment w:id="7" w:author="Karalyn R. Ostler" w:date="2019-10-06T18:04:00Z" w:initials="KRO">
    <w:p w14:paraId="2C4A0F92" w14:textId="77777777" w:rsidR="00C74A05" w:rsidRPr="00C74A05" w:rsidRDefault="00C74A05" w:rsidP="00C74A05">
      <w:pPr>
        <w:numPr>
          <w:ilvl w:val="0"/>
          <w:numId w:val="31"/>
        </w:numPr>
        <w:spacing w:before="100" w:beforeAutospacing="1" w:after="100" w:afterAutospacing="1" w:line="240" w:lineRule="auto"/>
        <w:ind w:left="0"/>
        <w:rPr>
          <w:rFonts w:ascii="Arial" w:hAnsi="Arial" w:cs="Arial"/>
          <w:color w:val="333333"/>
          <w:lang w:val="en-US" w:eastAsia="en-US"/>
        </w:rPr>
      </w:pPr>
      <w:r>
        <w:rPr>
          <w:rStyle w:val="CommentReference"/>
        </w:rPr>
        <w:annotationRef/>
      </w:r>
      <w:r w:rsidRPr="00C74A05">
        <w:rPr>
          <w:rFonts w:ascii="Arial" w:hAnsi="Arial" w:cs="Arial"/>
          <w:b/>
          <w:bCs/>
          <w:color w:val="333333"/>
          <w:lang w:val="en-US" w:eastAsia="en-US"/>
        </w:rPr>
        <w:t>Data availability statement.</w:t>
      </w:r>
      <w:r w:rsidRPr="00C74A05">
        <w:rPr>
          <w:rFonts w:ascii="Arial" w:hAnsi="Arial" w:cs="Arial"/>
          <w:color w:val="333333"/>
          <w:lang w:val="en-US" w:eastAsia="en-US"/>
        </w:rPr>
        <w:t> If there is a data set associated with the paper, please provide information about where the data supporting the results or analyses presented in the paper can be found. Where applicable, this should include the hyperlink, DOI or other persistent identifier associated with the data set(s). </w:t>
      </w:r>
      <w:hyperlink r:id="rId4" w:tgtFrame="_blank" w:history="1">
        <w:r w:rsidRPr="00C74A05">
          <w:rPr>
            <w:rFonts w:ascii="Arial" w:hAnsi="Arial" w:cs="Arial"/>
            <w:color w:val="10147E"/>
            <w:u w:val="single"/>
            <w:lang w:val="en-US" w:eastAsia="en-US"/>
          </w:rPr>
          <w:t>Templates</w:t>
        </w:r>
      </w:hyperlink>
      <w:r w:rsidRPr="00C74A05">
        <w:rPr>
          <w:rFonts w:ascii="Arial" w:hAnsi="Arial" w:cs="Arial"/>
          <w:color w:val="333333"/>
          <w:lang w:val="en-US" w:eastAsia="en-US"/>
        </w:rPr>
        <w:t> are also available to support authors.</w:t>
      </w:r>
    </w:p>
    <w:p w14:paraId="30440F62" w14:textId="77777777" w:rsidR="00C74A05" w:rsidRPr="00C74A05" w:rsidRDefault="00C74A05" w:rsidP="00C74A05">
      <w:pPr>
        <w:numPr>
          <w:ilvl w:val="0"/>
          <w:numId w:val="31"/>
        </w:numPr>
        <w:spacing w:before="100" w:beforeAutospacing="1" w:after="100" w:afterAutospacing="1" w:line="240" w:lineRule="auto"/>
        <w:ind w:left="0"/>
        <w:rPr>
          <w:rFonts w:ascii="Arial" w:hAnsi="Arial" w:cs="Arial"/>
          <w:color w:val="333333"/>
          <w:lang w:val="en-US" w:eastAsia="en-US"/>
        </w:rPr>
      </w:pPr>
      <w:r w:rsidRPr="00C74A05">
        <w:rPr>
          <w:rFonts w:ascii="Arial" w:hAnsi="Arial" w:cs="Arial"/>
          <w:b/>
          <w:bCs/>
          <w:color w:val="333333"/>
          <w:lang w:val="en-US" w:eastAsia="en-US"/>
        </w:rPr>
        <w:t>Data deposition.</w:t>
      </w:r>
      <w:r w:rsidRPr="00C74A05">
        <w:rPr>
          <w:rFonts w:ascii="Arial" w:hAnsi="Arial" w:cs="Arial"/>
          <w:color w:val="333333"/>
          <w:lang w:val="en-US" w:eastAsia="en-US"/>
        </w:rPr>
        <w:t> If you choose to share or make the data underlying the study open, please deposit your data in a </w:t>
      </w:r>
      <w:hyperlink r:id="rId5" w:tgtFrame="_blank" w:history="1">
        <w:r w:rsidRPr="00C74A05">
          <w:rPr>
            <w:rFonts w:ascii="Arial" w:hAnsi="Arial" w:cs="Arial"/>
            <w:color w:val="10147E"/>
            <w:u w:val="single"/>
            <w:lang w:val="en-US" w:eastAsia="en-US"/>
          </w:rPr>
          <w:t>recognized data repository</w:t>
        </w:r>
      </w:hyperlink>
      <w:r w:rsidRPr="00C74A05">
        <w:rPr>
          <w:rFonts w:ascii="Arial" w:hAnsi="Arial" w:cs="Arial"/>
          <w:color w:val="333333"/>
          <w:lang w:val="en-US" w:eastAsia="en-US"/>
        </w:rPr>
        <w:t> prior to or at the time of submission. You will be asked to provide the DOI, pre-reserved DOI, or other persistent identifier for the data set.</w:t>
      </w:r>
    </w:p>
    <w:p w14:paraId="3E0EF70C" w14:textId="77777777" w:rsidR="00C74A05" w:rsidRPr="00C74A05" w:rsidRDefault="00C74A05" w:rsidP="00C74A05">
      <w:pPr>
        <w:numPr>
          <w:ilvl w:val="0"/>
          <w:numId w:val="31"/>
        </w:numPr>
        <w:spacing w:before="100" w:beforeAutospacing="1" w:after="100" w:afterAutospacing="1" w:line="240" w:lineRule="auto"/>
        <w:ind w:left="0"/>
        <w:rPr>
          <w:rFonts w:ascii="Arial" w:hAnsi="Arial" w:cs="Arial"/>
          <w:color w:val="333333"/>
          <w:lang w:val="en-US" w:eastAsia="en-US"/>
        </w:rPr>
      </w:pPr>
      <w:r w:rsidRPr="00C74A05">
        <w:rPr>
          <w:rFonts w:ascii="Arial" w:hAnsi="Arial" w:cs="Arial"/>
          <w:b/>
          <w:bCs/>
          <w:color w:val="333333"/>
          <w:lang w:val="en-US" w:eastAsia="en-US"/>
        </w:rPr>
        <w:t>Supplemental online material.</w:t>
      </w:r>
      <w:r w:rsidRPr="00C74A05">
        <w:rPr>
          <w:rFonts w:ascii="Arial" w:hAnsi="Arial" w:cs="Arial"/>
          <w:color w:val="333333"/>
          <w:lang w:val="en-US" w:eastAsia="en-US"/>
        </w:rPr>
        <w:t xml:space="preserve"> Supplemental material can be a video, dataset, </w:t>
      </w:r>
      <w:proofErr w:type="spellStart"/>
      <w:r w:rsidRPr="00C74A05">
        <w:rPr>
          <w:rFonts w:ascii="Arial" w:hAnsi="Arial" w:cs="Arial"/>
          <w:color w:val="333333"/>
          <w:lang w:val="en-US" w:eastAsia="en-US"/>
        </w:rPr>
        <w:t>fileset</w:t>
      </w:r>
      <w:proofErr w:type="spellEnd"/>
      <w:r w:rsidRPr="00C74A05">
        <w:rPr>
          <w:rFonts w:ascii="Arial" w:hAnsi="Arial" w:cs="Arial"/>
          <w:color w:val="333333"/>
          <w:lang w:val="en-US" w:eastAsia="en-US"/>
        </w:rPr>
        <w:t xml:space="preserve">, sound file or anything which supports (and is pertinent to) your paper. We publish supplemental material online via </w:t>
      </w:r>
      <w:proofErr w:type="spellStart"/>
      <w:r w:rsidRPr="00C74A05">
        <w:rPr>
          <w:rFonts w:ascii="Arial" w:hAnsi="Arial" w:cs="Arial"/>
          <w:color w:val="333333"/>
          <w:lang w:val="en-US" w:eastAsia="en-US"/>
        </w:rPr>
        <w:t>Figshare</w:t>
      </w:r>
      <w:proofErr w:type="spellEnd"/>
      <w:r w:rsidRPr="00C74A05">
        <w:rPr>
          <w:rFonts w:ascii="Arial" w:hAnsi="Arial" w:cs="Arial"/>
          <w:color w:val="333333"/>
          <w:lang w:val="en-US" w:eastAsia="en-US"/>
        </w:rPr>
        <w:t>. Find out more about </w:t>
      </w:r>
      <w:hyperlink r:id="rId6" w:tgtFrame="_blank" w:history="1">
        <w:r w:rsidRPr="00C74A05">
          <w:rPr>
            <w:rFonts w:ascii="Arial" w:hAnsi="Arial" w:cs="Arial"/>
            <w:color w:val="10147E"/>
            <w:u w:val="single"/>
            <w:lang w:val="en-US" w:eastAsia="en-US"/>
          </w:rPr>
          <w:t>supplemental material and how to submit it with your article</w:t>
        </w:r>
      </w:hyperlink>
      <w:r w:rsidRPr="00C74A05">
        <w:rPr>
          <w:rFonts w:ascii="Arial" w:hAnsi="Arial" w:cs="Arial"/>
          <w:color w:val="333333"/>
          <w:lang w:val="en-US" w:eastAsia="en-US"/>
        </w:rPr>
        <w:t>.</w:t>
      </w:r>
    </w:p>
    <w:p w14:paraId="36CA9EF3" w14:textId="1640B176" w:rsidR="00C74A05" w:rsidRDefault="00C74A05">
      <w:pPr>
        <w:pStyle w:val="CommentText"/>
      </w:pPr>
    </w:p>
  </w:comment>
  <w:comment w:id="8" w:author="Karalyn R. Ostler" w:date="2019-10-06T18:05:00Z" w:initials="KRO">
    <w:p w14:paraId="00ADA6A9" w14:textId="77777777" w:rsidR="00C74A05" w:rsidRPr="00C74A05" w:rsidRDefault="00C74A05" w:rsidP="00C74A05">
      <w:pPr>
        <w:numPr>
          <w:ilvl w:val="0"/>
          <w:numId w:val="32"/>
        </w:numPr>
        <w:spacing w:before="100" w:beforeAutospacing="1" w:after="100" w:afterAutospacing="1" w:line="240" w:lineRule="auto"/>
        <w:ind w:left="0"/>
        <w:rPr>
          <w:rFonts w:ascii="Arial" w:hAnsi="Arial" w:cs="Arial"/>
          <w:color w:val="333333"/>
          <w:lang w:val="en-US" w:eastAsia="en-US"/>
        </w:rPr>
      </w:pPr>
      <w:r>
        <w:rPr>
          <w:rStyle w:val="CommentReference"/>
        </w:rPr>
        <w:annotationRef/>
      </w:r>
      <w:r w:rsidRPr="00C74A05">
        <w:rPr>
          <w:rFonts w:ascii="Arial" w:hAnsi="Arial" w:cs="Arial"/>
          <w:b/>
          <w:bCs/>
          <w:color w:val="333333"/>
          <w:lang w:val="en-US" w:eastAsia="en-US"/>
        </w:rPr>
        <w:t>Figures.</w:t>
      </w:r>
      <w:r w:rsidRPr="00C74A05">
        <w:rPr>
          <w:rFonts w:ascii="Arial" w:hAnsi="Arial" w:cs="Arial"/>
          <w:color w:val="333333"/>
          <w:lang w:val="en-US" w:eastAsia="en-US"/>
        </w:rPr>
        <w:t> Figures should be high quality (1200 dpi for line art, 600 dpi for grayscale and 300 dpi for color, at the correct size). Figures should be supplied in one of our preferred file formats: EPS, PDF, PS, JPEG, TIFF, or Microsoft Word (DOC or DOCX) files are acceptable for figures that have been drawn in Word. For information relating to other file types, please consult our </w:t>
      </w:r>
      <w:hyperlink r:id="rId7" w:tgtFrame="_blank" w:history="1">
        <w:r w:rsidRPr="00C74A05">
          <w:rPr>
            <w:rFonts w:ascii="Arial" w:hAnsi="Arial" w:cs="Arial"/>
            <w:color w:val="10147E"/>
            <w:u w:val="single"/>
            <w:lang w:val="en-US" w:eastAsia="en-US"/>
          </w:rPr>
          <w:t>Submission of electronic artwork</w:t>
        </w:r>
      </w:hyperlink>
      <w:r w:rsidRPr="00C74A05">
        <w:rPr>
          <w:rFonts w:ascii="Arial" w:hAnsi="Arial" w:cs="Arial"/>
          <w:color w:val="333333"/>
          <w:lang w:val="en-US" w:eastAsia="en-US"/>
        </w:rPr>
        <w:t> document.</w:t>
      </w:r>
    </w:p>
    <w:p w14:paraId="20DF5E9D" w14:textId="77777777" w:rsidR="00C74A05" w:rsidRPr="00C74A05" w:rsidRDefault="00C74A05" w:rsidP="00C74A05">
      <w:pPr>
        <w:numPr>
          <w:ilvl w:val="0"/>
          <w:numId w:val="32"/>
        </w:numPr>
        <w:spacing w:before="100" w:beforeAutospacing="1" w:after="100" w:afterAutospacing="1" w:line="240" w:lineRule="auto"/>
        <w:ind w:left="0"/>
        <w:rPr>
          <w:rFonts w:ascii="Arial" w:hAnsi="Arial" w:cs="Arial"/>
          <w:color w:val="333333"/>
          <w:lang w:val="en-US" w:eastAsia="en-US"/>
        </w:rPr>
      </w:pPr>
      <w:r w:rsidRPr="00C74A05">
        <w:rPr>
          <w:rFonts w:ascii="Arial" w:hAnsi="Arial" w:cs="Arial"/>
          <w:b/>
          <w:bCs/>
          <w:color w:val="333333"/>
          <w:lang w:val="en-US" w:eastAsia="en-US"/>
        </w:rPr>
        <w:t>Tables.</w:t>
      </w:r>
      <w:r w:rsidRPr="00C74A05">
        <w:rPr>
          <w:rFonts w:ascii="Arial" w:hAnsi="Arial" w:cs="Arial"/>
          <w:color w:val="333333"/>
          <w:lang w:val="en-US" w:eastAsia="en-US"/>
        </w:rPr>
        <w:t> Tables should present new information rather than duplicating what is in the text. Readers should be able to interpret the table without reference to the text. Please supply editable files.</w:t>
      </w:r>
    </w:p>
    <w:p w14:paraId="343D6FE0" w14:textId="77777777" w:rsidR="00C74A05" w:rsidRPr="00C74A05" w:rsidRDefault="00C74A05" w:rsidP="00C74A05">
      <w:pPr>
        <w:numPr>
          <w:ilvl w:val="0"/>
          <w:numId w:val="32"/>
        </w:numPr>
        <w:spacing w:before="100" w:beforeAutospacing="1" w:after="100" w:afterAutospacing="1" w:line="240" w:lineRule="auto"/>
        <w:ind w:left="0"/>
        <w:rPr>
          <w:rFonts w:ascii="Arial" w:hAnsi="Arial" w:cs="Arial"/>
          <w:color w:val="333333"/>
          <w:lang w:val="en-US" w:eastAsia="en-US"/>
        </w:rPr>
      </w:pPr>
      <w:r w:rsidRPr="00C74A05">
        <w:rPr>
          <w:rFonts w:ascii="Arial" w:hAnsi="Arial" w:cs="Arial"/>
          <w:b/>
          <w:bCs/>
          <w:color w:val="333333"/>
          <w:lang w:val="en-US" w:eastAsia="en-US"/>
        </w:rPr>
        <w:t>Equations.</w:t>
      </w:r>
      <w:r w:rsidRPr="00C74A05">
        <w:rPr>
          <w:rFonts w:ascii="Arial" w:hAnsi="Arial" w:cs="Arial"/>
          <w:color w:val="333333"/>
          <w:lang w:val="en-US" w:eastAsia="en-US"/>
        </w:rPr>
        <w:t> If you are submitting your manuscript as a Word document, please ensure that equations are editable. More information about </w:t>
      </w:r>
      <w:hyperlink r:id="rId8" w:tgtFrame="_blank" w:history="1">
        <w:r w:rsidRPr="00C74A05">
          <w:rPr>
            <w:rFonts w:ascii="Arial" w:hAnsi="Arial" w:cs="Arial"/>
            <w:color w:val="10147E"/>
            <w:u w:val="single"/>
            <w:lang w:val="en-US" w:eastAsia="en-US"/>
          </w:rPr>
          <w:t>mathematical symbols and equations</w:t>
        </w:r>
      </w:hyperlink>
      <w:r w:rsidRPr="00C74A05">
        <w:rPr>
          <w:rFonts w:ascii="Arial" w:hAnsi="Arial" w:cs="Arial"/>
          <w:color w:val="333333"/>
          <w:lang w:val="en-US" w:eastAsia="en-US"/>
        </w:rPr>
        <w:t>.</w:t>
      </w:r>
    </w:p>
    <w:p w14:paraId="315CE336" w14:textId="23AB5863" w:rsidR="00C74A05" w:rsidRPr="00C74A05" w:rsidRDefault="00C74A05" w:rsidP="00C74A05">
      <w:pPr>
        <w:numPr>
          <w:ilvl w:val="0"/>
          <w:numId w:val="32"/>
        </w:numPr>
        <w:spacing w:before="100" w:beforeAutospacing="1" w:after="100" w:afterAutospacing="1" w:line="240" w:lineRule="auto"/>
        <w:ind w:left="0"/>
        <w:rPr>
          <w:rFonts w:ascii="Arial" w:hAnsi="Arial" w:cs="Arial"/>
          <w:color w:val="333333"/>
          <w:lang w:val="en-US" w:eastAsia="en-US"/>
        </w:rPr>
      </w:pPr>
      <w:r w:rsidRPr="00C74A05">
        <w:rPr>
          <w:rFonts w:ascii="Arial" w:hAnsi="Arial" w:cs="Arial"/>
          <w:b/>
          <w:bCs/>
          <w:color w:val="333333"/>
          <w:lang w:val="en-US" w:eastAsia="en-US"/>
        </w:rPr>
        <w:t>Units.</w:t>
      </w:r>
      <w:r w:rsidRPr="00C74A05">
        <w:rPr>
          <w:rFonts w:ascii="Arial" w:hAnsi="Arial" w:cs="Arial"/>
          <w:color w:val="333333"/>
          <w:lang w:val="en-US" w:eastAsia="en-US"/>
        </w:rPr>
        <w:t> Please use </w:t>
      </w:r>
      <w:hyperlink r:id="rId9" w:tgtFrame="_blank" w:history="1">
        <w:r w:rsidRPr="00C74A05">
          <w:rPr>
            <w:rFonts w:ascii="Arial" w:hAnsi="Arial" w:cs="Arial"/>
            <w:color w:val="10147E"/>
            <w:u w:val="single"/>
            <w:lang w:val="en-US" w:eastAsia="en-US"/>
          </w:rPr>
          <w:t>SI units</w:t>
        </w:r>
      </w:hyperlink>
      <w:r w:rsidRPr="00C74A05">
        <w:rPr>
          <w:rFonts w:ascii="Arial" w:hAnsi="Arial" w:cs="Arial"/>
          <w:color w:val="333333"/>
          <w:lang w:val="en-US" w:eastAsia="en-US"/>
        </w:rPr>
        <w:t> (non-italicized).</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5DCB8" w15:done="0"/>
  <w15:commentEx w15:paraId="2C33B5A9" w15:done="0"/>
  <w15:commentEx w15:paraId="1515032D" w15:done="0"/>
  <w15:commentEx w15:paraId="3C65B17A" w15:done="0"/>
  <w15:commentEx w15:paraId="75212342" w15:done="0"/>
  <w15:commentEx w15:paraId="697CDEBE" w15:done="0"/>
  <w15:commentEx w15:paraId="57A1EB6B" w15:paraIdParent="697CDEBE" w15:done="0"/>
  <w15:commentEx w15:paraId="36CA9EF3" w15:done="0"/>
  <w15:commentEx w15:paraId="315CE3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5DCB8" w16cid:durableId="2140453B"/>
  <w16cid:commentId w16cid:paraId="2C33B5A9" w16cid:durableId="21404502"/>
  <w16cid:commentId w16cid:paraId="1515032D" w16cid:durableId="214045DF"/>
  <w16cid:commentId w16cid:paraId="3C65B17A" w16cid:durableId="21404580"/>
  <w16cid:commentId w16cid:paraId="75212342" w16cid:durableId="21404515"/>
  <w16cid:commentId w16cid:paraId="697CDEBE" w16cid:durableId="21404481"/>
  <w16cid:commentId w16cid:paraId="57A1EB6B" w16cid:durableId="214045C9"/>
  <w16cid:commentId w16cid:paraId="36CA9EF3" w16cid:durableId="2144AB41"/>
  <w16cid:commentId w16cid:paraId="315CE336" w16cid:durableId="2144AB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58369" w14:textId="77777777" w:rsidR="00E23832" w:rsidRDefault="00E23832" w:rsidP="00AF2C92">
      <w:r>
        <w:separator/>
      </w:r>
    </w:p>
  </w:endnote>
  <w:endnote w:type="continuationSeparator" w:id="0">
    <w:p w14:paraId="3A654CE1" w14:textId="77777777" w:rsidR="00E23832" w:rsidRDefault="00E23832"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50364" w14:textId="77777777" w:rsidR="00E23832" w:rsidRDefault="00E23832" w:rsidP="00AF2C92">
      <w:r>
        <w:separator/>
      </w:r>
    </w:p>
  </w:footnote>
  <w:footnote w:type="continuationSeparator" w:id="0">
    <w:p w14:paraId="7D37CF30" w14:textId="77777777" w:rsidR="00E23832" w:rsidRDefault="00E23832"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87BE2"/>
    <w:multiLevelType w:val="multilevel"/>
    <w:tmpl w:val="D360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628329E"/>
    <w:multiLevelType w:val="multilevel"/>
    <w:tmpl w:val="4436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1"/>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2"/>
  </w:num>
  <w:num w:numId="15">
    <w:abstractNumId w:val="14"/>
  </w:num>
  <w:num w:numId="16">
    <w:abstractNumId w:val="17"/>
  </w:num>
  <w:num w:numId="17">
    <w:abstractNumId w:val="11"/>
  </w:num>
  <w:num w:numId="18">
    <w:abstractNumId w:val="0"/>
  </w:num>
  <w:num w:numId="19">
    <w:abstractNumId w:val="12"/>
  </w:num>
  <w:num w:numId="20">
    <w:abstractNumId w:val="22"/>
  </w:num>
  <w:num w:numId="21">
    <w:abstractNumId w:val="22"/>
  </w:num>
  <w:num w:numId="22">
    <w:abstractNumId w:val="22"/>
  </w:num>
  <w:num w:numId="23">
    <w:abstractNumId w:val="22"/>
  </w:num>
  <w:num w:numId="24">
    <w:abstractNumId w:val="18"/>
  </w:num>
  <w:num w:numId="25">
    <w:abstractNumId w:val="19"/>
  </w:num>
  <w:num w:numId="26">
    <w:abstractNumId w:val="23"/>
  </w:num>
  <w:num w:numId="27">
    <w:abstractNumId w:val="24"/>
  </w:num>
  <w:num w:numId="28">
    <w:abstractNumId w:val="22"/>
  </w:num>
  <w:num w:numId="29">
    <w:abstractNumId w:val="13"/>
  </w:num>
  <w:num w:numId="30">
    <w:abstractNumId w:val="25"/>
  </w:num>
  <w:num w:numId="31">
    <w:abstractNumId w:val="16"/>
  </w:num>
  <w:num w:numId="3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lyn R. Ostler">
    <w15:presenceInfo w15:providerId="AD" w15:userId="S::kostler@uw.edu::67c58809-4f9c-453e-baad-5dc45e024c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10"/>
    <w:rsid w:val="00001899"/>
    <w:rsid w:val="000041D6"/>
    <w:rsid w:val="000049AD"/>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5736"/>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3368"/>
    <w:rsid w:val="00477A97"/>
    <w:rsid w:val="00481343"/>
    <w:rsid w:val="00483796"/>
    <w:rsid w:val="0048549E"/>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2371"/>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5E32"/>
    <w:rsid w:val="007177FC"/>
    <w:rsid w:val="00720C5E"/>
    <w:rsid w:val="00721701"/>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755D"/>
    <w:rsid w:val="008F7A39"/>
    <w:rsid w:val="009021E8"/>
    <w:rsid w:val="00911440"/>
    <w:rsid w:val="00911712"/>
    <w:rsid w:val="00911B27"/>
    <w:rsid w:val="009170BE"/>
    <w:rsid w:val="00920B55"/>
    <w:rsid w:val="009262C9"/>
    <w:rsid w:val="00930EB9"/>
    <w:rsid w:val="00933DC7"/>
    <w:rsid w:val="00937710"/>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A05"/>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2B95"/>
    <w:rsid w:val="00E23832"/>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906CC"/>
    <w:rsid w:val="00E939A0"/>
    <w:rsid w:val="00E97E4E"/>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C63C4"/>
  <w15:docId w15:val="{79CEA7A6-BCAA-834F-8C53-96053A12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heading 1" w:qFormat="1"/>
    <w:lsdException w:name="heading 2" w:qFormat="1"/>
    <w:lsdException w:name="heading 3" w:qFormat="1"/>
    <w:lsdException w:name="heading 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semiHidden/>
    <w:unhideWhenUsed/>
    <w:rsid w:val="005F2371"/>
    <w:rPr>
      <w:sz w:val="16"/>
      <w:szCs w:val="16"/>
    </w:rPr>
  </w:style>
  <w:style w:type="paragraph" w:styleId="CommentText">
    <w:name w:val="annotation text"/>
    <w:basedOn w:val="Normal"/>
    <w:link w:val="CommentTextChar"/>
    <w:semiHidden/>
    <w:unhideWhenUsed/>
    <w:rsid w:val="005F2371"/>
    <w:pPr>
      <w:spacing w:line="240" w:lineRule="auto"/>
    </w:pPr>
    <w:rPr>
      <w:sz w:val="20"/>
      <w:szCs w:val="20"/>
    </w:rPr>
  </w:style>
  <w:style w:type="character" w:customStyle="1" w:styleId="CommentTextChar">
    <w:name w:val="Comment Text Char"/>
    <w:basedOn w:val="DefaultParagraphFont"/>
    <w:link w:val="CommentText"/>
    <w:semiHidden/>
    <w:rsid w:val="005F2371"/>
  </w:style>
  <w:style w:type="paragraph" w:styleId="CommentSubject">
    <w:name w:val="annotation subject"/>
    <w:basedOn w:val="CommentText"/>
    <w:next w:val="CommentText"/>
    <w:link w:val="CommentSubjectChar"/>
    <w:semiHidden/>
    <w:unhideWhenUsed/>
    <w:rsid w:val="005F2371"/>
    <w:rPr>
      <w:b/>
      <w:bCs/>
    </w:rPr>
  </w:style>
  <w:style w:type="character" w:customStyle="1" w:styleId="CommentSubjectChar">
    <w:name w:val="Comment Subject Char"/>
    <w:basedOn w:val="CommentTextChar"/>
    <w:link w:val="CommentSubject"/>
    <w:semiHidden/>
    <w:rsid w:val="005F2371"/>
    <w:rPr>
      <w:b/>
      <w:bCs/>
    </w:rPr>
  </w:style>
  <w:style w:type="paragraph" w:styleId="BalloonText">
    <w:name w:val="Balloon Text"/>
    <w:basedOn w:val="Normal"/>
    <w:link w:val="BalloonTextChar"/>
    <w:semiHidden/>
    <w:unhideWhenUsed/>
    <w:rsid w:val="005F2371"/>
    <w:pPr>
      <w:spacing w:line="240" w:lineRule="auto"/>
    </w:pPr>
    <w:rPr>
      <w:sz w:val="18"/>
      <w:szCs w:val="18"/>
    </w:rPr>
  </w:style>
  <w:style w:type="character" w:customStyle="1" w:styleId="BalloonTextChar">
    <w:name w:val="Balloon Text Char"/>
    <w:basedOn w:val="DefaultParagraphFont"/>
    <w:link w:val="BalloonText"/>
    <w:semiHidden/>
    <w:rsid w:val="005F2371"/>
    <w:rPr>
      <w:sz w:val="18"/>
      <w:szCs w:val="18"/>
    </w:rPr>
  </w:style>
  <w:style w:type="character" w:styleId="Hyperlink">
    <w:name w:val="Hyperlink"/>
    <w:basedOn w:val="DefaultParagraphFont"/>
    <w:uiPriority w:val="99"/>
    <w:semiHidden/>
    <w:unhideWhenUsed/>
    <w:rsid w:val="00715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0182">
      <w:bodyDiv w:val="1"/>
      <w:marLeft w:val="0"/>
      <w:marRight w:val="0"/>
      <w:marTop w:val="0"/>
      <w:marBottom w:val="0"/>
      <w:divBdr>
        <w:top w:val="none" w:sz="0" w:space="0" w:color="auto"/>
        <w:left w:val="none" w:sz="0" w:space="0" w:color="auto"/>
        <w:bottom w:val="none" w:sz="0" w:space="0" w:color="auto"/>
        <w:right w:val="none" w:sz="0" w:space="0" w:color="auto"/>
      </w:divBdr>
    </w:div>
    <w:div w:id="316347381">
      <w:bodyDiv w:val="1"/>
      <w:marLeft w:val="0"/>
      <w:marRight w:val="0"/>
      <w:marTop w:val="0"/>
      <w:marBottom w:val="0"/>
      <w:divBdr>
        <w:top w:val="none" w:sz="0" w:space="0" w:color="auto"/>
        <w:left w:val="none" w:sz="0" w:space="0" w:color="auto"/>
        <w:bottom w:val="none" w:sz="0" w:space="0" w:color="auto"/>
        <w:right w:val="none" w:sz="0" w:space="0" w:color="auto"/>
      </w:divBdr>
    </w:div>
    <w:div w:id="551964571">
      <w:bodyDiv w:val="1"/>
      <w:marLeft w:val="0"/>
      <w:marRight w:val="0"/>
      <w:marTop w:val="0"/>
      <w:marBottom w:val="0"/>
      <w:divBdr>
        <w:top w:val="none" w:sz="0" w:space="0" w:color="auto"/>
        <w:left w:val="none" w:sz="0" w:space="0" w:color="auto"/>
        <w:bottom w:val="none" w:sz="0" w:space="0" w:color="auto"/>
        <w:right w:val="none" w:sz="0" w:space="0" w:color="auto"/>
      </w:divBdr>
    </w:div>
    <w:div w:id="727266593">
      <w:bodyDiv w:val="1"/>
      <w:marLeft w:val="0"/>
      <w:marRight w:val="0"/>
      <w:marTop w:val="0"/>
      <w:marBottom w:val="0"/>
      <w:divBdr>
        <w:top w:val="none" w:sz="0" w:space="0" w:color="auto"/>
        <w:left w:val="none" w:sz="0" w:space="0" w:color="auto"/>
        <w:bottom w:val="none" w:sz="0" w:space="0" w:color="auto"/>
        <w:right w:val="none" w:sz="0" w:space="0" w:color="auto"/>
      </w:divBdr>
    </w:div>
    <w:div w:id="787434969">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7859360">
      <w:bodyDiv w:val="1"/>
      <w:marLeft w:val="0"/>
      <w:marRight w:val="0"/>
      <w:marTop w:val="0"/>
      <w:marBottom w:val="0"/>
      <w:divBdr>
        <w:top w:val="none" w:sz="0" w:space="0" w:color="auto"/>
        <w:left w:val="none" w:sz="0" w:space="0" w:color="auto"/>
        <w:bottom w:val="none" w:sz="0" w:space="0" w:color="auto"/>
        <w:right w:val="none" w:sz="0" w:space="0" w:color="auto"/>
      </w:divBdr>
    </w:div>
    <w:div w:id="985470525">
      <w:bodyDiv w:val="1"/>
      <w:marLeft w:val="0"/>
      <w:marRight w:val="0"/>
      <w:marTop w:val="0"/>
      <w:marBottom w:val="0"/>
      <w:divBdr>
        <w:top w:val="none" w:sz="0" w:space="0" w:color="auto"/>
        <w:left w:val="none" w:sz="0" w:space="0" w:color="auto"/>
        <w:bottom w:val="none" w:sz="0" w:space="0" w:color="auto"/>
        <w:right w:val="none" w:sz="0" w:space="0" w:color="auto"/>
      </w:divBdr>
    </w:div>
    <w:div w:id="18541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mathematical-scripts/" TargetMode="External"/><Relationship Id="rId3" Type="http://schemas.openxmlformats.org/officeDocument/2006/relationships/hyperlink" Target="http://authorservices.taylorandfrancis.com/what-is-a-conflict-of-interest/" TargetMode="External"/><Relationship Id="rId7" Type="http://schemas.openxmlformats.org/officeDocument/2006/relationships/hyperlink" Target="http://authorservices.taylorandfrancis.com/submission-of-electronic-artwork"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authorservices.taylorandfrancis.com/making-your-article-and-you-more-discoverable/" TargetMode="External"/><Relationship Id="rId6" Type="http://schemas.openxmlformats.org/officeDocument/2006/relationships/hyperlink" Target="http://authorservices.taylorandfrancis.com/enhancing-your-article-with-supplemental-material/" TargetMode="External"/><Relationship Id="rId5" Type="http://schemas.openxmlformats.org/officeDocument/2006/relationships/hyperlink" Target="http://authorservices.taylorandfrancis.com/data-repositories/" TargetMode="External"/><Relationship Id="rId4" Type="http://schemas.openxmlformats.org/officeDocument/2006/relationships/hyperlink" Target="http://authorservices.taylorandfrancis.com/data-availability-statement-templates/" TargetMode="External"/><Relationship Id="rId9" Type="http://schemas.openxmlformats.org/officeDocument/2006/relationships/hyperlink" Target="http://www.bipm.org/en/si/"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ralynostler/Downloads/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95E3A-2EE0-1045-9FFC-43DE8600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10</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3083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Karalyn R. Ostler</cp:lastModifiedBy>
  <cp:revision>4</cp:revision>
  <cp:lastPrinted>2011-07-22T14:54:00Z</cp:lastPrinted>
  <dcterms:created xsi:type="dcterms:W3CDTF">2019-10-02T04:18:00Z</dcterms:created>
  <dcterms:modified xsi:type="dcterms:W3CDTF">2019-10-07T01:06:00Z</dcterms:modified>
  <cp:category/>
</cp:coreProperties>
</file>