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21083" w14:textId="3AA768D6" w:rsidR="00273E3B" w:rsidRDefault="005157A6" w:rsidP="00273E3B">
      <w:pPr>
        <w:pStyle w:val="NormalWeb"/>
      </w:pPr>
      <w:bookmarkStart w:id="0" w:name="_GoBack"/>
      <w:bookmarkEnd w:id="0"/>
      <w:r>
        <w:rPr>
          <w:rFonts w:ascii="Calibri" w:hAnsi="Calibri"/>
          <w:b/>
          <w:bCs/>
          <w:sz w:val="34"/>
          <w:szCs w:val="34"/>
        </w:rPr>
        <w:t xml:space="preserve">LIS 600: MLIS Independent Study Proposal </w:t>
      </w:r>
    </w:p>
    <w:p w14:paraId="45DF7259" w14:textId="196DEE0C" w:rsidR="002B6688" w:rsidRDefault="00AA4753">
      <w:r>
        <w:t xml:space="preserve">Student: </w:t>
      </w:r>
      <w:r w:rsidR="002B07D1">
        <w:t>Karalyn Ostler</w:t>
      </w:r>
    </w:p>
    <w:p w14:paraId="603DACFB" w14:textId="436DB621" w:rsidR="00AA4753" w:rsidRDefault="00AA4753">
      <w:r>
        <w:t>Faculty Supervisor: Nicholas Weber</w:t>
      </w:r>
    </w:p>
    <w:p w14:paraId="62F0E867" w14:textId="3E671852" w:rsidR="00273E3B" w:rsidRDefault="00273E3B">
      <w:r>
        <w:t>Quarter: Autumn 2019</w:t>
      </w:r>
    </w:p>
    <w:p w14:paraId="0C2B36B7" w14:textId="70DEC06D" w:rsidR="002B07D1" w:rsidRDefault="002B07D1"/>
    <w:p w14:paraId="2C890D69" w14:textId="7496CFC6" w:rsidR="002B07D1" w:rsidRPr="00BD5E98" w:rsidRDefault="002B07D1">
      <w:pPr>
        <w:rPr>
          <w:b/>
          <w:bCs/>
        </w:rPr>
      </w:pPr>
      <w:r w:rsidRPr="00BD5E98">
        <w:rPr>
          <w:b/>
          <w:bCs/>
        </w:rPr>
        <w:t>Introduction</w:t>
      </w:r>
    </w:p>
    <w:p w14:paraId="58ADDD1C" w14:textId="312D341E" w:rsidR="00BA05B7" w:rsidRDefault="00BA05B7"/>
    <w:p w14:paraId="2130AE79" w14:textId="63A20D87" w:rsidR="00A40356" w:rsidRDefault="00866BF9">
      <w:r>
        <w:t xml:space="preserve">This independent study will be building on </w:t>
      </w:r>
      <w:r w:rsidR="007E1226">
        <w:t xml:space="preserve">work from </w:t>
      </w:r>
      <w:r w:rsidR="0031504F">
        <w:t>the</w:t>
      </w:r>
      <w:r>
        <w:t xml:space="preserve"> Open Data Literacy Internship that I </w:t>
      </w:r>
      <w:r w:rsidR="007E1226">
        <w:t xml:space="preserve">completed this summer. I worked with Seattle Public Library (SPL) to transform external open data into actionable intelligence for SPL frontline staff. </w:t>
      </w:r>
      <w:r w:rsidR="00636677">
        <w:t>Ultimately</w:t>
      </w:r>
      <w:r w:rsidR="00711B7E">
        <w:t xml:space="preserve">, I used data from the US Census Bureau’s 2017 American Community Survey and created a dashboard of interactive maps with statistics on the age, </w:t>
      </w:r>
      <w:r w:rsidR="006110C5">
        <w:t>median</w:t>
      </w:r>
      <w:r w:rsidR="00711B7E">
        <w:t xml:space="preserve"> household income, language spoken at home and school enrollment type for each census tract in Seattle. This project </w:t>
      </w:r>
      <w:r w:rsidR="00636677">
        <w:t xml:space="preserve">provided insight on how public libraries can use census data and produced a great deal of code. In this independent study, I </w:t>
      </w:r>
      <w:r w:rsidR="006110C5">
        <w:t xml:space="preserve">will be focusing on </w:t>
      </w:r>
      <w:r w:rsidR="00A40356">
        <w:t>the dissemination of project results, particularly a project with a lot of code.</w:t>
      </w:r>
    </w:p>
    <w:p w14:paraId="1A9DC9D0" w14:textId="325403BC" w:rsidR="006110C5" w:rsidRDefault="006110C5"/>
    <w:p w14:paraId="55B02CA5" w14:textId="51CD4567" w:rsidR="00866BF9" w:rsidRDefault="00747F8F">
      <w:r>
        <w:t xml:space="preserve">While creating the map dashboard for SPL is helpful for SPL staff, the results of this project need to be shared with a wider audience </w:t>
      </w:r>
      <w:r w:rsidR="00643A14">
        <w:t>to make a maximum impact. A journal article will be a good way to share the overall results from my project, but the code and data used in the project are a little harder to share. It will take some research and experimentation to create a reproducible and accessible solution for easy sharing. The end goal of this independent study is to create deliverables that other library workers c</w:t>
      </w:r>
      <w:r w:rsidR="00B66B93">
        <w:t>ould</w:t>
      </w:r>
      <w:r w:rsidR="00643A14">
        <w:t xml:space="preserve"> read and reuse</w:t>
      </w:r>
      <w:r w:rsidR="00B66B93">
        <w:t xml:space="preserve"> in their own libraries</w:t>
      </w:r>
      <w:r w:rsidR="00643A14">
        <w:t>.</w:t>
      </w:r>
    </w:p>
    <w:p w14:paraId="5EAB459F" w14:textId="77777777" w:rsidR="001B712F" w:rsidRDefault="001B712F"/>
    <w:p w14:paraId="5705AD85" w14:textId="1B067076" w:rsidR="00BA05B7" w:rsidRPr="00BD5E98" w:rsidRDefault="00BA05B7">
      <w:pPr>
        <w:rPr>
          <w:b/>
          <w:bCs/>
        </w:rPr>
      </w:pPr>
      <w:r w:rsidRPr="00BD5E98">
        <w:rPr>
          <w:b/>
          <w:bCs/>
        </w:rPr>
        <w:t>Chart</w:t>
      </w:r>
    </w:p>
    <w:p w14:paraId="611524A0" w14:textId="032AEC17" w:rsidR="004C3898" w:rsidRDefault="004C3898"/>
    <w:tbl>
      <w:tblPr>
        <w:tblStyle w:val="TableGrid"/>
        <w:tblW w:w="9990" w:type="dxa"/>
        <w:tblInd w:w="-185" w:type="dxa"/>
        <w:tblLayout w:type="fixed"/>
        <w:tblLook w:val="04A0" w:firstRow="1" w:lastRow="0" w:firstColumn="1" w:lastColumn="0" w:noHBand="0" w:noVBand="1"/>
      </w:tblPr>
      <w:tblGrid>
        <w:gridCol w:w="2250"/>
        <w:gridCol w:w="2790"/>
        <w:gridCol w:w="2160"/>
        <w:gridCol w:w="2790"/>
      </w:tblGrid>
      <w:tr w:rsidR="00790FBC" w14:paraId="2190593B" w14:textId="77777777" w:rsidTr="006770B0">
        <w:tc>
          <w:tcPr>
            <w:tcW w:w="2250" w:type="dxa"/>
          </w:tcPr>
          <w:p w14:paraId="3C3889CB" w14:textId="1ECE2295" w:rsidR="004C3898" w:rsidRDefault="004C3898">
            <w:r>
              <w:t>Learning Outcomes</w:t>
            </w:r>
          </w:p>
        </w:tc>
        <w:tc>
          <w:tcPr>
            <w:tcW w:w="2790" w:type="dxa"/>
          </w:tcPr>
          <w:p w14:paraId="600B07E3" w14:textId="5C0146AB" w:rsidR="004C3898" w:rsidRDefault="004C3898">
            <w:r>
              <w:t>Activities</w:t>
            </w:r>
          </w:p>
        </w:tc>
        <w:tc>
          <w:tcPr>
            <w:tcW w:w="2160" w:type="dxa"/>
          </w:tcPr>
          <w:p w14:paraId="223A72D2" w14:textId="76001B8E" w:rsidR="004C3898" w:rsidRDefault="004C3898">
            <w:r>
              <w:t>Expected Outcomes/ Project Deliverables</w:t>
            </w:r>
          </w:p>
        </w:tc>
        <w:tc>
          <w:tcPr>
            <w:tcW w:w="2790" w:type="dxa"/>
          </w:tcPr>
          <w:p w14:paraId="3753B696" w14:textId="250F4783" w:rsidR="004C3898" w:rsidRDefault="004C3898">
            <w:r>
              <w:t>Evaluation/ Assessment Method</w:t>
            </w:r>
          </w:p>
        </w:tc>
      </w:tr>
      <w:tr w:rsidR="00790FBC" w14:paraId="11C425CD" w14:textId="77777777" w:rsidTr="006770B0">
        <w:tc>
          <w:tcPr>
            <w:tcW w:w="2250" w:type="dxa"/>
          </w:tcPr>
          <w:p w14:paraId="0ACAEDE4" w14:textId="77777777" w:rsidR="00501CC0" w:rsidRDefault="005D54FF" w:rsidP="00AD6A2E">
            <w:pPr>
              <w:pStyle w:val="ListParagraph"/>
              <w:numPr>
                <w:ilvl w:val="0"/>
                <w:numId w:val="4"/>
              </w:numPr>
            </w:pPr>
            <w:r>
              <w:t>Best practices in reproducible computational/</w:t>
            </w:r>
          </w:p>
          <w:p w14:paraId="501B38B1" w14:textId="1A38A97D" w:rsidR="004C3898" w:rsidRDefault="005D54FF" w:rsidP="00501CC0">
            <w:pPr>
              <w:pStyle w:val="ListParagraph"/>
            </w:pPr>
            <w:r>
              <w:t>analytical work</w:t>
            </w:r>
          </w:p>
        </w:tc>
        <w:tc>
          <w:tcPr>
            <w:tcW w:w="2790" w:type="dxa"/>
          </w:tcPr>
          <w:p w14:paraId="6C4F0C3F" w14:textId="66391CEF" w:rsidR="00BC36AE" w:rsidRDefault="00BC36AE" w:rsidP="00BC36AE">
            <w:pPr>
              <w:pStyle w:val="ListParagraph"/>
              <w:numPr>
                <w:ilvl w:val="0"/>
                <w:numId w:val="6"/>
              </w:numPr>
            </w:pPr>
            <w:r>
              <w:t>Research Methods for creating interactive code</w:t>
            </w:r>
            <w:r w:rsidR="00501CC0">
              <w:t xml:space="preserve">- </w:t>
            </w:r>
            <w:r w:rsidR="002C6669">
              <w:t>find available tools for preserving and sharing code so others can recreate my findings from my project</w:t>
            </w:r>
          </w:p>
          <w:p w14:paraId="3F5AD058" w14:textId="437B55DD" w:rsidR="00BC36AE" w:rsidRDefault="00BC36AE" w:rsidP="00BC36AE">
            <w:pPr>
              <w:pStyle w:val="ListParagraph"/>
              <w:numPr>
                <w:ilvl w:val="0"/>
                <w:numId w:val="6"/>
              </w:numPr>
            </w:pPr>
            <w:r>
              <w:t xml:space="preserve">Research other ways to </w:t>
            </w:r>
            <w:r w:rsidR="00790FBC">
              <w:t xml:space="preserve">make research more </w:t>
            </w:r>
            <w:r w:rsidR="00790FBC">
              <w:lastRenderedPageBreak/>
              <w:t>reproducible</w:t>
            </w:r>
            <w:r w:rsidR="002C6669">
              <w:t xml:space="preserve"> research- Find other resources for combining research papers and code so that a complete project is available for others to reuse</w:t>
            </w:r>
          </w:p>
        </w:tc>
        <w:tc>
          <w:tcPr>
            <w:tcW w:w="2160" w:type="dxa"/>
          </w:tcPr>
          <w:p w14:paraId="19F784FB" w14:textId="1486B697" w:rsidR="004C3898" w:rsidRDefault="00A04C0F" w:rsidP="00AF1BF6">
            <w:pPr>
              <w:pStyle w:val="ListParagraph"/>
              <w:numPr>
                <w:ilvl w:val="0"/>
                <w:numId w:val="12"/>
              </w:numPr>
            </w:pPr>
            <w:r>
              <w:lastRenderedPageBreak/>
              <w:t>Draft Notebook with Binder Instance</w:t>
            </w:r>
            <w:r w:rsidR="002C6669">
              <w:t xml:space="preserve"> or some type of code container method</w:t>
            </w:r>
          </w:p>
        </w:tc>
        <w:tc>
          <w:tcPr>
            <w:tcW w:w="2790" w:type="dxa"/>
          </w:tcPr>
          <w:p w14:paraId="47B54FD3" w14:textId="0698543B" w:rsidR="004C3898" w:rsidRDefault="00B90276" w:rsidP="00B90276">
            <w:pPr>
              <w:pStyle w:val="ListParagraph"/>
              <w:numPr>
                <w:ilvl w:val="0"/>
                <w:numId w:val="12"/>
              </w:numPr>
            </w:pPr>
            <w:r>
              <w:t xml:space="preserve">Student has created a functioning code notebook that </w:t>
            </w:r>
            <w:r w:rsidR="003A4DC6">
              <w:t>utilizes available tools for code sharing.</w:t>
            </w:r>
            <w:r>
              <w:t xml:space="preserve"> </w:t>
            </w:r>
            <w:r w:rsidR="003D5FE4">
              <w:t>Code books are accessible to people with minimal coding background.</w:t>
            </w:r>
          </w:p>
        </w:tc>
      </w:tr>
      <w:tr w:rsidR="00790FBC" w14:paraId="28AA16F6" w14:textId="77777777" w:rsidTr="006770B0">
        <w:tc>
          <w:tcPr>
            <w:tcW w:w="2250" w:type="dxa"/>
          </w:tcPr>
          <w:p w14:paraId="6F30E3C3" w14:textId="3DC2EACB" w:rsidR="004C3898" w:rsidRDefault="005D54FF" w:rsidP="00AF1BF6">
            <w:pPr>
              <w:pStyle w:val="ListParagraph"/>
              <w:numPr>
                <w:ilvl w:val="0"/>
                <w:numId w:val="12"/>
              </w:numPr>
            </w:pPr>
            <w:r>
              <w:lastRenderedPageBreak/>
              <w:t xml:space="preserve">How to </w:t>
            </w:r>
            <w:r w:rsidR="00866BF9">
              <w:t>s</w:t>
            </w:r>
            <w:r>
              <w:t>ituate field work into an existing body of knowledge</w:t>
            </w:r>
          </w:p>
        </w:tc>
        <w:tc>
          <w:tcPr>
            <w:tcW w:w="2790" w:type="dxa"/>
          </w:tcPr>
          <w:p w14:paraId="7B8DA5C2" w14:textId="4CD14888" w:rsidR="00A04C0F" w:rsidRDefault="00A04C0F" w:rsidP="00866BF9">
            <w:pPr>
              <w:pStyle w:val="ListParagraph"/>
              <w:numPr>
                <w:ilvl w:val="0"/>
                <w:numId w:val="5"/>
              </w:numPr>
            </w:pPr>
            <w:r>
              <w:t>Literature review</w:t>
            </w:r>
            <w:r w:rsidR="002C6669">
              <w:t>- will provide a summary of current existing body of work on census/open data and public libraries</w:t>
            </w:r>
          </w:p>
          <w:p w14:paraId="419E9BD0" w14:textId="050635A6" w:rsidR="00BC36AE" w:rsidRDefault="00A40356" w:rsidP="00866BF9">
            <w:pPr>
              <w:pStyle w:val="ListParagraph"/>
              <w:numPr>
                <w:ilvl w:val="0"/>
                <w:numId w:val="5"/>
              </w:numPr>
            </w:pPr>
            <w:r>
              <w:t xml:space="preserve">Short </w:t>
            </w:r>
            <w:r w:rsidR="002C6669">
              <w:t xml:space="preserve">initial </w:t>
            </w:r>
            <w:r>
              <w:t>survey of other public library systems</w:t>
            </w:r>
            <w:r w:rsidR="002C6669">
              <w:t>- this will provide a look beyond the formal literature about census data use in public libraries and how my project fits within that frame work</w:t>
            </w:r>
          </w:p>
        </w:tc>
        <w:tc>
          <w:tcPr>
            <w:tcW w:w="2160" w:type="dxa"/>
          </w:tcPr>
          <w:p w14:paraId="65AB828C" w14:textId="7FBC1164" w:rsidR="00E77801" w:rsidRDefault="00E77801" w:rsidP="00143C39">
            <w:pPr>
              <w:pStyle w:val="ListParagraph"/>
              <w:numPr>
                <w:ilvl w:val="0"/>
                <w:numId w:val="7"/>
              </w:numPr>
            </w:pPr>
            <w:r>
              <w:t>Blogpost on ODL Medium blog</w:t>
            </w:r>
          </w:p>
          <w:p w14:paraId="7CCC4AA8" w14:textId="712949C8" w:rsidR="004C3898" w:rsidRDefault="00143C39" w:rsidP="00143C39">
            <w:pPr>
              <w:pStyle w:val="ListParagraph"/>
              <w:numPr>
                <w:ilvl w:val="0"/>
                <w:numId w:val="7"/>
              </w:numPr>
            </w:pPr>
            <w:r>
              <w:t>Draft Journal Article</w:t>
            </w:r>
            <w:r w:rsidR="00333D07">
              <w:t xml:space="preserve"> about the outcomes of my ODL project</w:t>
            </w:r>
          </w:p>
        </w:tc>
        <w:tc>
          <w:tcPr>
            <w:tcW w:w="2790" w:type="dxa"/>
          </w:tcPr>
          <w:p w14:paraId="445915E7" w14:textId="3EB8D948" w:rsidR="004C3898" w:rsidRDefault="003A4DC6" w:rsidP="00B90276">
            <w:pPr>
              <w:pStyle w:val="ListParagraph"/>
              <w:numPr>
                <w:ilvl w:val="0"/>
                <w:numId w:val="13"/>
              </w:numPr>
            </w:pPr>
            <w:r>
              <w:t xml:space="preserve">Student </w:t>
            </w:r>
            <w:r w:rsidR="003E45E0">
              <w:t xml:space="preserve">has </w:t>
            </w:r>
            <w:r>
              <w:t>produce</w:t>
            </w:r>
            <w:r w:rsidR="003E45E0">
              <w:t>d</w:t>
            </w:r>
            <w:r>
              <w:t xml:space="preserve"> a complete draft journal article. The article should be almost ready for submission to appropriate journal and contain thorough background of previous related work in field. Summer ODL project should be summarized and generalized for other library systems.</w:t>
            </w:r>
            <w:r w:rsidR="006770B0">
              <w:t xml:space="preserve"> Information should be accurate and evidence based.</w:t>
            </w:r>
          </w:p>
        </w:tc>
      </w:tr>
    </w:tbl>
    <w:p w14:paraId="65370D94" w14:textId="77777777" w:rsidR="004C3898" w:rsidRDefault="004C3898"/>
    <w:p w14:paraId="749437A4" w14:textId="752789FB" w:rsidR="00BA05B7" w:rsidRDefault="00BA05B7"/>
    <w:p w14:paraId="08E568AF" w14:textId="0896C4BE" w:rsidR="00BA05B7" w:rsidRPr="00BD5E98" w:rsidRDefault="004C3898">
      <w:pPr>
        <w:rPr>
          <w:b/>
          <w:bCs/>
        </w:rPr>
      </w:pPr>
      <w:r w:rsidRPr="00BD5E98">
        <w:rPr>
          <w:b/>
          <w:bCs/>
        </w:rPr>
        <w:t>Resources Required</w:t>
      </w:r>
    </w:p>
    <w:p w14:paraId="2D316393" w14:textId="16EFDBB8" w:rsidR="00BD5E98" w:rsidRDefault="00BD5E98" w:rsidP="00BC36AE">
      <w:pPr>
        <w:pStyle w:val="ListParagraph"/>
        <w:numPr>
          <w:ilvl w:val="0"/>
          <w:numId w:val="9"/>
        </w:numPr>
      </w:pPr>
    </w:p>
    <w:sectPr w:rsidR="00BD5E98" w:rsidSect="00662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71230"/>
    <w:multiLevelType w:val="hybridMultilevel"/>
    <w:tmpl w:val="9E127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504EF"/>
    <w:multiLevelType w:val="hybridMultilevel"/>
    <w:tmpl w:val="F4C48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655E1"/>
    <w:multiLevelType w:val="hybridMultilevel"/>
    <w:tmpl w:val="C6DEB2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44B58"/>
    <w:multiLevelType w:val="hybridMultilevel"/>
    <w:tmpl w:val="D1207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C61FE"/>
    <w:multiLevelType w:val="hybridMultilevel"/>
    <w:tmpl w:val="B6FC8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B25F73"/>
    <w:multiLevelType w:val="hybridMultilevel"/>
    <w:tmpl w:val="065E83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362050"/>
    <w:multiLevelType w:val="hybridMultilevel"/>
    <w:tmpl w:val="B66C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91031F"/>
    <w:multiLevelType w:val="hybridMultilevel"/>
    <w:tmpl w:val="C7967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EC0B22"/>
    <w:multiLevelType w:val="hybridMultilevel"/>
    <w:tmpl w:val="7D5CCCF0"/>
    <w:lvl w:ilvl="0" w:tplc="FEB06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D328FA"/>
    <w:multiLevelType w:val="hybridMultilevel"/>
    <w:tmpl w:val="0CF8F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F413B"/>
    <w:multiLevelType w:val="hybridMultilevel"/>
    <w:tmpl w:val="83D89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084009"/>
    <w:multiLevelType w:val="hybridMultilevel"/>
    <w:tmpl w:val="9F44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C612F8"/>
    <w:multiLevelType w:val="hybridMultilevel"/>
    <w:tmpl w:val="497A2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9"/>
  </w:num>
  <w:num w:numId="5">
    <w:abstractNumId w:val="10"/>
  </w:num>
  <w:num w:numId="6">
    <w:abstractNumId w:val="12"/>
  </w:num>
  <w:num w:numId="7">
    <w:abstractNumId w:val="4"/>
  </w:num>
  <w:num w:numId="8">
    <w:abstractNumId w:val="7"/>
  </w:num>
  <w:num w:numId="9">
    <w:abstractNumId w:val="11"/>
  </w:num>
  <w:num w:numId="10">
    <w:abstractNumId w:val="8"/>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A6"/>
    <w:rsid w:val="00143C39"/>
    <w:rsid w:val="00147B76"/>
    <w:rsid w:val="001B712F"/>
    <w:rsid w:val="00273E3B"/>
    <w:rsid w:val="002B07D1"/>
    <w:rsid w:val="002B6688"/>
    <w:rsid w:val="002C6669"/>
    <w:rsid w:val="0031504F"/>
    <w:rsid w:val="00333D07"/>
    <w:rsid w:val="003614A6"/>
    <w:rsid w:val="003A4DC6"/>
    <w:rsid w:val="003D5FE4"/>
    <w:rsid w:val="003E45E0"/>
    <w:rsid w:val="004C3898"/>
    <w:rsid w:val="00501CC0"/>
    <w:rsid w:val="005157A6"/>
    <w:rsid w:val="005D54FF"/>
    <w:rsid w:val="006110C5"/>
    <w:rsid w:val="00636677"/>
    <w:rsid w:val="00643A14"/>
    <w:rsid w:val="00662F80"/>
    <w:rsid w:val="006770B0"/>
    <w:rsid w:val="00711B7E"/>
    <w:rsid w:val="00747F8F"/>
    <w:rsid w:val="00790FBC"/>
    <w:rsid w:val="007E1226"/>
    <w:rsid w:val="00866BF9"/>
    <w:rsid w:val="00A04C0F"/>
    <w:rsid w:val="00A1711F"/>
    <w:rsid w:val="00A40356"/>
    <w:rsid w:val="00AA4753"/>
    <w:rsid w:val="00AD6A2E"/>
    <w:rsid w:val="00AF1BF6"/>
    <w:rsid w:val="00B66B93"/>
    <w:rsid w:val="00B90276"/>
    <w:rsid w:val="00BA05B7"/>
    <w:rsid w:val="00BC36AE"/>
    <w:rsid w:val="00BD5E98"/>
    <w:rsid w:val="00E778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1A3B96"/>
  <w15:chartTrackingRefBased/>
  <w15:docId w15:val="{0BA8B555-35FD-1D47-A443-18F67623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57A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C38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492751">
      <w:bodyDiv w:val="1"/>
      <w:marLeft w:val="0"/>
      <w:marRight w:val="0"/>
      <w:marTop w:val="0"/>
      <w:marBottom w:val="0"/>
      <w:divBdr>
        <w:top w:val="none" w:sz="0" w:space="0" w:color="auto"/>
        <w:left w:val="none" w:sz="0" w:space="0" w:color="auto"/>
        <w:bottom w:val="none" w:sz="0" w:space="0" w:color="auto"/>
        <w:right w:val="none" w:sz="0" w:space="0" w:color="auto"/>
      </w:divBdr>
    </w:div>
    <w:div w:id="2143381673">
      <w:bodyDiv w:val="1"/>
      <w:marLeft w:val="0"/>
      <w:marRight w:val="0"/>
      <w:marTop w:val="0"/>
      <w:marBottom w:val="0"/>
      <w:divBdr>
        <w:top w:val="none" w:sz="0" w:space="0" w:color="auto"/>
        <w:left w:val="none" w:sz="0" w:space="0" w:color="auto"/>
        <w:bottom w:val="none" w:sz="0" w:space="0" w:color="auto"/>
        <w:right w:val="none" w:sz="0" w:space="0" w:color="auto"/>
      </w:divBdr>
      <w:divsChild>
        <w:div w:id="1350061869">
          <w:marLeft w:val="0"/>
          <w:marRight w:val="0"/>
          <w:marTop w:val="0"/>
          <w:marBottom w:val="0"/>
          <w:divBdr>
            <w:top w:val="none" w:sz="0" w:space="0" w:color="auto"/>
            <w:left w:val="none" w:sz="0" w:space="0" w:color="auto"/>
            <w:bottom w:val="none" w:sz="0" w:space="0" w:color="auto"/>
            <w:right w:val="none" w:sz="0" w:space="0" w:color="auto"/>
          </w:divBdr>
          <w:divsChild>
            <w:div w:id="570430190">
              <w:marLeft w:val="0"/>
              <w:marRight w:val="0"/>
              <w:marTop w:val="0"/>
              <w:marBottom w:val="0"/>
              <w:divBdr>
                <w:top w:val="none" w:sz="0" w:space="0" w:color="auto"/>
                <w:left w:val="none" w:sz="0" w:space="0" w:color="auto"/>
                <w:bottom w:val="none" w:sz="0" w:space="0" w:color="auto"/>
                <w:right w:val="none" w:sz="0" w:space="0" w:color="auto"/>
              </w:divBdr>
              <w:divsChild>
                <w:div w:id="1921526481">
                  <w:marLeft w:val="0"/>
                  <w:marRight w:val="0"/>
                  <w:marTop w:val="0"/>
                  <w:marBottom w:val="0"/>
                  <w:divBdr>
                    <w:top w:val="none" w:sz="0" w:space="0" w:color="auto"/>
                    <w:left w:val="none" w:sz="0" w:space="0" w:color="auto"/>
                    <w:bottom w:val="none" w:sz="0" w:space="0" w:color="auto"/>
                    <w:right w:val="none" w:sz="0" w:space="0" w:color="auto"/>
                  </w:divBdr>
                  <w:divsChild>
                    <w:div w:id="4529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Karalyn R. Ostler</dc:creator>
  <cp:keywords/>
  <dc:description/>
  <cp:lastModifiedBy>Nicholas Weber</cp:lastModifiedBy>
  <cp:revision>2</cp:revision>
  <dcterms:created xsi:type="dcterms:W3CDTF">2019-09-30T22:18:00Z</dcterms:created>
  <dcterms:modified xsi:type="dcterms:W3CDTF">2019-09-30T22:18:00Z</dcterms:modified>
</cp:coreProperties>
</file>