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DB" w:rsidRDefault="000A57DB" w:rsidP="000A57DB">
      <w:pPr>
        <w:pStyle w:val="Title"/>
      </w:pPr>
      <w:r>
        <w:t xml:space="preserve">Company Type </w:t>
      </w:r>
      <w:r>
        <w:t xml:space="preserve">Analysis </w:t>
      </w:r>
    </w:p>
    <w:p w:rsidR="000A57DB" w:rsidRPr="00E00ECF" w:rsidRDefault="000A57DB" w:rsidP="000A57DB">
      <w:pPr>
        <w:rPr>
          <w:i/>
          <w:iCs/>
        </w:rPr>
      </w:pPr>
      <w:r>
        <w:rPr>
          <w:rStyle w:val="Emphasis"/>
        </w:rPr>
        <w:t>By Angela Gonzalez-Curci for WSDOT as part of University of Washington/Open Data Literacy Internship</w:t>
      </w:r>
    </w:p>
    <w:p w:rsidR="000A57DB" w:rsidRDefault="000A57DB" w:rsidP="000A57DB">
      <w:pPr>
        <w:pStyle w:val="Heading1"/>
      </w:pPr>
      <w:r>
        <w:t xml:space="preserve">Goals: </w:t>
      </w:r>
    </w:p>
    <w:p w:rsidR="000A57DB" w:rsidRDefault="000A57DB" w:rsidP="000A57DB">
      <w:r>
        <w:t>Find</w:t>
      </w:r>
      <w:r w:rsidR="004A5346">
        <w:t xml:space="preserve"> the types of </w:t>
      </w:r>
      <w:r w:rsidR="00E74D40">
        <w:t>organizations</w:t>
      </w:r>
      <w:r w:rsidR="004A5346">
        <w:t xml:space="preserve"> which are requesting the most r</w:t>
      </w:r>
      <w:r>
        <w:t>ecords.</w:t>
      </w:r>
    </w:p>
    <w:p w:rsidR="000A57DB" w:rsidRDefault="004A5346" w:rsidP="000A57DB">
      <w:r>
        <w:t>As</w:t>
      </w:r>
      <w:r w:rsidR="000A57DB">
        <w:t>se</w:t>
      </w:r>
      <w:r>
        <w:t>s</w:t>
      </w:r>
      <w:r w:rsidR="000A57DB">
        <w:t>s</w:t>
      </w:r>
      <w:r w:rsidR="0075367A">
        <w:t xml:space="preserve"> the</w:t>
      </w:r>
      <w:r w:rsidR="00E74D40">
        <w:t xml:space="preserve"> feasibility of automating the analysis of company type through the use of a decision tree classifier</w:t>
      </w:r>
      <w:r w:rsidR="000A57DB">
        <w:t xml:space="preserve">.   </w:t>
      </w:r>
    </w:p>
    <w:p w:rsidR="000A57DB" w:rsidRDefault="000A57DB" w:rsidP="000A57DB">
      <w:pPr>
        <w:pStyle w:val="Heading1"/>
      </w:pPr>
      <w:r>
        <w:t xml:space="preserve">Analysis Strategy: </w:t>
      </w:r>
    </w:p>
    <w:p w:rsidR="000A57DB" w:rsidRDefault="000A57DB" w:rsidP="000A57DB">
      <w:r>
        <w:t>Take</w:t>
      </w:r>
      <w:r w:rsidR="00EC085C">
        <w:t xml:space="preserve"> a</w:t>
      </w:r>
      <w:r>
        <w:t xml:space="preserve"> sample of full dataset </w:t>
      </w:r>
      <w:r w:rsidR="00607A05">
        <w:t xml:space="preserve">and </w:t>
      </w:r>
      <w:r w:rsidR="00E74D40">
        <w:t>code</w:t>
      </w:r>
      <w:r w:rsidR="00287E9E">
        <w:t xml:space="preserve"> entries in the Company Name field</w:t>
      </w:r>
      <w:r w:rsidR="00EC085C">
        <w:t>. First, split sample into two subsets: Public and Private</w:t>
      </w:r>
      <w:r w:rsidR="00287E9E">
        <w:t>, and base s</w:t>
      </w:r>
      <w:r w:rsidR="00EC085C">
        <w:t>ubsequent subset</w:t>
      </w:r>
      <w:r w:rsidR="00287E9E">
        <w:t xml:space="preserve"> on patterns found in keywords and syntax in company names. Record keywords and synt</w:t>
      </w:r>
      <w:r w:rsidR="00F23223">
        <w:t xml:space="preserve">ax structures used to differentiate different class types.  </w:t>
      </w:r>
      <w:r w:rsidR="00287E9E">
        <w:t xml:space="preserve"> </w:t>
      </w:r>
      <w:r w:rsidR="00EC085C">
        <w:t xml:space="preserve"> </w:t>
      </w:r>
    </w:p>
    <w:p w:rsidR="00F23223" w:rsidRPr="00F23223" w:rsidRDefault="000A57DB" w:rsidP="00F23223">
      <w:r>
        <w:t xml:space="preserve">After classification, frequency of classes and subclasses were taken with Excel Countif function.  The percentage of each class and subclass was then calculated by dividing class count by the total sample count.  </w:t>
      </w:r>
    </w:p>
    <w:p w:rsidR="00EC085C" w:rsidRDefault="00EC085C" w:rsidP="00EC085C">
      <w:pPr>
        <w:pStyle w:val="Heading1"/>
      </w:pPr>
      <w:r>
        <w:t>Data Definitions:</w:t>
      </w:r>
    </w:p>
    <w:p w:rsidR="00E854B1" w:rsidRDefault="00E854B1" w:rsidP="00E854B1">
      <w:pPr>
        <w:pStyle w:val="Heading2"/>
      </w:pPr>
      <w:r>
        <w:t xml:space="preserve">Company: </w:t>
      </w:r>
    </w:p>
    <w:p w:rsidR="00E854B1" w:rsidRPr="00E854B1" w:rsidRDefault="00E854B1" w:rsidP="00E854B1">
      <w:r>
        <w:t xml:space="preserve">Any organization incorporated or not, in which multiple individuals work towards a common goal.  </w:t>
      </w:r>
    </w:p>
    <w:p w:rsidR="00F37ABC" w:rsidRDefault="00F37ABC" w:rsidP="00F37ABC">
      <w:pPr>
        <w:pStyle w:val="Heading2"/>
      </w:pPr>
      <w:r>
        <w:t>Public</w:t>
      </w:r>
    </w:p>
    <w:p w:rsidR="00F37ABC" w:rsidRPr="00F37ABC" w:rsidRDefault="00F37ABC" w:rsidP="00F37ABC">
      <w:r>
        <w:t xml:space="preserve">Organizations not structured to make a profit. Includes individual citizens who are not incorporated and therefore look more like public groups than private groups.  </w:t>
      </w:r>
    </w:p>
    <w:p w:rsidR="00F37ABC" w:rsidRDefault="00F37ABC" w:rsidP="00F37ABC">
      <w:pPr>
        <w:pStyle w:val="Heading3"/>
      </w:pPr>
      <w:r>
        <w:t>Citizen</w:t>
      </w:r>
    </w:p>
    <w:p w:rsidR="00F37ABC" w:rsidRPr="00F37ABC" w:rsidRDefault="00F37ABC" w:rsidP="00F37ABC">
      <w:r>
        <w:t>Individuals not explicitly associated</w:t>
      </w:r>
      <w:r w:rsidR="00E854B1">
        <w:t xml:space="preserve"> with a company</w:t>
      </w:r>
      <w:r>
        <w:t xml:space="preserve">. </w:t>
      </w:r>
    </w:p>
    <w:p w:rsidR="00F37ABC" w:rsidRDefault="00F37ABC" w:rsidP="00F37ABC">
      <w:pPr>
        <w:pStyle w:val="Heading3"/>
      </w:pPr>
      <w:r>
        <w:t>Government</w:t>
      </w:r>
    </w:p>
    <w:p w:rsidR="00F37ABC" w:rsidRDefault="00364ED6" w:rsidP="00F37ABC">
      <w:r>
        <w:t xml:space="preserve">Ruling, regulatory, and administrative public organizations at all levels of jurisdiction. </w:t>
      </w:r>
    </w:p>
    <w:p w:rsidR="00364ED6" w:rsidRPr="00E854B1" w:rsidRDefault="00364ED6" w:rsidP="00F37ABC">
      <w:r>
        <w:t xml:space="preserve">Expectation:  Public Utilities </w:t>
      </w:r>
      <w:r w:rsidR="00E854B1">
        <w:t>look more like Government organizations than private companies even though they are natural monopolies motivated by profit.</w:t>
      </w:r>
    </w:p>
    <w:p w:rsidR="00F37ABC" w:rsidRDefault="00F37ABC" w:rsidP="00F37ABC">
      <w:pPr>
        <w:pStyle w:val="Heading3"/>
      </w:pPr>
      <w:r>
        <w:t xml:space="preserve">Academic </w:t>
      </w:r>
    </w:p>
    <w:p w:rsidR="00364ED6" w:rsidRDefault="003B76A7" w:rsidP="00364ED6">
      <w:r>
        <w:t xml:space="preserve">Educational institutions at any degree level and of any type. For example, local elementary schools, Commercial Driving schools, and universities are all considered academic.  </w:t>
      </w:r>
    </w:p>
    <w:p w:rsidR="00364ED6" w:rsidRDefault="00364ED6" w:rsidP="00364ED6">
      <w:pPr>
        <w:pStyle w:val="Heading3"/>
      </w:pPr>
      <w:r>
        <w:t>Nonprofit</w:t>
      </w:r>
    </w:p>
    <w:p w:rsidR="00125B1B" w:rsidRPr="00125B1B" w:rsidRDefault="007A3A97" w:rsidP="00125B1B">
      <w:r>
        <w:t xml:space="preserve">All other nonprofit organizations not governmental or academic in purpose </w:t>
      </w:r>
    </w:p>
    <w:p w:rsidR="003B76A7" w:rsidRPr="003B76A7" w:rsidRDefault="003B76A7" w:rsidP="003B76A7"/>
    <w:p w:rsidR="00F37ABC" w:rsidRDefault="00F37ABC" w:rsidP="00F37ABC">
      <w:pPr>
        <w:pStyle w:val="Heading2"/>
      </w:pPr>
      <w:r>
        <w:t>Private</w:t>
      </w:r>
    </w:p>
    <w:p w:rsidR="00F37ABC" w:rsidRPr="00F37ABC" w:rsidRDefault="00F37ABC" w:rsidP="00F37ABC">
      <w:r>
        <w:t>Organizations motivated by profit</w:t>
      </w:r>
      <w:r w:rsidR="003B76A7">
        <w:t>.</w:t>
      </w:r>
      <w:r>
        <w:t xml:space="preserve"> </w:t>
      </w:r>
    </w:p>
    <w:p w:rsidR="00F37ABC" w:rsidRDefault="00F37ABC" w:rsidP="00F37ABC">
      <w:pPr>
        <w:pStyle w:val="Heading3"/>
      </w:pPr>
      <w:r>
        <w:lastRenderedPageBreak/>
        <w:t xml:space="preserve">Business </w:t>
      </w:r>
    </w:p>
    <w:p w:rsidR="007A3A97" w:rsidRPr="007A3A97" w:rsidRDefault="00204473" w:rsidP="007A3A97">
      <w:r>
        <w:t xml:space="preserve">All </w:t>
      </w:r>
      <w:r>
        <w:t>profit organizations not in law or communications.</w:t>
      </w:r>
    </w:p>
    <w:p w:rsidR="00F37ABC" w:rsidRDefault="00F37ABC" w:rsidP="00F37ABC">
      <w:pPr>
        <w:pStyle w:val="Heading3"/>
      </w:pPr>
      <w:r>
        <w:t>Law</w:t>
      </w:r>
    </w:p>
    <w:p w:rsidR="00F37ABC" w:rsidRDefault="007A3A97" w:rsidP="007A3A97">
      <w:r>
        <w:t xml:space="preserve">For-profit organizations in the legal field. Non-profit legal organizations, such as, Clinics, Prosecutor Offices, </w:t>
      </w:r>
      <w:r w:rsidR="00F1052C">
        <w:t>Attorney General Offices are not classified as law.</w:t>
      </w:r>
    </w:p>
    <w:p w:rsidR="00F1052C" w:rsidRDefault="00F1052C" w:rsidP="00F1052C">
      <w:pPr>
        <w:pStyle w:val="Heading3"/>
      </w:pPr>
      <w:r>
        <w:t>Media</w:t>
      </w:r>
    </w:p>
    <w:p w:rsidR="00F1052C" w:rsidRPr="00F1052C" w:rsidRDefault="00F1052C" w:rsidP="00F1052C">
      <w:r>
        <w:t xml:space="preserve">For-profit and non-profit organizations </w:t>
      </w:r>
      <w:r w:rsidR="00204473">
        <w:t xml:space="preserve">with the communications field, such as blogs, websites, TV and radio stations, and newspapers. Public broadcasting are considered media despite being non-profit organizations, since all other Media types are for profit. </w:t>
      </w:r>
    </w:p>
    <w:p w:rsidR="00F37ABC" w:rsidRPr="00F37ABC" w:rsidRDefault="00F37ABC" w:rsidP="00F37ABC">
      <w:pPr>
        <w:pStyle w:val="Heading2"/>
      </w:pPr>
      <w:r>
        <w:t>Unknown</w:t>
      </w:r>
    </w:p>
    <w:p w:rsidR="00F37ABC" w:rsidRDefault="00204473" w:rsidP="00204473">
      <w:r>
        <w:t xml:space="preserve">Organizations of </w:t>
      </w:r>
      <w:r w:rsidR="00CD5753">
        <w:t>whose</w:t>
      </w:r>
      <w:r>
        <w:t xml:space="preserve"> class</w:t>
      </w:r>
      <w:r w:rsidR="00CD5753">
        <w:t xml:space="preserve">ification could not be discerned. </w:t>
      </w:r>
    </w:p>
    <w:p w:rsidR="00F37ABC" w:rsidRPr="00F37ABC" w:rsidRDefault="000A57DB" w:rsidP="00F37ABC">
      <w:pPr>
        <w:pStyle w:val="Heading1"/>
      </w:pPr>
      <w:r>
        <w:t xml:space="preserve">Method </w:t>
      </w:r>
    </w:p>
    <w:p w:rsidR="000A57DB" w:rsidRDefault="000A57DB" w:rsidP="000A57DB">
      <w:r>
        <w:t>Data analysis was done in an Exce</w:t>
      </w:r>
      <w:r w:rsidR="00E74D40">
        <w:t xml:space="preserve">l spreadsheet titled Company Type Analysis. A sample of 3993 </w:t>
      </w:r>
      <w:r>
        <w:t xml:space="preserve">entries from the PDR dataset.   </w:t>
      </w:r>
    </w:p>
    <w:p w:rsidR="000A57DB" w:rsidRDefault="000A57DB" w:rsidP="000A57DB">
      <w:r>
        <w:t xml:space="preserve">After classification, frequency of classes and subclasses were taken with Excel Countif function.  The percentage of each class and subclass was then calculated by dividing class count by the total sample count.  </w:t>
      </w:r>
    </w:p>
    <w:p w:rsidR="000A57DB" w:rsidRDefault="000A57DB" w:rsidP="000A57DB">
      <w:r>
        <w:t xml:space="preserve">Since the sample is such a large portion of the whole population of the dataset, the margin of error needed to be adjusted with the Finite Population Corrector: </w:t>
      </w:r>
    </w:p>
    <w:p w:rsidR="000A57DB" w:rsidRDefault="000A57DB" w:rsidP="000A57DB">
      <w:pPr>
        <w:jc w:val="center"/>
      </w:pPr>
      <w:r>
        <w:t xml:space="preserve">Finite Population Corrector = </w:t>
      </w:r>
      <m:oMath>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N-n</m:t>
                </m:r>
              </m:num>
              <m:den>
                <m:r>
                  <m:rPr>
                    <m:sty m:val="p"/>
                  </m:rPr>
                  <w:rPr>
                    <w:rFonts w:ascii="Cambria Math" w:hAnsi="Cambria Math"/>
                  </w:rPr>
                  <m:t>n-1</m:t>
                </m:r>
              </m:den>
            </m:f>
          </m:e>
        </m:rad>
      </m:oMath>
    </w:p>
    <w:p w:rsidR="000A57DB" w:rsidRDefault="000A57DB" w:rsidP="000A57DB">
      <w:r>
        <w:t xml:space="preserve"> N = Population Size</w:t>
      </w:r>
    </w:p>
    <w:p w:rsidR="000A57DB" w:rsidRDefault="000A57DB" w:rsidP="000A57DB">
      <w:r>
        <w:t xml:space="preserve"> n = Sample Size </w:t>
      </w:r>
    </w:p>
    <w:p w:rsidR="000A57DB" w:rsidRDefault="000A57DB" w:rsidP="000A57DB">
      <w:r>
        <w:t xml:space="preserve">With this adjustment the Margin of Error was calculated for each class and subclass: </w:t>
      </w:r>
    </w:p>
    <w:p w:rsidR="000A57DB" w:rsidRDefault="000A57DB" w:rsidP="000A57DB">
      <w:pPr>
        <w:jc w:val="center"/>
        <w:rPr>
          <w:rFonts w:eastAsiaTheme="minorEastAsia"/>
        </w:rPr>
      </w:pPr>
      <w:r>
        <w:t>Margin of Error = FPC * Z-Value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p*(1-p)</m:t>
                </m:r>
              </m:num>
              <m:den>
                <m:r>
                  <w:rPr>
                    <w:rFonts w:ascii="Cambria Math" w:hAnsi="Cambria Math"/>
                  </w:rPr>
                  <m:t>n</m:t>
                </m:r>
              </m:den>
            </m:f>
          </m:e>
        </m:rad>
      </m:oMath>
    </w:p>
    <w:p w:rsidR="000A57DB" w:rsidRDefault="000A57DB" w:rsidP="000A57DB">
      <w:pPr>
        <w:rPr>
          <w:rFonts w:eastAsiaTheme="minorEastAsia"/>
        </w:rPr>
      </w:pPr>
      <w:r>
        <w:rPr>
          <w:rFonts w:eastAsiaTheme="minorEastAsia"/>
        </w:rPr>
        <w:t>FPC = Finite Population Corrector</w:t>
      </w:r>
    </w:p>
    <w:p w:rsidR="000A57DB" w:rsidRDefault="000A57DB" w:rsidP="000A57DB">
      <w:pPr>
        <w:rPr>
          <w:rFonts w:eastAsiaTheme="minorEastAsia"/>
        </w:rPr>
      </w:pPr>
      <w:r>
        <w:rPr>
          <w:rFonts w:eastAsiaTheme="minorEastAsia"/>
        </w:rPr>
        <w:t xml:space="preserve">Z-Value for 99% confidence level = 2.58 </w:t>
      </w:r>
    </w:p>
    <w:p w:rsidR="000A57DB" w:rsidRDefault="000A57DB" w:rsidP="000A57DB">
      <w:pPr>
        <w:rPr>
          <w:rFonts w:eastAsiaTheme="minorEastAsia"/>
        </w:rPr>
      </w:pPr>
      <w:r>
        <w:rPr>
          <w:rFonts w:eastAsiaTheme="minorEastAsia"/>
        </w:rPr>
        <w:t>P = Percentage of Sample</w:t>
      </w:r>
    </w:p>
    <w:p w:rsidR="000A57DB" w:rsidRDefault="000A57DB" w:rsidP="000A57DB">
      <w:r>
        <w:rPr>
          <w:rFonts w:eastAsiaTheme="minorEastAsia"/>
        </w:rPr>
        <w:t>n= Sample Size</w:t>
      </w:r>
    </w:p>
    <w:p w:rsidR="000A57DB" w:rsidRDefault="000A57DB" w:rsidP="000A57DB">
      <w:pPr>
        <w:pStyle w:val="Heading1"/>
      </w:pPr>
      <w:r>
        <w:lastRenderedPageBreak/>
        <w:t>Analysis:</w:t>
      </w:r>
    </w:p>
    <w:p w:rsidR="00F23223" w:rsidRDefault="00CD5753" w:rsidP="00CD5753">
      <w:pPr>
        <w:pStyle w:val="Heading2"/>
      </w:pPr>
      <w:r w:rsidRPr="00CD5753">
        <w:drawing>
          <wp:inline distT="0" distB="0" distL="0" distR="0">
            <wp:extent cx="5943600" cy="34737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73703"/>
                    </a:xfrm>
                    <a:prstGeom prst="rect">
                      <a:avLst/>
                    </a:prstGeom>
                    <a:noFill/>
                    <a:ln>
                      <a:noFill/>
                    </a:ln>
                  </pic:spPr>
                </pic:pic>
              </a:graphicData>
            </a:graphic>
          </wp:inline>
        </w:drawing>
      </w:r>
    </w:p>
    <w:p w:rsidR="00CD5753" w:rsidRDefault="00CD5753" w:rsidP="00CD5753">
      <w:pPr>
        <w:pStyle w:val="Heading1"/>
      </w:pPr>
      <w:r>
        <w:t>Results:</w:t>
      </w:r>
    </w:p>
    <w:p w:rsidR="00CD5753" w:rsidRDefault="00CD5753" w:rsidP="00CD5753">
      <w:pPr>
        <w:pStyle w:val="Heading2"/>
      </w:pPr>
      <w:r>
        <w:t>Frequency Counts:</w:t>
      </w:r>
    </w:p>
    <w:p w:rsidR="00CD5753" w:rsidRDefault="00CD5753" w:rsidP="00CD5753">
      <w:pPr>
        <w:pStyle w:val="Heading2"/>
      </w:pPr>
      <w:r>
        <w:t xml:space="preserve"> </w:t>
      </w:r>
    </w:p>
    <w:tbl>
      <w:tblPr>
        <w:tblStyle w:val="PlainTable3"/>
        <w:tblW w:w="6840" w:type="dxa"/>
        <w:tblLook w:val="04A0" w:firstRow="1" w:lastRow="0" w:firstColumn="1" w:lastColumn="0" w:noHBand="0" w:noVBand="1"/>
      </w:tblPr>
      <w:tblGrid>
        <w:gridCol w:w="1842"/>
        <w:gridCol w:w="1710"/>
        <w:gridCol w:w="1520"/>
        <w:gridCol w:w="2620"/>
      </w:tblGrid>
      <w:tr w:rsidR="00CD5753" w:rsidRPr="00CD5753" w:rsidTr="00C4037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90" w:type="dxa"/>
            <w:noWrap/>
            <w:vAlign w:val="center"/>
            <w:hideMark/>
          </w:tcPr>
          <w:p w:rsidR="00CD5753" w:rsidRPr="00CD5753" w:rsidRDefault="00CD5753" w:rsidP="00C40374">
            <w:pPr>
              <w:spacing w:line="240" w:lineRule="auto"/>
              <w:rPr>
                <w:rFonts w:ascii="Calibri" w:eastAsia="Times New Roman" w:hAnsi="Calibri" w:cs="Calibri"/>
                <w:color w:val="000000" w:themeColor="text1"/>
              </w:rPr>
            </w:pPr>
            <w:r w:rsidRPr="00CD5753">
              <w:rPr>
                <w:rFonts w:ascii="Calibri" w:eastAsia="Times New Roman" w:hAnsi="Calibri" w:cs="Calibri"/>
                <w:color w:val="000000" w:themeColor="text1"/>
              </w:rPr>
              <w:t>Class Type</w:t>
            </w:r>
          </w:p>
        </w:tc>
        <w:tc>
          <w:tcPr>
            <w:tcW w:w="1710" w:type="dxa"/>
            <w:noWrap/>
            <w:vAlign w:val="center"/>
            <w:hideMark/>
          </w:tcPr>
          <w:p w:rsidR="00CD5753" w:rsidRPr="00CD5753" w:rsidRDefault="00CD5753" w:rsidP="00C40374">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Count</w:t>
            </w:r>
          </w:p>
        </w:tc>
        <w:tc>
          <w:tcPr>
            <w:tcW w:w="1520" w:type="dxa"/>
            <w:noWrap/>
            <w:vAlign w:val="center"/>
            <w:hideMark/>
          </w:tcPr>
          <w:p w:rsidR="00CD5753" w:rsidRPr="00CD5753" w:rsidRDefault="00CD5753" w:rsidP="00C40374">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 of Sample</w:t>
            </w:r>
          </w:p>
        </w:tc>
        <w:tc>
          <w:tcPr>
            <w:tcW w:w="2620" w:type="dxa"/>
            <w:noWrap/>
            <w:vAlign w:val="center"/>
            <w:hideMark/>
          </w:tcPr>
          <w:p w:rsidR="00CD5753" w:rsidRPr="00CD5753" w:rsidRDefault="00CD5753" w:rsidP="00C40374">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Margin of Error</w:t>
            </w:r>
          </w:p>
        </w:tc>
      </w:tr>
      <w:tr w:rsidR="00CD5753" w:rsidRPr="00CD5753" w:rsidTr="00C403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vAlign w:val="center"/>
            <w:hideMark/>
          </w:tcPr>
          <w:p w:rsidR="00CD5753" w:rsidRPr="00CD5753" w:rsidRDefault="00CD5753" w:rsidP="00C40374">
            <w:pPr>
              <w:spacing w:line="240" w:lineRule="auto"/>
              <w:rPr>
                <w:rFonts w:ascii="Calibri" w:eastAsia="Times New Roman" w:hAnsi="Calibri" w:cs="Calibri"/>
                <w:color w:val="000000" w:themeColor="text1"/>
              </w:rPr>
            </w:pPr>
            <w:r w:rsidRPr="00CD5753">
              <w:rPr>
                <w:rFonts w:ascii="Calibri" w:eastAsia="Times New Roman" w:hAnsi="Calibri" w:cs="Calibri"/>
                <w:color w:val="000000" w:themeColor="text1"/>
              </w:rPr>
              <w:t>Business (B)</w:t>
            </w:r>
          </w:p>
        </w:tc>
        <w:tc>
          <w:tcPr>
            <w:tcW w:w="1710" w:type="dxa"/>
            <w:noWrap/>
            <w:vAlign w:val="center"/>
            <w:hideMark/>
          </w:tcPr>
          <w:p w:rsidR="00CD5753" w:rsidRPr="00CD5753" w:rsidRDefault="00CD5753" w:rsidP="00C4037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1698</w:t>
            </w:r>
          </w:p>
        </w:tc>
        <w:tc>
          <w:tcPr>
            <w:tcW w:w="1520" w:type="dxa"/>
            <w:noWrap/>
            <w:vAlign w:val="center"/>
            <w:hideMark/>
          </w:tcPr>
          <w:p w:rsidR="00CD5753" w:rsidRPr="00CD5753" w:rsidRDefault="00CD5753" w:rsidP="00C4037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42.5%</w:t>
            </w:r>
          </w:p>
        </w:tc>
        <w:tc>
          <w:tcPr>
            <w:tcW w:w="2620" w:type="dxa"/>
            <w:noWrap/>
            <w:vAlign w:val="center"/>
            <w:hideMark/>
          </w:tcPr>
          <w:p w:rsidR="00CD5753" w:rsidRPr="00CD5753" w:rsidRDefault="00CD5753" w:rsidP="00C4037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0.028%</w:t>
            </w:r>
          </w:p>
        </w:tc>
      </w:tr>
      <w:tr w:rsidR="00CD5753" w:rsidRPr="00CD5753" w:rsidTr="00C40374">
        <w:trPr>
          <w:trHeight w:val="300"/>
        </w:trPr>
        <w:tc>
          <w:tcPr>
            <w:cnfStyle w:val="001000000000" w:firstRow="0" w:lastRow="0" w:firstColumn="1" w:lastColumn="0" w:oddVBand="0" w:evenVBand="0" w:oddHBand="0" w:evenHBand="0" w:firstRowFirstColumn="0" w:firstRowLastColumn="0" w:lastRowFirstColumn="0" w:lastRowLastColumn="0"/>
            <w:tcW w:w="990" w:type="dxa"/>
            <w:noWrap/>
            <w:vAlign w:val="center"/>
            <w:hideMark/>
          </w:tcPr>
          <w:p w:rsidR="00CD5753" w:rsidRPr="00CD5753" w:rsidRDefault="00CD5753" w:rsidP="00C40374">
            <w:pPr>
              <w:spacing w:line="240" w:lineRule="auto"/>
              <w:rPr>
                <w:rFonts w:ascii="Calibri" w:eastAsia="Times New Roman" w:hAnsi="Calibri" w:cs="Calibri"/>
                <w:color w:val="000000" w:themeColor="text1"/>
              </w:rPr>
            </w:pPr>
            <w:r w:rsidRPr="00CD5753">
              <w:rPr>
                <w:rFonts w:ascii="Calibri" w:eastAsia="Times New Roman" w:hAnsi="Calibri" w:cs="Calibri"/>
                <w:color w:val="000000" w:themeColor="text1"/>
              </w:rPr>
              <w:t>Citizen ("C")</w:t>
            </w:r>
          </w:p>
        </w:tc>
        <w:tc>
          <w:tcPr>
            <w:tcW w:w="1710" w:type="dxa"/>
            <w:noWrap/>
            <w:vAlign w:val="center"/>
            <w:hideMark/>
          </w:tcPr>
          <w:p w:rsidR="00CD5753" w:rsidRPr="00CD5753" w:rsidRDefault="00CD5753" w:rsidP="00C4037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919</w:t>
            </w:r>
          </w:p>
        </w:tc>
        <w:tc>
          <w:tcPr>
            <w:tcW w:w="1520" w:type="dxa"/>
            <w:noWrap/>
            <w:vAlign w:val="center"/>
            <w:hideMark/>
          </w:tcPr>
          <w:p w:rsidR="00CD5753" w:rsidRPr="00CD5753" w:rsidRDefault="00CD5753" w:rsidP="00C4037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23.0%</w:t>
            </w:r>
          </w:p>
        </w:tc>
        <w:tc>
          <w:tcPr>
            <w:tcW w:w="2620" w:type="dxa"/>
            <w:noWrap/>
            <w:vAlign w:val="center"/>
            <w:hideMark/>
          </w:tcPr>
          <w:p w:rsidR="00CD5753" w:rsidRPr="00CD5753" w:rsidRDefault="00CD5753" w:rsidP="00C4037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0.023%</w:t>
            </w:r>
          </w:p>
        </w:tc>
      </w:tr>
      <w:tr w:rsidR="00CD5753" w:rsidRPr="00CD5753" w:rsidTr="00C403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vAlign w:val="center"/>
            <w:hideMark/>
          </w:tcPr>
          <w:p w:rsidR="00CD5753" w:rsidRPr="00CD5753" w:rsidRDefault="00CD5753" w:rsidP="00C40374">
            <w:pPr>
              <w:spacing w:line="240" w:lineRule="auto"/>
              <w:rPr>
                <w:rFonts w:ascii="Calibri" w:eastAsia="Times New Roman" w:hAnsi="Calibri" w:cs="Calibri"/>
                <w:color w:val="000000" w:themeColor="text1"/>
              </w:rPr>
            </w:pPr>
            <w:r w:rsidRPr="00CD5753">
              <w:rPr>
                <w:rFonts w:ascii="Calibri" w:eastAsia="Times New Roman" w:hAnsi="Calibri" w:cs="Calibri"/>
                <w:color w:val="000000" w:themeColor="text1"/>
              </w:rPr>
              <w:t>Government(G)</w:t>
            </w:r>
          </w:p>
        </w:tc>
        <w:tc>
          <w:tcPr>
            <w:tcW w:w="1710" w:type="dxa"/>
            <w:noWrap/>
            <w:vAlign w:val="center"/>
            <w:hideMark/>
          </w:tcPr>
          <w:p w:rsidR="00CD5753" w:rsidRPr="00CD5753" w:rsidRDefault="00CD5753" w:rsidP="00C4037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844</w:t>
            </w:r>
          </w:p>
        </w:tc>
        <w:tc>
          <w:tcPr>
            <w:tcW w:w="1520" w:type="dxa"/>
            <w:noWrap/>
            <w:vAlign w:val="center"/>
            <w:hideMark/>
          </w:tcPr>
          <w:p w:rsidR="00CD5753" w:rsidRPr="00CD5753" w:rsidRDefault="00CD5753" w:rsidP="00C4037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21.1%</w:t>
            </w:r>
          </w:p>
        </w:tc>
        <w:tc>
          <w:tcPr>
            <w:tcW w:w="2620" w:type="dxa"/>
            <w:noWrap/>
            <w:vAlign w:val="center"/>
            <w:hideMark/>
          </w:tcPr>
          <w:p w:rsidR="00CD5753" w:rsidRPr="00CD5753" w:rsidRDefault="00CD5753" w:rsidP="00C4037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0.023%</w:t>
            </w:r>
          </w:p>
        </w:tc>
      </w:tr>
      <w:tr w:rsidR="00CD5753" w:rsidRPr="00CD5753" w:rsidTr="00C40374">
        <w:trPr>
          <w:trHeight w:val="300"/>
        </w:trPr>
        <w:tc>
          <w:tcPr>
            <w:cnfStyle w:val="001000000000" w:firstRow="0" w:lastRow="0" w:firstColumn="1" w:lastColumn="0" w:oddVBand="0" w:evenVBand="0" w:oddHBand="0" w:evenHBand="0" w:firstRowFirstColumn="0" w:firstRowLastColumn="0" w:lastRowFirstColumn="0" w:lastRowLastColumn="0"/>
            <w:tcW w:w="990" w:type="dxa"/>
            <w:noWrap/>
            <w:vAlign w:val="center"/>
            <w:hideMark/>
          </w:tcPr>
          <w:p w:rsidR="00CD5753" w:rsidRPr="00CD5753" w:rsidRDefault="00CD5753" w:rsidP="00C40374">
            <w:pPr>
              <w:spacing w:line="240" w:lineRule="auto"/>
              <w:rPr>
                <w:rFonts w:ascii="Calibri" w:eastAsia="Times New Roman" w:hAnsi="Calibri" w:cs="Calibri"/>
                <w:color w:val="000000" w:themeColor="text1"/>
              </w:rPr>
            </w:pPr>
            <w:r w:rsidRPr="00CD5753">
              <w:rPr>
                <w:rFonts w:ascii="Calibri" w:eastAsia="Times New Roman" w:hAnsi="Calibri" w:cs="Calibri"/>
                <w:color w:val="000000" w:themeColor="text1"/>
              </w:rPr>
              <w:t>Law(L)</w:t>
            </w:r>
          </w:p>
        </w:tc>
        <w:tc>
          <w:tcPr>
            <w:tcW w:w="1710" w:type="dxa"/>
            <w:noWrap/>
            <w:vAlign w:val="center"/>
            <w:hideMark/>
          </w:tcPr>
          <w:p w:rsidR="00CD5753" w:rsidRPr="00CD5753" w:rsidRDefault="00CD5753" w:rsidP="00C4037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273</w:t>
            </w:r>
          </w:p>
        </w:tc>
        <w:tc>
          <w:tcPr>
            <w:tcW w:w="1520" w:type="dxa"/>
            <w:noWrap/>
            <w:vAlign w:val="center"/>
            <w:hideMark/>
          </w:tcPr>
          <w:p w:rsidR="00CD5753" w:rsidRPr="00CD5753" w:rsidRDefault="00CD5753" w:rsidP="00C4037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6.8%</w:t>
            </w:r>
          </w:p>
        </w:tc>
        <w:tc>
          <w:tcPr>
            <w:tcW w:w="2620" w:type="dxa"/>
            <w:noWrap/>
            <w:vAlign w:val="center"/>
            <w:hideMark/>
          </w:tcPr>
          <w:p w:rsidR="00CD5753" w:rsidRPr="00CD5753" w:rsidRDefault="00CD5753" w:rsidP="00C4037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0.014%</w:t>
            </w:r>
          </w:p>
        </w:tc>
      </w:tr>
      <w:tr w:rsidR="00CD5753" w:rsidRPr="00CD5753" w:rsidTr="00C403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vAlign w:val="center"/>
            <w:hideMark/>
          </w:tcPr>
          <w:p w:rsidR="00CD5753" w:rsidRPr="00CD5753" w:rsidRDefault="00CD5753" w:rsidP="00C40374">
            <w:pPr>
              <w:spacing w:line="240" w:lineRule="auto"/>
              <w:rPr>
                <w:rFonts w:ascii="Calibri" w:eastAsia="Times New Roman" w:hAnsi="Calibri" w:cs="Calibri"/>
                <w:color w:val="000000" w:themeColor="text1"/>
              </w:rPr>
            </w:pPr>
            <w:r w:rsidRPr="00CD5753">
              <w:rPr>
                <w:rFonts w:ascii="Calibri" w:eastAsia="Times New Roman" w:hAnsi="Calibri" w:cs="Calibri"/>
                <w:color w:val="000000" w:themeColor="text1"/>
              </w:rPr>
              <w:t>Media (M)</w:t>
            </w:r>
          </w:p>
        </w:tc>
        <w:tc>
          <w:tcPr>
            <w:tcW w:w="1710" w:type="dxa"/>
            <w:noWrap/>
            <w:vAlign w:val="center"/>
            <w:hideMark/>
          </w:tcPr>
          <w:p w:rsidR="00CD5753" w:rsidRPr="00CD5753" w:rsidRDefault="00CD5753" w:rsidP="00C4037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158</w:t>
            </w:r>
          </w:p>
        </w:tc>
        <w:tc>
          <w:tcPr>
            <w:tcW w:w="1520" w:type="dxa"/>
            <w:noWrap/>
            <w:vAlign w:val="center"/>
            <w:hideMark/>
          </w:tcPr>
          <w:p w:rsidR="00CD5753" w:rsidRPr="00CD5753" w:rsidRDefault="00CD5753" w:rsidP="00C4037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4.0%</w:t>
            </w:r>
          </w:p>
        </w:tc>
        <w:tc>
          <w:tcPr>
            <w:tcW w:w="2620" w:type="dxa"/>
            <w:noWrap/>
            <w:vAlign w:val="center"/>
            <w:hideMark/>
          </w:tcPr>
          <w:p w:rsidR="00CD5753" w:rsidRPr="00CD5753" w:rsidRDefault="00CD5753" w:rsidP="00C4037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0.011%</w:t>
            </w:r>
          </w:p>
        </w:tc>
      </w:tr>
      <w:tr w:rsidR="00CD5753" w:rsidRPr="00CD5753" w:rsidTr="00C40374">
        <w:trPr>
          <w:trHeight w:val="300"/>
        </w:trPr>
        <w:tc>
          <w:tcPr>
            <w:cnfStyle w:val="001000000000" w:firstRow="0" w:lastRow="0" w:firstColumn="1" w:lastColumn="0" w:oddVBand="0" w:evenVBand="0" w:oddHBand="0" w:evenHBand="0" w:firstRowFirstColumn="0" w:firstRowLastColumn="0" w:lastRowFirstColumn="0" w:lastRowLastColumn="0"/>
            <w:tcW w:w="990" w:type="dxa"/>
            <w:noWrap/>
            <w:vAlign w:val="center"/>
            <w:hideMark/>
          </w:tcPr>
          <w:p w:rsidR="00CD5753" w:rsidRPr="00CD5753" w:rsidRDefault="00CD5753" w:rsidP="00C40374">
            <w:pPr>
              <w:spacing w:line="240" w:lineRule="auto"/>
              <w:rPr>
                <w:rFonts w:ascii="Calibri" w:eastAsia="Times New Roman" w:hAnsi="Calibri" w:cs="Calibri"/>
                <w:color w:val="000000" w:themeColor="text1"/>
              </w:rPr>
            </w:pPr>
            <w:r w:rsidRPr="00CD5753">
              <w:rPr>
                <w:rFonts w:ascii="Calibri" w:eastAsia="Times New Roman" w:hAnsi="Calibri" w:cs="Calibri"/>
                <w:color w:val="000000" w:themeColor="text1"/>
              </w:rPr>
              <w:t>Academic (A)</w:t>
            </w:r>
          </w:p>
        </w:tc>
        <w:tc>
          <w:tcPr>
            <w:tcW w:w="1710" w:type="dxa"/>
            <w:noWrap/>
            <w:vAlign w:val="center"/>
            <w:hideMark/>
          </w:tcPr>
          <w:p w:rsidR="00CD5753" w:rsidRPr="00CD5753" w:rsidRDefault="00CD5753" w:rsidP="00C4037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41</w:t>
            </w:r>
          </w:p>
        </w:tc>
        <w:tc>
          <w:tcPr>
            <w:tcW w:w="1520" w:type="dxa"/>
            <w:noWrap/>
            <w:vAlign w:val="center"/>
            <w:hideMark/>
          </w:tcPr>
          <w:p w:rsidR="00CD5753" w:rsidRPr="00CD5753" w:rsidRDefault="00CD5753" w:rsidP="00C4037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1.0%</w:t>
            </w:r>
          </w:p>
        </w:tc>
        <w:tc>
          <w:tcPr>
            <w:tcW w:w="2620" w:type="dxa"/>
            <w:noWrap/>
            <w:vAlign w:val="center"/>
            <w:hideMark/>
          </w:tcPr>
          <w:p w:rsidR="00CD5753" w:rsidRPr="00CD5753" w:rsidRDefault="00CD5753" w:rsidP="00C4037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0.006%</w:t>
            </w:r>
          </w:p>
        </w:tc>
      </w:tr>
      <w:tr w:rsidR="00CD5753" w:rsidRPr="00CD5753" w:rsidTr="00C403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vAlign w:val="center"/>
            <w:hideMark/>
          </w:tcPr>
          <w:p w:rsidR="00CD5753" w:rsidRPr="00CD5753" w:rsidRDefault="00CD5753" w:rsidP="00C40374">
            <w:pPr>
              <w:spacing w:line="240" w:lineRule="auto"/>
              <w:rPr>
                <w:rFonts w:ascii="Calibri" w:eastAsia="Times New Roman" w:hAnsi="Calibri" w:cs="Calibri"/>
                <w:color w:val="000000" w:themeColor="text1"/>
              </w:rPr>
            </w:pPr>
            <w:r w:rsidRPr="00CD5753">
              <w:rPr>
                <w:rFonts w:ascii="Calibri" w:eastAsia="Times New Roman" w:hAnsi="Calibri" w:cs="Calibri"/>
                <w:color w:val="000000" w:themeColor="text1"/>
              </w:rPr>
              <w:t>Nonprofit(N)</w:t>
            </w:r>
          </w:p>
        </w:tc>
        <w:tc>
          <w:tcPr>
            <w:tcW w:w="1710" w:type="dxa"/>
            <w:noWrap/>
            <w:vAlign w:val="center"/>
            <w:hideMark/>
          </w:tcPr>
          <w:p w:rsidR="00CD5753" w:rsidRPr="00CD5753" w:rsidRDefault="00CD5753" w:rsidP="00C4037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41</w:t>
            </w:r>
          </w:p>
        </w:tc>
        <w:tc>
          <w:tcPr>
            <w:tcW w:w="1520" w:type="dxa"/>
            <w:noWrap/>
            <w:vAlign w:val="center"/>
            <w:hideMark/>
          </w:tcPr>
          <w:p w:rsidR="00CD5753" w:rsidRPr="00CD5753" w:rsidRDefault="00CD5753" w:rsidP="00C4037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1.0%</w:t>
            </w:r>
          </w:p>
        </w:tc>
        <w:tc>
          <w:tcPr>
            <w:tcW w:w="2620" w:type="dxa"/>
            <w:noWrap/>
            <w:vAlign w:val="center"/>
            <w:hideMark/>
          </w:tcPr>
          <w:p w:rsidR="00CD5753" w:rsidRPr="00CD5753" w:rsidRDefault="00CD5753" w:rsidP="00C4037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0.006%</w:t>
            </w:r>
          </w:p>
        </w:tc>
      </w:tr>
      <w:tr w:rsidR="00CD5753" w:rsidRPr="00CD5753" w:rsidTr="00C40374">
        <w:trPr>
          <w:trHeight w:val="300"/>
        </w:trPr>
        <w:tc>
          <w:tcPr>
            <w:cnfStyle w:val="001000000000" w:firstRow="0" w:lastRow="0" w:firstColumn="1" w:lastColumn="0" w:oddVBand="0" w:evenVBand="0" w:oddHBand="0" w:evenHBand="0" w:firstRowFirstColumn="0" w:firstRowLastColumn="0" w:lastRowFirstColumn="0" w:lastRowLastColumn="0"/>
            <w:tcW w:w="990" w:type="dxa"/>
            <w:noWrap/>
            <w:vAlign w:val="center"/>
            <w:hideMark/>
          </w:tcPr>
          <w:p w:rsidR="00CD5753" w:rsidRPr="00CD5753" w:rsidRDefault="00CD5753" w:rsidP="00C40374">
            <w:pPr>
              <w:spacing w:line="240" w:lineRule="auto"/>
              <w:rPr>
                <w:rFonts w:ascii="Calibri" w:eastAsia="Times New Roman" w:hAnsi="Calibri" w:cs="Calibri"/>
                <w:color w:val="000000" w:themeColor="text1"/>
              </w:rPr>
            </w:pPr>
            <w:r w:rsidRPr="00CD5753">
              <w:rPr>
                <w:rFonts w:ascii="Calibri" w:eastAsia="Times New Roman" w:hAnsi="Calibri" w:cs="Calibri"/>
                <w:color w:val="000000" w:themeColor="text1"/>
              </w:rPr>
              <w:t>Unknown</w:t>
            </w:r>
          </w:p>
        </w:tc>
        <w:tc>
          <w:tcPr>
            <w:tcW w:w="1710" w:type="dxa"/>
            <w:noWrap/>
            <w:vAlign w:val="center"/>
            <w:hideMark/>
          </w:tcPr>
          <w:p w:rsidR="00CD5753" w:rsidRPr="00CD5753" w:rsidRDefault="00CD5753" w:rsidP="00C4037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19</w:t>
            </w:r>
          </w:p>
        </w:tc>
        <w:tc>
          <w:tcPr>
            <w:tcW w:w="1520" w:type="dxa"/>
            <w:noWrap/>
            <w:vAlign w:val="center"/>
            <w:hideMark/>
          </w:tcPr>
          <w:p w:rsidR="00CD5753" w:rsidRPr="00CD5753" w:rsidRDefault="00CD5753" w:rsidP="00C4037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0.5%</w:t>
            </w:r>
          </w:p>
        </w:tc>
        <w:tc>
          <w:tcPr>
            <w:tcW w:w="2620" w:type="dxa"/>
            <w:noWrap/>
            <w:vAlign w:val="center"/>
            <w:hideMark/>
          </w:tcPr>
          <w:p w:rsidR="00CD5753" w:rsidRPr="00CD5753" w:rsidRDefault="00CD5753" w:rsidP="00C4037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0.001%</w:t>
            </w:r>
          </w:p>
        </w:tc>
      </w:tr>
      <w:tr w:rsidR="00CD5753" w:rsidRPr="00CD5753" w:rsidTr="00C403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vAlign w:val="center"/>
            <w:hideMark/>
          </w:tcPr>
          <w:p w:rsidR="00CD5753" w:rsidRPr="00CD5753" w:rsidRDefault="00CD5753" w:rsidP="00C40374">
            <w:pPr>
              <w:spacing w:line="240" w:lineRule="auto"/>
              <w:rPr>
                <w:rFonts w:ascii="Calibri" w:eastAsia="Times New Roman" w:hAnsi="Calibri" w:cs="Calibri"/>
                <w:color w:val="000000" w:themeColor="text1"/>
              </w:rPr>
            </w:pPr>
            <w:r w:rsidRPr="00CD5753">
              <w:rPr>
                <w:rFonts w:ascii="Calibri" w:eastAsia="Times New Roman" w:hAnsi="Calibri" w:cs="Calibri"/>
                <w:color w:val="000000" w:themeColor="text1"/>
              </w:rPr>
              <w:t>Total</w:t>
            </w:r>
          </w:p>
        </w:tc>
        <w:tc>
          <w:tcPr>
            <w:tcW w:w="1710" w:type="dxa"/>
            <w:noWrap/>
            <w:vAlign w:val="center"/>
            <w:hideMark/>
          </w:tcPr>
          <w:p w:rsidR="00CD5753" w:rsidRPr="00CD5753" w:rsidRDefault="00CD5753" w:rsidP="00C4037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rPr>
            </w:pPr>
            <w:r w:rsidRPr="00CD5753">
              <w:rPr>
                <w:rFonts w:ascii="Calibri" w:eastAsia="Times New Roman" w:hAnsi="Calibri" w:cs="Calibri"/>
                <w:b/>
                <w:bCs/>
                <w:color w:val="000000" w:themeColor="text1"/>
              </w:rPr>
              <w:t>3993</w:t>
            </w:r>
          </w:p>
        </w:tc>
        <w:tc>
          <w:tcPr>
            <w:tcW w:w="1520" w:type="dxa"/>
            <w:noWrap/>
            <w:vAlign w:val="center"/>
            <w:hideMark/>
          </w:tcPr>
          <w:p w:rsidR="00CD5753" w:rsidRPr="00CD5753" w:rsidRDefault="00CD5753" w:rsidP="00C4037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rPr>
            </w:pPr>
            <w:r w:rsidRPr="00CD5753">
              <w:rPr>
                <w:rFonts w:ascii="Calibri" w:eastAsia="Times New Roman" w:hAnsi="Calibri" w:cs="Calibri"/>
                <w:b/>
                <w:bCs/>
                <w:color w:val="000000" w:themeColor="text1"/>
              </w:rPr>
              <w:t>100.0%</w:t>
            </w:r>
          </w:p>
        </w:tc>
        <w:tc>
          <w:tcPr>
            <w:tcW w:w="2620" w:type="dxa"/>
            <w:noWrap/>
            <w:vAlign w:val="center"/>
            <w:hideMark/>
          </w:tcPr>
          <w:p w:rsidR="00CD5753" w:rsidRPr="00CD5753" w:rsidRDefault="00CD5753" w:rsidP="00C4037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rPr>
            </w:pPr>
          </w:p>
        </w:tc>
      </w:tr>
      <w:tr w:rsidR="00CD5753" w:rsidRPr="00CD5753" w:rsidTr="00C40374">
        <w:trPr>
          <w:trHeight w:val="300"/>
        </w:trPr>
        <w:tc>
          <w:tcPr>
            <w:cnfStyle w:val="001000000000" w:firstRow="0" w:lastRow="0" w:firstColumn="1" w:lastColumn="0" w:oddVBand="0" w:evenVBand="0" w:oddHBand="0" w:evenHBand="0" w:firstRowFirstColumn="0" w:firstRowLastColumn="0" w:lastRowFirstColumn="0" w:lastRowLastColumn="0"/>
            <w:tcW w:w="990" w:type="dxa"/>
            <w:noWrap/>
            <w:vAlign w:val="center"/>
            <w:hideMark/>
          </w:tcPr>
          <w:p w:rsidR="00CD5753" w:rsidRPr="00CD5753" w:rsidRDefault="00CD5753" w:rsidP="00C40374">
            <w:pPr>
              <w:spacing w:line="240" w:lineRule="auto"/>
              <w:rPr>
                <w:rFonts w:ascii="Times New Roman" w:eastAsia="Times New Roman" w:hAnsi="Times New Roman" w:cs="Times New Roman"/>
                <w:sz w:val="20"/>
                <w:szCs w:val="20"/>
              </w:rPr>
            </w:pPr>
          </w:p>
        </w:tc>
        <w:tc>
          <w:tcPr>
            <w:tcW w:w="1710" w:type="dxa"/>
            <w:noWrap/>
            <w:vAlign w:val="center"/>
            <w:hideMark/>
          </w:tcPr>
          <w:p w:rsidR="00CD5753" w:rsidRPr="00CD5753" w:rsidRDefault="00CD5753" w:rsidP="00C4037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20" w:type="dxa"/>
            <w:noWrap/>
            <w:vAlign w:val="center"/>
            <w:hideMark/>
          </w:tcPr>
          <w:p w:rsidR="00CD5753" w:rsidRPr="00CD5753" w:rsidRDefault="00CD5753" w:rsidP="00C4037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620" w:type="dxa"/>
            <w:noWrap/>
            <w:vAlign w:val="center"/>
            <w:hideMark/>
          </w:tcPr>
          <w:p w:rsidR="00CD5753" w:rsidRPr="00CD5753" w:rsidRDefault="00CD5753" w:rsidP="00C4037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bl>
    <w:p w:rsidR="00CD5753" w:rsidRDefault="00CD5753" w:rsidP="00CD5753">
      <w:pPr>
        <w:rPr>
          <w:color w:val="000000" w:themeColor="text1"/>
        </w:rPr>
      </w:pPr>
    </w:p>
    <w:tbl>
      <w:tblPr>
        <w:tblStyle w:val="PlainTable3"/>
        <w:tblW w:w="6904" w:type="dxa"/>
        <w:tblLook w:val="04A0" w:firstRow="1" w:lastRow="0" w:firstColumn="1" w:lastColumn="0" w:noHBand="0" w:noVBand="1"/>
      </w:tblPr>
      <w:tblGrid>
        <w:gridCol w:w="1756"/>
        <w:gridCol w:w="976"/>
        <w:gridCol w:w="1536"/>
        <w:gridCol w:w="2636"/>
      </w:tblGrid>
      <w:tr w:rsidR="00CD5753" w:rsidRPr="00CD5753" w:rsidTr="00CD575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56" w:type="dxa"/>
            <w:noWrap/>
            <w:hideMark/>
          </w:tcPr>
          <w:p w:rsidR="00CD5753" w:rsidRPr="00CD5753" w:rsidRDefault="00CD5753" w:rsidP="00CD5753">
            <w:pPr>
              <w:spacing w:line="240" w:lineRule="auto"/>
              <w:rPr>
                <w:rFonts w:ascii="Calibri" w:eastAsia="Times New Roman" w:hAnsi="Calibri" w:cs="Calibri"/>
                <w:color w:val="000000" w:themeColor="text1"/>
              </w:rPr>
            </w:pPr>
            <w:r w:rsidRPr="00CD5753">
              <w:rPr>
                <w:rFonts w:ascii="Calibri" w:eastAsia="Times New Roman" w:hAnsi="Calibri" w:cs="Calibri"/>
                <w:color w:val="000000" w:themeColor="text1"/>
              </w:rPr>
              <w:t xml:space="preserve">Class Type </w:t>
            </w:r>
          </w:p>
        </w:tc>
        <w:tc>
          <w:tcPr>
            <w:tcW w:w="976" w:type="dxa"/>
            <w:noWrap/>
            <w:hideMark/>
          </w:tcPr>
          <w:p w:rsidR="00CD5753" w:rsidRPr="00CD5753" w:rsidRDefault="00CD5753" w:rsidP="00CD5753">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 xml:space="preserve">Count </w:t>
            </w:r>
          </w:p>
        </w:tc>
        <w:tc>
          <w:tcPr>
            <w:tcW w:w="1536" w:type="dxa"/>
            <w:noWrap/>
            <w:hideMark/>
          </w:tcPr>
          <w:p w:rsidR="00CD5753" w:rsidRPr="00CD5753" w:rsidRDefault="00CD5753" w:rsidP="00CD5753">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 xml:space="preserve">% of Sample </w:t>
            </w:r>
          </w:p>
        </w:tc>
        <w:tc>
          <w:tcPr>
            <w:tcW w:w="2636" w:type="dxa"/>
            <w:noWrap/>
            <w:hideMark/>
          </w:tcPr>
          <w:p w:rsidR="00CD5753" w:rsidRPr="00CD5753" w:rsidRDefault="00CD5753" w:rsidP="00CD5753">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 xml:space="preserve">Margin of Error </w:t>
            </w:r>
          </w:p>
        </w:tc>
      </w:tr>
      <w:tr w:rsidR="00CD5753" w:rsidRPr="00CD5753" w:rsidTr="00CD57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6" w:type="dxa"/>
            <w:noWrap/>
            <w:hideMark/>
          </w:tcPr>
          <w:p w:rsidR="00CD5753" w:rsidRPr="00CD5753" w:rsidRDefault="00CD5753" w:rsidP="00CD5753">
            <w:pPr>
              <w:spacing w:line="240" w:lineRule="auto"/>
              <w:rPr>
                <w:rFonts w:ascii="Calibri" w:eastAsia="Times New Roman" w:hAnsi="Calibri" w:cs="Calibri"/>
                <w:color w:val="000000" w:themeColor="text1"/>
              </w:rPr>
            </w:pPr>
            <w:r w:rsidRPr="00CD5753">
              <w:rPr>
                <w:rFonts w:ascii="Calibri" w:eastAsia="Times New Roman" w:hAnsi="Calibri" w:cs="Calibri"/>
                <w:color w:val="000000" w:themeColor="text1"/>
              </w:rPr>
              <w:t>Public</w:t>
            </w:r>
          </w:p>
        </w:tc>
        <w:tc>
          <w:tcPr>
            <w:tcW w:w="976" w:type="dxa"/>
            <w:noWrap/>
            <w:hideMark/>
          </w:tcPr>
          <w:p w:rsidR="00CD5753" w:rsidRPr="00CD5753" w:rsidRDefault="00CD5753" w:rsidP="00CD575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1847</w:t>
            </w:r>
          </w:p>
        </w:tc>
        <w:tc>
          <w:tcPr>
            <w:tcW w:w="1536" w:type="dxa"/>
            <w:noWrap/>
            <w:hideMark/>
          </w:tcPr>
          <w:p w:rsidR="00CD5753" w:rsidRPr="00CD5753" w:rsidRDefault="00CD5753" w:rsidP="00CD575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46.26%</w:t>
            </w:r>
          </w:p>
        </w:tc>
        <w:tc>
          <w:tcPr>
            <w:tcW w:w="2636" w:type="dxa"/>
            <w:noWrap/>
            <w:hideMark/>
          </w:tcPr>
          <w:p w:rsidR="00CD5753" w:rsidRPr="00CD5753" w:rsidRDefault="00CD5753" w:rsidP="00CD575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0.03%</w:t>
            </w:r>
          </w:p>
        </w:tc>
      </w:tr>
      <w:tr w:rsidR="00CD5753" w:rsidRPr="00CD5753" w:rsidTr="00CD5753">
        <w:trPr>
          <w:trHeight w:val="300"/>
        </w:trPr>
        <w:tc>
          <w:tcPr>
            <w:cnfStyle w:val="001000000000" w:firstRow="0" w:lastRow="0" w:firstColumn="1" w:lastColumn="0" w:oddVBand="0" w:evenVBand="0" w:oddHBand="0" w:evenHBand="0" w:firstRowFirstColumn="0" w:firstRowLastColumn="0" w:lastRowFirstColumn="0" w:lastRowLastColumn="0"/>
            <w:tcW w:w="1756" w:type="dxa"/>
            <w:noWrap/>
            <w:hideMark/>
          </w:tcPr>
          <w:p w:rsidR="00CD5753" w:rsidRPr="00CD5753" w:rsidRDefault="00CD5753" w:rsidP="00CD5753">
            <w:pPr>
              <w:spacing w:line="240" w:lineRule="auto"/>
              <w:rPr>
                <w:rFonts w:ascii="Calibri" w:eastAsia="Times New Roman" w:hAnsi="Calibri" w:cs="Calibri"/>
                <w:color w:val="000000" w:themeColor="text1"/>
              </w:rPr>
            </w:pPr>
            <w:r w:rsidRPr="00CD5753">
              <w:rPr>
                <w:rFonts w:ascii="Calibri" w:eastAsia="Times New Roman" w:hAnsi="Calibri" w:cs="Calibri"/>
                <w:color w:val="000000" w:themeColor="text1"/>
              </w:rPr>
              <w:t>Private</w:t>
            </w:r>
          </w:p>
        </w:tc>
        <w:tc>
          <w:tcPr>
            <w:tcW w:w="976" w:type="dxa"/>
            <w:noWrap/>
            <w:hideMark/>
          </w:tcPr>
          <w:p w:rsidR="00CD5753" w:rsidRPr="00CD5753" w:rsidRDefault="00CD5753" w:rsidP="00CD575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2132</w:t>
            </w:r>
          </w:p>
        </w:tc>
        <w:tc>
          <w:tcPr>
            <w:tcW w:w="1536" w:type="dxa"/>
            <w:noWrap/>
            <w:hideMark/>
          </w:tcPr>
          <w:p w:rsidR="00CD5753" w:rsidRPr="00CD5753" w:rsidRDefault="00CD5753" w:rsidP="00CD575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53.39%</w:t>
            </w:r>
          </w:p>
        </w:tc>
        <w:tc>
          <w:tcPr>
            <w:tcW w:w="2636" w:type="dxa"/>
            <w:noWrap/>
            <w:hideMark/>
          </w:tcPr>
          <w:p w:rsidR="00CD5753" w:rsidRPr="00CD5753" w:rsidRDefault="00CD5753" w:rsidP="00CD575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0.03%</w:t>
            </w:r>
          </w:p>
        </w:tc>
      </w:tr>
      <w:tr w:rsidR="00CD5753" w:rsidRPr="00CD5753" w:rsidTr="00CD57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6" w:type="dxa"/>
            <w:noWrap/>
            <w:hideMark/>
          </w:tcPr>
          <w:p w:rsidR="00CD5753" w:rsidRPr="00CD5753" w:rsidRDefault="00CD5753" w:rsidP="00CD5753">
            <w:pPr>
              <w:spacing w:line="240" w:lineRule="auto"/>
              <w:rPr>
                <w:rFonts w:ascii="Calibri" w:eastAsia="Times New Roman" w:hAnsi="Calibri" w:cs="Calibri"/>
                <w:color w:val="000000" w:themeColor="text1"/>
              </w:rPr>
            </w:pPr>
            <w:r w:rsidRPr="00CD5753">
              <w:rPr>
                <w:rFonts w:ascii="Calibri" w:eastAsia="Times New Roman" w:hAnsi="Calibri" w:cs="Calibri"/>
                <w:color w:val="000000" w:themeColor="text1"/>
              </w:rPr>
              <w:t>Unknown</w:t>
            </w:r>
          </w:p>
        </w:tc>
        <w:tc>
          <w:tcPr>
            <w:tcW w:w="976" w:type="dxa"/>
            <w:noWrap/>
            <w:hideMark/>
          </w:tcPr>
          <w:p w:rsidR="00CD5753" w:rsidRPr="00CD5753" w:rsidRDefault="00CD5753" w:rsidP="00CD575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14</w:t>
            </w:r>
          </w:p>
        </w:tc>
        <w:tc>
          <w:tcPr>
            <w:tcW w:w="1536" w:type="dxa"/>
            <w:noWrap/>
            <w:hideMark/>
          </w:tcPr>
          <w:p w:rsidR="00CD5753" w:rsidRPr="00CD5753" w:rsidRDefault="00CD5753" w:rsidP="00CD575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0.351%</w:t>
            </w:r>
          </w:p>
        </w:tc>
        <w:tc>
          <w:tcPr>
            <w:tcW w:w="2636" w:type="dxa"/>
            <w:noWrap/>
            <w:hideMark/>
          </w:tcPr>
          <w:p w:rsidR="00CD5753" w:rsidRPr="00CD5753" w:rsidRDefault="00CD5753" w:rsidP="00CD575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rPr>
            </w:pPr>
            <w:r w:rsidRPr="00CD5753">
              <w:rPr>
                <w:rFonts w:ascii="Calibri" w:eastAsia="Times New Roman" w:hAnsi="Calibri" w:cs="Calibri"/>
                <w:color w:val="000000" w:themeColor="text1"/>
              </w:rPr>
              <w:t>0.003%</w:t>
            </w:r>
          </w:p>
        </w:tc>
      </w:tr>
      <w:tr w:rsidR="00CD5753" w:rsidRPr="00CD5753" w:rsidTr="00CD5753">
        <w:trPr>
          <w:trHeight w:val="300"/>
        </w:trPr>
        <w:tc>
          <w:tcPr>
            <w:cnfStyle w:val="001000000000" w:firstRow="0" w:lastRow="0" w:firstColumn="1" w:lastColumn="0" w:oddVBand="0" w:evenVBand="0" w:oddHBand="0" w:evenHBand="0" w:firstRowFirstColumn="0" w:firstRowLastColumn="0" w:lastRowFirstColumn="0" w:lastRowLastColumn="0"/>
            <w:tcW w:w="1756" w:type="dxa"/>
            <w:noWrap/>
            <w:hideMark/>
          </w:tcPr>
          <w:p w:rsidR="00CD5753" w:rsidRPr="00CD5753" w:rsidRDefault="00CD5753" w:rsidP="00CD5753">
            <w:pPr>
              <w:spacing w:line="240" w:lineRule="auto"/>
              <w:rPr>
                <w:rFonts w:ascii="Calibri" w:eastAsia="Times New Roman" w:hAnsi="Calibri" w:cs="Calibri"/>
                <w:color w:val="000000" w:themeColor="text1"/>
              </w:rPr>
            </w:pPr>
            <w:r w:rsidRPr="00CD5753">
              <w:rPr>
                <w:rFonts w:ascii="Calibri" w:eastAsia="Times New Roman" w:hAnsi="Calibri" w:cs="Calibri"/>
                <w:color w:val="000000" w:themeColor="text1"/>
              </w:rPr>
              <w:t>Total</w:t>
            </w:r>
          </w:p>
        </w:tc>
        <w:tc>
          <w:tcPr>
            <w:tcW w:w="976" w:type="dxa"/>
            <w:noWrap/>
            <w:hideMark/>
          </w:tcPr>
          <w:p w:rsidR="00CD5753" w:rsidRPr="00CD5753" w:rsidRDefault="00CD5753" w:rsidP="00CD575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rPr>
            </w:pPr>
            <w:r w:rsidRPr="00CD5753">
              <w:rPr>
                <w:rFonts w:ascii="Calibri" w:eastAsia="Times New Roman" w:hAnsi="Calibri" w:cs="Calibri"/>
                <w:b/>
                <w:bCs/>
                <w:color w:val="000000" w:themeColor="text1"/>
              </w:rPr>
              <w:t>3993</w:t>
            </w:r>
          </w:p>
        </w:tc>
        <w:tc>
          <w:tcPr>
            <w:tcW w:w="1536" w:type="dxa"/>
            <w:noWrap/>
            <w:hideMark/>
          </w:tcPr>
          <w:p w:rsidR="00CD5753" w:rsidRPr="00CD5753" w:rsidRDefault="00CD5753" w:rsidP="00CD575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rPr>
            </w:pPr>
            <w:r w:rsidRPr="00CD5753">
              <w:rPr>
                <w:rFonts w:ascii="Calibri" w:eastAsia="Times New Roman" w:hAnsi="Calibri" w:cs="Calibri"/>
                <w:b/>
                <w:bCs/>
                <w:color w:val="000000" w:themeColor="text1"/>
              </w:rPr>
              <w:t>100.00%</w:t>
            </w:r>
          </w:p>
        </w:tc>
        <w:tc>
          <w:tcPr>
            <w:tcW w:w="2636" w:type="dxa"/>
            <w:noWrap/>
            <w:hideMark/>
          </w:tcPr>
          <w:p w:rsidR="00CD5753" w:rsidRPr="00CD5753" w:rsidRDefault="00CD5753" w:rsidP="00CD575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rPr>
            </w:pPr>
          </w:p>
        </w:tc>
      </w:tr>
    </w:tbl>
    <w:p w:rsidR="00CD5753" w:rsidRDefault="00CD5753" w:rsidP="00CD5753">
      <w:pPr>
        <w:pStyle w:val="Heading2"/>
      </w:pPr>
    </w:p>
    <w:p w:rsidR="002F7C5B" w:rsidRDefault="00CD5753" w:rsidP="00DC372A">
      <w:pPr>
        <w:pStyle w:val="Heading2"/>
        <w:rPr>
          <w:noProof/>
        </w:rPr>
      </w:pPr>
      <w:r>
        <w:t>Proposed Decision Tree:</w:t>
      </w:r>
      <w:r w:rsidR="00DC372A" w:rsidRPr="00DC372A">
        <w:rPr>
          <w:noProof/>
        </w:rPr>
        <w:t xml:space="preserve"> </w:t>
      </w:r>
      <w:r w:rsidR="00DC372A">
        <w:rPr>
          <w:noProof/>
        </w:rPr>
        <w:drawing>
          <wp:inline distT="0" distB="0" distL="0" distR="0" wp14:anchorId="0310CA6E" wp14:editId="36328A05">
            <wp:extent cx="5486400" cy="3200400"/>
            <wp:effectExtent l="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C372A" w:rsidRPr="00DC372A" w:rsidRDefault="00DC372A" w:rsidP="00DC372A">
      <w:pPr>
        <w:pStyle w:val="Heading3"/>
      </w:pPr>
      <w:r>
        <w:t>Proposed Classes with Suggested Keywords and Syntax</w:t>
      </w:r>
    </w:p>
    <w:tbl>
      <w:tblPr>
        <w:tblStyle w:val="GridTable5Dark-Accent1"/>
        <w:tblW w:w="0" w:type="auto"/>
        <w:tblLook w:val="04A0" w:firstRow="1" w:lastRow="0" w:firstColumn="1" w:lastColumn="0" w:noHBand="0" w:noVBand="1"/>
      </w:tblPr>
      <w:tblGrid>
        <w:gridCol w:w="3116"/>
        <w:gridCol w:w="3117"/>
        <w:gridCol w:w="3117"/>
      </w:tblGrid>
      <w:tr w:rsidR="00DC372A" w:rsidTr="00DC3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C372A" w:rsidRPr="002A61F1" w:rsidRDefault="00DC372A" w:rsidP="002A61F1">
            <w:pPr>
              <w:jc w:val="center"/>
              <w:rPr>
                <w:u w:val="single"/>
              </w:rPr>
            </w:pPr>
            <w:r w:rsidRPr="002A61F1">
              <w:rPr>
                <w:u w:val="single"/>
              </w:rPr>
              <w:t>Class Type</w:t>
            </w:r>
          </w:p>
        </w:tc>
        <w:tc>
          <w:tcPr>
            <w:tcW w:w="3117" w:type="dxa"/>
          </w:tcPr>
          <w:p w:rsidR="00DC372A" w:rsidRPr="002A61F1" w:rsidRDefault="00DC372A" w:rsidP="00DC372A">
            <w:pPr>
              <w:jc w:val="center"/>
              <w:cnfStyle w:val="100000000000" w:firstRow="1" w:lastRow="0" w:firstColumn="0" w:lastColumn="0" w:oddVBand="0" w:evenVBand="0" w:oddHBand="0" w:evenHBand="0" w:firstRowFirstColumn="0" w:firstRowLastColumn="0" w:lastRowFirstColumn="0" w:lastRowLastColumn="0"/>
              <w:rPr>
                <w:u w:val="single"/>
              </w:rPr>
            </w:pPr>
            <w:r w:rsidRPr="002A61F1">
              <w:rPr>
                <w:u w:val="single"/>
              </w:rPr>
              <w:t xml:space="preserve">Keywords </w:t>
            </w:r>
          </w:p>
        </w:tc>
        <w:tc>
          <w:tcPr>
            <w:tcW w:w="3117" w:type="dxa"/>
          </w:tcPr>
          <w:p w:rsidR="00DC372A" w:rsidRPr="002A61F1" w:rsidRDefault="00DC372A" w:rsidP="00DC372A">
            <w:pPr>
              <w:jc w:val="center"/>
              <w:cnfStyle w:val="100000000000" w:firstRow="1" w:lastRow="0" w:firstColumn="0" w:lastColumn="0" w:oddVBand="0" w:evenVBand="0" w:oddHBand="0" w:evenHBand="0" w:firstRowFirstColumn="0" w:firstRowLastColumn="0" w:lastRowFirstColumn="0" w:lastRowLastColumn="0"/>
              <w:rPr>
                <w:u w:val="single"/>
              </w:rPr>
            </w:pPr>
            <w:r w:rsidRPr="002A61F1">
              <w:rPr>
                <w:u w:val="single"/>
              </w:rPr>
              <w:t xml:space="preserve">Syntax </w:t>
            </w:r>
          </w:p>
        </w:tc>
      </w:tr>
      <w:tr w:rsidR="00DC372A" w:rsidTr="00DC3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C372A" w:rsidRDefault="00DC372A" w:rsidP="002A61F1">
            <w:pPr>
              <w:jc w:val="center"/>
            </w:pPr>
            <w:r>
              <w:t>Media</w:t>
            </w:r>
          </w:p>
        </w:tc>
        <w:tc>
          <w:tcPr>
            <w:tcW w:w="3117" w:type="dxa"/>
          </w:tcPr>
          <w:p w:rsidR="00DC372A" w:rsidRDefault="00AF411D" w:rsidP="00DC372A">
            <w:pPr>
              <w:cnfStyle w:val="000000100000" w:firstRow="0" w:lastRow="0" w:firstColumn="0" w:lastColumn="0" w:oddVBand="0" w:evenVBand="0" w:oddHBand="1" w:evenHBand="0" w:firstRowFirstColumn="0" w:firstRowLastColumn="0" w:lastRowFirstColumn="0" w:lastRowLastColumn="0"/>
            </w:pPr>
            <w:r>
              <w:t xml:space="preserve">FM, AM, Press, News, Reporter, Media, Newspaper, Herald, Journal, Bulletin,  Observer, Tribune, Chronicle, Messenger, Sun, Television, TV, Radio, Advocate </w:t>
            </w:r>
          </w:p>
        </w:tc>
        <w:tc>
          <w:tcPr>
            <w:tcW w:w="3117" w:type="dxa"/>
          </w:tcPr>
          <w:p w:rsidR="00DC372A" w:rsidRDefault="00AF411D" w:rsidP="00DC372A">
            <w:pPr>
              <w:cnfStyle w:val="000000100000" w:firstRow="0" w:lastRow="0" w:firstColumn="0" w:lastColumn="0" w:oddVBand="0" w:evenVBand="0" w:oddHBand="1" w:evenHBand="0" w:firstRowFirstColumn="0" w:firstRowLastColumn="0" w:lastRowFirstColumn="0" w:lastRowLastColumn="0"/>
            </w:pPr>
            <w:r>
              <w:t>Entry starts with “The”</w:t>
            </w:r>
          </w:p>
        </w:tc>
      </w:tr>
      <w:tr w:rsidR="00DC372A" w:rsidTr="00DC372A">
        <w:tc>
          <w:tcPr>
            <w:cnfStyle w:val="001000000000" w:firstRow="0" w:lastRow="0" w:firstColumn="1" w:lastColumn="0" w:oddVBand="0" w:evenVBand="0" w:oddHBand="0" w:evenHBand="0" w:firstRowFirstColumn="0" w:firstRowLastColumn="0" w:lastRowFirstColumn="0" w:lastRowLastColumn="0"/>
            <w:tcW w:w="3116" w:type="dxa"/>
          </w:tcPr>
          <w:p w:rsidR="00DC372A" w:rsidRDefault="00DC372A" w:rsidP="002A61F1">
            <w:pPr>
              <w:jc w:val="center"/>
            </w:pPr>
            <w:r>
              <w:t>Firm</w:t>
            </w:r>
          </w:p>
        </w:tc>
        <w:tc>
          <w:tcPr>
            <w:tcW w:w="3117" w:type="dxa"/>
          </w:tcPr>
          <w:p w:rsidR="00AF411D" w:rsidRDefault="00AF411D" w:rsidP="00DC372A">
            <w:pPr>
              <w:cnfStyle w:val="000000000000" w:firstRow="0" w:lastRow="0" w:firstColumn="0" w:lastColumn="0" w:oddVBand="0" w:evenVBand="0" w:oddHBand="0" w:evenHBand="0" w:firstRowFirstColumn="0" w:firstRowLastColumn="0" w:lastRowFirstColumn="0" w:lastRowLastColumn="0"/>
            </w:pPr>
            <w:r>
              <w:t>PA: P.A, P.A.</w:t>
            </w:r>
          </w:p>
          <w:p w:rsidR="00AF411D" w:rsidRDefault="00AF411D" w:rsidP="00DC372A">
            <w:pPr>
              <w:cnfStyle w:val="000000000000" w:firstRow="0" w:lastRow="0" w:firstColumn="0" w:lastColumn="0" w:oddVBand="0" w:evenVBand="0" w:oddHBand="0" w:evenHBand="0" w:firstRowFirstColumn="0" w:firstRowLastColumn="0" w:lastRowFirstColumn="0" w:lastRowLastColumn="0"/>
            </w:pPr>
            <w:r>
              <w:t>PLLC:  P.L.L.C, PLLC., PLL.C</w:t>
            </w:r>
          </w:p>
          <w:p w:rsidR="00AF411D" w:rsidRDefault="00AF411D" w:rsidP="00DC372A">
            <w:pPr>
              <w:cnfStyle w:val="000000000000" w:firstRow="0" w:lastRow="0" w:firstColumn="0" w:lastColumn="0" w:oddVBand="0" w:evenVBand="0" w:oddHBand="0" w:evenHBand="0" w:firstRowFirstColumn="0" w:firstRowLastColumn="0" w:lastRowFirstColumn="0" w:lastRowLastColumn="0"/>
            </w:pPr>
            <w:r>
              <w:t>Company: Corp, Corp., C.O, CO.</w:t>
            </w:r>
          </w:p>
          <w:p w:rsidR="00AF411D" w:rsidRDefault="00AF411D" w:rsidP="00DC372A">
            <w:pPr>
              <w:cnfStyle w:val="000000000000" w:firstRow="0" w:lastRow="0" w:firstColumn="0" w:lastColumn="0" w:oddVBand="0" w:evenVBand="0" w:oddHBand="0" w:evenHBand="0" w:firstRowFirstColumn="0" w:firstRowLastColumn="0" w:lastRowFirstColumn="0" w:lastRowLastColumn="0"/>
            </w:pPr>
            <w:r>
              <w:t xml:space="preserve">PC: P.C, P.C. </w:t>
            </w:r>
          </w:p>
          <w:p w:rsidR="00AF411D" w:rsidRDefault="00AF411D" w:rsidP="00DC372A">
            <w:pPr>
              <w:cnfStyle w:val="000000000000" w:firstRow="0" w:lastRow="0" w:firstColumn="0" w:lastColumn="0" w:oddVBand="0" w:evenVBand="0" w:oddHBand="0" w:evenHBand="0" w:firstRowFirstColumn="0" w:firstRowLastColumn="0" w:lastRowFirstColumn="0" w:lastRowLastColumn="0"/>
            </w:pPr>
            <w:r>
              <w:t xml:space="preserve">Inc: Inc. </w:t>
            </w:r>
          </w:p>
          <w:p w:rsidR="00AF411D" w:rsidRDefault="00AF411D" w:rsidP="00DC372A">
            <w:pPr>
              <w:cnfStyle w:val="000000000000" w:firstRow="0" w:lastRow="0" w:firstColumn="0" w:lastColumn="0" w:oddVBand="0" w:evenVBand="0" w:oddHBand="0" w:evenHBand="0" w:firstRowFirstColumn="0" w:firstRowLastColumn="0" w:lastRowFirstColumn="0" w:lastRowLastColumn="0"/>
            </w:pPr>
            <w:r>
              <w:t>PS: P.S, P.S.</w:t>
            </w:r>
          </w:p>
          <w:p w:rsidR="00AF411D" w:rsidRDefault="00AF411D" w:rsidP="00DC372A">
            <w:pPr>
              <w:cnfStyle w:val="000000000000" w:firstRow="0" w:lastRow="0" w:firstColumn="0" w:lastColumn="0" w:oddVBand="0" w:evenVBand="0" w:oddHBand="0" w:evenHBand="0" w:firstRowFirstColumn="0" w:firstRowLastColumn="0" w:lastRowFirstColumn="0" w:lastRowLastColumn="0"/>
            </w:pPr>
            <w:r>
              <w:t>SpA</w:t>
            </w:r>
          </w:p>
          <w:p w:rsidR="00AF411D" w:rsidRDefault="00AF411D" w:rsidP="00DC372A">
            <w:pPr>
              <w:cnfStyle w:val="000000000000" w:firstRow="0" w:lastRow="0" w:firstColumn="0" w:lastColumn="0" w:oddVBand="0" w:evenVBand="0" w:oddHBand="0" w:evenHBand="0" w:firstRowFirstColumn="0" w:firstRowLastColumn="0" w:lastRowFirstColumn="0" w:lastRowLastColumn="0"/>
            </w:pPr>
            <w:r>
              <w:t>Ltd: LTD</w:t>
            </w:r>
          </w:p>
          <w:p w:rsidR="0033155F" w:rsidRDefault="00A7341A" w:rsidP="00DC372A">
            <w:pPr>
              <w:cnfStyle w:val="000000000000" w:firstRow="0" w:lastRow="0" w:firstColumn="0" w:lastColumn="0" w:oddVBand="0" w:evenVBand="0" w:oddHBand="0" w:evenHBand="0" w:firstRowFirstColumn="0" w:firstRowLastColumn="0" w:lastRowFirstColumn="0" w:lastRowLastColumn="0"/>
            </w:pPr>
            <w:r>
              <w:t>Group, Associates</w:t>
            </w:r>
            <w:r w:rsidR="0033155F">
              <w:t xml:space="preserve">, Firm </w:t>
            </w:r>
          </w:p>
          <w:p w:rsidR="00AF411D" w:rsidRDefault="00AF411D" w:rsidP="00DC372A">
            <w:pPr>
              <w:cnfStyle w:val="000000000000" w:firstRow="0" w:lastRow="0" w:firstColumn="0" w:lastColumn="0" w:oddVBand="0" w:evenVBand="0" w:oddHBand="0" w:evenHBand="0" w:firstRowFirstColumn="0" w:firstRowLastColumn="0" w:lastRowFirstColumn="0" w:lastRowLastColumn="0"/>
            </w:pPr>
          </w:p>
        </w:tc>
        <w:tc>
          <w:tcPr>
            <w:tcW w:w="3117" w:type="dxa"/>
          </w:tcPr>
          <w:p w:rsidR="00DC372A" w:rsidRDefault="00AF411D" w:rsidP="00DC372A">
            <w:pPr>
              <w:cnfStyle w:val="000000000000" w:firstRow="0" w:lastRow="0" w:firstColumn="0" w:lastColumn="0" w:oddVBand="0" w:evenVBand="0" w:oddHBand="0" w:evenHBand="0" w:firstRowFirstColumn="0" w:firstRowLastColumn="0" w:lastRowFirstColumn="0" w:lastRowLastColumn="0"/>
            </w:pPr>
            <w:r>
              <w:t xml:space="preserve">Entry Ends with Keywords </w:t>
            </w:r>
          </w:p>
          <w:p w:rsidR="00AF411D" w:rsidRDefault="00AF411D" w:rsidP="00DC372A">
            <w:pPr>
              <w:cnfStyle w:val="000000000000" w:firstRow="0" w:lastRow="0" w:firstColumn="0" w:lastColumn="0" w:oddVBand="0" w:evenVBand="0" w:oddHBand="0" w:evenHBand="0" w:firstRowFirstColumn="0" w:firstRowLastColumn="0" w:lastRowFirstColumn="0" w:lastRowLastColumn="0"/>
            </w:pPr>
            <w:r>
              <w:t xml:space="preserve">Entry contains a last name </w:t>
            </w:r>
          </w:p>
        </w:tc>
      </w:tr>
      <w:tr w:rsidR="00DC372A" w:rsidTr="00DC3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C372A" w:rsidRDefault="002A61F1" w:rsidP="002A61F1">
            <w:pPr>
              <w:jc w:val="center"/>
            </w:pPr>
            <w:r>
              <w:t>Non-Profit</w:t>
            </w:r>
          </w:p>
        </w:tc>
        <w:tc>
          <w:tcPr>
            <w:tcW w:w="3117" w:type="dxa"/>
          </w:tcPr>
          <w:p w:rsidR="00DC372A" w:rsidRDefault="0033155F" w:rsidP="00DC372A">
            <w:pPr>
              <w:cnfStyle w:val="000000100000" w:firstRow="0" w:lastRow="0" w:firstColumn="0" w:lastColumn="0" w:oddVBand="0" w:evenVBand="0" w:oddHBand="1" w:evenHBand="0" w:firstRowFirstColumn="0" w:firstRowLastColumn="0" w:lastRowFirstColumn="0" w:lastRowLastColumn="0"/>
            </w:pPr>
            <w:r>
              <w:t xml:space="preserve">Church, </w:t>
            </w:r>
            <w:r w:rsidR="00AF411D">
              <w:t xml:space="preserve">HOA, Taskforce, Foundation, Club, Volunteer, Local, Federation, Union, Society, Fund, Alliance, </w:t>
            </w:r>
            <w:r>
              <w:t xml:space="preserve">Homeowners </w:t>
            </w:r>
            <w:r w:rsidR="00AF411D">
              <w:t xml:space="preserve"> </w:t>
            </w:r>
          </w:p>
        </w:tc>
        <w:tc>
          <w:tcPr>
            <w:tcW w:w="3117" w:type="dxa"/>
          </w:tcPr>
          <w:p w:rsidR="00DC372A" w:rsidRDefault="00DC372A" w:rsidP="00DC372A">
            <w:pPr>
              <w:cnfStyle w:val="000000100000" w:firstRow="0" w:lastRow="0" w:firstColumn="0" w:lastColumn="0" w:oddVBand="0" w:evenVBand="0" w:oddHBand="1" w:evenHBand="0" w:firstRowFirstColumn="0" w:firstRowLastColumn="0" w:lastRowFirstColumn="0" w:lastRowLastColumn="0"/>
            </w:pPr>
          </w:p>
        </w:tc>
      </w:tr>
      <w:tr w:rsidR="00DC372A" w:rsidTr="00DC372A">
        <w:tc>
          <w:tcPr>
            <w:cnfStyle w:val="001000000000" w:firstRow="0" w:lastRow="0" w:firstColumn="1" w:lastColumn="0" w:oddVBand="0" w:evenVBand="0" w:oddHBand="0" w:evenHBand="0" w:firstRowFirstColumn="0" w:firstRowLastColumn="0" w:lastRowFirstColumn="0" w:lastRowLastColumn="0"/>
            <w:tcW w:w="3116" w:type="dxa"/>
          </w:tcPr>
          <w:p w:rsidR="00DC372A" w:rsidRDefault="002A61F1" w:rsidP="002A61F1">
            <w:pPr>
              <w:jc w:val="center"/>
            </w:pPr>
            <w:r>
              <w:lastRenderedPageBreak/>
              <w:t>Public</w:t>
            </w:r>
          </w:p>
        </w:tc>
        <w:tc>
          <w:tcPr>
            <w:tcW w:w="3117" w:type="dxa"/>
          </w:tcPr>
          <w:p w:rsidR="0033155F" w:rsidRDefault="0033155F" w:rsidP="00DC372A">
            <w:pPr>
              <w:cnfStyle w:val="000000000000" w:firstRow="0" w:lastRow="0" w:firstColumn="0" w:lastColumn="0" w:oddVBand="0" w:evenVBand="0" w:oddHBand="0" w:evenHBand="0" w:firstRowFirstColumn="0" w:firstRowLastColumn="0" w:lastRowFirstColumn="0" w:lastRowLastColumn="0"/>
            </w:pPr>
            <w:r>
              <w:t xml:space="preserve">Department, Dept.  </w:t>
            </w:r>
          </w:p>
        </w:tc>
        <w:tc>
          <w:tcPr>
            <w:tcW w:w="3117" w:type="dxa"/>
          </w:tcPr>
          <w:p w:rsidR="0033155F" w:rsidRDefault="0033155F" w:rsidP="0033155F">
            <w:pPr>
              <w:cnfStyle w:val="000000000000" w:firstRow="0" w:lastRow="0" w:firstColumn="0" w:lastColumn="0" w:oddVBand="0" w:evenVBand="0" w:oddHBand="0" w:evenHBand="0" w:firstRowFirstColumn="0" w:firstRowLastColumn="0" w:lastRowFirstColumn="0" w:lastRowLastColumn="0"/>
            </w:pPr>
            <w:r>
              <w:t xml:space="preserve">Contains name of City, County, State or Country in entry </w:t>
            </w:r>
          </w:p>
          <w:p w:rsidR="00DC372A" w:rsidRDefault="00DC372A" w:rsidP="00DC372A">
            <w:pPr>
              <w:cnfStyle w:val="000000000000" w:firstRow="0" w:lastRow="0" w:firstColumn="0" w:lastColumn="0" w:oddVBand="0" w:evenVBand="0" w:oddHBand="0" w:evenHBand="0" w:firstRowFirstColumn="0" w:firstRowLastColumn="0" w:lastRowFirstColumn="0" w:lastRowLastColumn="0"/>
            </w:pPr>
          </w:p>
        </w:tc>
      </w:tr>
      <w:tr w:rsidR="00DC372A" w:rsidTr="00DC3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C372A" w:rsidRDefault="002A61F1" w:rsidP="002A61F1">
            <w:pPr>
              <w:jc w:val="center"/>
            </w:pPr>
            <w:r>
              <w:t>Citizen</w:t>
            </w:r>
          </w:p>
        </w:tc>
        <w:tc>
          <w:tcPr>
            <w:tcW w:w="3117" w:type="dxa"/>
          </w:tcPr>
          <w:p w:rsidR="00DC372A" w:rsidRDefault="00DC372A" w:rsidP="00DC372A">
            <w:pPr>
              <w:cnfStyle w:val="000000100000" w:firstRow="0" w:lastRow="0" w:firstColumn="0" w:lastColumn="0" w:oddVBand="0" w:evenVBand="0" w:oddHBand="1" w:evenHBand="0" w:firstRowFirstColumn="0" w:firstRowLastColumn="0" w:lastRowFirstColumn="0" w:lastRowLastColumn="0"/>
            </w:pPr>
          </w:p>
        </w:tc>
        <w:tc>
          <w:tcPr>
            <w:tcW w:w="3117" w:type="dxa"/>
          </w:tcPr>
          <w:p w:rsidR="00DC372A" w:rsidRDefault="0033155F" w:rsidP="00DC372A">
            <w:pPr>
              <w:cnfStyle w:val="000000100000" w:firstRow="0" w:lastRow="0" w:firstColumn="0" w:lastColumn="0" w:oddVBand="0" w:evenVBand="0" w:oddHBand="1" w:evenHBand="0" w:firstRowFirstColumn="0" w:firstRowLastColumn="0" w:lastRowFirstColumn="0" w:lastRowLastColumn="0"/>
            </w:pPr>
            <w:r>
              <w:t xml:space="preserve">No value in Company Type Field, but a name in the First Name Field </w:t>
            </w:r>
          </w:p>
        </w:tc>
      </w:tr>
    </w:tbl>
    <w:p w:rsidR="00DC372A" w:rsidRPr="00DC372A" w:rsidRDefault="00DC372A" w:rsidP="00DC372A"/>
    <w:p w:rsidR="00C40374" w:rsidRDefault="00C40374" w:rsidP="00C40374">
      <w:pPr>
        <w:pStyle w:val="Heading3"/>
      </w:pPr>
      <w:r>
        <w:t>Proposed Firm Subclasses with Suggested Keywords and Syntax</w:t>
      </w:r>
    </w:p>
    <w:tbl>
      <w:tblPr>
        <w:tblStyle w:val="GridTable5Dark-Accent1"/>
        <w:tblW w:w="0" w:type="auto"/>
        <w:tblLook w:val="04A0" w:firstRow="1" w:lastRow="0" w:firstColumn="1" w:lastColumn="0" w:noHBand="0" w:noVBand="1"/>
      </w:tblPr>
      <w:tblGrid>
        <w:gridCol w:w="3116"/>
        <w:gridCol w:w="3117"/>
        <w:gridCol w:w="3117"/>
      </w:tblGrid>
      <w:tr w:rsidR="00C40374" w:rsidTr="00C403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40374" w:rsidRPr="0033155F" w:rsidRDefault="0033155F" w:rsidP="0033155F">
            <w:pPr>
              <w:jc w:val="center"/>
              <w:rPr>
                <w:u w:val="single"/>
              </w:rPr>
            </w:pPr>
            <w:r w:rsidRPr="0033155F">
              <w:rPr>
                <w:u w:val="single"/>
              </w:rPr>
              <w:t>Subclass</w:t>
            </w:r>
          </w:p>
        </w:tc>
        <w:tc>
          <w:tcPr>
            <w:tcW w:w="3117" w:type="dxa"/>
          </w:tcPr>
          <w:p w:rsidR="00C40374" w:rsidRPr="0033155F" w:rsidRDefault="0033155F" w:rsidP="0033155F">
            <w:pPr>
              <w:jc w:val="center"/>
              <w:cnfStyle w:val="100000000000" w:firstRow="1" w:lastRow="0" w:firstColumn="0" w:lastColumn="0" w:oddVBand="0" w:evenVBand="0" w:oddHBand="0" w:evenHBand="0" w:firstRowFirstColumn="0" w:firstRowLastColumn="0" w:lastRowFirstColumn="0" w:lastRowLastColumn="0"/>
              <w:rPr>
                <w:u w:val="single"/>
              </w:rPr>
            </w:pPr>
            <w:r w:rsidRPr="0033155F">
              <w:rPr>
                <w:u w:val="single"/>
              </w:rPr>
              <w:t>Keywords</w:t>
            </w:r>
          </w:p>
        </w:tc>
        <w:tc>
          <w:tcPr>
            <w:tcW w:w="3117" w:type="dxa"/>
          </w:tcPr>
          <w:p w:rsidR="00C40374" w:rsidRPr="0033155F" w:rsidRDefault="0033155F" w:rsidP="0033155F">
            <w:pPr>
              <w:jc w:val="center"/>
              <w:cnfStyle w:val="100000000000" w:firstRow="1" w:lastRow="0" w:firstColumn="0" w:lastColumn="0" w:oddVBand="0" w:evenVBand="0" w:oddHBand="0" w:evenHBand="0" w:firstRowFirstColumn="0" w:firstRowLastColumn="0" w:lastRowFirstColumn="0" w:lastRowLastColumn="0"/>
              <w:rPr>
                <w:u w:val="single"/>
              </w:rPr>
            </w:pPr>
            <w:r w:rsidRPr="0033155F">
              <w:rPr>
                <w:u w:val="single"/>
              </w:rPr>
              <w:t>Syntax</w:t>
            </w:r>
          </w:p>
        </w:tc>
      </w:tr>
      <w:tr w:rsidR="00C40374" w:rsidTr="00C40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40374" w:rsidRDefault="0033155F" w:rsidP="0033155F">
            <w:pPr>
              <w:jc w:val="center"/>
            </w:pPr>
            <w:r>
              <w:t>Law Firm</w:t>
            </w:r>
          </w:p>
        </w:tc>
        <w:tc>
          <w:tcPr>
            <w:tcW w:w="3117" w:type="dxa"/>
          </w:tcPr>
          <w:p w:rsidR="00C40374" w:rsidRDefault="00A7341A" w:rsidP="00C40374">
            <w:pPr>
              <w:cnfStyle w:val="000000100000" w:firstRow="0" w:lastRow="0" w:firstColumn="0" w:lastColumn="0" w:oddVBand="0" w:evenVBand="0" w:oddHBand="1" w:evenHBand="0" w:firstRowFirstColumn="0" w:firstRowLastColumn="0" w:lastRowFirstColumn="0" w:lastRowLastColumn="0"/>
            </w:pPr>
            <w:r>
              <w:t xml:space="preserve">Law Group, Law Office, Law, Legal, Attorney, Attorneys,  Counselor </w:t>
            </w:r>
          </w:p>
        </w:tc>
        <w:tc>
          <w:tcPr>
            <w:tcW w:w="3117" w:type="dxa"/>
          </w:tcPr>
          <w:p w:rsidR="00C40374" w:rsidRDefault="00E94D8B" w:rsidP="00C40374">
            <w:pPr>
              <w:cnfStyle w:val="000000100000" w:firstRow="0" w:lastRow="0" w:firstColumn="0" w:lastColumn="0" w:oddVBand="0" w:evenVBand="0" w:oddHBand="1" w:evenHBand="0" w:firstRowFirstColumn="0" w:firstRowLastColumn="0" w:lastRowFirstColumn="0" w:lastRowLastColumn="0"/>
            </w:pPr>
            <w:r>
              <w:t>Three or more last names separated by comas, with last name separated by an ampersand</w:t>
            </w:r>
            <w:r w:rsidR="00A7341A">
              <w:t>.</w:t>
            </w:r>
            <w:r>
              <w:t xml:space="preserve">   </w:t>
            </w:r>
          </w:p>
        </w:tc>
      </w:tr>
      <w:tr w:rsidR="00C40374" w:rsidTr="00C40374">
        <w:tc>
          <w:tcPr>
            <w:cnfStyle w:val="001000000000" w:firstRow="0" w:lastRow="0" w:firstColumn="1" w:lastColumn="0" w:oddVBand="0" w:evenVBand="0" w:oddHBand="0" w:evenHBand="0" w:firstRowFirstColumn="0" w:firstRowLastColumn="0" w:lastRowFirstColumn="0" w:lastRowLastColumn="0"/>
            <w:tcW w:w="3116" w:type="dxa"/>
          </w:tcPr>
          <w:p w:rsidR="00C40374" w:rsidRDefault="00E94D8B" w:rsidP="00E94D8B">
            <w:pPr>
              <w:jc w:val="center"/>
            </w:pPr>
            <w:r>
              <w:t>Business</w:t>
            </w:r>
          </w:p>
        </w:tc>
        <w:tc>
          <w:tcPr>
            <w:tcW w:w="3117" w:type="dxa"/>
          </w:tcPr>
          <w:p w:rsidR="00C40374" w:rsidRDefault="00A7341A" w:rsidP="00C40374">
            <w:pPr>
              <w:cnfStyle w:val="000000000000" w:firstRow="0" w:lastRow="0" w:firstColumn="0" w:lastColumn="0" w:oddVBand="0" w:evenVBand="0" w:oddHBand="0" w:evenHBand="0" w:firstRowFirstColumn="0" w:firstRowLastColumn="0" w:lastRowFirstColumn="0" w:lastRowLastColumn="0"/>
            </w:pPr>
            <w:r>
              <w:t xml:space="preserve">Timber, Forestry, Freight, Broadband, Lumber, Solar, Reconstruction, Geotechnical, Geomatics, Survey, Surveying, Materials, Plan, Planners, Manufacture, Insurance, Design, </w:t>
            </w:r>
            <w:r w:rsidR="00913417">
              <w:t>Commercial, Construction, Solutions, Architects, Mapping, Consultants, Industries, Distribution, Cable, Transparent, Enterprises, Products, Real Estate, Logging, Asphalt, Concrete, Contactor, Gravel, Trucking, Systems, Strategies, Hauling, Crane, Rigging, Truck, Analysis, Logistics, Management, Polymers, Claim</w:t>
            </w:r>
          </w:p>
        </w:tc>
        <w:tc>
          <w:tcPr>
            <w:tcW w:w="3117" w:type="dxa"/>
          </w:tcPr>
          <w:p w:rsidR="00C40374" w:rsidRDefault="00C40374" w:rsidP="00C40374">
            <w:pPr>
              <w:cnfStyle w:val="000000000000" w:firstRow="0" w:lastRow="0" w:firstColumn="0" w:lastColumn="0" w:oddVBand="0" w:evenVBand="0" w:oddHBand="0" w:evenHBand="0" w:firstRowFirstColumn="0" w:firstRowLastColumn="0" w:lastRowFirstColumn="0" w:lastRowLastColumn="0"/>
            </w:pPr>
          </w:p>
        </w:tc>
      </w:tr>
    </w:tbl>
    <w:p w:rsidR="00C40374" w:rsidRPr="00C40374" w:rsidRDefault="00C40374" w:rsidP="00C40374"/>
    <w:p w:rsidR="00C40374" w:rsidRDefault="00C40374" w:rsidP="00C40374">
      <w:pPr>
        <w:pStyle w:val="Heading3"/>
      </w:pPr>
      <w:r>
        <w:t xml:space="preserve">Proposed Public Subclasses </w:t>
      </w:r>
      <w:r>
        <w:t>with Suggested Keywords and Syntax</w:t>
      </w:r>
    </w:p>
    <w:tbl>
      <w:tblPr>
        <w:tblStyle w:val="GridTable5Dark-Accent1"/>
        <w:tblW w:w="0" w:type="auto"/>
        <w:tblLook w:val="04A0" w:firstRow="1" w:lastRow="0" w:firstColumn="1" w:lastColumn="0" w:noHBand="0" w:noVBand="1"/>
      </w:tblPr>
      <w:tblGrid>
        <w:gridCol w:w="3116"/>
        <w:gridCol w:w="3117"/>
        <w:gridCol w:w="3117"/>
      </w:tblGrid>
      <w:tr w:rsidR="00913417" w:rsidTr="00C403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3417" w:rsidRPr="0033155F" w:rsidRDefault="00913417" w:rsidP="00913417">
            <w:pPr>
              <w:jc w:val="center"/>
              <w:rPr>
                <w:u w:val="single"/>
              </w:rPr>
            </w:pPr>
            <w:r w:rsidRPr="0033155F">
              <w:rPr>
                <w:u w:val="single"/>
              </w:rPr>
              <w:t>Subclass</w:t>
            </w:r>
          </w:p>
        </w:tc>
        <w:tc>
          <w:tcPr>
            <w:tcW w:w="3117" w:type="dxa"/>
          </w:tcPr>
          <w:p w:rsidR="00913417" w:rsidRPr="0033155F" w:rsidRDefault="00913417" w:rsidP="00913417">
            <w:pPr>
              <w:jc w:val="center"/>
              <w:cnfStyle w:val="100000000000" w:firstRow="1" w:lastRow="0" w:firstColumn="0" w:lastColumn="0" w:oddVBand="0" w:evenVBand="0" w:oddHBand="0" w:evenHBand="0" w:firstRowFirstColumn="0" w:firstRowLastColumn="0" w:lastRowFirstColumn="0" w:lastRowLastColumn="0"/>
              <w:rPr>
                <w:u w:val="single"/>
              </w:rPr>
            </w:pPr>
            <w:r w:rsidRPr="0033155F">
              <w:rPr>
                <w:u w:val="single"/>
              </w:rPr>
              <w:t>Keywords</w:t>
            </w:r>
          </w:p>
        </w:tc>
        <w:tc>
          <w:tcPr>
            <w:tcW w:w="3117" w:type="dxa"/>
          </w:tcPr>
          <w:p w:rsidR="00913417" w:rsidRPr="0033155F" w:rsidRDefault="00913417" w:rsidP="00913417">
            <w:pPr>
              <w:jc w:val="center"/>
              <w:cnfStyle w:val="100000000000" w:firstRow="1" w:lastRow="0" w:firstColumn="0" w:lastColumn="0" w:oddVBand="0" w:evenVBand="0" w:oddHBand="0" w:evenHBand="0" w:firstRowFirstColumn="0" w:firstRowLastColumn="0" w:lastRowFirstColumn="0" w:lastRowLastColumn="0"/>
              <w:rPr>
                <w:u w:val="single"/>
              </w:rPr>
            </w:pPr>
            <w:r w:rsidRPr="0033155F">
              <w:rPr>
                <w:u w:val="single"/>
              </w:rPr>
              <w:t>Syntax</w:t>
            </w:r>
          </w:p>
        </w:tc>
      </w:tr>
      <w:tr w:rsidR="00913417" w:rsidTr="00C40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3417" w:rsidRDefault="00913417" w:rsidP="00913417">
            <w:pPr>
              <w:jc w:val="center"/>
            </w:pPr>
            <w:r>
              <w:t xml:space="preserve">Academic </w:t>
            </w:r>
          </w:p>
        </w:tc>
        <w:tc>
          <w:tcPr>
            <w:tcW w:w="3117" w:type="dxa"/>
          </w:tcPr>
          <w:p w:rsidR="00913417" w:rsidRDefault="00913417" w:rsidP="00913417">
            <w:pPr>
              <w:cnfStyle w:val="000000100000" w:firstRow="0" w:lastRow="0" w:firstColumn="0" w:lastColumn="0" w:oddVBand="0" w:evenVBand="0" w:oddHBand="1" w:evenHBand="0" w:firstRowFirstColumn="0" w:firstRowLastColumn="0" w:lastRowFirstColumn="0" w:lastRowLastColumn="0"/>
            </w:pPr>
            <w:r>
              <w:t xml:space="preserve">Institute, University, College, School, Technology, Academy, Faculty, Laboratory, Student  </w:t>
            </w:r>
          </w:p>
        </w:tc>
        <w:tc>
          <w:tcPr>
            <w:tcW w:w="3117" w:type="dxa"/>
          </w:tcPr>
          <w:p w:rsidR="00913417" w:rsidRDefault="00913417" w:rsidP="00913417">
            <w:pPr>
              <w:cnfStyle w:val="000000100000" w:firstRow="0" w:lastRow="0" w:firstColumn="0" w:lastColumn="0" w:oddVBand="0" w:evenVBand="0" w:oddHBand="1" w:evenHBand="0" w:firstRowFirstColumn="0" w:firstRowLastColumn="0" w:lastRowFirstColumn="0" w:lastRowLastColumn="0"/>
            </w:pPr>
          </w:p>
        </w:tc>
      </w:tr>
      <w:tr w:rsidR="00913417" w:rsidTr="00C40374">
        <w:tc>
          <w:tcPr>
            <w:cnfStyle w:val="001000000000" w:firstRow="0" w:lastRow="0" w:firstColumn="1" w:lastColumn="0" w:oddVBand="0" w:evenVBand="0" w:oddHBand="0" w:evenHBand="0" w:firstRowFirstColumn="0" w:firstRowLastColumn="0" w:lastRowFirstColumn="0" w:lastRowLastColumn="0"/>
            <w:tcW w:w="3116" w:type="dxa"/>
          </w:tcPr>
          <w:p w:rsidR="00913417" w:rsidRDefault="00913417" w:rsidP="00913417">
            <w:pPr>
              <w:jc w:val="center"/>
            </w:pPr>
            <w:r>
              <w:t>Government</w:t>
            </w:r>
          </w:p>
        </w:tc>
        <w:tc>
          <w:tcPr>
            <w:tcW w:w="3117" w:type="dxa"/>
          </w:tcPr>
          <w:p w:rsidR="00913417" w:rsidRDefault="00913417" w:rsidP="00913417">
            <w:pPr>
              <w:cnfStyle w:val="000000000000" w:firstRow="0" w:lastRow="0" w:firstColumn="0" w:lastColumn="0" w:oddVBand="0" w:evenVBand="0" w:oddHBand="0" w:evenHBand="0" w:firstRowFirstColumn="0" w:firstRowLastColumn="0" w:lastRowFirstColumn="0" w:lastRowLastColumn="0"/>
            </w:pPr>
            <w:r>
              <w:t xml:space="preserve">Public Works, PUD, Council, Wastewater, Police, Assessor, Sheriff, Commerce, </w:t>
            </w:r>
            <w:r w:rsidR="000371AB">
              <w:t xml:space="preserve">Penitentiary, Correction, Appraiser, Earth and Space, </w:t>
            </w:r>
            <w:r w:rsidR="000371AB">
              <w:lastRenderedPageBreak/>
              <w:t xml:space="preserve">Health, Housing, Licensing, Natural Resources, Interior, Economic Development, Permitting, Floodplain, Traffic Engineering, Utilities, GIS, Transit, Power, Agriculture, Wildlife   </w:t>
            </w:r>
          </w:p>
        </w:tc>
        <w:tc>
          <w:tcPr>
            <w:tcW w:w="3117" w:type="dxa"/>
          </w:tcPr>
          <w:p w:rsidR="00913417" w:rsidRDefault="00913417" w:rsidP="00913417">
            <w:pPr>
              <w:cnfStyle w:val="000000000000" w:firstRow="0" w:lastRow="0" w:firstColumn="0" w:lastColumn="0" w:oddVBand="0" w:evenVBand="0" w:oddHBand="0" w:evenHBand="0" w:firstRowFirstColumn="0" w:firstRowLastColumn="0" w:lastRowFirstColumn="0" w:lastRowLastColumn="0"/>
            </w:pPr>
          </w:p>
        </w:tc>
      </w:tr>
    </w:tbl>
    <w:p w:rsidR="000371AB" w:rsidRDefault="000371AB" w:rsidP="000371AB">
      <w:pPr>
        <w:pStyle w:val="Heading1"/>
      </w:pPr>
    </w:p>
    <w:p w:rsidR="002F7C5B" w:rsidRDefault="002F7C5B" w:rsidP="002F7C5B">
      <w:bookmarkStart w:id="0" w:name="_GoBack"/>
      <w:bookmarkEnd w:id="0"/>
    </w:p>
    <w:p w:rsidR="002F7C5B" w:rsidRDefault="002F7C5B" w:rsidP="002F7C5B"/>
    <w:p w:rsidR="002F7C5B" w:rsidRDefault="002F7C5B" w:rsidP="002F7C5B"/>
    <w:p w:rsidR="002F7C5B" w:rsidRDefault="002F7C5B" w:rsidP="002F7C5B"/>
    <w:p w:rsidR="002F7C5B" w:rsidRDefault="002F7C5B" w:rsidP="002F7C5B"/>
    <w:p w:rsidR="002F7C5B" w:rsidRDefault="002F7C5B" w:rsidP="002F7C5B"/>
    <w:p w:rsidR="002F7C5B" w:rsidRDefault="002F7C5B" w:rsidP="002F7C5B"/>
    <w:p w:rsidR="002F7C5B" w:rsidRDefault="002F7C5B" w:rsidP="002F7C5B"/>
    <w:p w:rsidR="002F7C5B" w:rsidRDefault="002F7C5B" w:rsidP="002F7C5B"/>
    <w:p w:rsidR="002F7C5B" w:rsidRDefault="002F7C5B" w:rsidP="002F7C5B"/>
    <w:p w:rsidR="002F7C5B" w:rsidRDefault="002F7C5B" w:rsidP="002F7C5B"/>
    <w:p w:rsidR="002F7C5B" w:rsidRDefault="002F7C5B" w:rsidP="002F7C5B"/>
    <w:p w:rsidR="002F7C5B" w:rsidRDefault="002F7C5B" w:rsidP="002F7C5B"/>
    <w:p w:rsidR="002F7C5B" w:rsidRDefault="002F7C5B" w:rsidP="002F7C5B"/>
    <w:p w:rsidR="002F7C5B" w:rsidRDefault="002F7C5B" w:rsidP="002F7C5B"/>
    <w:p w:rsidR="002F7C5B" w:rsidRDefault="002F7C5B" w:rsidP="002F7C5B"/>
    <w:p w:rsidR="002F7C5B" w:rsidRDefault="002F7C5B" w:rsidP="002F7C5B"/>
    <w:p w:rsidR="002F7C5B" w:rsidRDefault="002F7C5B" w:rsidP="002F7C5B"/>
    <w:p w:rsidR="00185725" w:rsidRPr="009D24F5" w:rsidRDefault="00185725" w:rsidP="009D24F5"/>
    <w:sectPr w:rsidR="00185725" w:rsidRPr="009D24F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01E" w:rsidRDefault="0068201E" w:rsidP="00A60950">
      <w:pPr>
        <w:spacing w:after="0" w:line="240" w:lineRule="auto"/>
      </w:pPr>
      <w:r>
        <w:separator/>
      </w:r>
    </w:p>
  </w:endnote>
  <w:endnote w:type="continuationSeparator" w:id="0">
    <w:p w:rsidR="0068201E" w:rsidRDefault="0068201E" w:rsidP="00A6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1AB" w:rsidRDefault="000371AB">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75F34">
      <w:rPr>
        <w:caps/>
        <w:noProof/>
        <w:color w:val="5B9BD5" w:themeColor="accent1"/>
      </w:rPr>
      <w:t>6</w:t>
    </w:r>
    <w:r>
      <w:rPr>
        <w:caps/>
        <w:noProof/>
        <w:color w:val="5B9BD5" w:themeColor="accent1"/>
      </w:rPr>
      <w:fldChar w:fldCharType="end"/>
    </w:r>
  </w:p>
  <w:p w:rsidR="000371AB" w:rsidRDefault="00037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01E" w:rsidRDefault="0068201E" w:rsidP="00A60950">
      <w:pPr>
        <w:spacing w:after="0" w:line="240" w:lineRule="auto"/>
      </w:pPr>
      <w:r>
        <w:separator/>
      </w:r>
    </w:p>
  </w:footnote>
  <w:footnote w:type="continuationSeparator" w:id="0">
    <w:p w:rsidR="0068201E" w:rsidRDefault="0068201E" w:rsidP="00A609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40A"/>
    <w:rsid w:val="0000707C"/>
    <w:rsid w:val="000371AB"/>
    <w:rsid w:val="000A57DB"/>
    <w:rsid w:val="00103D72"/>
    <w:rsid w:val="00125B1B"/>
    <w:rsid w:val="00185725"/>
    <w:rsid w:val="00204473"/>
    <w:rsid w:val="00287E9E"/>
    <w:rsid w:val="002A61F1"/>
    <w:rsid w:val="002F7C5B"/>
    <w:rsid w:val="0033155F"/>
    <w:rsid w:val="00364ED6"/>
    <w:rsid w:val="003B76A7"/>
    <w:rsid w:val="003D3441"/>
    <w:rsid w:val="004A5346"/>
    <w:rsid w:val="004B59E8"/>
    <w:rsid w:val="00502C26"/>
    <w:rsid w:val="00600CB0"/>
    <w:rsid w:val="00607A05"/>
    <w:rsid w:val="0068201E"/>
    <w:rsid w:val="0070616D"/>
    <w:rsid w:val="0075367A"/>
    <w:rsid w:val="007A3A97"/>
    <w:rsid w:val="008131AA"/>
    <w:rsid w:val="00875F34"/>
    <w:rsid w:val="00913417"/>
    <w:rsid w:val="009D24F5"/>
    <w:rsid w:val="00A2640A"/>
    <w:rsid w:val="00A60950"/>
    <w:rsid w:val="00A7341A"/>
    <w:rsid w:val="00AF411D"/>
    <w:rsid w:val="00B02FCC"/>
    <w:rsid w:val="00C40374"/>
    <w:rsid w:val="00CD5753"/>
    <w:rsid w:val="00DC372A"/>
    <w:rsid w:val="00E575F9"/>
    <w:rsid w:val="00E74D40"/>
    <w:rsid w:val="00E854B1"/>
    <w:rsid w:val="00E94D8B"/>
    <w:rsid w:val="00EC085C"/>
    <w:rsid w:val="00F1052C"/>
    <w:rsid w:val="00F23223"/>
    <w:rsid w:val="00F37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D685D"/>
  <w15:chartTrackingRefBased/>
  <w15:docId w15:val="{3162C372-0DD3-46A2-BA4A-1E97DDA9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4F5"/>
    <w:pPr>
      <w:spacing w:line="256" w:lineRule="auto"/>
    </w:pPr>
  </w:style>
  <w:style w:type="paragraph" w:styleId="Heading1">
    <w:name w:val="heading 1"/>
    <w:basedOn w:val="Normal"/>
    <w:next w:val="Normal"/>
    <w:link w:val="Heading1Char"/>
    <w:uiPriority w:val="9"/>
    <w:qFormat/>
    <w:rsid w:val="009D24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7A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7A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F5"/>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9D24F5"/>
    <w:rPr>
      <w:i/>
      <w:iCs/>
      <w:color w:val="auto"/>
    </w:rPr>
  </w:style>
  <w:style w:type="paragraph" w:styleId="Title">
    <w:name w:val="Title"/>
    <w:basedOn w:val="Normal"/>
    <w:next w:val="Normal"/>
    <w:link w:val="TitleChar"/>
    <w:uiPriority w:val="10"/>
    <w:qFormat/>
    <w:rsid w:val="009D24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4F5"/>
    <w:rPr>
      <w:rFonts w:asciiTheme="majorHAnsi" w:eastAsiaTheme="majorEastAsia" w:hAnsiTheme="majorHAnsi" w:cstheme="majorBidi"/>
      <w:spacing w:val="-10"/>
      <w:kern w:val="28"/>
      <w:sz w:val="56"/>
      <w:szCs w:val="56"/>
    </w:rPr>
  </w:style>
  <w:style w:type="paragraph" w:styleId="NoSpacing">
    <w:name w:val="No Spacing"/>
    <w:uiPriority w:val="1"/>
    <w:qFormat/>
    <w:rsid w:val="009D24F5"/>
    <w:pPr>
      <w:spacing w:after="0" w:line="240" w:lineRule="auto"/>
    </w:pPr>
  </w:style>
  <w:style w:type="paragraph" w:styleId="Header">
    <w:name w:val="header"/>
    <w:basedOn w:val="Normal"/>
    <w:link w:val="HeaderChar"/>
    <w:uiPriority w:val="99"/>
    <w:unhideWhenUsed/>
    <w:rsid w:val="00A6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950"/>
  </w:style>
  <w:style w:type="paragraph" w:styleId="Footer">
    <w:name w:val="footer"/>
    <w:basedOn w:val="Normal"/>
    <w:link w:val="FooterChar"/>
    <w:uiPriority w:val="99"/>
    <w:unhideWhenUsed/>
    <w:rsid w:val="00A6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950"/>
  </w:style>
  <w:style w:type="character" w:customStyle="1" w:styleId="Heading2Char">
    <w:name w:val="Heading 2 Char"/>
    <w:basedOn w:val="DefaultParagraphFont"/>
    <w:link w:val="Heading2"/>
    <w:uiPriority w:val="9"/>
    <w:rsid w:val="00F37A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37ABC"/>
    <w:rPr>
      <w:rFonts w:asciiTheme="majorHAnsi" w:eastAsiaTheme="majorEastAsia" w:hAnsiTheme="majorHAnsi" w:cstheme="majorBidi"/>
      <w:color w:val="1F4D78" w:themeColor="accent1" w:themeShade="7F"/>
      <w:sz w:val="24"/>
      <w:szCs w:val="24"/>
    </w:rPr>
  </w:style>
  <w:style w:type="table" w:styleId="PlainTable3">
    <w:name w:val="Plain Table 3"/>
    <w:basedOn w:val="TableNormal"/>
    <w:uiPriority w:val="43"/>
    <w:rsid w:val="00CD57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DC3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C37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21533">
      <w:bodyDiv w:val="1"/>
      <w:marLeft w:val="0"/>
      <w:marRight w:val="0"/>
      <w:marTop w:val="0"/>
      <w:marBottom w:val="0"/>
      <w:divBdr>
        <w:top w:val="none" w:sz="0" w:space="0" w:color="auto"/>
        <w:left w:val="none" w:sz="0" w:space="0" w:color="auto"/>
        <w:bottom w:val="none" w:sz="0" w:space="0" w:color="auto"/>
        <w:right w:val="none" w:sz="0" w:space="0" w:color="auto"/>
      </w:divBdr>
    </w:div>
    <w:div w:id="801390425">
      <w:bodyDiv w:val="1"/>
      <w:marLeft w:val="0"/>
      <w:marRight w:val="0"/>
      <w:marTop w:val="0"/>
      <w:marBottom w:val="0"/>
      <w:divBdr>
        <w:top w:val="none" w:sz="0" w:space="0" w:color="auto"/>
        <w:left w:val="none" w:sz="0" w:space="0" w:color="auto"/>
        <w:bottom w:val="none" w:sz="0" w:space="0" w:color="auto"/>
        <w:right w:val="none" w:sz="0" w:space="0" w:color="auto"/>
      </w:divBdr>
    </w:div>
    <w:div w:id="959069631">
      <w:bodyDiv w:val="1"/>
      <w:marLeft w:val="0"/>
      <w:marRight w:val="0"/>
      <w:marTop w:val="0"/>
      <w:marBottom w:val="0"/>
      <w:divBdr>
        <w:top w:val="none" w:sz="0" w:space="0" w:color="auto"/>
        <w:left w:val="none" w:sz="0" w:space="0" w:color="auto"/>
        <w:bottom w:val="none" w:sz="0" w:space="0" w:color="auto"/>
        <w:right w:val="none" w:sz="0" w:space="0" w:color="auto"/>
      </w:divBdr>
    </w:div>
    <w:div w:id="1338583506">
      <w:bodyDiv w:val="1"/>
      <w:marLeft w:val="0"/>
      <w:marRight w:val="0"/>
      <w:marTop w:val="0"/>
      <w:marBottom w:val="0"/>
      <w:divBdr>
        <w:top w:val="none" w:sz="0" w:space="0" w:color="auto"/>
        <w:left w:val="none" w:sz="0" w:space="0" w:color="auto"/>
        <w:bottom w:val="none" w:sz="0" w:space="0" w:color="auto"/>
        <w:right w:val="none" w:sz="0" w:space="0" w:color="auto"/>
      </w:divBdr>
    </w:div>
    <w:div w:id="1430924567">
      <w:bodyDiv w:val="1"/>
      <w:marLeft w:val="0"/>
      <w:marRight w:val="0"/>
      <w:marTop w:val="0"/>
      <w:marBottom w:val="0"/>
      <w:divBdr>
        <w:top w:val="none" w:sz="0" w:space="0" w:color="auto"/>
        <w:left w:val="none" w:sz="0" w:space="0" w:color="auto"/>
        <w:bottom w:val="none" w:sz="0" w:space="0" w:color="auto"/>
        <w:right w:val="none" w:sz="0" w:space="0" w:color="auto"/>
      </w:divBdr>
    </w:div>
    <w:div w:id="196982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microsoft.com/office/2007/relationships/diagramDrawing" Target="diagrams/drawing1.xml"/><Relationship Id="rId5" Type="http://schemas.openxmlformats.org/officeDocument/2006/relationships/endnotes" Target="endnotes.xml"/><Relationship Id="rId10" Type="http://schemas.openxmlformats.org/officeDocument/2006/relationships/diagramColors" Target="diagrams/colors1.xml"/><Relationship Id="rId4" Type="http://schemas.openxmlformats.org/officeDocument/2006/relationships/footnotes" Target="footnote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A07760-515D-4235-B803-4326AA8B8160}"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C59751A6-25C6-4EC3-89C6-9CC076AED9B5}">
      <dgm:prSet phldrT="[Text]"/>
      <dgm:spPr/>
      <dgm:t>
        <a:bodyPr/>
        <a:lstStyle/>
        <a:p>
          <a:r>
            <a:rPr lang="en-US"/>
            <a:t>Company </a:t>
          </a:r>
        </a:p>
      </dgm:t>
    </dgm:pt>
    <dgm:pt modelId="{74E3B617-7A08-4AB2-994C-EA2B085FE1CF}" type="parTrans" cxnId="{225C6C41-AE5F-4AAF-A9C6-68CE0D574B8B}">
      <dgm:prSet/>
      <dgm:spPr/>
      <dgm:t>
        <a:bodyPr/>
        <a:lstStyle/>
        <a:p>
          <a:endParaRPr lang="en-US"/>
        </a:p>
      </dgm:t>
    </dgm:pt>
    <dgm:pt modelId="{9E02CDD6-0A74-46F5-A529-944E32AB2658}" type="sibTrans" cxnId="{225C6C41-AE5F-4AAF-A9C6-68CE0D574B8B}">
      <dgm:prSet/>
      <dgm:spPr/>
      <dgm:t>
        <a:bodyPr/>
        <a:lstStyle/>
        <a:p>
          <a:endParaRPr lang="en-US"/>
        </a:p>
      </dgm:t>
    </dgm:pt>
    <dgm:pt modelId="{AF41C809-EA51-46DB-870B-8400821C5720}">
      <dgm:prSet phldrT="[Text]"/>
      <dgm:spPr/>
      <dgm:t>
        <a:bodyPr/>
        <a:lstStyle/>
        <a:p>
          <a:r>
            <a:rPr lang="en-US"/>
            <a:t>Media</a:t>
          </a:r>
        </a:p>
      </dgm:t>
    </dgm:pt>
    <dgm:pt modelId="{AF02BE69-D774-49D8-8889-4EBCBCC626A1}" type="parTrans" cxnId="{22A40428-C97A-4122-9830-8F10770285A2}">
      <dgm:prSet/>
      <dgm:spPr/>
      <dgm:t>
        <a:bodyPr/>
        <a:lstStyle/>
        <a:p>
          <a:endParaRPr lang="en-US"/>
        </a:p>
      </dgm:t>
    </dgm:pt>
    <dgm:pt modelId="{1848E8FB-0E77-4FEC-A125-9D250B0D6C76}" type="sibTrans" cxnId="{22A40428-C97A-4122-9830-8F10770285A2}">
      <dgm:prSet/>
      <dgm:spPr/>
      <dgm:t>
        <a:bodyPr/>
        <a:lstStyle/>
        <a:p>
          <a:endParaRPr lang="en-US"/>
        </a:p>
      </dgm:t>
    </dgm:pt>
    <dgm:pt modelId="{76CFD6C4-32FE-4546-B2D4-66ABF95D3405}">
      <dgm:prSet phldrT="[Text]"/>
      <dgm:spPr/>
      <dgm:t>
        <a:bodyPr/>
        <a:lstStyle/>
        <a:p>
          <a:r>
            <a:rPr lang="en-US"/>
            <a:t>Firm</a:t>
          </a:r>
        </a:p>
      </dgm:t>
    </dgm:pt>
    <dgm:pt modelId="{79C0BD26-ACDA-4824-9A25-D9DE046D7B1B}" type="parTrans" cxnId="{9FACEA89-D22C-4E69-A7BB-2D657F44DBA8}">
      <dgm:prSet/>
      <dgm:spPr/>
      <dgm:t>
        <a:bodyPr/>
        <a:lstStyle/>
        <a:p>
          <a:endParaRPr lang="en-US"/>
        </a:p>
      </dgm:t>
    </dgm:pt>
    <dgm:pt modelId="{0925BBBA-2CD6-4095-A7C5-3072CF458157}" type="sibTrans" cxnId="{9FACEA89-D22C-4E69-A7BB-2D657F44DBA8}">
      <dgm:prSet/>
      <dgm:spPr/>
      <dgm:t>
        <a:bodyPr/>
        <a:lstStyle/>
        <a:p>
          <a:endParaRPr lang="en-US"/>
        </a:p>
      </dgm:t>
    </dgm:pt>
    <dgm:pt modelId="{AC158B48-76F5-4C14-A7A1-385DD1E0E714}">
      <dgm:prSet phldrT="[Text]"/>
      <dgm:spPr/>
      <dgm:t>
        <a:bodyPr/>
        <a:lstStyle/>
        <a:p>
          <a:r>
            <a:rPr lang="en-US"/>
            <a:t>Public</a:t>
          </a:r>
        </a:p>
      </dgm:t>
    </dgm:pt>
    <dgm:pt modelId="{5E21C563-E33C-4290-BFF2-100D4872AEAA}" type="parTrans" cxnId="{226C3731-23AD-4A83-833A-6119DCF14138}">
      <dgm:prSet/>
      <dgm:spPr/>
      <dgm:t>
        <a:bodyPr/>
        <a:lstStyle/>
        <a:p>
          <a:endParaRPr lang="en-US"/>
        </a:p>
      </dgm:t>
    </dgm:pt>
    <dgm:pt modelId="{1FD645E6-2657-46E3-8D83-5E2C7443F9F7}" type="sibTrans" cxnId="{226C3731-23AD-4A83-833A-6119DCF14138}">
      <dgm:prSet/>
      <dgm:spPr/>
      <dgm:t>
        <a:bodyPr/>
        <a:lstStyle/>
        <a:p>
          <a:endParaRPr lang="en-US"/>
        </a:p>
      </dgm:t>
    </dgm:pt>
    <dgm:pt modelId="{C2D0AA23-A986-4749-9D2D-16CB719602D8}">
      <dgm:prSet/>
      <dgm:spPr/>
      <dgm:t>
        <a:bodyPr/>
        <a:lstStyle/>
        <a:p>
          <a:r>
            <a:rPr lang="en-US"/>
            <a:t>Non-Profit</a:t>
          </a:r>
        </a:p>
      </dgm:t>
    </dgm:pt>
    <dgm:pt modelId="{53D876E1-732B-40CE-8989-2E2E4A0E3177}" type="parTrans" cxnId="{06D9F683-551A-4FE8-AB94-EA232297E785}">
      <dgm:prSet/>
      <dgm:spPr/>
      <dgm:t>
        <a:bodyPr/>
        <a:lstStyle/>
        <a:p>
          <a:endParaRPr lang="en-US"/>
        </a:p>
      </dgm:t>
    </dgm:pt>
    <dgm:pt modelId="{9536A007-944D-4EFE-9CD2-9B1418BC635B}" type="sibTrans" cxnId="{06D9F683-551A-4FE8-AB94-EA232297E785}">
      <dgm:prSet/>
      <dgm:spPr/>
      <dgm:t>
        <a:bodyPr/>
        <a:lstStyle/>
        <a:p>
          <a:endParaRPr lang="en-US"/>
        </a:p>
      </dgm:t>
    </dgm:pt>
    <dgm:pt modelId="{63347302-65BD-4D91-8848-A2824D51A268}">
      <dgm:prSet/>
      <dgm:spPr/>
      <dgm:t>
        <a:bodyPr/>
        <a:lstStyle/>
        <a:p>
          <a:r>
            <a:rPr lang="en-US"/>
            <a:t>Citizen</a:t>
          </a:r>
        </a:p>
      </dgm:t>
    </dgm:pt>
    <dgm:pt modelId="{9B337A1F-6270-4930-9774-F01ADD031D22}" type="parTrans" cxnId="{DA6480B7-696E-498F-BCBC-E79B21823322}">
      <dgm:prSet/>
      <dgm:spPr/>
      <dgm:t>
        <a:bodyPr/>
        <a:lstStyle/>
        <a:p>
          <a:endParaRPr lang="en-US"/>
        </a:p>
      </dgm:t>
    </dgm:pt>
    <dgm:pt modelId="{44CF7B23-CC79-4FC5-A0CD-B0205613FFD6}" type="sibTrans" cxnId="{DA6480B7-696E-498F-BCBC-E79B21823322}">
      <dgm:prSet/>
      <dgm:spPr/>
      <dgm:t>
        <a:bodyPr/>
        <a:lstStyle/>
        <a:p>
          <a:endParaRPr lang="en-US"/>
        </a:p>
      </dgm:t>
    </dgm:pt>
    <dgm:pt modelId="{35EBE087-8ABB-46A0-861D-A158DF87F2EC}">
      <dgm:prSet/>
      <dgm:spPr/>
      <dgm:t>
        <a:bodyPr/>
        <a:lstStyle/>
        <a:p>
          <a:r>
            <a:rPr lang="en-US"/>
            <a:t>Law Firm</a:t>
          </a:r>
        </a:p>
      </dgm:t>
    </dgm:pt>
    <dgm:pt modelId="{9EB94D06-E47D-4B72-BA6A-831C88F9CC52}" type="parTrans" cxnId="{CF4957A1-7777-4BF3-A0A6-86368A3D7D9A}">
      <dgm:prSet/>
      <dgm:spPr/>
      <dgm:t>
        <a:bodyPr/>
        <a:lstStyle/>
        <a:p>
          <a:endParaRPr lang="en-US"/>
        </a:p>
      </dgm:t>
    </dgm:pt>
    <dgm:pt modelId="{966944BF-FF42-4D9A-B150-83DBBAA1CB46}" type="sibTrans" cxnId="{CF4957A1-7777-4BF3-A0A6-86368A3D7D9A}">
      <dgm:prSet/>
      <dgm:spPr/>
      <dgm:t>
        <a:bodyPr/>
        <a:lstStyle/>
        <a:p>
          <a:endParaRPr lang="en-US"/>
        </a:p>
      </dgm:t>
    </dgm:pt>
    <dgm:pt modelId="{DD8B82B5-091F-40A4-97C6-EF59E51F457B}">
      <dgm:prSet/>
      <dgm:spPr/>
      <dgm:t>
        <a:bodyPr/>
        <a:lstStyle/>
        <a:p>
          <a:r>
            <a:rPr lang="en-US"/>
            <a:t>Business</a:t>
          </a:r>
        </a:p>
      </dgm:t>
    </dgm:pt>
    <dgm:pt modelId="{02FFB1EB-CEEC-4ED5-9284-42988EDFF42E}" type="parTrans" cxnId="{3EF71E0A-892A-4726-9C70-6DF7A85B6BA1}">
      <dgm:prSet/>
      <dgm:spPr/>
      <dgm:t>
        <a:bodyPr/>
        <a:lstStyle/>
        <a:p>
          <a:endParaRPr lang="en-US"/>
        </a:p>
      </dgm:t>
    </dgm:pt>
    <dgm:pt modelId="{3F53A76D-76B2-4CD2-B399-395798ACDB1A}" type="sibTrans" cxnId="{3EF71E0A-892A-4726-9C70-6DF7A85B6BA1}">
      <dgm:prSet/>
      <dgm:spPr/>
      <dgm:t>
        <a:bodyPr/>
        <a:lstStyle/>
        <a:p>
          <a:endParaRPr lang="en-US"/>
        </a:p>
      </dgm:t>
    </dgm:pt>
    <dgm:pt modelId="{6C9D48B0-FEE1-484E-9004-FD61CB59F6A1}">
      <dgm:prSet/>
      <dgm:spPr/>
      <dgm:t>
        <a:bodyPr/>
        <a:lstStyle/>
        <a:p>
          <a:r>
            <a:rPr lang="en-US"/>
            <a:t>Government</a:t>
          </a:r>
        </a:p>
      </dgm:t>
    </dgm:pt>
    <dgm:pt modelId="{D211710F-CA2C-4319-8957-58C2F3CD805B}" type="parTrans" cxnId="{D7AB8A87-8F32-42B4-8DC9-F50BC3651082}">
      <dgm:prSet/>
      <dgm:spPr/>
      <dgm:t>
        <a:bodyPr/>
        <a:lstStyle/>
        <a:p>
          <a:endParaRPr lang="en-US"/>
        </a:p>
      </dgm:t>
    </dgm:pt>
    <dgm:pt modelId="{FCA34E3D-5A93-455D-B818-1A0E005C98DA}" type="sibTrans" cxnId="{D7AB8A87-8F32-42B4-8DC9-F50BC3651082}">
      <dgm:prSet/>
      <dgm:spPr/>
      <dgm:t>
        <a:bodyPr/>
        <a:lstStyle/>
        <a:p>
          <a:endParaRPr lang="en-US"/>
        </a:p>
      </dgm:t>
    </dgm:pt>
    <dgm:pt modelId="{728CC201-FD34-4144-8E22-4DFA00131EC7}">
      <dgm:prSet/>
      <dgm:spPr/>
      <dgm:t>
        <a:bodyPr/>
        <a:lstStyle/>
        <a:p>
          <a:r>
            <a:rPr lang="en-US"/>
            <a:t>Academic</a:t>
          </a:r>
        </a:p>
      </dgm:t>
    </dgm:pt>
    <dgm:pt modelId="{0CFEEE4A-45CC-4359-B394-407F8C8F90EE}" type="parTrans" cxnId="{25928055-F720-4B71-8A23-717059B663AB}">
      <dgm:prSet/>
      <dgm:spPr/>
      <dgm:t>
        <a:bodyPr/>
        <a:lstStyle/>
        <a:p>
          <a:endParaRPr lang="en-US"/>
        </a:p>
      </dgm:t>
    </dgm:pt>
    <dgm:pt modelId="{2F442823-6E20-49D5-A13A-1DEA63942222}" type="sibTrans" cxnId="{25928055-F720-4B71-8A23-717059B663AB}">
      <dgm:prSet/>
      <dgm:spPr/>
      <dgm:t>
        <a:bodyPr/>
        <a:lstStyle/>
        <a:p>
          <a:endParaRPr lang="en-US"/>
        </a:p>
      </dgm:t>
    </dgm:pt>
    <dgm:pt modelId="{807D0E8C-FA3A-41E9-BF27-54BE0B27A86F}" type="pres">
      <dgm:prSet presAssocID="{36A07760-515D-4235-B803-4326AA8B8160}" presName="mainComposite" presStyleCnt="0">
        <dgm:presLayoutVars>
          <dgm:chPref val="1"/>
          <dgm:dir/>
          <dgm:animOne val="branch"/>
          <dgm:animLvl val="lvl"/>
          <dgm:resizeHandles val="exact"/>
        </dgm:presLayoutVars>
      </dgm:prSet>
      <dgm:spPr/>
    </dgm:pt>
    <dgm:pt modelId="{420BB7C2-8AC1-40A5-BD54-D8D8D2266563}" type="pres">
      <dgm:prSet presAssocID="{36A07760-515D-4235-B803-4326AA8B8160}" presName="hierFlow" presStyleCnt="0"/>
      <dgm:spPr/>
    </dgm:pt>
    <dgm:pt modelId="{88095F3D-04DB-44D9-B269-980546056001}" type="pres">
      <dgm:prSet presAssocID="{36A07760-515D-4235-B803-4326AA8B8160}" presName="hierChild1" presStyleCnt="0">
        <dgm:presLayoutVars>
          <dgm:chPref val="1"/>
          <dgm:animOne val="branch"/>
          <dgm:animLvl val="lvl"/>
        </dgm:presLayoutVars>
      </dgm:prSet>
      <dgm:spPr/>
    </dgm:pt>
    <dgm:pt modelId="{BB984440-6286-4C91-99F0-A6B1F6694327}" type="pres">
      <dgm:prSet presAssocID="{C59751A6-25C6-4EC3-89C6-9CC076AED9B5}" presName="Name14" presStyleCnt="0"/>
      <dgm:spPr/>
    </dgm:pt>
    <dgm:pt modelId="{254D258A-5D75-4677-A622-2B012B72EB60}" type="pres">
      <dgm:prSet presAssocID="{C59751A6-25C6-4EC3-89C6-9CC076AED9B5}" presName="level1Shape" presStyleLbl="node0" presStyleIdx="0" presStyleCnt="1">
        <dgm:presLayoutVars>
          <dgm:chPref val="3"/>
        </dgm:presLayoutVars>
      </dgm:prSet>
      <dgm:spPr/>
    </dgm:pt>
    <dgm:pt modelId="{26E5F024-D096-48AC-A5ED-79FBCEA6D017}" type="pres">
      <dgm:prSet presAssocID="{C59751A6-25C6-4EC3-89C6-9CC076AED9B5}" presName="hierChild2" presStyleCnt="0"/>
      <dgm:spPr/>
    </dgm:pt>
    <dgm:pt modelId="{930AB39F-90B9-4E4B-9838-EB773407C2DC}" type="pres">
      <dgm:prSet presAssocID="{AF02BE69-D774-49D8-8889-4EBCBCC626A1}" presName="Name19" presStyleLbl="parChTrans1D2" presStyleIdx="0" presStyleCnt="5"/>
      <dgm:spPr/>
    </dgm:pt>
    <dgm:pt modelId="{D5F28960-3308-4857-8938-0182AFF34AFF}" type="pres">
      <dgm:prSet presAssocID="{AF41C809-EA51-46DB-870B-8400821C5720}" presName="Name21" presStyleCnt="0"/>
      <dgm:spPr/>
    </dgm:pt>
    <dgm:pt modelId="{88EB2421-EB38-440F-8BFB-CFC22DFBED52}" type="pres">
      <dgm:prSet presAssocID="{AF41C809-EA51-46DB-870B-8400821C5720}" presName="level2Shape" presStyleLbl="node2" presStyleIdx="0" presStyleCnt="5"/>
      <dgm:spPr/>
    </dgm:pt>
    <dgm:pt modelId="{E6C5BB07-5CD9-471E-8D19-5D3AB15F905E}" type="pres">
      <dgm:prSet presAssocID="{AF41C809-EA51-46DB-870B-8400821C5720}" presName="hierChild3" presStyleCnt="0"/>
      <dgm:spPr/>
    </dgm:pt>
    <dgm:pt modelId="{24F111FE-AEC6-416A-9843-E03A6B64C22A}" type="pres">
      <dgm:prSet presAssocID="{79C0BD26-ACDA-4824-9A25-D9DE046D7B1B}" presName="Name19" presStyleLbl="parChTrans1D2" presStyleIdx="1" presStyleCnt="5"/>
      <dgm:spPr/>
    </dgm:pt>
    <dgm:pt modelId="{6B815F87-F524-4862-84B1-ACAC7C5BCA2B}" type="pres">
      <dgm:prSet presAssocID="{76CFD6C4-32FE-4546-B2D4-66ABF95D3405}" presName="Name21" presStyleCnt="0"/>
      <dgm:spPr/>
    </dgm:pt>
    <dgm:pt modelId="{969A4493-D41B-4CF3-BCFF-613361A71BD5}" type="pres">
      <dgm:prSet presAssocID="{76CFD6C4-32FE-4546-B2D4-66ABF95D3405}" presName="level2Shape" presStyleLbl="node2" presStyleIdx="1" presStyleCnt="5"/>
      <dgm:spPr/>
    </dgm:pt>
    <dgm:pt modelId="{67E2F399-95CE-47FD-A2E2-7EA309B936F6}" type="pres">
      <dgm:prSet presAssocID="{76CFD6C4-32FE-4546-B2D4-66ABF95D3405}" presName="hierChild3" presStyleCnt="0"/>
      <dgm:spPr/>
    </dgm:pt>
    <dgm:pt modelId="{3A35CAED-FBB4-473A-B461-8F39F9BB8AE1}" type="pres">
      <dgm:prSet presAssocID="{9EB94D06-E47D-4B72-BA6A-831C88F9CC52}" presName="Name19" presStyleLbl="parChTrans1D3" presStyleIdx="0" presStyleCnt="4"/>
      <dgm:spPr/>
    </dgm:pt>
    <dgm:pt modelId="{67B58075-EB27-417E-B357-387B95FAB3DD}" type="pres">
      <dgm:prSet presAssocID="{35EBE087-8ABB-46A0-861D-A158DF87F2EC}" presName="Name21" presStyleCnt="0"/>
      <dgm:spPr/>
    </dgm:pt>
    <dgm:pt modelId="{B16E379D-FD33-43F6-AB56-8004E293CB4E}" type="pres">
      <dgm:prSet presAssocID="{35EBE087-8ABB-46A0-861D-A158DF87F2EC}" presName="level2Shape" presStyleLbl="node3" presStyleIdx="0" presStyleCnt="4"/>
      <dgm:spPr/>
    </dgm:pt>
    <dgm:pt modelId="{2AAB0F0D-DFA5-4859-B02A-1DCC9C0835F7}" type="pres">
      <dgm:prSet presAssocID="{35EBE087-8ABB-46A0-861D-A158DF87F2EC}" presName="hierChild3" presStyleCnt="0"/>
      <dgm:spPr/>
    </dgm:pt>
    <dgm:pt modelId="{DAFAD700-D151-4FB7-BC14-07AC8A0CE110}" type="pres">
      <dgm:prSet presAssocID="{02FFB1EB-CEEC-4ED5-9284-42988EDFF42E}" presName="Name19" presStyleLbl="parChTrans1D3" presStyleIdx="1" presStyleCnt="4"/>
      <dgm:spPr/>
    </dgm:pt>
    <dgm:pt modelId="{93190D38-A5F6-4B6C-B703-EABF2DDE9897}" type="pres">
      <dgm:prSet presAssocID="{DD8B82B5-091F-40A4-97C6-EF59E51F457B}" presName="Name21" presStyleCnt="0"/>
      <dgm:spPr/>
    </dgm:pt>
    <dgm:pt modelId="{95B5FF04-04D1-470C-BBCB-DD0AE9918D46}" type="pres">
      <dgm:prSet presAssocID="{DD8B82B5-091F-40A4-97C6-EF59E51F457B}" presName="level2Shape" presStyleLbl="node3" presStyleIdx="1" presStyleCnt="4"/>
      <dgm:spPr/>
    </dgm:pt>
    <dgm:pt modelId="{E6BE1D40-29C5-4785-8DF0-752A9ED7DBEF}" type="pres">
      <dgm:prSet presAssocID="{DD8B82B5-091F-40A4-97C6-EF59E51F457B}" presName="hierChild3" presStyleCnt="0"/>
      <dgm:spPr/>
    </dgm:pt>
    <dgm:pt modelId="{E4148230-2560-440D-B891-53E9FE994274}" type="pres">
      <dgm:prSet presAssocID="{53D876E1-732B-40CE-8989-2E2E4A0E3177}" presName="Name19" presStyleLbl="parChTrans1D2" presStyleIdx="2" presStyleCnt="5"/>
      <dgm:spPr/>
    </dgm:pt>
    <dgm:pt modelId="{5D2052BA-A9E3-46E0-A95A-0FD6C5112C1D}" type="pres">
      <dgm:prSet presAssocID="{C2D0AA23-A986-4749-9D2D-16CB719602D8}" presName="Name21" presStyleCnt="0"/>
      <dgm:spPr/>
    </dgm:pt>
    <dgm:pt modelId="{39104FB1-C16C-40A2-BD2B-A6F1AEB0D03B}" type="pres">
      <dgm:prSet presAssocID="{C2D0AA23-A986-4749-9D2D-16CB719602D8}" presName="level2Shape" presStyleLbl="node2" presStyleIdx="2" presStyleCnt="5"/>
      <dgm:spPr/>
    </dgm:pt>
    <dgm:pt modelId="{CE7E16C8-E589-4921-9E70-6CC2774079D6}" type="pres">
      <dgm:prSet presAssocID="{C2D0AA23-A986-4749-9D2D-16CB719602D8}" presName="hierChild3" presStyleCnt="0"/>
      <dgm:spPr/>
    </dgm:pt>
    <dgm:pt modelId="{E938D4F0-011F-4B23-9400-31DFC3D525F2}" type="pres">
      <dgm:prSet presAssocID="{5E21C563-E33C-4290-BFF2-100D4872AEAA}" presName="Name19" presStyleLbl="parChTrans1D2" presStyleIdx="3" presStyleCnt="5"/>
      <dgm:spPr/>
    </dgm:pt>
    <dgm:pt modelId="{2852F4E0-72CC-402B-B81A-AC62CC9BAC04}" type="pres">
      <dgm:prSet presAssocID="{AC158B48-76F5-4C14-A7A1-385DD1E0E714}" presName="Name21" presStyleCnt="0"/>
      <dgm:spPr/>
    </dgm:pt>
    <dgm:pt modelId="{EBA5AE7B-1FD9-4817-A765-1091F55571DD}" type="pres">
      <dgm:prSet presAssocID="{AC158B48-76F5-4C14-A7A1-385DD1E0E714}" presName="level2Shape" presStyleLbl="node2" presStyleIdx="3" presStyleCnt="5"/>
      <dgm:spPr/>
    </dgm:pt>
    <dgm:pt modelId="{CC54229F-37C4-47EF-8659-EB1C501F7EE3}" type="pres">
      <dgm:prSet presAssocID="{AC158B48-76F5-4C14-A7A1-385DD1E0E714}" presName="hierChild3" presStyleCnt="0"/>
      <dgm:spPr/>
    </dgm:pt>
    <dgm:pt modelId="{B6938D06-A8D5-40B6-B87E-4BCCFF4B18D2}" type="pres">
      <dgm:prSet presAssocID="{D211710F-CA2C-4319-8957-58C2F3CD805B}" presName="Name19" presStyleLbl="parChTrans1D3" presStyleIdx="2" presStyleCnt="4"/>
      <dgm:spPr/>
    </dgm:pt>
    <dgm:pt modelId="{02B7E601-0839-4512-BC9E-6A582AC6C6DF}" type="pres">
      <dgm:prSet presAssocID="{6C9D48B0-FEE1-484E-9004-FD61CB59F6A1}" presName="Name21" presStyleCnt="0"/>
      <dgm:spPr/>
    </dgm:pt>
    <dgm:pt modelId="{81FDAC09-2A88-4C27-8ECF-CD4573C11957}" type="pres">
      <dgm:prSet presAssocID="{6C9D48B0-FEE1-484E-9004-FD61CB59F6A1}" presName="level2Shape" presStyleLbl="node3" presStyleIdx="2" presStyleCnt="4"/>
      <dgm:spPr/>
    </dgm:pt>
    <dgm:pt modelId="{6FFC2955-73AF-4521-B51E-651BCAC16508}" type="pres">
      <dgm:prSet presAssocID="{6C9D48B0-FEE1-484E-9004-FD61CB59F6A1}" presName="hierChild3" presStyleCnt="0"/>
      <dgm:spPr/>
    </dgm:pt>
    <dgm:pt modelId="{67A6C5C7-36DB-4FF0-B394-4AEB30EB7BA5}" type="pres">
      <dgm:prSet presAssocID="{0CFEEE4A-45CC-4359-B394-407F8C8F90EE}" presName="Name19" presStyleLbl="parChTrans1D3" presStyleIdx="3" presStyleCnt="4"/>
      <dgm:spPr/>
    </dgm:pt>
    <dgm:pt modelId="{95B62FB8-6EA0-4606-BE62-B3DD74842907}" type="pres">
      <dgm:prSet presAssocID="{728CC201-FD34-4144-8E22-4DFA00131EC7}" presName="Name21" presStyleCnt="0"/>
      <dgm:spPr/>
    </dgm:pt>
    <dgm:pt modelId="{24A05FF3-C11F-457C-998C-1DBABFB537C0}" type="pres">
      <dgm:prSet presAssocID="{728CC201-FD34-4144-8E22-4DFA00131EC7}" presName="level2Shape" presStyleLbl="node3" presStyleIdx="3" presStyleCnt="4"/>
      <dgm:spPr/>
    </dgm:pt>
    <dgm:pt modelId="{8A5B5523-D2C0-4F05-93D2-A65306015755}" type="pres">
      <dgm:prSet presAssocID="{728CC201-FD34-4144-8E22-4DFA00131EC7}" presName="hierChild3" presStyleCnt="0"/>
      <dgm:spPr/>
    </dgm:pt>
    <dgm:pt modelId="{0AE8EFA5-4EFB-4583-8763-A890D37C5070}" type="pres">
      <dgm:prSet presAssocID="{9B337A1F-6270-4930-9774-F01ADD031D22}" presName="Name19" presStyleLbl="parChTrans1D2" presStyleIdx="4" presStyleCnt="5"/>
      <dgm:spPr/>
    </dgm:pt>
    <dgm:pt modelId="{598C2683-FBE1-4669-B4D0-D8AAFBA88E95}" type="pres">
      <dgm:prSet presAssocID="{63347302-65BD-4D91-8848-A2824D51A268}" presName="Name21" presStyleCnt="0"/>
      <dgm:spPr/>
    </dgm:pt>
    <dgm:pt modelId="{63115C01-C8D3-43AA-8896-DD4B2630A8F4}" type="pres">
      <dgm:prSet presAssocID="{63347302-65BD-4D91-8848-A2824D51A268}" presName="level2Shape" presStyleLbl="node2" presStyleIdx="4" presStyleCnt="5"/>
      <dgm:spPr/>
    </dgm:pt>
    <dgm:pt modelId="{A4D4B199-844D-4BEA-BD6F-14321B9E0D60}" type="pres">
      <dgm:prSet presAssocID="{63347302-65BD-4D91-8848-A2824D51A268}" presName="hierChild3" presStyleCnt="0"/>
      <dgm:spPr/>
    </dgm:pt>
    <dgm:pt modelId="{06265E96-02DC-4FAF-8E58-120A4565055C}" type="pres">
      <dgm:prSet presAssocID="{36A07760-515D-4235-B803-4326AA8B8160}" presName="bgShapesFlow" presStyleCnt="0"/>
      <dgm:spPr/>
    </dgm:pt>
  </dgm:ptLst>
  <dgm:cxnLst>
    <dgm:cxn modelId="{FC21B162-1B2A-4194-A46B-304767AE0C07}" type="presOf" srcId="{6C9D48B0-FEE1-484E-9004-FD61CB59F6A1}" destId="{81FDAC09-2A88-4C27-8ECF-CD4573C11957}" srcOrd="0" destOrd="0" presId="urn:microsoft.com/office/officeart/2005/8/layout/hierarchy6"/>
    <dgm:cxn modelId="{AEA131B0-E27C-4A7D-8C3E-0EE88706F6A1}" type="presOf" srcId="{02FFB1EB-CEEC-4ED5-9284-42988EDFF42E}" destId="{DAFAD700-D151-4FB7-BC14-07AC8A0CE110}" srcOrd="0" destOrd="0" presId="urn:microsoft.com/office/officeart/2005/8/layout/hierarchy6"/>
    <dgm:cxn modelId="{226C3731-23AD-4A83-833A-6119DCF14138}" srcId="{C59751A6-25C6-4EC3-89C6-9CC076AED9B5}" destId="{AC158B48-76F5-4C14-A7A1-385DD1E0E714}" srcOrd="3" destOrd="0" parTransId="{5E21C563-E33C-4290-BFF2-100D4872AEAA}" sibTransId="{1FD645E6-2657-46E3-8D83-5E2C7443F9F7}"/>
    <dgm:cxn modelId="{DD4736E0-171F-4044-BA02-7B57AAEF9BCC}" type="presOf" srcId="{AF41C809-EA51-46DB-870B-8400821C5720}" destId="{88EB2421-EB38-440F-8BFB-CFC22DFBED52}" srcOrd="0" destOrd="0" presId="urn:microsoft.com/office/officeart/2005/8/layout/hierarchy6"/>
    <dgm:cxn modelId="{CF4957A1-7777-4BF3-A0A6-86368A3D7D9A}" srcId="{76CFD6C4-32FE-4546-B2D4-66ABF95D3405}" destId="{35EBE087-8ABB-46A0-861D-A158DF87F2EC}" srcOrd="0" destOrd="0" parTransId="{9EB94D06-E47D-4B72-BA6A-831C88F9CC52}" sibTransId="{966944BF-FF42-4D9A-B150-83DBBAA1CB46}"/>
    <dgm:cxn modelId="{5E13EEA1-4491-4193-B944-79F8671E5D28}" type="presOf" srcId="{9EB94D06-E47D-4B72-BA6A-831C88F9CC52}" destId="{3A35CAED-FBB4-473A-B461-8F39F9BB8AE1}" srcOrd="0" destOrd="0" presId="urn:microsoft.com/office/officeart/2005/8/layout/hierarchy6"/>
    <dgm:cxn modelId="{81B800BA-4D03-4131-A34E-39EF047D2D26}" type="presOf" srcId="{76CFD6C4-32FE-4546-B2D4-66ABF95D3405}" destId="{969A4493-D41B-4CF3-BCFF-613361A71BD5}" srcOrd="0" destOrd="0" presId="urn:microsoft.com/office/officeart/2005/8/layout/hierarchy6"/>
    <dgm:cxn modelId="{B47A9186-DF69-49AD-8948-453EEA5ED7B8}" type="presOf" srcId="{C2D0AA23-A986-4749-9D2D-16CB719602D8}" destId="{39104FB1-C16C-40A2-BD2B-A6F1AEB0D03B}" srcOrd="0" destOrd="0" presId="urn:microsoft.com/office/officeart/2005/8/layout/hierarchy6"/>
    <dgm:cxn modelId="{32185230-AA77-4FE2-99E4-D79FC8F01E2C}" type="presOf" srcId="{35EBE087-8ABB-46A0-861D-A158DF87F2EC}" destId="{B16E379D-FD33-43F6-AB56-8004E293CB4E}" srcOrd="0" destOrd="0" presId="urn:microsoft.com/office/officeart/2005/8/layout/hierarchy6"/>
    <dgm:cxn modelId="{25928055-F720-4B71-8A23-717059B663AB}" srcId="{AC158B48-76F5-4C14-A7A1-385DD1E0E714}" destId="{728CC201-FD34-4144-8E22-4DFA00131EC7}" srcOrd="1" destOrd="0" parTransId="{0CFEEE4A-45CC-4359-B394-407F8C8F90EE}" sibTransId="{2F442823-6E20-49D5-A13A-1DEA63942222}"/>
    <dgm:cxn modelId="{E1ED329C-0348-4105-8621-AAC74376023A}" type="presOf" srcId="{AF02BE69-D774-49D8-8889-4EBCBCC626A1}" destId="{930AB39F-90B9-4E4B-9838-EB773407C2DC}" srcOrd="0" destOrd="0" presId="urn:microsoft.com/office/officeart/2005/8/layout/hierarchy6"/>
    <dgm:cxn modelId="{5537EFED-9DE0-4913-9C24-A89A493A9AB9}" type="presOf" srcId="{D211710F-CA2C-4319-8957-58C2F3CD805B}" destId="{B6938D06-A8D5-40B6-B87E-4BCCFF4B18D2}" srcOrd="0" destOrd="0" presId="urn:microsoft.com/office/officeart/2005/8/layout/hierarchy6"/>
    <dgm:cxn modelId="{2E3C83B0-6E3F-4982-9E94-393AF84814A2}" type="presOf" srcId="{5E21C563-E33C-4290-BFF2-100D4872AEAA}" destId="{E938D4F0-011F-4B23-9400-31DFC3D525F2}" srcOrd="0" destOrd="0" presId="urn:microsoft.com/office/officeart/2005/8/layout/hierarchy6"/>
    <dgm:cxn modelId="{9FACEA89-D22C-4E69-A7BB-2D657F44DBA8}" srcId="{C59751A6-25C6-4EC3-89C6-9CC076AED9B5}" destId="{76CFD6C4-32FE-4546-B2D4-66ABF95D3405}" srcOrd="1" destOrd="0" parTransId="{79C0BD26-ACDA-4824-9A25-D9DE046D7B1B}" sibTransId="{0925BBBA-2CD6-4095-A7C5-3072CF458157}"/>
    <dgm:cxn modelId="{06D9F683-551A-4FE8-AB94-EA232297E785}" srcId="{C59751A6-25C6-4EC3-89C6-9CC076AED9B5}" destId="{C2D0AA23-A986-4749-9D2D-16CB719602D8}" srcOrd="2" destOrd="0" parTransId="{53D876E1-732B-40CE-8989-2E2E4A0E3177}" sibTransId="{9536A007-944D-4EFE-9CD2-9B1418BC635B}"/>
    <dgm:cxn modelId="{F62526D5-7933-4BDE-B795-ED06F57EBAFC}" type="presOf" srcId="{79C0BD26-ACDA-4824-9A25-D9DE046D7B1B}" destId="{24F111FE-AEC6-416A-9843-E03A6B64C22A}" srcOrd="0" destOrd="0" presId="urn:microsoft.com/office/officeart/2005/8/layout/hierarchy6"/>
    <dgm:cxn modelId="{D7AB8A87-8F32-42B4-8DC9-F50BC3651082}" srcId="{AC158B48-76F5-4C14-A7A1-385DD1E0E714}" destId="{6C9D48B0-FEE1-484E-9004-FD61CB59F6A1}" srcOrd="0" destOrd="0" parTransId="{D211710F-CA2C-4319-8957-58C2F3CD805B}" sibTransId="{FCA34E3D-5A93-455D-B818-1A0E005C98DA}"/>
    <dgm:cxn modelId="{3BA7DD99-2577-46BD-A2D5-67EB0CBCD143}" type="presOf" srcId="{C59751A6-25C6-4EC3-89C6-9CC076AED9B5}" destId="{254D258A-5D75-4677-A622-2B012B72EB60}" srcOrd="0" destOrd="0" presId="urn:microsoft.com/office/officeart/2005/8/layout/hierarchy6"/>
    <dgm:cxn modelId="{E0632E47-D546-4744-B785-5EDB4A2A55D5}" type="presOf" srcId="{DD8B82B5-091F-40A4-97C6-EF59E51F457B}" destId="{95B5FF04-04D1-470C-BBCB-DD0AE9918D46}" srcOrd="0" destOrd="0" presId="urn:microsoft.com/office/officeart/2005/8/layout/hierarchy6"/>
    <dgm:cxn modelId="{3EF71E0A-892A-4726-9C70-6DF7A85B6BA1}" srcId="{76CFD6C4-32FE-4546-B2D4-66ABF95D3405}" destId="{DD8B82B5-091F-40A4-97C6-EF59E51F457B}" srcOrd="1" destOrd="0" parTransId="{02FFB1EB-CEEC-4ED5-9284-42988EDFF42E}" sibTransId="{3F53A76D-76B2-4CD2-B399-395798ACDB1A}"/>
    <dgm:cxn modelId="{244C465C-4BB3-4D98-8F79-D615D0607831}" type="presOf" srcId="{9B337A1F-6270-4930-9774-F01ADD031D22}" destId="{0AE8EFA5-4EFB-4583-8763-A890D37C5070}" srcOrd="0" destOrd="0" presId="urn:microsoft.com/office/officeart/2005/8/layout/hierarchy6"/>
    <dgm:cxn modelId="{22A40428-C97A-4122-9830-8F10770285A2}" srcId="{C59751A6-25C6-4EC3-89C6-9CC076AED9B5}" destId="{AF41C809-EA51-46DB-870B-8400821C5720}" srcOrd="0" destOrd="0" parTransId="{AF02BE69-D774-49D8-8889-4EBCBCC626A1}" sibTransId="{1848E8FB-0E77-4FEC-A125-9D250B0D6C76}"/>
    <dgm:cxn modelId="{079311BA-84A7-422A-A8DF-39D4858F51D7}" type="presOf" srcId="{63347302-65BD-4D91-8848-A2824D51A268}" destId="{63115C01-C8D3-43AA-8896-DD4B2630A8F4}" srcOrd="0" destOrd="0" presId="urn:microsoft.com/office/officeart/2005/8/layout/hierarchy6"/>
    <dgm:cxn modelId="{1B643074-88C4-4E2D-B321-E57C3BE04EBB}" type="presOf" srcId="{53D876E1-732B-40CE-8989-2E2E4A0E3177}" destId="{E4148230-2560-440D-B891-53E9FE994274}" srcOrd="0" destOrd="0" presId="urn:microsoft.com/office/officeart/2005/8/layout/hierarchy6"/>
    <dgm:cxn modelId="{DA6480B7-696E-498F-BCBC-E79B21823322}" srcId="{C59751A6-25C6-4EC3-89C6-9CC076AED9B5}" destId="{63347302-65BD-4D91-8848-A2824D51A268}" srcOrd="4" destOrd="0" parTransId="{9B337A1F-6270-4930-9774-F01ADD031D22}" sibTransId="{44CF7B23-CC79-4FC5-A0CD-B0205613FFD6}"/>
    <dgm:cxn modelId="{725F4D48-B9B4-4F6B-869C-A8EA3023A917}" type="presOf" srcId="{AC158B48-76F5-4C14-A7A1-385DD1E0E714}" destId="{EBA5AE7B-1FD9-4817-A765-1091F55571DD}" srcOrd="0" destOrd="0" presId="urn:microsoft.com/office/officeart/2005/8/layout/hierarchy6"/>
    <dgm:cxn modelId="{314DFE0B-44C7-428F-87E1-08FF9AD27748}" type="presOf" srcId="{36A07760-515D-4235-B803-4326AA8B8160}" destId="{807D0E8C-FA3A-41E9-BF27-54BE0B27A86F}" srcOrd="0" destOrd="0" presId="urn:microsoft.com/office/officeart/2005/8/layout/hierarchy6"/>
    <dgm:cxn modelId="{225C6C41-AE5F-4AAF-A9C6-68CE0D574B8B}" srcId="{36A07760-515D-4235-B803-4326AA8B8160}" destId="{C59751A6-25C6-4EC3-89C6-9CC076AED9B5}" srcOrd="0" destOrd="0" parTransId="{74E3B617-7A08-4AB2-994C-EA2B085FE1CF}" sibTransId="{9E02CDD6-0A74-46F5-A529-944E32AB2658}"/>
    <dgm:cxn modelId="{6A11561E-9EC0-4C3A-B923-399B79CC6B4D}" type="presOf" srcId="{0CFEEE4A-45CC-4359-B394-407F8C8F90EE}" destId="{67A6C5C7-36DB-4FF0-B394-4AEB30EB7BA5}" srcOrd="0" destOrd="0" presId="urn:microsoft.com/office/officeart/2005/8/layout/hierarchy6"/>
    <dgm:cxn modelId="{868D0DCD-E6AC-4243-8652-0D8F01391B34}" type="presOf" srcId="{728CC201-FD34-4144-8E22-4DFA00131EC7}" destId="{24A05FF3-C11F-457C-998C-1DBABFB537C0}" srcOrd="0" destOrd="0" presId="urn:microsoft.com/office/officeart/2005/8/layout/hierarchy6"/>
    <dgm:cxn modelId="{30129921-4F51-4CA9-B7C8-B993135BFCDC}" type="presParOf" srcId="{807D0E8C-FA3A-41E9-BF27-54BE0B27A86F}" destId="{420BB7C2-8AC1-40A5-BD54-D8D8D2266563}" srcOrd="0" destOrd="0" presId="urn:microsoft.com/office/officeart/2005/8/layout/hierarchy6"/>
    <dgm:cxn modelId="{FEBD7E2E-4EC1-40A6-B5C9-95C9E17F3BE6}" type="presParOf" srcId="{420BB7C2-8AC1-40A5-BD54-D8D8D2266563}" destId="{88095F3D-04DB-44D9-B269-980546056001}" srcOrd="0" destOrd="0" presId="urn:microsoft.com/office/officeart/2005/8/layout/hierarchy6"/>
    <dgm:cxn modelId="{A0FE0508-DB52-4AF0-AA76-D4D6C9A38E6F}" type="presParOf" srcId="{88095F3D-04DB-44D9-B269-980546056001}" destId="{BB984440-6286-4C91-99F0-A6B1F6694327}" srcOrd="0" destOrd="0" presId="urn:microsoft.com/office/officeart/2005/8/layout/hierarchy6"/>
    <dgm:cxn modelId="{0988CFDB-0049-47B1-A9C0-83D7392D55A5}" type="presParOf" srcId="{BB984440-6286-4C91-99F0-A6B1F6694327}" destId="{254D258A-5D75-4677-A622-2B012B72EB60}" srcOrd="0" destOrd="0" presId="urn:microsoft.com/office/officeart/2005/8/layout/hierarchy6"/>
    <dgm:cxn modelId="{0C9B2AD1-4ACC-4929-94D9-2B10C9EA9A1B}" type="presParOf" srcId="{BB984440-6286-4C91-99F0-A6B1F6694327}" destId="{26E5F024-D096-48AC-A5ED-79FBCEA6D017}" srcOrd="1" destOrd="0" presId="urn:microsoft.com/office/officeart/2005/8/layout/hierarchy6"/>
    <dgm:cxn modelId="{5E845F28-21A6-4F87-8B65-4A97972F7E21}" type="presParOf" srcId="{26E5F024-D096-48AC-A5ED-79FBCEA6D017}" destId="{930AB39F-90B9-4E4B-9838-EB773407C2DC}" srcOrd="0" destOrd="0" presId="urn:microsoft.com/office/officeart/2005/8/layout/hierarchy6"/>
    <dgm:cxn modelId="{2E7E5005-1FD6-404B-ADAC-50BEE6DFF6D1}" type="presParOf" srcId="{26E5F024-D096-48AC-A5ED-79FBCEA6D017}" destId="{D5F28960-3308-4857-8938-0182AFF34AFF}" srcOrd="1" destOrd="0" presId="urn:microsoft.com/office/officeart/2005/8/layout/hierarchy6"/>
    <dgm:cxn modelId="{83EE8FF3-812F-404E-A1DB-4367179FF757}" type="presParOf" srcId="{D5F28960-3308-4857-8938-0182AFF34AFF}" destId="{88EB2421-EB38-440F-8BFB-CFC22DFBED52}" srcOrd="0" destOrd="0" presId="urn:microsoft.com/office/officeart/2005/8/layout/hierarchy6"/>
    <dgm:cxn modelId="{FED5F373-6D3B-4EF7-A2D7-320DACFAB97B}" type="presParOf" srcId="{D5F28960-3308-4857-8938-0182AFF34AFF}" destId="{E6C5BB07-5CD9-471E-8D19-5D3AB15F905E}" srcOrd="1" destOrd="0" presId="urn:microsoft.com/office/officeart/2005/8/layout/hierarchy6"/>
    <dgm:cxn modelId="{E6638E21-4BA0-46C0-B259-2B6463CC0676}" type="presParOf" srcId="{26E5F024-D096-48AC-A5ED-79FBCEA6D017}" destId="{24F111FE-AEC6-416A-9843-E03A6B64C22A}" srcOrd="2" destOrd="0" presId="urn:microsoft.com/office/officeart/2005/8/layout/hierarchy6"/>
    <dgm:cxn modelId="{B8C770A5-8CF2-45FC-92FB-A5DD3737E557}" type="presParOf" srcId="{26E5F024-D096-48AC-A5ED-79FBCEA6D017}" destId="{6B815F87-F524-4862-84B1-ACAC7C5BCA2B}" srcOrd="3" destOrd="0" presId="urn:microsoft.com/office/officeart/2005/8/layout/hierarchy6"/>
    <dgm:cxn modelId="{9BD07E95-DC3A-4509-BD31-0FDC9639363E}" type="presParOf" srcId="{6B815F87-F524-4862-84B1-ACAC7C5BCA2B}" destId="{969A4493-D41B-4CF3-BCFF-613361A71BD5}" srcOrd="0" destOrd="0" presId="urn:microsoft.com/office/officeart/2005/8/layout/hierarchy6"/>
    <dgm:cxn modelId="{5F78D32E-6727-4E65-B6DE-8307525DF3BA}" type="presParOf" srcId="{6B815F87-F524-4862-84B1-ACAC7C5BCA2B}" destId="{67E2F399-95CE-47FD-A2E2-7EA309B936F6}" srcOrd="1" destOrd="0" presId="urn:microsoft.com/office/officeart/2005/8/layout/hierarchy6"/>
    <dgm:cxn modelId="{478EA6B5-DCB9-4A33-8FE8-994C3EE0ED08}" type="presParOf" srcId="{67E2F399-95CE-47FD-A2E2-7EA309B936F6}" destId="{3A35CAED-FBB4-473A-B461-8F39F9BB8AE1}" srcOrd="0" destOrd="0" presId="urn:microsoft.com/office/officeart/2005/8/layout/hierarchy6"/>
    <dgm:cxn modelId="{57982317-AF21-406A-8F7B-E9D31392BCE5}" type="presParOf" srcId="{67E2F399-95CE-47FD-A2E2-7EA309B936F6}" destId="{67B58075-EB27-417E-B357-387B95FAB3DD}" srcOrd="1" destOrd="0" presId="urn:microsoft.com/office/officeart/2005/8/layout/hierarchy6"/>
    <dgm:cxn modelId="{A8921A06-DF1E-463A-AD14-FEAA6C0B6D51}" type="presParOf" srcId="{67B58075-EB27-417E-B357-387B95FAB3DD}" destId="{B16E379D-FD33-43F6-AB56-8004E293CB4E}" srcOrd="0" destOrd="0" presId="urn:microsoft.com/office/officeart/2005/8/layout/hierarchy6"/>
    <dgm:cxn modelId="{E2097BFF-0CAA-4D9A-AC14-C00936BCEE07}" type="presParOf" srcId="{67B58075-EB27-417E-B357-387B95FAB3DD}" destId="{2AAB0F0D-DFA5-4859-B02A-1DCC9C0835F7}" srcOrd="1" destOrd="0" presId="urn:microsoft.com/office/officeart/2005/8/layout/hierarchy6"/>
    <dgm:cxn modelId="{6E096FCA-1A91-4C17-AAA2-42E8731B27E1}" type="presParOf" srcId="{67E2F399-95CE-47FD-A2E2-7EA309B936F6}" destId="{DAFAD700-D151-4FB7-BC14-07AC8A0CE110}" srcOrd="2" destOrd="0" presId="urn:microsoft.com/office/officeart/2005/8/layout/hierarchy6"/>
    <dgm:cxn modelId="{B1A5F87C-8B31-4BC9-96F3-3E69619BFB5D}" type="presParOf" srcId="{67E2F399-95CE-47FD-A2E2-7EA309B936F6}" destId="{93190D38-A5F6-4B6C-B703-EABF2DDE9897}" srcOrd="3" destOrd="0" presId="urn:microsoft.com/office/officeart/2005/8/layout/hierarchy6"/>
    <dgm:cxn modelId="{E4746C75-3A70-45C3-BE96-F5159B0E762D}" type="presParOf" srcId="{93190D38-A5F6-4B6C-B703-EABF2DDE9897}" destId="{95B5FF04-04D1-470C-BBCB-DD0AE9918D46}" srcOrd="0" destOrd="0" presId="urn:microsoft.com/office/officeart/2005/8/layout/hierarchy6"/>
    <dgm:cxn modelId="{E8BEFC88-B6D4-43A5-9DE9-CAAC179B7CD2}" type="presParOf" srcId="{93190D38-A5F6-4B6C-B703-EABF2DDE9897}" destId="{E6BE1D40-29C5-4785-8DF0-752A9ED7DBEF}" srcOrd="1" destOrd="0" presId="urn:microsoft.com/office/officeart/2005/8/layout/hierarchy6"/>
    <dgm:cxn modelId="{34AAC660-BFA5-45B6-B454-339E5CB28BCD}" type="presParOf" srcId="{26E5F024-D096-48AC-A5ED-79FBCEA6D017}" destId="{E4148230-2560-440D-B891-53E9FE994274}" srcOrd="4" destOrd="0" presId="urn:microsoft.com/office/officeart/2005/8/layout/hierarchy6"/>
    <dgm:cxn modelId="{566B58F1-5EE4-401D-A729-4D97CE933672}" type="presParOf" srcId="{26E5F024-D096-48AC-A5ED-79FBCEA6D017}" destId="{5D2052BA-A9E3-46E0-A95A-0FD6C5112C1D}" srcOrd="5" destOrd="0" presId="urn:microsoft.com/office/officeart/2005/8/layout/hierarchy6"/>
    <dgm:cxn modelId="{C5FF28D0-B26F-4AB0-8699-449DC7303B72}" type="presParOf" srcId="{5D2052BA-A9E3-46E0-A95A-0FD6C5112C1D}" destId="{39104FB1-C16C-40A2-BD2B-A6F1AEB0D03B}" srcOrd="0" destOrd="0" presId="urn:microsoft.com/office/officeart/2005/8/layout/hierarchy6"/>
    <dgm:cxn modelId="{C0436A35-6FFD-4FAC-B0C1-67B6953B7C8B}" type="presParOf" srcId="{5D2052BA-A9E3-46E0-A95A-0FD6C5112C1D}" destId="{CE7E16C8-E589-4921-9E70-6CC2774079D6}" srcOrd="1" destOrd="0" presId="urn:microsoft.com/office/officeart/2005/8/layout/hierarchy6"/>
    <dgm:cxn modelId="{24076E65-1453-4E89-9FC0-2A8AA2E44FA2}" type="presParOf" srcId="{26E5F024-D096-48AC-A5ED-79FBCEA6D017}" destId="{E938D4F0-011F-4B23-9400-31DFC3D525F2}" srcOrd="6" destOrd="0" presId="urn:microsoft.com/office/officeart/2005/8/layout/hierarchy6"/>
    <dgm:cxn modelId="{2ACD14C6-853B-4959-AC86-7D412AAFF58F}" type="presParOf" srcId="{26E5F024-D096-48AC-A5ED-79FBCEA6D017}" destId="{2852F4E0-72CC-402B-B81A-AC62CC9BAC04}" srcOrd="7" destOrd="0" presId="urn:microsoft.com/office/officeart/2005/8/layout/hierarchy6"/>
    <dgm:cxn modelId="{F43944F8-C27F-46F2-B737-5E7E70C5D7A9}" type="presParOf" srcId="{2852F4E0-72CC-402B-B81A-AC62CC9BAC04}" destId="{EBA5AE7B-1FD9-4817-A765-1091F55571DD}" srcOrd="0" destOrd="0" presId="urn:microsoft.com/office/officeart/2005/8/layout/hierarchy6"/>
    <dgm:cxn modelId="{6DC5A1A2-9851-4041-99F1-07BC2A880BA5}" type="presParOf" srcId="{2852F4E0-72CC-402B-B81A-AC62CC9BAC04}" destId="{CC54229F-37C4-47EF-8659-EB1C501F7EE3}" srcOrd="1" destOrd="0" presId="urn:microsoft.com/office/officeart/2005/8/layout/hierarchy6"/>
    <dgm:cxn modelId="{414B58CE-5FC7-444E-AD07-ACF56E7417AD}" type="presParOf" srcId="{CC54229F-37C4-47EF-8659-EB1C501F7EE3}" destId="{B6938D06-A8D5-40B6-B87E-4BCCFF4B18D2}" srcOrd="0" destOrd="0" presId="urn:microsoft.com/office/officeart/2005/8/layout/hierarchy6"/>
    <dgm:cxn modelId="{CA91566D-22D0-4221-8C06-C594F05413FC}" type="presParOf" srcId="{CC54229F-37C4-47EF-8659-EB1C501F7EE3}" destId="{02B7E601-0839-4512-BC9E-6A582AC6C6DF}" srcOrd="1" destOrd="0" presId="urn:microsoft.com/office/officeart/2005/8/layout/hierarchy6"/>
    <dgm:cxn modelId="{4235E9DF-08C1-4B09-8D28-040F57D4EDC8}" type="presParOf" srcId="{02B7E601-0839-4512-BC9E-6A582AC6C6DF}" destId="{81FDAC09-2A88-4C27-8ECF-CD4573C11957}" srcOrd="0" destOrd="0" presId="urn:microsoft.com/office/officeart/2005/8/layout/hierarchy6"/>
    <dgm:cxn modelId="{73E609CD-CC2D-4626-8EBA-605A8A5A829F}" type="presParOf" srcId="{02B7E601-0839-4512-BC9E-6A582AC6C6DF}" destId="{6FFC2955-73AF-4521-B51E-651BCAC16508}" srcOrd="1" destOrd="0" presId="urn:microsoft.com/office/officeart/2005/8/layout/hierarchy6"/>
    <dgm:cxn modelId="{25D8C8C0-88D2-40C6-A795-51BC2B7DB623}" type="presParOf" srcId="{CC54229F-37C4-47EF-8659-EB1C501F7EE3}" destId="{67A6C5C7-36DB-4FF0-B394-4AEB30EB7BA5}" srcOrd="2" destOrd="0" presId="urn:microsoft.com/office/officeart/2005/8/layout/hierarchy6"/>
    <dgm:cxn modelId="{E5D364DD-0A49-40A5-A4B9-D301BDC7C7D5}" type="presParOf" srcId="{CC54229F-37C4-47EF-8659-EB1C501F7EE3}" destId="{95B62FB8-6EA0-4606-BE62-B3DD74842907}" srcOrd="3" destOrd="0" presId="urn:microsoft.com/office/officeart/2005/8/layout/hierarchy6"/>
    <dgm:cxn modelId="{92062D2A-E195-42DD-9B61-FCD62A96D107}" type="presParOf" srcId="{95B62FB8-6EA0-4606-BE62-B3DD74842907}" destId="{24A05FF3-C11F-457C-998C-1DBABFB537C0}" srcOrd="0" destOrd="0" presId="urn:microsoft.com/office/officeart/2005/8/layout/hierarchy6"/>
    <dgm:cxn modelId="{C626AA2F-5DEA-41BF-9B3D-B37B7709894F}" type="presParOf" srcId="{95B62FB8-6EA0-4606-BE62-B3DD74842907}" destId="{8A5B5523-D2C0-4F05-93D2-A65306015755}" srcOrd="1" destOrd="0" presId="urn:microsoft.com/office/officeart/2005/8/layout/hierarchy6"/>
    <dgm:cxn modelId="{F749A7DD-8A4C-4391-AF15-E79B4323A9CA}" type="presParOf" srcId="{26E5F024-D096-48AC-A5ED-79FBCEA6D017}" destId="{0AE8EFA5-4EFB-4583-8763-A890D37C5070}" srcOrd="8" destOrd="0" presId="urn:microsoft.com/office/officeart/2005/8/layout/hierarchy6"/>
    <dgm:cxn modelId="{F520E45D-ECD3-452B-944F-63CFC8E3427A}" type="presParOf" srcId="{26E5F024-D096-48AC-A5ED-79FBCEA6D017}" destId="{598C2683-FBE1-4669-B4D0-D8AAFBA88E95}" srcOrd="9" destOrd="0" presId="urn:microsoft.com/office/officeart/2005/8/layout/hierarchy6"/>
    <dgm:cxn modelId="{3924509C-B521-43D6-869F-5DC7BD6854B6}" type="presParOf" srcId="{598C2683-FBE1-4669-B4D0-D8AAFBA88E95}" destId="{63115C01-C8D3-43AA-8896-DD4B2630A8F4}" srcOrd="0" destOrd="0" presId="urn:microsoft.com/office/officeart/2005/8/layout/hierarchy6"/>
    <dgm:cxn modelId="{2B4B455B-ED57-45FE-B6F3-A66FBC41FE77}" type="presParOf" srcId="{598C2683-FBE1-4669-B4D0-D8AAFBA88E95}" destId="{A4D4B199-844D-4BEA-BD6F-14321B9E0D60}" srcOrd="1" destOrd="0" presId="urn:microsoft.com/office/officeart/2005/8/layout/hierarchy6"/>
    <dgm:cxn modelId="{AD35E8D0-151F-446E-AADD-1114807710F0}" type="presParOf" srcId="{807D0E8C-FA3A-41E9-BF27-54BE0B27A86F}" destId="{06265E96-02DC-4FAF-8E58-120A4565055C}"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4D258A-5D75-4677-A622-2B012B72EB60}">
      <dsp:nvSpPr>
        <dsp:cNvPr id="0" name=""/>
        <dsp:cNvSpPr/>
      </dsp:nvSpPr>
      <dsp:spPr>
        <a:xfrm>
          <a:off x="2301180" y="480417"/>
          <a:ext cx="884039" cy="589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Company </a:t>
          </a:r>
        </a:p>
      </dsp:txBody>
      <dsp:txXfrm>
        <a:off x="2318442" y="497679"/>
        <a:ext cx="849515" cy="554835"/>
      </dsp:txXfrm>
    </dsp:sp>
    <dsp:sp modelId="{930AB39F-90B9-4E4B-9838-EB773407C2DC}">
      <dsp:nvSpPr>
        <dsp:cNvPr id="0" name=""/>
        <dsp:cNvSpPr/>
      </dsp:nvSpPr>
      <dsp:spPr>
        <a:xfrm>
          <a:off x="444698" y="1069776"/>
          <a:ext cx="2298501" cy="235743"/>
        </a:xfrm>
        <a:custGeom>
          <a:avLst/>
          <a:gdLst/>
          <a:ahLst/>
          <a:cxnLst/>
          <a:rect l="0" t="0" r="0" b="0"/>
          <a:pathLst>
            <a:path>
              <a:moveTo>
                <a:pt x="2298501" y="0"/>
              </a:moveTo>
              <a:lnTo>
                <a:pt x="2298501" y="117871"/>
              </a:lnTo>
              <a:lnTo>
                <a:pt x="0" y="117871"/>
              </a:lnTo>
              <a:lnTo>
                <a:pt x="0" y="2357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B2421-EB38-440F-8BFB-CFC22DFBED52}">
      <dsp:nvSpPr>
        <dsp:cNvPr id="0" name=""/>
        <dsp:cNvSpPr/>
      </dsp:nvSpPr>
      <dsp:spPr>
        <a:xfrm>
          <a:off x="2678" y="1305520"/>
          <a:ext cx="884039" cy="589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Media</a:t>
          </a:r>
        </a:p>
      </dsp:txBody>
      <dsp:txXfrm>
        <a:off x="19940" y="1322782"/>
        <a:ext cx="849515" cy="554835"/>
      </dsp:txXfrm>
    </dsp:sp>
    <dsp:sp modelId="{24F111FE-AEC6-416A-9843-E03A6B64C22A}">
      <dsp:nvSpPr>
        <dsp:cNvPr id="0" name=""/>
        <dsp:cNvSpPr/>
      </dsp:nvSpPr>
      <dsp:spPr>
        <a:xfrm>
          <a:off x="1593949" y="1069776"/>
          <a:ext cx="1149250" cy="235743"/>
        </a:xfrm>
        <a:custGeom>
          <a:avLst/>
          <a:gdLst/>
          <a:ahLst/>
          <a:cxnLst/>
          <a:rect l="0" t="0" r="0" b="0"/>
          <a:pathLst>
            <a:path>
              <a:moveTo>
                <a:pt x="1149250" y="0"/>
              </a:moveTo>
              <a:lnTo>
                <a:pt x="1149250" y="117871"/>
              </a:lnTo>
              <a:lnTo>
                <a:pt x="0" y="117871"/>
              </a:lnTo>
              <a:lnTo>
                <a:pt x="0" y="2357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9A4493-D41B-4CF3-BCFF-613361A71BD5}">
      <dsp:nvSpPr>
        <dsp:cNvPr id="0" name=""/>
        <dsp:cNvSpPr/>
      </dsp:nvSpPr>
      <dsp:spPr>
        <a:xfrm>
          <a:off x="1151929" y="1305520"/>
          <a:ext cx="884039" cy="589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Firm</a:t>
          </a:r>
        </a:p>
      </dsp:txBody>
      <dsp:txXfrm>
        <a:off x="1169191" y="1322782"/>
        <a:ext cx="849515" cy="554835"/>
      </dsp:txXfrm>
    </dsp:sp>
    <dsp:sp modelId="{3A35CAED-FBB4-473A-B461-8F39F9BB8AE1}">
      <dsp:nvSpPr>
        <dsp:cNvPr id="0" name=""/>
        <dsp:cNvSpPr/>
      </dsp:nvSpPr>
      <dsp:spPr>
        <a:xfrm>
          <a:off x="1019323" y="1894879"/>
          <a:ext cx="574625" cy="235743"/>
        </a:xfrm>
        <a:custGeom>
          <a:avLst/>
          <a:gdLst/>
          <a:ahLst/>
          <a:cxnLst/>
          <a:rect l="0" t="0" r="0" b="0"/>
          <a:pathLst>
            <a:path>
              <a:moveTo>
                <a:pt x="574625" y="0"/>
              </a:moveTo>
              <a:lnTo>
                <a:pt x="574625" y="117871"/>
              </a:lnTo>
              <a:lnTo>
                <a:pt x="0" y="117871"/>
              </a:lnTo>
              <a:lnTo>
                <a:pt x="0" y="2357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6E379D-FD33-43F6-AB56-8004E293CB4E}">
      <dsp:nvSpPr>
        <dsp:cNvPr id="0" name=""/>
        <dsp:cNvSpPr/>
      </dsp:nvSpPr>
      <dsp:spPr>
        <a:xfrm>
          <a:off x="577304" y="2130623"/>
          <a:ext cx="884039" cy="589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Law Firm</a:t>
          </a:r>
        </a:p>
      </dsp:txBody>
      <dsp:txXfrm>
        <a:off x="594566" y="2147885"/>
        <a:ext cx="849515" cy="554835"/>
      </dsp:txXfrm>
    </dsp:sp>
    <dsp:sp modelId="{DAFAD700-D151-4FB7-BC14-07AC8A0CE110}">
      <dsp:nvSpPr>
        <dsp:cNvPr id="0" name=""/>
        <dsp:cNvSpPr/>
      </dsp:nvSpPr>
      <dsp:spPr>
        <a:xfrm>
          <a:off x="1593949" y="1894879"/>
          <a:ext cx="574625" cy="235743"/>
        </a:xfrm>
        <a:custGeom>
          <a:avLst/>
          <a:gdLst/>
          <a:ahLst/>
          <a:cxnLst/>
          <a:rect l="0" t="0" r="0" b="0"/>
          <a:pathLst>
            <a:path>
              <a:moveTo>
                <a:pt x="0" y="0"/>
              </a:moveTo>
              <a:lnTo>
                <a:pt x="0" y="117871"/>
              </a:lnTo>
              <a:lnTo>
                <a:pt x="574625" y="117871"/>
              </a:lnTo>
              <a:lnTo>
                <a:pt x="574625" y="2357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B5FF04-04D1-470C-BBCB-DD0AE9918D46}">
      <dsp:nvSpPr>
        <dsp:cNvPr id="0" name=""/>
        <dsp:cNvSpPr/>
      </dsp:nvSpPr>
      <dsp:spPr>
        <a:xfrm>
          <a:off x="1726555" y="2130623"/>
          <a:ext cx="884039" cy="589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Business</a:t>
          </a:r>
        </a:p>
      </dsp:txBody>
      <dsp:txXfrm>
        <a:off x="1743817" y="2147885"/>
        <a:ext cx="849515" cy="554835"/>
      </dsp:txXfrm>
    </dsp:sp>
    <dsp:sp modelId="{E4148230-2560-440D-B891-53E9FE994274}">
      <dsp:nvSpPr>
        <dsp:cNvPr id="0" name=""/>
        <dsp:cNvSpPr/>
      </dsp:nvSpPr>
      <dsp:spPr>
        <a:xfrm>
          <a:off x="2697480" y="1069776"/>
          <a:ext cx="91440" cy="235743"/>
        </a:xfrm>
        <a:custGeom>
          <a:avLst/>
          <a:gdLst/>
          <a:ahLst/>
          <a:cxnLst/>
          <a:rect l="0" t="0" r="0" b="0"/>
          <a:pathLst>
            <a:path>
              <a:moveTo>
                <a:pt x="45720" y="0"/>
              </a:moveTo>
              <a:lnTo>
                <a:pt x="45720" y="2357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104FB1-C16C-40A2-BD2B-A6F1AEB0D03B}">
      <dsp:nvSpPr>
        <dsp:cNvPr id="0" name=""/>
        <dsp:cNvSpPr/>
      </dsp:nvSpPr>
      <dsp:spPr>
        <a:xfrm>
          <a:off x="2301180" y="1305520"/>
          <a:ext cx="884039" cy="589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Non-Profit</a:t>
          </a:r>
        </a:p>
      </dsp:txBody>
      <dsp:txXfrm>
        <a:off x="2318442" y="1322782"/>
        <a:ext cx="849515" cy="554835"/>
      </dsp:txXfrm>
    </dsp:sp>
    <dsp:sp modelId="{E938D4F0-011F-4B23-9400-31DFC3D525F2}">
      <dsp:nvSpPr>
        <dsp:cNvPr id="0" name=""/>
        <dsp:cNvSpPr/>
      </dsp:nvSpPr>
      <dsp:spPr>
        <a:xfrm>
          <a:off x="2743200" y="1069776"/>
          <a:ext cx="1149250" cy="235743"/>
        </a:xfrm>
        <a:custGeom>
          <a:avLst/>
          <a:gdLst/>
          <a:ahLst/>
          <a:cxnLst/>
          <a:rect l="0" t="0" r="0" b="0"/>
          <a:pathLst>
            <a:path>
              <a:moveTo>
                <a:pt x="0" y="0"/>
              </a:moveTo>
              <a:lnTo>
                <a:pt x="0" y="117871"/>
              </a:lnTo>
              <a:lnTo>
                <a:pt x="1149250" y="117871"/>
              </a:lnTo>
              <a:lnTo>
                <a:pt x="1149250" y="2357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5AE7B-1FD9-4817-A765-1091F55571DD}">
      <dsp:nvSpPr>
        <dsp:cNvPr id="0" name=""/>
        <dsp:cNvSpPr/>
      </dsp:nvSpPr>
      <dsp:spPr>
        <a:xfrm>
          <a:off x="3450431" y="1305520"/>
          <a:ext cx="884039" cy="589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Public</a:t>
          </a:r>
        </a:p>
      </dsp:txBody>
      <dsp:txXfrm>
        <a:off x="3467693" y="1322782"/>
        <a:ext cx="849515" cy="554835"/>
      </dsp:txXfrm>
    </dsp:sp>
    <dsp:sp modelId="{B6938D06-A8D5-40B6-B87E-4BCCFF4B18D2}">
      <dsp:nvSpPr>
        <dsp:cNvPr id="0" name=""/>
        <dsp:cNvSpPr/>
      </dsp:nvSpPr>
      <dsp:spPr>
        <a:xfrm>
          <a:off x="3317825" y="1894879"/>
          <a:ext cx="574625" cy="235743"/>
        </a:xfrm>
        <a:custGeom>
          <a:avLst/>
          <a:gdLst/>
          <a:ahLst/>
          <a:cxnLst/>
          <a:rect l="0" t="0" r="0" b="0"/>
          <a:pathLst>
            <a:path>
              <a:moveTo>
                <a:pt x="574625" y="0"/>
              </a:moveTo>
              <a:lnTo>
                <a:pt x="574625" y="117871"/>
              </a:lnTo>
              <a:lnTo>
                <a:pt x="0" y="117871"/>
              </a:lnTo>
              <a:lnTo>
                <a:pt x="0" y="2357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FDAC09-2A88-4C27-8ECF-CD4573C11957}">
      <dsp:nvSpPr>
        <dsp:cNvPr id="0" name=""/>
        <dsp:cNvSpPr/>
      </dsp:nvSpPr>
      <dsp:spPr>
        <a:xfrm>
          <a:off x="2875805" y="2130623"/>
          <a:ext cx="884039" cy="589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Government</a:t>
          </a:r>
        </a:p>
      </dsp:txBody>
      <dsp:txXfrm>
        <a:off x="2893067" y="2147885"/>
        <a:ext cx="849515" cy="554835"/>
      </dsp:txXfrm>
    </dsp:sp>
    <dsp:sp modelId="{67A6C5C7-36DB-4FF0-B394-4AEB30EB7BA5}">
      <dsp:nvSpPr>
        <dsp:cNvPr id="0" name=""/>
        <dsp:cNvSpPr/>
      </dsp:nvSpPr>
      <dsp:spPr>
        <a:xfrm>
          <a:off x="3892450" y="1894879"/>
          <a:ext cx="574625" cy="235743"/>
        </a:xfrm>
        <a:custGeom>
          <a:avLst/>
          <a:gdLst/>
          <a:ahLst/>
          <a:cxnLst/>
          <a:rect l="0" t="0" r="0" b="0"/>
          <a:pathLst>
            <a:path>
              <a:moveTo>
                <a:pt x="0" y="0"/>
              </a:moveTo>
              <a:lnTo>
                <a:pt x="0" y="117871"/>
              </a:lnTo>
              <a:lnTo>
                <a:pt x="574625" y="117871"/>
              </a:lnTo>
              <a:lnTo>
                <a:pt x="574625" y="2357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A05FF3-C11F-457C-998C-1DBABFB537C0}">
      <dsp:nvSpPr>
        <dsp:cNvPr id="0" name=""/>
        <dsp:cNvSpPr/>
      </dsp:nvSpPr>
      <dsp:spPr>
        <a:xfrm>
          <a:off x="4025056" y="2130623"/>
          <a:ext cx="884039" cy="589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Academic</a:t>
          </a:r>
        </a:p>
      </dsp:txBody>
      <dsp:txXfrm>
        <a:off x="4042318" y="2147885"/>
        <a:ext cx="849515" cy="554835"/>
      </dsp:txXfrm>
    </dsp:sp>
    <dsp:sp modelId="{0AE8EFA5-4EFB-4583-8763-A890D37C5070}">
      <dsp:nvSpPr>
        <dsp:cNvPr id="0" name=""/>
        <dsp:cNvSpPr/>
      </dsp:nvSpPr>
      <dsp:spPr>
        <a:xfrm>
          <a:off x="2743200" y="1069776"/>
          <a:ext cx="2298501" cy="235743"/>
        </a:xfrm>
        <a:custGeom>
          <a:avLst/>
          <a:gdLst/>
          <a:ahLst/>
          <a:cxnLst/>
          <a:rect l="0" t="0" r="0" b="0"/>
          <a:pathLst>
            <a:path>
              <a:moveTo>
                <a:pt x="0" y="0"/>
              </a:moveTo>
              <a:lnTo>
                <a:pt x="0" y="117871"/>
              </a:lnTo>
              <a:lnTo>
                <a:pt x="2298501" y="117871"/>
              </a:lnTo>
              <a:lnTo>
                <a:pt x="2298501" y="2357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115C01-C8D3-43AA-8896-DD4B2630A8F4}">
      <dsp:nvSpPr>
        <dsp:cNvPr id="0" name=""/>
        <dsp:cNvSpPr/>
      </dsp:nvSpPr>
      <dsp:spPr>
        <a:xfrm>
          <a:off x="4599682" y="1305520"/>
          <a:ext cx="884039" cy="589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Citizen</a:t>
          </a:r>
        </a:p>
      </dsp:txBody>
      <dsp:txXfrm>
        <a:off x="4616944" y="1322782"/>
        <a:ext cx="849515" cy="55483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6</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Curci-Gonzalez, Angela</dc:creator>
  <cp:keywords/>
  <dc:description/>
  <cp:lastModifiedBy>Curci-Gonzalez, Angela</cp:lastModifiedBy>
  <cp:revision>8</cp:revision>
  <dcterms:created xsi:type="dcterms:W3CDTF">2018-08-08T17:04:00Z</dcterms:created>
  <dcterms:modified xsi:type="dcterms:W3CDTF">2018-08-14T00:47:00Z</dcterms:modified>
</cp:coreProperties>
</file>