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2E58DCE" w:rsidR="009D4CD0" w:rsidRDefault="009D4CD0" w:rsidP="009D4CD0">
            <w:pPr>
              <w:jc w:val="center"/>
              <w:rPr>
                <w:rFonts w:ascii="Times New Roman" w:hAnsi="Times New Roman"/>
                <w:b/>
                <w:sz w:val="28"/>
              </w:rPr>
            </w:pPr>
            <w:r>
              <w:rPr>
                <w:rFonts w:ascii="Times New Roman" w:hAnsi="Times New Roman"/>
                <w:b/>
                <w:sz w:val="28"/>
              </w:rPr>
              <w:t xml:space="preserve">WEDNESDAY, </w:t>
            </w:r>
            <w:r w:rsidR="00555974">
              <w:rPr>
                <w:rFonts w:ascii="Times New Roman" w:hAnsi="Times New Roman"/>
                <w:b/>
                <w:sz w:val="28"/>
              </w:rPr>
              <w:t>JUNE 15</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324106DC" w:rsidR="0013056A" w:rsidRPr="0013056A" w:rsidRDefault="003B4BB0" w:rsidP="00700957">
            <w:pPr>
              <w:pStyle w:val="Heading1"/>
              <w:spacing w:before="60" w:after="60"/>
              <w:ind w:left="0"/>
              <w:rPr>
                <w:rFonts w:ascii="Times New Roman" w:hAnsi="Times New Roman"/>
                <w:b w:val="0"/>
              </w:rPr>
            </w:pPr>
            <w:r>
              <w:rPr>
                <w:rFonts w:ascii="Times New Roman" w:hAnsi="Times New Roman"/>
                <w:b w:val="0"/>
                <w:color w:val="000000"/>
              </w:rPr>
              <w:t>M</w:t>
            </w:r>
            <w:r w:rsidR="00700957">
              <w:rPr>
                <w:rFonts w:ascii="Times New Roman" w:hAnsi="Times New Roman"/>
                <w:b w:val="0"/>
                <w:color w:val="000000"/>
              </w:rPr>
              <w:t>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AB2029C"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3B4BB0">
              <w:rPr>
                <w:rFonts w:ascii="Times New Roman" w:hAnsi="Times New Roman"/>
                <w:b/>
                <w:sz w:val="28"/>
                <w:u w:val="single"/>
              </w:rPr>
              <w:t>JUNE 15</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712ED4">
        <w:trPr>
          <w:trHeight w:val="557"/>
        </w:trPr>
        <w:tc>
          <w:tcPr>
            <w:tcW w:w="10687" w:type="dxa"/>
            <w:gridSpan w:val="3"/>
            <w:shd w:val="pct12" w:color="auto" w:fill="auto"/>
          </w:tcPr>
          <w:p w14:paraId="1CB69CD4" w14:textId="63809E1E" w:rsidR="00523C51" w:rsidRDefault="00523C51" w:rsidP="00C367E9">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3B4BB0">
              <w:rPr>
                <w:rFonts w:ascii="Times New Roman" w:hAnsi="Times New Roman"/>
                <w:b/>
                <w:sz w:val="20"/>
              </w:rPr>
              <w:t>June 8,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A4A922F" w:rsidR="00523C51" w:rsidRDefault="00B74DC7" w:rsidP="00B74DC7">
            <w:pPr>
              <w:rPr>
                <w:rFonts w:ascii="Times New Roman" w:hAnsi="Times New Roman"/>
              </w:rPr>
            </w:pPr>
            <w:r w:rsidRPr="00AA2D19">
              <w:rPr>
                <w:sz w:val="20"/>
                <w:lang w:val="en-CA"/>
              </w:rPr>
              <w:t>Zoning Agreement Amendment – 803 Stella Avenue – ZAA 9/2015</w:t>
            </w:r>
          </w:p>
        </w:tc>
        <w:tc>
          <w:tcPr>
            <w:tcW w:w="2134" w:type="dxa"/>
          </w:tcPr>
          <w:p w14:paraId="7C57CD84" w14:textId="4C2ECEE8" w:rsidR="00523C51" w:rsidRDefault="00960E95"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55DF88DF" w:rsidR="00523C51" w:rsidRPr="00BF5F21" w:rsidRDefault="00B74DC7" w:rsidP="006A084A">
            <w:pPr>
              <w:spacing w:before="60" w:after="60"/>
              <w:rPr>
                <w:rFonts w:ascii="Times New Roman" w:hAnsi="Times New Roman"/>
                <w:bCs/>
                <w:sz w:val="20"/>
                <w:lang w:val="en-CA"/>
              </w:rPr>
            </w:pPr>
            <w:r w:rsidRPr="00AA2D19">
              <w:rPr>
                <w:sz w:val="20"/>
                <w:lang w:val="en-CA"/>
              </w:rPr>
              <w:t>Subdivision and Rezoning – 376 Logan Avenue and 263 Fountain Street – DASZ 6/2016</w:t>
            </w:r>
          </w:p>
        </w:tc>
        <w:tc>
          <w:tcPr>
            <w:tcW w:w="2134" w:type="dxa"/>
          </w:tcPr>
          <w:p w14:paraId="20E68A9C" w14:textId="587EB0D8" w:rsidR="00523C51" w:rsidRDefault="00960E95"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51A77749" w:rsidR="00523C51" w:rsidRPr="00BF5F21" w:rsidRDefault="00B74DC7" w:rsidP="006A084A">
            <w:pPr>
              <w:spacing w:before="60" w:after="60"/>
              <w:rPr>
                <w:rFonts w:ascii="Times New Roman" w:hAnsi="Times New Roman"/>
                <w:bCs/>
                <w:sz w:val="20"/>
                <w:lang w:val="en-CA"/>
              </w:rPr>
            </w:pPr>
            <w:r w:rsidRPr="00AA2D19">
              <w:rPr>
                <w:rFonts w:eastAsia="Calibri"/>
                <w:bCs/>
                <w:sz w:val="20"/>
              </w:rPr>
              <w:t>Citizen Member Appointments – Committees, Boards and Commissions</w:t>
            </w:r>
          </w:p>
        </w:tc>
        <w:tc>
          <w:tcPr>
            <w:tcW w:w="2134" w:type="dxa"/>
          </w:tcPr>
          <w:p w14:paraId="396A8509" w14:textId="04120900" w:rsidR="00523C51" w:rsidRDefault="00960E95"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51A14BF9" w:rsidR="00523C51" w:rsidRPr="00BF5F21" w:rsidRDefault="00B74DC7" w:rsidP="006A084A">
            <w:pPr>
              <w:spacing w:before="60" w:after="60"/>
              <w:ind w:left="29"/>
              <w:rPr>
                <w:rFonts w:ascii="Times New Roman" w:hAnsi="Times New Roman"/>
                <w:bCs/>
                <w:sz w:val="20"/>
                <w:lang w:val="en-CA"/>
              </w:rPr>
            </w:pPr>
            <w:r w:rsidRPr="00AA2D19">
              <w:rPr>
                <w:bCs/>
                <w:sz w:val="20"/>
              </w:rPr>
              <w:t>Workplace Safety – 2015 Annual Report</w:t>
            </w:r>
          </w:p>
        </w:tc>
        <w:tc>
          <w:tcPr>
            <w:tcW w:w="2134" w:type="dxa"/>
          </w:tcPr>
          <w:p w14:paraId="280E7D5F" w14:textId="68F9154F" w:rsidR="00523C51" w:rsidRPr="00960E95" w:rsidRDefault="00960E95"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469A880" w:rsidR="00523C51" w:rsidRPr="006A084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 xml:space="preserve">Council Appointment - </w:t>
            </w:r>
            <w:r w:rsidRPr="00AA2D19">
              <w:rPr>
                <w:rFonts w:ascii="TimesNewRoman,Bold" w:hAnsi="TimesNewRoman,Bold" w:cs="TimesNewRoman,Bold"/>
                <w:bCs/>
                <w:sz w:val="20"/>
              </w:rPr>
              <w:t>Red River Basin Commission and North Chapter</w:t>
            </w:r>
          </w:p>
        </w:tc>
        <w:tc>
          <w:tcPr>
            <w:tcW w:w="2134" w:type="dxa"/>
          </w:tcPr>
          <w:p w14:paraId="06C690C4" w14:textId="3E858830" w:rsidR="00523C51" w:rsidRDefault="00C00ACD"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61C3C5EE" w:rsidR="00523C51" w:rsidRPr="00676FAA" w:rsidRDefault="00B74DC7" w:rsidP="00B74DC7">
            <w:pPr>
              <w:autoSpaceDE w:val="0"/>
              <w:autoSpaceDN w:val="0"/>
              <w:adjustRightInd w:val="0"/>
              <w:rPr>
                <w:rFonts w:ascii="Times New Roman" w:hAnsi="Times New Roman"/>
                <w:sz w:val="20"/>
              </w:rPr>
            </w:pPr>
            <w:r w:rsidRPr="00AA2D19">
              <w:rPr>
                <w:sz w:val="20"/>
              </w:rPr>
              <w:t>New Fire Paramedic Stations Construction Project – Status Report 2016 Quarter 1</w:t>
            </w:r>
          </w:p>
        </w:tc>
        <w:tc>
          <w:tcPr>
            <w:tcW w:w="2134" w:type="dxa"/>
          </w:tcPr>
          <w:p w14:paraId="4139DBD1" w14:textId="47CDD30C" w:rsidR="00523C51" w:rsidRDefault="00C00ACD"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2EF3EAC2" w:rsidR="00523C51" w:rsidRPr="00676FAA" w:rsidRDefault="00B74DC7" w:rsidP="00B74DC7">
            <w:pPr>
              <w:rPr>
                <w:rFonts w:ascii="Times New Roman" w:hAnsi="Times New Roman"/>
                <w:bCs/>
                <w:sz w:val="20"/>
                <w:lang w:val="en-CA"/>
              </w:rPr>
            </w:pPr>
            <w:r w:rsidRPr="00AA2D19">
              <w:rPr>
                <w:sz w:val="20"/>
              </w:rPr>
              <w:t xml:space="preserve">Winnipeg Police Service Headquarters Construction Project – Status Report 2016 Quarter 1 </w:t>
            </w:r>
          </w:p>
        </w:tc>
        <w:tc>
          <w:tcPr>
            <w:tcW w:w="2134" w:type="dxa"/>
          </w:tcPr>
          <w:p w14:paraId="6E093F84" w14:textId="3F4C1BA5" w:rsidR="00523C51" w:rsidRDefault="00FE42E7"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4C706176" w:rsidR="00523C51"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sz w:val="20"/>
              </w:rPr>
              <w:t>Real Estate Management Review – Status Report 2016 Quarter 1</w:t>
            </w:r>
          </w:p>
        </w:tc>
        <w:tc>
          <w:tcPr>
            <w:tcW w:w="2134" w:type="dxa"/>
          </w:tcPr>
          <w:p w14:paraId="26509671" w14:textId="6658D7F2" w:rsidR="00523C51" w:rsidRDefault="00246988"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7155DE23" w14:textId="77777777" w:rsidTr="00DB07EB">
        <w:tc>
          <w:tcPr>
            <w:tcW w:w="342" w:type="dxa"/>
          </w:tcPr>
          <w:p w14:paraId="01EAA82F" w14:textId="63FD889A"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2242B877" w14:textId="6D134A65" w:rsidR="000F77F4" w:rsidRPr="00676FAA" w:rsidRDefault="00B74DC7" w:rsidP="00B74DC7">
            <w:pPr>
              <w:autoSpaceDE w:val="0"/>
              <w:autoSpaceDN w:val="0"/>
              <w:adjustRightInd w:val="0"/>
              <w:rPr>
                <w:rFonts w:ascii="Times New Roman" w:hAnsi="Times New Roman"/>
                <w:sz w:val="20"/>
              </w:rPr>
            </w:pPr>
            <w:r w:rsidRPr="00AA2D19">
              <w:rPr>
                <w:bCs/>
                <w:sz w:val="20"/>
              </w:rPr>
              <w:t>Emergency Mechanical Services Branch Audit</w:t>
            </w:r>
          </w:p>
        </w:tc>
        <w:tc>
          <w:tcPr>
            <w:tcW w:w="2134" w:type="dxa"/>
          </w:tcPr>
          <w:p w14:paraId="74AB7935" w14:textId="2302F47D" w:rsidR="000F77F4" w:rsidRDefault="00740E2E"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5C347872" w14:textId="77777777" w:rsidTr="00DB07EB">
        <w:tc>
          <w:tcPr>
            <w:tcW w:w="342" w:type="dxa"/>
          </w:tcPr>
          <w:p w14:paraId="46D78F26" w14:textId="106E57F6"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569B88E8" w14:textId="1E6AEA98" w:rsidR="000F77F4"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Fraud and Waste Hotline Performance Evaluation</w:t>
            </w:r>
          </w:p>
        </w:tc>
        <w:tc>
          <w:tcPr>
            <w:tcW w:w="2134" w:type="dxa"/>
          </w:tcPr>
          <w:p w14:paraId="27E01FE6" w14:textId="761CE726" w:rsidR="000F77F4" w:rsidRDefault="00AF4825"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55BCD4AA" w14:textId="77777777" w:rsidTr="00DB07EB">
        <w:tc>
          <w:tcPr>
            <w:tcW w:w="342" w:type="dxa"/>
          </w:tcPr>
          <w:p w14:paraId="24C49C80" w14:textId="483757F9"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25B49060" w14:textId="645195E1" w:rsidR="000F77F4"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Liability for Contaminated Sites Project – Implementation of New Accounting Standard</w:t>
            </w:r>
          </w:p>
        </w:tc>
        <w:tc>
          <w:tcPr>
            <w:tcW w:w="2134" w:type="dxa"/>
          </w:tcPr>
          <w:p w14:paraId="1B137D5B" w14:textId="550C1D96" w:rsidR="000F77F4" w:rsidRDefault="00D01921"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1F50F493" w14:textId="77777777" w:rsidTr="00DB07EB">
        <w:tc>
          <w:tcPr>
            <w:tcW w:w="342" w:type="dxa"/>
          </w:tcPr>
          <w:p w14:paraId="12859675" w14:textId="7FC370A2"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29E9B82F" w14:textId="2123B1BE" w:rsidR="000F77F4" w:rsidRPr="00676FAA" w:rsidRDefault="00B74DC7" w:rsidP="00B74DC7">
            <w:pPr>
              <w:overflowPunct w:val="0"/>
              <w:autoSpaceDE w:val="0"/>
              <w:autoSpaceDN w:val="0"/>
              <w:adjustRightInd w:val="0"/>
              <w:textAlignment w:val="baseline"/>
              <w:rPr>
                <w:rFonts w:ascii="Times New Roman" w:hAnsi="Times New Roman"/>
                <w:sz w:val="20"/>
              </w:rPr>
            </w:pPr>
            <w:r w:rsidRPr="00AA2D19">
              <w:rPr>
                <w:bCs/>
                <w:sz w:val="20"/>
              </w:rPr>
              <w:t>Audit Plan 2015 – 2018, 2016 Update</w:t>
            </w:r>
          </w:p>
        </w:tc>
        <w:tc>
          <w:tcPr>
            <w:tcW w:w="2134" w:type="dxa"/>
          </w:tcPr>
          <w:p w14:paraId="064BA6F7" w14:textId="65E53A8A" w:rsidR="000F77F4" w:rsidRDefault="00D94DE7"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5EA7BE8B" w14:textId="77777777" w:rsidTr="00DB07EB">
        <w:tc>
          <w:tcPr>
            <w:tcW w:w="342" w:type="dxa"/>
          </w:tcPr>
          <w:p w14:paraId="7FCF17BA" w14:textId="6445C62B"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13</w:t>
            </w:r>
          </w:p>
        </w:tc>
        <w:tc>
          <w:tcPr>
            <w:tcW w:w="8211" w:type="dxa"/>
          </w:tcPr>
          <w:p w14:paraId="46CE4856" w14:textId="6E138D28" w:rsidR="000F77F4"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Audit Department – 2015 Annual Report</w:t>
            </w:r>
          </w:p>
        </w:tc>
        <w:tc>
          <w:tcPr>
            <w:tcW w:w="2134" w:type="dxa"/>
          </w:tcPr>
          <w:p w14:paraId="72B9D831" w14:textId="1A24B1B2" w:rsidR="000F77F4" w:rsidRDefault="00F94268" w:rsidP="006A084A">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Default="00676FAA" w:rsidP="00285811">
      <w:pPr>
        <w:rPr>
          <w:rFonts w:ascii="Times New Roman" w:hAnsi="Times New Roman"/>
          <w:bCs/>
          <w:sz w:val="20"/>
          <w:lang w:val="en-CA"/>
        </w:rPr>
      </w:pPr>
    </w:p>
    <w:p w14:paraId="534DBDBD" w14:textId="77777777" w:rsidR="003B4BB0" w:rsidRDefault="003B4BB0"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182"/>
        <w:gridCol w:w="2163"/>
      </w:tblGrid>
      <w:tr w:rsidR="003B4BB0" w14:paraId="032B9042" w14:textId="77777777" w:rsidTr="00DE1DF1">
        <w:tc>
          <w:tcPr>
            <w:tcW w:w="10687" w:type="dxa"/>
            <w:gridSpan w:val="3"/>
            <w:shd w:val="pct12" w:color="auto" w:fill="auto"/>
          </w:tcPr>
          <w:p w14:paraId="14F7D824" w14:textId="323B9F69" w:rsidR="003B4BB0" w:rsidRDefault="003B4BB0" w:rsidP="00DE1DF1">
            <w:pPr>
              <w:spacing w:before="120" w:after="120"/>
              <w:rPr>
                <w:rFonts w:ascii="Times New Roman" w:hAnsi="Times New Roman"/>
              </w:rPr>
            </w:pPr>
            <w:r>
              <w:rPr>
                <w:rFonts w:ascii="Times New Roman" w:hAnsi="Times New Roman"/>
                <w:b/>
                <w:sz w:val="20"/>
              </w:rPr>
              <w:t xml:space="preserve">REPORT OF THE STANDING POLICY COMMITTEE ON INNOVATION dated </w:t>
            </w:r>
            <w:r w:rsidR="00322426">
              <w:rPr>
                <w:rFonts w:ascii="Times New Roman" w:hAnsi="Times New Roman"/>
                <w:b/>
                <w:sz w:val="20"/>
              </w:rPr>
              <w:t>May 24, 2016</w:t>
            </w:r>
          </w:p>
        </w:tc>
      </w:tr>
      <w:tr w:rsidR="003B4BB0" w14:paraId="4FBD8F73" w14:textId="77777777" w:rsidTr="00DE1DF1">
        <w:tc>
          <w:tcPr>
            <w:tcW w:w="342" w:type="dxa"/>
          </w:tcPr>
          <w:p w14:paraId="3949E9C7" w14:textId="77777777" w:rsidR="003B4BB0" w:rsidRPr="00644F3B" w:rsidRDefault="003B4BB0" w:rsidP="00DE1DF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39A3ACE" w14:textId="78355CF2" w:rsidR="003B4BB0" w:rsidRPr="006A084A" w:rsidRDefault="00322426" w:rsidP="00322426">
            <w:pPr>
              <w:tabs>
                <w:tab w:val="right" w:leader="dot" w:pos="9360"/>
              </w:tabs>
              <w:rPr>
                <w:rFonts w:ascii="Times New Roman" w:hAnsi="Times New Roman"/>
                <w:sz w:val="20"/>
              </w:rPr>
            </w:pPr>
            <w:r w:rsidRPr="005A7D58">
              <w:rPr>
                <w:sz w:val="20"/>
              </w:rPr>
              <w:t>Delegation of Authority for Execution of Legal Agreements to Support Installation of Cameras</w:t>
            </w:r>
            <w:r>
              <w:rPr>
                <w:sz w:val="20"/>
              </w:rPr>
              <w:t xml:space="preserve"> </w:t>
            </w:r>
            <w:r w:rsidRPr="005A7D58">
              <w:rPr>
                <w:sz w:val="20"/>
              </w:rPr>
              <w:t>for Surveillance of Illegal Dumping Activities</w:t>
            </w:r>
          </w:p>
        </w:tc>
        <w:tc>
          <w:tcPr>
            <w:tcW w:w="2163" w:type="dxa"/>
          </w:tcPr>
          <w:p w14:paraId="2ECED491" w14:textId="7543C0A4" w:rsidR="003B4BB0" w:rsidRPr="00322426" w:rsidRDefault="00322426" w:rsidP="00DE1DF1">
            <w:pPr>
              <w:spacing w:before="60" w:after="60"/>
              <w:jc w:val="center"/>
              <w:rPr>
                <w:rFonts w:ascii="Times New Roman" w:hAnsi="Times New Roman"/>
                <w:sz w:val="20"/>
              </w:rPr>
            </w:pPr>
            <w:r>
              <w:rPr>
                <w:rFonts w:ascii="Times New Roman" w:hAnsi="Times New Roman"/>
                <w:sz w:val="20"/>
              </w:rPr>
              <w:t>ADOPTED</w:t>
            </w:r>
          </w:p>
        </w:tc>
      </w:tr>
    </w:tbl>
    <w:p w14:paraId="2A7EB3BF" w14:textId="77777777" w:rsidR="003B4BB0" w:rsidRDefault="003B4BB0" w:rsidP="003B4BB0">
      <w:pPr>
        <w:rPr>
          <w:rFonts w:ascii="Times New Roman" w:hAnsi="Times New Roman"/>
        </w:rPr>
      </w:pPr>
    </w:p>
    <w:p w14:paraId="529F90A7" w14:textId="7A48B7F4" w:rsidR="00FF758B" w:rsidRDefault="00FF758B">
      <w:pPr>
        <w:rPr>
          <w:rFonts w:ascii="Times New Roman" w:hAnsi="Times New Roman"/>
        </w:rPr>
      </w:pPr>
      <w:r>
        <w:rPr>
          <w:rFonts w:ascii="Times New Roman" w:hAnsi="Times New Roman"/>
        </w:rPr>
        <w:br w:type="page"/>
      </w:r>
    </w:p>
    <w:p w14:paraId="52C6071F" w14:textId="77777777" w:rsidR="003B4BB0" w:rsidRDefault="003B4BB0" w:rsidP="003B4BB0">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3B4BB0" w14:paraId="33EB9AB3" w14:textId="77777777" w:rsidTr="00DE1DF1">
        <w:tc>
          <w:tcPr>
            <w:tcW w:w="10687" w:type="dxa"/>
            <w:gridSpan w:val="3"/>
            <w:shd w:val="pct12" w:color="auto" w:fill="auto"/>
          </w:tcPr>
          <w:p w14:paraId="4E7D31C8" w14:textId="303B674C" w:rsidR="003B4BB0" w:rsidRDefault="003B4BB0" w:rsidP="00DE1DF1">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1B3A38">
              <w:rPr>
                <w:rFonts w:ascii="Times New Roman" w:hAnsi="Times New Roman"/>
                <w:b/>
                <w:sz w:val="20"/>
              </w:rPr>
              <w:t xml:space="preserve"> dated June 7, 2016</w:t>
            </w:r>
          </w:p>
        </w:tc>
      </w:tr>
      <w:tr w:rsidR="003B4BB0" w:rsidRPr="00FF758B" w14:paraId="400AA6B6" w14:textId="77777777" w:rsidTr="00DE1DF1">
        <w:tc>
          <w:tcPr>
            <w:tcW w:w="421" w:type="dxa"/>
          </w:tcPr>
          <w:p w14:paraId="709AA515" w14:textId="77777777" w:rsidR="003B4BB0" w:rsidRPr="00FF758B" w:rsidRDefault="003B4BB0" w:rsidP="00DE1DF1">
            <w:pPr>
              <w:spacing w:before="60" w:after="60"/>
              <w:rPr>
                <w:rFonts w:ascii="Times New Roman" w:hAnsi="Times New Roman"/>
                <w:sz w:val="20"/>
              </w:rPr>
            </w:pPr>
            <w:r w:rsidRPr="00FF758B">
              <w:rPr>
                <w:rFonts w:ascii="Times New Roman" w:hAnsi="Times New Roman"/>
                <w:sz w:val="20"/>
              </w:rPr>
              <w:t>1</w:t>
            </w:r>
          </w:p>
        </w:tc>
        <w:tc>
          <w:tcPr>
            <w:tcW w:w="8014" w:type="dxa"/>
          </w:tcPr>
          <w:p w14:paraId="77BC1195" w14:textId="39994F6B" w:rsidR="003B4BB0" w:rsidRPr="00FF758B" w:rsidRDefault="00FF758B" w:rsidP="00DE1DF1">
            <w:pPr>
              <w:spacing w:before="60" w:after="60"/>
              <w:rPr>
                <w:rFonts w:ascii="Times New Roman" w:hAnsi="Times New Roman"/>
                <w:sz w:val="20"/>
              </w:rPr>
            </w:pPr>
            <w:r w:rsidRPr="00FF758B">
              <w:rPr>
                <w:rFonts w:ascii="Times New Roman" w:hAnsi="Times New Roman"/>
                <w:sz w:val="20"/>
              </w:rPr>
              <w:t>Zoning Agreement Amendment – 373 River Avenue – ZAA 1/2016</w:t>
            </w:r>
          </w:p>
        </w:tc>
        <w:tc>
          <w:tcPr>
            <w:tcW w:w="2252" w:type="dxa"/>
          </w:tcPr>
          <w:p w14:paraId="04FB842F" w14:textId="640068B0" w:rsidR="003B4BB0" w:rsidRPr="00FF758B"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6FC4C274" w14:textId="77777777" w:rsidTr="00DE1DF1">
        <w:tc>
          <w:tcPr>
            <w:tcW w:w="421" w:type="dxa"/>
          </w:tcPr>
          <w:p w14:paraId="73AA7153" w14:textId="77777777" w:rsidR="003B4BB0" w:rsidRPr="00644F3B" w:rsidRDefault="003B4BB0" w:rsidP="00DE1DF1">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CCA7BDB" w14:textId="24E3C666" w:rsidR="003B4BB0" w:rsidRPr="00FF56AC" w:rsidRDefault="00FF758B" w:rsidP="00DE1DF1">
            <w:pPr>
              <w:spacing w:before="60" w:after="60"/>
              <w:rPr>
                <w:rFonts w:ascii="Times New Roman" w:hAnsi="Times New Roman"/>
                <w:sz w:val="20"/>
                <w:szCs w:val="24"/>
              </w:rPr>
            </w:pPr>
            <w:r w:rsidRPr="00FF758B">
              <w:rPr>
                <w:rFonts w:ascii="Times New Roman" w:hAnsi="Times New Roman"/>
                <w:sz w:val="20"/>
                <w:szCs w:val="24"/>
              </w:rPr>
              <w:t>Subdivision and Rezoning – Waterford Green Phase 3: East of King Edward and Old Commonwealth Path – DASZ 12/2016</w:t>
            </w:r>
          </w:p>
        </w:tc>
        <w:tc>
          <w:tcPr>
            <w:tcW w:w="2252" w:type="dxa"/>
          </w:tcPr>
          <w:p w14:paraId="2EFE6065" w14:textId="5E0F4E82" w:rsidR="003B4BB0" w:rsidRDefault="00FF758B" w:rsidP="00DE1DF1">
            <w:pPr>
              <w:spacing w:before="60" w:after="60"/>
              <w:jc w:val="center"/>
              <w:rPr>
                <w:rFonts w:ascii="Times New Roman" w:hAnsi="Times New Roman"/>
              </w:rPr>
            </w:pPr>
            <w:r>
              <w:rPr>
                <w:rFonts w:ascii="Times New Roman" w:hAnsi="Times New Roman"/>
                <w:sz w:val="20"/>
              </w:rPr>
              <w:t>ADOPTED</w:t>
            </w:r>
          </w:p>
        </w:tc>
      </w:tr>
      <w:tr w:rsidR="003B4BB0" w14:paraId="27224D52" w14:textId="77777777" w:rsidTr="00DE1DF1">
        <w:tc>
          <w:tcPr>
            <w:tcW w:w="421" w:type="dxa"/>
          </w:tcPr>
          <w:p w14:paraId="6A64CC15" w14:textId="77777777" w:rsidR="003B4BB0" w:rsidRPr="00644F3B" w:rsidRDefault="003B4BB0" w:rsidP="00DE1DF1">
            <w:pPr>
              <w:spacing w:before="60" w:after="60"/>
              <w:rPr>
                <w:rFonts w:ascii="Times New Roman" w:hAnsi="Times New Roman"/>
                <w:sz w:val="20"/>
                <w:szCs w:val="24"/>
              </w:rPr>
            </w:pPr>
            <w:r>
              <w:rPr>
                <w:rFonts w:ascii="Times New Roman" w:hAnsi="Times New Roman"/>
                <w:sz w:val="20"/>
                <w:szCs w:val="24"/>
              </w:rPr>
              <w:t>3</w:t>
            </w:r>
          </w:p>
        </w:tc>
        <w:tc>
          <w:tcPr>
            <w:tcW w:w="8014" w:type="dxa"/>
          </w:tcPr>
          <w:p w14:paraId="37F629B5" w14:textId="7F57BA3A" w:rsidR="003B4BB0" w:rsidRPr="00BF5F21" w:rsidRDefault="00FF758B" w:rsidP="00DE1DF1">
            <w:pPr>
              <w:spacing w:before="60" w:after="60"/>
              <w:rPr>
                <w:rFonts w:ascii="Times New Roman" w:hAnsi="Times New Roman"/>
                <w:bCs/>
                <w:sz w:val="20"/>
                <w:lang w:val="en-CA"/>
              </w:rPr>
            </w:pPr>
            <w:r w:rsidRPr="00FF758B">
              <w:rPr>
                <w:rFonts w:ascii="Times New Roman" w:hAnsi="Times New Roman"/>
                <w:bCs/>
                <w:sz w:val="20"/>
                <w:lang w:val="en-CA"/>
              </w:rPr>
              <w:t xml:space="preserve">Closing – Waterford Green Phase 3: Prairie Springs and </w:t>
            </w:r>
            <w:proofErr w:type="spellStart"/>
            <w:r w:rsidRPr="00FF758B">
              <w:rPr>
                <w:rFonts w:ascii="Times New Roman" w:hAnsi="Times New Roman"/>
                <w:bCs/>
                <w:sz w:val="20"/>
                <w:lang w:val="en-CA"/>
              </w:rPr>
              <w:t>Malwa</w:t>
            </w:r>
            <w:proofErr w:type="spellEnd"/>
            <w:r w:rsidRPr="00FF758B">
              <w:rPr>
                <w:rFonts w:ascii="Times New Roman" w:hAnsi="Times New Roman"/>
                <w:bCs/>
                <w:sz w:val="20"/>
                <w:lang w:val="en-CA"/>
              </w:rPr>
              <w:t xml:space="preserve"> Coves, Millpond Path and the Public Lane West of </w:t>
            </w:r>
            <w:proofErr w:type="spellStart"/>
            <w:r w:rsidRPr="00FF758B">
              <w:rPr>
                <w:rFonts w:ascii="Times New Roman" w:hAnsi="Times New Roman"/>
                <w:bCs/>
                <w:sz w:val="20"/>
                <w:lang w:val="en-CA"/>
              </w:rPr>
              <w:t>Brooksmere</w:t>
            </w:r>
            <w:proofErr w:type="spellEnd"/>
            <w:r w:rsidRPr="00FF758B">
              <w:rPr>
                <w:rFonts w:ascii="Times New Roman" w:hAnsi="Times New Roman"/>
                <w:bCs/>
                <w:sz w:val="20"/>
                <w:lang w:val="en-CA"/>
              </w:rPr>
              <w:t xml:space="preserve"> Trail – DAC 7/2016</w:t>
            </w:r>
          </w:p>
        </w:tc>
        <w:tc>
          <w:tcPr>
            <w:tcW w:w="2252" w:type="dxa"/>
          </w:tcPr>
          <w:p w14:paraId="79AAC3B1" w14:textId="626E8F0F" w:rsidR="003B4BB0" w:rsidRDefault="00FF758B" w:rsidP="00DE1DF1">
            <w:pPr>
              <w:spacing w:before="60" w:after="60"/>
              <w:jc w:val="center"/>
              <w:rPr>
                <w:rFonts w:ascii="Times New Roman" w:hAnsi="Times New Roman"/>
              </w:rPr>
            </w:pPr>
            <w:r>
              <w:rPr>
                <w:rFonts w:ascii="Times New Roman" w:hAnsi="Times New Roman"/>
                <w:sz w:val="20"/>
              </w:rPr>
              <w:t>ADOPTED</w:t>
            </w:r>
          </w:p>
        </w:tc>
      </w:tr>
      <w:tr w:rsidR="003B4BB0" w14:paraId="5B382483" w14:textId="77777777" w:rsidTr="00DE1DF1">
        <w:tc>
          <w:tcPr>
            <w:tcW w:w="421" w:type="dxa"/>
          </w:tcPr>
          <w:p w14:paraId="69FD0B8B"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BB0BBA6" w14:textId="32D6F845" w:rsidR="003B4BB0" w:rsidRPr="006A084A" w:rsidRDefault="00FF758B" w:rsidP="00DE1DF1">
            <w:pPr>
              <w:tabs>
                <w:tab w:val="left" w:pos="720"/>
                <w:tab w:val="left" w:pos="1440"/>
                <w:tab w:val="left" w:pos="2160"/>
                <w:tab w:val="right" w:leader="dot" w:pos="10800"/>
              </w:tabs>
              <w:spacing w:before="60" w:after="60"/>
              <w:rPr>
                <w:rFonts w:ascii="Times New Roman" w:hAnsi="Times New Roman"/>
                <w:sz w:val="20"/>
              </w:rPr>
            </w:pPr>
            <w:r w:rsidRPr="00FF758B">
              <w:rPr>
                <w:rFonts w:ascii="Times New Roman" w:hAnsi="Times New Roman"/>
                <w:sz w:val="20"/>
              </w:rPr>
              <w:t>Closing – Public lane in the block bounded by McGillivray Boulevard, Post Street, Sigma Avenue and Dunkley Street – DAC 5/2016</w:t>
            </w:r>
          </w:p>
        </w:tc>
        <w:tc>
          <w:tcPr>
            <w:tcW w:w="2252" w:type="dxa"/>
          </w:tcPr>
          <w:p w14:paraId="361B9537" w14:textId="02B5B893"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67133325" w14:textId="77777777" w:rsidTr="00DE1DF1">
        <w:tc>
          <w:tcPr>
            <w:tcW w:w="421" w:type="dxa"/>
          </w:tcPr>
          <w:p w14:paraId="13DDA503"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9101B63" w14:textId="7026B8E2" w:rsidR="003B4BB0" w:rsidRPr="00676FAA" w:rsidRDefault="00FF758B" w:rsidP="00DE1DF1">
            <w:pPr>
              <w:tabs>
                <w:tab w:val="left" w:pos="720"/>
                <w:tab w:val="left" w:pos="1440"/>
                <w:tab w:val="left" w:pos="2160"/>
                <w:tab w:val="right" w:leader="dot" w:pos="10800"/>
              </w:tabs>
              <w:spacing w:before="60" w:after="60"/>
              <w:rPr>
                <w:rFonts w:ascii="Times New Roman" w:hAnsi="Times New Roman"/>
                <w:sz w:val="20"/>
              </w:rPr>
            </w:pPr>
            <w:r w:rsidRPr="00FF758B">
              <w:rPr>
                <w:rFonts w:ascii="Times New Roman" w:hAnsi="Times New Roman"/>
                <w:sz w:val="20"/>
              </w:rPr>
              <w:t>Extension of Time – Subdivision and Rezoning on land located on the north and south sides of Pacific Avenue and at 1809 Ross Avenue – DASZ 18/2013</w:t>
            </w:r>
          </w:p>
        </w:tc>
        <w:tc>
          <w:tcPr>
            <w:tcW w:w="2252" w:type="dxa"/>
          </w:tcPr>
          <w:p w14:paraId="39F780C1" w14:textId="1C8D41D7"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21026D49" w14:textId="77777777" w:rsidTr="00DE1DF1">
        <w:tc>
          <w:tcPr>
            <w:tcW w:w="421" w:type="dxa"/>
          </w:tcPr>
          <w:p w14:paraId="669DF3C5"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549DCAE5" w14:textId="05A548F1" w:rsidR="003B4BB0" w:rsidRPr="00676FAA" w:rsidRDefault="00FF758B" w:rsidP="00DE1DF1">
            <w:pPr>
              <w:tabs>
                <w:tab w:val="left" w:pos="720"/>
                <w:tab w:val="left" w:pos="1440"/>
                <w:tab w:val="left" w:pos="2160"/>
                <w:tab w:val="right" w:leader="dot" w:pos="10800"/>
              </w:tabs>
              <w:spacing w:before="60" w:after="60"/>
              <w:rPr>
                <w:rFonts w:ascii="Times New Roman" w:hAnsi="Times New Roman"/>
                <w:bCs/>
                <w:sz w:val="20"/>
                <w:lang w:val="en-CA"/>
              </w:rPr>
            </w:pPr>
            <w:r w:rsidRPr="00FF758B">
              <w:rPr>
                <w:rFonts w:ascii="Times New Roman" w:hAnsi="Times New Roman"/>
                <w:bCs/>
                <w:sz w:val="20"/>
                <w:lang w:val="en-CA"/>
              </w:rPr>
              <w:t xml:space="preserve">Application to Cancel a Building Restriction Caveat – 5 </w:t>
            </w:r>
            <w:proofErr w:type="spellStart"/>
            <w:r w:rsidRPr="00FF758B">
              <w:rPr>
                <w:rFonts w:ascii="Times New Roman" w:hAnsi="Times New Roman"/>
                <w:bCs/>
                <w:sz w:val="20"/>
                <w:lang w:val="en-CA"/>
              </w:rPr>
              <w:t>Scurfield</w:t>
            </w:r>
            <w:proofErr w:type="spellEnd"/>
            <w:r w:rsidRPr="00FF758B">
              <w:rPr>
                <w:rFonts w:ascii="Times New Roman" w:hAnsi="Times New Roman"/>
                <w:bCs/>
                <w:sz w:val="20"/>
                <w:lang w:val="en-CA"/>
              </w:rPr>
              <w:t xml:space="preserve"> Boulevard</w:t>
            </w:r>
          </w:p>
        </w:tc>
        <w:tc>
          <w:tcPr>
            <w:tcW w:w="2252" w:type="dxa"/>
          </w:tcPr>
          <w:p w14:paraId="447D9679" w14:textId="00129454"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7EEE53B2" w14:textId="77777777" w:rsidTr="00DE1DF1">
        <w:tc>
          <w:tcPr>
            <w:tcW w:w="421" w:type="dxa"/>
          </w:tcPr>
          <w:p w14:paraId="75274E60"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7FF6B64D" w14:textId="51C9B999" w:rsidR="003B4BB0" w:rsidRPr="00676FAA" w:rsidRDefault="00FF758B" w:rsidP="00DE1DF1">
            <w:pPr>
              <w:tabs>
                <w:tab w:val="left" w:pos="720"/>
                <w:tab w:val="left" w:pos="1440"/>
                <w:tab w:val="left" w:pos="2160"/>
                <w:tab w:val="right" w:leader="dot" w:pos="10800"/>
              </w:tabs>
              <w:spacing w:before="60" w:after="60"/>
              <w:rPr>
                <w:rFonts w:ascii="Times New Roman" w:hAnsi="Times New Roman"/>
                <w:sz w:val="20"/>
              </w:rPr>
            </w:pPr>
            <w:r w:rsidRPr="00FF758B">
              <w:rPr>
                <w:rFonts w:ascii="Times New Roman" w:hAnsi="Times New Roman"/>
                <w:sz w:val="20"/>
              </w:rPr>
              <w:t>Declaration of Surplus – Property located adjacent to 311 and 315 Avalon Road</w:t>
            </w:r>
          </w:p>
        </w:tc>
        <w:tc>
          <w:tcPr>
            <w:tcW w:w="2252" w:type="dxa"/>
          </w:tcPr>
          <w:p w14:paraId="36BCAAB9" w14:textId="51CEBBA7"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75506CDA" w14:textId="77777777" w:rsidTr="00DE1DF1">
        <w:tc>
          <w:tcPr>
            <w:tcW w:w="421" w:type="dxa"/>
          </w:tcPr>
          <w:p w14:paraId="180DC15D"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62BFBD43" w14:textId="2FCCAE6D" w:rsidR="003B4BB0" w:rsidRPr="00644F3B" w:rsidRDefault="00FF758B" w:rsidP="00DE1DF1">
            <w:pPr>
              <w:tabs>
                <w:tab w:val="left" w:pos="720"/>
                <w:tab w:val="left" w:pos="1440"/>
                <w:tab w:val="left" w:pos="2160"/>
                <w:tab w:val="right" w:leader="dot" w:pos="10800"/>
              </w:tabs>
              <w:spacing w:before="60" w:after="60"/>
              <w:rPr>
                <w:rFonts w:ascii="Times New Roman" w:hAnsi="Times New Roman"/>
                <w:sz w:val="20"/>
                <w:szCs w:val="24"/>
              </w:rPr>
            </w:pPr>
            <w:r w:rsidRPr="00FF758B">
              <w:rPr>
                <w:rFonts w:ascii="Times New Roman" w:hAnsi="Times New Roman"/>
                <w:sz w:val="20"/>
                <w:szCs w:val="24"/>
              </w:rPr>
              <w:t>Expropriation of Lands – Waverley Street at CN Mainline (Rivers) Grade Separation</w:t>
            </w:r>
          </w:p>
        </w:tc>
        <w:tc>
          <w:tcPr>
            <w:tcW w:w="2252" w:type="dxa"/>
          </w:tcPr>
          <w:p w14:paraId="70CCA12F" w14:textId="38EA17D2"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19E6F2B5" w14:textId="77777777" w:rsidTr="00DE1DF1">
        <w:tc>
          <w:tcPr>
            <w:tcW w:w="421" w:type="dxa"/>
          </w:tcPr>
          <w:p w14:paraId="296CCCE0"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DFC7395" w14:textId="79D37740" w:rsidR="003B4BB0" w:rsidRPr="00644F3B" w:rsidRDefault="00FF758B" w:rsidP="00DE1DF1">
            <w:pPr>
              <w:tabs>
                <w:tab w:val="left" w:pos="720"/>
                <w:tab w:val="left" w:pos="1440"/>
                <w:tab w:val="left" w:pos="2160"/>
                <w:tab w:val="right" w:leader="dot" w:pos="10800"/>
              </w:tabs>
              <w:spacing w:before="60" w:after="60"/>
              <w:rPr>
                <w:rFonts w:ascii="Times New Roman" w:hAnsi="Times New Roman"/>
                <w:sz w:val="20"/>
                <w:szCs w:val="24"/>
              </w:rPr>
            </w:pPr>
            <w:r w:rsidRPr="00FF758B">
              <w:rPr>
                <w:rFonts w:ascii="Times New Roman" w:hAnsi="Times New Roman"/>
                <w:sz w:val="20"/>
                <w:szCs w:val="24"/>
              </w:rPr>
              <w:t xml:space="preserve">Acquisition and License of a portion of the Manitoba Hydro transmission corridor for the Southwest Rapid </w:t>
            </w:r>
            <w:proofErr w:type="spellStart"/>
            <w:r w:rsidRPr="00FF758B">
              <w:rPr>
                <w:rFonts w:ascii="Times New Roman" w:hAnsi="Times New Roman"/>
                <w:sz w:val="20"/>
                <w:szCs w:val="24"/>
              </w:rPr>
              <w:t>Transitway</w:t>
            </w:r>
            <w:proofErr w:type="spellEnd"/>
            <w:r w:rsidRPr="00FF758B">
              <w:rPr>
                <w:rFonts w:ascii="Times New Roman" w:hAnsi="Times New Roman"/>
                <w:sz w:val="20"/>
                <w:szCs w:val="24"/>
              </w:rPr>
              <w:t xml:space="preserve"> (Stage 2) and Pembina Highway Underpass Project</w:t>
            </w:r>
          </w:p>
        </w:tc>
        <w:tc>
          <w:tcPr>
            <w:tcW w:w="2252" w:type="dxa"/>
          </w:tcPr>
          <w:p w14:paraId="68EAFC89" w14:textId="4F35C7B2" w:rsidR="003B4BB0" w:rsidRDefault="005A0282" w:rsidP="00DE1DF1">
            <w:pPr>
              <w:spacing w:before="60" w:after="60"/>
              <w:jc w:val="center"/>
              <w:rPr>
                <w:rFonts w:ascii="Times New Roman" w:hAnsi="Times New Roman"/>
                <w:sz w:val="20"/>
              </w:rPr>
            </w:pPr>
            <w:r>
              <w:rPr>
                <w:rFonts w:ascii="Times New Roman" w:hAnsi="Times New Roman"/>
                <w:sz w:val="20"/>
              </w:rPr>
              <w:t>AMENDED BY EXECUTIVE POLICY COMMITTEE RECOMMENDATION AND ADOPTED</w:t>
            </w:r>
          </w:p>
        </w:tc>
      </w:tr>
    </w:tbl>
    <w:p w14:paraId="6A66CE62" w14:textId="77777777" w:rsidR="003B4BB0" w:rsidRDefault="003B4BB0" w:rsidP="003B4BB0">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FF758B" w14:paraId="45D8733C" w14:textId="77777777" w:rsidTr="00DE1DF1">
        <w:tc>
          <w:tcPr>
            <w:tcW w:w="10687" w:type="dxa"/>
            <w:gridSpan w:val="3"/>
            <w:shd w:val="pct12" w:color="auto" w:fill="auto"/>
          </w:tcPr>
          <w:p w14:paraId="5E322C40" w14:textId="77777777" w:rsidR="00FF758B" w:rsidRDefault="00FF758B" w:rsidP="00DE1DF1">
            <w:pPr>
              <w:spacing w:before="120" w:after="120"/>
              <w:rPr>
                <w:rFonts w:ascii="Times New Roman" w:hAnsi="Times New Roman"/>
              </w:rPr>
            </w:pPr>
            <w:r>
              <w:rPr>
                <w:rFonts w:ascii="Times New Roman" w:hAnsi="Times New Roman"/>
                <w:b/>
                <w:sz w:val="20"/>
              </w:rPr>
              <w:t>REPORT OF THE STANDING POLICY COMMITTEE ON PROTECTION, COMMUNITY SERVICES AND PARKS dated June 6, 2016</w:t>
            </w:r>
          </w:p>
        </w:tc>
      </w:tr>
      <w:tr w:rsidR="00FF758B" w:rsidRPr="00F85288" w14:paraId="370F60C6" w14:textId="77777777" w:rsidTr="00DE1DF1">
        <w:tc>
          <w:tcPr>
            <w:tcW w:w="342" w:type="dxa"/>
          </w:tcPr>
          <w:p w14:paraId="23E09CFD" w14:textId="77777777" w:rsidR="00FF758B" w:rsidRPr="00F85288" w:rsidRDefault="00FF758B" w:rsidP="00DE1DF1">
            <w:pPr>
              <w:spacing w:before="60" w:after="60"/>
              <w:rPr>
                <w:rFonts w:ascii="Times New Roman" w:hAnsi="Times New Roman"/>
                <w:sz w:val="20"/>
              </w:rPr>
            </w:pPr>
            <w:r w:rsidRPr="00F85288">
              <w:rPr>
                <w:rFonts w:ascii="Times New Roman" w:hAnsi="Times New Roman"/>
                <w:sz w:val="20"/>
              </w:rPr>
              <w:t>1</w:t>
            </w:r>
          </w:p>
        </w:tc>
        <w:tc>
          <w:tcPr>
            <w:tcW w:w="8182" w:type="dxa"/>
          </w:tcPr>
          <w:p w14:paraId="7AF3634F" w14:textId="77777777" w:rsidR="00FF758B" w:rsidRPr="00F85288" w:rsidRDefault="00FF758B" w:rsidP="00DE1DF1">
            <w:pPr>
              <w:spacing w:before="60" w:after="60"/>
              <w:rPr>
                <w:rFonts w:ascii="Times New Roman" w:hAnsi="Times New Roman"/>
                <w:sz w:val="20"/>
              </w:rPr>
            </w:pPr>
            <w:r w:rsidRPr="00F85288">
              <w:rPr>
                <w:rFonts w:ascii="Times New Roman" w:hAnsi="Times New Roman"/>
                <w:sz w:val="20"/>
              </w:rPr>
              <w:t>Appointment of Weeds Inspectors under the Noxious Weeds Act</w:t>
            </w:r>
          </w:p>
        </w:tc>
        <w:tc>
          <w:tcPr>
            <w:tcW w:w="2163" w:type="dxa"/>
          </w:tcPr>
          <w:p w14:paraId="6635BFE3" w14:textId="77777777" w:rsidR="00FF758B" w:rsidRPr="00F85288" w:rsidRDefault="00FF758B" w:rsidP="00DE1DF1">
            <w:pPr>
              <w:spacing w:before="60" w:after="60"/>
              <w:jc w:val="center"/>
              <w:rPr>
                <w:rFonts w:ascii="Times New Roman" w:hAnsi="Times New Roman"/>
                <w:sz w:val="20"/>
              </w:rPr>
            </w:pPr>
            <w:r w:rsidRPr="00F85288">
              <w:rPr>
                <w:rFonts w:ascii="Times New Roman" w:hAnsi="Times New Roman"/>
                <w:sz w:val="20"/>
              </w:rPr>
              <w:t>ADOPTED</w:t>
            </w:r>
          </w:p>
        </w:tc>
      </w:tr>
    </w:tbl>
    <w:p w14:paraId="5A3F3FD4" w14:textId="77777777" w:rsidR="00FF758B" w:rsidRDefault="00FF758B" w:rsidP="003B4BB0">
      <w:pPr>
        <w:rPr>
          <w:rFonts w:ascii="Times New Roman" w:hAnsi="Times New Roman"/>
        </w:rPr>
      </w:pPr>
    </w:p>
    <w:p w14:paraId="4DDE6D05" w14:textId="77777777" w:rsidR="00FF56AC" w:rsidRDefault="00FF56A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0B3112E"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D2317D">
              <w:rPr>
                <w:rFonts w:ascii="Times New Roman" w:hAnsi="Times New Roman"/>
                <w:b/>
                <w:sz w:val="20"/>
              </w:rPr>
              <w:t>May 31,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3B2B4318" w:rsidR="00523C51" w:rsidRPr="006A084A" w:rsidRDefault="000F77F4" w:rsidP="00FF56AC">
            <w:pPr>
              <w:tabs>
                <w:tab w:val="left" w:pos="720"/>
                <w:tab w:val="left" w:pos="1440"/>
                <w:tab w:val="left" w:pos="2160"/>
                <w:tab w:val="right" w:leader="dot" w:pos="10800"/>
              </w:tabs>
              <w:spacing w:before="60" w:after="60"/>
              <w:rPr>
                <w:rFonts w:ascii="Times New Roman" w:hAnsi="Times New Roman"/>
                <w:sz w:val="20"/>
                <w:lang w:val="en-CA"/>
              </w:rPr>
            </w:pPr>
            <w:proofErr w:type="spellStart"/>
            <w:r w:rsidRPr="000F77F4">
              <w:rPr>
                <w:rFonts w:ascii="Times New Roman" w:hAnsi="Times New Roman"/>
                <w:sz w:val="20"/>
                <w:lang w:val="en-CA"/>
              </w:rPr>
              <w:t>Ducharme</w:t>
            </w:r>
            <w:proofErr w:type="spellEnd"/>
            <w:r w:rsidRPr="000F77F4">
              <w:rPr>
                <w:rFonts w:ascii="Times New Roman" w:hAnsi="Times New Roman"/>
                <w:sz w:val="20"/>
                <w:lang w:val="en-CA"/>
              </w:rPr>
              <w:t xml:space="preserve"> Avenue from </w:t>
            </w:r>
            <w:proofErr w:type="spellStart"/>
            <w:r w:rsidRPr="000F77F4">
              <w:rPr>
                <w:rFonts w:ascii="Times New Roman" w:hAnsi="Times New Roman"/>
                <w:sz w:val="20"/>
                <w:lang w:val="en-CA"/>
              </w:rPr>
              <w:t>Houde</w:t>
            </w:r>
            <w:proofErr w:type="spellEnd"/>
            <w:r w:rsidRPr="000F77F4">
              <w:rPr>
                <w:rFonts w:ascii="Times New Roman" w:hAnsi="Times New Roman"/>
                <w:sz w:val="20"/>
                <w:lang w:val="en-CA"/>
              </w:rPr>
              <w:t xml:space="preserve"> Drive to Le </w:t>
            </w:r>
            <w:proofErr w:type="spellStart"/>
            <w:r w:rsidRPr="000F77F4">
              <w:rPr>
                <w:rFonts w:ascii="Times New Roman" w:hAnsi="Times New Roman"/>
                <w:sz w:val="20"/>
                <w:lang w:val="en-CA"/>
              </w:rPr>
              <w:t>Maire</w:t>
            </w:r>
            <w:proofErr w:type="spellEnd"/>
            <w:r w:rsidRPr="000F77F4">
              <w:rPr>
                <w:rFonts w:ascii="Times New Roman" w:hAnsi="Times New Roman"/>
                <w:sz w:val="20"/>
                <w:lang w:val="en-CA"/>
              </w:rPr>
              <w:t xml:space="preserve"> Street New</w:t>
            </w:r>
          </w:p>
        </w:tc>
        <w:tc>
          <w:tcPr>
            <w:tcW w:w="2151" w:type="dxa"/>
          </w:tcPr>
          <w:p w14:paraId="038EDD58" w14:textId="2B84755D" w:rsidR="00523C51" w:rsidRPr="000F77F4" w:rsidRDefault="000F77F4" w:rsidP="00FF56AC">
            <w:pPr>
              <w:spacing w:before="60" w:after="60"/>
              <w:jc w:val="center"/>
              <w:rPr>
                <w:rFonts w:ascii="Times New Roman" w:hAnsi="Times New Roman"/>
                <w:sz w:val="20"/>
              </w:rPr>
            </w:pPr>
            <w:r w:rsidRPr="000F77F4">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B90CAEE" w14:textId="77777777" w:rsidR="004F38D4" w:rsidRDefault="004F38D4" w:rsidP="004F38D4">
      <w:pPr>
        <w:tabs>
          <w:tab w:val="left" w:pos="720"/>
          <w:tab w:val="left" w:pos="1440"/>
          <w:tab w:val="left" w:pos="2160"/>
          <w:tab w:val="right" w:leader="dot" w:pos="10080"/>
        </w:tabs>
        <w:rPr>
          <w:bCs/>
          <w:sz w:val="20"/>
          <w:lang w:val="en-CA"/>
        </w:rPr>
      </w:pPr>
    </w:p>
    <w:tbl>
      <w:tblPr>
        <w:tblStyle w:val="TableGrid"/>
        <w:tblW w:w="0" w:type="auto"/>
        <w:tblInd w:w="103" w:type="dxa"/>
        <w:tblLook w:val="04A0" w:firstRow="1" w:lastRow="0" w:firstColumn="1" w:lastColumn="0" w:noHBand="0" w:noVBand="1"/>
      </w:tblPr>
      <w:tblGrid>
        <w:gridCol w:w="342"/>
        <w:gridCol w:w="8194"/>
        <w:gridCol w:w="2151"/>
      </w:tblGrid>
      <w:tr w:rsidR="00D2317D" w:rsidRPr="001D6CED" w14:paraId="46A6EE08" w14:textId="77777777" w:rsidTr="00DE1DF1">
        <w:tc>
          <w:tcPr>
            <w:tcW w:w="10687" w:type="dxa"/>
            <w:gridSpan w:val="3"/>
            <w:tcBorders>
              <w:top w:val="single" w:sz="4" w:space="0" w:color="auto"/>
              <w:left w:val="single" w:sz="4" w:space="0" w:color="auto"/>
              <w:bottom w:val="single" w:sz="4" w:space="0" w:color="auto"/>
              <w:right w:val="single" w:sz="4" w:space="0" w:color="auto"/>
            </w:tcBorders>
            <w:shd w:val="pct12" w:color="auto" w:fill="auto"/>
            <w:hideMark/>
          </w:tcPr>
          <w:p w14:paraId="5CE13479" w14:textId="30A6E781" w:rsidR="00D2317D" w:rsidRPr="00D2317D" w:rsidRDefault="00D2317D" w:rsidP="00DE1DF1">
            <w:pPr>
              <w:spacing w:before="120" w:after="120"/>
              <w:rPr>
                <w:rFonts w:ascii="Times New Roman" w:hAnsi="Times New Roman"/>
                <w:b/>
                <w:sz w:val="20"/>
              </w:rPr>
            </w:pPr>
            <w:r w:rsidRPr="001D6CED">
              <w:rPr>
                <w:rFonts w:ascii="Times New Roman" w:hAnsi="Times New Roman"/>
                <w:b/>
                <w:sz w:val="20"/>
              </w:rPr>
              <w:t>REPORT OF THE STANDING POLICY COMMITTEE ON INFRASTRUCTURE RENEWAL AND PUBLIC WORKS dated June 13/2016</w:t>
            </w:r>
          </w:p>
        </w:tc>
      </w:tr>
      <w:tr w:rsidR="00D2317D" w14:paraId="56574083" w14:textId="77777777" w:rsidTr="00DE1DF1">
        <w:tc>
          <w:tcPr>
            <w:tcW w:w="342" w:type="dxa"/>
            <w:tcBorders>
              <w:top w:val="single" w:sz="4" w:space="0" w:color="auto"/>
              <w:left w:val="single" w:sz="4" w:space="0" w:color="auto"/>
              <w:bottom w:val="single" w:sz="4" w:space="0" w:color="auto"/>
              <w:right w:val="single" w:sz="4" w:space="0" w:color="auto"/>
            </w:tcBorders>
            <w:hideMark/>
          </w:tcPr>
          <w:p w14:paraId="0D068E36" w14:textId="77777777" w:rsidR="00D2317D" w:rsidRPr="001D6CED" w:rsidRDefault="00D2317D" w:rsidP="00DE1DF1">
            <w:pPr>
              <w:tabs>
                <w:tab w:val="left" w:pos="720"/>
                <w:tab w:val="left" w:pos="1440"/>
                <w:tab w:val="left" w:pos="2160"/>
                <w:tab w:val="right" w:leader="dot" w:pos="10800"/>
              </w:tabs>
              <w:spacing w:before="60" w:after="60"/>
              <w:rPr>
                <w:rFonts w:ascii="Times New Roman" w:hAnsi="Times New Roman"/>
                <w:sz w:val="20"/>
                <w:lang w:val="en-CA"/>
              </w:rPr>
            </w:pPr>
            <w:r w:rsidRPr="001D6CED">
              <w:rPr>
                <w:rFonts w:ascii="Times New Roman" w:hAnsi="Times New Roman"/>
                <w:sz w:val="20"/>
                <w:lang w:val="en-CA"/>
              </w:rPr>
              <w:t>1</w:t>
            </w:r>
          </w:p>
        </w:tc>
        <w:tc>
          <w:tcPr>
            <w:tcW w:w="8194" w:type="dxa"/>
            <w:tcBorders>
              <w:top w:val="single" w:sz="4" w:space="0" w:color="auto"/>
              <w:left w:val="single" w:sz="4" w:space="0" w:color="auto"/>
              <w:bottom w:val="single" w:sz="4" w:space="0" w:color="auto"/>
              <w:right w:val="single" w:sz="4" w:space="0" w:color="auto"/>
            </w:tcBorders>
            <w:hideMark/>
          </w:tcPr>
          <w:p w14:paraId="5D7BF05A" w14:textId="0E0C18E2" w:rsidR="00D2317D" w:rsidRPr="001D6CED" w:rsidRDefault="00D2317D" w:rsidP="00D2317D">
            <w:pPr>
              <w:tabs>
                <w:tab w:val="left" w:pos="720"/>
                <w:tab w:val="left" w:pos="1440"/>
                <w:tab w:val="left" w:pos="2160"/>
                <w:tab w:val="right" w:leader="dot" w:pos="10800"/>
              </w:tabs>
              <w:spacing w:before="60" w:after="60"/>
              <w:rPr>
                <w:rFonts w:ascii="Times New Roman" w:hAnsi="Times New Roman"/>
                <w:sz w:val="20"/>
                <w:lang w:val="en-CA"/>
              </w:rPr>
            </w:pPr>
            <w:r w:rsidRPr="001D6CED">
              <w:rPr>
                <w:rFonts w:ascii="Times New Roman" w:hAnsi="Times New Roman"/>
                <w:sz w:val="20"/>
                <w:lang w:val="en-CA"/>
              </w:rPr>
              <w:t>General Capital Fund – Downtown Streets – Amendment of Approved 2016 Capital Budget to Include Funding from the Exchange Waterfront Neighbourhood Development Program</w:t>
            </w:r>
          </w:p>
        </w:tc>
        <w:tc>
          <w:tcPr>
            <w:tcW w:w="2151" w:type="dxa"/>
            <w:tcBorders>
              <w:top w:val="single" w:sz="4" w:space="0" w:color="auto"/>
              <w:left w:val="single" w:sz="4" w:space="0" w:color="auto"/>
              <w:bottom w:val="single" w:sz="4" w:space="0" w:color="auto"/>
              <w:right w:val="single" w:sz="4" w:space="0" w:color="auto"/>
            </w:tcBorders>
            <w:hideMark/>
          </w:tcPr>
          <w:p w14:paraId="76C09D16" w14:textId="77777777" w:rsidR="00D2317D" w:rsidRDefault="00D2317D" w:rsidP="00DE1DF1">
            <w:pPr>
              <w:spacing w:before="60" w:after="60"/>
              <w:jc w:val="center"/>
              <w:rPr>
                <w:rFonts w:ascii="Times New Roman" w:hAnsi="Times New Roman"/>
                <w:sz w:val="20"/>
              </w:rPr>
            </w:pPr>
            <w:r w:rsidRPr="001D6CED">
              <w:rPr>
                <w:rFonts w:ascii="Times New Roman" w:hAnsi="Times New Roman"/>
                <w:sz w:val="20"/>
              </w:rPr>
              <w:t>ADOPTED</w:t>
            </w:r>
          </w:p>
        </w:tc>
      </w:tr>
    </w:tbl>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lastRenderedPageBreak/>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2F8F0932" w:rsidR="002469DD" w:rsidRDefault="001C6A40" w:rsidP="00C60459">
            <w:pPr>
              <w:spacing w:before="60" w:after="60"/>
              <w:jc w:val="center"/>
              <w:rPr>
                <w:rFonts w:ascii="Times New Roman" w:hAnsi="Times New Roman"/>
                <w:sz w:val="20"/>
              </w:rPr>
            </w:pPr>
            <w:r>
              <w:rPr>
                <w:rFonts w:ascii="Times New Roman" w:hAnsi="Times New Roman"/>
                <w:sz w:val="20"/>
              </w:rPr>
              <w:t>Gillingham/Eadie</w:t>
            </w:r>
          </w:p>
        </w:tc>
        <w:tc>
          <w:tcPr>
            <w:tcW w:w="5611" w:type="dxa"/>
          </w:tcPr>
          <w:p w14:paraId="1F8229DE" w14:textId="517357CA" w:rsidR="001C6A40" w:rsidRPr="001C6A40" w:rsidRDefault="001C6A40" w:rsidP="001C6A40">
            <w:pPr>
              <w:widowControl w:val="0"/>
              <w:ind w:left="463" w:hanging="463"/>
              <w:jc w:val="both"/>
              <w:rPr>
                <w:rFonts w:ascii="Times New Roman" w:hAnsi="Times New Roman"/>
                <w:sz w:val="20"/>
              </w:rPr>
            </w:pPr>
            <w:r w:rsidRPr="001C6A40">
              <w:rPr>
                <w:rFonts w:ascii="Times New Roman" w:hAnsi="Times New Roman"/>
                <w:sz w:val="20"/>
              </w:rPr>
              <w:t>1.</w:t>
            </w:r>
            <w:r w:rsidRPr="001C6A40">
              <w:rPr>
                <w:rFonts w:ascii="Times New Roman" w:hAnsi="Times New Roman"/>
                <w:sz w:val="20"/>
              </w:rPr>
              <w:tab/>
            </w:r>
            <w:r>
              <w:rPr>
                <w:rFonts w:ascii="Times New Roman" w:hAnsi="Times New Roman"/>
                <w:sz w:val="20"/>
              </w:rPr>
              <w:t>That s</w:t>
            </w:r>
            <w:r w:rsidRPr="001C6A40">
              <w:rPr>
                <w:rFonts w:ascii="Times New Roman" w:hAnsi="Times New Roman"/>
                <w:sz w:val="20"/>
              </w:rPr>
              <w:t>ubject to confirmation that The City of Winnipeg has been chosen as the host city for the 2018 Canadian Association of Police Governance annual conference, Council approve a grant of $15,000 to CAPG for conference-related expenses (such as facility rental fees, catering fees, speaker fees) to be paid by the City to CAPG in 2018;</w:t>
            </w:r>
          </w:p>
          <w:p w14:paraId="5F8CF553" w14:textId="77777777" w:rsidR="001C6A40" w:rsidRPr="001C6A40" w:rsidRDefault="001C6A40" w:rsidP="001C6A40">
            <w:pPr>
              <w:widowControl w:val="0"/>
              <w:ind w:left="463" w:hanging="463"/>
              <w:jc w:val="both"/>
              <w:rPr>
                <w:rFonts w:ascii="Times New Roman" w:hAnsi="Times New Roman"/>
                <w:sz w:val="20"/>
              </w:rPr>
            </w:pPr>
          </w:p>
          <w:p w14:paraId="3DAC5C86" w14:textId="5D81C28B" w:rsidR="001C6A40" w:rsidRPr="001C6A40" w:rsidRDefault="001C6A40" w:rsidP="001C6A40">
            <w:pPr>
              <w:widowControl w:val="0"/>
              <w:ind w:left="463" w:hanging="463"/>
              <w:jc w:val="both"/>
              <w:rPr>
                <w:rFonts w:ascii="Times New Roman" w:hAnsi="Times New Roman"/>
                <w:sz w:val="20"/>
              </w:rPr>
            </w:pPr>
            <w:r w:rsidRPr="001C6A40">
              <w:rPr>
                <w:rFonts w:ascii="Times New Roman" w:hAnsi="Times New Roman"/>
                <w:sz w:val="20"/>
              </w:rPr>
              <w:t>2.</w:t>
            </w:r>
            <w:r w:rsidRPr="001C6A40">
              <w:rPr>
                <w:rFonts w:ascii="Times New Roman" w:hAnsi="Times New Roman"/>
                <w:sz w:val="20"/>
              </w:rPr>
              <w:tab/>
            </w:r>
            <w:r>
              <w:rPr>
                <w:rFonts w:ascii="Times New Roman" w:hAnsi="Times New Roman"/>
                <w:sz w:val="20"/>
              </w:rPr>
              <w:t>That t</w:t>
            </w:r>
            <w:r w:rsidRPr="001C6A40">
              <w:rPr>
                <w:rFonts w:ascii="Times New Roman" w:hAnsi="Times New Roman"/>
                <w:sz w:val="20"/>
              </w:rPr>
              <w:t>he funding source for such grant be referred to the 2018 operating budget process;</w:t>
            </w:r>
          </w:p>
          <w:p w14:paraId="186665B0" w14:textId="77777777" w:rsidR="001C6A40" w:rsidRPr="001C6A40" w:rsidRDefault="001C6A40" w:rsidP="001C6A40">
            <w:pPr>
              <w:widowControl w:val="0"/>
              <w:ind w:left="463" w:hanging="463"/>
              <w:jc w:val="both"/>
              <w:rPr>
                <w:rFonts w:ascii="Times New Roman" w:hAnsi="Times New Roman"/>
                <w:sz w:val="20"/>
              </w:rPr>
            </w:pPr>
          </w:p>
          <w:p w14:paraId="2B57BEB8" w14:textId="6B5CBAF8" w:rsidR="001C6A40" w:rsidRPr="001C6A40" w:rsidRDefault="001C6A40" w:rsidP="001C6A40">
            <w:pPr>
              <w:widowControl w:val="0"/>
              <w:ind w:left="463" w:hanging="463"/>
              <w:jc w:val="both"/>
              <w:rPr>
                <w:rFonts w:ascii="Times New Roman" w:hAnsi="Times New Roman"/>
                <w:sz w:val="20"/>
              </w:rPr>
            </w:pPr>
            <w:r>
              <w:rPr>
                <w:rFonts w:ascii="Times New Roman" w:hAnsi="Times New Roman"/>
                <w:sz w:val="20"/>
              </w:rPr>
              <w:t>3.</w:t>
            </w:r>
            <w:r>
              <w:rPr>
                <w:rFonts w:ascii="Times New Roman" w:hAnsi="Times New Roman"/>
                <w:sz w:val="20"/>
              </w:rPr>
              <w:tab/>
              <w:t>That t</w:t>
            </w:r>
            <w:r w:rsidRPr="001C6A40">
              <w:rPr>
                <w:rFonts w:ascii="Times New Roman" w:hAnsi="Times New Roman"/>
                <w:sz w:val="20"/>
              </w:rPr>
              <w:t xml:space="preserve">he City enter into, execute and deliver a grant agreement with CAPG that sets out the terms and conditions of the City’s grant, and that the Chief Financial Officer be delegated the authority to negotiate and approve such terms and conditions in accordance with this motion and such other terms and conditions deemed necessary by the City Solicitor / Director of Legal Services to protect the interests of the City; </w:t>
            </w:r>
          </w:p>
          <w:p w14:paraId="603C7202" w14:textId="77777777" w:rsidR="001C6A40" w:rsidRPr="001C6A40" w:rsidRDefault="001C6A40" w:rsidP="001C6A40">
            <w:pPr>
              <w:widowControl w:val="0"/>
              <w:ind w:left="463" w:hanging="463"/>
              <w:jc w:val="both"/>
              <w:rPr>
                <w:rFonts w:ascii="Times New Roman" w:hAnsi="Times New Roman"/>
                <w:sz w:val="20"/>
              </w:rPr>
            </w:pPr>
          </w:p>
          <w:p w14:paraId="234CDDC6" w14:textId="38C9C4C8" w:rsidR="002469DD" w:rsidRPr="00FF63FB" w:rsidRDefault="001C6A40" w:rsidP="001C6A40">
            <w:pPr>
              <w:widowControl w:val="0"/>
              <w:ind w:left="463" w:hanging="463"/>
              <w:jc w:val="both"/>
              <w:rPr>
                <w:rFonts w:ascii="Times New Roman" w:hAnsi="Times New Roman"/>
                <w:sz w:val="20"/>
              </w:rPr>
            </w:pPr>
            <w:r w:rsidRPr="001C6A40">
              <w:rPr>
                <w:rFonts w:ascii="Times New Roman" w:hAnsi="Times New Roman"/>
                <w:sz w:val="20"/>
              </w:rPr>
              <w:t xml:space="preserve">4. </w:t>
            </w:r>
            <w:r>
              <w:rPr>
                <w:rFonts w:ascii="Times New Roman" w:hAnsi="Times New Roman"/>
                <w:sz w:val="20"/>
              </w:rPr>
              <w:tab/>
              <w:t>That t</w:t>
            </w:r>
            <w:r w:rsidRPr="001C6A40">
              <w:rPr>
                <w:rFonts w:ascii="Times New Roman" w:hAnsi="Times New Roman"/>
                <w:sz w:val="20"/>
              </w:rPr>
              <w:t>he Proper Officers of the City do all things necessary to implement the intent of the foregoing.</w:t>
            </w:r>
          </w:p>
        </w:tc>
        <w:tc>
          <w:tcPr>
            <w:tcW w:w="2178" w:type="dxa"/>
          </w:tcPr>
          <w:p w14:paraId="56E4B105" w14:textId="2B1CB13F" w:rsidR="002469DD" w:rsidRDefault="00716587"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6418A9F2"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BD62273" w:rsidR="002469DD" w:rsidRDefault="001C6A40" w:rsidP="00C60459">
            <w:pPr>
              <w:spacing w:before="60" w:after="60"/>
              <w:jc w:val="center"/>
              <w:rPr>
                <w:rFonts w:ascii="Times New Roman" w:hAnsi="Times New Roman"/>
                <w:sz w:val="20"/>
              </w:rPr>
            </w:pPr>
            <w:r>
              <w:rPr>
                <w:rFonts w:ascii="Times New Roman" w:hAnsi="Times New Roman"/>
                <w:sz w:val="20"/>
              </w:rPr>
              <w:t>Wyatt/Eadie</w:t>
            </w:r>
          </w:p>
        </w:tc>
        <w:tc>
          <w:tcPr>
            <w:tcW w:w="5611" w:type="dxa"/>
          </w:tcPr>
          <w:p w14:paraId="07E66B38" w14:textId="05E9A1D5" w:rsidR="002469DD" w:rsidRPr="00FF63FB" w:rsidRDefault="001C6A40" w:rsidP="006D6D99">
            <w:pPr>
              <w:rPr>
                <w:rFonts w:ascii="Times New Roman" w:hAnsi="Times New Roman"/>
                <w:sz w:val="20"/>
              </w:rPr>
            </w:pPr>
            <w:r>
              <w:rPr>
                <w:rFonts w:ascii="Times New Roman" w:hAnsi="Times New Roman"/>
                <w:sz w:val="20"/>
              </w:rPr>
              <w:t>That</w:t>
            </w:r>
            <w:r w:rsidRPr="001C6A40">
              <w:rPr>
                <w:rFonts w:ascii="Times New Roman" w:hAnsi="Times New Roman"/>
                <w:sz w:val="20"/>
              </w:rPr>
              <w:t xml:space="preserve"> the Public Service issue an additional $30 million of work for Residential Street (Local Street) Renewals immediately, and that funding sources be determined by the Public Service, from a combination of the savings in bids in the 2016 tendered roads works, and/ or on a first call on a portion of the 2017 Local Street Renewal Program.</w:t>
            </w:r>
          </w:p>
        </w:tc>
        <w:tc>
          <w:tcPr>
            <w:tcW w:w="2178" w:type="dxa"/>
          </w:tcPr>
          <w:p w14:paraId="2DAC03C9" w14:textId="2B92DD7A" w:rsidR="001F0765" w:rsidRDefault="00C60459" w:rsidP="007927E1">
            <w:pPr>
              <w:spacing w:before="60" w:after="60"/>
              <w:jc w:val="center"/>
              <w:rPr>
                <w:rFonts w:ascii="Times New Roman" w:hAnsi="Times New Roman"/>
                <w:sz w:val="20"/>
              </w:rPr>
            </w:pPr>
            <w:r>
              <w:rPr>
                <w:rFonts w:ascii="Times New Roman" w:hAnsi="Times New Roman"/>
                <w:sz w:val="20"/>
              </w:rPr>
              <w:t>WITHDRAWN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3E2FFC6" w:rsidR="001D0FDF" w:rsidRDefault="001C6A40" w:rsidP="00C60459">
            <w:pPr>
              <w:spacing w:before="60" w:after="60"/>
              <w:jc w:val="center"/>
              <w:rPr>
                <w:rFonts w:ascii="Times New Roman" w:hAnsi="Times New Roman"/>
                <w:sz w:val="20"/>
              </w:rPr>
            </w:pPr>
            <w:r>
              <w:rPr>
                <w:rFonts w:ascii="Times New Roman" w:hAnsi="Times New Roman"/>
                <w:sz w:val="20"/>
              </w:rPr>
              <w:t>Lukes/Wyatt</w:t>
            </w:r>
          </w:p>
        </w:tc>
        <w:tc>
          <w:tcPr>
            <w:tcW w:w="5611" w:type="dxa"/>
          </w:tcPr>
          <w:p w14:paraId="6BA06517" w14:textId="441369E4" w:rsidR="001C6A40" w:rsidRPr="001C6A40" w:rsidRDefault="001C6A40" w:rsidP="001C6A40">
            <w:pPr>
              <w:widowControl w:val="0"/>
              <w:jc w:val="both"/>
              <w:rPr>
                <w:rFonts w:ascii="Times New Roman" w:hAnsi="Times New Roman"/>
                <w:bCs/>
                <w:snapToGrid w:val="0"/>
                <w:sz w:val="20"/>
              </w:rPr>
            </w:pPr>
            <w:r w:rsidRPr="001C6A40">
              <w:rPr>
                <w:rFonts w:ascii="Times New Roman" w:hAnsi="Times New Roman"/>
                <w:bCs/>
                <w:snapToGrid w:val="0"/>
                <w:sz w:val="20"/>
              </w:rPr>
              <w:t>T</w:t>
            </w:r>
            <w:r>
              <w:rPr>
                <w:rFonts w:ascii="Times New Roman" w:hAnsi="Times New Roman"/>
                <w:bCs/>
                <w:snapToGrid w:val="0"/>
                <w:sz w:val="20"/>
              </w:rPr>
              <w:t>hat</w:t>
            </w:r>
            <w:r w:rsidRPr="001C6A40">
              <w:rPr>
                <w:rFonts w:ascii="Times New Roman" w:hAnsi="Times New Roman"/>
                <w:bCs/>
                <w:snapToGrid w:val="0"/>
                <w:sz w:val="20"/>
              </w:rPr>
              <w:t xml:space="preserve"> </w:t>
            </w:r>
            <w:r>
              <w:rPr>
                <w:rFonts w:ascii="Times New Roman" w:hAnsi="Times New Roman"/>
                <w:bCs/>
                <w:snapToGrid w:val="0"/>
                <w:sz w:val="20"/>
              </w:rPr>
              <w:t>r</w:t>
            </w:r>
            <w:r w:rsidRPr="001C6A40">
              <w:rPr>
                <w:rFonts w:ascii="Times New Roman" w:hAnsi="Times New Roman"/>
                <w:bCs/>
                <w:snapToGrid w:val="0"/>
                <w:sz w:val="20"/>
              </w:rPr>
              <w:t>ecommendations 1 to 5 of the Report of the Standing Policy Committee on Property and Development, Heritage and Downtown Development dated June 7, 2016 be deleted and replaced with the following:</w:t>
            </w:r>
          </w:p>
          <w:p w14:paraId="035312C7" w14:textId="77777777" w:rsidR="001C6A40" w:rsidRPr="001C6A40" w:rsidRDefault="001C6A40" w:rsidP="001C6A40">
            <w:pPr>
              <w:widowControl w:val="0"/>
              <w:jc w:val="both"/>
              <w:rPr>
                <w:rFonts w:ascii="Times New Roman" w:hAnsi="Times New Roman"/>
                <w:bCs/>
                <w:snapToGrid w:val="0"/>
                <w:sz w:val="20"/>
              </w:rPr>
            </w:pPr>
          </w:p>
          <w:p w14:paraId="250413AB" w14:textId="3C61BB02" w:rsidR="001C6A40" w:rsidRPr="001C6A40" w:rsidRDefault="001C6A40" w:rsidP="001C6A40">
            <w:pPr>
              <w:widowControl w:val="0"/>
              <w:ind w:left="463" w:hanging="463"/>
              <w:jc w:val="both"/>
              <w:rPr>
                <w:rFonts w:ascii="Times New Roman" w:hAnsi="Times New Roman"/>
                <w:bCs/>
                <w:snapToGrid w:val="0"/>
                <w:sz w:val="20"/>
              </w:rPr>
            </w:pPr>
            <w:r>
              <w:rPr>
                <w:rFonts w:ascii="Times New Roman" w:hAnsi="Times New Roman"/>
                <w:bCs/>
                <w:snapToGrid w:val="0"/>
                <w:sz w:val="20"/>
              </w:rPr>
              <w:t>1.</w:t>
            </w:r>
            <w:r w:rsidRPr="001C6A40">
              <w:rPr>
                <w:rFonts w:ascii="Times New Roman" w:hAnsi="Times New Roman"/>
                <w:bCs/>
                <w:snapToGrid w:val="0"/>
                <w:sz w:val="20"/>
              </w:rPr>
              <w:tab/>
              <w:t>The City of Winnipeg suspend any decision on acquiring the Hydro corridor lands and starting the Rapid Transit project and request the Province of Manitoba act in an expeditious manner to establish a binding process of mediation / arbitrations to fairly and equitably resolve the value of the transmission corridor lands;</w:t>
            </w:r>
          </w:p>
          <w:p w14:paraId="28734384" w14:textId="77777777" w:rsidR="001C6A40" w:rsidRPr="001C6A40" w:rsidRDefault="001C6A40" w:rsidP="001C6A40">
            <w:pPr>
              <w:widowControl w:val="0"/>
              <w:ind w:left="463" w:hanging="463"/>
              <w:jc w:val="both"/>
              <w:rPr>
                <w:rFonts w:ascii="Times New Roman" w:hAnsi="Times New Roman"/>
                <w:bCs/>
                <w:snapToGrid w:val="0"/>
                <w:sz w:val="20"/>
              </w:rPr>
            </w:pPr>
          </w:p>
          <w:p w14:paraId="68F1F8DD" w14:textId="41FD4B0D" w:rsidR="001C6A40" w:rsidRPr="001C6A40" w:rsidRDefault="001C6A40" w:rsidP="001C6A40">
            <w:pPr>
              <w:widowControl w:val="0"/>
              <w:ind w:left="463" w:hanging="463"/>
              <w:jc w:val="both"/>
              <w:rPr>
                <w:rFonts w:ascii="Times New Roman" w:hAnsi="Times New Roman"/>
                <w:bCs/>
                <w:snapToGrid w:val="0"/>
                <w:sz w:val="20"/>
              </w:rPr>
            </w:pPr>
            <w:r>
              <w:rPr>
                <w:rFonts w:ascii="Times New Roman" w:hAnsi="Times New Roman"/>
                <w:bCs/>
                <w:snapToGrid w:val="0"/>
                <w:sz w:val="20"/>
              </w:rPr>
              <w:t>2.</w:t>
            </w:r>
            <w:r w:rsidRPr="001C6A40">
              <w:rPr>
                <w:rFonts w:ascii="Times New Roman" w:hAnsi="Times New Roman"/>
                <w:bCs/>
                <w:snapToGrid w:val="0"/>
                <w:sz w:val="20"/>
              </w:rPr>
              <w:tab/>
              <w:t>That upon the establishment of said process that the City start the project and set aside $20.4M in cash or letter of credit in trust to allow the arbitration to run in parallel to the project construction.</w:t>
            </w:r>
          </w:p>
          <w:p w14:paraId="25E5354A" w14:textId="77777777" w:rsidR="001C6A40" w:rsidRPr="001C6A40" w:rsidRDefault="001C6A40" w:rsidP="001C6A40">
            <w:pPr>
              <w:widowControl w:val="0"/>
              <w:ind w:left="463" w:hanging="463"/>
              <w:jc w:val="both"/>
              <w:rPr>
                <w:rFonts w:ascii="Times New Roman" w:hAnsi="Times New Roman"/>
                <w:bCs/>
                <w:snapToGrid w:val="0"/>
                <w:sz w:val="20"/>
              </w:rPr>
            </w:pPr>
          </w:p>
          <w:p w14:paraId="5590F7BC" w14:textId="33B19F86" w:rsidR="001D0FDF" w:rsidRDefault="001C6A40" w:rsidP="001C6A40">
            <w:pPr>
              <w:widowControl w:val="0"/>
              <w:ind w:left="463" w:hanging="463"/>
              <w:jc w:val="both"/>
              <w:rPr>
                <w:rFonts w:ascii="Times New Roman" w:hAnsi="Times New Roman"/>
                <w:bCs/>
                <w:snapToGrid w:val="0"/>
                <w:sz w:val="20"/>
              </w:rPr>
            </w:pPr>
            <w:r>
              <w:rPr>
                <w:rFonts w:ascii="Times New Roman" w:hAnsi="Times New Roman"/>
                <w:bCs/>
                <w:snapToGrid w:val="0"/>
                <w:sz w:val="20"/>
              </w:rPr>
              <w:t>3.</w:t>
            </w:r>
            <w:r w:rsidRPr="001C6A40">
              <w:rPr>
                <w:rFonts w:ascii="Times New Roman" w:hAnsi="Times New Roman"/>
                <w:bCs/>
                <w:snapToGrid w:val="0"/>
                <w:sz w:val="20"/>
              </w:rPr>
              <w:tab/>
              <w:t xml:space="preserve">That the Proper Officers of the City </w:t>
            </w:r>
            <w:proofErr w:type="gramStart"/>
            <w:r w:rsidRPr="001C6A40">
              <w:rPr>
                <w:rFonts w:ascii="Times New Roman" w:hAnsi="Times New Roman"/>
                <w:bCs/>
                <w:snapToGrid w:val="0"/>
                <w:sz w:val="20"/>
              </w:rPr>
              <w:t>be authorized</w:t>
            </w:r>
            <w:proofErr w:type="gramEnd"/>
            <w:r w:rsidRPr="001C6A40">
              <w:rPr>
                <w:rFonts w:ascii="Times New Roman" w:hAnsi="Times New Roman"/>
                <w:bCs/>
                <w:snapToGrid w:val="0"/>
                <w:sz w:val="20"/>
              </w:rPr>
              <w:t xml:space="preserve"> to do all things necessary to implement the intent of the foregoing.</w:t>
            </w:r>
          </w:p>
        </w:tc>
        <w:tc>
          <w:tcPr>
            <w:tcW w:w="2178" w:type="dxa"/>
          </w:tcPr>
          <w:p w14:paraId="357CC0C3" w14:textId="548C191E" w:rsidR="001D0FDF" w:rsidRPr="009D5CF5" w:rsidRDefault="00716587"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716587">
            <w:pPr>
              <w:pageBreakBefore/>
              <w:spacing w:before="60" w:after="60"/>
              <w:jc w:val="center"/>
              <w:rPr>
                <w:rFonts w:ascii="Times New Roman" w:hAnsi="Times New Roman"/>
                <w:sz w:val="20"/>
              </w:rPr>
            </w:pPr>
            <w:r>
              <w:rPr>
                <w:rFonts w:ascii="Times New Roman" w:hAnsi="Times New Roman"/>
                <w:sz w:val="20"/>
              </w:rPr>
              <w:lastRenderedPageBreak/>
              <w:t>4</w:t>
            </w:r>
          </w:p>
        </w:tc>
        <w:tc>
          <w:tcPr>
            <w:tcW w:w="1769" w:type="dxa"/>
          </w:tcPr>
          <w:p w14:paraId="33A9AC64" w14:textId="0294379C" w:rsidR="001D0FDF" w:rsidRDefault="00716587" w:rsidP="00C60459">
            <w:pPr>
              <w:pageBreakBefore/>
              <w:spacing w:before="60" w:after="60"/>
              <w:jc w:val="center"/>
              <w:rPr>
                <w:rFonts w:ascii="Times New Roman" w:hAnsi="Times New Roman"/>
                <w:sz w:val="20"/>
              </w:rPr>
            </w:pPr>
            <w:r>
              <w:rPr>
                <w:rFonts w:ascii="Times New Roman" w:hAnsi="Times New Roman"/>
                <w:sz w:val="20"/>
              </w:rPr>
              <w:t>Lukes/Wyatt</w:t>
            </w:r>
          </w:p>
        </w:tc>
        <w:tc>
          <w:tcPr>
            <w:tcW w:w="5611" w:type="dxa"/>
          </w:tcPr>
          <w:p w14:paraId="0EC6125F" w14:textId="1BF4FED4" w:rsidR="00716587" w:rsidRPr="00716587" w:rsidRDefault="00716587" w:rsidP="00716587">
            <w:pPr>
              <w:pageBreakBefore/>
              <w:widowControl w:val="0"/>
              <w:ind w:left="463" w:hanging="463"/>
              <w:jc w:val="both"/>
              <w:rPr>
                <w:rFonts w:ascii="Times New Roman" w:hAnsi="Times New Roman"/>
                <w:bCs/>
                <w:sz w:val="20"/>
              </w:rPr>
            </w:pPr>
            <w:proofErr w:type="gramStart"/>
            <w:r>
              <w:rPr>
                <w:rFonts w:ascii="Times New Roman" w:hAnsi="Times New Roman"/>
                <w:bCs/>
                <w:sz w:val="20"/>
              </w:rPr>
              <w:t>1.</w:t>
            </w:r>
            <w:r w:rsidRPr="00716587">
              <w:rPr>
                <w:rFonts w:ascii="Times New Roman" w:hAnsi="Times New Roman"/>
                <w:bCs/>
                <w:sz w:val="20"/>
              </w:rPr>
              <w:tab/>
              <w:t xml:space="preserve">That Council suspend any decision on acquiring the Hydro transmission corridor lands and lay over indefinitely the Report of the Standing Policy Committee on Property and Development, Heritage and Downtown Development dated June 7, 2016 entitled “Acquisition and License of a portion of the Manitoba Hydro transmission corridor for the Southwest Rapid </w:t>
            </w:r>
            <w:proofErr w:type="spellStart"/>
            <w:r w:rsidRPr="00716587">
              <w:rPr>
                <w:rFonts w:ascii="Times New Roman" w:hAnsi="Times New Roman"/>
                <w:bCs/>
                <w:sz w:val="20"/>
              </w:rPr>
              <w:t>Transitway</w:t>
            </w:r>
            <w:proofErr w:type="spellEnd"/>
            <w:r w:rsidRPr="00716587">
              <w:rPr>
                <w:rFonts w:ascii="Times New Roman" w:hAnsi="Times New Roman"/>
                <w:bCs/>
                <w:sz w:val="20"/>
              </w:rPr>
              <w:t xml:space="preserve"> (Stage 2) and Pembina Highway Underpass Project” (the “Original Report”).</w:t>
            </w:r>
            <w:proofErr w:type="gramEnd"/>
          </w:p>
          <w:p w14:paraId="5FBB71D2" w14:textId="77777777" w:rsidR="00716587" w:rsidRPr="00716587" w:rsidRDefault="00716587" w:rsidP="00716587">
            <w:pPr>
              <w:pageBreakBefore/>
              <w:widowControl w:val="0"/>
              <w:ind w:left="463" w:hanging="463"/>
              <w:jc w:val="both"/>
              <w:rPr>
                <w:rFonts w:ascii="Times New Roman" w:hAnsi="Times New Roman"/>
                <w:bCs/>
                <w:sz w:val="20"/>
              </w:rPr>
            </w:pPr>
          </w:p>
          <w:p w14:paraId="350A5EAE" w14:textId="653B01F5" w:rsidR="00716587" w:rsidRPr="00716587" w:rsidRDefault="00716587" w:rsidP="00716587">
            <w:pPr>
              <w:pageBreakBefore/>
              <w:widowControl w:val="0"/>
              <w:ind w:left="463" w:hanging="463"/>
              <w:jc w:val="both"/>
              <w:rPr>
                <w:rFonts w:ascii="Times New Roman" w:hAnsi="Times New Roman"/>
                <w:bCs/>
                <w:sz w:val="20"/>
              </w:rPr>
            </w:pPr>
            <w:proofErr w:type="gramStart"/>
            <w:r>
              <w:rPr>
                <w:rFonts w:ascii="Times New Roman" w:hAnsi="Times New Roman"/>
                <w:bCs/>
                <w:sz w:val="20"/>
              </w:rPr>
              <w:t>2.</w:t>
            </w:r>
            <w:r w:rsidRPr="00716587">
              <w:rPr>
                <w:rFonts w:ascii="Times New Roman" w:hAnsi="Times New Roman"/>
                <w:bCs/>
                <w:sz w:val="20"/>
              </w:rPr>
              <w:tab/>
              <w:t>That the City request the Province of Manitoba to act in an expeditious manner to establish and commence a binding process of mediation / arbitration to fairly and equitably resolve the value of the Hydro transmission corridor lands, which process must be binding on both the City and Manitoba Hydro and must include a binding requirement for the land purchase and sale to close at the mediated / arbitrated price.</w:t>
            </w:r>
            <w:proofErr w:type="gramEnd"/>
          </w:p>
          <w:p w14:paraId="69DF076F" w14:textId="77777777" w:rsidR="00716587" w:rsidRPr="00716587" w:rsidRDefault="00716587" w:rsidP="00716587">
            <w:pPr>
              <w:pageBreakBefore/>
              <w:widowControl w:val="0"/>
              <w:ind w:left="463" w:hanging="463"/>
              <w:jc w:val="both"/>
              <w:rPr>
                <w:rFonts w:ascii="Times New Roman" w:hAnsi="Times New Roman"/>
                <w:bCs/>
                <w:sz w:val="20"/>
              </w:rPr>
            </w:pPr>
          </w:p>
          <w:p w14:paraId="2C2D1F71" w14:textId="3923A523" w:rsidR="00716587" w:rsidRPr="00716587" w:rsidRDefault="00716587" w:rsidP="00716587">
            <w:pPr>
              <w:pageBreakBefore/>
              <w:widowControl w:val="0"/>
              <w:ind w:left="463" w:hanging="463"/>
              <w:jc w:val="both"/>
              <w:rPr>
                <w:rFonts w:ascii="Times New Roman" w:hAnsi="Times New Roman"/>
                <w:bCs/>
                <w:sz w:val="20"/>
              </w:rPr>
            </w:pPr>
            <w:r>
              <w:rPr>
                <w:rFonts w:ascii="Times New Roman" w:hAnsi="Times New Roman"/>
                <w:bCs/>
                <w:sz w:val="20"/>
              </w:rPr>
              <w:t>3.</w:t>
            </w:r>
            <w:r w:rsidRPr="00716587">
              <w:rPr>
                <w:rFonts w:ascii="Times New Roman" w:hAnsi="Times New Roman"/>
                <w:bCs/>
                <w:sz w:val="20"/>
              </w:rPr>
              <w:tab/>
              <w:t>That upon the establishment of said process, the City proceed with the project and set aside $20.4M in cash or letter of credit in trust to allow the mediation / arbitration to run in parallel with the project construction.</w:t>
            </w:r>
          </w:p>
          <w:p w14:paraId="5A1BFE07" w14:textId="77777777" w:rsidR="00716587" w:rsidRPr="00716587" w:rsidRDefault="00716587" w:rsidP="00716587">
            <w:pPr>
              <w:pageBreakBefore/>
              <w:widowControl w:val="0"/>
              <w:ind w:left="463" w:hanging="463"/>
              <w:jc w:val="both"/>
              <w:rPr>
                <w:rFonts w:ascii="Times New Roman" w:hAnsi="Times New Roman"/>
                <w:bCs/>
                <w:sz w:val="20"/>
              </w:rPr>
            </w:pPr>
          </w:p>
          <w:p w14:paraId="7EED336C" w14:textId="616ED698" w:rsidR="00716587" w:rsidRPr="00716587" w:rsidRDefault="00716587" w:rsidP="00716587">
            <w:pPr>
              <w:pageBreakBefore/>
              <w:widowControl w:val="0"/>
              <w:ind w:left="463" w:hanging="463"/>
              <w:jc w:val="both"/>
              <w:rPr>
                <w:rFonts w:ascii="Times New Roman" w:hAnsi="Times New Roman"/>
                <w:bCs/>
                <w:sz w:val="20"/>
              </w:rPr>
            </w:pPr>
            <w:r>
              <w:rPr>
                <w:rFonts w:ascii="Times New Roman" w:hAnsi="Times New Roman"/>
                <w:bCs/>
                <w:sz w:val="20"/>
              </w:rPr>
              <w:t>4.</w:t>
            </w:r>
            <w:r w:rsidRPr="00716587">
              <w:rPr>
                <w:rFonts w:ascii="Times New Roman" w:hAnsi="Times New Roman"/>
                <w:bCs/>
                <w:sz w:val="20"/>
              </w:rPr>
              <w:tab/>
              <w:t>That in the event the Province of Manitoba declines to establish a binding process of mediation / arbitration as requested, Council consider the Original Report at its next regular meeting, or any such special meeting called for this purpose.</w:t>
            </w:r>
          </w:p>
          <w:p w14:paraId="6CDAB11D" w14:textId="77777777" w:rsidR="00716587" w:rsidRPr="00716587" w:rsidRDefault="00716587" w:rsidP="00716587">
            <w:pPr>
              <w:pageBreakBefore/>
              <w:widowControl w:val="0"/>
              <w:ind w:left="463" w:hanging="463"/>
              <w:jc w:val="both"/>
              <w:rPr>
                <w:rFonts w:ascii="Times New Roman" w:hAnsi="Times New Roman"/>
                <w:bCs/>
                <w:sz w:val="20"/>
              </w:rPr>
            </w:pPr>
          </w:p>
          <w:p w14:paraId="0F4752FF" w14:textId="00DE75CA" w:rsidR="001D0FDF" w:rsidRDefault="00716587" w:rsidP="00716587">
            <w:pPr>
              <w:pageBreakBefore/>
              <w:widowControl w:val="0"/>
              <w:ind w:left="463" w:hanging="463"/>
              <w:jc w:val="both"/>
              <w:rPr>
                <w:rFonts w:ascii="Times New Roman" w:hAnsi="Times New Roman"/>
                <w:bCs/>
                <w:sz w:val="20"/>
              </w:rPr>
            </w:pPr>
            <w:r>
              <w:rPr>
                <w:rFonts w:ascii="Times New Roman" w:hAnsi="Times New Roman"/>
                <w:bCs/>
                <w:sz w:val="20"/>
              </w:rPr>
              <w:t>5.</w:t>
            </w:r>
            <w:r w:rsidRPr="00716587">
              <w:rPr>
                <w:rFonts w:ascii="Times New Roman" w:hAnsi="Times New Roman"/>
                <w:bCs/>
                <w:sz w:val="20"/>
              </w:rPr>
              <w:tab/>
              <w:t xml:space="preserve">That the Proper Officers of the City </w:t>
            </w:r>
            <w:proofErr w:type="gramStart"/>
            <w:r w:rsidRPr="00716587">
              <w:rPr>
                <w:rFonts w:ascii="Times New Roman" w:hAnsi="Times New Roman"/>
                <w:bCs/>
                <w:sz w:val="20"/>
              </w:rPr>
              <w:t>be authorized</w:t>
            </w:r>
            <w:proofErr w:type="gramEnd"/>
            <w:r w:rsidRPr="00716587">
              <w:rPr>
                <w:rFonts w:ascii="Times New Roman" w:hAnsi="Times New Roman"/>
                <w:bCs/>
                <w:sz w:val="20"/>
              </w:rPr>
              <w:t xml:space="preserve"> to do all things necessary to implement the intent of the foregoing.</w:t>
            </w:r>
          </w:p>
        </w:tc>
        <w:tc>
          <w:tcPr>
            <w:tcW w:w="2178" w:type="dxa"/>
          </w:tcPr>
          <w:p w14:paraId="3E47ABDF" w14:textId="7A8531D9" w:rsidR="001D0FDF" w:rsidRDefault="00F10F85" w:rsidP="00716587">
            <w:pPr>
              <w:pageBreakBefore/>
              <w:spacing w:before="60" w:after="60"/>
              <w:jc w:val="center"/>
              <w:rPr>
                <w:rFonts w:ascii="Times New Roman" w:hAnsi="Times New Roman"/>
                <w:sz w:val="20"/>
              </w:rPr>
            </w:pPr>
            <w:r>
              <w:rPr>
                <w:rFonts w:ascii="Times New Roman" w:hAnsi="Times New Roman"/>
                <w:sz w:val="20"/>
              </w:rPr>
              <w:t>WITHDRAWN</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32A2943E" w:rsidR="001D0FDF" w:rsidRDefault="00716587" w:rsidP="00C60459">
            <w:pPr>
              <w:spacing w:before="60" w:after="60"/>
              <w:jc w:val="center"/>
              <w:rPr>
                <w:rFonts w:ascii="Times New Roman" w:hAnsi="Times New Roman"/>
                <w:sz w:val="20"/>
              </w:rPr>
            </w:pPr>
            <w:r>
              <w:rPr>
                <w:rFonts w:ascii="Times New Roman" w:hAnsi="Times New Roman"/>
                <w:sz w:val="20"/>
              </w:rPr>
              <w:t>Wyatt/Eadie</w:t>
            </w:r>
          </w:p>
        </w:tc>
        <w:tc>
          <w:tcPr>
            <w:tcW w:w="5611" w:type="dxa"/>
          </w:tcPr>
          <w:p w14:paraId="0F94190F" w14:textId="0E8164DE" w:rsidR="00716587" w:rsidRPr="00716587" w:rsidRDefault="00716587" w:rsidP="00716587">
            <w:pPr>
              <w:rPr>
                <w:rFonts w:ascii="Times New Roman" w:hAnsi="Times New Roman"/>
                <w:bCs/>
                <w:sz w:val="20"/>
              </w:rPr>
            </w:pPr>
            <w:r>
              <w:rPr>
                <w:rFonts w:ascii="Times New Roman" w:hAnsi="Times New Roman"/>
                <w:bCs/>
                <w:sz w:val="20"/>
              </w:rPr>
              <w:t>That</w:t>
            </w:r>
            <w:r w:rsidRPr="00716587">
              <w:rPr>
                <w:rFonts w:ascii="Times New Roman" w:hAnsi="Times New Roman"/>
                <w:bCs/>
                <w:sz w:val="20"/>
              </w:rPr>
              <w:t xml:space="preserve"> the Public Service issue an additional $30 million of work for Residential Street (Local Street) Renewals immediately, amending the 2016 Capital Budget and any internal financing up to and including the limit of the same $30 million, if required, and that funding sources be determined by the Public Service, from a combination of the savings in bids in the 2016 tendered roads works, and/ or on a first call on a portion of the 2017 Local Street Renewal Program;</w:t>
            </w:r>
            <w:r>
              <w:rPr>
                <w:rFonts w:ascii="Times New Roman" w:hAnsi="Times New Roman"/>
                <w:bCs/>
                <w:sz w:val="20"/>
              </w:rPr>
              <w:t xml:space="preserve"> and</w:t>
            </w:r>
          </w:p>
          <w:p w14:paraId="3F921D21" w14:textId="77777777" w:rsidR="00716587" w:rsidRPr="00716587" w:rsidRDefault="00716587" w:rsidP="00716587">
            <w:pPr>
              <w:rPr>
                <w:rFonts w:ascii="Times New Roman" w:hAnsi="Times New Roman"/>
                <w:bCs/>
                <w:sz w:val="20"/>
              </w:rPr>
            </w:pPr>
          </w:p>
          <w:p w14:paraId="3F7EF804" w14:textId="63864F71" w:rsidR="001D0FDF" w:rsidRPr="006D6D99" w:rsidRDefault="00716587" w:rsidP="00716587">
            <w:pPr>
              <w:rPr>
                <w:rFonts w:ascii="Times New Roman" w:hAnsi="Times New Roman"/>
                <w:bCs/>
                <w:sz w:val="20"/>
              </w:rPr>
            </w:pPr>
            <w:r>
              <w:rPr>
                <w:rFonts w:ascii="Times New Roman" w:hAnsi="Times New Roman"/>
                <w:bCs/>
                <w:sz w:val="20"/>
              </w:rPr>
              <w:t xml:space="preserve">That </w:t>
            </w:r>
            <w:r w:rsidRPr="00716587">
              <w:rPr>
                <w:rFonts w:ascii="Times New Roman" w:hAnsi="Times New Roman"/>
                <w:bCs/>
                <w:sz w:val="20"/>
              </w:rPr>
              <w:t xml:space="preserve">the Proper Officers of the City </w:t>
            </w:r>
            <w:proofErr w:type="gramStart"/>
            <w:r w:rsidRPr="00716587">
              <w:rPr>
                <w:rFonts w:ascii="Times New Roman" w:hAnsi="Times New Roman"/>
                <w:bCs/>
                <w:sz w:val="20"/>
              </w:rPr>
              <w:t>be authorized</w:t>
            </w:r>
            <w:proofErr w:type="gramEnd"/>
            <w:r w:rsidRPr="00716587">
              <w:rPr>
                <w:rFonts w:ascii="Times New Roman" w:hAnsi="Times New Roman"/>
                <w:bCs/>
                <w:sz w:val="20"/>
              </w:rPr>
              <w:t xml:space="preserve"> to do all things necessary to implement the intent of the foregoing.</w:t>
            </w:r>
          </w:p>
        </w:tc>
        <w:tc>
          <w:tcPr>
            <w:tcW w:w="2178" w:type="dxa"/>
          </w:tcPr>
          <w:p w14:paraId="04FD94AA" w14:textId="3BFD14E9" w:rsidR="00CA3532" w:rsidRDefault="006D3429" w:rsidP="006D3429">
            <w:pPr>
              <w:spacing w:before="60" w:after="60"/>
              <w:jc w:val="center"/>
              <w:rPr>
                <w:rFonts w:ascii="Times New Roman" w:hAnsi="Times New Roman"/>
                <w:sz w:val="20"/>
              </w:rPr>
            </w:pPr>
            <w:r>
              <w:rPr>
                <w:rFonts w:ascii="Times New Roman" w:hAnsi="Times New Roman"/>
                <w:sz w:val="20"/>
              </w:rPr>
              <w:t xml:space="preserve">AUTOMATIC </w:t>
            </w:r>
            <w:r w:rsidR="00CA3532">
              <w:rPr>
                <w:rFonts w:ascii="Times New Roman" w:hAnsi="Times New Roman"/>
                <w:sz w:val="20"/>
              </w:rPr>
              <w:t>REFERR</w:t>
            </w:r>
            <w:r>
              <w:rPr>
                <w:rFonts w:ascii="Times New Roman" w:hAnsi="Times New Roman"/>
                <w:sz w:val="20"/>
              </w:rPr>
              <w:t>AL</w:t>
            </w:r>
            <w:r w:rsidR="00CA3532">
              <w:rPr>
                <w:rFonts w:ascii="Times New Roman" w:hAnsi="Times New Roman"/>
                <w:sz w:val="20"/>
              </w:rPr>
              <w:t xml:space="preserve"> TO THE STANDING POLICY COMMITTEE ON INFRASTRUCTURE RENEWAL AND PUBLIC WORKS</w:t>
            </w:r>
          </w:p>
        </w:tc>
      </w:tr>
      <w:tr w:rsidR="00F10F85" w14:paraId="5D0641BE" w14:textId="77777777" w:rsidTr="009D4FC9">
        <w:tc>
          <w:tcPr>
            <w:tcW w:w="1355" w:type="dxa"/>
          </w:tcPr>
          <w:p w14:paraId="6C452FC3" w14:textId="1C52E806" w:rsidR="00F10F85" w:rsidRDefault="00F10F85"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3546375D" w14:textId="77ECF926" w:rsidR="00F10F85" w:rsidRDefault="00D370ED" w:rsidP="00C60459">
            <w:pPr>
              <w:spacing w:before="60" w:after="60"/>
              <w:jc w:val="center"/>
              <w:rPr>
                <w:rFonts w:ascii="Times New Roman" w:hAnsi="Times New Roman"/>
                <w:sz w:val="20"/>
              </w:rPr>
            </w:pPr>
            <w:r>
              <w:rPr>
                <w:rFonts w:ascii="Times New Roman" w:hAnsi="Times New Roman"/>
                <w:sz w:val="20"/>
              </w:rPr>
              <w:t>Lukes/Wyatt</w:t>
            </w:r>
          </w:p>
        </w:tc>
        <w:tc>
          <w:tcPr>
            <w:tcW w:w="5611" w:type="dxa"/>
          </w:tcPr>
          <w:p w14:paraId="38C3E175" w14:textId="17B59A06" w:rsidR="00D370ED" w:rsidRPr="00D370ED" w:rsidRDefault="00D370ED" w:rsidP="00D370ED">
            <w:pPr>
              <w:ind w:left="463" w:hanging="463"/>
              <w:rPr>
                <w:rFonts w:ascii="Times New Roman" w:hAnsi="Times New Roman"/>
                <w:bCs/>
                <w:sz w:val="20"/>
              </w:rPr>
            </w:pPr>
            <w:proofErr w:type="gramStart"/>
            <w:r w:rsidRPr="00D370ED">
              <w:rPr>
                <w:rFonts w:ascii="Times New Roman" w:hAnsi="Times New Roman"/>
                <w:bCs/>
                <w:sz w:val="20"/>
              </w:rPr>
              <w:t>1</w:t>
            </w:r>
            <w:r>
              <w:rPr>
                <w:rFonts w:ascii="Times New Roman" w:hAnsi="Times New Roman"/>
                <w:bCs/>
                <w:sz w:val="20"/>
              </w:rPr>
              <w:t>.</w:t>
            </w:r>
            <w:r w:rsidRPr="00D370ED">
              <w:rPr>
                <w:rFonts w:ascii="Times New Roman" w:hAnsi="Times New Roman"/>
                <w:bCs/>
                <w:sz w:val="20"/>
              </w:rPr>
              <w:tab/>
              <w:t xml:space="preserve">That Council suspend any decision on acquiring the Hydro transmission corridor lands and lay over indefinitely the Report of the Standing Policy Committee on Property and Development, Heritage and Downtown Development dated June 7, 2016 entitled “Acquisition and License of a portion of the Manitoba Hydro transmission corridor for the Southwest Rapid </w:t>
            </w:r>
            <w:proofErr w:type="spellStart"/>
            <w:r w:rsidRPr="00D370ED">
              <w:rPr>
                <w:rFonts w:ascii="Times New Roman" w:hAnsi="Times New Roman"/>
                <w:bCs/>
                <w:sz w:val="20"/>
              </w:rPr>
              <w:t>Transitway</w:t>
            </w:r>
            <w:proofErr w:type="spellEnd"/>
            <w:r w:rsidRPr="00D370ED">
              <w:rPr>
                <w:rFonts w:ascii="Times New Roman" w:hAnsi="Times New Roman"/>
                <w:bCs/>
                <w:sz w:val="20"/>
              </w:rPr>
              <w:t xml:space="preserve"> (Stage 2) and Pembina Highway Underpass Project” (the “Original Report”).</w:t>
            </w:r>
            <w:proofErr w:type="gramEnd"/>
          </w:p>
          <w:p w14:paraId="4DAD244A" w14:textId="77777777" w:rsidR="00D370ED" w:rsidRPr="00D370ED" w:rsidRDefault="00D370ED" w:rsidP="00D370ED">
            <w:pPr>
              <w:ind w:left="463" w:hanging="463"/>
              <w:rPr>
                <w:rFonts w:ascii="Times New Roman" w:hAnsi="Times New Roman"/>
                <w:bCs/>
                <w:sz w:val="20"/>
              </w:rPr>
            </w:pPr>
          </w:p>
          <w:p w14:paraId="0655FC1C" w14:textId="0D2DDA03" w:rsidR="00D370ED" w:rsidRPr="00D370ED" w:rsidRDefault="00D370ED" w:rsidP="00D370ED">
            <w:pPr>
              <w:ind w:left="463" w:hanging="463"/>
              <w:rPr>
                <w:rFonts w:ascii="Times New Roman" w:hAnsi="Times New Roman"/>
                <w:bCs/>
                <w:sz w:val="20"/>
              </w:rPr>
            </w:pPr>
            <w:proofErr w:type="gramStart"/>
            <w:r w:rsidRPr="00D370ED">
              <w:rPr>
                <w:rFonts w:ascii="Times New Roman" w:hAnsi="Times New Roman"/>
                <w:bCs/>
                <w:sz w:val="20"/>
              </w:rPr>
              <w:t>2</w:t>
            </w:r>
            <w:r>
              <w:rPr>
                <w:rFonts w:ascii="Times New Roman" w:hAnsi="Times New Roman"/>
                <w:bCs/>
                <w:sz w:val="20"/>
              </w:rPr>
              <w:t>.</w:t>
            </w:r>
            <w:r w:rsidRPr="00D370ED">
              <w:rPr>
                <w:rFonts w:ascii="Times New Roman" w:hAnsi="Times New Roman"/>
                <w:bCs/>
                <w:sz w:val="20"/>
              </w:rPr>
              <w:tab/>
              <w:t>That the City request the Province of Manitoba to act in an expeditious manner to establish and commence a binding process of mediation / arbitration to fairly and equitably resolve the value of the Hydro transmission corridor lands, which process must be binding on both the City and Manitoba Hydro and must include a binding requirement for the land purchase and sale to close at the mediated / arbitrated price.</w:t>
            </w:r>
            <w:proofErr w:type="gramEnd"/>
          </w:p>
          <w:p w14:paraId="2BB56DC1" w14:textId="77777777" w:rsidR="00D370ED" w:rsidRPr="00D370ED" w:rsidRDefault="00D370ED" w:rsidP="00D370ED">
            <w:pPr>
              <w:ind w:left="463" w:hanging="463"/>
              <w:rPr>
                <w:rFonts w:ascii="Times New Roman" w:hAnsi="Times New Roman"/>
                <w:bCs/>
                <w:sz w:val="20"/>
              </w:rPr>
            </w:pPr>
          </w:p>
          <w:p w14:paraId="6A4045B3" w14:textId="3D73ADD8" w:rsidR="00D370ED" w:rsidRPr="00D370ED" w:rsidRDefault="00D370ED" w:rsidP="00D370ED">
            <w:pPr>
              <w:ind w:left="463" w:hanging="463"/>
              <w:rPr>
                <w:rFonts w:ascii="Times New Roman" w:hAnsi="Times New Roman"/>
                <w:bCs/>
                <w:sz w:val="20"/>
              </w:rPr>
            </w:pPr>
            <w:r w:rsidRPr="00D370ED">
              <w:rPr>
                <w:rFonts w:ascii="Times New Roman" w:hAnsi="Times New Roman"/>
                <w:bCs/>
                <w:sz w:val="20"/>
              </w:rPr>
              <w:lastRenderedPageBreak/>
              <w:t>3</w:t>
            </w:r>
            <w:r>
              <w:rPr>
                <w:rFonts w:ascii="Times New Roman" w:hAnsi="Times New Roman"/>
                <w:bCs/>
                <w:sz w:val="20"/>
              </w:rPr>
              <w:t>.</w:t>
            </w:r>
            <w:r w:rsidRPr="00D370ED">
              <w:rPr>
                <w:rFonts w:ascii="Times New Roman" w:hAnsi="Times New Roman"/>
                <w:bCs/>
                <w:sz w:val="20"/>
              </w:rPr>
              <w:tab/>
              <w:t>That upon the establishment of said process  the City proceed with the project and set aside $20.4M in cash or letter of credit on account of a maximum purchase price to allow the mediation / arbitration to run in parallel with the project construction.</w:t>
            </w:r>
          </w:p>
          <w:p w14:paraId="3EBED3E5" w14:textId="77777777" w:rsidR="00D370ED" w:rsidRPr="00D370ED" w:rsidRDefault="00D370ED" w:rsidP="00D370ED">
            <w:pPr>
              <w:ind w:left="463" w:hanging="463"/>
              <w:rPr>
                <w:rFonts w:ascii="Times New Roman" w:hAnsi="Times New Roman"/>
                <w:bCs/>
                <w:sz w:val="20"/>
              </w:rPr>
            </w:pPr>
          </w:p>
          <w:p w14:paraId="39D3D94D" w14:textId="6C16C1B6" w:rsidR="00D370ED" w:rsidRPr="00D370ED" w:rsidRDefault="00D370ED" w:rsidP="00D370ED">
            <w:pPr>
              <w:ind w:left="463" w:hanging="463"/>
              <w:rPr>
                <w:rFonts w:ascii="Times New Roman" w:hAnsi="Times New Roman"/>
                <w:bCs/>
                <w:sz w:val="20"/>
              </w:rPr>
            </w:pPr>
            <w:r w:rsidRPr="00D370ED">
              <w:rPr>
                <w:rFonts w:ascii="Times New Roman" w:hAnsi="Times New Roman"/>
                <w:bCs/>
                <w:sz w:val="20"/>
              </w:rPr>
              <w:t>4</w:t>
            </w:r>
            <w:r>
              <w:rPr>
                <w:rFonts w:ascii="Times New Roman" w:hAnsi="Times New Roman"/>
                <w:bCs/>
                <w:sz w:val="20"/>
              </w:rPr>
              <w:t>.</w:t>
            </w:r>
            <w:r w:rsidRPr="00D370ED">
              <w:rPr>
                <w:rFonts w:ascii="Times New Roman" w:hAnsi="Times New Roman"/>
                <w:bCs/>
                <w:sz w:val="20"/>
              </w:rPr>
              <w:tab/>
              <w:t>That in the event the Province of Manitoba declines to establish a binding process of mediation / arbitration as requested, Council consider the Original Report at its next regular meeting, or any such special meeting called for this purpose.</w:t>
            </w:r>
          </w:p>
          <w:p w14:paraId="0F442209" w14:textId="77777777" w:rsidR="00D370ED" w:rsidRPr="00D370ED" w:rsidRDefault="00D370ED" w:rsidP="00D370ED">
            <w:pPr>
              <w:ind w:left="463" w:hanging="463"/>
              <w:rPr>
                <w:rFonts w:ascii="Times New Roman" w:hAnsi="Times New Roman"/>
                <w:bCs/>
                <w:sz w:val="20"/>
              </w:rPr>
            </w:pPr>
          </w:p>
          <w:p w14:paraId="61C6B76F" w14:textId="1A84E90B" w:rsidR="00F10F85" w:rsidRDefault="00D370ED" w:rsidP="00D370ED">
            <w:pPr>
              <w:ind w:left="463" w:hanging="463"/>
              <w:rPr>
                <w:rFonts w:ascii="Times New Roman" w:hAnsi="Times New Roman"/>
                <w:bCs/>
                <w:sz w:val="20"/>
              </w:rPr>
            </w:pPr>
            <w:r w:rsidRPr="00D370ED">
              <w:rPr>
                <w:rFonts w:ascii="Times New Roman" w:hAnsi="Times New Roman"/>
                <w:bCs/>
                <w:sz w:val="20"/>
              </w:rPr>
              <w:t>5</w:t>
            </w:r>
            <w:r>
              <w:rPr>
                <w:rFonts w:ascii="Times New Roman" w:hAnsi="Times New Roman"/>
                <w:bCs/>
                <w:sz w:val="20"/>
              </w:rPr>
              <w:t>.</w:t>
            </w:r>
            <w:r w:rsidRPr="00D370ED">
              <w:rPr>
                <w:rFonts w:ascii="Times New Roman" w:hAnsi="Times New Roman"/>
                <w:bCs/>
                <w:sz w:val="20"/>
              </w:rPr>
              <w:tab/>
              <w:t xml:space="preserve">That the Proper Officers of the City </w:t>
            </w:r>
            <w:proofErr w:type="gramStart"/>
            <w:r w:rsidRPr="00D370ED">
              <w:rPr>
                <w:rFonts w:ascii="Times New Roman" w:hAnsi="Times New Roman"/>
                <w:bCs/>
                <w:sz w:val="20"/>
              </w:rPr>
              <w:t>be authorized</w:t>
            </w:r>
            <w:proofErr w:type="gramEnd"/>
            <w:r w:rsidRPr="00D370ED">
              <w:rPr>
                <w:rFonts w:ascii="Times New Roman" w:hAnsi="Times New Roman"/>
                <w:bCs/>
                <w:sz w:val="20"/>
              </w:rPr>
              <w:t xml:space="preserve"> to do all things necessary to implement the intent of the foregoing.</w:t>
            </w:r>
          </w:p>
        </w:tc>
        <w:tc>
          <w:tcPr>
            <w:tcW w:w="2178" w:type="dxa"/>
          </w:tcPr>
          <w:p w14:paraId="1F78168F" w14:textId="255F11DA" w:rsidR="00F10F85" w:rsidRDefault="00CA3532" w:rsidP="007927E1">
            <w:pPr>
              <w:spacing w:before="60" w:after="60"/>
              <w:jc w:val="center"/>
              <w:rPr>
                <w:rFonts w:ascii="Times New Roman" w:hAnsi="Times New Roman"/>
                <w:sz w:val="20"/>
              </w:rPr>
            </w:pPr>
            <w:r>
              <w:rPr>
                <w:rFonts w:ascii="Times New Roman" w:hAnsi="Times New Roman"/>
                <w:sz w:val="20"/>
              </w:rPr>
              <w:lastRenderedPageBreak/>
              <w:t>LOST</w:t>
            </w:r>
          </w:p>
        </w:tc>
      </w:tr>
      <w:tr w:rsidR="00F10F85" w14:paraId="146F36A4" w14:textId="77777777" w:rsidTr="009D4FC9">
        <w:tc>
          <w:tcPr>
            <w:tcW w:w="1355" w:type="dxa"/>
          </w:tcPr>
          <w:p w14:paraId="0B24CC11" w14:textId="6FEBA069" w:rsidR="00F10F85" w:rsidRDefault="00F10F85"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1DB570A2" w14:textId="253A76CB" w:rsidR="00F10F85" w:rsidRDefault="00C60459" w:rsidP="00C60459">
            <w:pPr>
              <w:spacing w:before="60" w:after="60"/>
              <w:jc w:val="center"/>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/Dobson</w:t>
            </w:r>
          </w:p>
        </w:tc>
        <w:tc>
          <w:tcPr>
            <w:tcW w:w="5611" w:type="dxa"/>
          </w:tcPr>
          <w:p w14:paraId="25390163" w14:textId="0D45A0A4" w:rsidR="00D370ED" w:rsidRPr="00D370ED" w:rsidRDefault="00C60459" w:rsidP="00D370ED">
            <w:pPr>
              <w:ind w:left="13"/>
              <w:rPr>
                <w:rFonts w:ascii="Times New Roman" w:hAnsi="Times New Roman"/>
                <w:bCs/>
                <w:sz w:val="20"/>
              </w:rPr>
            </w:pPr>
            <w:r>
              <w:rPr>
                <w:rFonts w:ascii="Times New Roman" w:hAnsi="Times New Roman"/>
                <w:bCs/>
                <w:sz w:val="20"/>
              </w:rPr>
              <w:t>That</w:t>
            </w:r>
            <w:r w:rsidR="00D370ED" w:rsidRPr="00D370ED">
              <w:rPr>
                <w:rFonts w:ascii="Times New Roman" w:hAnsi="Times New Roman"/>
                <w:bCs/>
                <w:sz w:val="20"/>
              </w:rPr>
              <w:t xml:space="preserve"> </w:t>
            </w:r>
            <w:r>
              <w:rPr>
                <w:rFonts w:ascii="Times New Roman" w:hAnsi="Times New Roman"/>
                <w:bCs/>
                <w:sz w:val="20"/>
              </w:rPr>
              <w:t>r</w:t>
            </w:r>
            <w:r w:rsidR="00D370ED" w:rsidRPr="00D370ED">
              <w:rPr>
                <w:rFonts w:ascii="Times New Roman" w:hAnsi="Times New Roman"/>
                <w:bCs/>
                <w:sz w:val="20"/>
              </w:rPr>
              <w:t>ecommendations 1 to 5 of the Report of the Standing Policy Committee on Property and Development, Heritage and Downtown Development dated June 7, 2016 be deleted and replaced with the following:</w:t>
            </w:r>
          </w:p>
          <w:p w14:paraId="16F70949" w14:textId="77777777" w:rsidR="00D370ED" w:rsidRPr="00D370ED" w:rsidRDefault="00D370ED" w:rsidP="00D370ED">
            <w:pPr>
              <w:ind w:left="463" w:hanging="463"/>
              <w:rPr>
                <w:rFonts w:ascii="Times New Roman" w:hAnsi="Times New Roman"/>
                <w:bCs/>
                <w:sz w:val="20"/>
              </w:rPr>
            </w:pPr>
          </w:p>
          <w:p w14:paraId="1E2BF297" w14:textId="330B1477" w:rsidR="00D370ED" w:rsidRPr="00D370ED" w:rsidRDefault="00D370ED" w:rsidP="00D370ED">
            <w:pPr>
              <w:ind w:left="463" w:hanging="463"/>
              <w:rPr>
                <w:rFonts w:ascii="Times New Roman" w:hAnsi="Times New Roman"/>
                <w:bCs/>
                <w:sz w:val="20"/>
              </w:rPr>
            </w:pPr>
            <w:r w:rsidRPr="00D370ED">
              <w:rPr>
                <w:rFonts w:ascii="Times New Roman" w:hAnsi="Times New Roman"/>
                <w:bCs/>
                <w:sz w:val="20"/>
              </w:rPr>
              <w:t>1</w:t>
            </w:r>
            <w:r w:rsidR="00C60459">
              <w:rPr>
                <w:rFonts w:ascii="Times New Roman" w:hAnsi="Times New Roman"/>
                <w:bCs/>
                <w:sz w:val="20"/>
              </w:rPr>
              <w:t>.</w:t>
            </w:r>
            <w:r w:rsidRPr="00D370ED">
              <w:rPr>
                <w:rFonts w:ascii="Times New Roman" w:hAnsi="Times New Roman"/>
                <w:bCs/>
                <w:sz w:val="20"/>
              </w:rPr>
              <w:tab/>
              <w:t>The City of Winnipeg cancel all aspects of Stage 2 of the SW Rapid Transit project (and associated works);</w:t>
            </w:r>
          </w:p>
          <w:p w14:paraId="17063FC2" w14:textId="77777777" w:rsidR="00D370ED" w:rsidRPr="00D370ED" w:rsidRDefault="00D370ED" w:rsidP="00D370ED">
            <w:pPr>
              <w:ind w:left="463" w:hanging="463"/>
              <w:rPr>
                <w:rFonts w:ascii="Times New Roman" w:hAnsi="Times New Roman"/>
                <w:bCs/>
                <w:sz w:val="20"/>
              </w:rPr>
            </w:pPr>
          </w:p>
          <w:p w14:paraId="65C8B217" w14:textId="6F577CD1" w:rsidR="00D370ED" w:rsidRPr="00D370ED" w:rsidRDefault="00C60459" w:rsidP="00D370ED">
            <w:pPr>
              <w:ind w:left="463" w:hanging="463"/>
              <w:rPr>
                <w:rFonts w:ascii="Times New Roman" w:hAnsi="Times New Roman"/>
                <w:bCs/>
                <w:sz w:val="20"/>
              </w:rPr>
            </w:pPr>
            <w:r>
              <w:rPr>
                <w:rFonts w:ascii="Times New Roman" w:hAnsi="Times New Roman"/>
                <w:bCs/>
                <w:sz w:val="20"/>
              </w:rPr>
              <w:t>2.</w:t>
            </w:r>
            <w:r w:rsidR="00D370ED" w:rsidRPr="00D370ED">
              <w:rPr>
                <w:rFonts w:ascii="Times New Roman" w:hAnsi="Times New Roman"/>
                <w:bCs/>
                <w:sz w:val="20"/>
              </w:rPr>
              <w:tab/>
              <w:t>The Public Works Department prepare projects on existing regional and local streets, for council approval, to invest the City’s portion of the project’s funding;</w:t>
            </w:r>
          </w:p>
          <w:p w14:paraId="5F651A88" w14:textId="77777777" w:rsidR="00D370ED" w:rsidRPr="00D370ED" w:rsidRDefault="00D370ED" w:rsidP="00D370ED">
            <w:pPr>
              <w:ind w:left="463" w:hanging="463"/>
              <w:rPr>
                <w:rFonts w:ascii="Times New Roman" w:hAnsi="Times New Roman"/>
                <w:bCs/>
                <w:sz w:val="20"/>
              </w:rPr>
            </w:pPr>
          </w:p>
          <w:p w14:paraId="44B7CF1D" w14:textId="0052B4CA" w:rsidR="00D370ED" w:rsidRPr="00D370ED" w:rsidRDefault="00C60459" w:rsidP="00D370ED">
            <w:pPr>
              <w:ind w:left="463" w:hanging="463"/>
              <w:rPr>
                <w:rFonts w:ascii="Times New Roman" w:hAnsi="Times New Roman"/>
                <w:bCs/>
                <w:sz w:val="20"/>
              </w:rPr>
            </w:pPr>
            <w:r>
              <w:rPr>
                <w:rFonts w:ascii="Times New Roman" w:hAnsi="Times New Roman"/>
                <w:bCs/>
                <w:sz w:val="20"/>
              </w:rPr>
              <w:t>3.</w:t>
            </w:r>
            <w:r w:rsidR="00D370ED" w:rsidRPr="00D370ED">
              <w:rPr>
                <w:rFonts w:ascii="Times New Roman" w:hAnsi="Times New Roman"/>
                <w:bCs/>
                <w:sz w:val="20"/>
              </w:rPr>
              <w:tab/>
              <w:t>The Public Service work with provincial and federal partners to re-allocate funding towards existing regional and local streets AND/OR Transit system improvements AND/OR Water/Sewer system improvements AND/OR other projects consistent with Council’s Transportation Master Plan;</w:t>
            </w:r>
          </w:p>
          <w:p w14:paraId="5A91611A" w14:textId="77777777" w:rsidR="00D370ED" w:rsidRPr="00D370ED" w:rsidRDefault="00D370ED" w:rsidP="00D370ED">
            <w:pPr>
              <w:ind w:left="463" w:hanging="463"/>
              <w:rPr>
                <w:rFonts w:ascii="Times New Roman" w:hAnsi="Times New Roman"/>
                <w:bCs/>
                <w:sz w:val="20"/>
              </w:rPr>
            </w:pPr>
          </w:p>
          <w:p w14:paraId="54AEC321" w14:textId="17A16207" w:rsidR="00F10F85" w:rsidRDefault="00C60459" w:rsidP="00D370ED">
            <w:pPr>
              <w:ind w:left="463" w:hanging="463"/>
              <w:rPr>
                <w:rFonts w:ascii="Times New Roman" w:hAnsi="Times New Roman"/>
                <w:bCs/>
                <w:sz w:val="20"/>
              </w:rPr>
            </w:pPr>
            <w:r>
              <w:rPr>
                <w:rFonts w:ascii="Times New Roman" w:hAnsi="Times New Roman"/>
                <w:bCs/>
                <w:sz w:val="20"/>
              </w:rPr>
              <w:t>4.</w:t>
            </w:r>
            <w:r w:rsidR="00D370ED" w:rsidRPr="00D370ED">
              <w:rPr>
                <w:rFonts w:ascii="Times New Roman" w:hAnsi="Times New Roman"/>
                <w:bCs/>
                <w:sz w:val="20"/>
              </w:rPr>
              <w:tab/>
              <w:t xml:space="preserve">That the Proper Officials of the City </w:t>
            </w:r>
            <w:proofErr w:type="gramStart"/>
            <w:r w:rsidR="00D370ED" w:rsidRPr="00D370ED">
              <w:rPr>
                <w:rFonts w:ascii="Times New Roman" w:hAnsi="Times New Roman"/>
                <w:bCs/>
                <w:sz w:val="20"/>
              </w:rPr>
              <w:t>be authorized</w:t>
            </w:r>
            <w:proofErr w:type="gramEnd"/>
            <w:r w:rsidR="00D370ED" w:rsidRPr="00D370ED">
              <w:rPr>
                <w:rFonts w:ascii="Times New Roman" w:hAnsi="Times New Roman"/>
                <w:bCs/>
                <w:sz w:val="20"/>
              </w:rPr>
              <w:t xml:space="preserve"> to do all things necessary to implement the intent of the foregoing.</w:t>
            </w:r>
          </w:p>
        </w:tc>
        <w:tc>
          <w:tcPr>
            <w:tcW w:w="2178" w:type="dxa"/>
          </w:tcPr>
          <w:p w14:paraId="4F809F61" w14:textId="4E22BAA4" w:rsidR="00F10F85" w:rsidRDefault="00CA3532" w:rsidP="007927E1">
            <w:pPr>
              <w:spacing w:before="60" w:after="60"/>
              <w:jc w:val="center"/>
              <w:rPr>
                <w:rFonts w:ascii="Times New Roman" w:hAnsi="Times New Roman"/>
                <w:sz w:val="20"/>
              </w:rPr>
            </w:pPr>
            <w:r>
              <w:rPr>
                <w:rFonts w:ascii="Times New Roman" w:hAnsi="Times New Roman"/>
                <w:sz w:val="20"/>
              </w:rPr>
              <w:t>LOST</w:t>
            </w:r>
          </w:p>
        </w:tc>
      </w:tr>
      <w:tr w:rsidR="00D370ED" w14:paraId="172C3B2D" w14:textId="77777777" w:rsidTr="009D4FC9">
        <w:tc>
          <w:tcPr>
            <w:tcW w:w="1355" w:type="dxa"/>
          </w:tcPr>
          <w:p w14:paraId="03E6A2CE" w14:textId="5174C1D0" w:rsidR="00D370ED" w:rsidRDefault="00C60459"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42006724" w14:textId="4EEC11D4" w:rsidR="00D370ED" w:rsidRDefault="00C60459" w:rsidP="00C60459">
            <w:pPr>
              <w:spacing w:before="60" w:after="60"/>
              <w:jc w:val="center"/>
              <w:rPr>
                <w:rFonts w:ascii="Times New Roman" w:hAnsi="Times New Roman"/>
                <w:sz w:val="20"/>
              </w:rPr>
            </w:pPr>
            <w:r>
              <w:rPr>
                <w:rFonts w:ascii="Times New Roman" w:hAnsi="Times New Roman"/>
                <w:sz w:val="20"/>
              </w:rPr>
              <w:t>Wyatt/Schreyer</w:t>
            </w:r>
          </w:p>
        </w:tc>
        <w:tc>
          <w:tcPr>
            <w:tcW w:w="5611" w:type="dxa"/>
          </w:tcPr>
          <w:p w14:paraId="23EE9901" w14:textId="6A6539E0" w:rsidR="00CA3532" w:rsidRPr="00CA3532" w:rsidRDefault="00CA3532" w:rsidP="00CA3532">
            <w:pPr>
              <w:rPr>
                <w:rFonts w:ascii="Times New Roman" w:hAnsi="Times New Roman"/>
                <w:bCs/>
                <w:sz w:val="20"/>
              </w:rPr>
            </w:pPr>
            <w:r w:rsidRPr="00CA3532">
              <w:rPr>
                <w:rFonts w:ascii="Times New Roman" w:hAnsi="Times New Roman"/>
                <w:bCs/>
                <w:sz w:val="20"/>
              </w:rPr>
              <w:t>T</w:t>
            </w:r>
            <w:r>
              <w:rPr>
                <w:rFonts w:ascii="Times New Roman" w:hAnsi="Times New Roman"/>
                <w:bCs/>
                <w:sz w:val="20"/>
              </w:rPr>
              <w:t>hat</w:t>
            </w:r>
            <w:r w:rsidRPr="00CA3532">
              <w:rPr>
                <w:rFonts w:ascii="Times New Roman" w:hAnsi="Times New Roman"/>
                <w:bCs/>
                <w:sz w:val="20"/>
              </w:rPr>
              <w:t xml:space="preserve"> Resolve 3 of Motion 7 Moved by </w:t>
            </w:r>
            <w:proofErr w:type="spellStart"/>
            <w:r w:rsidRPr="00CA3532">
              <w:rPr>
                <w:rFonts w:ascii="Times New Roman" w:hAnsi="Times New Roman"/>
                <w:bCs/>
                <w:sz w:val="20"/>
              </w:rPr>
              <w:t>Councillors</w:t>
            </w:r>
            <w:proofErr w:type="spellEnd"/>
            <w:r w:rsidRPr="00CA3532">
              <w:rPr>
                <w:rFonts w:ascii="Times New Roman" w:hAnsi="Times New Roman"/>
                <w:bCs/>
                <w:sz w:val="20"/>
              </w:rPr>
              <w:t xml:space="preserve"> </w:t>
            </w:r>
            <w:proofErr w:type="spellStart"/>
            <w:r w:rsidRPr="00CA3532">
              <w:rPr>
                <w:rFonts w:ascii="Times New Roman" w:hAnsi="Times New Roman"/>
                <w:bCs/>
                <w:sz w:val="20"/>
              </w:rPr>
              <w:t>Browaty</w:t>
            </w:r>
            <w:proofErr w:type="spellEnd"/>
            <w:r w:rsidRPr="00CA3532">
              <w:rPr>
                <w:rFonts w:ascii="Times New Roman" w:hAnsi="Times New Roman"/>
                <w:bCs/>
                <w:sz w:val="20"/>
              </w:rPr>
              <w:t xml:space="preserve"> and Dobson be replaced with the following:</w:t>
            </w:r>
          </w:p>
          <w:p w14:paraId="60DC6047" w14:textId="77777777" w:rsidR="00CA3532" w:rsidRPr="00CA3532" w:rsidRDefault="00CA3532" w:rsidP="00CA3532">
            <w:pPr>
              <w:rPr>
                <w:rFonts w:ascii="Times New Roman" w:hAnsi="Times New Roman"/>
                <w:bCs/>
                <w:sz w:val="20"/>
              </w:rPr>
            </w:pPr>
          </w:p>
          <w:p w14:paraId="2481B3A9" w14:textId="6CB7AE2F" w:rsidR="00D370ED" w:rsidRDefault="00CA3532" w:rsidP="00CA3532">
            <w:pPr>
              <w:ind w:left="463" w:hanging="463"/>
              <w:rPr>
                <w:rFonts w:ascii="Times New Roman" w:hAnsi="Times New Roman"/>
                <w:bCs/>
                <w:sz w:val="20"/>
              </w:rPr>
            </w:pPr>
            <w:r w:rsidRPr="00CA3532">
              <w:rPr>
                <w:rFonts w:ascii="Times New Roman" w:hAnsi="Times New Roman"/>
                <w:bCs/>
                <w:sz w:val="20"/>
              </w:rPr>
              <w:t>3</w:t>
            </w:r>
            <w:r>
              <w:rPr>
                <w:rFonts w:ascii="Times New Roman" w:hAnsi="Times New Roman"/>
                <w:bCs/>
                <w:sz w:val="20"/>
              </w:rPr>
              <w:t>.</w:t>
            </w:r>
            <w:r w:rsidRPr="00CA3532">
              <w:rPr>
                <w:rFonts w:ascii="Times New Roman" w:hAnsi="Times New Roman"/>
                <w:bCs/>
                <w:sz w:val="20"/>
              </w:rPr>
              <w:tab/>
              <w:t xml:space="preserve">The Public Service work with provincial and federal partners to re-allocate funding towards existing regional and local streets AND/OR Transit system improvements AND/OR Water/Sewer system improvements AND/OR  to begin the funding for preliminary design required for Winnipeg’s first light rail transit </w:t>
            </w:r>
            <w:r>
              <w:rPr>
                <w:rFonts w:ascii="Times New Roman" w:hAnsi="Times New Roman"/>
                <w:bCs/>
                <w:sz w:val="20"/>
              </w:rPr>
              <w:t>(</w:t>
            </w:r>
            <w:r w:rsidRPr="00CA3532">
              <w:rPr>
                <w:rFonts w:ascii="Times New Roman" w:hAnsi="Times New Roman"/>
                <w:bCs/>
                <w:sz w:val="20"/>
              </w:rPr>
              <w:t>LRT</w:t>
            </w:r>
            <w:r>
              <w:rPr>
                <w:rFonts w:ascii="Times New Roman" w:hAnsi="Times New Roman"/>
                <w:bCs/>
                <w:sz w:val="20"/>
              </w:rPr>
              <w:t>)</w:t>
            </w:r>
            <w:r w:rsidRPr="00CA3532">
              <w:rPr>
                <w:rFonts w:ascii="Times New Roman" w:hAnsi="Times New Roman"/>
                <w:bCs/>
                <w:sz w:val="20"/>
              </w:rPr>
              <w:t xml:space="preserve"> corridor/system AND/OR other projects consistent with Council’s Transportation Master Plan</w:t>
            </w:r>
            <w:r>
              <w:rPr>
                <w:rFonts w:ascii="Times New Roman" w:hAnsi="Times New Roman"/>
                <w:bCs/>
                <w:sz w:val="20"/>
              </w:rPr>
              <w:t>.</w:t>
            </w:r>
          </w:p>
        </w:tc>
        <w:tc>
          <w:tcPr>
            <w:tcW w:w="2178" w:type="dxa"/>
          </w:tcPr>
          <w:p w14:paraId="1ED61D3C" w14:textId="4ED6D166" w:rsidR="00D370ED" w:rsidRDefault="00D370ED" w:rsidP="007927E1">
            <w:pPr>
              <w:spacing w:before="60" w:after="60"/>
              <w:jc w:val="center"/>
              <w:rPr>
                <w:rFonts w:ascii="Times New Roman" w:hAnsi="Times New Roman"/>
                <w:sz w:val="20"/>
              </w:rPr>
            </w:pPr>
            <w:r>
              <w:rPr>
                <w:rFonts w:ascii="Times New Roman" w:hAnsi="Times New Roman"/>
                <w:sz w:val="20"/>
              </w:rPr>
              <w:t>RULED OUT OF ORDER</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944FDE">
        <w:trPr>
          <w:cantSplit/>
        </w:trPr>
        <w:tc>
          <w:tcPr>
            <w:tcW w:w="10913" w:type="dxa"/>
            <w:gridSpan w:val="3"/>
            <w:shd w:val="pct12" w:color="auto" w:fill="auto"/>
          </w:tcPr>
          <w:p w14:paraId="4963539E" w14:textId="77777777" w:rsidR="00F3461F" w:rsidRDefault="00F3461F" w:rsidP="00DE1DF1">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944FDE">
        <w:tc>
          <w:tcPr>
            <w:tcW w:w="1711" w:type="dxa"/>
          </w:tcPr>
          <w:p w14:paraId="43E4891E" w14:textId="77777777" w:rsidR="00F3461F" w:rsidRDefault="00F3461F" w:rsidP="00DE1DF1">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DE1DF1">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DE1DF1">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944FDE">
        <w:tc>
          <w:tcPr>
            <w:tcW w:w="1711" w:type="dxa"/>
          </w:tcPr>
          <w:p w14:paraId="3A9295B0" w14:textId="3C2C803A" w:rsidR="00F3461F" w:rsidRPr="0075413E" w:rsidRDefault="0075413E" w:rsidP="00DE1DF1">
            <w:pPr>
              <w:jc w:val="center"/>
              <w:rPr>
                <w:rFonts w:ascii="Times New Roman" w:hAnsi="Times New Roman"/>
                <w:sz w:val="20"/>
              </w:rPr>
            </w:pPr>
            <w:r w:rsidRPr="0075413E">
              <w:rPr>
                <w:rFonts w:ascii="Times New Roman" w:hAnsi="Times New Roman"/>
                <w:sz w:val="20"/>
              </w:rPr>
              <w:t>73/2016</w:t>
            </w:r>
          </w:p>
          <w:p w14:paraId="65EB88F2" w14:textId="69615395" w:rsidR="0075413E" w:rsidRPr="003060F9" w:rsidRDefault="0075413E" w:rsidP="00DE1DF1">
            <w:pPr>
              <w:jc w:val="center"/>
              <w:rPr>
                <w:rFonts w:ascii="Times New Roman" w:hAnsi="Times New Roman"/>
                <w:sz w:val="20"/>
                <w:highlight w:val="yellow"/>
              </w:rPr>
            </w:pPr>
          </w:p>
        </w:tc>
        <w:tc>
          <w:tcPr>
            <w:tcW w:w="7383" w:type="dxa"/>
          </w:tcPr>
          <w:p w14:paraId="6A7C05CE" w14:textId="77777777" w:rsidR="004D1790" w:rsidRDefault="0075413E" w:rsidP="004D1790">
            <w:pPr>
              <w:rPr>
                <w:rFonts w:ascii="Times New Roman" w:hAnsi="Times New Roman"/>
                <w:sz w:val="20"/>
              </w:rPr>
            </w:pPr>
            <w:r>
              <w:rPr>
                <w:rFonts w:ascii="Times New Roman" w:hAnsi="Times New Roman"/>
                <w:sz w:val="20"/>
              </w:rPr>
              <w:t>T</w:t>
            </w:r>
            <w:r w:rsidRPr="0075413E">
              <w:rPr>
                <w:rFonts w:ascii="Times New Roman" w:hAnsi="Times New Roman"/>
                <w:sz w:val="20"/>
              </w:rPr>
              <w:t>o approve a plan of subdivision and amend Winnipeg Zoning By-law No. 200/2006 to rezone land located at 85 to 109 Maryland Street in the City Centre Community</w:t>
            </w:r>
            <w:r>
              <w:rPr>
                <w:rFonts w:ascii="Times New Roman" w:hAnsi="Times New Roman"/>
                <w:sz w:val="20"/>
              </w:rPr>
              <w:t xml:space="preserve"> – </w:t>
            </w:r>
          </w:p>
          <w:p w14:paraId="17F18DB3" w14:textId="32F7AC5E" w:rsidR="00F3461F" w:rsidRPr="003060F9" w:rsidRDefault="0075413E" w:rsidP="004D1790">
            <w:pPr>
              <w:rPr>
                <w:rFonts w:ascii="Times New Roman" w:hAnsi="Times New Roman"/>
                <w:sz w:val="20"/>
                <w:highlight w:val="yellow"/>
              </w:rPr>
            </w:pPr>
            <w:r>
              <w:rPr>
                <w:rFonts w:ascii="Times New Roman" w:hAnsi="Times New Roman"/>
                <w:sz w:val="20"/>
              </w:rPr>
              <w:t>DASZ 21/2015</w:t>
            </w:r>
          </w:p>
        </w:tc>
        <w:tc>
          <w:tcPr>
            <w:tcW w:w="1819" w:type="dxa"/>
          </w:tcPr>
          <w:p w14:paraId="28D5C114" w14:textId="77777777" w:rsidR="00F3461F" w:rsidRDefault="00F3461F" w:rsidP="00DE1DF1">
            <w:pPr>
              <w:jc w:val="center"/>
              <w:rPr>
                <w:rFonts w:ascii="Times New Roman" w:hAnsi="Times New Roman"/>
                <w:sz w:val="20"/>
              </w:rPr>
            </w:pPr>
            <w:r>
              <w:rPr>
                <w:rFonts w:ascii="Times New Roman" w:hAnsi="Times New Roman"/>
                <w:sz w:val="20"/>
              </w:rPr>
              <w:t>PASSED</w:t>
            </w:r>
          </w:p>
        </w:tc>
      </w:tr>
      <w:tr w:rsidR="00F3461F" w14:paraId="7EF27876" w14:textId="77777777" w:rsidTr="00944FDE">
        <w:tc>
          <w:tcPr>
            <w:tcW w:w="1711" w:type="dxa"/>
          </w:tcPr>
          <w:p w14:paraId="24F25947" w14:textId="2822C9ED" w:rsidR="00F3461F" w:rsidRPr="00024736" w:rsidRDefault="00024736" w:rsidP="00DE1DF1">
            <w:pPr>
              <w:jc w:val="center"/>
              <w:rPr>
                <w:rFonts w:ascii="Times New Roman" w:hAnsi="Times New Roman"/>
                <w:sz w:val="20"/>
              </w:rPr>
            </w:pPr>
            <w:r w:rsidRPr="00024736">
              <w:rPr>
                <w:rFonts w:ascii="Times New Roman" w:hAnsi="Times New Roman"/>
                <w:sz w:val="20"/>
              </w:rPr>
              <w:t>74/2016</w:t>
            </w:r>
          </w:p>
          <w:p w14:paraId="260FD5DD" w14:textId="55D05DCF" w:rsidR="00024736" w:rsidRPr="003060F9" w:rsidRDefault="00024736" w:rsidP="00DE1DF1">
            <w:pPr>
              <w:jc w:val="center"/>
              <w:rPr>
                <w:rFonts w:ascii="Times New Roman" w:hAnsi="Times New Roman"/>
                <w:sz w:val="20"/>
                <w:highlight w:val="yellow"/>
              </w:rPr>
            </w:pPr>
          </w:p>
        </w:tc>
        <w:tc>
          <w:tcPr>
            <w:tcW w:w="7383" w:type="dxa"/>
          </w:tcPr>
          <w:p w14:paraId="488C5561" w14:textId="74C15C63" w:rsidR="00F3461F" w:rsidRPr="003060F9" w:rsidRDefault="00024736" w:rsidP="00DE1DF1">
            <w:pPr>
              <w:rPr>
                <w:rFonts w:ascii="Times New Roman" w:hAnsi="Times New Roman"/>
                <w:sz w:val="20"/>
                <w:highlight w:val="yellow"/>
              </w:rPr>
            </w:pPr>
            <w:r>
              <w:rPr>
                <w:rFonts w:ascii="Times New Roman" w:hAnsi="Times New Roman"/>
                <w:sz w:val="20"/>
              </w:rPr>
              <w:t>T</w:t>
            </w:r>
            <w:r w:rsidR="003B3F34">
              <w:rPr>
                <w:rFonts w:ascii="Times New Roman" w:hAnsi="Times New Roman"/>
                <w:sz w:val="20"/>
              </w:rPr>
              <w:t>o amend By-law No. 72/2016: a b</w:t>
            </w:r>
            <w:r w:rsidRPr="00024736">
              <w:rPr>
                <w:rFonts w:ascii="Times New Roman" w:hAnsi="Times New Roman"/>
                <w:sz w:val="20"/>
              </w:rPr>
              <w:t xml:space="preserve">y-law to amend the </w:t>
            </w:r>
            <w:proofErr w:type="spellStart"/>
            <w:r w:rsidRPr="00024736">
              <w:rPr>
                <w:rFonts w:ascii="Times New Roman" w:hAnsi="Times New Roman"/>
                <w:sz w:val="20"/>
              </w:rPr>
              <w:t>Neighbourhood</w:t>
            </w:r>
            <w:proofErr w:type="spellEnd"/>
            <w:r w:rsidRPr="00024736">
              <w:rPr>
                <w:rFonts w:ascii="Times New Roman" w:hAnsi="Times New Roman"/>
                <w:sz w:val="20"/>
              </w:rPr>
              <w:t xml:space="preserve"> </w:t>
            </w:r>
            <w:proofErr w:type="spellStart"/>
            <w:r w:rsidRPr="00024736">
              <w:rPr>
                <w:rFonts w:ascii="Times New Roman" w:hAnsi="Times New Roman"/>
                <w:sz w:val="20"/>
              </w:rPr>
              <w:t>Liveability</w:t>
            </w:r>
            <w:proofErr w:type="spellEnd"/>
            <w:r w:rsidRPr="00024736">
              <w:rPr>
                <w:rFonts w:ascii="Times New Roman" w:hAnsi="Times New Roman"/>
                <w:sz w:val="20"/>
              </w:rPr>
              <w:t xml:space="preserve"> and Vacant Buildings By-law</w:t>
            </w:r>
          </w:p>
        </w:tc>
        <w:tc>
          <w:tcPr>
            <w:tcW w:w="1819" w:type="dxa"/>
          </w:tcPr>
          <w:p w14:paraId="4AB438C3" w14:textId="77777777" w:rsidR="00F3461F" w:rsidRDefault="00F3461F" w:rsidP="00DE1DF1">
            <w:pPr>
              <w:jc w:val="center"/>
              <w:rPr>
                <w:rFonts w:ascii="Times New Roman" w:hAnsi="Times New Roman"/>
                <w:sz w:val="20"/>
              </w:rPr>
            </w:pPr>
            <w:r>
              <w:rPr>
                <w:rFonts w:ascii="Times New Roman" w:hAnsi="Times New Roman"/>
                <w:sz w:val="20"/>
              </w:rPr>
              <w:t>PASSED</w:t>
            </w:r>
          </w:p>
        </w:tc>
      </w:tr>
      <w:tr w:rsidR="00F3461F" w14:paraId="6A11086D" w14:textId="77777777" w:rsidTr="00944FDE">
        <w:tc>
          <w:tcPr>
            <w:tcW w:w="1711" w:type="dxa"/>
          </w:tcPr>
          <w:p w14:paraId="1B9504C2" w14:textId="3EE457ED" w:rsidR="00F3461F" w:rsidRDefault="00E77AFD" w:rsidP="00DE1DF1">
            <w:pPr>
              <w:jc w:val="center"/>
              <w:rPr>
                <w:rFonts w:ascii="Times New Roman" w:hAnsi="Times New Roman"/>
                <w:sz w:val="20"/>
              </w:rPr>
            </w:pPr>
            <w:r>
              <w:rPr>
                <w:rFonts w:ascii="Times New Roman" w:hAnsi="Times New Roman"/>
                <w:sz w:val="20"/>
              </w:rPr>
              <w:t>75/2016</w:t>
            </w:r>
          </w:p>
          <w:p w14:paraId="37044F16" w14:textId="35ABB082" w:rsidR="00E77AFD" w:rsidRPr="003D5953" w:rsidRDefault="00E77AFD" w:rsidP="00E77AFD">
            <w:pPr>
              <w:jc w:val="center"/>
              <w:rPr>
                <w:rFonts w:ascii="Times New Roman" w:hAnsi="Times New Roman"/>
                <w:sz w:val="20"/>
              </w:rPr>
            </w:pPr>
          </w:p>
        </w:tc>
        <w:tc>
          <w:tcPr>
            <w:tcW w:w="7383" w:type="dxa"/>
          </w:tcPr>
          <w:p w14:paraId="3B5AE186" w14:textId="00E84838" w:rsidR="00F3461F" w:rsidRPr="003D5953" w:rsidRDefault="007979AB" w:rsidP="00DE1DF1">
            <w:pPr>
              <w:rPr>
                <w:rFonts w:ascii="Times New Roman" w:hAnsi="Times New Roman"/>
                <w:sz w:val="20"/>
              </w:rPr>
            </w:pPr>
            <w:r>
              <w:rPr>
                <w:rFonts w:ascii="Times New Roman" w:hAnsi="Times New Roman"/>
                <w:sz w:val="20"/>
              </w:rPr>
              <w:t>T</w:t>
            </w:r>
            <w:r w:rsidRPr="007979AB">
              <w:rPr>
                <w:rFonts w:ascii="Times New Roman" w:hAnsi="Times New Roman"/>
                <w:sz w:val="20"/>
              </w:rPr>
              <w:t>o amend By-law No. 23/2016 in order to correct certain errors</w:t>
            </w:r>
          </w:p>
        </w:tc>
        <w:tc>
          <w:tcPr>
            <w:tcW w:w="1819" w:type="dxa"/>
          </w:tcPr>
          <w:p w14:paraId="288AA60D" w14:textId="77777777" w:rsidR="00F3461F" w:rsidRDefault="00F3461F" w:rsidP="00DE1DF1">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944FDE">
        <w:tc>
          <w:tcPr>
            <w:tcW w:w="1711" w:type="dxa"/>
          </w:tcPr>
          <w:p w14:paraId="45D8E9FA" w14:textId="2D94FEF4" w:rsidR="00F3461F" w:rsidRDefault="006A23C6" w:rsidP="00DE1DF1">
            <w:pPr>
              <w:jc w:val="center"/>
              <w:rPr>
                <w:rFonts w:ascii="Times New Roman" w:hAnsi="Times New Roman"/>
                <w:sz w:val="20"/>
              </w:rPr>
            </w:pPr>
            <w:r>
              <w:rPr>
                <w:rFonts w:ascii="Times New Roman" w:hAnsi="Times New Roman"/>
                <w:sz w:val="20"/>
              </w:rPr>
              <w:t>76/2016</w:t>
            </w:r>
          </w:p>
          <w:p w14:paraId="2A7D3748" w14:textId="169F2AB2" w:rsidR="006A23C6" w:rsidRDefault="006A23C6" w:rsidP="00DE1DF1">
            <w:pPr>
              <w:jc w:val="center"/>
              <w:rPr>
                <w:rFonts w:ascii="Times New Roman" w:hAnsi="Times New Roman"/>
                <w:sz w:val="20"/>
              </w:rPr>
            </w:pPr>
          </w:p>
        </w:tc>
        <w:tc>
          <w:tcPr>
            <w:tcW w:w="7383" w:type="dxa"/>
          </w:tcPr>
          <w:p w14:paraId="20BE9E66" w14:textId="144E9AB8" w:rsidR="00F3461F" w:rsidRDefault="006A23C6" w:rsidP="00DE1DF1">
            <w:pPr>
              <w:rPr>
                <w:rFonts w:ascii="Times New Roman" w:hAnsi="Times New Roman"/>
                <w:sz w:val="20"/>
              </w:rPr>
            </w:pPr>
            <w:r>
              <w:rPr>
                <w:rFonts w:ascii="Times New Roman" w:hAnsi="Times New Roman"/>
                <w:sz w:val="20"/>
              </w:rPr>
              <w:t>T</w:t>
            </w:r>
            <w:r w:rsidRPr="006A23C6">
              <w:rPr>
                <w:rFonts w:ascii="Times New Roman" w:hAnsi="Times New Roman"/>
                <w:sz w:val="20"/>
              </w:rPr>
              <w:t>o approve a plan of subdivision and amend Winnipeg Zoning By-law No. 200/2006 to rezone land located at 405 Ham</w:t>
            </w:r>
            <w:r w:rsidR="004D1790">
              <w:rPr>
                <w:rFonts w:ascii="Times New Roman" w:hAnsi="Times New Roman"/>
                <w:sz w:val="20"/>
              </w:rPr>
              <w:t xml:space="preserve">el Street in the Riel Community - </w:t>
            </w:r>
            <w:r>
              <w:rPr>
                <w:rFonts w:ascii="Times New Roman" w:hAnsi="Times New Roman"/>
                <w:sz w:val="20"/>
              </w:rPr>
              <w:t>DASZ 26/2011</w:t>
            </w:r>
          </w:p>
        </w:tc>
        <w:tc>
          <w:tcPr>
            <w:tcW w:w="1819" w:type="dxa"/>
          </w:tcPr>
          <w:p w14:paraId="4BCF6F58" w14:textId="77777777" w:rsidR="00F3461F" w:rsidRDefault="00F3461F" w:rsidP="00DE1DF1">
            <w:pPr>
              <w:jc w:val="center"/>
              <w:rPr>
                <w:rFonts w:ascii="Times New Roman" w:hAnsi="Times New Roman"/>
                <w:sz w:val="20"/>
              </w:rPr>
            </w:pPr>
            <w:r>
              <w:rPr>
                <w:rFonts w:ascii="Times New Roman" w:hAnsi="Times New Roman"/>
                <w:sz w:val="20"/>
              </w:rPr>
              <w:t>PASSED</w:t>
            </w:r>
          </w:p>
        </w:tc>
      </w:tr>
      <w:tr w:rsidR="00F3461F" w14:paraId="3574BDEA" w14:textId="77777777" w:rsidTr="00944FDE">
        <w:tc>
          <w:tcPr>
            <w:tcW w:w="1711" w:type="dxa"/>
          </w:tcPr>
          <w:p w14:paraId="6F476EA7" w14:textId="226CE3B2" w:rsidR="00F3461F" w:rsidRDefault="00D2500E" w:rsidP="00DE1DF1">
            <w:pPr>
              <w:jc w:val="center"/>
              <w:rPr>
                <w:rFonts w:ascii="Times New Roman" w:hAnsi="Times New Roman"/>
                <w:sz w:val="20"/>
              </w:rPr>
            </w:pPr>
            <w:r>
              <w:rPr>
                <w:rFonts w:ascii="Times New Roman" w:hAnsi="Times New Roman"/>
                <w:sz w:val="20"/>
              </w:rPr>
              <w:t>80/2016</w:t>
            </w:r>
          </w:p>
          <w:p w14:paraId="4BE80CF5" w14:textId="73359C5E" w:rsidR="00D2500E" w:rsidRDefault="00D2500E" w:rsidP="00DE1DF1">
            <w:pPr>
              <w:jc w:val="center"/>
              <w:rPr>
                <w:rFonts w:ascii="Times New Roman" w:hAnsi="Times New Roman"/>
                <w:sz w:val="20"/>
              </w:rPr>
            </w:pPr>
          </w:p>
        </w:tc>
        <w:tc>
          <w:tcPr>
            <w:tcW w:w="7383" w:type="dxa"/>
          </w:tcPr>
          <w:p w14:paraId="2045FAEF" w14:textId="659AB167" w:rsidR="00F3461F" w:rsidRDefault="000A06F7" w:rsidP="00DE1DF1">
            <w:pPr>
              <w:rPr>
                <w:rFonts w:ascii="Times New Roman" w:hAnsi="Times New Roman"/>
                <w:sz w:val="20"/>
              </w:rPr>
            </w:pPr>
            <w:r>
              <w:rPr>
                <w:rFonts w:ascii="Times New Roman" w:hAnsi="Times New Roman"/>
                <w:sz w:val="20"/>
              </w:rPr>
              <w:t>T</w:t>
            </w:r>
            <w:r w:rsidR="00D2500E" w:rsidRPr="00D2500E">
              <w:rPr>
                <w:rFonts w:ascii="Times New Roman" w:hAnsi="Times New Roman"/>
                <w:sz w:val="20"/>
              </w:rPr>
              <w:t>o amend Downtown Winnipeg Zoning By-law No. 100/2004 to rezone land located at 125 Pacific Avenue in the Lord Se</w:t>
            </w:r>
            <w:r w:rsidR="004D1790">
              <w:rPr>
                <w:rFonts w:ascii="Times New Roman" w:hAnsi="Times New Roman"/>
                <w:sz w:val="20"/>
              </w:rPr>
              <w:t xml:space="preserve">lkirk – West </w:t>
            </w:r>
            <w:proofErr w:type="spellStart"/>
            <w:r w:rsidR="004D1790">
              <w:rPr>
                <w:rFonts w:ascii="Times New Roman" w:hAnsi="Times New Roman"/>
                <w:sz w:val="20"/>
              </w:rPr>
              <w:t>Kildonan</w:t>
            </w:r>
            <w:proofErr w:type="spellEnd"/>
            <w:r w:rsidR="004D1790">
              <w:rPr>
                <w:rFonts w:ascii="Times New Roman" w:hAnsi="Times New Roman"/>
                <w:sz w:val="20"/>
              </w:rPr>
              <w:t xml:space="preserve"> Community - </w:t>
            </w:r>
            <w:r w:rsidR="00D2500E">
              <w:rPr>
                <w:rFonts w:ascii="Times New Roman" w:hAnsi="Times New Roman"/>
                <w:sz w:val="20"/>
              </w:rPr>
              <w:t>DAZ 231/2015</w:t>
            </w:r>
          </w:p>
        </w:tc>
        <w:tc>
          <w:tcPr>
            <w:tcW w:w="1819" w:type="dxa"/>
          </w:tcPr>
          <w:p w14:paraId="37B853D4" w14:textId="77777777" w:rsidR="00F3461F" w:rsidRDefault="00F3461F" w:rsidP="00DE1DF1">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Pr="00845F90" w:rsidRDefault="006105D7" w:rsidP="00DB07EB">
            <w:pPr>
              <w:jc w:val="center"/>
              <w:rPr>
                <w:rFonts w:ascii="Times New Roman" w:hAnsi="Times New Roman"/>
                <w:sz w:val="20"/>
              </w:rPr>
            </w:pPr>
          </w:p>
          <w:p w14:paraId="09ACED86" w14:textId="77777777" w:rsidR="000949C0" w:rsidRPr="007A70DA" w:rsidRDefault="00CA3532" w:rsidP="00957949">
            <w:pPr>
              <w:jc w:val="center"/>
              <w:rPr>
                <w:rFonts w:ascii="Times New Roman" w:hAnsi="Times New Roman"/>
                <w:sz w:val="20"/>
              </w:rPr>
            </w:pPr>
            <w:r w:rsidRPr="007A70DA">
              <w:rPr>
                <w:rFonts w:ascii="Times New Roman" w:hAnsi="Times New Roman"/>
                <w:sz w:val="20"/>
              </w:rPr>
              <w:t xml:space="preserve">Motion to suspend the rules to consider </w:t>
            </w:r>
            <w:r w:rsidR="000949C0" w:rsidRPr="007A70DA">
              <w:rPr>
                <w:rFonts w:ascii="Times New Roman" w:hAnsi="Times New Roman"/>
                <w:sz w:val="20"/>
              </w:rPr>
              <w:t xml:space="preserve">Motion </w:t>
            </w:r>
            <w:r w:rsidR="00957949" w:rsidRPr="007A70DA">
              <w:rPr>
                <w:rFonts w:ascii="Times New Roman" w:hAnsi="Times New Roman"/>
                <w:sz w:val="20"/>
              </w:rPr>
              <w:t>8</w:t>
            </w:r>
          </w:p>
          <w:p w14:paraId="63C69D30" w14:textId="4A20EDE5" w:rsidR="00070DC6" w:rsidRPr="00845F90" w:rsidRDefault="00070DC6" w:rsidP="00957949">
            <w:pPr>
              <w:jc w:val="center"/>
              <w:rPr>
                <w:rFonts w:ascii="Times New Roman" w:hAnsi="Times New Roman"/>
                <w:sz w:val="20"/>
              </w:rPr>
            </w:pPr>
            <w:r w:rsidRPr="007A70DA">
              <w:rPr>
                <w:rFonts w:ascii="Times New Roman" w:hAnsi="Times New Roman"/>
                <w:sz w:val="20"/>
              </w:rPr>
              <w:t>(two-thirds approval required)</w:t>
            </w:r>
          </w:p>
        </w:tc>
        <w:tc>
          <w:tcPr>
            <w:tcW w:w="2976" w:type="dxa"/>
          </w:tcPr>
          <w:p w14:paraId="0F45A60C" w14:textId="77777777" w:rsidR="000949C0" w:rsidRPr="00845F90" w:rsidRDefault="000949C0" w:rsidP="00DB07EB">
            <w:pPr>
              <w:jc w:val="center"/>
              <w:rPr>
                <w:rFonts w:ascii="Times New Roman" w:hAnsi="Times New Roman"/>
                <w:sz w:val="20"/>
              </w:rPr>
            </w:pPr>
          </w:p>
          <w:p w14:paraId="4AB2FF81" w14:textId="77777777" w:rsidR="00DE0F05" w:rsidRPr="00845F90" w:rsidRDefault="00DE0F05" w:rsidP="00DB07EB">
            <w:pPr>
              <w:rPr>
                <w:rFonts w:ascii="Times New Roman" w:hAnsi="Times New Roman"/>
                <w:sz w:val="20"/>
                <w:lang w:val="en-CA"/>
              </w:rPr>
            </w:pPr>
            <w:r w:rsidRPr="00845F90">
              <w:rPr>
                <w:rFonts w:ascii="Times New Roman" w:hAnsi="Times New Roman"/>
                <w:sz w:val="20"/>
                <w:lang w:val="en-CA"/>
              </w:rPr>
              <w:t>Councillor Dobson</w:t>
            </w:r>
          </w:p>
          <w:p w14:paraId="5000DDB1" w14:textId="77777777" w:rsidR="00DE0F05" w:rsidRPr="00845F90" w:rsidRDefault="00DE0F05" w:rsidP="00DB07EB">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Eadie</w:t>
            </w:r>
            <w:proofErr w:type="spellEnd"/>
          </w:p>
          <w:p w14:paraId="4C45A35F" w14:textId="77777777" w:rsidR="00DE0F05" w:rsidRPr="00845F90" w:rsidRDefault="00DE0F05" w:rsidP="00DB07EB">
            <w:pPr>
              <w:rPr>
                <w:rFonts w:ascii="Times New Roman" w:hAnsi="Times New Roman"/>
                <w:sz w:val="20"/>
                <w:lang w:val="en-CA"/>
              </w:rPr>
            </w:pPr>
            <w:r w:rsidRPr="00845F90">
              <w:rPr>
                <w:rFonts w:ascii="Times New Roman" w:hAnsi="Times New Roman"/>
                <w:sz w:val="20"/>
                <w:lang w:val="en-CA"/>
              </w:rPr>
              <w:t>Councillor Schreyer</w:t>
            </w:r>
          </w:p>
          <w:p w14:paraId="269945B6" w14:textId="77777777" w:rsidR="00DE0F05" w:rsidRPr="00845F90" w:rsidRDefault="00DE0F05" w:rsidP="00DB07EB">
            <w:pPr>
              <w:rPr>
                <w:rFonts w:ascii="Times New Roman" w:hAnsi="Times New Roman"/>
                <w:sz w:val="20"/>
                <w:lang w:val="en-CA"/>
              </w:rPr>
            </w:pPr>
            <w:r w:rsidRPr="00845F90">
              <w:rPr>
                <w:rFonts w:ascii="Times New Roman" w:hAnsi="Times New Roman"/>
                <w:sz w:val="20"/>
                <w:lang w:val="en-CA"/>
              </w:rPr>
              <w:t>Councillor Wyatt</w:t>
            </w:r>
          </w:p>
          <w:p w14:paraId="6114148F" w14:textId="77777777" w:rsidR="00DE0F05" w:rsidRPr="00845F90" w:rsidRDefault="00DE0F05" w:rsidP="00DB07EB">
            <w:pPr>
              <w:rPr>
                <w:rFonts w:ascii="Times New Roman" w:hAnsi="Times New Roman"/>
                <w:sz w:val="20"/>
                <w:lang w:val="en-CA"/>
              </w:rPr>
            </w:pPr>
          </w:p>
          <w:p w14:paraId="558913D3" w14:textId="3C0CE960" w:rsidR="000949C0" w:rsidRPr="00845F90" w:rsidRDefault="00DB07EB" w:rsidP="00DB07EB">
            <w:pPr>
              <w:jc w:val="center"/>
              <w:rPr>
                <w:rFonts w:ascii="Times New Roman" w:hAnsi="Times New Roman"/>
                <w:sz w:val="20"/>
              </w:rPr>
            </w:pPr>
            <w:r w:rsidRPr="00845F90">
              <w:rPr>
                <w:rFonts w:ascii="Times New Roman" w:hAnsi="Times New Roman"/>
                <w:sz w:val="20"/>
              </w:rPr>
              <w:t xml:space="preserve"> </w:t>
            </w:r>
          </w:p>
        </w:tc>
        <w:tc>
          <w:tcPr>
            <w:tcW w:w="2922" w:type="dxa"/>
          </w:tcPr>
          <w:p w14:paraId="119F39DD" w14:textId="77777777" w:rsidR="000949C0" w:rsidRPr="00845F90" w:rsidRDefault="000949C0" w:rsidP="00DB07EB">
            <w:pPr>
              <w:jc w:val="center"/>
              <w:rPr>
                <w:rFonts w:ascii="Times New Roman" w:hAnsi="Times New Roman"/>
                <w:sz w:val="20"/>
              </w:rPr>
            </w:pPr>
          </w:p>
          <w:p w14:paraId="246500B0"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His Worship Mayor Bowman</w:t>
            </w:r>
          </w:p>
          <w:p w14:paraId="51D82459"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Allard</w:t>
            </w:r>
          </w:p>
          <w:p w14:paraId="6BF73DF3"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p w14:paraId="07108865"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Gerbasi</w:t>
            </w:r>
            <w:proofErr w:type="spellEnd"/>
          </w:p>
          <w:p w14:paraId="204D3A93"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Gillingham</w:t>
            </w:r>
          </w:p>
          <w:p w14:paraId="4DCCCF80"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Gilroy</w:t>
            </w:r>
          </w:p>
          <w:p w14:paraId="454140E2"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Lukes</w:t>
            </w:r>
            <w:proofErr w:type="spellEnd"/>
          </w:p>
          <w:p w14:paraId="736300B4"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Mayes</w:t>
            </w:r>
          </w:p>
          <w:p w14:paraId="381EFB18"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p w14:paraId="17938B62"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Orlikow</w:t>
            </w:r>
            <w:proofErr w:type="spellEnd"/>
          </w:p>
          <w:p w14:paraId="1256E2E8"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Pagtakhan</w:t>
            </w:r>
            <w:proofErr w:type="spellEnd"/>
          </w:p>
          <w:p w14:paraId="2A4B8984"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Sharma</w:t>
            </w:r>
          </w:p>
          <w:p w14:paraId="06CA7A3F" w14:textId="77777777" w:rsidR="0012761F" w:rsidRPr="00845F90" w:rsidRDefault="0012761F" w:rsidP="00DB07EB">
            <w:pPr>
              <w:jc w:val="center"/>
              <w:rPr>
                <w:rFonts w:ascii="Times New Roman" w:hAnsi="Times New Roman"/>
                <w:sz w:val="20"/>
              </w:rPr>
            </w:pPr>
          </w:p>
        </w:tc>
        <w:tc>
          <w:tcPr>
            <w:tcW w:w="1790" w:type="dxa"/>
          </w:tcPr>
          <w:p w14:paraId="4369E8F7" w14:textId="77777777" w:rsidR="006105D7" w:rsidRPr="00845F90" w:rsidRDefault="006105D7" w:rsidP="00DB07EB">
            <w:pPr>
              <w:jc w:val="center"/>
              <w:rPr>
                <w:rFonts w:ascii="Times New Roman" w:hAnsi="Times New Roman"/>
                <w:sz w:val="20"/>
              </w:rPr>
            </w:pPr>
          </w:p>
          <w:p w14:paraId="20C06847" w14:textId="44DB8A06" w:rsidR="000949C0" w:rsidRPr="00845F90" w:rsidRDefault="00D370ED" w:rsidP="00DB07EB">
            <w:pPr>
              <w:jc w:val="center"/>
              <w:rPr>
                <w:rFonts w:ascii="Times New Roman" w:hAnsi="Times New Roman"/>
                <w:sz w:val="20"/>
              </w:rPr>
            </w:pPr>
            <w:r w:rsidRPr="00845F90">
              <w:rPr>
                <w:rFonts w:ascii="Times New Roman" w:hAnsi="Times New Roman"/>
                <w:sz w:val="20"/>
              </w:rPr>
              <w:t>LOST</w:t>
            </w:r>
          </w:p>
        </w:tc>
      </w:tr>
      <w:tr w:rsidR="0012761F" w:rsidRPr="00EC0462" w14:paraId="066C70DB" w14:textId="77777777" w:rsidTr="00DB07EB">
        <w:trPr>
          <w:trHeight w:val="234"/>
        </w:trPr>
        <w:tc>
          <w:tcPr>
            <w:tcW w:w="3153" w:type="dxa"/>
          </w:tcPr>
          <w:p w14:paraId="09322561" w14:textId="77777777" w:rsidR="0012761F" w:rsidRPr="00845F90" w:rsidRDefault="0012761F" w:rsidP="00DB07EB">
            <w:pPr>
              <w:jc w:val="center"/>
              <w:rPr>
                <w:rFonts w:ascii="Times New Roman" w:hAnsi="Times New Roman"/>
                <w:sz w:val="20"/>
              </w:rPr>
            </w:pPr>
          </w:p>
          <w:p w14:paraId="0ED5B8A9" w14:textId="6F7BD7FC" w:rsidR="0012761F" w:rsidRPr="00845F90" w:rsidRDefault="00CA3532" w:rsidP="00957949">
            <w:pPr>
              <w:jc w:val="center"/>
              <w:rPr>
                <w:rFonts w:ascii="Times New Roman" w:hAnsi="Times New Roman"/>
                <w:sz w:val="20"/>
              </w:rPr>
            </w:pPr>
            <w:r w:rsidRPr="00845F90">
              <w:rPr>
                <w:rFonts w:ascii="Times New Roman" w:hAnsi="Times New Roman"/>
                <w:sz w:val="20"/>
              </w:rPr>
              <w:t xml:space="preserve">Motion </w:t>
            </w:r>
            <w:r w:rsidR="00957949" w:rsidRPr="00845F90">
              <w:rPr>
                <w:rFonts w:ascii="Times New Roman" w:hAnsi="Times New Roman"/>
                <w:sz w:val="20"/>
              </w:rPr>
              <w:t>7</w:t>
            </w:r>
          </w:p>
        </w:tc>
        <w:tc>
          <w:tcPr>
            <w:tcW w:w="2976" w:type="dxa"/>
          </w:tcPr>
          <w:p w14:paraId="6B054AA8" w14:textId="77777777" w:rsidR="0012761F" w:rsidRPr="00845F90" w:rsidRDefault="0012761F" w:rsidP="006105D7">
            <w:pPr>
              <w:rPr>
                <w:rFonts w:ascii="Times New Roman" w:hAnsi="Times New Roman"/>
                <w:sz w:val="20"/>
              </w:rPr>
            </w:pPr>
          </w:p>
          <w:p w14:paraId="7175E962"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p w14:paraId="53873D80"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Dobson</w:t>
            </w:r>
          </w:p>
          <w:p w14:paraId="064F3CBB"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Gillingham</w:t>
            </w:r>
          </w:p>
          <w:p w14:paraId="28D9949F"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Schreyer</w:t>
            </w:r>
          </w:p>
          <w:p w14:paraId="3E276490" w14:textId="77777777" w:rsidR="00DE0F05" w:rsidRPr="00845F90" w:rsidRDefault="00DE0F05" w:rsidP="00DE1DF1">
            <w:pPr>
              <w:rPr>
                <w:rFonts w:ascii="Times New Roman" w:hAnsi="Times New Roman"/>
                <w:sz w:val="20"/>
                <w:lang w:val="en-CA"/>
              </w:rPr>
            </w:pPr>
          </w:p>
          <w:p w14:paraId="0849C920" w14:textId="77777777" w:rsidR="00DE0F05" w:rsidRPr="00845F90" w:rsidRDefault="00DE0F05" w:rsidP="00DE1DF1">
            <w:pPr>
              <w:rPr>
                <w:rFonts w:ascii="Times New Roman" w:hAnsi="Times New Roman"/>
                <w:sz w:val="20"/>
                <w:lang w:val="en-CA"/>
              </w:rPr>
            </w:pPr>
          </w:p>
          <w:p w14:paraId="0F39FA6E" w14:textId="77777777" w:rsidR="0012761F" w:rsidRPr="00845F90" w:rsidRDefault="0012761F" w:rsidP="006105D7">
            <w:pPr>
              <w:rPr>
                <w:rFonts w:ascii="Times New Roman" w:hAnsi="Times New Roman"/>
                <w:sz w:val="20"/>
              </w:rPr>
            </w:pPr>
          </w:p>
          <w:p w14:paraId="3819F1AE" w14:textId="3D482B82" w:rsidR="0012761F" w:rsidRPr="00845F90" w:rsidRDefault="0012761F" w:rsidP="00DB07EB">
            <w:pPr>
              <w:jc w:val="center"/>
              <w:rPr>
                <w:rFonts w:ascii="Times New Roman" w:hAnsi="Times New Roman"/>
                <w:sz w:val="20"/>
              </w:rPr>
            </w:pPr>
            <w:r w:rsidRPr="00845F90">
              <w:rPr>
                <w:rFonts w:ascii="Times New Roman" w:hAnsi="Times New Roman"/>
                <w:sz w:val="20"/>
              </w:rPr>
              <w:t xml:space="preserve"> </w:t>
            </w:r>
          </w:p>
        </w:tc>
        <w:tc>
          <w:tcPr>
            <w:tcW w:w="2922" w:type="dxa"/>
          </w:tcPr>
          <w:p w14:paraId="271F0ACC" w14:textId="77777777" w:rsidR="0012761F" w:rsidRPr="00845F90" w:rsidRDefault="0012761F" w:rsidP="00DB07EB">
            <w:pPr>
              <w:jc w:val="center"/>
              <w:rPr>
                <w:rFonts w:ascii="Times New Roman" w:hAnsi="Times New Roman"/>
                <w:sz w:val="20"/>
              </w:rPr>
            </w:pPr>
          </w:p>
          <w:p w14:paraId="3D609B12"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His Worship Mayor Bowman</w:t>
            </w:r>
          </w:p>
          <w:p w14:paraId="3E29DAA1"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Allard</w:t>
            </w:r>
          </w:p>
          <w:p w14:paraId="66B52B34"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Eadie</w:t>
            </w:r>
            <w:proofErr w:type="spellEnd"/>
          </w:p>
          <w:p w14:paraId="4F474620"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Gerbasi</w:t>
            </w:r>
            <w:proofErr w:type="spellEnd"/>
          </w:p>
          <w:p w14:paraId="7C5A2A77"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Gilroy</w:t>
            </w:r>
          </w:p>
          <w:p w14:paraId="2A1C0633"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Lukes</w:t>
            </w:r>
            <w:proofErr w:type="spellEnd"/>
          </w:p>
          <w:p w14:paraId="1026ACD2"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Mayes</w:t>
            </w:r>
          </w:p>
          <w:p w14:paraId="36C0A30C"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p w14:paraId="173BC406"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Orlikow</w:t>
            </w:r>
            <w:proofErr w:type="spellEnd"/>
          </w:p>
          <w:p w14:paraId="6ADBEAA6"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Pagtakhan</w:t>
            </w:r>
            <w:proofErr w:type="spellEnd"/>
          </w:p>
          <w:p w14:paraId="11C5E5A8"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Wyatt</w:t>
            </w:r>
          </w:p>
          <w:p w14:paraId="7008218A" w14:textId="77777777" w:rsidR="00DE0F05" w:rsidRPr="00845F90" w:rsidRDefault="00DE0F05" w:rsidP="00DE1DF1">
            <w:pPr>
              <w:rPr>
                <w:rFonts w:ascii="Times New Roman" w:hAnsi="Times New Roman"/>
                <w:sz w:val="20"/>
                <w:lang w:val="en-CA"/>
              </w:rPr>
            </w:pPr>
            <w:r w:rsidRPr="00845F90">
              <w:rPr>
                <w:rFonts w:ascii="Times New Roman" w:hAnsi="Times New Roman"/>
                <w:sz w:val="20"/>
                <w:lang w:val="en-CA"/>
              </w:rPr>
              <w:t>Councillor Sharma</w:t>
            </w:r>
          </w:p>
          <w:p w14:paraId="56596239" w14:textId="77777777" w:rsidR="0012761F" w:rsidRPr="00845F90" w:rsidRDefault="0012761F" w:rsidP="00DB07EB">
            <w:pPr>
              <w:jc w:val="center"/>
              <w:rPr>
                <w:rFonts w:ascii="Times New Roman" w:hAnsi="Times New Roman"/>
                <w:sz w:val="20"/>
              </w:rPr>
            </w:pPr>
          </w:p>
        </w:tc>
        <w:tc>
          <w:tcPr>
            <w:tcW w:w="1790" w:type="dxa"/>
          </w:tcPr>
          <w:p w14:paraId="3903EFF0" w14:textId="77777777" w:rsidR="0012761F" w:rsidRPr="00845F90" w:rsidRDefault="0012761F" w:rsidP="00DB07EB">
            <w:pPr>
              <w:jc w:val="center"/>
              <w:rPr>
                <w:rFonts w:ascii="Times New Roman" w:hAnsi="Times New Roman"/>
                <w:sz w:val="20"/>
              </w:rPr>
            </w:pPr>
          </w:p>
          <w:p w14:paraId="3E19FF85" w14:textId="7655861A" w:rsidR="0012761F" w:rsidRPr="00845F90" w:rsidRDefault="004A559C" w:rsidP="00DB07EB">
            <w:pPr>
              <w:jc w:val="center"/>
              <w:rPr>
                <w:rFonts w:ascii="Times New Roman" w:hAnsi="Times New Roman"/>
                <w:sz w:val="20"/>
              </w:rPr>
            </w:pPr>
            <w:r w:rsidRPr="00845F90">
              <w:rPr>
                <w:rFonts w:ascii="Times New Roman" w:hAnsi="Times New Roman"/>
                <w:sz w:val="20"/>
              </w:rPr>
              <w:t>LOST</w:t>
            </w:r>
          </w:p>
        </w:tc>
      </w:tr>
      <w:tr w:rsidR="00CA3532" w:rsidRPr="00EC0462" w14:paraId="34EFD0CF" w14:textId="77777777" w:rsidTr="00CA3532">
        <w:trPr>
          <w:trHeight w:val="234"/>
        </w:trPr>
        <w:tc>
          <w:tcPr>
            <w:tcW w:w="3153" w:type="dxa"/>
          </w:tcPr>
          <w:p w14:paraId="7CA3492E" w14:textId="77777777" w:rsidR="00CA3532" w:rsidRPr="00845F90" w:rsidRDefault="00CA3532" w:rsidP="00CA3532">
            <w:pPr>
              <w:jc w:val="center"/>
              <w:rPr>
                <w:rFonts w:ascii="Times New Roman" w:hAnsi="Times New Roman"/>
                <w:sz w:val="20"/>
              </w:rPr>
            </w:pPr>
          </w:p>
          <w:p w14:paraId="22F88FE4" w14:textId="6515D6D3" w:rsidR="00CA3532" w:rsidRPr="00845F90" w:rsidRDefault="00CA3532" w:rsidP="00957949">
            <w:pPr>
              <w:jc w:val="center"/>
              <w:rPr>
                <w:rFonts w:ascii="Times New Roman" w:hAnsi="Times New Roman"/>
                <w:sz w:val="20"/>
              </w:rPr>
            </w:pPr>
            <w:r w:rsidRPr="00845F90">
              <w:rPr>
                <w:rFonts w:ascii="Times New Roman" w:hAnsi="Times New Roman"/>
                <w:sz w:val="20"/>
              </w:rPr>
              <w:t xml:space="preserve">Motion </w:t>
            </w:r>
            <w:r w:rsidR="00957949" w:rsidRPr="00845F90">
              <w:rPr>
                <w:rFonts w:ascii="Times New Roman" w:hAnsi="Times New Roman"/>
                <w:sz w:val="20"/>
              </w:rPr>
              <w:t>6</w:t>
            </w:r>
          </w:p>
        </w:tc>
        <w:tc>
          <w:tcPr>
            <w:tcW w:w="2976" w:type="dxa"/>
          </w:tcPr>
          <w:p w14:paraId="34B4F618" w14:textId="77777777" w:rsidR="00CA3532" w:rsidRPr="00845F90" w:rsidRDefault="00CA3532" w:rsidP="00CA3532">
            <w:pPr>
              <w:rPr>
                <w:rFonts w:ascii="Times New Roman" w:hAnsi="Times New Roman"/>
                <w:sz w:val="20"/>
              </w:rPr>
            </w:pPr>
          </w:p>
          <w:p w14:paraId="04069682"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Dobson</w:t>
            </w:r>
          </w:p>
          <w:p w14:paraId="0BC8A284"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Lukes</w:t>
            </w:r>
            <w:proofErr w:type="spellEnd"/>
          </w:p>
          <w:p w14:paraId="2B0F58A7"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Wyatt</w:t>
            </w:r>
          </w:p>
          <w:p w14:paraId="06C8C913"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Sharma</w:t>
            </w:r>
          </w:p>
          <w:p w14:paraId="6B0E462B" w14:textId="77777777" w:rsidR="00CA3532" w:rsidRPr="00845F90" w:rsidRDefault="00CA3532" w:rsidP="00CA3532">
            <w:pPr>
              <w:rPr>
                <w:rFonts w:ascii="Times New Roman" w:hAnsi="Times New Roman"/>
                <w:sz w:val="20"/>
              </w:rPr>
            </w:pPr>
          </w:p>
          <w:p w14:paraId="1DA6CD9E" w14:textId="77777777" w:rsidR="00CA3532" w:rsidRPr="00845F90" w:rsidRDefault="00CA3532" w:rsidP="00CA3532">
            <w:pPr>
              <w:jc w:val="center"/>
              <w:rPr>
                <w:rFonts w:ascii="Times New Roman" w:hAnsi="Times New Roman"/>
                <w:sz w:val="20"/>
              </w:rPr>
            </w:pPr>
            <w:r w:rsidRPr="00845F90">
              <w:rPr>
                <w:rFonts w:ascii="Times New Roman" w:hAnsi="Times New Roman"/>
                <w:sz w:val="20"/>
              </w:rPr>
              <w:t xml:space="preserve"> </w:t>
            </w:r>
          </w:p>
        </w:tc>
        <w:tc>
          <w:tcPr>
            <w:tcW w:w="2922" w:type="dxa"/>
          </w:tcPr>
          <w:p w14:paraId="232AF2C1" w14:textId="77777777" w:rsidR="00CA3532" w:rsidRPr="00845F90" w:rsidRDefault="00CA3532" w:rsidP="00CA3532">
            <w:pPr>
              <w:jc w:val="center"/>
              <w:rPr>
                <w:rFonts w:ascii="Times New Roman" w:hAnsi="Times New Roman"/>
                <w:sz w:val="20"/>
              </w:rPr>
            </w:pPr>
          </w:p>
          <w:p w14:paraId="1EB6EAB0"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His Worship Mayor Bowman</w:t>
            </w:r>
          </w:p>
          <w:p w14:paraId="6A562718"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Allard</w:t>
            </w:r>
          </w:p>
          <w:p w14:paraId="0626B6AA"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p w14:paraId="163A3D4D"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Eadie</w:t>
            </w:r>
            <w:proofErr w:type="spellEnd"/>
          </w:p>
          <w:p w14:paraId="534E6686"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Gerbasi</w:t>
            </w:r>
            <w:proofErr w:type="spellEnd"/>
          </w:p>
          <w:p w14:paraId="01BFFB53"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Gillingham</w:t>
            </w:r>
          </w:p>
          <w:p w14:paraId="3D194E0F"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Gilroy</w:t>
            </w:r>
          </w:p>
          <w:p w14:paraId="0ED4640E"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Mayes</w:t>
            </w:r>
          </w:p>
          <w:p w14:paraId="050F25F6"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p w14:paraId="312FFCAD"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Orlikow</w:t>
            </w:r>
            <w:proofErr w:type="spellEnd"/>
          </w:p>
          <w:p w14:paraId="18FD3611" w14:textId="77777777" w:rsidR="00DE0F05" w:rsidRPr="00845F90" w:rsidRDefault="00DE0F05"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Pagtakhan</w:t>
            </w:r>
            <w:proofErr w:type="spellEnd"/>
          </w:p>
          <w:p w14:paraId="36E9AB95" w14:textId="3D68416E" w:rsidR="00DE0F05" w:rsidRPr="00845F90" w:rsidRDefault="00DE0F05" w:rsidP="00CA3532">
            <w:pPr>
              <w:rPr>
                <w:rFonts w:ascii="Times New Roman" w:hAnsi="Times New Roman"/>
                <w:sz w:val="20"/>
                <w:lang w:val="en-CA"/>
              </w:rPr>
            </w:pPr>
            <w:r w:rsidRPr="00845F90">
              <w:rPr>
                <w:rFonts w:ascii="Times New Roman" w:hAnsi="Times New Roman"/>
                <w:sz w:val="20"/>
                <w:lang w:val="en-CA"/>
              </w:rPr>
              <w:t>Councillor Schreyer</w:t>
            </w:r>
          </w:p>
          <w:p w14:paraId="5ABDFF32" w14:textId="77777777" w:rsidR="00CA3532" w:rsidRPr="00845F90" w:rsidRDefault="00CA3532" w:rsidP="00CA3532">
            <w:pPr>
              <w:jc w:val="center"/>
              <w:rPr>
                <w:rFonts w:ascii="Times New Roman" w:hAnsi="Times New Roman"/>
                <w:sz w:val="20"/>
              </w:rPr>
            </w:pPr>
          </w:p>
        </w:tc>
        <w:tc>
          <w:tcPr>
            <w:tcW w:w="1790" w:type="dxa"/>
          </w:tcPr>
          <w:p w14:paraId="45F40AAA" w14:textId="77777777" w:rsidR="00CA3532" w:rsidRPr="00845F90" w:rsidRDefault="00CA3532" w:rsidP="00CA3532">
            <w:pPr>
              <w:jc w:val="center"/>
              <w:rPr>
                <w:rFonts w:ascii="Times New Roman" w:hAnsi="Times New Roman"/>
                <w:sz w:val="20"/>
              </w:rPr>
            </w:pPr>
          </w:p>
          <w:p w14:paraId="3E49EC02" w14:textId="4FCA67F8" w:rsidR="00CA3532" w:rsidRPr="00845F90" w:rsidRDefault="00070DC6" w:rsidP="00CA3532">
            <w:pPr>
              <w:jc w:val="center"/>
              <w:rPr>
                <w:rFonts w:ascii="Times New Roman" w:hAnsi="Times New Roman"/>
                <w:sz w:val="20"/>
              </w:rPr>
            </w:pPr>
            <w:r w:rsidRPr="00845F90">
              <w:rPr>
                <w:rFonts w:ascii="Times New Roman" w:hAnsi="Times New Roman"/>
                <w:sz w:val="20"/>
              </w:rPr>
              <w:t>LOST</w:t>
            </w:r>
          </w:p>
        </w:tc>
      </w:tr>
      <w:tr w:rsidR="00CA3532" w:rsidRPr="00EC0462" w14:paraId="650AA8E7" w14:textId="77777777" w:rsidTr="00CA3532">
        <w:trPr>
          <w:trHeight w:val="234"/>
        </w:trPr>
        <w:tc>
          <w:tcPr>
            <w:tcW w:w="3153" w:type="dxa"/>
          </w:tcPr>
          <w:p w14:paraId="29D84AD5" w14:textId="77777777" w:rsidR="00CA3532" w:rsidRPr="00845F90" w:rsidRDefault="00CA3532" w:rsidP="00791D5D">
            <w:pPr>
              <w:jc w:val="center"/>
              <w:rPr>
                <w:rFonts w:ascii="Times New Roman" w:hAnsi="Times New Roman"/>
                <w:sz w:val="20"/>
              </w:rPr>
            </w:pPr>
          </w:p>
          <w:p w14:paraId="4D76B9BC" w14:textId="69D3CA59" w:rsidR="00CA3532" w:rsidRPr="00845F90" w:rsidRDefault="00957949" w:rsidP="00791D5D">
            <w:pPr>
              <w:jc w:val="center"/>
              <w:rPr>
                <w:rFonts w:ascii="Times New Roman" w:hAnsi="Times New Roman"/>
                <w:sz w:val="20"/>
              </w:rPr>
            </w:pPr>
            <w:r w:rsidRPr="00845F90">
              <w:rPr>
                <w:rFonts w:ascii="Times New Roman" w:hAnsi="Times New Roman"/>
                <w:sz w:val="20"/>
              </w:rPr>
              <w:t>Item 9 – Report of the Standing Policy Committee on Property and Development, Heritage and Downtown Development</w:t>
            </w:r>
            <w:r w:rsidR="006D3429">
              <w:rPr>
                <w:rFonts w:ascii="Times New Roman" w:hAnsi="Times New Roman"/>
                <w:sz w:val="20"/>
              </w:rPr>
              <w:t>, as amended by the Executive Policy Committee</w:t>
            </w:r>
          </w:p>
        </w:tc>
        <w:tc>
          <w:tcPr>
            <w:tcW w:w="2976" w:type="dxa"/>
          </w:tcPr>
          <w:p w14:paraId="5EC03045" w14:textId="77777777" w:rsidR="00CA3532" w:rsidRPr="00845F90" w:rsidRDefault="00CA3532" w:rsidP="00791D5D">
            <w:pPr>
              <w:rPr>
                <w:rFonts w:ascii="Times New Roman" w:hAnsi="Times New Roman"/>
                <w:sz w:val="20"/>
              </w:rPr>
            </w:pPr>
          </w:p>
          <w:p w14:paraId="15A66C44"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His Worship Mayor Bowman</w:t>
            </w:r>
          </w:p>
          <w:p w14:paraId="2C94202E"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Allard</w:t>
            </w:r>
          </w:p>
          <w:p w14:paraId="49A35662"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p w14:paraId="1A35C6FE"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Eadie</w:t>
            </w:r>
            <w:proofErr w:type="spellEnd"/>
          </w:p>
          <w:p w14:paraId="1C1FCC80"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Gerbasi</w:t>
            </w:r>
            <w:proofErr w:type="spellEnd"/>
          </w:p>
          <w:p w14:paraId="0AF51642"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Gilroy</w:t>
            </w:r>
          </w:p>
          <w:p w14:paraId="77638796"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Mayes</w:t>
            </w:r>
          </w:p>
          <w:p w14:paraId="40558CBD"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p w14:paraId="2D050341"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Orlikow</w:t>
            </w:r>
            <w:proofErr w:type="spellEnd"/>
          </w:p>
          <w:p w14:paraId="345AB13A"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Pagtakhan</w:t>
            </w:r>
            <w:proofErr w:type="spellEnd"/>
          </w:p>
          <w:p w14:paraId="164DC508"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Sharma</w:t>
            </w:r>
          </w:p>
          <w:p w14:paraId="2B3B73F0" w14:textId="77777777" w:rsidR="00CA3532" w:rsidRPr="00845F90" w:rsidRDefault="00CA3532" w:rsidP="00791D5D">
            <w:pPr>
              <w:jc w:val="center"/>
              <w:rPr>
                <w:rFonts w:ascii="Times New Roman" w:hAnsi="Times New Roman"/>
                <w:sz w:val="20"/>
              </w:rPr>
            </w:pPr>
            <w:r w:rsidRPr="00845F90">
              <w:rPr>
                <w:rFonts w:ascii="Times New Roman" w:hAnsi="Times New Roman"/>
                <w:sz w:val="20"/>
              </w:rPr>
              <w:t xml:space="preserve"> </w:t>
            </w:r>
          </w:p>
        </w:tc>
        <w:tc>
          <w:tcPr>
            <w:tcW w:w="2922" w:type="dxa"/>
          </w:tcPr>
          <w:p w14:paraId="22DB884B" w14:textId="77777777" w:rsidR="00CA3532" w:rsidRPr="00845F90" w:rsidRDefault="00CA3532" w:rsidP="00791D5D">
            <w:pPr>
              <w:jc w:val="center"/>
              <w:rPr>
                <w:rFonts w:ascii="Times New Roman" w:hAnsi="Times New Roman"/>
                <w:sz w:val="20"/>
              </w:rPr>
            </w:pPr>
          </w:p>
          <w:p w14:paraId="45B04130"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Dobson</w:t>
            </w:r>
          </w:p>
          <w:p w14:paraId="15C1ACC6"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Gillingham</w:t>
            </w:r>
          </w:p>
          <w:p w14:paraId="420DF5B5"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Lukes</w:t>
            </w:r>
            <w:proofErr w:type="spellEnd"/>
          </w:p>
          <w:p w14:paraId="2C97E910"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Schreyer</w:t>
            </w:r>
          </w:p>
          <w:p w14:paraId="5AD4C927" w14:textId="77777777" w:rsidR="00DE0F05" w:rsidRPr="00845F90" w:rsidRDefault="00DE0F05" w:rsidP="00791D5D">
            <w:pPr>
              <w:rPr>
                <w:rFonts w:ascii="Times New Roman" w:hAnsi="Times New Roman"/>
                <w:sz w:val="20"/>
                <w:lang w:val="en-CA"/>
              </w:rPr>
            </w:pPr>
            <w:r w:rsidRPr="00845F90">
              <w:rPr>
                <w:rFonts w:ascii="Times New Roman" w:hAnsi="Times New Roman"/>
                <w:sz w:val="20"/>
                <w:lang w:val="en-CA"/>
              </w:rPr>
              <w:t>Councillor Wyatt</w:t>
            </w:r>
          </w:p>
          <w:p w14:paraId="3035BBCE" w14:textId="77777777" w:rsidR="00DE0F05" w:rsidRPr="00845F90" w:rsidRDefault="00DE0F05" w:rsidP="00791D5D">
            <w:pPr>
              <w:rPr>
                <w:rFonts w:ascii="Times New Roman" w:hAnsi="Times New Roman"/>
                <w:sz w:val="20"/>
                <w:lang w:val="en-CA"/>
              </w:rPr>
            </w:pPr>
          </w:p>
          <w:p w14:paraId="09868D7E" w14:textId="77777777" w:rsidR="00CA3532" w:rsidRPr="00845F90" w:rsidRDefault="00CA3532" w:rsidP="00791D5D">
            <w:pPr>
              <w:jc w:val="center"/>
              <w:rPr>
                <w:rFonts w:ascii="Times New Roman" w:hAnsi="Times New Roman"/>
                <w:sz w:val="20"/>
              </w:rPr>
            </w:pPr>
          </w:p>
        </w:tc>
        <w:tc>
          <w:tcPr>
            <w:tcW w:w="1790" w:type="dxa"/>
          </w:tcPr>
          <w:p w14:paraId="09EECEEB" w14:textId="77777777" w:rsidR="00CA3532" w:rsidRPr="00845F90" w:rsidRDefault="00CA3532" w:rsidP="00791D5D">
            <w:pPr>
              <w:jc w:val="center"/>
              <w:rPr>
                <w:rFonts w:ascii="Times New Roman" w:hAnsi="Times New Roman"/>
                <w:sz w:val="20"/>
              </w:rPr>
            </w:pPr>
          </w:p>
          <w:p w14:paraId="2984C1C7" w14:textId="62D47A06" w:rsidR="00CA3532" w:rsidRPr="00845F90" w:rsidRDefault="00070DC6" w:rsidP="00791D5D">
            <w:pPr>
              <w:jc w:val="center"/>
              <w:rPr>
                <w:rFonts w:ascii="Times New Roman" w:hAnsi="Times New Roman"/>
                <w:sz w:val="20"/>
              </w:rPr>
            </w:pPr>
            <w:r w:rsidRPr="00845F90">
              <w:rPr>
                <w:rFonts w:ascii="Times New Roman" w:hAnsi="Times New Roman"/>
                <w:sz w:val="20"/>
              </w:rPr>
              <w:t>CARRED</w:t>
            </w:r>
          </w:p>
        </w:tc>
      </w:tr>
      <w:tr w:rsidR="00CA3532" w:rsidRPr="00EC0462" w14:paraId="668EA6D6" w14:textId="77777777" w:rsidTr="00CA3532">
        <w:trPr>
          <w:trHeight w:val="234"/>
        </w:trPr>
        <w:tc>
          <w:tcPr>
            <w:tcW w:w="3153" w:type="dxa"/>
          </w:tcPr>
          <w:p w14:paraId="105D5507" w14:textId="77777777" w:rsidR="00CA3532" w:rsidRDefault="00CA3532" w:rsidP="00791D5D">
            <w:pPr>
              <w:pageBreakBefore/>
              <w:jc w:val="center"/>
              <w:rPr>
                <w:rFonts w:ascii="Times New Roman" w:hAnsi="Times New Roman"/>
              </w:rPr>
            </w:pPr>
          </w:p>
          <w:p w14:paraId="502F034E" w14:textId="77777777" w:rsidR="00CA3532" w:rsidRPr="007A70DA" w:rsidRDefault="00CA3532" w:rsidP="00791D5D">
            <w:pPr>
              <w:pageBreakBefore/>
              <w:jc w:val="center"/>
              <w:rPr>
                <w:rFonts w:ascii="Times New Roman" w:hAnsi="Times New Roman"/>
                <w:sz w:val="20"/>
              </w:rPr>
            </w:pPr>
            <w:r w:rsidRPr="007A70DA">
              <w:rPr>
                <w:rFonts w:ascii="Times New Roman" w:hAnsi="Times New Roman"/>
                <w:sz w:val="20"/>
              </w:rPr>
              <w:t xml:space="preserve">Motion </w:t>
            </w:r>
            <w:r w:rsidR="004A559C" w:rsidRPr="007A70DA">
              <w:rPr>
                <w:rFonts w:ascii="Times New Roman" w:hAnsi="Times New Roman"/>
                <w:sz w:val="20"/>
              </w:rPr>
              <w:t xml:space="preserve">to suspend </w:t>
            </w:r>
            <w:r w:rsidR="00070DC6" w:rsidRPr="007A70DA">
              <w:rPr>
                <w:rFonts w:ascii="Times New Roman" w:hAnsi="Times New Roman"/>
                <w:sz w:val="20"/>
              </w:rPr>
              <w:t xml:space="preserve">the </w:t>
            </w:r>
            <w:r w:rsidR="004A559C" w:rsidRPr="007A70DA">
              <w:rPr>
                <w:rFonts w:ascii="Times New Roman" w:hAnsi="Times New Roman"/>
                <w:sz w:val="20"/>
              </w:rPr>
              <w:t>rules to consider Motion 5</w:t>
            </w:r>
          </w:p>
          <w:p w14:paraId="487175A2" w14:textId="3D2661CA" w:rsidR="00070DC6" w:rsidRPr="00EC0462" w:rsidRDefault="00070DC6" w:rsidP="00791D5D">
            <w:pPr>
              <w:pageBreakBefore/>
              <w:jc w:val="center"/>
              <w:rPr>
                <w:rFonts w:ascii="Times New Roman" w:hAnsi="Times New Roman"/>
                <w:sz w:val="20"/>
              </w:rPr>
            </w:pPr>
            <w:r w:rsidRPr="007A70DA">
              <w:rPr>
                <w:rFonts w:ascii="Times New Roman" w:hAnsi="Times New Roman"/>
                <w:sz w:val="20"/>
              </w:rPr>
              <w:t>(two-thirds approval required)</w:t>
            </w:r>
          </w:p>
        </w:tc>
        <w:tc>
          <w:tcPr>
            <w:tcW w:w="2976" w:type="dxa"/>
          </w:tcPr>
          <w:p w14:paraId="43BAB060" w14:textId="77777777" w:rsidR="00CA3532" w:rsidRPr="00845F90" w:rsidRDefault="00CA3532" w:rsidP="00791D5D">
            <w:pPr>
              <w:pageBreakBefore/>
              <w:rPr>
                <w:rFonts w:ascii="Times New Roman" w:hAnsi="Times New Roman"/>
                <w:sz w:val="20"/>
              </w:rPr>
            </w:pPr>
          </w:p>
          <w:p w14:paraId="73811772"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Allard</w:t>
            </w:r>
          </w:p>
          <w:p w14:paraId="3A6D5857"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p w14:paraId="0FE2D90D"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Dobson</w:t>
            </w:r>
          </w:p>
          <w:p w14:paraId="0CAD7A3A"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Eadie</w:t>
            </w:r>
            <w:proofErr w:type="spellEnd"/>
          </w:p>
          <w:p w14:paraId="7636C6E1"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Gillingham</w:t>
            </w:r>
          </w:p>
          <w:p w14:paraId="2E788E57"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Gilroy</w:t>
            </w:r>
          </w:p>
          <w:p w14:paraId="61F968F5"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Lukes</w:t>
            </w:r>
            <w:proofErr w:type="spellEnd"/>
          </w:p>
          <w:p w14:paraId="383C788A"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Schreyer</w:t>
            </w:r>
          </w:p>
          <w:p w14:paraId="02E91171"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Wyatt</w:t>
            </w:r>
          </w:p>
          <w:p w14:paraId="424EBE38"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Sharma</w:t>
            </w:r>
          </w:p>
          <w:p w14:paraId="383FB18C" w14:textId="77777777" w:rsidR="00CA3532" w:rsidRPr="00845F90" w:rsidRDefault="00CA3532" w:rsidP="00791D5D">
            <w:pPr>
              <w:pageBreakBefore/>
              <w:rPr>
                <w:rFonts w:ascii="Times New Roman" w:hAnsi="Times New Roman"/>
                <w:sz w:val="20"/>
              </w:rPr>
            </w:pPr>
          </w:p>
          <w:p w14:paraId="7E8B2631" w14:textId="77777777" w:rsidR="00CA3532" w:rsidRPr="00845F90" w:rsidRDefault="00CA3532" w:rsidP="00791D5D">
            <w:pPr>
              <w:pageBreakBefore/>
              <w:jc w:val="center"/>
              <w:rPr>
                <w:rFonts w:ascii="Times New Roman" w:hAnsi="Times New Roman"/>
                <w:sz w:val="20"/>
              </w:rPr>
            </w:pPr>
            <w:r w:rsidRPr="00845F90">
              <w:rPr>
                <w:rFonts w:ascii="Times New Roman" w:hAnsi="Times New Roman"/>
                <w:sz w:val="20"/>
              </w:rPr>
              <w:t xml:space="preserve"> </w:t>
            </w:r>
          </w:p>
        </w:tc>
        <w:tc>
          <w:tcPr>
            <w:tcW w:w="2922" w:type="dxa"/>
          </w:tcPr>
          <w:p w14:paraId="3B4519F1" w14:textId="77777777" w:rsidR="00CA3532" w:rsidRPr="00845F90" w:rsidRDefault="00CA3532" w:rsidP="00791D5D">
            <w:pPr>
              <w:pageBreakBefore/>
              <w:jc w:val="center"/>
              <w:rPr>
                <w:rFonts w:ascii="Times New Roman" w:hAnsi="Times New Roman"/>
                <w:sz w:val="20"/>
              </w:rPr>
            </w:pPr>
          </w:p>
          <w:p w14:paraId="4B8E8DC6"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His Worship Mayor Bowman</w:t>
            </w:r>
          </w:p>
          <w:p w14:paraId="36E1BCE5"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Gerbasi</w:t>
            </w:r>
            <w:proofErr w:type="spellEnd"/>
          </w:p>
          <w:p w14:paraId="0D18807A"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Councillor Mayes</w:t>
            </w:r>
          </w:p>
          <w:p w14:paraId="00056F4A"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p w14:paraId="6B8B0860"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Orlikow</w:t>
            </w:r>
            <w:proofErr w:type="spellEnd"/>
          </w:p>
          <w:p w14:paraId="4FCD484E" w14:textId="77777777" w:rsidR="00DE0F05" w:rsidRPr="00845F90" w:rsidRDefault="00DE0F05"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Pagtakhan</w:t>
            </w:r>
            <w:proofErr w:type="spellEnd"/>
          </w:p>
          <w:p w14:paraId="115BC2AA" w14:textId="77777777" w:rsidR="00DE0F05" w:rsidRPr="00845F90" w:rsidRDefault="00DE0F05" w:rsidP="00791D5D">
            <w:pPr>
              <w:pageBreakBefore/>
              <w:rPr>
                <w:rFonts w:ascii="Times New Roman" w:hAnsi="Times New Roman"/>
                <w:sz w:val="20"/>
                <w:lang w:val="en-CA"/>
              </w:rPr>
            </w:pPr>
            <w:bookmarkStart w:id="3" w:name="_GoBack"/>
            <w:bookmarkEnd w:id="3"/>
          </w:p>
          <w:p w14:paraId="08479D92" w14:textId="77777777" w:rsidR="00DE0F05" w:rsidRPr="00845F90" w:rsidRDefault="00DE0F05" w:rsidP="00791D5D">
            <w:pPr>
              <w:pageBreakBefore/>
              <w:rPr>
                <w:rFonts w:ascii="Times New Roman" w:hAnsi="Times New Roman"/>
                <w:sz w:val="20"/>
                <w:lang w:val="en-CA"/>
              </w:rPr>
            </w:pPr>
          </w:p>
          <w:p w14:paraId="3E74AB27" w14:textId="77777777" w:rsidR="00DE0F05" w:rsidRPr="00845F90" w:rsidRDefault="00DE0F05" w:rsidP="00791D5D">
            <w:pPr>
              <w:pageBreakBefore/>
              <w:rPr>
                <w:rFonts w:ascii="Times New Roman" w:hAnsi="Times New Roman"/>
                <w:sz w:val="20"/>
                <w:lang w:val="en-CA"/>
              </w:rPr>
            </w:pPr>
          </w:p>
          <w:p w14:paraId="5DFC97A3" w14:textId="77777777" w:rsidR="00CA3532" w:rsidRPr="00845F90" w:rsidRDefault="00CA3532" w:rsidP="00791D5D">
            <w:pPr>
              <w:pageBreakBefore/>
              <w:jc w:val="center"/>
              <w:rPr>
                <w:rFonts w:ascii="Times New Roman" w:hAnsi="Times New Roman"/>
                <w:sz w:val="20"/>
              </w:rPr>
            </w:pPr>
          </w:p>
        </w:tc>
        <w:tc>
          <w:tcPr>
            <w:tcW w:w="1790" w:type="dxa"/>
          </w:tcPr>
          <w:p w14:paraId="3E522580" w14:textId="77777777" w:rsidR="00CA3532" w:rsidRPr="00845F90" w:rsidRDefault="00CA3532" w:rsidP="00791D5D">
            <w:pPr>
              <w:pageBreakBefore/>
              <w:jc w:val="center"/>
              <w:rPr>
                <w:rFonts w:ascii="Times New Roman" w:hAnsi="Times New Roman"/>
                <w:sz w:val="20"/>
              </w:rPr>
            </w:pPr>
          </w:p>
          <w:p w14:paraId="70757ECE" w14:textId="794E7C6F" w:rsidR="00CA3532" w:rsidRPr="00845F90" w:rsidRDefault="004A559C" w:rsidP="00791D5D">
            <w:pPr>
              <w:pageBreakBefore/>
              <w:jc w:val="center"/>
              <w:rPr>
                <w:rFonts w:ascii="Times New Roman" w:hAnsi="Times New Roman"/>
                <w:sz w:val="20"/>
              </w:rPr>
            </w:pPr>
            <w:r w:rsidRPr="00845F90">
              <w:rPr>
                <w:rFonts w:ascii="Times New Roman" w:hAnsi="Times New Roman"/>
                <w:sz w:val="20"/>
              </w:rPr>
              <w:t>LOST</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38625325"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ACD05" w14:textId="77777777" w:rsidR="006F6812" w:rsidRDefault="006F6812">
      <w:r>
        <w:separator/>
      </w:r>
    </w:p>
  </w:endnote>
  <w:endnote w:type="continuationSeparator" w:id="0">
    <w:p w14:paraId="6C382527" w14:textId="77777777" w:rsidR="006F6812" w:rsidRDefault="006F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A65A5" w14:textId="77777777" w:rsidR="006F6812" w:rsidRDefault="006F6812">
      <w:r>
        <w:separator/>
      </w:r>
    </w:p>
  </w:footnote>
  <w:footnote w:type="continuationSeparator" w:id="0">
    <w:p w14:paraId="45518277" w14:textId="77777777" w:rsidR="006F6812" w:rsidRDefault="006F6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42B28144" w:rsidR="00845F90" w:rsidRPr="00EA6E56" w:rsidRDefault="00845F90">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June 15</w:t>
    </w:r>
    <w:r w:rsidRPr="00EA6E56">
      <w:rPr>
        <w:rFonts w:ascii="Times New Roman" w:hAnsi="Times New Roman"/>
        <w:b/>
        <w:sz w:val="20"/>
      </w:rPr>
      <w:t>, 201</w:t>
    </w:r>
    <w:r>
      <w:rPr>
        <w:rFonts w:ascii="Times New Roman" w:hAnsi="Times New Roman"/>
        <w:b/>
        <w:sz w:val="20"/>
      </w:rPr>
      <w:t>6</w:t>
    </w:r>
  </w:p>
  <w:p w14:paraId="26099B09" w14:textId="77777777" w:rsidR="00845F90" w:rsidRDefault="00845F90">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24736"/>
    <w:rsid w:val="000314C7"/>
    <w:rsid w:val="000319AB"/>
    <w:rsid w:val="000348B6"/>
    <w:rsid w:val="00037430"/>
    <w:rsid w:val="000503F6"/>
    <w:rsid w:val="00070DC6"/>
    <w:rsid w:val="00082717"/>
    <w:rsid w:val="00084869"/>
    <w:rsid w:val="00084AEA"/>
    <w:rsid w:val="00085474"/>
    <w:rsid w:val="00086B8C"/>
    <w:rsid w:val="00090C23"/>
    <w:rsid w:val="000949C0"/>
    <w:rsid w:val="00096ED2"/>
    <w:rsid w:val="00097C33"/>
    <w:rsid w:val="000A0260"/>
    <w:rsid w:val="000A06F7"/>
    <w:rsid w:val="000A32A8"/>
    <w:rsid w:val="000A75DD"/>
    <w:rsid w:val="000B1583"/>
    <w:rsid w:val="000B63F3"/>
    <w:rsid w:val="000C6468"/>
    <w:rsid w:val="000C6F5B"/>
    <w:rsid w:val="000D1C51"/>
    <w:rsid w:val="000D46EC"/>
    <w:rsid w:val="000F77F4"/>
    <w:rsid w:val="00100B82"/>
    <w:rsid w:val="00113080"/>
    <w:rsid w:val="0011621A"/>
    <w:rsid w:val="00121427"/>
    <w:rsid w:val="00126496"/>
    <w:rsid w:val="0012761F"/>
    <w:rsid w:val="0013056A"/>
    <w:rsid w:val="0013646C"/>
    <w:rsid w:val="00147D88"/>
    <w:rsid w:val="001574C3"/>
    <w:rsid w:val="00167F9C"/>
    <w:rsid w:val="00177B62"/>
    <w:rsid w:val="00183DC0"/>
    <w:rsid w:val="00186872"/>
    <w:rsid w:val="001B3A38"/>
    <w:rsid w:val="001C4696"/>
    <w:rsid w:val="001C4995"/>
    <w:rsid w:val="001C6A40"/>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88"/>
    <w:rsid w:val="002469DD"/>
    <w:rsid w:val="00255014"/>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22426"/>
    <w:rsid w:val="003376FE"/>
    <w:rsid w:val="00344CDA"/>
    <w:rsid w:val="0035523E"/>
    <w:rsid w:val="00356301"/>
    <w:rsid w:val="00360E0B"/>
    <w:rsid w:val="00380472"/>
    <w:rsid w:val="00380978"/>
    <w:rsid w:val="00394234"/>
    <w:rsid w:val="00396A5F"/>
    <w:rsid w:val="003A1BC7"/>
    <w:rsid w:val="003A2ECE"/>
    <w:rsid w:val="003A6C20"/>
    <w:rsid w:val="003B3F34"/>
    <w:rsid w:val="003B4BB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A559C"/>
    <w:rsid w:val="004B3F5A"/>
    <w:rsid w:val="004C62DB"/>
    <w:rsid w:val="004C6D2E"/>
    <w:rsid w:val="004D07B3"/>
    <w:rsid w:val="004D0F27"/>
    <w:rsid w:val="004D1790"/>
    <w:rsid w:val="004D2DFB"/>
    <w:rsid w:val="004F38D4"/>
    <w:rsid w:val="004F7E40"/>
    <w:rsid w:val="00502C67"/>
    <w:rsid w:val="005156EC"/>
    <w:rsid w:val="00523C51"/>
    <w:rsid w:val="00526F70"/>
    <w:rsid w:val="0053327D"/>
    <w:rsid w:val="00534401"/>
    <w:rsid w:val="005416AB"/>
    <w:rsid w:val="00555780"/>
    <w:rsid w:val="00555974"/>
    <w:rsid w:val="00571BF3"/>
    <w:rsid w:val="00580FBC"/>
    <w:rsid w:val="0058265D"/>
    <w:rsid w:val="00587108"/>
    <w:rsid w:val="005927AD"/>
    <w:rsid w:val="00593148"/>
    <w:rsid w:val="0059639C"/>
    <w:rsid w:val="00596A68"/>
    <w:rsid w:val="0059718D"/>
    <w:rsid w:val="005A0282"/>
    <w:rsid w:val="005A37B6"/>
    <w:rsid w:val="005A5049"/>
    <w:rsid w:val="005A797A"/>
    <w:rsid w:val="005B4768"/>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23C6"/>
    <w:rsid w:val="006A6EA0"/>
    <w:rsid w:val="006B7FF4"/>
    <w:rsid w:val="006C2B81"/>
    <w:rsid w:val="006C6633"/>
    <w:rsid w:val="006C6A8A"/>
    <w:rsid w:val="006D0364"/>
    <w:rsid w:val="006D3429"/>
    <w:rsid w:val="006D6D99"/>
    <w:rsid w:val="006E06D8"/>
    <w:rsid w:val="006F6812"/>
    <w:rsid w:val="00700957"/>
    <w:rsid w:val="00700BE5"/>
    <w:rsid w:val="00707297"/>
    <w:rsid w:val="00710058"/>
    <w:rsid w:val="00711213"/>
    <w:rsid w:val="00712ED4"/>
    <w:rsid w:val="007143DC"/>
    <w:rsid w:val="00716587"/>
    <w:rsid w:val="007169A6"/>
    <w:rsid w:val="00727EB4"/>
    <w:rsid w:val="00732B39"/>
    <w:rsid w:val="00737EFF"/>
    <w:rsid w:val="00740E2E"/>
    <w:rsid w:val="00752744"/>
    <w:rsid w:val="0075413E"/>
    <w:rsid w:val="007543CC"/>
    <w:rsid w:val="00755217"/>
    <w:rsid w:val="0077211B"/>
    <w:rsid w:val="00772F46"/>
    <w:rsid w:val="0078613E"/>
    <w:rsid w:val="0079029E"/>
    <w:rsid w:val="00791D5D"/>
    <w:rsid w:val="00791DFA"/>
    <w:rsid w:val="007927E1"/>
    <w:rsid w:val="0079299F"/>
    <w:rsid w:val="007944C3"/>
    <w:rsid w:val="007979AB"/>
    <w:rsid w:val="007A2B43"/>
    <w:rsid w:val="007A369E"/>
    <w:rsid w:val="007A3D76"/>
    <w:rsid w:val="007A4B71"/>
    <w:rsid w:val="007A5CAC"/>
    <w:rsid w:val="007A70DA"/>
    <w:rsid w:val="007B0355"/>
    <w:rsid w:val="007C200D"/>
    <w:rsid w:val="007C37D4"/>
    <w:rsid w:val="007C771B"/>
    <w:rsid w:val="007D17E4"/>
    <w:rsid w:val="007F4908"/>
    <w:rsid w:val="0081003C"/>
    <w:rsid w:val="00816B09"/>
    <w:rsid w:val="00817A89"/>
    <w:rsid w:val="00832CEB"/>
    <w:rsid w:val="00835858"/>
    <w:rsid w:val="00845F90"/>
    <w:rsid w:val="00850152"/>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C171A"/>
    <w:rsid w:val="008C6392"/>
    <w:rsid w:val="008C68FC"/>
    <w:rsid w:val="008D15A2"/>
    <w:rsid w:val="00902B1C"/>
    <w:rsid w:val="00913292"/>
    <w:rsid w:val="00915A2C"/>
    <w:rsid w:val="00930EBF"/>
    <w:rsid w:val="009330FF"/>
    <w:rsid w:val="009355C9"/>
    <w:rsid w:val="00935FFE"/>
    <w:rsid w:val="0093730D"/>
    <w:rsid w:val="00944FDE"/>
    <w:rsid w:val="00956D10"/>
    <w:rsid w:val="00957949"/>
    <w:rsid w:val="00960E95"/>
    <w:rsid w:val="00962B0E"/>
    <w:rsid w:val="009763AB"/>
    <w:rsid w:val="00984848"/>
    <w:rsid w:val="009A5118"/>
    <w:rsid w:val="009A7043"/>
    <w:rsid w:val="009B0F53"/>
    <w:rsid w:val="009C428C"/>
    <w:rsid w:val="009C5E07"/>
    <w:rsid w:val="009D4CD0"/>
    <w:rsid w:val="009D4FC9"/>
    <w:rsid w:val="009D5CF5"/>
    <w:rsid w:val="009D6B93"/>
    <w:rsid w:val="009E1440"/>
    <w:rsid w:val="009E588C"/>
    <w:rsid w:val="009E78E9"/>
    <w:rsid w:val="009F2C99"/>
    <w:rsid w:val="00A14811"/>
    <w:rsid w:val="00A217AF"/>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D23EB"/>
    <w:rsid w:val="00AD528A"/>
    <w:rsid w:val="00AE08AA"/>
    <w:rsid w:val="00AE2171"/>
    <w:rsid w:val="00AE4AF7"/>
    <w:rsid w:val="00AE7127"/>
    <w:rsid w:val="00AF3F27"/>
    <w:rsid w:val="00AF4825"/>
    <w:rsid w:val="00B00C4D"/>
    <w:rsid w:val="00B02308"/>
    <w:rsid w:val="00B13768"/>
    <w:rsid w:val="00B225E4"/>
    <w:rsid w:val="00B24F7B"/>
    <w:rsid w:val="00B4176C"/>
    <w:rsid w:val="00B6463B"/>
    <w:rsid w:val="00B7149A"/>
    <w:rsid w:val="00B72D25"/>
    <w:rsid w:val="00B743A0"/>
    <w:rsid w:val="00B74DC7"/>
    <w:rsid w:val="00B81C0B"/>
    <w:rsid w:val="00B87346"/>
    <w:rsid w:val="00B911C7"/>
    <w:rsid w:val="00B92E9B"/>
    <w:rsid w:val="00BA2603"/>
    <w:rsid w:val="00BA2DE2"/>
    <w:rsid w:val="00BB1C57"/>
    <w:rsid w:val="00BC0D56"/>
    <w:rsid w:val="00BC2336"/>
    <w:rsid w:val="00BC2A7B"/>
    <w:rsid w:val="00BC3E21"/>
    <w:rsid w:val="00BC612A"/>
    <w:rsid w:val="00BD14F5"/>
    <w:rsid w:val="00BD380C"/>
    <w:rsid w:val="00BF1964"/>
    <w:rsid w:val="00BF5F21"/>
    <w:rsid w:val="00BF60A2"/>
    <w:rsid w:val="00C00ACD"/>
    <w:rsid w:val="00C30D96"/>
    <w:rsid w:val="00C33410"/>
    <w:rsid w:val="00C367E9"/>
    <w:rsid w:val="00C517A8"/>
    <w:rsid w:val="00C60459"/>
    <w:rsid w:val="00C70AE7"/>
    <w:rsid w:val="00C7439F"/>
    <w:rsid w:val="00C774A2"/>
    <w:rsid w:val="00C80D81"/>
    <w:rsid w:val="00C8158B"/>
    <w:rsid w:val="00C8391E"/>
    <w:rsid w:val="00C87966"/>
    <w:rsid w:val="00CA3532"/>
    <w:rsid w:val="00CB0256"/>
    <w:rsid w:val="00CB4D4D"/>
    <w:rsid w:val="00CB746B"/>
    <w:rsid w:val="00CC2C98"/>
    <w:rsid w:val="00CC4488"/>
    <w:rsid w:val="00CD6D0A"/>
    <w:rsid w:val="00CE095D"/>
    <w:rsid w:val="00CE2069"/>
    <w:rsid w:val="00CE2A84"/>
    <w:rsid w:val="00CE2AC4"/>
    <w:rsid w:val="00CE5762"/>
    <w:rsid w:val="00CF6CAC"/>
    <w:rsid w:val="00D01921"/>
    <w:rsid w:val="00D03D1F"/>
    <w:rsid w:val="00D053AD"/>
    <w:rsid w:val="00D2317D"/>
    <w:rsid w:val="00D233F3"/>
    <w:rsid w:val="00D2500E"/>
    <w:rsid w:val="00D265E2"/>
    <w:rsid w:val="00D370ED"/>
    <w:rsid w:val="00D40CAD"/>
    <w:rsid w:val="00D40E72"/>
    <w:rsid w:val="00D63A2C"/>
    <w:rsid w:val="00D6503C"/>
    <w:rsid w:val="00D745F0"/>
    <w:rsid w:val="00D74CD3"/>
    <w:rsid w:val="00D8521C"/>
    <w:rsid w:val="00D85CD1"/>
    <w:rsid w:val="00D86530"/>
    <w:rsid w:val="00D91682"/>
    <w:rsid w:val="00D92187"/>
    <w:rsid w:val="00D94DE7"/>
    <w:rsid w:val="00DA3A9A"/>
    <w:rsid w:val="00DB07EB"/>
    <w:rsid w:val="00DB6173"/>
    <w:rsid w:val="00DC3569"/>
    <w:rsid w:val="00DE07D9"/>
    <w:rsid w:val="00DE0F05"/>
    <w:rsid w:val="00DE14D8"/>
    <w:rsid w:val="00DE1DF1"/>
    <w:rsid w:val="00DE4612"/>
    <w:rsid w:val="00DF0AE1"/>
    <w:rsid w:val="00DF1366"/>
    <w:rsid w:val="00E02D91"/>
    <w:rsid w:val="00E068D1"/>
    <w:rsid w:val="00E06ABD"/>
    <w:rsid w:val="00E1062E"/>
    <w:rsid w:val="00E21E53"/>
    <w:rsid w:val="00E24BD5"/>
    <w:rsid w:val="00E41482"/>
    <w:rsid w:val="00E46A74"/>
    <w:rsid w:val="00E53CA3"/>
    <w:rsid w:val="00E6548E"/>
    <w:rsid w:val="00E73441"/>
    <w:rsid w:val="00E77AFD"/>
    <w:rsid w:val="00E90AFC"/>
    <w:rsid w:val="00E94241"/>
    <w:rsid w:val="00E97527"/>
    <w:rsid w:val="00EA370D"/>
    <w:rsid w:val="00EA6E56"/>
    <w:rsid w:val="00EA6EA9"/>
    <w:rsid w:val="00EB7DC8"/>
    <w:rsid w:val="00EC0462"/>
    <w:rsid w:val="00EC49B6"/>
    <w:rsid w:val="00ED5E94"/>
    <w:rsid w:val="00ED6A14"/>
    <w:rsid w:val="00EE0423"/>
    <w:rsid w:val="00EE483B"/>
    <w:rsid w:val="00EF083F"/>
    <w:rsid w:val="00F10F85"/>
    <w:rsid w:val="00F3156F"/>
    <w:rsid w:val="00F3461F"/>
    <w:rsid w:val="00F367AA"/>
    <w:rsid w:val="00F60805"/>
    <w:rsid w:val="00F625AC"/>
    <w:rsid w:val="00F64BDE"/>
    <w:rsid w:val="00F65B2A"/>
    <w:rsid w:val="00F72765"/>
    <w:rsid w:val="00F7394A"/>
    <w:rsid w:val="00F85288"/>
    <w:rsid w:val="00F9376A"/>
    <w:rsid w:val="00F94268"/>
    <w:rsid w:val="00F94D56"/>
    <w:rsid w:val="00F95C03"/>
    <w:rsid w:val="00F95EA8"/>
    <w:rsid w:val="00FA0E5A"/>
    <w:rsid w:val="00FA432F"/>
    <w:rsid w:val="00FA4507"/>
    <w:rsid w:val="00FE1B3C"/>
    <w:rsid w:val="00FE42E7"/>
    <w:rsid w:val="00FF4CAB"/>
    <w:rsid w:val="00FF56AC"/>
    <w:rsid w:val="00FF63FB"/>
    <w:rsid w:val="00FF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897BC5FA-DD9E-4183-B423-B3BCFEF4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753550626">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C4CB6-24A4-4E2A-A9DA-D098F8F1E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49</cp:revision>
  <cp:lastPrinted>2015-07-23T17:25:00Z</cp:lastPrinted>
  <dcterms:created xsi:type="dcterms:W3CDTF">2016-05-20T18:10:00Z</dcterms:created>
  <dcterms:modified xsi:type="dcterms:W3CDTF">2016-09-29T16:09:00Z</dcterms:modified>
</cp:coreProperties>
</file>