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B019BD2" w:rsidR="009D4CD0" w:rsidRDefault="009D4CD0" w:rsidP="009D4CD0">
            <w:pPr>
              <w:jc w:val="center"/>
              <w:rPr>
                <w:rFonts w:ascii="Times New Roman" w:hAnsi="Times New Roman"/>
                <w:b/>
                <w:sz w:val="28"/>
              </w:rPr>
            </w:pPr>
            <w:r>
              <w:rPr>
                <w:rFonts w:ascii="Times New Roman" w:hAnsi="Times New Roman"/>
                <w:b/>
                <w:sz w:val="28"/>
              </w:rPr>
              <w:t xml:space="preserve">WEDNESDAY, </w:t>
            </w:r>
            <w:r w:rsidR="003D1D3D">
              <w:rPr>
                <w:rFonts w:ascii="Times New Roman" w:hAnsi="Times New Roman"/>
                <w:b/>
                <w:sz w:val="28"/>
              </w:rPr>
              <w:t>DECEMBER 14</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1B166CBC" w:rsidR="0013056A" w:rsidRPr="0013056A" w:rsidRDefault="006929B1" w:rsidP="006929B1">
            <w:pPr>
              <w:pStyle w:val="Heading1"/>
              <w:spacing w:before="60" w:after="60"/>
              <w:ind w:left="0"/>
              <w:rPr>
                <w:rFonts w:ascii="Times New Roman" w:hAnsi="Times New Roman"/>
                <w:b w:val="0"/>
              </w:rPr>
            </w:pPr>
            <w:r>
              <w:rPr>
                <w:rFonts w:ascii="Times New Roman" w:hAnsi="Times New Roman"/>
                <w:b w:val="0"/>
                <w:color w:val="000000"/>
              </w:rPr>
              <w:t>Mr.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7FD8FA78" w:rsidR="0013056A" w:rsidRPr="00CE095D" w:rsidRDefault="0013056A" w:rsidP="000F5004">
            <w:pPr>
              <w:pStyle w:val="Heading1"/>
              <w:spacing w:before="60" w:after="60"/>
              <w:ind w:left="0"/>
              <w:rPr>
                <w:rFonts w:ascii="Times New Roman" w:hAnsi="Times New Roman"/>
                <w:b w:val="0"/>
              </w:rPr>
            </w:pP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4C68459"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5C78EE">
              <w:rPr>
                <w:rFonts w:ascii="Times New Roman" w:hAnsi="Times New Roman"/>
                <w:b/>
                <w:sz w:val="28"/>
                <w:u w:val="single"/>
              </w:rPr>
              <w:t>DECEMBER 14</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03766"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221FF03E"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282B40">
              <w:rPr>
                <w:rFonts w:ascii="Times New Roman" w:hAnsi="Times New Roman"/>
                <w:b/>
                <w:sz w:val="20"/>
              </w:rPr>
              <w:t>November 23,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127383FB" w:rsidR="00523C51" w:rsidRPr="000B044C" w:rsidRDefault="000B044C" w:rsidP="000B044C">
            <w:pPr>
              <w:rPr>
                <w:rFonts w:ascii="Times New Roman" w:hAnsi="Times New Roman"/>
              </w:rPr>
            </w:pPr>
            <w:r w:rsidRPr="000B044C">
              <w:rPr>
                <w:rFonts w:ascii="Times New Roman" w:hAnsi="Times New Roman"/>
                <w:sz w:val="20"/>
                <w:lang w:val="en-CA"/>
              </w:rPr>
              <w:t>Councillor Appointment - Winnipeg Public Library Board</w:t>
            </w:r>
          </w:p>
        </w:tc>
        <w:tc>
          <w:tcPr>
            <w:tcW w:w="2143" w:type="dxa"/>
          </w:tcPr>
          <w:p w14:paraId="32A24864" w14:textId="178619E8" w:rsidR="00523C51" w:rsidRPr="00002FD0" w:rsidRDefault="00002FD0"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271BF08" w14:textId="77777777" w:rsidR="000B044C" w:rsidRPr="000B044C" w:rsidRDefault="000B044C" w:rsidP="000B044C">
            <w:pPr>
              <w:overflowPunct w:val="0"/>
              <w:autoSpaceDE w:val="0"/>
              <w:autoSpaceDN w:val="0"/>
              <w:adjustRightInd w:val="0"/>
              <w:ind w:left="720" w:hanging="720"/>
              <w:textAlignment w:val="baseline"/>
              <w:rPr>
                <w:rFonts w:ascii="Times New Roman" w:eastAsia="Calibri" w:hAnsi="Times New Roman"/>
                <w:bCs/>
                <w:sz w:val="20"/>
              </w:rPr>
            </w:pPr>
            <w:r w:rsidRPr="000B044C">
              <w:rPr>
                <w:rFonts w:ascii="Times New Roman" w:eastAsia="Calibri" w:hAnsi="Times New Roman"/>
                <w:bCs/>
                <w:sz w:val="20"/>
              </w:rPr>
              <w:t xml:space="preserve">Discounts to be allowed for the Prepayment of 2017 Realty, Personal Property and Business </w:t>
            </w:r>
          </w:p>
          <w:p w14:paraId="5E474C23" w14:textId="3A0D7331" w:rsidR="00523C51" w:rsidRPr="000B044C" w:rsidRDefault="000B044C" w:rsidP="000B044C">
            <w:pPr>
              <w:overflowPunct w:val="0"/>
              <w:autoSpaceDE w:val="0"/>
              <w:autoSpaceDN w:val="0"/>
              <w:adjustRightInd w:val="0"/>
              <w:ind w:left="720" w:hanging="720"/>
              <w:textAlignment w:val="baseline"/>
              <w:rPr>
                <w:rFonts w:ascii="Times New Roman" w:hAnsi="Times New Roman"/>
                <w:bCs/>
                <w:sz w:val="20"/>
                <w:lang w:val="en-CA"/>
              </w:rPr>
            </w:pPr>
            <w:r w:rsidRPr="000B044C">
              <w:rPr>
                <w:rFonts w:ascii="Times New Roman" w:eastAsia="Calibri" w:hAnsi="Times New Roman"/>
                <w:bCs/>
                <w:sz w:val="20"/>
              </w:rPr>
              <w:t>Taxes</w:t>
            </w:r>
          </w:p>
        </w:tc>
        <w:tc>
          <w:tcPr>
            <w:tcW w:w="2143" w:type="dxa"/>
          </w:tcPr>
          <w:p w14:paraId="7040C20A" w14:textId="6A2BCDCA" w:rsidR="00523C51" w:rsidRDefault="002A3DB2"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A411B44" w:rsidR="00523C51" w:rsidRPr="000B044C" w:rsidRDefault="000B044C" w:rsidP="000B044C">
            <w:pPr>
              <w:overflowPunct w:val="0"/>
              <w:autoSpaceDE w:val="0"/>
              <w:autoSpaceDN w:val="0"/>
              <w:adjustRightInd w:val="0"/>
              <w:ind w:left="720" w:hanging="720"/>
              <w:textAlignment w:val="baseline"/>
              <w:rPr>
                <w:rFonts w:ascii="Times New Roman" w:hAnsi="Times New Roman"/>
                <w:bCs/>
                <w:sz w:val="20"/>
                <w:lang w:val="en-CA"/>
              </w:rPr>
            </w:pPr>
            <w:r w:rsidRPr="000B044C">
              <w:rPr>
                <w:rFonts w:ascii="Times New Roman" w:eastAsia="Calibri" w:hAnsi="Times New Roman"/>
                <w:bCs/>
                <w:sz w:val="20"/>
              </w:rPr>
              <w:t xml:space="preserve">Mayor’s Office Allowance Policy </w:t>
            </w:r>
          </w:p>
        </w:tc>
        <w:tc>
          <w:tcPr>
            <w:tcW w:w="2143" w:type="dxa"/>
          </w:tcPr>
          <w:p w14:paraId="5F37D6B0" w14:textId="664BCA6F" w:rsidR="00523C51" w:rsidRPr="00DC1E33" w:rsidRDefault="00DC1E33" w:rsidP="00285811">
            <w:pPr>
              <w:spacing w:before="60" w:after="60"/>
              <w:jc w:val="center"/>
              <w:rPr>
                <w:rFonts w:ascii="Times New Roman" w:hAnsi="Times New Roman"/>
                <w:sz w:val="20"/>
              </w:rPr>
            </w:pPr>
            <w:r>
              <w:rPr>
                <w:rFonts w:ascii="Times New Roman" w:hAnsi="Times New Roman"/>
                <w:sz w:val="20"/>
              </w:rPr>
              <w:t>RECEIVED AS INFORMATION</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13ED685E" w:rsidR="00523C51" w:rsidRPr="000B044C" w:rsidRDefault="000B044C" w:rsidP="000B044C">
            <w:pPr>
              <w:rPr>
                <w:rFonts w:ascii="Times New Roman" w:hAnsi="Times New Roman"/>
                <w:bCs/>
                <w:sz w:val="20"/>
                <w:lang w:val="en-CA"/>
              </w:rPr>
            </w:pPr>
            <w:r w:rsidRPr="000B044C">
              <w:rPr>
                <w:rFonts w:ascii="Times New Roman" w:hAnsi="Times New Roman"/>
                <w:sz w:val="20"/>
              </w:rPr>
              <w:t xml:space="preserve">Capital Project Estimates </w:t>
            </w:r>
          </w:p>
        </w:tc>
        <w:tc>
          <w:tcPr>
            <w:tcW w:w="2143" w:type="dxa"/>
          </w:tcPr>
          <w:p w14:paraId="45C324EE" w14:textId="1877A4DA" w:rsidR="00523C51" w:rsidRDefault="00177C86" w:rsidP="00285811">
            <w:pPr>
              <w:spacing w:before="60" w:after="60"/>
              <w:jc w:val="center"/>
              <w:rPr>
                <w:rFonts w:ascii="Times New Roman" w:hAnsi="Times New Roman"/>
              </w:rPr>
            </w:pPr>
            <w:r>
              <w:rPr>
                <w:rFonts w:ascii="Times New Roman" w:hAnsi="Times New Roman"/>
                <w:sz w:val="20"/>
              </w:rPr>
              <w:t>RECEIVED AS INFORMATION</w:t>
            </w:r>
          </w:p>
        </w:tc>
      </w:tr>
      <w:tr w:rsidR="000B044C" w14:paraId="2FFE1A53" w14:textId="77777777" w:rsidTr="00DB07EB">
        <w:tc>
          <w:tcPr>
            <w:tcW w:w="342" w:type="dxa"/>
          </w:tcPr>
          <w:p w14:paraId="6C50F7A0" w14:textId="4244AFEE" w:rsidR="000B044C" w:rsidRDefault="000B044C"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79389DA6" w14:textId="512C9675" w:rsidR="000B044C" w:rsidRPr="000B044C" w:rsidRDefault="000B044C" w:rsidP="000B044C">
            <w:pPr>
              <w:rPr>
                <w:rFonts w:ascii="Times New Roman" w:hAnsi="Times New Roman"/>
                <w:bCs/>
                <w:sz w:val="20"/>
                <w:lang w:val="en-CA"/>
              </w:rPr>
            </w:pPr>
            <w:r w:rsidRPr="000B044C">
              <w:rPr>
                <w:rFonts w:ascii="Times New Roman" w:hAnsi="Times New Roman"/>
                <w:bCs/>
                <w:sz w:val="20"/>
              </w:rPr>
              <w:t xml:space="preserve">Review of Performance of the Pedestrian and Cycling Strategies Contract   </w:t>
            </w:r>
          </w:p>
        </w:tc>
        <w:tc>
          <w:tcPr>
            <w:tcW w:w="2143" w:type="dxa"/>
          </w:tcPr>
          <w:p w14:paraId="0C04D222" w14:textId="59F65FBE" w:rsidR="000B044C" w:rsidRDefault="00177C86" w:rsidP="00285811">
            <w:pPr>
              <w:spacing w:before="60" w:after="60"/>
              <w:jc w:val="center"/>
              <w:rPr>
                <w:rFonts w:ascii="Times New Roman" w:hAnsi="Times New Roman"/>
              </w:rPr>
            </w:pPr>
            <w:r>
              <w:rPr>
                <w:rFonts w:ascii="Times New Roman" w:hAnsi="Times New Roman"/>
                <w:sz w:val="20"/>
              </w:rPr>
              <w:t>RECEIVED AS INFORMATION</w:t>
            </w:r>
          </w:p>
        </w:tc>
      </w:tr>
    </w:tbl>
    <w:p w14:paraId="1643AAE3" w14:textId="77777777" w:rsidR="006A084A" w:rsidRDefault="006A084A" w:rsidP="001C4995">
      <w:pPr>
        <w:tabs>
          <w:tab w:val="left" w:pos="720"/>
          <w:tab w:val="left" w:pos="1440"/>
          <w:tab w:val="left" w:pos="2160"/>
          <w:tab w:val="right" w:leader="dot" w:pos="10080"/>
        </w:tabs>
        <w:rPr>
          <w:rFonts w:ascii="Times New Roman" w:hAnsi="Times New Roman"/>
          <w:bCs/>
          <w:sz w:val="20"/>
          <w:lang w:val="en-CA"/>
        </w:rPr>
      </w:pPr>
    </w:p>
    <w:p w14:paraId="27FCEC46" w14:textId="77777777" w:rsidR="00401F42" w:rsidRPr="006A084A" w:rsidRDefault="00401F42"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008DE21D"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331F6D">
              <w:rPr>
                <w:rFonts w:ascii="Times New Roman" w:hAnsi="Times New Roman"/>
                <w:b/>
                <w:sz w:val="20"/>
              </w:rPr>
              <w:t>November 30,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85F63BB" w:rsidR="00523C51" w:rsidRPr="00992221" w:rsidRDefault="00992221" w:rsidP="00992221">
            <w:pPr>
              <w:overflowPunct w:val="0"/>
              <w:autoSpaceDE w:val="0"/>
              <w:autoSpaceDN w:val="0"/>
              <w:adjustRightInd w:val="0"/>
              <w:ind w:left="720" w:hanging="720"/>
              <w:textAlignment w:val="baseline"/>
              <w:rPr>
                <w:bCs/>
                <w:sz w:val="20"/>
              </w:rPr>
            </w:pPr>
            <w:r w:rsidRPr="00487A2E">
              <w:rPr>
                <w:bCs/>
                <w:sz w:val="20"/>
              </w:rPr>
              <w:t xml:space="preserve">General Council of Winnipeg Community </w:t>
            </w:r>
            <w:proofErr w:type="spellStart"/>
            <w:r w:rsidRPr="00487A2E">
              <w:rPr>
                <w:bCs/>
                <w:sz w:val="20"/>
              </w:rPr>
              <w:t>Centres</w:t>
            </w:r>
            <w:proofErr w:type="spellEnd"/>
            <w:r w:rsidRPr="00487A2E">
              <w:rPr>
                <w:bCs/>
                <w:sz w:val="20"/>
              </w:rPr>
              <w:t xml:space="preserve"> - 2016–2018 Business Plan</w:t>
            </w:r>
          </w:p>
        </w:tc>
        <w:tc>
          <w:tcPr>
            <w:tcW w:w="2134" w:type="dxa"/>
          </w:tcPr>
          <w:p w14:paraId="7C57CD84" w14:textId="186EB907" w:rsidR="00523C51" w:rsidRPr="00D95DDC" w:rsidRDefault="00D95DDC" w:rsidP="006A084A">
            <w:pPr>
              <w:spacing w:before="60" w:after="60"/>
              <w:jc w:val="center"/>
              <w:rPr>
                <w:rFonts w:ascii="Times New Roman" w:hAnsi="Times New Roman"/>
                <w:sz w:val="20"/>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40FA788D" w:rsidR="00523C51" w:rsidRPr="00BF5F21" w:rsidRDefault="00992221" w:rsidP="006A084A">
            <w:pPr>
              <w:spacing w:before="60" w:after="60"/>
              <w:rPr>
                <w:rFonts w:ascii="Times New Roman" w:hAnsi="Times New Roman"/>
                <w:bCs/>
                <w:sz w:val="20"/>
                <w:lang w:val="en-CA"/>
              </w:rPr>
            </w:pPr>
            <w:r w:rsidRPr="00992221">
              <w:rPr>
                <w:rFonts w:ascii="Times New Roman" w:hAnsi="Times New Roman"/>
                <w:bCs/>
                <w:sz w:val="20"/>
                <w:lang w:val="en-CA"/>
              </w:rPr>
              <w:t>Transcona Business Improvement Zone – Boundary Expansion</w:t>
            </w:r>
          </w:p>
        </w:tc>
        <w:tc>
          <w:tcPr>
            <w:tcW w:w="2134" w:type="dxa"/>
          </w:tcPr>
          <w:p w14:paraId="20E68A9C" w14:textId="50E7212F" w:rsidR="00523C51" w:rsidRPr="00D95DDC" w:rsidRDefault="007B3482" w:rsidP="006A084A">
            <w:pPr>
              <w:spacing w:before="60" w:after="60"/>
              <w:jc w:val="center"/>
              <w:rPr>
                <w:rFonts w:ascii="Times New Roman" w:hAnsi="Times New Roman"/>
                <w:sz w:val="20"/>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2050702" w:rsidR="00523C51" w:rsidRPr="00BF5F21" w:rsidRDefault="00992221" w:rsidP="006A084A">
            <w:pPr>
              <w:spacing w:before="60" w:after="60"/>
              <w:rPr>
                <w:rFonts w:ascii="Times New Roman" w:hAnsi="Times New Roman"/>
                <w:bCs/>
                <w:sz w:val="20"/>
                <w:lang w:val="en-CA"/>
              </w:rPr>
            </w:pPr>
            <w:r w:rsidRPr="00992221">
              <w:rPr>
                <w:rFonts w:ascii="Times New Roman" w:hAnsi="Times New Roman"/>
                <w:bCs/>
                <w:sz w:val="20"/>
                <w:lang w:val="en-CA"/>
              </w:rPr>
              <w:t>Council Appointment – City of Winnipeg Council Benefits Program Board</w:t>
            </w:r>
          </w:p>
        </w:tc>
        <w:tc>
          <w:tcPr>
            <w:tcW w:w="2134" w:type="dxa"/>
          </w:tcPr>
          <w:p w14:paraId="396A8509" w14:textId="6D570B41" w:rsidR="00523C51" w:rsidRDefault="00512E75"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6C5697CA" w:rsidR="00523C51" w:rsidRPr="00BF5F21" w:rsidRDefault="00992221" w:rsidP="006A084A">
            <w:pPr>
              <w:spacing w:before="60" w:after="60"/>
              <w:ind w:left="29"/>
              <w:rPr>
                <w:rFonts w:ascii="Times New Roman" w:hAnsi="Times New Roman"/>
                <w:bCs/>
                <w:sz w:val="20"/>
                <w:lang w:val="en-CA"/>
              </w:rPr>
            </w:pPr>
            <w:r w:rsidRPr="00992221">
              <w:rPr>
                <w:rFonts w:ascii="Times New Roman" w:hAnsi="Times New Roman"/>
                <w:bCs/>
                <w:sz w:val="20"/>
                <w:lang w:val="en-CA"/>
              </w:rPr>
              <w:t>Council Appointment – Civic and Police Employees’ Group Life Insurance Plans Corporation</w:t>
            </w:r>
          </w:p>
        </w:tc>
        <w:tc>
          <w:tcPr>
            <w:tcW w:w="2134" w:type="dxa"/>
          </w:tcPr>
          <w:p w14:paraId="280E7D5F" w14:textId="3F57A36A" w:rsidR="00523C51" w:rsidRDefault="00512E75" w:rsidP="006A084A">
            <w:pPr>
              <w:spacing w:before="60" w:after="60"/>
              <w:jc w:val="center"/>
              <w:rPr>
                <w:rFonts w:ascii="Times New Roman" w:hAnsi="Times New Roman"/>
              </w:rPr>
            </w:pPr>
            <w:r>
              <w:rPr>
                <w:rFonts w:ascii="Times New Roman" w:hAnsi="Times New Roman"/>
                <w:sz w:val="20"/>
              </w:rPr>
              <w:t>ADOPTED</w:t>
            </w:r>
          </w:p>
        </w:tc>
      </w:tr>
    </w:tbl>
    <w:p w14:paraId="631F5997" w14:textId="77777777" w:rsidR="00676FAA" w:rsidRDefault="00676FAA" w:rsidP="00285811">
      <w:pPr>
        <w:rPr>
          <w:rFonts w:ascii="Times New Roman" w:hAnsi="Times New Roman"/>
          <w:bCs/>
          <w:sz w:val="20"/>
          <w:lang w:val="en-CA"/>
        </w:rPr>
      </w:pPr>
    </w:p>
    <w:p w14:paraId="781A6761" w14:textId="77777777" w:rsidR="00401F42" w:rsidRPr="006A084A" w:rsidRDefault="00401F42"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165"/>
        <w:gridCol w:w="2180"/>
      </w:tblGrid>
      <w:tr w:rsidR="00523C51" w14:paraId="5BC54F3A" w14:textId="77777777" w:rsidTr="00401F42">
        <w:tc>
          <w:tcPr>
            <w:tcW w:w="10761" w:type="dxa"/>
            <w:gridSpan w:val="3"/>
            <w:shd w:val="pct12" w:color="auto" w:fill="auto"/>
          </w:tcPr>
          <w:p w14:paraId="187BADC0" w14:textId="42408051"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A3516B">
              <w:rPr>
                <w:rFonts w:ascii="Times New Roman" w:hAnsi="Times New Roman"/>
                <w:b/>
                <w:sz w:val="20"/>
              </w:rPr>
              <w:t>December 7, 2016</w:t>
            </w:r>
          </w:p>
        </w:tc>
      </w:tr>
      <w:tr w:rsidR="00523C51" w14:paraId="43269E9F" w14:textId="77777777" w:rsidTr="00401F42">
        <w:tc>
          <w:tcPr>
            <w:tcW w:w="416" w:type="dxa"/>
          </w:tcPr>
          <w:p w14:paraId="4B0D1A75" w14:textId="7AAA4D1E" w:rsidR="00523C51" w:rsidRPr="00DC3569" w:rsidRDefault="00523C51" w:rsidP="006A084A">
            <w:pPr>
              <w:spacing w:before="60" w:after="60"/>
              <w:rPr>
                <w:rFonts w:ascii="Times New Roman" w:hAnsi="Times New Roman"/>
                <w:sz w:val="20"/>
              </w:rPr>
            </w:pPr>
            <w:r>
              <w:rPr>
                <w:rFonts w:ascii="Times New Roman" w:hAnsi="Times New Roman"/>
                <w:sz w:val="20"/>
              </w:rPr>
              <w:t>1</w:t>
            </w:r>
          </w:p>
        </w:tc>
        <w:tc>
          <w:tcPr>
            <w:tcW w:w="8165" w:type="dxa"/>
          </w:tcPr>
          <w:p w14:paraId="3B7D51EA" w14:textId="01A5D83C" w:rsidR="00523C51" w:rsidRPr="006A084A" w:rsidRDefault="00884F7D" w:rsidP="006A084A">
            <w:pPr>
              <w:spacing w:before="60" w:after="60"/>
              <w:rPr>
                <w:rFonts w:ascii="Times New Roman" w:hAnsi="Times New Roman"/>
                <w:sz w:val="20"/>
              </w:rPr>
            </w:pPr>
            <w:r w:rsidRPr="00884F7D">
              <w:rPr>
                <w:rFonts w:ascii="Times New Roman" w:hAnsi="Times New Roman"/>
                <w:sz w:val="20"/>
              </w:rPr>
              <w:t>Truth and Reconciliation Calls to Action</w:t>
            </w:r>
          </w:p>
        </w:tc>
        <w:tc>
          <w:tcPr>
            <w:tcW w:w="2180" w:type="dxa"/>
          </w:tcPr>
          <w:p w14:paraId="51BC62C9" w14:textId="296CADE9" w:rsidR="00523C51" w:rsidRDefault="00C97BFE" w:rsidP="006A084A">
            <w:pPr>
              <w:spacing w:before="60" w:after="60"/>
              <w:jc w:val="center"/>
              <w:rPr>
                <w:rFonts w:ascii="Times New Roman" w:hAnsi="Times New Roman"/>
              </w:rPr>
            </w:pPr>
            <w:r>
              <w:rPr>
                <w:rFonts w:ascii="Times New Roman" w:hAnsi="Times New Roman"/>
                <w:sz w:val="20"/>
              </w:rPr>
              <w:t>RECEIVED AS INFORMATION</w:t>
            </w:r>
          </w:p>
        </w:tc>
      </w:tr>
      <w:tr w:rsidR="00523C51" w14:paraId="29CB29BC" w14:textId="77777777" w:rsidTr="00401F42">
        <w:trPr>
          <w:trHeight w:val="318"/>
        </w:trPr>
        <w:tc>
          <w:tcPr>
            <w:tcW w:w="416" w:type="dxa"/>
          </w:tcPr>
          <w:p w14:paraId="7A27A33D" w14:textId="725D8356" w:rsidR="00523C51" w:rsidRPr="001E6A18" w:rsidRDefault="00523C51" w:rsidP="006A084A">
            <w:pPr>
              <w:spacing w:before="60" w:after="60"/>
              <w:rPr>
                <w:rFonts w:ascii="Times New Roman" w:hAnsi="Times New Roman"/>
                <w:sz w:val="20"/>
              </w:rPr>
            </w:pPr>
            <w:r>
              <w:rPr>
                <w:rFonts w:ascii="Times New Roman" w:hAnsi="Times New Roman"/>
                <w:sz w:val="20"/>
              </w:rPr>
              <w:t>2</w:t>
            </w:r>
          </w:p>
        </w:tc>
        <w:tc>
          <w:tcPr>
            <w:tcW w:w="8165" w:type="dxa"/>
          </w:tcPr>
          <w:p w14:paraId="3BA01F4A" w14:textId="6BD68898" w:rsidR="00523C51" w:rsidRPr="00BF5F21" w:rsidRDefault="00884F7D" w:rsidP="006A084A">
            <w:pPr>
              <w:spacing w:before="60" w:after="60"/>
              <w:rPr>
                <w:rFonts w:ascii="Times New Roman" w:hAnsi="Times New Roman"/>
                <w:bCs/>
                <w:sz w:val="20"/>
                <w:lang w:val="en-CA"/>
              </w:rPr>
            </w:pPr>
            <w:r w:rsidRPr="00A86A78">
              <w:rPr>
                <w:bCs/>
                <w:sz w:val="20"/>
              </w:rPr>
              <w:t xml:space="preserve">Annual Evaluations of City Council’s Four Statutory Officers </w:t>
            </w:r>
            <w:r w:rsidRPr="00A86A78">
              <w:rPr>
                <w:sz w:val="20"/>
              </w:rPr>
              <w:t xml:space="preserve"> </w:t>
            </w:r>
          </w:p>
        </w:tc>
        <w:tc>
          <w:tcPr>
            <w:tcW w:w="2180" w:type="dxa"/>
          </w:tcPr>
          <w:p w14:paraId="4621B1BC" w14:textId="77777777" w:rsidR="00035280" w:rsidRPr="00EC468E" w:rsidRDefault="00035280" w:rsidP="006A084A">
            <w:pPr>
              <w:spacing w:before="60" w:after="60"/>
              <w:jc w:val="center"/>
              <w:rPr>
                <w:rFonts w:ascii="Times New Roman" w:hAnsi="Times New Roman"/>
                <w:sz w:val="20"/>
              </w:rPr>
            </w:pPr>
            <w:r w:rsidRPr="00EC468E">
              <w:rPr>
                <w:rFonts w:ascii="Times New Roman" w:hAnsi="Times New Roman"/>
                <w:sz w:val="20"/>
              </w:rPr>
              <w:t xml:space="preserve">AMENDED AND </w:t>
            </w:r>
            <w:r w:rsidR="00B00E32" w:rsidRPr="00EC468E">
              <w:rPr>
                <w:rFonts w:ascii="Times New Roman" w:hAnsi="Times New Roman"/>
                <w:sz w:val="20"/>
              </w:rPr>
              <w:t>ADOPTED</w:t>
            </w:r>
            <w:r w:rsidRPr="00EC468E">
              <w:rPr>
                <w:rFonts w:ascii="Times New Roman" w:hAnsi="Times New Roman"/>
                <w:sz w:val="20"/>
              </w:rPr>
              <w:t xml:space="preserve"> </w:t>
            </w:r>
          </w:p>
          <w:p w14:paraId="08DD3872" w14:textId="15AC5516" w:rsidR="00523C51" w:rsidRPr="00BC01C5" w:rsidRDefault="00035280" w:rsidP="006A084A">
            <w:pPr>
              <w:spacing w:before="60" w:after="60"/>
              <w:jc w:val="center"/>
              <w:rPr>
                <w:rFonts w:ascii="Times New Roman" w:hAnsi="Times New Roman"/>
                <w:highlight w:val="yellow"/>
              </w:rPr>
            </w:pPr>
            <w:r w:rsidRPr="00EC468E">
              <w:rPr>
                <w:rFonts w:ascii="Times New Roman" w:hAnsi="Times New Roman"/>
                <w:sz w:val="20"/>
              </w:rPr>
              <w:t>(See Motion 2)</w:t>
            </w:r>
          </w:p>
        </w:tc>
      </w:tr>
      <w:tr w:rsidR="00FB15B6" w14:paraId="0927026B" w14:textId="77777777" w:rsidTr="00401F42">
        <w:trPr>
          <w:trHeight w:val="318"/>
        </w:trPr>
        <w:tc>
          <w:tcPr>
            <w:tcW w:w="416" w:type="dxa"/>
          </w:tcPr>
          <w:p w14:paraId="133ACB8F" w14:textId="451E7790" w:rsidR="00FB15B6" w:rsidRDefault="00FB15B6" w:rsidP="006A084A">
            <w:pPr>
              <w:spacing w:before="60" w:after="60"/>
              <w:rPr>
                <w:rFonts w:ascii="Times New Roman" w:hAnsi="Times New Roman"/>
                <w:sz w:val="20"/>
              </w:rPr>
            </w:pPr>
            <w:r>
              <w:rPr>
                <w:rFonts w:ascii="Times New Roman" w:hAnsi="Times New Roman"/>
                <w:sz w:val="20"/>
              </w:rPr>
              <w:t>3</w:t>
            </w:r>
          </w:p>
        </w:tc>
        <w:tc>
          <w:tcPr>
            <w:tcW w:w="8165" w:type="dxa"/>
          </w:tcPr>
          <w:p w14:paraId="519FE7FE" w14:textId="39DC170A"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 xml:space="preserve">Sponsorship Agreement – Dynamic Tire Corp. for the Naming Right of One Indoor Rink </w:t>
            </w:r>
            <w:r w:rsidRPr="00884F7D">
              <w:rPr>
                <w:rFonts w:ascii="Times New Roman" w:hAnsi="Times New Roman"/>
                <w:bCs/>
                <w:sz w:val="20"/>
                <w:lang w:val="en-CA"/>
              </w:rPr>
              <w:tab/>
              <w:t xml:space="preserve">in the Dakota </w:t>
            </w:r>
            <w:r w:rsidRPr="00884F7D">
              <w:rPr>
                <w:rFonts w:ascii="Times New Roman" w:hAnsi="Times New Roman"/>
                <w:bCs/>
                <w:sz w:val="20"/>
                <w:lang w:val="en-CA"/>
              </w:rPr>
              <w:tab/>
              <w:t xml:space="preserve">Community Centre’s Jonathan </w:t>
            </w:r>
            <w:proofErr w:type="spellStart"/>
            <w:r w:rsidRPr="00884F7D">
              <w:rPr>
                <w:rFonts w:ascii="Times New Roman" w:hAnsi="Times New Roman"/>
                <w:bCs/>
                <w:sz w:val="20"/>
                <w:lang w:val="en-CA"/>
              </w:rPr>
              <w:t>Toews</w:t>
            </w:r>
            <w:proofErr w:type="spellEnd"/>
            <w:r w:rsidRPr="00884F7D">
              <w:rPr>
                <w:rFonts w:ascii="Times New Roman" w:hAnsi="Times New Roman"/>
                <w:bCs/>
                <w:sz w:val="20"/>
                <w:lang w:val="en-CA"/>
              </w:rPr>
              <w:t xml:space="preserve"> </w:t>
            </w:r>
            <w:proofErr w:type="spellStart"/>
            <w:r w:rsidRPr="00884F7D">
              <w:rPr>
                <w:rFonts w:ascii="Times New Roman" w:hAnsi="Times New Roman"/>
                <w:bCs/>
                <w:sz w:val="20"/>
                <w:lang w:val="en-CA"/>
              </w:rPr>
              <w:t>Sportsplex</w:t>
            </w:r>
            <w:proofErr w:type="spellEnd"/>
          </w:p>
        </w:tc>
        <w:tc>
          <w:tcPr>
            <w:tcW w:w="2180" w:type="dxa"/>
          </w:tcPr>
          <w:p w14:paraId="7E93DA34" w14:textId="170DD83E" w:rsidR="00FB15B6" w:rsidRDefault="00413C7A" w:rsidP="006A084A">
            <w:pPr>
              <w:spacing w:before="60" w:after="60"/>
              <w:jc w:val="center"/>
              <w:rPr>
                <w:rFonts w:ascii="Times New Roman" w:hAnsi="Times New Roman"/>
              </w:rPr>
            </w:pPr>
            <w:r>
              <w:rPr>
                <w:rFonts w:ascii="Times New Roman" w:hAnsi="Times New Roman"/>
                <w:sz w:val="20"/>
              </w:rPr>
              <w:t>ADOPTED</w:t>
            </w:r>
          </w:p>
        </w:tc>
      </w:tr>
      <w:tr w:rsidR="00FB15B6" w14:paraId="57964DEA" w14:textId="77777777" w:rsidTr="00401F42">
        <w:trPr>
          <w:trHeight w:val="318"/>
        </w:trPr>
        <w:tc>
          <w:tcPr>
            <w:tcW w:w="416" w:type="dxa"/>
          </w:tcPr>
          <w:p w14:paraId="0E99527E" w14:textId="3CDDABB3" w:rsidR="00FB15B6" w:rsidRDefault="00FB15B6" w:rsidP="006A084A">
            <w:pPr>
              <w:spacing w:before="60" w:after="60"/>
              <w:rPr>
                <w:rFonts w:ascii="Times New Roman" w:hAnsi="Times New Roman"/>
                <w:sz w:val="20"/>
              </w:rPr>
            </w:pPr>
            <w:r>
              <w:rPr>
                <w:rFonts w:ascii="Times New Roman" w:hAnsi="Times New Roman"/>
                <w:sz w:val="20"/>
              </w:rPr>
              <w:t>4</w:t>
            </w:r>
          </w:p>
        </w:tc>
        <w:tc>
          <w:tcPr>
            <w:tcW w:w="8165" w:type="dxa"/>
          </w:tcPr>
          <w:p w14:paraId="2AFE7295" w14:textId="3B828CCB" w:rsidR="00FB15B6" w:rsidRPr="00BF5F21" w:rsidRDefault="00884F7D" w:rsidP="006A084A">
            <w:pPr>
              <w:spacing w:before="60" w:after="60"/>
              <w:rPr>
                <w:rFonts w:ascii="Times New Roman" w:hAnsi="Times New Roman"/>
                <w:bCs/>
                <w:sz w:val="20"/>
                <w:lang w:val="en-CA"/>
              </w:rPr>
            </w:pPr>
            <w:r w:rsidRPr="00A86A78">
              <w:rPr>
                <w:bCs/>
                <w:sz w:val="20"/>
              </w:rPr>
              <w:t>Infrastructure Projects for Federal Funding Programs</w:t>
            </w:r>
          </w:p>
        </w:tc>
        <w:tc>
          <w:tcPr>
            <w:tcW w:w="2180" w:type="dxa"/>
          </w:tcPr>
          <w:p w14:paraId="7E7E8A8D" w14:textId="7A195D3E" w:rsidR="00FB15B6" w:rsidRPr="00413C7A" w:rsidRDefault="00413C7A" w:rsidP="006A084A">
            <w:pPr>
              <w:spacing w:before="60" w:after="60"/>
              <w:jc w:val="center"/>
              <w:rPr>
                <w:rFonts w:ascii="Times New Roman" w:hAnsi="Times New Roman"/>
                <w:sz w:val="20"/>
              </w:rPr>
            </w:pPr>
            <w:r w:rsidRPr="00413C7A">
              <w:rPr>
                <w:rFonts w:ascii="Times New Roman" w:hAnsi="Times New Roman"/>
                <w:sz w:val="20"/>
              </w:rPr>
              <w:t>ADOPTED</w:t>
            </w:r>
          </w:p>
        </w:tc>
      </w:tr>
      <w:tr w:rsidR="00FB15B6" w14:paraId="1B39A9BD" w14:textId="77777777" w:rsidTr="00401F42">
        <w:trPr>
          <w:trHeight w:val="318"/>
        </w:trPr>
        <w:tc>
          <w:tcPr>
            <w:tcW w:w="416" w:type="dxa"/>
          </w:tcPr>
          <w:p w14:paraId="16844D8D" w14:textId="1F10CA72" w:rsidR="00FB15B6" w:rsidRDefault="00FB15B6" w:rsidP="006A084A">
            <w:pPr>
              <w:spacing w:before="60" w:after="60"/>
              <w:rPr>
                <w:rFonts w:ascii="Times New Roman" w:hAnsi="Times New Roman"/>
                <w:sz w:val="20"/>
              </w:rPr>
            </w:pPr>
            <w:r>
              <w:rPr>
                <w:rFonts w:ascii="Times New Roman" w:hAnsi="Times New Roman"/>
                <w:sz w:val="20"/>
              </w:rPr>
              <w:t>5</w:t>
            </w:r>
          </w:p>
        </w:tc>
        <w:tc>
          <w:tcPr>
            <w:tcW w:w="8165" w:type="dxa"/>
          </w:tcPr>
          <w:p w14:paraId="6C9FDB2F" w14:textId="6219F432" w:rsidR="00FB15B6" w:rsidRPr="00BF5F21" w:rsidRDefault="00884F7D" w:rsidP="006A084A">
            <w:pPr>
              <w:spacing w:before="60" w:after="60"/>
              <w:rPr>
                <w:rFonts w:ascii="Times New Roman" w:hAnsi="Times New Roman"/>
                <w:bCs/>
                <w:sz w:val="20"/>
                <w:lang w:val="en-CA"/>
              </w:rPr>
            </w:pPr>
            <w:r w:rsidRPr="00A86A78">
              <w:rPr>
                <w:bCs/>
                <w:sz w:val="20"/>
              </w:rPr>
              <w:t>CN Rail Cost Apportionment– Waverley Street at CN Mainline (Rivers) Grade Separation</w:t>
            </w:r>
          </w:p>
        </w:tc>
        <w:tc>
          <w:tcPr>
            <w:tcW w:w="2180" w:type="dxa"/>
          </w:tcPr>
          <w:p w14:paraId="4BA8866C" w14:textId="583F2B09" w:rsidR="00FB15B6" w:rsidRDefault="00554E7A" w:rsidP="006A084A">
            <w:pPr>
              <w:spacing w:before="60" w:after="60"/>
              <w:jc w:val="center"/>
              <w:rPr>
                <w:rFonts w:ascii="Times New Roman" w:hAnsi="Times New Roman"/>
              </w:rPr>
            </w:pPr>
            <w:r w:rsidRPr="00413C7A">
              <w:rPr>
                <w:rFonts w:ascii="Times New Roman" w:hAnsi="Times New Roman"/>
                <w:sz w:val="20"/>
              </w:rPr>
              <w:t>ADOPTED</w:t>
            </w:r>
          </w:p>
        </w:tc>
      </w:tr>
      <w:tr w:rsidR="00FB15B6" w14:paraId="370B3C8B" w14:textId="77777777" w:rsidTr="00401F42">
        <w:trPr>
          <w:trHeight w:val="318"/>
        </w:trPr>
        <w:tc>
          <w:tcPr>
            <w:tcW w:w="416" w:type="dxa"/>
          </w:tcPr>
          <w:p w14:paraId="2B25AA88" w14:textId="623337C7" w:rsidR="00FB15B6" w:rsidRDefault="00FB15B6" w:rsidP="006A084A">
            <w:pPr>
              <w:spacing w:before="60" w:after="60"/>
              <w:rPr>
                <w:rFonts w:ascii="Times New Roman" w:hAnsi="Times New Roman"/>
                <w:sz w:val="20"/>
              </w:rPr>
            </w:pPr>
            <w:r>
              <w:rPr>
                <w:rFonts w:ascii="Times New Roman" w:hAnsi="Times New Roman"/>
                <w:sz w:val="20"/>
              </w:rPr>
              <w:t>6</w:t>
            </w:r>
          </w:p>
        </w:tc>
        <w:tc>
          <w:tcPr>
            <w:tcW w:w="8165" w:type="dxa"/>
          </w:tcPr>
          <w:p w14:paraId="5F0BE052" w14:textId="3E939DD0"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 xml:space="preserve">Winnipeg Police Pension Fund Letter of Credit  </w:t>
            </w:r>
          </w:p>
        </w:tc>
        <w:tc>
          <w:tcPr>
            <w:tcW w:w="2180" w:type="dxa"/>
          </w:tcPr>
          <w:p w14:paraId="65A99D7A" w14:textId="27F976EA" w:rsidR="00FB15B6" w:rsidRDefault="00703D5F" w:rsidP="006A084A">
            <w:pPr>
              <w:spacing w:before="60" w:after="60"/>
              <w:jc w:val="center"/>
              <w:rPr>
                <w:rFonts w:ascii="Times New Roman" w:hAnsi="Times New Roman"/>
              </w:rPr>
            </w:pPr>
            <w:r>
              <w:rPr>
                <w:rFonts w:ascii="Times New Roman" w:hAnsi="Times New Roman"/>
                <w:sz w:val="20"/>
              </w:rPr>
              <w:t>RECEIVED AS INFORMATION</w:t>
            </w:r>
          </w:p>
        </w:tc>
      </w:tr>
      <w:tr w:rsidR="00FB15B6" w14:paraId="0B978DEF" w14:textId="77777777" w:rsidTr="00401F42">
        <w:trPr>
          <w:trHeight w:val="318"/>
        </w:trPr>
        <w:tc>
          <w:tcPr>
            <w:tcW w:w="416" w:type="dxa"/>
          </w:tcPr>
          <w:p w14:paraId="619418FC" w14:textId="7BED71E7" w:rsidR="00FB15B6" w:rsidRDefault="00FB15B6" w:rsidP="006A084A">
            <w:pPr>
              <w:spacing w:before="60" w:after="60"/>
              <w:rPr>
                <w:rFonts w:ascii="Times New Roman" w:hAnsi="Times New Roman"/>
                <w:sz w:val="20"/>
              </w:rPr>
            </w:pPr>
            <w:r>
              <w:rPr>
                <w:rFonts w:ascii="Times New Roman" w:hAnsi="Times New Roman"/>
                <w:sz w:val="20"/>
              </w:rPr>
              <w:t>7</w:t>
            </w:r>
          </w:p>
        </w:tc>
        <w:tc>
          <w:tcPr>
            <w:tcW w:w="8165" w:type="dxa"/>
          </w:tcPr>
          <w:p w14:paraId="098F7143" w14:textId="5C1BCF37"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Text Amendment – Winnipeg Zoning By-law 200/2006 – DAZ 214/2016</w:t>
            </w:r>
          </w:p>
        </w:tc>
        <w:tc>
          <w:tcPr>
            <w:tcW w:w="2180" w:type="dxa"/>
          </w:tcPr>
          <w:p w14:paraId="5EF8D887" w14:textId="1BCB7497" w:rsidR="00FB15B6" w:rsidRDefault="00703D5F" w:rsidP="006A084A">
            <w:pPr>
              <w:spacing w:before="60" w:after="60"/>
              <w:jc w:val="center"/>
              <w:rPr>
                <w:rFonts w:ascii="Times New Roman" w:hAnsi="Times New Roman"/>
              </w:rPr>
            </w:pPr>
            <w:r w:rsidRPr="00413C7A">
              <w:rPr>
                <w:rFonts w:ascii="Times New Roman" w:hAnsi="Times New Roman"/>
                <w:sz w:val="20"/>
              </w:rPr>
              <w:t>ADOPTED</w:t>
            </w:r>
          </w:p>
        </w:tc>
      </w:tr>
      <w:tr w:rsidR="00FB15B6" w14:paraId="255B4FA6" w14:textId="77777777" w:rsidTr="00401F42">
        <w:trPr>
          <w:trHeight w:val="318"/>
        </w:trPr>
        <w:tc>
          <w:tcPr>
            <w:tcW w:w="416" w:type="dxa"/>
          </w:tcPr>
          <w:p w14:paraId="59F0EE16" w14:textId="5F37B53C" w:rsidR="00FB15B6" w:rsidRDefault="00FB15B6" w:rsidP="006A084A">
            <w:pPr>
              <w:spacing w:before="60" w:after="60"/>
              <w:rPr>
                <w:rFonts w:ascii="Times New Roman" w:hAnsi="Times New Roman"/>
                <w:sz w:val="20"/>
              </w:rPr>
            </w:pPr>
            <w:r>
              <w:rPr>
                <w:rFonts w:ascii="Times New Roman" w:hAnsi="Times New Roman"/>
                <w:sz w:val="20"/>
              </w:rPr>
              <w:t>8</w:t>
            </w:r>
          </w:p>
        </w:tc>
        <w:tc>
          <w:tcPr>
            <w:tcW w:w="8165" w:type="dxa"/>
          </w:tcPr>
          <w:p w14:paraId="0AEAA460" w14:textId="3BF02FE7"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2017 Local Improvement Interest Rates</w:t>
            </w:r>
          </w:p>
        </w:tc>
        <w:tc>
          <w:tcPr>
            <w:tcW w:w="2180" w:type="dxa"/>
          </w:tcPr>
          <w:p w14:paraId="66B0BD4E" w14:textId="21A0A014" w:rsidR="00FB15B6" w:rsidRDefault="00A0539C" w:rsidP="006A084A">
            <w:pPr>
              <w:spacing w:before="60" w:after="60"/>
              <w:jc w:val="center"/>
              <w:rPr>
                <w:rFonts w:ascii="Times New Roman" w:hAnsi="Times New Roman"/>
              </w:rPr>
            </w:pPr>
            <w:r w:rsidRPr="00413C7A">
              <w:rPr>
                <w:rFonts w:ascii="Times New Roman" w:hAnsi="Times New Roman"/>
                <w:sz w:val="20"/>
              </w:rPr>
              <w:t>ADOPTED</w:t>
            </w:r>
          </w:p>
        </w:tc>
      </w:tr>
      <w:tr w:rsidR="00FB15B6" w14:paraId="4822D90C" w14:textId="77777777" w:rsidTr="00401F42">
        <w:trPr>
          <w:trHeight w:val="318"/>
        </w:trPr>
        <w:tc>
          <w:tcPr>
            <w:tcW w:w="416" w:type="dxa"/>
          </w:tcPr>
          <w:p w14:paraId="5C3FE1A7" w14:textId="7730A479" w:rsidR="00FB15B6" w:rsidRDefault="00FB15B6" w:rsidP="006A084A">
            <w:pPr>
              <w:spacing w:before="60" w:after="60"/>
              <w:rPr>
                <w:rFonts w:ascii="Times New Roman" w:hAnsi="Times New Roman"/>
                <w:sz w:val="20"/>
              </w:rPr>
            </w:pPr>
            <w:r>
              <w:rPr>
                <w:rFonts w:ascii="Times New Roman" w:hAnsi="Times New Roman"/>
                <w:sz w:val="20"/>
              </w:rPr>
              <w:t>9</w:t>
            </w:r>
          </w:p>
        </w:tc>
        <w:tc>
          <w:tcPr>
            <w:tcW w:w="8165" w:type="dxa"/>
          </w:tcPr>
          <w:p w14:paraId="19C0B21E" w14:textId="067F0D44"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New Fire Paramedic Stations Construction Project – Status Report 2016 Quarter 3</w:t>
            </w:r>
          </w:p>
        </w:tc>
        <w:tc>
          <w:tcPr>
            <w:tcW w:w="2180" w:type="dxa"/>
          </w:tcPr>
          <w:p w14:paraId="107DE0B9" w14:textId="355C4EFA" w:rsidR="00FB15B6" w:rsidRDefault="00951B1C" w:rsidP="006A084A">
            <w:pPr>
              <w:spacing w:before="60" w:after="60"/>
              <w:jc w:val="center"/>
              <w:rPr>
                <w:rFonts w:ascii="Times New Roman" w:hAnsi="Times New Roman"/>
              </w:rPr>
            </w:pPr>
            <w:r>
              <w:rPr>
                <w:rFonts w:ascii="Times New Roman" w:hAnsi="Times New Roman"/>
                <w:sz w:val="20"/>
              </w:rPr>
              <w:t>RECEIVED AS INFORMATION</w:t>
            </w:r>
          </w:p>
        </w:tc>
      </w:tr>
      <w:tr w:rsidR="00FB15B6" w14:paraId="6033B9A0" w14:textId="77777777" w:rsidTr="00401F42">
        <w:trPr>
          <w:trHeight w:val="318"/>
        </w:trPr>
        <w:tc>
          <w:tcPr>
            <w:tcW w:w="416" w:type="dxa"/>
          </w:tcPr>
          <w:p w14:paraId="418F6D13" w14:textId="257EBA10" w:rsidR="00FB15B6" w:rsidRDefault="00FB15B6" w:rsidP="006A084A">
            <w:pPr>
              <w:spacing w:before="60" w:after="60"/>
              <w:rPr>
                <w:rFonts w:ascii="Times New Roman" w:hAnsi="Times New Roman"/>
                <w:sz w:val="20"/>
              </w:rPr>
            </w:pPr>
            <w:r>
              <w:rPr>
                <w:rFonts w:ascii="Times New Roman" w:hAnsi="Times New Roman"/>
                <w:sz w:val="20"/>
              </w:rPr>
              <w:t>10</w:t>
            </w:r>
          </w:p>
        </w:tc>
        <w:tc>
          <w:tcPr>
            <w:tcW w:w="8165" w:type="dxa"/>
          </w:tcPr>
          <w:p w14:paraId="36584320" w14:textId="7BDDC650"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Winnipeg Police Service Headquarters Construction Project – Status Report 2016 Quarter 3</w:t>
            </w:r>
          </w:p>
        </w:tc>
        <w:tc>
          <w:tcPr>
            <w:tcW w:w="2180" w:type="dxa"/>
          </w:tcPr>
          <w:p w14:paraId="7313F891" w14:textId="451A850F" w:rsidR="00FB15B6" w:rsidRDefault="00951B1C" w:rsidP="006A084A">
            <w:pPr>
              <w:spacing w:before="60" w:after="60"/>
              <w:jc w:val="center"/>
              <w:rPr>
                <w:rFonts w:ascii="Times New Roman" w:hAnsi="Times New Roman"/>
              </w:rPr>
            </w:pPr>
            <w:r>
              <w:rPr>
                <w:rFonts w:ascii="Times New Roman" w:hAnsi="Times New Roman"/>
                <w:sz w:val="20"/>
              </w:rPr>
              <w:t>RECEIVED AS INFORMATION</w:t>
            </w:r>
          </w:p>
        </w:tc>
      </w:tr>
      <w:tr w:rsidR="00FB15B6" w14:paraId="662145C6" w14:textId="77777777" w:rsidTr="00401F42">
        <w:trPr>
          <w:trHeight w:val="318"/>
        </w:trPr>
        <w:tc>
          <w:tcPr>
            <w:tcW w:w="416" w:type="dxa"/>
          </w:tcPr>
          <w:p w14:paraId="2F607C0A" w14:textId="09B4C3CB" w:rsidR="00FB15B6" w:rsidRDefault="00FB15B6" w:rsidP="00401F42">
            <w:pPr>
              <w:pageBreakBefore/>
              <w:spacing w:before="60" w:after="60"/>
              <w:rPr>
                <w:rFonts w:ascii="Times New Roman" w:hAnsi="Times New Roman"/>
                <w:sz w:val="20"/>
              </w:rPr>
            </w:pPr>
            <w:r>
              <w:rPr>
                <w:rFonts w:ascii="Times New Roman" w:hAnsi="Times New Roman"/>
                <w:sz w:val="20"/>
              </w:rPr>
              <w:lastRenderedPageBreak/>
              <w:t>11</w:t>
            </w:r>
          </w:p>
        </w:tc>
        <w:tc>
          <w:tcPr>
            <w:tcW w:w="8165" w:type="dxa"/>
          </w:tcPr>
          <w:p w14:paraId="238357D6" w14:textId="4939123D" w:rsidR="00FB15B6" w:rsidRPr="00BF5F21" w:rsidRDefault="00884F7D" w:rsidP="00401F42">
            <w:pPr>
              <w:pageBreakBefore/>
              <w:spacing w:before="60" w:after="60"/>
              <w:rPr>
                <w:rFonts w:ascii="Times New Roman" w:hAnsi="Times New Roman"/>
                <w:bCs/>
                <w:sz w:val="20"/>
                <w:lang w:val="en-CA"/>
              </w:rPr>
            </w:pPr>
            <w:r w:rsidRPr="00884F7D">
              <w:rPr>
                <w:rFonts w:ascii="Times New Roman" w:hAnsi="Times New Roman"/>
                <w:bCs/>
                <w:sz w:val="20"/>
                <w:lang w:val="en-CA"/>
              </w:rPr>
              <w:t xml:space="preserve">Southwest Rapid </w:t>
            </w:r>
            <w:proofErr w:type="spellStart"/>
            <w:r w:rsidRPr="00884F7D">
              <w:rPr>
                <w:rFonts w:ascii="Times New Roman" w:hAnsi="Times New Roman"/>
                <w:bCs/>
                <w:sz w:val="20"/>
                <w:lang w:val="en-CA"/>
              </w:rPr>
              <w:t>Transitway</w:t>
            </w:r>
            <w:proofErr w:type="spellEnd"/>
            <w:r w:rsidRPr="00884F7D">
              <w:rPr>
                <w:rFonts w:ascii="Times New Roman" w:hAnsi="Times New Roman"/>
                <w:bCs/>
                <w:sz w:val="20"/>
                <w:lang w:val="en-CA"/>
              </w:rPr>
              <w:t xml:space="preserve"> (Stage 2) and </w:t>
            </w:r>
            <w:proofErr w:type="spellStart"/>
            <w:r w:rsidRPr="00884F7D">
              <w:rPr>
                <w:rFonts w:ascii="Times New Roman" w:hAnsi="Times New Roman"/>
                <w:bCs/>
                <w:sz w:val="20"/>
                <w:lang w:val="en-CA"/>
              </w:rPr>
              <w:t>Pembina</w:t>
            </w:r>
            <w:proofErr w:type="spellEnd"/>
            <w:r w:rsidRPr="00884F7D">
              <w:rPr>
                <w:rFonts w:ascii="Times New Roman" w:hAnsi="Times New Roman"/>
                <w:bCs/>
                <w:sz w:val="20"/>
                <w:lang w:val="en-CA"/>
              </w:rPr>
              <w:t xml:space="preserve"> Highway Underpass Project Audit – </w:t>
            </w:r>
            <w:r w:rsidRPr="00884F7D">
              <w:rPr>
                <w:rFonts w:ascii="Times New Roman" w:hAnsi="Times New Roman"/>
                <w:bCs/>
                <w:sz w:val="20"/>
                <w:lang w:val="en-CA"/>
              </w:rPr>
              <w:tab/>
              <w:t>Report 1</w:t>
            </w:r>
          </w:p>
        </w:tc>
        <w:tc>
          <w:tcPr>
            <w:tcW w:w="2180" w:type="dxa"/>
          </w:tcPr>
          <w:p w14:paraId="00CD7C2C" w14:textId="43A4B3E6" w:rsidR="00FB15B6" w:rsidRDefault="00F3738E" w:rsidP="00401F42">
            <w:pPr>
              <w:pageBreakBefore/>
              <w:spacing w:before="60" w:after="60"/>
              <w:jc w:val="center"/>
              <w:rPr>
                <w:rFonts w:ascii="Times New Roman" w:hAnsi="Times New Roman"/>
              </w:rPr>
            </w:pPr>
            <w:r>
              <w:rPr>
                <w:rFonts w:ascii="Times New Roman" w:hAnsi="Times New Roman"/>
                <w:sz w:val="20"/>
              </w:rPr>
              <w:t>RECEIVED AS INFORMATION</w:t>
            </w:r>
          </w:p>
        </w:tc>
      </w:tr>
      <w:tr w:rsidR="00FB15B6" w14:paraId="49F04289" w14:textId="77777777" w:rsidTr="00401F42">
        <w:trPr>
          <w:trHeight w:val="318"/>
        </w:trPr>
        <w:tc>
          <w:tcPr>
            <w:tcW w:w="416" w:type="dxa"/>
          </w:tcPr>
          <w:p w14:paraId="337205D9" w14:textId="21354D39" w:rsidR="00FB15B6" w:rsidRDefault="00FB15B6" w:rsidP="00401F42">
            <w:pPr>
              <w:spacing w:before="60" w:after="60"/>
              <w:rPr>
                <w:rFonts w:ascii="Times New Roman" w:hAnsi="Times New Roman"/>
                <w:sz w:val="20"/>
              </w:rPr>
            </w:pPr>
            <w:r>
              <w:rPr>
                <w:rFonts w:ascii="Times New Roman" w:hAnsi="Times New Roman"/>
                <w:sz w:val="20"/>
              </w:rPr>
              <w:t>12</w:t>
            </w:r>
          </w:p>
        </w:tc>
        <w:tc>
          <w:tcPr>
            <w:tcW w:w="8165" w:type="dxa"/>
          </w:tcPr>
          <w:p w14:paraId="385736CA" w14:textId="58885FBB" w:rsidR="00FB15B6" w:rsidRPr="00BF5F21" w:rsidRDefault="00884F7D" w:rsidP="00401F42">
            <w:pPr>
              <w:spacing w:before="60" w:after="60"/>
              <w:rPr>
                <w:rFonts w:ascii="Times New Roman" w:hAnsi="Times New Roman"/>
                <w:bCs/>
                <w:sz w:val="20"/>
                <w:lang w:val="en-CA"/>
              </w:rPr>
            </w:pPr>
            <w:r w:rsidRPr="00884F7D">
              <w:rPr>
                <w:rFonts w:ascii="Times New Roman" w:hAnsi="Times New Roman"/>
                <w:bCs/>
                <w:sz w:val="20"/>
                <w:lang w:val="en-CA"/>
              </w:rPr>
              <w:t>Real Estate Management Review – Status Report 2016 Quarter 3</w:t>
            </w:r>
          </w:p>
        </w:tc>
        <w:tc>
          <w:tcPr>
            <w:tcW w:w="2180" w:type="dxa"/>
          </w:tcPr>
          <w:p w14:paraId="04DDBEE0" w14:textId="1039D56B" w:rsidR="00FB15B6" w:rsidRDefault="00F3738E" w:rsidP="00401F42">
            <w:pPr>
              <w:spacing w:before="60" w:after="60"/>
              <w:jc w:val="center"/>
              <w:rPr>
                <w:rFonts w:ascii="Times New Roman" w:hAnsi="Times New Roman"/>
              </w:rPr>
            </w:pPr>
            <w:r>
              <w:rPr>
                <w:rFonts w:ascii="Times New Roman" w:hAnsi="Times New Roman"/>
                <w:sz w:val="20"/>
              </w:rPr>
              <w:t>RECEIVED AS INFORMATION</w:t>
            </w:r>
          </w:p>
        </w:tc>
      </w:tr>
    </w:tbl>
    <w:p w14:paraId="5615B7E4" w14:textId="77777777" w:rsidR="006929B1" w:rsidRDefault="006929B1" w:rsidP="006929B1">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6929B1" w14:paraId="20BDB4FB" w14:textId="77777777" w:rsidTr="00C97BFE">
        <w:tc>
          <w:tcPr>
            <w:tcW w:w="10687" w:type="dxa"/>
            <w:gridSpan w:val="3"/>
            <w:shd w:val="pct12" w:color="auto" w:fill="auto"/>
          </w:tcPr>
          <w:p w14:paraId="1A3C921A" w14:textId="04855602" w:rsidR="006929B1" w:rsidRDefault="006929B1" w:rsidP="00C97BFE">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w:t>
            </w:r>
            <w:r w:rsidR="00BF10A2">
              <w:rPr>
                <w:rFonts w:ascii="Times New Roman" w:hAnsi="Times New Roman"/>
                <w:b/>
                <w:sz w:val="20"/>
              </w:rPr>
              <w:t xml:space="preserve"> December 5, 2016</w:t>
            </w:r>
          </w:p>
        </w:tc>
      </w:tr>
      <w:tr w:rsidR="006929B1" w14:paraId="589E054C" w14:textId="77777777" w:rsidTr="00C97BFE">
        <w:tc>
          <w:tcPr>
            <w:tcW w:w="421" w:type="dxa"/>
          </w:tcPr>
          <w:p w14:paraId="28D4CA3E" w14:textId="77777777"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1</w:t>
            </w:r>
          </w:p>
        </w:tc>
        <w:tc>
          <w:tcPr>
            <w:tcW w:w="8014" w:type="dxa"/>
          </w:tcPr>
          <w:p w14:paraId="065F63D3" w14:textId="3FA15007" w:rsidR="006929B1" w:rsidRDefault="00CB6B13" w:rsidP="00C97BFE">
            <w:pPr>
              <w:spacing w:before="60" w:after="60"/>
              <w:rPr>
                <w:rFonts w:ascii="Times New Roman" w:hAnsi="Times New Roman"/>
              </w:rPr>
            </w:pPr>
            <w:r w:rsidRPr="00293524">
              <w:rPr>
                <w:sz w:val="20"/>
                <w:lang w:val="en-CA"/>
              </w:rPr>
              <w:t>Rezoning – 956 and 958 McMillan Avenue – DAZ 211/2016</w:t>
            </w:r>
          </w:p>
        </w:tc>
        <w:tc>
          <w:tcPr>
            <w:tcW w:w="2252" w:type="dxa"/>
          </w:tcPr>
          <w:p w14:paraId="412CCE5D" w14:textId="4E9604D3" w:rsidR="00BC01C5" w:rsidRPr="00401F42" w:rsidRDefault="00BC01C5" w:rsidP="009A2EB7">
            <w:pPr>
              <w:spacing w:before="60" w:after="60"/>
              <w:jc w:val="center"/>
              <w:rPr>
                <w:rFonts w:ascii="Times New Roman" w:hAnsi="Times New Roman"/>
                <w:sz w:val="20"/>
              </w:rPr>
            </w:pPr>
            <w:r w:rsidRPr="00401F42">
              <w:rPr>
                <w:rFonts w:ascii="Times New Roman" w:hAnsi="Times New Roman"/>
                <w:sz w:val="20"/>
              </w:rPr>
              <w:t>EXECUTIVE POLICY COMMITTEE RECOMMEN</w:t>
            </w:r>
            <w:r w:rsidR="00EC468E">
              <w:rPr>
                <w:rFonts w:ascii="Times New Roman" w:hAnsi="Times New Roman"/>
                <w:sz w:val="20"/>
              </w:rPr>
              <w:t>D</w:t>
            </w:r>
            <w:r w:rsidRPr="00401F42">
              <w:rPr>
                <w:rFonts w:ascii="Times New Roman" w:hAnsi="Times New Roman"/>
                <w:sz w:val="20"/>
              </w:rPr>
              <w:t xml:space="preserve">ATION </w:t>
            </w:r>
            <w:r w:rsidR="00401F42" w:rsidRPr="00401F42">
              <w:rPr>
                <w:rFonts w:ascii="Times New Roman" w:hAnsi="Times New Roman"/>
                <w:sz w:val="20"/>
              </w:rPr>
              <w:t>NOT ADOPTED</w:t>
            </w:r>
          </w:p>
          <w:p w14:paraId="50E21059" w14:textId="77777777" w:rsidR="00401F42" w:rsidRPr="00401F42" w:rsidRDefault="00401F42" w:rsidP="009A2EB7">
            <w:pPr>
              <w:spacing w:before="60" w:after="60"/>
              <w:jc w:val="center"/>
              <w:rPr>
                <w:rFonts w:ascii="Times New Roman" w:hAnsi="Times New Roman"/>
                <w:sz w:val="20"/>
              </w:rPr>
            </w:pPr>
          </w:p>
          <w:p w14:paraId="14854B14" w14:textId="083242D4" w:rsidR="00401F42" w:rsidRPr="00401F42" w:rsidRDefault="00401F42" w:rsidP="00401F42">
            <w:pPr>
              <w:spacing w:before="60" w:after="60"/>
              <w:jc w:val="center"/>
              <w:rPr>
                <w:rFonts w:ascii="Times New Roman" w:hAnsi="Times New Roman"/>
                <w:sz w:val="20"/>
              </w:rPr>
            </w:pPr>
            <w:r w:rsidRPr="00401F42">
              <w:rPr>
                <w:rFonts w:ascii="Times New Roman" w:hAnsi="Times New Roman"/>
                <w:sz w:val="20"/>
              </w:rPr>
              <w:t xml:space="preserve">MOTION 7 </w:t>
            </w:r>
            <w:r w:rsidR="004731D5" w:rsidRPr="00401F42">
              <w:rPr>
                <w:rFonts w:ascii="Times New Roman" w:hAnsi="Times New Roman"/>
                <w:sz w:val="20"/>
              </w:rPr>
              <w:t xml:space="preserve">ADOPTED </w:t>
            </w:r>
          </w:p>
        </w:tc>
      </w:tr>
      <w:tr w:rsidR="006929B1" w14:paraId="2E45B020" w14:textId="77777777" w:rsidTr="00C97BFE">
        <w:tc>
          <w:tcPr>
            <w:tcW w:w="421" w:type="dxa"/>
          </w:tcPr>
          <w:p w14:paraId="413E15F1" w14:textId="6EF5A82A"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5DC9685" w14:textId="236F9C2B" w:rsidR="006929B1" w:rsidRPr="00FF56AC" w:rsidRDefault="00CB6B13" w:rsidP="00C97BFE">
            <w:pPr>
              <w:spacing w:before="60" w:after="60"/>
              <w:rPr>
                <w:rFonts w:ascii="Times New Roman" w:hAnsi="Times New Roman"/>
                <w:sz w:val="20"/>
                <w:szCs w:val="24"/>
              </w:rPr>
            </w:pPr>
            <w:r w:rsidRPr="00CB6B13">
              <w:rPr>
                <w:rFonts w:ascii="Times New Roman" w:hAnsi="Times New Roman"/>
                <w:sz w:val="20"/>
                <w:szCs w:val="24"/>
              </w:rPr>
              <w:t>Zoning Agreement Amendment – 595 St. Anne’s Road – ZAA 7/2016</w:t>
            </w:r>
          </w:p>
        </w:tc>
        <w:tc>
          <w:tcPr>
            <w:tcW w:w="2252" w:type="dxa"/>
          </w:tcPr>
          <w:p w14:paraId="7A87293B" w14:textId="59187AAF"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511C6626" w14:textId="77777777" w:rsidTr="00C97BFE">
        <w:tc>
          <w:tcPr>
            <w:tcW w:w="421" w:type="dxa"/>
          </w:tcPr>
          <w:p w14:paraId="4282807C" w14:textId="77777777"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387EC1E" w14:textId="33632FE7" w:rsidR="006929B1" w:rsidRPr="00BF5F21" w:rsidRDefault="00CB6B13" w:rsidP="00CB6B13">
            <w:pPr>
              <w:spacing w:before="60" w:after="60"/>
              <w:rPr>
                <w:rFonts w:ascii="Times New Roman" w:hAnsi="Times New Roman"/>
                <w:bCs/>
                <w:sz w:val="20"/>
                <w:lang w:val="en-CA"/>
              </w:rPr>
            </w:pPr>
            <w:r w:rsidRPr="00293524">
              <w:rPr>
                <w:sz w:val="20"/>
                <w:lang w:val="en-CA"/>
              </w:rPr>
              <w:t xml:space="preserve">Opening – Proposed Opening of the North Side of </w:t>
            </w:r>
            <w:proofErr w:type="spellStart"/>
            <w:r w:rsidRPr="00293524">
              <w:rPr>
                <w:sz w:val="20"/>
                <w:lang w:val="en-CA"/>
              </w:rPr>
              <w:t>Southpark</w:t>
            </w:r>
            <w:proofErr w:type="spellEnd"/>
            <w:r w:rsidRPr="00293524">
              <w:rPr>
                <w:sz w:val="20"/>
                <w:lang w:val="en-CA"/>
              </w:rPr>
              <w:t xml:space="preserve"> Drive, West of </w:t>
            </w:r>
            <w:proofErr w:type="spellStart"/>
            <w:r w:rsidRPr="00293524">
              <w:rPr>
                <w:sz w:val="20"/>
                <w:lang w:val="en-CA"/>
              </w:rPr>
              <w:t>Pembina</w:t>
            </w:r>
            <w:proofErr w:type="spellEnd"/>
            <w:r w:rsidRPr="00293524">
              <w:rPr>
                <w:sz w:val="20"/>
                <w:lang w:val="en-CA"/>
              </w:rPr>
              <w:t xml:space="preserve"> Highway – Bus Rapid Transit Phase 2 – DAO 3/2016</w:t>
            </w:r>
          </w:p>
        </w:tc>
        <w:tc>
          <w:tcPr>
            <w:tcW w:w="2252" w:type="dxa"/>
          </w:tcPr>
          <w:p w14:paraId="3079F0EC" w14:textId="04705B37"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C2106C6" w14:textId="77777777" w:rsidTr="00C97BFE">
        <w:tc>
          <w:tcPr>
            <w:tcW w:w="421" w:type="dxa"/>
          </w:tcPr>
          <w:p w14:paraId="4987A688"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740C8A5E" w14:textId="024C99CD" w:rsidR="006929B1" w:rsidRPr="006A084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Closing – Part of Miriam Avenue, East of Ryan Street – DAC 15/2016</w:t>
            </w:r>
          </w:p>
        </w:tc>
        <w:tc>
          <w:tcPr>
            <w:tcW w:w="2252" w:type="dxa"/>
          </w:tcPr>
          <w:p w14:paraId="2025259F" w14:textId="2ED0E528"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6F22B915" w14:textId="77777777" w:rsidTr="00C97BFE">
        <w:tc>
          <w:tcPr>
            <w:tcW w:w="421" w:type="dxa"/>
          </w:tcPr>
          <w:p w14:paraId="2A0DB4BF"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6BA3F6D6" w14:textId="77777777" w:rsidR="00CB6B13"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 xml:space="preserve">Extension of Time – Proposed Rezoning on Land Located at 851 </w:t>
            </w:r>
            <w:proofErr w:type="spellStart"/>
            <w:r w:rsidRPr="00CB6B13">
              <w:rPr>
                <w:rFonts w:ascii="Times New Roman" w:hAnsi="Times New Roman"/>
                <w:sz w:val="20"/>
              </w:rPr>
              <w:t>Tache</w:t>
            </w:r>
            <w:proofErr w:type="spellEnd"/>
            <w:r w:rsidRPr="00CB6B13">
              <w:rPr>
                <w:rFonts w:ascii="Times New Roman" w:hAnsi="Times New Roman"/>
                <w:sz w:val="20"/>
              </w:rPr>
              <w:t xml:space="preserve"> Avenue</w:t>
            </w:r>
          </w:p>
          <w:p w14:paraId="6ADBBC8E" w14:textId="0C41537A" w:rsidR="006929B1" w:rsidRPr="00676FA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 xml:space="preserve"> – DAZ 208/2013</w:t>
            </w:r>
          </w:p>
        </w:tc>
        <w:tc>
          <w:tcPr>
            <w:tcW w:w="2252" w:type="dxa"/>
          </w:tcPr>
          <w:p w14:paraId="0ADD8422" w14:textId="6761EBFF"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6D57F91" w14:textId="77777777" w:rsidTr="00C97BFE">
        <w:tc>
          <w:tcPr>
            <w:tcW w:w="421" w:type="dxa"/>
          </w:tcPr>
          <w:p w14:paraId="22234554"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E27742B" w14:textId="6A10993C" w:rsidR="006929B1" w:rsidRPr="00676FAA" w:rsidRDefault="00CB6B13" w:rsidP="00C97BFE">
            <w:pPr>
              <w:tabs>
                <w:tab w:val="left" w:pos="720"/>
                <w:tab w:val="left" w:pos="1440"/>
                <w:tab w:val="left" w:pos="2160"/>
                <w:tab w:val="right" w:leader="dot" w:pos="10800"/>
              </w:tabs>
              <w:spacing w:before="60" w:after="60"/>
              <w:rPr>
                <w:rFonts w:ascii="Times New Roman" w:hAnsi="Times New Roman"/>
                <w:bCs/>
                <w:sz w:val="20"/>
                <w:lang w:val="en-CA"/>
              </w:rPr>
            </w:pPr>
            <w:r w:rsidRPr="00CB6B13">
              <w:rPr>
                <w:rFonts w:ascii="Times New Roman" w:hAnsi="Times New Roman"/>
                <w:bCs/>
                <w:sz w:val="20"/>
                <w:lang w:val="en-CA"/>
              </w:rPr>
              <w:t>Development Agreement Amendment for File DASZ 39/2015 – AG 39/2015</w:t>
            </w:r>
          </w:p>
        </w:tc>
        <w:tc>
          <w:tcPr>
            <w:tcW w:w="2252" w:type="dxa"/>
          </w:tcPr>
          <w:p w14:paraId="0AA0687F" w14:textId="007B79CD"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70CB7EF2" w14:textId="77777777" w:rsidTr="00C97BFE">
        <w:tc>
          <w:tcPr>
            <w:tcW w:w="421" w:type="dxa"/>
          </w:tcPr>
          <w:p w14:paraId="078BB6B2"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15EC760D" w14:textId="0E8B804D" w:rsidR="006929B1" w:rsidRPr="00676FA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Lease Agreement – Unit 230 – 266 Graham Avenue (Skywalk Level)</w:t>
            </w:r>
          </w:p>
        </w:tc>
        <w:tc>
          <w:tcPr>
            <w:tcW w:w="2252" w:type="dxa"/>
          </w:tcPr>
          <w:p w14:paraId="2B798AB8" w14:textId="4C4470A5"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25B8914" w14:textId="77777777" w:rsidTr="00C97BFE">
        <w:tc>
          <w:tcPr>
            <w:tcW w:w="421" w:type="dxa"/>
          </w:tcPr>
          <w:p w14:paraId="49D1FC67"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17CCEA3D" w14:textId="50519692" w:rsidR="006929B1" w:rsidRPr="00644F3B" w:rsidRDefault="00CB6B13" w:rsidP="00C97BFE">
            <w:pPr>
              <w:tabs>
                <w:tab w:val="left" w:pos="720"/>
                <w:tab w:val="left" w:pos="1440"/>
                <w:tab w:val="left" w:pos="2160"/>
                <w:tab w:val="right" w:leader="dot" w:pos="10800"/>
              </w:tabs>
              <w:spacing w:before="60" w:after="60"/>
              <w:rPr>
                <w:rFonts w:ascii="Times New Roman" w:hAnsi="Times New Roman"/>
                <w:sz w:val="20"/>
                <w:szCs w:val="24"/>
              </w:rPr>
            </w:pPr>
            <w:r w:rsidRPr="00CB6B13">
              <w:rPr>
                <w:rFonts w:ascii="Times New Roman" w:hAnsi="Times New Roman"/>
                <w:sz w:val="20"/>
                <w:szCs w:val="24"/>
              </w:rPr>
              <w:t>Planning, Development and Building Fees By-law No. 66/2016 Amendment</w:t>
            </w:r>
          </w:p>
        </w:tc>
        <w:tc>
          <w:tcPr>
            <w:tcW w:w="2252" w:type="dxa"/>
          </w:tcPr>
          <w:p w14:paraId="2B42F270" w14:textId="5A59A016"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bl>
    <w:p w14:paraId="7CD0682F" w14:textId="77777777" w:rsidR="006929B1" w:rsidRDefault="006929B1" w:rsidP="006929B1">
      <w:pPr>
        <w:rPr>
          <w:rFonts w:ascii="Times New Roman" w:hAnsi="Times New Roman"/>
        </w:rPr>
      </w:pPr>
    </w:p>
    <w:p w14:paraId="13CE5A9B" w14:textId="77777777" w:rsidR="006929B1" w:rsidRDefault="006929B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C97BFE">
        <w:tc>
          <w:tcPr>
            <w:tcW w:w="10687" w:type="dxa"/>
            <w:gridSpan w:val="3"/>
            <w:shd w:val="pct12" w:color="auto" w:fill="auto"/>
          </w:tcPr>
          <w:p w14:paraId="7FB639CB" w14:textId="0A41507D" w:rsidR="00895261" w:rsidRDefault="00895261" w:rsidP="00C97BFE">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BF10A2">
              <w:rPr>
                <w:rFonts w:ascii="Times New Roman" w:hAnsi="Times New Roman"/>
                <w:b/>
                <w:sz w:val="20"/>
              </w:rPr>
              <w:t>December 2, 2016</w:t>
            </w:r>
          </w:p>
        </w:tc>
      </w:tr>
      <w:tr w:rsidR="00895261" w14:paraId="0514CFA8" w14:textId="77777777" w:rsidTr="00C97BFE">
        <w:tc>
          <w:tcPr>
            <w:tcW w:w="342" w:type="dxa"/>
          </w:tcPr>
          <w:p w14:paraId="3EEA3414" w14:textId="77777777" w:rsidR="00895261" w:rsidRPr="00644F3B" w:rsidRDefault="00895261" w:rsidP="00C97BFE">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4365126F" w:rsidR="00895261" w:rsidRPr="006B1219" w:rsidRDefault="006B1219" w:rsidP="006B1219">
            <w:pPr>
              <w:tabs>
                <w:tab w:val="left" w:pos="720"/>
                <w:tab w:val="right" w:leader="dot" w:pos="9360"/>
              </w:tabs>
              <w:ind w:left="1440" w:hanging="1440"/>
              <w:rPr>
                <w:sz w:val="20"/>
              </w:rPr>
            </w:pPr>
            <w:r w:rsidRPr="0026593E">
              <w:rPr>
                <w:sz w:val="20"/>
              </w:rPr>
              <w:t>Operating Grants – Museums</w:t>
            </w:r>
          </w:p>
        </w:tc>
        <w:tc>
          <w:tcPr>
            <w:tcW w:w="2163" w:type="dxa"/>
          </w:tcPr>
          <w:p w14:paraId="652CDC85" w14:textId="28717F07" w:rsidR="00895261" w:rsidRDefault="006D0B05" w:rsidP="00C97BFE">
            <w:pPr>
              <w:spacing w:before="60" w:after="60"/>
              <w:jc w:val="center"/>
              <w:rPr>
                <w:rFonts w:ascii="Times New Roman" w:hAnsi="Times New Roman"/>
              </w:rPr>
            </w:pPr>
            <w:r>
              <w:rPr>
                <w:rFonts w:ascii="Times New Roman" w:hAnsi="Times New Roman"/>
                <w:sz w:val="20"/>
              </w:rPr>
              <w:t>ADOPTED</w:t>
            </w:r>
          </w:p>
        </w:tc>
      </w:tr>
      <w:tr w:rsidR="006B1219" w14:paraId="6E362FD2" w14:textId="77777777" w:rsidTr="00C97BFE">
        <w:tc>
          <w:tcPr>
            <w:tcW w:w="342" w:type="dxa"/>
          </w:tcPr>
          <w:p w14:paraId="194847FC" w14:textId="639BFE2B" w:rsidR="006B1219" w:rsidRDefault="006B1219" w:rsidP="00C97BFE">
            <w:pPr>
              <w:spacing w:before="60" w:after="60"/>
              <w:rPr>
                <w:rFonts w:ascii="Times New Roman" w:hAnsi="Times New Roman"/>
                <w:sz w:val="20"/>
                <w:szCs w:val="24"/>
              </w:rPr>
            </w:pPr>
            <w:r>
              <w:rPr>
                <w:rFonts w:ascii="Times New Roman" w:hAnsi="Times New Roman"/>
                <w:sz w:val="20"/>
                <w:szCs w:val="24"/>
              </w:rPr>
              <w:t>2</w:t>
            </w:r>
          </w:p>
        </w:tc>
        <w:tc>
          <w:tcPr>
            <w:tcW w:w="8182" w:type="dxa"/>
          </w:tcPr>
          <w:p w14:paraId="04FE4759" w14:textId="1781063E" w:rsidR="006B1219" w:rsidRPr="006A084A" w:rsidRDefault="006B1219" w:rsidP="006B1219">
            <w:pPr>
              <w:tabs>
                <w:tab w:val="left" w:pos="720"/>
                <w:tab w:val="right" w:leader="dot" w:pos="9360"/>
              </w:tabs>
              <w:ind w:left="1440" w:hanging="1440"/>
              <w:rPr>
                <w:rFonts w:ascii="Times New Roman" w:hAnsi="Times New Roman"/>
                <w:sz w:val="20"/>
              </w:rPr>
            </w:pPr>
            <w:r w:rsidRPr="0026593E">
              <w:rPr>
                <w:sz w:val="20"/>
              </w:rPr>
              <w:t>Agreement with The Manitoba Public Insurance Corporation for Equipment Loan for Car Seat Inspection Program</w:t>
            </w:r>
          </w:p>
        </w:tc>
        <w:tc>
          <w:tcPr>
            <w:tcW w:w="2163" w:type="dxa"/>
          </w:tcPr>
          <w:p w14:paraId="2A03C8AC" w14:textId="2522EABD" w:rsidR="006B1219" w:rsidRDefault="006D0B05" w:rsidP="00C97BFE">
            <w:pPr>
              <w:spacing w:before="60" w:after="60"/>
              <w:jc w:val="center"/>
              <w:rPr>
                <w:rFonts w:ascii="Times New Roman" w:hAnsi="Times New Roman"/>
              </w:rPr>
            </w:pPr>
            <w:r>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C94260">
        <w:tc>
          <w:tcPr>
            <w:tcW w:w="10687" w:type="dxa"/>
            <w:gridSpan w:val="3"/>
            <w:tcBorders>
              <w:bottom w:val="single" w:sz="4" w:space="0" w:color="auto"/>
            </w:tcBorders>
            <w:shd w:val="pct12" w:color="auto" w:fill="auto"/>
          </w:tcPr>
          <w:p w14:paraId="56A9CD51" w14:textId="175154BC" w:rsidR="00523C51" w:rsidRDefault="00523C51" w:rsidP="00CB6B13">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4441E">
              <w:rPr>
                <w:rFonts w:ascii="Times New Roman" w:hAnsi="Times New Roman"/>
                <w:b/>
                <w:sz w:val="20"/>
              </w:rPr>
              <w:t xml:space="preserve">November </w:t>
            </w:r>
            <w:r w:rsidR="00CB6B13">
              <w:rPr>
                <w:rFonts w:ascii="Times New Roman" w:hAnsi="Times New Roman"/>
                <w:b/>
                <w:sz w:val="20"/>
              </w:rPr>
              <w:t>29</w:t>
            </w:r>
            <w:r w:rsidR="0034441E">
              <w:rPr>
                <w:rFonts w:ascii="Times New Roman" w:hAnsi="Times New Roman"/>
                <w:b/>
                <w:sz w:val="20"/>
              </w:rPr>
              <w:t>, 2016</w:t>
            </w:r>
          </w:p>
        </w:tc>
      </w:tr>
      <w:tr w:rsidR="00523C51" w14:paraId="1ACE331E" w14:textId="77777777" w:rsidTr="00C16A24">
        <w:tc>
          <w:tcPr>
            <w:tcW w:w="342" w:type="dxa"/>
            <w:tcBorders>
              <w:top w:val="single" w:sz="4" w:space="0" w:color="auto"/>
              <w:bottom w:val="single" w:sz="4" w:space="0" w:color="auto"/>
            </w:tcBorders>
          </w:tcPr>
          <w:p w14:paraId="08532350" w14:textId="64598418" w:rsidR="00523C51"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w:t>
            </w:r>
          </w:p>
        </w:tc>
        <w:tc>
          <w:tcPr>
            <w:tcW w:w="8194" w:type="dxa"/>
            <w:tcBorders>
              <w:top w:val="single" w:sz="4" w:space="0" w:color="auto"/>
              <w:bottom w:val="single" w:sz="4" w:space="0" w:color="auto"/>
            </w:tcBorders>
          </w:tcPr>
          <w:p w14:paraId="07633257" w14:textId="413E553F" w:rsidR="00523C51"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2F3BC7">
              <w:rPr>
                <w:sz w:val="20"/>
              </w:rPr>
              <w:t>Expansion of Transit Vehicle Overhaul and Maintenance Facilities Capital Project</w:t>
            </w:r>
          </w:p>
        </w:tc>
        <w:tc>
          <w:tcPr>
            <w:tcW w:w="2151" w:type="dxa"/>
            <w:tcBorders>
              <w:top w:val="single" w:sz="4" w:space="0" w:color="auto"/>
              <w:bottom w:val="single" w:sz="4" w:space="0" w:color="auto"/>
            </w:tcBorders>
          </w:tcPr>
          <w:p w14:paraId="038EDD58" w14:textId="6A4E5A78" w:rsidR="00523C51"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r w:rsidR="00C16A24" w14:paraId="174B020A" w14:textId="77777777" w:rsidTr="00C16A24">
        <w:tc>
          <w:tcPr>
            <w:tcW w:w="342" w:type="dxa"/>
            <w:tcBorders>
              <w:top w:val="single" w:sz="4" w:space="0" w:color="auto"/>
              <w:bottom w:val="single" w:sz="4" w:space="0" w:color="auto"/>
            </w:tcBorders>
          </w:tcPr>
          <w:p w14:paraId="2206CAAB" w14:textId="592D697B" w:rsidR="00C16A24"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2</w:t>
            </w:r>
          </w:p>
        </w:tc>
        <w:tc>
          <w:tcPr>
            <w:tcW w:w="8194" w:type="dxa"/>
            <w:tcBorders>
              <w:top w:val="single" w:sz="4" w:space="0" w:color="auto"/>
              <w:bottom w:val="single" w:sz="4" w:space="0" w:color="auto"/>
            </w:tcBorders>
          </w:tcPr>
          <w:p w14:paraId="7999BBBD" w14:textId="2AAB5545" w:rsidR="00C16A24"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682A95">
              <w:rPr>
                <w:rFonts w:ascii="Times New Roman" w:hAnsi="Times New Roman"/>
                <w:sz w:val="20"/>
                <w:lang w:val="en-CA"/>
              </w:rPr>
              <w:t>2017 Pedestrian and Cycling Program – Action Plan</w:t>
            </w:r>
          </w:p>
        </w:tc>
        <w:tc>
          <w:tcPr>
            <w:tcW w:w="2151" w:type="dxa"/>
            <w:tcBorders>
              <w:top w:val="single" w:sz="4" w:space="0" w:color="auto"/>
              <w:bottom w:val="single" w:sz="4" w:space="0" w:color="auto"/>
            </w:tcBorders>
          </w:tcPr>
          <w:p w14:paraId="19C435A7" w14:textId="621720B3" w:rsidR="00C16A24"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r w:rsidR="00C16A24" w14:paraId="5FB9575D" w14:textId="77777777" w:rsidTr="00C94260">
        <w:tc>
          <w:tcPr>
            <w:tcW w:w="342" w:type="dxa"/>
            <w:tcBorders>
              <w:top w:val="single" w:sz="4" w:space="0" w:color="auto"/>
            </w:tcBorders>
          </w:tcPr>
          <w:p w14:paraId="2084A0DB" w14:textId="3E346894" w:rsidR="00C16A24"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3</w:t>
            </w:r>
          </w:p>
        </w:tc>
        <w:tc>
          <w:tcPr>
            <w:tcW w:w="8194" w:type="dxa"/>
            <w:tcBorders>
              <w:top w:val="single" w:sz="4" w:space="0" w:color="auto"/>
            </w:tcBorders>
          </w:tcPr>
          <w:p w14:paraId="1B1BADA7" w14:textId="0514E15A" w:rsidR="00C16A24"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682A95">
              <w:rPr>
                <w:rFonts w:ascii="Times New Roman" w:hAnsi="Times New Roman"/>
                <w:sz w:val="20"/>
                <w:lang w:val="en-CA"/>
              </w:rPr>
              <w:t>Truck Route Options – West of Route 90 between Saskatchewan Avenue and Inkster Boulevard</w:t>
            </w:r>
          </w:p>
        </w:tc>
        <w:tc>
          <w:tcPr>
            <w:tcW w:w="2151" w:type="dxa"/>
            <w:tcBorders>
              <w:top w:val="single" w:sz="4" w:space="0" w:color="auto"/>
            </w:tcBorders>
          </w:tcPr>
          <w:p w14:paraId="0FE1AD12" w14:textId="5921B1B4" w:rsidR="00C16A24"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E7F6057" w14:textId="77777777" w:rsidR="0034441E" w:rsidRDefault="0034441E"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154C7A45" w14:textId="77777777" w:rsidTr="00C97BFE">
        <w:tc>
          <w:tcPr>
            <w:tcW w:w="10687" w:type="dxa"/>
            <w:gridSpan w:val="3"/>
            <w:shd w:val="pct12" w:color="auto" w:fill="auto"/>
          </w:tcPr>
          <w:p w14:paraId="176EEB7B" w14:textId="1AF7259C" w:rsidR="00895261" w:rsidRDefault="00895261" w:rsidP="00C97BFE">
            <w:pPr>
              <w:spacing w:before="120" w:after="120"/>
              <w:rPr>
                <w:rFonts w:ascii="Times New Roman" w:hAnsi="Times New Roman"/>
              </w:rPr>
            </w:pPr>
            <w:r>
              <w:rPr>
                <w:rFonts w:ascii="Times New Roman" w:hAnsi="Times New Roman"/>
                <w:b/>
                <w:sz w:val="20"/>
              </w:rPr>
              <w:t xml:space="preserve">REPORT OF THE STANDING POLICY COMMITTEE ON FINANCE dated </w:t>
            </w:r>
            <w:r w:rsidR="0016320E">
              <w:rPr>
                <w:rFonts w:ascii="Times New Roman" w:hAnsi="Times New Roman"/>
                <w:b/>
                <w:sz w:val="20"/>
              </w:rPr>
              <w:t>December 1, 2016</w:t>
            </w:r>
          </w:p>
        </w:tc>
      </w:tr>
      <w:tr w:rsidR="00895261" w14:paraId="7B93DA38" w14:textId="77777777" w:rsidTr="00C97BFE">
        <w:tc>
          <w:tcPr>
            <w:tcW w:w="342" w:type="dxa"/>
          </w:tcPr>
          <w:p w14:paraId="31FB5F77" w14:textId="77777777" w:rsidR="00895261" w:rsidRPr="00644F3B" w:rsidRDefault="00895261" w:rsidP="00C97BFE">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38A2D21" w14:textId="634EE497" w:rsidR="00895261" w:rsidRPr="006A084A" w:rsidRDefault="0016320E" w:rsidP="0016320E">
            <w:pPr>
              <w:spacing w:before="60" w:after="60"/>
              <w:rPr>
                <w:rFonts w:ascii="Times New Roman" w:hAnsi="Times New Roman"/>
                <w:sz w:val="20"/>
              </w:rPr>
            </w:pPr>
            <w:r w:rsidRPr="0016320E">
              <w:rPr>
                <w:rFonts w:ascii="Times New Roman" w:hAnsi="Times New Roman"/>
                <w:sz w:val="20"/>
              </w:rPr>
              <w:t xml:space="preserve">Financial Status Report and Forecast to October 31, 2016  </w:t>
            </w:r>
          </w:p>
        </w:tc>
        <w:tc>
          <w:tcPr>
            <w:tcW w:w="2163" w:type="dxa"/>
          </w:tcPr>
          <w:p w14:paraId="36F1F6BF" w14:textId="1EE65871" w:rsidR="00895261" w:rsidRPr="003957AC" w:rsidRDefault="0020238D" w:rsidP="00C97BFE">
            <w:pPr>
              <w:spacing w:before="60" w:after="60"/>
              <w:jc w:val="center"/>
              <w:rPr>
                <w:rFonts w:ascii="Times New Roman" w:hAnsi="Times New Roman"/>
                <w:sz w:val="20"/>
              </w:rPr>
            </w:pPr>
            <w:r>
              <w:rPr>
                <w:rFonts w:ascii="Times New Roman" w:hAnsi="Times New Roman"/>
                <w:sz w:val="20"/>
              </w:rPr>
              <w:t>ADOPTED</w:t>
            </w:r>
          </w:p>
        </w:tc>
      </w:tr>
      <w:tr w:rsidR="0016320E" w14:paraId="275C5633" w14:textId="77777777" w:rsidTr="00C97BFE">
        <w:tc>
          <w:tcPr>
            <w:tcW w:w="342" w:type="dxa"/>
          </w:tcPr>
          <w:p w14:paraId="098ECE97" w14:textId="311DE7B5" w:rsidR="0016320E" w:rsidRDefault="0016320E" w:rsidP="00C97BFE">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69839B1" w14:textId="7A448136" w:rsidR="0016320E" w:rsidRPr="0016320E" w:rsidRDefault="0016320E" w:rsidP="0016320E">
            <w:pPr>
              <w:spacing w:before="60" w:after="60"/>
              <w:rPr>
                <w:rFonts w:ascii="Times New Roman" w:hAnsi="Times New Roman"/>
                <w:sz w:val="20"/>
              </w:rPr>
            </w:pPr>
            <w:r w:rsidRPr="0016320E">
              <w:rPr>
                <w:rFonts w:ascii="Times New Roman" w:hAnsi="Times New Roman"/>
                <w:sz w:val="20"/>
              </w:rPr>
              <w:t>Closing of General Revenue Enterprises Fund</w:t>
            </w:r>
          </w:p>
        </w:tc>
        <w:tc>
          <w:tcPr>
            <w:tcW w:w="2163" w:type="dxa"/>
          </w:tcPr>
          <w:p w14:paraId="58EA160A" w14:textId="05DBAD43" w:rsidR="0016320E" w:rsidRDefault="0020238D" w:rsidP="00C97BFE">
            <w:pPr>
              <w:spacing w:before="60" w:after="60"/>
              <w:jc w:val="center"/>
              <w:rPr>
                <w:rFonts w:ascii="Times New Roman" w:hAnsi="Times New Roman"/>
              </w:rPr>
            </w:pPr>
            <w:r>
              <w:rPr>
                <w:rFonts w:ascii="Times New Roman" w:hAnsi="Times New Roman"/>
                <w:sz w:val="20"/>
              </w:rPr>
              <w:t xml:space="preserve">EXECUTIVE POLICY COMMITTEE RECOMMENDATION </w:t>
            </w:r>
            <w:r w:rsidR="003957AC" w:rsidRPr="005D0D2A">
              <w:rPr>
                <w:rFonts w:ascii="Times New Roman" w:hAnsi="Times New Roman"/>
                <w:sz w:val="20"/>
              </w:rPr>
              <w:t>ADOPTED</w:t>
            </w:r>
          </w:p>
        </w:tc>
      </w:tr>
    </w:tbl>
    <w:p w14:paraId="72279891" w14:textId="77777777" w:rsidR="00895261" w:rsidRDefault="00895261" w:rsidP="00895261">
      <w:pPr>
        <w:rPr>
          <w:rFonts w:ascii="Times New Roman" w:hAnsi="Times New Roman"/>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77EDC14C" w:rsidR="00523C51" w:rsidRDefault="00523C51" w:rsidP="00325605">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325605">
              <w:rPr>
                <w:rFonts w:ascii="Times New Roman" w:hAnsi="Times New Roman"/>
                <w:b/>
                <w:sz w:val="20"/>
              </w:rPr>
              <w:t xml:space="preserve"> </w:t>
            </w:r>
            <w:r w:rsidR="006929B1">
              <w:rPr>
                <w:rFonts w:ascii="Times New Roman" w:hAnsi="Times New Roman"/>
                <w:b/>
                <w:sz w:val="20"/>
              </w:rPr>
              <w:t>dated</w:t>
            </w:r>
            <w:r w:rsidR="00FD05B2">
              <w:rPr>
                <w:rFonts w:ascii="Times New Roman" w:hAnsi="Times New Roman"/>
                <w:b/>
                <w:sz w:val="20"/>
              </w:rPr>
              <w:t xml:space="preserve"> November 28, 2016</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2F8C8AE0" w:rsidR="00523C51" w:rsidRPr="006A084A" w:rsidRDefault="00FD05B2" w:rsidP="000949C0">
            <w:pPr>
              <w:tabs>
                <w:tab w:val="left" w:pos="720"/>
                <w:tab w:val="left" w:pos="1440"/>
                <w:tab w:val="left" w:pos="2160"/>
                <w:tab w:val="right" w:leader="dot" w:pos="10800"/>
              </w:tabs>
              <w:spacing w:before="60" w:after="60"/>
              <w:rPr>
                <w:rFonts w:ascii="Times New Roman" w:hAnsi="Times New Roman"/>
                <w:sz w:val="20"/>
                <w:lang w:val="en-CA"/>
              </w:rPr>
            </w:pPr>
            <w:r w:rsidRPr="00FD05B2">
              <w:rPr>
                <w:rFonts w:ascii="Times New Roman" w:hAnsi="Times New Roman"/>
                <w:sz w:val="20"/>
                <w:lang w:val="en-CA"/>
              </w:rPr>
              <w:t>Bulky Waste</w:t>
            </w:r>
          </w:p>
        </w:tc>
        <w:tc>
          <w:tcPr>
            <w:tcW w:w="2155" w:type="dxa"/>
          </w:tcPr>
          <w:p w14:paraId="61A6397D" w14:textId="77777777" w:rsidR="00523C51" w:rsidRDefault="002906BD" w:rsidP="000949C0">
            <w:pPr>
              <w:spacing w:before="60" w:after="60"/>
              <w:jc w:val="center"/>
              <w:rPr>
                <w:rFonts w:ascii="Times New Roman" w:hAnsi="Times New Roman"/>
                <w:sz w:val="20"/>
              </w:rPr>
            </w:pPr>
            <w:r>
              <w:rPr>
                <w:rFonts w:ascii="Times New Roman" w:hAnsi="Times New Roman"/>
                <w:sz w:val="20"/>
              </w:rPr>
              <w:t xml:space="preserve">AMENDED AND </w:t>
            </w:r>
            <w:r w:rsidR="005D0D2A" w:rsidRPr="005D0D2A">
              <w:rPr>
                <w:rFonts w:ascii="Times New Roman" w:hAnsi="Times New Roman"/>
                <w:sz w:val="20"/>
              </w:rPr>
              <w:t>ADOPTED</w:t>
            </w:r>
            <w:r>
              <w:rPr>
                <w:rFonts w:ascii="Times New Roman" w:hAnsi="Times New Roman"/>
                <w:sz w:val="20"/>
              </w:rPr>
              <w:t xml:space="preserve"> </w:t>
            </w:r>
          </w:p>
          <w:p w14:paraId="7035711D" w14:textId="13F70060" w:rsidR="002906BD" w:rsidRPr="005D0D2A" w:rsidRDefault="002906BD" w:rsidP="000949C0">
            <w:pPr>
              <w:spacing w:before="60" w:after="60"/>
              <w:jc w:val="center"/>
              <w:rPr>
                <w:rFonts w:ascii="Times New Roman" w:hAnsi="Times New Roman"/>
                <w:sz w:val="20"/>
              </w:rPr>
            </w:pPr>
            <w:r>
              <w:rPr>
                <w:rFonts w:ascii="Times New Roman" w:hAnsi="Times New Roman"/>
                <w:sz w:val="20"/>
              </w:rPr>
              <w:t>(See Motion 4)</w:t>
            </w:r>
          </w:p>
        </w:tc>
      </w:tr>
    </w:tbl>
    <w:p w14:paraId="4B90CAEE" w14:textId="40F862E7" w:rsidR="004F38D4" w:rsidRDefault="004F38D4" w:rsidP="004F38D4">
      <w:pPr>
        <w:tabs>
          <w:tab w:val="left" w:pos="720"/>
          <w:tab w:val="left" w:pos="1440"/>
          <w:tab w:val="left" w:pos="2160"/>
          <w:tab w:val="right" w:leader="dot" w:pos="10080"/>
        </w:tabs>
        <w:rPr>
          <w:bCs/>
          <w:sz w:val="20"/>
          <w:lang w:val="en-CA"/>
        </w:rPr>
      </w:pPr>
    </w:p>
    <w:p w14:paraId="0E554A32"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34A380A" w:rsidR="002469DD" w:rsidRDefault="001E627D">
            <w:pPr>
              <w:spacing w:before="60" w:after="60"/>
              <w:rPr>
                <w:rFonts w:ascii="Times New Roman" w:hAnsi="Times New Roman"/>
                <w:sz w:val="20"/>
              </w:rPr>
            </w:pPr>
            <w:r>
              <w:rPr>
                <w:rFonts w:ascii="Times New Roman" w:hAnsi="Times New Roman"/>
                <w:sz w:val="20"/>
              </w:rPr>
              <w:t>Mayes/Pagtakhan</w:t>
            </w:r>
          </w:p>
        </w:tc>
        <w:tc>
          <w:tcPr>
            <w:tcW w:w="5611" w:type="dxa"/>
          </w:tcPr>
          <w:p w14:paraId="234CDDC6" w14:textId="35EF5466" w:rsidR="002469DD" w:rsidRPr="00FF63FB" w:rsidRDefault="001E627D" w:rsidP="001E627D">
            <w:pPr>
              <w:widowControl w:val="0"/>
              <w:rPr>
                <w:rFonts w:ascii="Times New Roman" w:hAnsi="Times New Roman"/>
                <w:sz w:val="20"/>
              </w:rPr>
            </w:pPr>
            <w:r w:rsidRPr="001E627D">
              <w:rPr>
                <w:rFonts w:ascii="Times New Roman" w:hAnsi="Times New Roman"/>
                <w:sz w:val="20"/>
              </w:rPr>
              <w:t xml:space="preserve">That the Winnipeg Public Service </w:t>
            </w:r>
            <w:proofErr w:type="gramStart"/>
            <w:r w:rsidRPr="001E627D">
              <w:rPr>
                <w:rFonts w:ascii="Times New Roman" w:hAnsi="Times New Roman"/>
                <w:sz w:val="20"/>
              </w:rPr>
              <w:t>be</w:t>
            </w:r>
            <w:proofErr w:type="gramEnd"/>
            <w:r w:rsidRPr="001E627D">
              <w:rPr>
                <w:rFonts w:ascii="Times New Roman" w:hAnsi="Times New Roman"/>
                <w:sz w:val="20"/>
              </w:rPr>
              <w:t xml:space="preserve"> directed to investigate and report back to Executive Policy Committee on liability insurance and vehicle/equipment insurance costs for the General Council of Winnipeg Community </w:t>
            </w:r>
            <w:proofErr w:type="spellStart"/>
            <w:r w:rsidRPr="001E627D">
              <w:rPr>
                <w:rFonts w:ascii="Times New Roman" w:hAnsi="Times New Roman"/>
                <w:sz w:val="20"/>
              </w:rPr>
              <w:t>Centres</w:t>
            </w:r>
            <w:proofErr w:type="spellEnd"/>
            <w:r w:rsidRPr="001E627D">
              <w:rPr>
                <w:rFonts w:ascii="Times New Roman" w:hAnsi="Times New Roman"/>
                <w:sz w:val="20"/>
              </w:rPr>
              <w:t>.</w:t>
            </w:r>
          </w:p>
        </w:tc>
        <w:tc>
          <w:tcPr>
            <w:tcW w:w="2178" w:type="dxa"/>
          </w:tcPr>
          <w:p w14:paraId="56E4B105" w14:textId="39A67751" w:rsidR="002469DD" w:rsidRDefault="00502E77" w:rsidP="00BC03CE">
            <w:pPr>
              <w:spacing w:before="60" w:after="60"/>
              <w:jc w:val="center"/>
              <w:rPr>
                <w:rFonts w:ascii="Times New Roman" w:hAnsi="Times New Roman"/>
                <w:sz w:val="20"/>
              </w:rPr>
            </w:pPr>
            <w:r>
              <w:rPr>
                <w:rFonts w:ascii="Times New Roman" w:hAnsi="Times New Roman"/>
                <w:sz w:val="20"/>
              </w:rPr>
              <w:t>AUTO</w:t>
            </w:r>
            <w:r w:rsidR="00BC03CE">
              <w:rPr>
                <w:rFonts w:ascii="Times New Roman" w:hAnsi="Times New Roman"/>
                <w:sz w:val="20"/>
              </w:rPr>
              <w:t>MATIC REFERRAL TO THE EXECUTIVE POLICY COMMITTEE</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058F8915" w14:textId="77777777" w:rsidR="001E627D" w:rsidRDefault="001E627D" w:rsidP="001E627D">
            <w:pPr>
              <w:spacing w:before="60" w:after="60"/>
              <w:rPr>
                <w:rFonts w:ascii="Times New Roman" w:hAnsi="Times New Roman"/>
                <w:sz w:val="20"/>
              </w:rPr>
            </w:pPr>
            <w:r>
              <w:rPr>
                <w:rFonts w:ascii="Times New Roman" w:hAnsi="Times New Roman"/>
                <w:sz w:val="20"/>
              </w:rPr>
              <w:t>His Worship Mayor Bowman/</w:t>
            </w:r>
          </w:p>
          <w:p w14:paraId="5535CCF3" w14:textId="5913AA22" w:rsidR="002469DD" w:rsidRDefault="001E627D" w:rsidP="001E627D">
            <w:pPr>
              <w:spacing w:before="60" w:after="60"/>
              <w:rPr>
                <w:rFonts w:ascii="Times New Roman" w:hAnsi="Times New Roman"/>
                <w:sz w:val="20"/>
              </w:rPr>
            </w:pPr>
            <w:r>
              <w:rPr>
                <w:rFonts w:ascii="Times New Roman" w:hAnsi="Times New Roman"/>
                <w:sz w:val="20"/>
              </w:rPr>
              <w:t>Allard</w:t>
            </w:r>
          </w:p>
        </w:tc>
        <w:tc>
          <w:tcPr>
            <w:tcW w:w="5611" w:type="dxa"/>
          </w:tcPr>
          <w:p w14:paraId="36655DB5" w14:textId="115770DB" w:rsidR="001E627D" w:rsidRPr="001E627D" w:rsidRDefault="001E627D" w:rsidP="001E627D">
            <w:pPr>
              <w:rPr>
                <w:rFonts w:ascii="Times New Roman" w:hAnsi="Times New Roman"/>
                <w:sz w:val="20"/>
              </w:rPr>
            </w:pPr>
            <w:r>
              <w:rPr>
                <w:rFonts w:ascii="Times New Roman" w:hAnsi="Times New Roman"/>
                <w:sz w:val="20"/>
              </w:rPr>
              <w:t>That</w:t>
            </w:r>
            <w:r w:rsidRPr="001E627D">
              <w:rPr>
                <w:rFonts w:ascii="Times New Roman" w:hAnsi="Times New Roman"/>
                <w:sz w:val="20"/>
              </w:rPr>
              <w:t>:</w:t>
            </w:r>
          </w:p>
          <w:p w14:paraId="69C8A837" w14:textId="77777777" w:rsidR="001E627D" w:rsidRPr="001E627D" w:rsidRDefault="001E627D" w:rsidP="001E627D">
            <w:pPr>
              <w:rPr>
                <w:rFonts w:ascii="Times New Roman" w:hAnsi="Times New Roman"/>
                <w:sz w:val="20"/>
              </w:rPr>
            </w:pPr>
          </w:p>
          <w:p w14:paraId="51EA406A" w14:textId="62913F13" w:rsidR="001E627D" w:rsidRPr="001E627D" w:rsidRDefault="001E627D" w:rsidP="001E627D">
            <w:pPr>
              <w:tabs>
                <w:tab w:val="left" w:pos="463"/>
              </w:tabs>
              <w:rPr>
                <w:rFonts w:ascii="Times New Roman" w:hAnsi="Times New Roman"/>
                <w:sz w:val="20"/>
              </w:rPr>
            </w:pPr>
            <w:r w:rsidRPr="001E627D">
              <w:rPr>
                <w:rFonts w:ascii="Times New Roman" w:hAnsi="Times New Roman"/>
                <w:sz w:val="20"/>
              </w:rPr>
              <w:t>1.</w:t>
            </w:r>
            <w:r w:rsidRPr="001E627D">
              <w:rPr>
                <w:rFonts w:ascii="Times New Roman" w:hAnsi="Times New Roman"/>
                <w:sz w:val="20"/>
              </w:rPr>
              <w:tab/>
              <w:t xml:space="preserve">The report entitled “Annual Evaluations of City Council’s </w:t>
            </w:r>
            <w:r>
              <w:rPr>
                <w:rFonts w:ascii="Times New Roman" w:hAnsi="Times New Roman"/>
                <w:sz w:val="20"/>
              </w:rPr>
              <w:tab/>
            </w:r>
            <w:r w:rsidRPr="001E627D">
              <w:rPr>
                <w:rFonts w:ascii="Times New Roman" w:hAnsi="Times New Roman"/>
                <w:sz w:val="20"/>
              </w:rPr>
              <w:t>Four Statutory Officers” be amended as follows:</w:t>
            </w:r>
          </w:p>
          <w:p w14:paraId="22B5F4B5" w14:textId="77777777" w:rsidR="001E627D" w:rsidRPr="001E627D" w:rsidRDefault="001E627D" w:rsidP="001E627D">
            <w:pPr>
              <w:rPr>
                <w:rFonts w:ascii="Times New Roman" w:hAnsi="Times New Roman"/>
                <w:sz w:val="20"/>
              </w:rPr>
            </w:pPr>
          </w:p>
          <w:p w14:paraId="39798132" w14:textId="77777777" w:rsidR="001E627D" w:rsidRPr="001E627D" w:rsidRDefault="001E627D" w:rsidP="001E627D">
            <w:pPr>
              <w:ind w:left="823" w:hanging="360"/>
              <w:rPr>
                <w:rFonts w:ascii="Times New Roman" w:hAnsi="Times New Roman"/>
                <w:sz w:val="20"/>
              </w:rPr>
            </w:pPr>
            <w:r w:rsidRPr="001E627D">
              <w:rPr>
                <w:rFonts w:ascii="Times New Roman" w:hAnsi="Times New Roman"/>
                <w:sz w:val="20"/>
              </w:rPr>
              <w:t>(a)</w:t>
            </w:r>
            <w:r w:rsidRPr="001E627D">
              <w:rPr>
                <w:rFonts w:ascii="Times New Roman" w:hAnsi="Times New Roman"/>
                <w:sz w:val="20"/>
              </w:rPr>
              <w:tab/>
              <w:t>That Recommendation 3 be replaced with the following:</w:t>
            </w:r>
          </w:p>
          <w:p w14:paraId="055E32E9" w14:textId="77777777" w:rsidR="001E627D" w:rsidRPr="001E627D" w:rsidRDefault="001E627D" w:rsidP="001E627D">
            <w:pPr>
              <w:rPr>
                <w:rFonts w:ascii="Times New Roman" w:hAnsi="Times New Roman"/>
                <w:sz w:val="20"/>
              </w:rPr>
            </w:pPr>
          </w:p>
          <w:p w14:paraId="09D3BCA9" w14:textId="77777777" w:rsidR="001E627D" w:rsidRPr="001E627D" w:rsidRDefault="001E627D" w:rsidP="001E627D">
            <w:pPr>
              <w:ind w:left="463" w:hanging="450"/>
              <w:rPr>
                <w:rFonts w:ascii="Times New Roman" w:hAnsi="Times New Roman"/>
                <w:sz w:val="20"/>
              </w:rPr>
            </w:pPr>
            <w:r w:rsidRPr="001E627D">
              <w:rPr>
                <w:rFonts w:ascii="Times New Roman" w:hAnsi="Times New Roman"/>
                <w:sz w:val="20"/>
              </w:rPr>
              <w:t>3.</w:t>
            </w:r>
            <w:r w:rsidRPr="001E627D">
              <w:rPr>
                <w:rFonts w:ascii="Times New Roman" w:hAnsi="Times New Roman"/>
                <w:sz w:val="20"/>
              </w:rPr>
              <w:tab/>
              <w:t>That an amendment to the In Camera by-law (draft attached as Appendix “A”) be enacted that will permit Council to meet in camera to consider internal performance reviews of the City Auditor.</w:t>
            </w:r>
          </w:p>
          <w:p w14:paraId="1AF952B9" w14:textId="77777777" w:rsidR="001E627D" w:rsidRPr="001E627D" w:rsidRDefault="001E627D" w:rsidP="001E627D">
            <w:pPr>
              <w:rPr>
                <w:rFonts w:ascii="Times New Roman" w:hAnsi="Times New Roman"/>
                <w:sz w:val="20"/>
              </w:rPr>
            </w:pPr>
          </w:p>
          <w:p w14:paraId="07E66B38" w14:textId="69E746F1" w:rsidR="002469DD" w:rsidRPr="00FF63FB" w:rsidRDefault="001E627D" w:rsidP="001E627D">
            <w:pPr>
              <w:ind w:left="823" w:hanging="360"/>
              <w:rPr>
                <w:rFonts w:ascii="Times New Roman" w:hAnsi="Times New Roman"/>
                <w:sz w:val="20"/>
              </w:rPr>
            </w:pPr>
            <w:r w:rsidRPr="001E627D">
              <w:rPr>
                <w:rFonts w:ascii="Times New Roman" w:hAnsi="Times New Roman"/>
                <w:sz w:val="20"/>
              </w:rPr>
              <w:t>(b)</w:t>
            </w:r>
            <w:r w:rsidRPr="001E627D">
              <w:rPr>
                <w:rFonts w:ascii="Times New Roman" w:hAnsi="Times New Roman"/>
                <w:sz w:val="20"/>
              </w:rPr>
              <w:tab/>
              <w:t xml:space="preserve">That Appendix “A” </w:t>
            </w:r>
            <w:proofErr w:type="gramStart"/>
            <w:r w:rsidRPr="001E627D">
              <w:rPr>
                <w:rFonts w:ascii="Times New Roman" w:hAnsi="Times New Roman"/>
                <w:sz w:val="20"/>
              </w:rPr>
              <w:t>be</w:t>
            </w:r>
            <w:proofErr w:type="gramEnd"/>
            <w:r w:rsidRPr="001E627D">
              <w:rPr>
                <w:rFonts w:ascii="Times New Roman" w:hAnsi="Times New Roman"/>
                <w:sz w:val="20"/>
              </w:rPr>
              <w:t xml:space="preserve"> replaced with the draft by-law attached to this motion.</w:t>
            </w:r>
          </w:p>
        </w:tc>
        <w:tc>
          <w:tcPr>
            <w:tcW w:w="2178" w:type="dxa"/>
          </w:tcPr>
          <w:p w14:paraId="2DAC03C9" w14:textId="09BBA332" w:rsidR="001F0765" w:rsidRDefault="00502E77" w:rsidP="007927E1">
            <w:pPr>
              <w:spacing w:before="60" w:after="60"/>
              <w:jc w:val="center"/>
              <w:rPr>
                <w:rFonts w:ascii="Times New Roman" w:hAnsi="Times New Roman"/>
                <w:sz w:val="20"/>
              </w:rPr>
            </w:pPr>
            <w:r w:rsidRPr="00502E77">
              <w:rPr>
                <w:rFonts w:ascii="Times New Roman" w:hAnsi="Times New Roman"/>
                <w:sz w:val="20"/>
              </w:rPr>
              <w:t>CARRIED</w:t>
            </w:r>
          </w:p>
        </w:tc>
      </w:tr>
      <w:tr w:rsidR="001D0FDF" w14:paraId="0DFBCE09" w14:textId="77777777" w:rsidTr="009D4FC9">
        <w:tc>
          <w:tcPr>
            <w:tcW w:w="1355" w:type="dxa"/>
          </w:tcPr>
          <w:p w14:paraId="3B3E3543" w14:textId="6E8AACCA"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69A819B0" w:rsidR="001D0FDF" w:rsidRDefault="001E627D">
            <w:pPr>
              <w:spacing w:before="60" w:after="60"/>
              <w:rPr>
                <w:rFonts w:ascii="Times New Roman" w:hAnsi="Times New Roman"/>
                <w:sz w:val="20"/>
              </w:rPr>
            </w:pPr>
            <w:r>
              <w:rPr>
                <w:rFonts w:ascii="Times New Roman" w:hAnsi="Times New Roman"/>
                <w:sz w:val="20"/>
              </w:rPr>
              <w:t>Eadie/Schreyer</w:t>
            </w:r>
          </w:p>
        </w:tc>
        <w:tc>
          <w:tcPr>
            <w:tcW w:w="5611" w:type="dxa"/>
          </w:tcPr>
          <w:p w14:paraId="0E6DD70F" w14:textId="2AA58A64" w:rsidR="001E627D" w:rsidRPr="001E627D" w:rsidRDefault="001E627D" w:rsidP="001E627D">
            <w:pPr>
              <w:widowControl w:val="0"/>
              <w:rPr>
                <w:rFonts w:ascii="Times New Roman" w:hAnsi="Times New Roman"/>
                <w:bCs/>
                <w:snapToGrid w:val="0"/>
                <w:sz w:val="20"/>
              </w:rPr>
            </w:pPr>
            <w:r w:rsidRPr="001E627D">
              <w:rPr>
                <w:rFonts w:ascii="Times New Roman" w:hAnsi="Times New Roman"/>
                <w:bCs/>
                <w:snapToGrid w:val="0"/>
                <w:sz w:val="20"/>
              </w:rPr>
              <w:t>That Council direct the Winnipeg Public Service to review the impact of the ‘Frontage Levy’ on the future operations and viability of religious &amp; not for profit’ Cemeteries, and that representatives of all these cemeteries be consulted;</w:t>
            </w:r>
          </w:p>
          <w:p w14:paraId="26E01725" w14:textId="77777777" w:rsidR="001E627D" w:rsidRPr="001E627D" w:rsidRDefault="001E627D" w:rsidP="001E627D">
            <w:pPr>
              <w:widowControl w:val="0"/>
              <w:rPr>
                <w:rFonts w:ascii="Times New Roman" w:hAnsi="Times New Roman"/>
                <w:bCs/>
                <w:snapToGrid w:val="0"/>
                <w:sz w:val="20"/>
              </w:rPr>
            </w:pPr>
          </w:p>
          <w:p w14:paraId="5590F7BC" w14:textId="182B1EBA" w:rsidR="001D0FDF" w:rsidRPr="001E627D" w:rsidRDefault="001E627D" w:rsidP="001E627D">
            <w:pPr>
              <w:widowControl w:val="0"/>
              <w:rPr>
                <w:rFonts w:ascii="Times New Roman" w:hAnsi="Times New Roman"/>
                <w:bCs/>
                <w:snapToGrid w:val="0"/>
                <w:sz w:val="20"/>
              </w:rPr>
            </w:pPr>
            <w:r w:rsidRPr="001E627D">
              <w:rPr>
                <w:rFonts w:ascii="Times New Roman" w:hAnsi="Times New Roman"/>
                <w:bCs/>
                <w:snapToGrid w:val="0"/>
                <w:sz w:val="20"/>
              </w:rPr>
              <w:t>That the Winnipeg Public Service report back to Council by July 30, 2017 on the financial implications to the City’s budget and recommended changes to Winnipeg by-laws to remove frontage levies on religious and not for profit cemeteries.</w:t>
            </w:r>
          </w:p>
        </w:tc>
        <w:tc>
          <w:tcPr>
            <w:tcW w:w="2178" w:type="dxa"/>
          </w:tcPr>
          <w:p w14:paraId="357CC0C3" w14:textId="7C1AE17E" w:rsidR="001D0FDF" w:rsidRPr="009D5CF5" w:rsidRDefault="00BC03CE"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0B80171F" w:rsidR="001D0FDF" w:rsidRDefault="001E627D">
            <w:pPr>
              <w:spacing w:before="60" w:after="60"/>
              <w:rPr>
                <w:rFonts w:ascii="Times New Roman" w:hAnsi="Times New Roman"/>
                <w:sz w:val="20"/>
              </w:rPr>
            </w:pPr>
            <w:r>
              <w:rPr>
                <w:rFonts w:ascii="Times New Roman" w:hAnsi="Times New Roman"/>
                <w:sz w:val="20"/>
              </w:rPr>
              <w:t>Gillingham/Mayes</w:t>
            </w:r>
          </w:p>
        </w:tc>
        <w:tc>
          <w:tcPr>
            <w:tcW w:w="5611" w:type="dxa"/>
          </w:tcPr>
          <w:p w14:paraId="0F4752FF" w14:textId="5DEFC52C" w:rsidR="001D0FDF" w:rsidRDefault="001E627D" w:rsidP="002906BD">
            <w:pPr>
              <w:widowControl w:val="0"/>
              <w:rPr>
                <w:rFonts w:ascii="Times New Roman" w:hAnsi="Times New Roman"/>
                <w:bCs/>
                <w:sz w:val="20"/>
              </w:rPr>
            </w:pPr>
            <w:r w:rsidRPr="001E627D">
              <w:rPr>
                <w:rFonts w:ascii="Times New Roman" w:hAnsi="Times New Roman"/>
                <w:bCs/>
                <w:sz w:val="20"/>
              </w:rPr>
              <w:t xml:space="preserve">That given the direction to bring the </w:t>
            </w:r>
            <w:r w:rsidR="002906BD">
              <w:rPr>
                <w:rFonts w:ascii="Times New Roman" w:hAnsi="Times New Roman"/>
                <w:bCs/>
                <w:sz w:val="20"/>
              </w:rPr>
              <w:t xml:space="preserve">bulky waste </w:t>
            </w:r>
            <w:r w:rsidRPr="001E627D">
              <w:rPr>
                <w:rFonts w:ascii="Times New Roman" w:hAnsi="Times New Roman"/>
                <w:bCs/>
                <w:sz w:val="20"/>
              </w:rPr>
              <w:t>collection</w:t>
            </w:r>
            <w:r w:rsidR="002906BD">
              <w:rPr>
                <w:rFonts w:ascii="Times New Roman" w:hAnsi="Times New Roman"/>
                <w:bCs/>
                <w:sz w:val="20"/>
              </w:rPr>
              <w:t xml:space="preserve"> </w:t>
            </w:r>
            <w:r w:rsidRPr="001E627D">
              <w:rPr>
                <w:rFonts w:ascii="Times New Roman" w:hAnsi="Times New Roman"/>
                <w:bCs/>
                <w:sz w:val="20"/>
              </w:rPr>
              <w:t>into the W</w:t>
            </w:r>
            <w:r w:rsidR="002906BD">
              <w:rPr>
                <w:rFonts w:ascii="Times New Roman" w:hAnsi="Times New Roman"/>
                <w:bCs/>
                <w:sz w:val="20"/>
              </w:rPr>
              <w:t>innipeg Public Service</w:t>
            </w:r>
            <w:r w:rsidRPr="001E627D">
              <w:rPr>
                <w:rFonts w:ascii="Times New Roman" w:hAnsi="Times New Roman"/>
                <w:bCs/>
                <w:sz w:val="20"/>
              </w:rPr>
              <w:t>, that the Winnipeg Public Service to be directed to report back to Council (through the appropriate Standing Policy Committee) for consideration prior to February 2017 with a plan that includes the results and costs from the analysis, timeline and process currently ongoing.</w:t>
            </w:r>
          </w:p>
        </w:tc>
        <w:tc>
          <w:tcPr>
            <w:tcW w:w="2178" w:type="dxa"/>
          </w:tcPr>
          <w:p w14:paraId="3E47ABDF" w14:textId="526C0E49" w:rsidR="001D0FDF" w:rsidRDefault="002906BD" w:rsidP="007927E1">
            <w:pPr>
              <w:spacing w:before="60" w:after="60"/>
              <w:jc w:val="center"/>
              <w:rPr>
                <w:rFonts w:ascii="Times New Roman" w:hAnsi="Times New Roman"/>
                <w:sz w:val="20"/>
              </w:rPr>
            </w:pPr>
            <w:r w:rsidRPr="004A4E2C">
              <w:rPr>
                <w:rFonts w:ascii="Times New Roman" w:hAnsi="Times New Roman"/>
                <w:sz w:val="20"/>
              </w:rPr>
              <w:t>CARRIED</w:t>
            </w:r>
          </w:p>
        </w:tc>
      </w:tr>
      <w:tr w:rsidR="001D0FDF" w14:paraId="0F3CDDC1" w14:textId="77777777" w:rsidTr="009D4FC9">
        <w:tc>
          <w:tcPr>
            <w:tcW w:w="1355" w:type="dxa"/>
          </w:tcPr>
          <w:p w14:paraId="73B29C66" w14:textId="5195A1DF"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44653529" w:rsidR="001D0FDF" w:rsidRDefault="00C14514">
            <w:pPr>
              <w:spacing w:before="60" w:after="60"/>
              <w:rPr>
                <w:rFonts w:ascii="Times New Roman" w:hAnsi="Times New Roman"/>
                <w:sz w:val="20"/>
              </w:rPr>
            </w:pPr>
            <w:r>
              <w:rPr>
                <w:rFonts w:ascii="Times New Roman" w:hAnsi="Times New Roman"/>
                <w:sz w:val="20"/>
              </w:rPr>
              <w:t>Schreyer/Dobson</w:t>
            </w:r>
          </w:p>
        </w:tc>
        <w:tc>
          <w:tcPr>
            <w:tcW w:w="5611" w:type="dxa"/>
          </w:tcPr>
          <w:p w14:paraId="207C5187" w14:textId="77777777" w:rsidR="00C14514" w:rsidRPr="00C14514" w:rsidRDefault="00C14514" w:rsidP="00C14514">
            <w:pPr>
              <w:rPr>
                <w:rFonts w:ascii="Times New Roman" w:hAnsi="Times New Roman"/>
                <w:bCs/>
                <w:sz w:val="20"/>
              </w:rPr>
            </w:pPr>
            <w:r w:rsidRPr="00C14514">
              <w:rPr>
                <w:rFonts w:ascii="Times New Roman" w:hAnsi="Times New Roman"/>
                <w:bCs/>
                <w:sz w:val="20"/>
              </w:rPr>
              <w:t>That Item 2 of the Executive Policy Committee report dated December 7, 2016, be referred back to the Executive Policy Committee with the following instruction:</w:t>
            </w:r>
          </w:p>
          <w:p w14:paraId="5C5067F5" w14:textId="77777777" w:rsidR="00C14514" w:rsidRPr="00C14514" w:rsidRDefault="00C14514" w:rsidP="00C14514">
            <w:pPr>
              <w:rPr>
                <w:rFonts w:ascii="Times New Roman" w:hAnsi="Times New Roman"/>
                <w:bCs/>
                <w:sz w:val="20"/>
              </w:rPr>
            </w:pPr>
          </w:p>
          <w:p w14:paraId="3F7EF804" w14:textId="13B0F986" w:rsidR="001D0FDF" w:rsidRPr="006D6D99" w:rsidRDefault="00C14514" w:rsidP="00C14514">
            <w:pPr>
              <w:ind w:left="283" w:hanging="283"/>
              <w:rPr>
                <w:rFonts w:ascii="Times New Roman" w:hAnsi="Times New Roman"/>
                <w:bCs/>
                <w:sz w:val="20"/>
              </w:rPr>
            </w:pPr>
            <w:r w:rsidRPr="00C14514">
              <w:rPr>
                <w:rFonts w:ascii="Times New Roman" w:hAnsi="Times New Roman"/>
                <w:bCs/>
                <w:sz w:val="20"/>
              </w:rPr>
              <w:t>1.</w:t>
            </w:r>
            <w:r w:rsidRPr="00C14514">
              <w:rPr>
                <w:rFonts w:ascii="Times New Roman" w:hAnsi="Times New Roman"/>
                <w:bCs/>
                <w:sz w:val="20"/>
              </w:rPr>
              <w:tab/>
              <w:t xml:space="preserve">To </w:t>
            </w:r>
            <w:proofErr w:type="gramStart"/>
            <w:r w:rsidRPr="00C14514">
              <w:rPr>
                <w:rFonts w:ascii="Times New Roman" w:hAnsi="Times New Roman"/>
                <w:bCs/>
                <w:sz w:val="20"/>
              </w:rPr>
              <w:t>report back</w:t>
            </w:r>
            <w:proofErr w:type="gramEnd"/>
            <w:r w:rsidRPr="00C14514">
              <w:rPr>
                <w:rFonts w:ascii="Times New Roman" w:hAnsi="Times New Roman"/>
                <w:bCs/>
                <w:sz w:val="20"/>
              </w:rPr>
              <w:t xml:space="preserve"> on the terms of reference that shall govern Council and its conduct and rules prior to, during and in the review.</w:t>
            </w:r>
          </w:p>
        </w:tc>
        <w:tc>
          <w:tcPr>
            <w:tcW w:w="2178" w:type="dxa"/>
          </w:tcPr>
          <w:p w14:paraId="04FD94AA" w14:textId="671BCBE0" w:rsidR="001D0FDF" w:rsidRDefault="00F03193" w:rsidP="007927E1">
            <w:pPr>
              <w:spacing w:before="60" w:after="60"/>
              <w:jc w:val="center"/>
              <w:rPr>
                <w:rFonts w:ascii="Times New Roman" w:hAnsi="Times New Roman"/>
                <w:sz w:val="20"/>
              </w:rPr>
            </w:pPr>
            <w:r>
              <w:rPr>
                <w:rFonts w:ascii="Times New Roman" w:hAnsi="Times New Roman"/>
                <w:sz w:val="20"/>
              </w:rPr>
              <w:t>LOST</w:t>
            </w:r>
          </w:p>
        </w:tc>
      </w:tr>
      <w:tr w:rsidR="001D0FDF" w14:paraId="07364C9D" w14:textId="77777777" w:rsidTr="009D4FC9">
        <w:tc>
          <w:tcPr>
            <w:tcW w:w="1355" w:type="dxa"/>
          </w:tcPr>
          <w:p w14:paraId="3423FDEE" w14:textId="4925E785" w:rsidR="001D0FDF" w:rsidRDefault="001D0FDF" w:rsidP="00BC01C5">
            <w:pPr>
              <w:pageBreakBefore/>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93DBB77" w:rsidR="001D0FDF" w:rsidRDefault="00C14514" w:rsidP="00BC01C5">
            <w:pPr>
              <w:pageBreakBefore/>
              <w:spacing w:before="60" w:after="60"/>
              <w:rPr>
                <w:rFonts w:ascii="Times New Roman" w:hAnsi="Times New Roman"/>
                <w:sz w:val="20"/>
              </w:rPr>
            </w:pPr>
            <w:r>
              <w:rPr>
                <w:rFonts w:ascii="Times New Roman" w:hAnsi="Times New Roman"/>
                <w:sz w:val="20"/>
              </w:rPr>
              <w:t>Wyatt/Lukes</w:t>
            </w:r>
          </w:p>
        </w:tc>
        <w:tc>
          <w:tcPr>
            <w:tcW w:w="5611" w:type="dxa"/>
          </w:tcPr>
          <w:p w14:paraId="05658AA7" w14:textId="77777777" w:rsidR="00C14514" w:rsidRPr="00C14514" w:rsidRDefault="00C14514" w:rsidP="00BC01C5">
            <w:pPr>
              <w:pageBreakBefore/>
              <w:rPr>
                <w:rFonts w:ascii="Times New Roman" w:hAnsi="Times New Roman"/>
                <w:sz w:val="20"/>
              </w:rPr>
            </w:pPr>
            <w:r w:rsidRPr="00C14514">
              <w:rPr>
                <w:rFonts w:ascii="Times New Roman" w:hAnsi="Times New Roman"/>
                <w:sz w:val="20"/>
              </w:rPr>
              <w:t>That Item No. 5 of the Report of the Executive Policy Committee dated December 7, 2016 be referred back to the Executive Policy Committee with the following instructions:</w:t>
            </w:r>
          </w:p>
          <w:p w14:paraId="2384CBA9" w14:textId="77777777" w:rsidR="00C14514" w:rsidRPr="00C14514" w:rsidRDefault="00C14514" w:rsidP="00BC01C5">
            <w:pPr>
              <w:pageBreakBefore/>
              <w:rPr>
                <w:rFonts w:ascii="Times New Roman" w:hAnsi="Times New Roman"/>
                <w:sz w:val="20"/>
              </w:rPr>
            </w:pPr>
          </w:p>
          <w:p w14:paraId="3885E591" w14:textId="77777777" w:rsidR="00C14514" w:rsidRPr="00C14514" w:rsidRDefault="00C14514" w:rsidP="00BC01C5">
            <w:pPr>
              <w:pageBreakBefore/>
              <w:rPr>
                <w:rFonts w:ascii="Times New Roman" w:hAnsi="Times New Roman"/>
                <w:sz w:val="20"/>
              </w:rPr>
            </w:pPr>
            <w:r w:rsidRPr="00C14514">
              <w:rPr>
                <w:rFonts w:ascii="Times New Roman" w:hAnsi="Times New Roman"/>
                <w:sz w:val="20"/>
              </w:rPr>
              <w:t>That the item be referred to the Winnipeg Public Service for report back within 30 days to Executive Policy Committee, and that the Winnipeg Public Service be required to provide a full and detailed written report, in terms of, but not limited to, the following:</w:t>
            </w:r>
          </w:p>
          <w:p w14:paraId="03C4B6FC" w14:textId="77777777" w:rsidR="00C14514" w:rsidRPr="00C14514" w:rsidRDefault="00C14514" w:rsidP="00BC01C5">
            <w:pPr>
              <w:pageBreakBefore/>
              <w:rPr>
                <w:rFonts w:ascii="Times New Roman" w:hAnsi="Times New Roman"/>
                <w:sz w:val="20"/>
              </w:rPr>
            </w:pPr>
          </w:p>
          <w:p w14:paraId="2CAC83B7" w14:textId="77777777" w:rsidR="00C14514" w:rsidRPr="00C14514" w:rsidRDefault="00C14514" w:rsidP="00BC01C5">
            <w:pPr>
              <w:pageBreakBefore/>
              <w:ind w:left="283" w:hanging="270"/>
              <w:rPr>
                <w:rFonts w:ascii="Times New Roman" w:hAnsi="Times New Roman"/>
                <w:sz w:val="20"/>
              </w:rPr>
            </w:pPr>
            <w:r w:rsidRPr="00C14514">
              <w:rPr>
                <w:rFonts w:ascii="Times New Roman" w:hAnsi="Times New Roman"/>
                <w:sz w:val="20"/>
              </w:rPr>
              <w:t>1)</w:t>
            </w:r>
            <w:r w:rsidRPr="00C14514">
              <w:rPr>
                <w:rFonts w:ascii="Times New Roman" w:hAnsi="Times New Roman"/>
                <w:sz w:val="20"/>
              </w:rPr>
              <w:tab/>
              <w:t>A copy of and a detailed description of the legal agreement between the rail authority and the COW as referred to in the extract from the administrative report re: 1930’s;</w:t>
            </w:r>
          </w:p>
          <w:p w14:paraId="7145D6B9" w14:textId="77777777" w:rsidR="00C14514" w:rsidRPr="00C14514" w:rsidRDefault="00C14514" w:rsidP="00BC01C5">
            <w:pPr>
              <w:pageBreakBefore/>
              <w:rPr>
                <w:rFonts w:ascii="Times New Roman" w:hAnsi="Times New Roman"/>
                <w:sz w:val="20"/>
              </w:rPr>
            </w:pPr>
          </w:p>
          <w:p w14:paraId="1F4B6FD8" w14:textId="77777777" w:rsidR="00C14514" w:rsidRPr="00C14514" w:rsidRDefault="00C14514" w:rsidP="00BC01C5">
            <w:pPr>
              <w:pageBreakBefore/>
              <w:ind w:left="283"/>
              <w:rPr>
                <w:rFonts w:ascii="Times New Roman" w:hAnsi="Times New Roman"/>
                <w:sz w:val="20"/>
              </w:rPr>
            </w:pPr>
            <w:r w:rsidRPr="00C14514">
              <w:rPr>
                <w:rFonts w:ascii="Times New Roman" w:hAnsi="Times New Roman"/>
                <w:sz w:val="20"/>
              </w:rPr>
              <w:t xml:space="preserve">While every grade separation project is unique, the CTA guidelines for cost apportionment suggest that, for applicable City costs related to grade separation primarily due to road development, 85% </w:t>
            </w:r>
            <w:proofErr w:type="gramStart"/>
            <w:r w:rsidRPr="00C14514">
              <w:rPr>
                <w:rFonts w:ascii="Times New Roman" w:hAnsi="Times New Roman"/>
                <w:sz w:val="20"/>
              </w:rPr>
              <w:t>be apportioned</w:t>
            </w:r>
            <w:proofErr w:type="gramEnd"/>
            <w:r w:rsidRPr="00C14514">
              <w:rPr>
                <w:rFonts w:ascii="Times New Roman" w:hAnsi="Times New Roman"/>
                <w:sz w:val="20"/>
              </w:rPr>
              <w:t xml:space="preserve"> to the Road Authority, and 15% to the Rail Authority.  In the present case, CN Rail has an additional obligation due to the existence of a legal agreement entered into by the City and CN Rail’s predecessors, The Canadian Northern Railway Company and The Grand Trunk Pacific Railway Company, in 1930, which </w:t>
            </w:r>
            <w:proofErr w:type="gramStart"/>
            <w:r w:rsidRPr="00C14514">
              <w:rPr>
                <w:rFonts w:ascii="Times New Roman" w:hAnsi="Times New Roman"/>
                <w:sz w:val="20"/>
              </w:rPr>
              <w:t>was ratified</w:t>
            </w:r>
            <w:proofErr w:type="gramEnd"/>
            <w:r w:rsidRPr="00C14514">
              <w:rPr>
                <w:rFonts w:ascii="Times New Roman" w:hAnsi="Times New Roman"/>
                <w:sz w:val="20"/>
              </w:rPr>
              <w:t xml:space="preserve"> by Council as By-law 13988 on July 7, 1930.  This agreement required that CN Rail construct a </w:t>
            </w:r>
            <w:proofErr w:type="gramStart"/>
            <w:r w:rsidRPr="00C14514">
              <w:rPr>
                <w:rFonts w:ascii="Times New Roman" w:hAnsi="Times New Roman"/>
                <w:sz w:val="20"/>
              </w:rPr>
              <w:t>50 foot</w:t>
            </w:r>
            <w:proofErr w:type="gramEnd"/>
            <w:r w:rsidRPr="00C14514">
              <w:rPr>
                <w:rFonts w:ascii="Times New Roman" w:hAnsi="Times New Roman"/>
                <w:sz w:val="20"/>
              </w:rPr>
              <w:t xml:space="preserve"> wide two-lane overhead bridge structure including two 5 foot sidewalks at Waverley Street.  Over the years, land development in the area and increased traffic demand at this site has resulted in a two-lane overhead bridge not being a feasible means of grade separation.  Nonetheless, the existence of this agreement obligates CN to bear a more significant cost apportionment for the present project.  The negotiated settlement reflects the change from an overhead bridge to an underpass due to land development as well as an expanded facility to accommodate five traffic lanes and two active transportation paths across the CN right-of-way.</w:t>
            </w:r>
          </w:p>
          <w:p w14:paraId="2C0E75E1" w14:textId="77777777" w:rsidR="00C14514" w:rsidRPr="00C14514" w:rsidRDefault="00C14514" w:rsidP="00BC01C5">
            <w:pPr>
              <w:pageBreakBefore/>
              <w:rPr>
                <w:rFonts w:ascii="Times New Roman" w:hAnsi="Times New Roman"/>
                <w:sz w:val="20"/>
              </w:rPr>
            </w:pPr>
          </w:p>
          <w:p w14:paraId="41CD0C5C" w14:textId="77777777" w:rsidR="00C14514" w:rsidRPr="00C14514" w:rsidRDefault="00C14514" w:rsidP="00BC01C5">
            <w:pPr>
              <w:pageBreakBefore/>
              <w:ind w:left="283" w:hanging="283"/>
              <w:rPr>
                <w:rFonts w:ascii="Times New Roman" w:hAnsi="Times New Roman"/>
                <w:sz w:val="20"/>
              </w:rPr>
            </w:pPr>
            <w:r w:rsidRPr="00C14514">
              <w:rPr>
                <w:rFonts w:ascii="Times New Roman" w:hAnsi="Times New Roman"/>
                <w:sz w:val="20"/>
              </w:rPr>
              <w:t>2)</w:t>
            </w:r>
            <w:r w:rsidRPr="00C14514">
              <w:rPr>
                <w:rFonts w:ascii="Times New Roman" w:hAnsi="Times New Roman"/>
                <w:sz w:val="20"/>
              </w:rPr>
              <w:tab/>
              <w:t>An explanation, as well as the rational used, why the rail authority is not being required to pay for the grade separation as defined today, as the obligation was equally defined to be the financial responsibility of the rail authority in 1930’s, now in light of the fact that a legal agreement setting such a precedent exists in the case of the Waverley crossing;</w:t>
            </w:r>
          </w:p>
          <w:p w14:paraId="725FF42B" w14:textId="77777777" w:rsidR="00C14514" w:rsidRPr="00C14514" w:rsidRDefault="00C14514" w:rsidP="00BC01C5">
            <w:pPr>
              <w:pageBreakBefore/>
              <w:rPr>
                <w:rFonts w:ascii="Times New Roman" w:hAnsi="Times New Roman"/>
                <w:sz w:val="20"/>
              </w:rPr>
            </w:pPr>
          </w:p>
          <w:p w14:paraId="759A0649" w14:textId="66271226" w:rsidR="001D0FDF" w:rsidRDefault="00C14514" w:rsidP="00BC01C5">
            <w:pPr>
              <w:pageBreakBefore/>
              <w:ind w:left="283" w:hanging="283"/>
              <w:rPr>
                <w:rFonts w:ascii="Times New Roman" w:hAnsi="Times New Roman"/>
                <w:sz w:val="20"/>
              </w:rPr>
            </w:pPr>
            <w:proofErr w:type="gramStart"/>
            <w:r w:rsidRPr="00C14514">
              <w:rPr>
                <w:rFonts w:ascii="Times New Roman" w:hAnsi="Times New Roman"/>
                <w:sz w:val="20"/>
              </w:rPr>
              <w:t>3)</w:t>
            </w:r>
            <w:r w:rsidRPr="00C14514">
              <w:rPr>
                <w:rFonts w:ascii="Times New Roman" w:hAnsi="Times New Roman"/>
                <w:sz w:val="20"/>
              </w:rPr>
              <w:tab/>
              <w:t xml:space="preserve">And further provide an explanation why, when such an existing legal agreement is in </w:t>
            </w:r>
            <w:proofErr w:type="spellStart"/>
            <w:r w:rsidRPr="00C14514">
              <w:rPr>
                <w:rFonts w:ascii="Times New Roman" w:hAnsi="Times New Roman"/>
                <w:sz w:val="20"/>
              </w:rPr>
              <w:t>favour</w:t>
            </w:r>
            <w:proofErr w:type="spellEnd"/>
            <w:r w:rsidRPr="00C14514">
              <w:rPr>
                <w:rFonts w:ascii="Times New Roman" w:hAnsi="Times New Roman"/>
                <w:sz w:val="20"/>
              </w:rPr>
              <w:t xml:space="preserve"> of the rail authority and not the roads authority, the rail authority always ensures any settlement, in such a scenario would reflect said fact, and why the roads authority, in this case the City of Winnipeg, does not use the same legal and financial position to protect the ratepayers of Winnipeg.</w:t>
            </w:r>
            <w:proofErr w:type="gramEnd"/>
          </w:p>
        </w:tc>
        <w:tc>
          <w:tcPr>
            <w:tcW w:w="2178" w:type="dxa"/>
          </w:tcPr>
          <w:p w14:paraId="30F02132" w14:textId="2E498C65" w:rsidR="001D0FDF" w:rsidRDefault="00BC03CE" w:rsidP="00BC01C5">
            <w:pPr>
              <w:pageBreakBefore/>
              <w:spacing w:before="60" w:after="60"/>
              <w:jc w:val="center"/>
              <w:rPr>
                <w:rFonts w:ascii="Times New Roman" w:hAnsi="Times New Roman"/>
                <w:sz w:val="20"/>
              </w:rPr>
            </w:pPr>
            <w:r>
              <w:rPr>
                <w:rFonts w:ascii="Times New Roman" w:hAnsi="Times New Roman"/>
                <w:sz w:val="20"/>
              </w:rPr>
              <w:t>LOST</w:t>
            </w:r>
          </w:p>
        </w:tc>
      </w:tr>
      <w:tr w:rsidR="00C14514" w14:paraId="4EDB2C42" w14:textId="77777777" w:rsidTr="009D4FC9">
        <w:tc>
          <w:tcPr>
            <w:tcW w:w="1355" w:type="dxa"/>
          </w:tcPr>
          <w:p w14:paraId="5F1CF13B" w14:textId="3B5E1531" w:rsidR="00C14514" w:rsidRDefault="00BC01C5" w:rsidP="004731D5">
            <w:pPr>
              <w:pageBreakBefore/>
              <w:spacing w:before="60" w:after="60"/>
              <w:jc w:val="center"/>
              <w:rPr>
                <w:rFonts w:ascii="Times New Roman" w:hAnsi="Times New Roman"/>
                <w:sz w:val="20"/>
              </w:rPr>
            </w:pPr>
            <w:r>
              <w:rPr>
                <w:rFonts w:ascii="Times New Roman" w:hAnsi="Times New Roman"/>
                <w:sz w:val="20"/>
              </w:rPr>
              <w:t>7</w:t>
            </w:r>
          </w:p>
        </w:tc>
        <w:tc>
          <w:tcPr>
            <w:tcW w:w="1769" w:type="dxa"/>
          </w:tcPr>
          <w:p w14:paraId="235FBAF7" w14:textId="77777777" w:rsidR="00C14514" w:rsidRDefault="00BC01C5" w:rsidP="004731D5">
            <w:pPr>
              <w:pageBreakBefore/>
              <w:spacing w:before="60" w:after="60"/>
              <w:rPr>
                <w:rFonts w:ascii="Times New Roman" w:hAnsi="Times New Roman"/>
                <w:sz w:val="20"/>
              </w:rPr>
            </w:pPr>
            <w:r>
              <w:rPr>
                <w:rFonts w:ascii="Times New Roman" w:hAnsi="Times New Roman"/>
                <w:sz w:val="20"/>
              </w:rPr>
              <w:t>Gillingham/</w:t>
            </w:r>
          </w:p>
          <w:p w14:paraId="745F5F50" w14:textId="18054E31" w:rsidR="00BC01C5" w:rsidRDefault="00BC01C5" w:rsidP="004731D5">
            <w:pPr>
              <w:pageBreakBefore/>
              <w:spacing w:before="60" w:after="60"/>
              <w:rPr>
                <w:rFonts w:ascii="Times New Roman" w:hAnsi="Times New Roman"/>
                <w:sz w:val="20"/>
              </w:rPr>
            </w:pPr>
            <w:proofErr w:type="spellStart"/>
            <w:r>
              <w:rPr>
                <w:rFonts w:ascii="Times New Roman" w:hAnsi="Times New Roman"/>
                <w:sz w:val="20"/>
              </w:rPr>
              <w:t>Browaty</w:t>
            </w:r>
            <w:proofErr w:type="spellEnd"/>
          </w:p>
        </w:tc>
        <w:tc>
          <w:tcPr>
            <w:tcW w:w="5611" w:type="dxa"/>
          </w:tcPr>
          <w:p w14:paraId="663C5709" w14:textId="404A22ED" w:rsidR="00BC01C5" w:rsidRPr="00BC01C5" w:rsidRDefault="00BC01C5" w:rsidP="00BC01C5">
            <w:pPr>
              <w:pageBreakBefore/>
              <w:rPr>
                <w:rFonts w:ascii="Times New Roman" w:hAnsi="Times New Roman"/>
                <w:sz w:val="20"/>
              </w:rPr>
            </w:pPr>
            <w:r>
              <w:rPr>
                <w:rFonts w:ascii="Times New Roman" w:hAnsi="Times New Roman"/>
                <w:sz w:val="20"/>
              </w:rPr>
              <w:t>T</w:t>
            </w:r>
            <w:r w:rsidRPr="00BC01C5">
              <w:rPr>
                <w:rFonts w:ascii="Times New Roman" w:hAnsi="Times New Roman"/>
                <w:sz w:val="20"/>
              </w:rPr>
              <w:t>hat Council concur in the recommendations of the Winnipeg Public Service in the report dated November 1, 2016, contained in Item 1 of the Report of Standing Policy Committee on Property and Development, Heritage and Downtown Development dated December 5, 2016, namely:</w:t>
            </w:r>
          </w:p>
          <w:p w14:paraId="33E3EC15" w14:textId="77777777" w:rsidR="00BC01C5" w:rsidRPr="00BC01C5" w:rsidRDefault="00BC01C5" w:rsidP="00BC01C5">
            <w:pPr>
              <w:pageBreakBefore/>
              <w:rPr>
                <w:rFonts w:ascii="Times New Roman" w:hAnsi="Times New Roman"/>
                <w:sz w:val="20"/>
              </w:rPr>
            </w:pPr>
          </w:p>
          <w:p w14:paraId="49E4A61D"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1.</w:t>
            </w:r>
            <w:r w:rsidRPr="00BC01C5">
              <w:rPr>
                <w:rFonts w:ascii="Times New Roman" w:hAnsi="Times New Roman"/>
                <w:sz w:val="20"/>
              </w:rPr>
              <w:tab/>
              <w:t>That the Developer be required to enter into, execute and deliver a Servicing Agreement with the City containing all the conditions outlined in Schedule ‘B’ the report of the Administrative Coordinating Group dated November 1, 2016.</w:t>
            </w:r>
          </w:p>
          <w:p w14:paraId="63C5811F" w14:textId="77777777" w:rsidR="00BC01C5" w:rsidRPr="00BC01C5" w:rsidRDefault="00BC01C5" w:rsidP="00BC01C5">
            <w:pPr>
              <w:pageBreakBefore/>
              <w:rPr>
                <w:rFonts w:ascii="Times New Roman" w:hAnsi="Times New Roman"/>
                <w:sz w:val="20"/>
              </w:rPr>
            </w:pPr>
          </w:p>
          <w:p w14:paraId="2AF77341"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2.</w:t>
            </w:r>
            <w:r w:rsidRPr="00BC01C5">
              <w:rPr>
                <w:rFonts w:ascii="Times New Roman" w:hAnsi="Times New Roman"/>
                <w:sz w:val="20"/>
              </w:rPr>
              <w:tab/>
              <w:t>That the Winnipeg Zoning By-law No. 200/2006 be amended by rezoning the planned area as shown on Schedule “A” for File No. DAZ 211/2016 dated November 8, 2016 to an “RMF-M” Residential Multi-Family District, subject to the following:</w:t>
            </w:r>
          </w:p>
          <w:p w14:paraId="720D5B27" w14:textId="77777777" w:rsidR="00BC01C5" w:rsidRPr="00BC01C5" w:rsidRDefault="00BC01C5" w:rsidP="00BC01C5">
            <w:pPr>
              <w:pageBreakBefore/>
              <w:rPr>
                <w:rFonts w:ascii="Times New Roman" w:hAnsi="Times New Roman"/>
                <w:sz w:val="20"/>
              </w:rPr>
            </w:pPr>
          </w:p>
          <w:p w14:paraId="056EDF82" w14:textId="77777777" w:rsidR="00BC01C5" w:rsidRPr="00BC01C5" w:rsidRDefault="00BC01C5" w:rsidP="00BC01C5">
            <w:pPr>
              <w:pageBreakBefore/>
              <w:ind w:left="643" w:hanging="360"/>
              <w:rPr>
                <w:rFonts w:ascii="Times New Roman" w:hAnsi="Times New Roman"/>
                <w:sz w:val="20"/>
              </w:rPr>
            </w:pPr>
            <w:r w:rsidRPr="00BC01C5">
              <w:rPr>
                <w:rFonts w:ascii="Times New Roman" w:hAnsi="Times New Roman"/>
                <w:sz w:val="20"/>
              </w:rPr>
              <w:t>A.</w:t>
            </w:r>
            <w:r w:rsidRPr="00BC01C5">
              <w:rPr>
                <w:rFonts w:ascii="Times New Roman" w:hAnsi="Times New Roman"/>
                <w:sz w:val="20"/>
              </w:rPr>
              <w:tab/>
              <w:t>That the applicant enter into, execute and deliver a Zoning Agreement with the City of Winnipeg pursuant to Subsection 240(1) of The City of Winnipeg Charter to provide for the following:</w:t>
            </w:r>
          </w:p>
          <w:p w14:paraId="3AB8EAF2" w14:textId="77777777" w:rsidR="00BC01C5" w:rsidRPr="00BC01C5" w:rsidRDefault="00BC01C5" w:rsidP="00BC01C5">
            <w:pPr>
              <w:pageBreakBefore/>
              <w:rPr>
                <w:rFonts w:ascii="Times New Roman" w:hAnsi="Times New Roman"/>
                <w:sz w:val="20"/>
              </w:rPr>
            </w:pPr>
          </w:p>
          <w:p w14:paraId="631A132A" w14:textId="77777777" w:rsidR="00BC01C5" w:rsidRPr="00BC01C5" w:rsidRDefault="00BC01C5" w:rsidP="00BC01C5">
            <w:pPr>
              <w:pageBreakBefore/>
              <w:ind w:left="1003" w:hanging="360"/>
              <w:rPr>
                <w:rFonts w:ascii="Times New Roman" w:hAnsi="Times New Roman"/>
                <w:sz w:val="20"/>
              </w:rPr>
            </w:pPr>
            <w:proofErr w:type="gramStart"/>
            <w:r w:rsidRPr="00BC01C5">
              <w:rPr>
                <w:rFonts w:ascii="Times New Roman" w:hAnsi="Times New Roman"/>
                <w:sz w:val="20"/>
              </w:rPr>
              <w:t>i.</w:t>
            </w:r>
            <w:r w:rsidRPr="00BC01C5">
              <w:rPr>
                <w:rFonts w:ascii="Times New Roman" w:hAnsi="Times New Roman"/>
                <w:sz w:val="20"/>
              </w:rPr>
              <w:tab/>
              <w:t>That final plans, showing the location and details of buildings, elevations, parking, landscaping, signage, garbage, lighting and fencing shall be submitted to the City Centre Community Committee and the Director of Planning, Property and Development for approval prior to the issuance of any building or development permits, and thereafter all to be constructed and maintained to the satisfaction of the Director of Planning, Property and Development.</w:t>
            </w:r>
            <w:proofErr w:type="gramEnd"/>
          </w:p>
          <w:p w14:paraId="7A5E1682" w14:textId="77777777" w:rsidR="00BC01C5" w:rsidRPr="00BC01C5" w:rsidRDefault="00BC01C5" w:rsidP="00BC01C5">
            <w:pPr>
              <w:pageBreakBefore/>
              <w:rPr>
                <w:rFonts w:ascii="Times New Roman" w:hAnsi="Times New Roman"/>
                <w:sz w:val="20"/>
              </w:rPr>
            </w:pPr>
          </w:p>
          <w:p w14:paraId="06927AC8" w14:textId="77777777" w:rsidR="00BC01C5" w:rsidRDefault="00BC01C5" w:rsidP="00BC01C5">
            <w:pPr>
              <w:pageBreakBefore/>
              <w:ind w:left="1003" w:hanging="360"/>
              <w:rPr>
                <w:rFonts w:ascii="Times New Roman" w:hAnsi="Times New Roman"/>
                <w:sz w:val="20"/>
              </w:rPr>
            </w:pPr>
            <w:proofErr w:type="gramStart"/>
            <w:r w:rsidRPr="00BC01C5">
              <w:rPr>
                <w:rFonts w:ascii="Times New Roman" w:hAnsi="Times New Roman"/>
                <w:sz w:val="20"/>
              </w:rPr>
              <w:t>ii.</w:t>
            </w:r>
            <w:r w:rsidRPr="00BC01C5">
              <w:rPr>
                <w:rFonts w:ascii="Times New Roman" w:hAnsi="Times New Roman"/>
                <w:sz w:val="20"/>
              </w:rPr>
              <w:tab/>
              <w:t>That the height of any building shall not exceed forty-five (45) feet.</w:t>
            </w:r>
            <w:proofErr w:type="gramEnd"/>
          </w:p>
          <w:p w14:paraId="772AADE5" w14:textId="77777777" w:rsidR="00BC01C5" w:rsidRPr="00BC01C5" w:rsidRDefault="00BC01C5" w:rsidP="00BC01C5">
            <w:pPr>
              <w:pageBreakBefore/>
              <w:ind w:left="1003" w:hanging="360"/>
              <w:rPr>
                <w:rFonts w:ascii="Times New Roman" w:hAnsi="Times New Roman"/>
                <w:sz w:val="20"/>
              </w:rPr>
            </w:pPr>
          </w:p>
          <w:p w14:paraId="3C7D0061"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3.</w:t>
            </w:r>
            <w:r w:rsidRPr="00BC01C5">
              <w:rPr>
                <w:rFonts w:ascii="Times New Roman" w:hAnsi="Times New Roman"/>
                <w:sz w:val="20"/>
              </w:rPr>
              <w:tab/>
              <w:t>In lieu of the dedication of land, the Developer shall provide cash payment representing 10% of the appraised value of the Development Application, as determined by the City.</w:t>
            </w:r>
          </w:p>
          <w:p w14:paraId="22846C25" w14:textId="77777777" w:rsidR="00BC01C5" w:rsidRPr="00BC01C5" w:rsidRDefault="00BC01C5" w:rsidP="00BC01C5">
            <w:pPr>
              <w:pageBreakBefore/>
              <w:ind w:left="283" w:hanging="283"/>
              <w:rPr>
                <w:rFonts w:ascii="Times New Roman" w:hAnsi="Times New Roman"/>
                <w:sz w:val="20"/>
              </w:rPr>
            </w:pPr>
          </w:p>
          <w:p w14:paraId="4D35984A" w14:textId="77777777" w:rsidR="00BC01C5" w:rsidRPr="00BC01C5" w:rsidRDefault="00BC01C5" w:rsidP="00BC01C5">
            <w:pPr>
              <w:pageBreakBefore/>
              <w:ind w:left="283" w:hanging="283"/>
              <w:rPr>
                <w:rFonts w:ascii="Times New Roman" w:hAnsi="Times New Roman"/>
                <w:sz w:val="20"/>
              </w:rPr>
            </w:pPr>
            <w:proofErr w:type="gramStart"/>
            <w:r w:rsidRPr="00BC01C5">
              <w:rPr>
                <w:rFonts w:ascii="Times New Roman" w:hAnsi="Times New Roman"/>
                <w:sz w:val="20"/>
              </w:rPr>
              <w:t>4.</w:t>
            </w:r>
            <w:r w:rsidRPr="00BC01C5">
              <w:rPr>
                <w:rFonts w:ascii="Times New Roman" w:hAnsi="Times New Roman"/>
                <w:sz w:val="20"/>
              </w:rPr>
              <w:tab/>
              <w:t>That in the event the matter is not proceeded with expeditiously and the by-law is not passed within two (2) years after adoption of the report by Council, the matter shall be deemed to be concluded and shall not be proceeded with unless an extension of time is applied for prior to the expiry of the two (2)-year period and Council approves the extension.</w:t>
            </w:r>
            <w:proofErr w:type="gramEnd"/>
          </w:p>
          <w:p w14:paraId="1C20285A" w14:textId="77777777" w:rsidR="00BC01C5" w:rsidRPr="00BC01C5" w:rsidRDefault="00BC01C5" w:rsidP="00BC01C5">
            <w:pPr>
              <w:pageBreakBefore/>
              <w:ind w:left="283" w:hanging="283"/>
              <w:rPr>
                <w:rFonts w:ascii="Times New Roman" w:hAnsi="Times New Roman"/>
                <w:sz w:val="20"/>
              </w:rPr>
            </w:pPr>
          </w:p>
          <w:p w14:paraId="18B8B387"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5.</w:t>
            </w:r>
            <w:r w:rsidRPr="00BC01C5">
              <w:rPr>
                <w:rFonts w:ascii="Times New Roman" w:hAnsi="Times New Roman"/>
                <w:sz w:val="20"/>
              </w:rPr>
              <w:tab/>
              <w:t xml:space="preserve">That the Director of Legal Services and City Solicitor </w:t>
            </w:r>
            <w:proofErr w:type="gramStart"/>
            <w:r w:rsidRPr="00BC01C5">
              <w:rPr>
                <w:rFonts w:ascii="Times New Roman" w:hAnsi="Times New Roman"/>
                <w:sz w:val="20"/>
              </w:rPr>
              <w:t>be requested</w:t>
            </w:r>
            <w:proofErr w:type="gramEnd"/>
            <w:r w:rsidRPr="00BC01C5">
              <w:rPr>
                <w:rFonts w:ascii="Times New Roman" w:hAnsi="Times New Roman"/>
                <w:sz w:val="20"/>
              </w:rPr>
              <w:t xml:space="preserve"> to prepare the necessary by-law in accordance with the above.</w:t>
            </w:r>
          </w:p>
          <w:p w14:paraId="00CC09AE" w14:textId="77777777" w:rsidR="00BC01C5" w:rsidRPr="00BC01C5" w:rsidRDefault="00BC01C5" w:rsidP="00BC01C5">
            <w:pPr>
              <w:pageBreakBefore/>
              <w:ind w:left="283" w:hanging="283"/>
              <w:rPr>
                <w:rFonts w:ascii="Times New Roman" w:hAnsi="Times New Roman"/>
                <w:sz w:val="20"/>
              </w:rPr>
            </w:pPr>
          </w:p>
          <w:p w14:paraId="2E9BFE33" w14:textId="77777777" w:rsidR="00BC01C5" w:rsidRPr="00BC01C5" w:rsidRDefault="00BC01C5" w:rsidP="00BC01C5">
            <w:pPr>
              <w:pageBreakBefore/>
              <w:ind w:left="283" w:hanging="283"/>
              <w:rPr>
                <w:rFonts w:ascii="Times New Roman" w:hAnsi="Times New Roman"/>
                <w:sz w:val="20"/>
              </w:rPr>
            </w:pPr>
            <w:proofErr w:type="gramStart"/>
            <w:r w:rsidRPr="00BC01C5">
              <w:rPr>
                <w:rFonts w:ascii="Times New Roman" w:hAnsi="Times New Roman"/>
                <w:sz w:val="20"/>
              </w:rPr>
              <w:t>6.</w:t>
            </w:r>
            <w:r w:rsidRPr="00BC01C5">
              <w:rPr>
                <w:rFonts w:ascii="Times New Roman" w:hAnsi="Times New Roman"/>
                <w:sz w:val="20"/>
              </w:rPr>
              <w:tab/>
              <w:t>That the zoning section of the by-law shall come into force when the Zoning Agreement is registered in the Winnipeg Land Titles Office by caveat against the subject land within one year from the date the by-law is passed, failing which the by-law will expire and the matter shall be deemed to be concluded and shall not be proceeded with unless an extension of time is applied for prior to the expiry of the one year period and Council approves the extension.</w:t>
            </w:r>
            <w:proofErr w:type="gramEnd"/>
          </w:p>
          <w:p w14:paraId="3173C7E4" w14:textId="77777777" w:rsidR="00BC01C5" w:rsidRPr="00BC01C5" w:rsidRDefault="00BC01C5" w:rsidP="00BC01C5">
            <w:pPr>
              <w:pageBreakBefore/>
              <w:ind w:left="283" w:hanging="283"/>
              <w:rPr>
                <w:rFonts w:ascii="Times New Roman" w:hAnsi="Times New Roman"/>
                <w:sz w:val="20"/>
              </w:rPr>
            </w:pPr>
          </w:p>
          <w:p w14:paraId="41C8413E"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7.</w:t>
            </w:r>
            <w:r w:rsidRPr="00BC01C5">
              <w:rPr>
                <w:rFonts w:ascii="Times New Roman" w:hAnsi="Times New Roman"/>
                <w:sz w:val="20"/>
              </w:rPr>
              <w:tab/>
              <w:t xml:space="preserve">That the Proper Officers of the City </w:t>
            </w:r>
            <w:proofErr w:type="gramStart"/>
            <w:r w:rsidRPr="00BC01C5">
              <w:rPr>
                <w:rFonts w:ascii="Times New Roman" w:hAnsi="Times New Roman"/>
                <w:sz w:val="20"/>
              </w:rPr>
              <w:t>are hereby authorized</w:t>
            </w:r>
            <w:proofErr w:type="gramEnd"/>
            <w:r w:rsidRPr="00BC01C5">
              <w:rPr>
                <w:rFonts w:ascii="Times New Roman" w:hAnsi="Times New Roman"/>
                <w:sz w:val="20"/>
              </w:rPr>
              <w:t xml:space="preserve"> to execute said Zoning Agreement.</w:t>
            </w:r>
          </w:p>
          <w:p w14:paraId="09D87C13" w14:textId="3A8EB939" w:rsidR="00C14514" w:rsidRDefault="00BC01C5" w:rsidP="00BC01C5">
            <w:pPr>
              <w:pageBreakBefore/>
              <w:ind w:left="283" w:hanging="283"/>
              <w:rPr>
                <w:rFonts w:ascii="Times New Roman" w:hAnsi="Times New Roman"/>
                <w:sz w:val="20"/>
              </w:rPr>
            </w:pPr>
            <w:r w:rsidRPr="00BC01C5">
              <w:rPr>
                <w:rFonts w:ascii="Times New Roman" w:hAnsi="Times New Roman"/>
                <w:sz w:val="20"/>
              </w:rPr>
              <w:t>8.</w:t>
            </w:r>
            <w:r w:rsidRPr="00BC01C5">
              <w:rPr>
                <w:rFonts w:ascii="Times New Roman" w:hAnsi="Times New Roman"/>
                <w:sz w:val="20"/>
              </w:rPr>
              <w:tab/>
              <w:t>That the Director of Legal Services and City Solicitor be requested to do all things necessary for implementation in accordance with the terms of The City of Winnipeg Charter.</w:t>
            </w:r>
          </w:p>
        </w:tc>
        <w:tc>
          <w:tcPr>
            <w:tcW w:w="2178" w:type="dxa"/>
          </w:tcPr>
          <w:p w14:paraId="511C89B1" w14:textId="1E9578BB" w:rsidR="00C14514" w:rsidRDefault="00BC01C5" w:rsidP="004731D5">
            <w:pPr>
              <w:pageBreakBefore/>
              <w:spacing w:before="60" w:after="60"/>
              <w:jc w:val="center"/>
              <w:rPr>
                <w:rFonts w:ascii="Times New Roman" w:hAnsi="Times New Roman"/>
                <w:sz w:val="20"/>
              </w:rPr>
            </w:pPr>
            <w:r>
              <w:rPr>
                <w:rFonts w:ascii="Times New Roman" w:hAnsi="Times New Roman"/>
                <w:sz w:val="20"/>
              </w:rPr>
              <w:t>CARRIED</w:t>
            </w:r>
          </w:p>
        </w:tc>
      </w:tr>
    </w:tbl>
    <w:p w14:paraId="5F4A5BEA" w14:textId="2A94581E" w:rsidR="00F3461F" w:rsidRDefault="00F3461F">
      <w:pPr>
        <w:rPr>
          <w:rFonts w:ascii="Times New Roman" w:hAnsi="Times New Roman"/>
        </w:rPr>
      </w:pP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715972">
        <w:trPr>
          <w:cantSplit/>
        </w:trPr>
        <w:tc>
          <w:tcPr>
            <w:tcW w:w="10913" w:type="dxa"/>
            <w:gridSpan w:val="3"/>
            <w:shd w:val="pct12" w:color="auto" w:fill="auto"/>
          </w:tcPr>
          <w:p w14:paraId="4963539E" w14:textId="77777777" w:rsidR="00F3461F" w:rsidRDefault="00F3461F" w:rsidP="00C97BFE">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715972">
        <w:trPr>
          <w:trHeight w:val="458"/>
        </w:trPr>
        <w:tc>
          <w:tcPr>
            <w:tcW w:w="1711" w:type="dxa"/>
          </w:tcPr>
          <w:p w14:paraId="43E4891E" w14:textId="77777777" w:rsidR="00F3461F" w:rsidRDefault="00F3461F" w:rsidP="00C97BFE">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C97BFE">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C97BFE">
            <w:pPr>
              <w:spacing w:before="60" w:after="60"/>
              <w:jc w:val="center"/>
              <w:rPr>
                <w:rFonts w:ascii="Times New Roman" w:hAnsi="Times New Roman"/>
                <w:b/>
                <w:sz w:val="20"/>
              </w:rPr>
            </w:pPr>
            <w:r>
              <w:rPr>
                <w:rFonts w:ascii="Times New Roman" w:hAnsi="Times New Roman"/>
                <w:b/>
                <w:sz w:val="20"/>
              </w:rPr>
              <w:t>DISPOSITION</w:t>
            </w:r>
          </w:p>
        </w:tc>
      </w:tr>
      <w:tr w:rsidR="00BF2561" w14:paraId="68161689" w14:textId="77777777" w:rsidTr="00715972">
        <w:tc>
          <w:tcPr>
            <w:tcW w:w="1711" w:type="dxa"/>
          </w:tcPr>
          <w:p w14:paraId="2FE20A5D" w14:textId="77777777" w:rsidR="00BF2561" w:rsidRPr="0027264A" w:rsidRDefault="00BF2561" w:rsidP="00C97BFE">
            <w:pPr>
              <w:jc w:val="center"/>
              <w:rPr>
                <w:rFonts w:ascii="Times New Roman" w:hAnsi="Times New Roman"/>
                <w:sz w:val="20"/>
              </w:rPr>
            </w:pPr>
            <w:r w:rsidRPr="0027264A">
              <w:rPr>
                <w:rFonts w:ascii="Times New Roman" w:hAnsi="Times New Roman"/>
                <w:sz w:val="20"/>
              </w:rPr>
              <w:t>107/2016</w:t>
            </w:r>
          </w:p>
          <w:p w14:paraId="0BB5E4DA" w14:textId="65B2A965" w:rsidR="00964282" w:rsidRPr="0027264A" w:rsidRDefault="00964282" w:rsidP="00C97BFE">
            <w:pPr>
              <w:jc w:val="center"/>
              <w:rPr>
                <w:rFonts w:ascii="Times New Roman" w:hAnsi="Times New Roman"/>
                <w:sz w:val="20"/>
              </w:rPr>
            </w:pPr>
          </w:p>
        </w:tc>
        <w:tc>
          <w:tcPr>
            <w:tcW w:w="7383" w:type="dxa"/>
          </w:tcPr>
          <w:p w14:paraId="5C193E95" w14:textId="36893B9E" w:rsidR="00BF2561" w:rsidRPr="0027264A" w:rsidRDefault="00964282" w:rsidP="00C97BFE">
            <w:pPr>
              <w:rPr>
                <w:rFonts w:ascii="Times New Roman" w:hAnsi="Times New Roman"/>
                <w:sz w:val="20"/>
              </w:rPr>
            </w:pPr>
            <w:r w:rsidRPr="0027264A">
              <w:rPr>
                <w:rFonts w:ascii="Times New Roman" w:hAnsi="Times New Roman"/>
                <w:sz w:val="20"/>
              </w:rPr>
              <w:t>To amend the Winnipeg Zoning By-law No. 200/2006 – DAZ 213/2016, Schedule G – DAZ 213/2016</w:t>
            </w:r>
          </w:p>
        </w:tc>
        <w:tc>
          <w:tcPr>
            <w:tcW w:w="1819" w:type="dxa"/>
          </w:tcPr>
          <w:p w14:paraId="4F82CD98" w14:textId="5DAFA4CA" w:rsidR="00BF2561" w:rsidRDefault="00BF2561" w:rsidP="00C97BFE">
            <w:pPr>
              <w:jc w:val="center"/>
              <w:rPr>
                <w:rFonts w:ascii="Times New Roman" w:hAnsi="Times New Roman"/>
                <w:sz w:val="20"/>
              </w:rPr>
            </w:pPr>
            <w:r>
              <w:rPr>
                <w:rFonts w:ascii="Times New Roman" w:hAnsi="Times New Roman"/>
                <w:sz w:val="20"/>
              </w:rPr>
              <w:t>PASSED</w:t>
            </w:r>
          </w:p>
        </w:tc>
      </w:tr>
      <w:tr w:rsidR="00705F88" w14:paraId="467BCE5C" w14:textId="77777777" w:rsidTr="00715972">
        <w:tc>
          <w:tcPr>
            <w:tcW w:w="1711" w:type="dxa"/>
          </w:tcPr>
          <w:p w14:paraId="097E3F92" w14:textId="77777777" w:rsidR="00705F88" w:rsidRDefault="00705F88" w:rsidP="00C97BFE">
            <w:pPr>
              <w:jc w:val="center"/>
              <w:rPr>
                <w:rFonts w:ascii="Times New Roman" w:hAnsi="Times New Roman"/>
                <w:sz w:val="20"/>
              </w:rPr>
            </w:pPr>
            <w:r w:rsidRPr="00821175">
              <w:rPr>
                <w:rFonts w:ascii="Times New Roman" w:hAnsi="Times New Roman"/>
                <w:sz w:val="20"/>
              </w:rPr>
              <w:t>108/2016</w:t>
            </w:r>
          </w:p>
          <w:p w14:paraId="4F520E25" w14:textId="1219643B" w:rsidR="00BE3E2D" w:rsidRPr="00821175" w:rsidRDefault="00BE3E2D" w:rsidP="00821175">
            <w:pPr>
              <w:jc w:val="center"/>
              <w:rPr>
                <w:rFonts w:ascii="Times New Roman" w:hAnsi="Times New Roman"/>
                <w:sz w:val="20"/>
              </w:rPr>
            </w:pPr>
          </w:p>
        </w:tc>
        <w:tc>
          <w:tcPr>
            <w:tcW w:w="7383" w:type="dxa"/>
          </w:tcPr>
          <w:p w14:paraId="19F57E0E" w14:textId="06DE6B4B" w:rsidR="00705F88" w:rsidRPr="00821175" w:rsidRDefault="00705F88" w:rsidP="00C97BFE">
            <w:pPr>
              <w:rPr>
                <w:rFonts w:ascii="Times New Roman" w:hAnsi="Times New Roman"/>
                <w:sz w:val="20"/>
              </w:rPr>
            </w:pPr>
            <w:r w:rsidRPr="00821175">
              <w:rPr>
                <w:rFonts w:ascii="Times New Roman" w:hAnsi="Times New Roman"/>
                <w:sz w:val="20"/>
              </w:rPr>
              <w:t>To amend the Winnipeg Zoning By-law No. 200/2006.</w:t>
            </w:r>
            <w:r w:rsidR="00964282">
              <w:rPr>
                <w:rFonts w:ascii="Times New Roman" w:hAnsi="Times New Roman"/>
                <w:sz w:val="20"/>
              </w:rPr>
              <w:t>, Schedule V</w:t>
            </w:r>
            <w:r w:rsidR="00821175">
              <w:rPr>
                <w:rFonts w:ascii="Times New Roman" w:hAnsi="Times New Roman"/>
                <w:sz w:val="20"/>
              </w:rPr>
              <w:t>– DAZ 213/2016</w:t>
            </w:r>
          </w:p>
        </w:tc>
        <w:tc>
          <w:tcPr>
            <w:tcW w:w="1819" w:type="dxa"/>
          </w:tcPr>
          <w:p w14:paraId="79F1A60A" w14:textId="45BD1170" w:rsidR="00705F88" w:rsidRDefault="00705F88" w:rsidP="00C97BFE">
            <w:pPr>
              <w:jc w:val="center"/>
              <w:rPr>
                <w:rFonts w:ascii="Times New Roman" w:hAnsi="Times New Roman"/>
                <w:sz w:val="20"/>
              </w:rPr>
            </w:pPr>
            <w:r>
              <w:rPr>
                <w:rFonts w:ascii="Times New Roman" w:hAnsi="Times New Roman"/>
                <w:sz w:val="20"/>
              </w:rPr>
              <w:t>PASSED</w:t>
            </w:r>
          </w:p>
        </w:tc>
      </w:tr>
      <w:tr w:rsidR="00F3461F" w14:paraId="2B5CE6D2" w14:textId="77777777" w:rsidTr="00715972">
        <w:tc>
          <w:tcPr>
            <w:tcW w:w="1711" w:type="dxa"/>
          </w:tcPr>
          <w:p w14:paraId="062A8F9A" w14:textId="29D3C7AF" w:rsidR="00F3461F" w:rsidRPr="00A045DB" w:rsidRDefault="00A045DB" w:rsidP="00C97BFE">
            <w:pPr>
              <w:jc w:val="center"/>
              <w:rPr>
                <w:rFonts w:ascii="Times New Roman" w:hAnsi="Times New Roman"/>
                <w:sz w:val="20"/>
              </w:rPr>
            </w:pPr>
            <w:r w:rsidRPr="00A045DB">
              <w:rPr>
                <w:rFonts w:ascii="Times New Roman" w:hAnsi="Times New Roman"/>
                <w:sz w:val="20"/>
              </w:rPr>
              <w:t>133/2016</w:t>
            </w:r>
          </w:p>
          <w:p w14:paraId="65EB88F2" w14:textId="7326EB6B" w:rsidR="00A045DB" w:rsidRPr="003060F9" w:rsidRDefault="00A045DB" w:rsidP="00C97BFE">
            <w:pPr>
              <w:jc w:val="center"/>
              <w:rPr>
                <w:rFonts w:ascii="Times New Roman" w:hAnsi="Times New Roman"/>
                <w:sz w:val="20"/>
                <w:highlight w:val="yellow"/>
              </w:rPr>
            </w:pPr>
          </w:p>
        </w:tc>
        <w:tc>
          <w:tcPr>
            <w:tcW w:w="7383" w:type="dxa"/>
          </w:tcPr>
          <w:p w14:paraId="17F18DB3" w14:textId="17B497A7" w:rsidR="00F3461F" w:rsidRPr="003060F9" w:rsidRDefault="00A045DB" w:rsidP="00C97BFE">
            <w:pPr>
              <w:rPr>
                <w:rFonts w:ascii="Times New Roman" w:hAnsi="Times New Roman"/>
                <w:sz w:val="20"/>
                <w:highlight w:val="yellow"/>
              </w:rPr>
            </w:pPr>
            <w:r>
              <w:rPr>
                <w:rFonts w:ascii="Times New Roman" w:hAnsi="Times New Roman"/>
                <w:sz w:val="20"/>
              </w:rPr>
              <w:t>T</w:t>
            </w:r>
            <w:r w:rsidRPr="00A045DB">
              <w:rPr>
                <w:rFonts w:ascii="Times New Roman" w:hAnsi="Times New Roman"/>
                <w:sz w:val="20"/>
              </w:rPr>
              <w:t xml:space="preserve">o amend Winnipeg Zoning By-law No. 200/2006 to rezone land located at Unaddressed lot on Sterling Lyon Parkway (north of Sterling Lyon Parkway, west of </w:t>
            </w:r>
            <w:proofErr w:type="spellStart"/>
            <w:r w:rsidRPr="00A045DB">
              <w:rPr>
                <w:rFonts w:ascii="Times New Roman" w:hAnsi="Times New Roman"/>
                <w:sz w:val="20"/>
              </w:rPr>
              <w:t>Kenaston</w:t>
            </w:r>
            <w:proofErr w:type="spellEnd"/>
            <w:r w:rsidRPr="00A045DB">
              <w:rPr>
                <w:rFonts w:ascii="Times New Roman" w:hAnsi="Times New Roman"/>
                <w:sz w:val="20"/>
              </w:rPr>
              <w:t xml:space="preserve"> Boulevard) in the </w:t>
            </w:r>
            <w:proofErr w:type="spellStart"/>
            <w:r w:rsidRPr="00A045DB">
              <w:rPr>
                <w:rFonts w:ascii="Times New Roman" w:hAnsi="Times New Roman"/>
                <w:sz w:val="20"/>
              </w:rPr>
              <w:t>Assiniboia</w:t>
            </w:r>
            <w:proofErr w:type="spellEnd"/>
            <w:r w:rsidRPr="00A045DB">
              <w:rPr>
                <w:rFonts w:ascii="Times New Roman" w:hAnsi="Times New Roman"/>
                <w:sz w:val="20"/>
              </w:rPr>
              <w:t xml:space="preserve"> Community</w:t>
            </w:r>
            <w:r>
              <w:rPr>
                <w:rFonts w:ascii="Times New Roman" w:hAnsi="Times New Roman"/>
                <w:sz w:val="20"/>
              </w:rPr>
              <w:t xml:space="preserve"> – DAZ 203/2016</w:t>
            </w:r>
          </w:p>
        </w:tc>
        <w:tc>
          <w:tcPr>
            <w:tcW w:w="1819" w:type="dxa"/>
          </w:tcPr>
          <w:p w14:paraId="28D5C114"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7EF27876" w14:textId="77777777" w:rsidTr="00715972">
        <w:tc>
          <w:tcPr>
            <w:tcW w:w="1711" w:type="dxa"/>
          </w:tcPr>
          <w:p w14:paraId="1BE68227" w14:textId="751BD3A7" w:rsidR="00F3461F" w:rsidRPr="00EC7C3F" w:rsidRDefault="00BE486E" w:rsidP="00C97BFE">
            <w:pPr>
              <w:jc w:val="center"/>
              <w:rPr>
                <w:rFonts w:ascii="Times New Roman" w:hAnsi="Times New Roman"/>
                <w:sz w:val="20"/>
              </w:rPr>
            </w:pPr>
            <w:r w:rsidRPr="00EC7C3F">
              <w:rPr>
                <w:rFonts w:ascii="Times New Roman" w:hAnsi="Times New Roman"/>
                <w:sz w:val="20"/>
              </w:rPr>
              <w:t>134/2016</w:t>
            </w:r>
          </w:p>
          <w:p w14:paraId="260FD5DD" w14:textId="37226CB8" w:rsidR="00BE486E" w:rsidRPr="003060F9" w:rsidRDefault="00BE486E" w:rsidP="00C97BFE">
            <w:pPr>
              <w:jc w:val="center"/>
              <w:rPr>
                <w:rFonts w:ascii="Times New Roman" w:hAnsi="Times New Roman"/>
                <w:sz w:val="20"/>
                <w:highlight w:val="yellow"/>
              </w:rPr>
            </w:pPr>
          </w:p>
        </w:tc>
        <w:tc>
          <w:tcPr>
            <w:tcW w:w="7383" w:type="dxa"/>
          </w:tcPr>
          <w:p w14:paraId="488C5561" w14:textId="755717E1" w:rsidR="00F3461F" w:rsidRPr="003060F9" w:rsidRDefault="00BE486E" w:rsidP="00EE27AB">
            <w:pPr>
              <w:rPr>
                <w:rFonts w:ascii="Times New Roman" w:hAnsi="Times New Roman"/>
                <w:sz w:val="20"/>
                <w:highlight w:val="yellow"/>
              </w:rPr>
            </w:pPr>
            <w:r>
              <w:rPr>
                <w:rFonts w:ascii="Times New Roman" w:hAnsi="Times New Roman"/>
                <w:sz w:val="20"/>
              </w:rPr>
              <w:t>T</w:t>
            </w:r>
            <w:r w:rsidRPr="00BE486E">
              <w:rPr>
                <w:rFonts w:ascii="Times New Roman" w:hAnsi="Times New Roman"/>
                <w:sz w:val="20"/>
              </w:rPr>
              <w:t>o amend By-Law No. 94/2012</w:t>
            </w:r>
            <w:r>
              <w:rPr>
                <w:rFonts w:ascii="Times New Roman" w:hAnsi="Times New Roman"/>
                <w:sz w:val="20"/>
              </w:rPr>
              <w:t xml:space="preserve"> (</w:t>
            </w:r>
            <w:proofErr w:type="spellStart"/>
            <w:r>
              <w:rPr>
                <w:rFonts w:ascii="Times New Roman" w:hAnsi="Times New Roman"/>
                <w:sz w:val="20"/>
              </w:rPr>
              <w:t>Kenaston</w:t>
            </w:r>
            <w:proofErr w:type="spellEnd"/>
            <w:r>
              <w:rPr>
                <w:rFonts w:ascii="Times New Roman" w:hAnsi="Times New Roman"/>
                <w:sz w:val="20"/>
              </w:rPr>
              <w:t xml:space="preserve"> and Bishop </w:t>
            </w:r>
            <w:proofErr w:type="spellStart"/>
            <w:r>
              <w:rPr>
                <w:rFonts w:ascii="Times New Roman" w:hAnsi="Times New Roman"/>
                <w:sz w:val="20"/>
              </w:rPr>
              <w:t>Grandin</w:t>
            </w:r>
            <w:proofErr w:type="spellEnd"/>
            <w:r>
              <w:rPr>
                <w:rFonts w:ascii="Times New Roman" w:hAnsi="Times New Roman"/>
                <w:sz w:val="20"/>
              </w:rPr>
              <w:t xml:space="preserve"> Opening By-law)</w:t>
            </w:r>
            <w:r w:rsidR="00EE27AB">
              <w:rPr>
                <w:rFonts w:ascii="Times New Roman" w:hAnsi="Times New Roman"/>
                <w:sz w:val="20"/>
              </w:rPr>
              <w:t xml:space="preserve"> </w:t>
            </w:r>
            <w:r w:rsidR="00EE27AB" w:rsidRPr="00EE27AB">
              <w:rPr>
                <w:rFonts w:ascii="Times New Roman" w:hAnsi="Times New Roman"/>
                <w:sz w:val="20"/>
              </w:rPr>
              <w:t>– DAO 11/2011</w:t>
            </w:r>
          </w:p>
        </w:tc>
        <w:tc>
          <w:tcPr>
            <w:tcW w:w="1819" w:type="dxa"/>
          </w:tcPr>
          <w:p w14:paraId="4AB438C3"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6A11086D" w14:textId="77777777" w:rsidTr="00715972">
        <w:tc>
          <w:tcPr>
            <w:tcW w:w="1711" w:type="dxa"/>
          </w:tcPr>
          <w:p w14:paraId="6A77826F" w14:textId="3F291758" w:rsidR="00F3461F" w:rsidRDefault="00B4212B" w:rsidP="00C97BFE">
            <w:pPr>
              <w:jc w:val="center"/>
              <w:rPr>
                <w:rFonts w:ascii="Times New Roman" w:hAnsi="Times New Roman"/>
                <w:sz w:val="20"/>
              </w:rPr>
            </w:pPr>
            <w:r>
              <w:rPr>
                <w:rFonts w:ascii="Times New Roman" w:hAnsi="Times New Roman"/>
                <w:sz w:val="20"/>
              </w:rPr>
              <w:t>135/2016</w:t>
            </w:r>
          </w:p>
          <w:p w14:paraId="37044F16" w14:textId="3EB1AAA2" w:rsidR="00B4212B" w:rsidRPr="003D5953" w:rsidRDefault="00B4212B" w:rsidP="00E25CE6">
            <w:pPr>
              <w:jc w:val="center"/>
              <w:rPr>
                <w:rFonts w:ascii="Times New Roman" w:hAnsi="Times New Roman"/>
                <w:sz w:val="20"/>
              </w:rPr>
            </w:pPr>
          </w:p>
        </w:tc>
        <w:tc>
          <w:tcPr>
            <w:tcW w:w="7383" w:type="dxa"/>
          </w:tcPr>
          <w:p w14:paraId="3B5AE186" w14:textId="732841F6" w:rsidR="00F3461F" w:rsidRPr="003D5953" w:rsidRDefault="00B4212B" w:rsidP="00C97BFE">
            <w:pPr>
              <w:rPr>
                <w:rFonts w:ascii="Times New Roman" w:hAnsi="Times New Roman"/>
                <w:sz w:val="20"/>
              </w:rPr>
            </w:pPr>
            <w:r>
              <w:rPr>
                <w:rFonts w:ascii="Times New Roman" w:hAnsi="Times New Roman"/>
                <w:sz w:val="20"/>
              </w:rPr>
              <w:t>T</w:t>
            </w:r>
            <w:r w:rsidRPr="00B4212B">
              <w:rPr>
                <w:rFonts w:ascii="Times New Roman" w:hAnsi="Times New Roman"/>
                <w:sz w:val="20"/>
              </w:rPr>
              <w:t>o amend Winnipeg Zoning By-law No. 200/2006 to incorporate a transit-oriented development zoning district</w:t>
            </w:r>
          </w:p>
        </w:tc>
        <w:tc>
          <w:tcPr>
            <w:tcW w:w="1819" w:type="dxa"/>
          </w:tcPr>
          <w:p w14:paraId="288AA60D" w14:textId="77777777" w:rsidR="00F3461F" w:rsidRDefault="00F3461F" w:rsidP="00C97BFE">
            <w:pPr>
              <w:jc w:val="center"/>
              <w:rPr>
                <w:rFonts w:ascii="Times New Roman" w:hAnsi="Times New Roman"/>
                <w:sz w:val="20"/>
              </w:rPr>
            </w:pPr>
            <w:r w:rsidRPr="00E53CA3">
              <w:rPr>
                <w:rFonts w:ascii="Times New Roman" w:hAnsi="Times New Roman"/>
                <w:sz w:val="20"/>
              </w:rPr>
              <w:t>PASSED</w:t>
            </w:r>
          </w:p>
        </w:tc>
      </w:tr>
      <w:tr w:rsidR="00F3461F" w14:paraId="3574BDEA" w14:textId="77777777" w:rsidTr="00715972">
        <w:tc>
          <w:tcPr>
            <w:tcW w:w="1711" w:type="dxa"/>
          </w:tcPr>
          <w:p w14:paraId="7F8E427A" w14:textId="0F994B38" w:rsidR="00F3461F" w:rsidRDefault="0036378F" w:rsidP="00C97BFE">
            <w:pPr>
              <w:jc w:val="center"/>
              <w:rPr>
                <w:rFonts w:ascii="Times New Roman" w:hAnsi="Times New Roman"/>
                <w:sz w:val="20"/>
              </w:rPr>
            </w:pPr>
            <w:r>
              <w:rPr>
                <w:rFonts w:ascii="Times New Roman" w:hAnsi="Times New Roman"/>
                <w:sz w:val="20"/>
              </w:rPr>
              <w:t>137/2016</w:t>
            </w:r>
          </w:p>
          <w:p w14:paraId="4BE80CF5" w14:textId="40EBCFE2" w:rsidR="0036378F" w:rsidRDefault="0036378F" w:rsidP="00C97BFE">
            <w:pPr>
              <w:jc w:val="center"/>
              <w:rPr>
                <w:rFonts w:ascii="Times New Roman" w:hAnsi="Times New Roman"/>
                <w:sz w:val="20"/>
              </w:rPr>
            </w:pPr>
          </w:p>
        </w:tc>
        <w:tc>
          <w:tcPr>
            <w:tcW w:w="7383" w:type="dxa"/>
          </w:tcPr>
          <w:p w14:paraId="2045FAEF" w14:textId="732B9145" w:rsidR="00F3461F" w:rsidRDefault="0036378F" w:rsidP="00C97BFE">
            <w:pPr>
              <w:rPr>
                <w:rFonts w:ascii="Times New Roman" w:hAnsi="Times New Roman"/>
                <w:sz w:val="20"/>
              </w:rPr>
            </w:pPr>
            <w:r>
              <w:rPr>
                <w:rFonts w:ascii="Times New Roman" w:hAnsi="Times New Roman"/>
                <w:sz w:val="20"/>
              </w:rPr>
              <w:t>T</w:t>
            </w:r>
            <w:r w:rsidRPr="0036378F">
              <w:rPr>
                <w:rFonts w:ascii="Times New Roman" w:hAnsi="Times New Roman"/>
                <w:sz w:val="20"/>
              </w:rPr>
              <w:t xml:space="preserve">o close </w:t>
            </w:r>
            <w:proofErr w:type="spellStart"/>
            <w:r w:rsidRPr="0036378F">
              <w:rPr>
                <w:rFonts w:ascii="Times New Roman" w:hAnsi="Times New Roman"/>
                <w:sz w:val="20"/>
              </w:rPr>
              <w:t>Malwa</w:t>
            </w:r>
            <w:proofErr w:type="spellEnd"/>
            <w:r w:rsidRPr="0036378F">
              <w:rPr>
                <w:rFonts w:ascii="Times New Roman" w:hAnsi="Times New Roman"/>
                <w:sz w:val="20"/>
              </w:rPr>
              <w:t xml:space="preserve"> Cove, Millpond Path, Prairie Springs Cove and Public Lane, Plan 55201</w:t>
            </w:r>
            <w:r>
              <w:rPr>
                <w:rFonts w:ascii="Times New Roman" w:hAnsi="Times New Roman"/>
                <w:sz w:val="20"/>
              </w:rPr>
              <w:t>- DAC 7/2016</w:t>
            </w:r>
          </w:p>
        </w:tc>
        <w:tc>
          <w:tcPr>
            <w:tcW w:w="1819" w:type="dxa"/>
          </w:tcPr>
          <w:p w14:paraId="37B853D4"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4B17D496" w14:textId="77777777" w:rsidTr="00715972">
        <w:tc>
          <w:tcPr>
            <w:tcW w:w="1711" w:type="dxa"/>
          </w:tcPr>
          <w:p w14:paraId="05CA5C60" w14:textId="71B12C80" w:rsidR="00F3461F" w:rsidRDefault="00485228" w:rsidP="00C97BFE">
            <w:pPr>
              <w:jc w:val="center"/>
              <w:rPr>
                <w:rFonts w:ascii="Times New Roman" w:hAnsi="Times New Roman"/>
                <w:sz w:val="20"/>
              </w:rPr>
            </w:pPr>
            <w:r>
              <w:rPr>
                <w:rFonts w:ascii="Times New Roman" w:hAnsi="Times New Roman"/>
                <w:sz w:val="20"/>
              </w:rPr>
              <w:t>141/2016</w:t>
            </w:r>
          </w:p>
          <w:p w14:paraId="374640AB" w14:textId="3192F26F" w:rsidR="00485228" w:rsidRDefault="00485228" w:rsidP="00C97BFE">
            <w:pPr>
              <w:jc w:val="center"/>
              <w:rPr>
                <w:rFonts w:ascii="Times New Roman" w:hAnsi="Times New Roman"/>
                <w:sz w:val="20"/>
              </w:rPr>
            </w:pPr>
          </w:p>
        </w:tc>
        <w:tc>
          <w:tcPr>
            <w:tcW w:w="7383" w:type="dxa"/>
          </w:tcPr>
          <w:p w14:paraId="1D2BBA43" w14:textId="4D31437E" w:rsidR="00F3461F" w:rsidRDefault="00485228" w:rsidP="00C97BFE">
            <w:pPr>
              <w:rPr>
                <w:rFonts w:ascii="Times New Roman" w:hAnsi="Times New Roman"/>
                <w:sz w:val="20"/>
              </w:rPr>
            </w:pPr>
            <w:r>
              <w:rPr>
                <w:rFonts w:ascii="Times New Roman" w:hAnsi="Times New Roman"/>
                <w:sz w:val="20"/>
              </w:rPr>
              <w:t>T</w:t>
            </w:r>
            <w:r w:rsidRPr="00485228">
              <w:rPr>
                <w:rFonts w:ascii="Times New Roman" w:hAnsi="Times New Roman"/>
                <w:sz w:val="20"/>
              </w:rPr>
              <w:t>o provide for discounts where real or personal property taxes or business taxes are prepaid in 2017</w:t>
            </w:r>
          </w:p>
        </w:tc>
        <w:tc>
          <w:tcPr>
            <w:tcW w:w="1819" w:type="dxa"/>
          </w:tcPr>
          <w:p w14:paraId="31956386"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1304ED" w14:paraId="7DFEE5E4" w14:textId="77777777" w:rsidTr="00715972">
        <w:tc>
          <w:tcPr>
            <w:tcW w:w="1711" w:type="dxa"/>
          </w:tcPr>
          <w:p w14:paraId="7433A7BA" w14:textId="26D2CDAF" w:rsidR="001304ED" w:rsidRDefault="001304ED" w:rsidP="00C97BFE">
            <w:pPr>
              <w:jc w:val="center"/>
              <w:rPr>
                <w:rFonts w:ascii="Times New Roman" w:hAnsi="Times New Roman"/>
                <w:sz w:val="20"/>
              </w:rPr>
            </w:pPr>
            <w:r>
              <w:rPr>
                <w:rFonts w:ascii="Times New Roman" w:hAnsi="Times New Roman"/>
                <w:sz w:val="20"/>
              </w:rPr>
              <w:t>142/2016</w:t>
            </w:r>
          </w:p>
          <w:p w14:paraId="20DB7093" w14:textId="6D6B644A" w:rsidR="001D20EA" w:rsidRDefault="001D20EA" w:rsidP="00C97BFE">
            <w:pPr>
              <w:jc w:val="center"/>
              <w:rPr>
                <w:rFonts w:ascii="Times New Roman" w:hAnsi="Times New Roman"/>
                <w:sz w:val="20"/>
              </w:rPr>
            </w:pPr>
          </w:p>
        </w:tc>
        <w:tc>
          <w:tcPr>
            <w:tcW w:w="7383" w:type="dxa"/>
          </w:tcPr>
          <w:p w14:paraId="1D7A881A" w14:textId="23692840" w:rsidR="001304ED" w:rsidRDefault="001304ED" w:rsidP="00C97BFE">
            <w:pPr>
              <w:rPr>
                <w:rFonts w:ascii="Times New Roman" w:hAnsi="Times New Roman"/>
                <w:sz w:val="20"/>
              </w:rPr>
            </w:pPr>
            <w:r>
              <w:rPr>
                <w:rFonts w:ascii="Times New Roman" w:hAnsi="Times New Roman"/>
                <w:sz w:val="20"/>
                <w:lang w:val="en-GB"/>
              </w:rPr>
              <w:t>T</w:t>
            </w:r>
            <w:r w:rsidRPr="001304ED">
              <w:rPr>
                <w:rFonts w:ascii="Times New Roman" w:hAnsi="Times New Roman"/>
                <w:sz w:val="20"/>
                <w:lang w:val="en-GB"/>
              </w:rPr>
              <w:t>o amend the Transcona Business Improvement Zone By-law.</w:t>
            </w:r>
          </w:p>
        </w:tc>
        <w:tc>
          <w:tcPr>
            <w:tcW w:w="1819" w:type="dxa"/>
          </w:tcPr>
          <w:p w14:paraId="00C418FA" w14:textId="1439F725" w:rsidR="001304ED" w:rsidRDefault="001304ED" w:rsidP="00C97BFE">
            <w:pPr>
              <w:jc w:val="center"/>
              <w:rPr>
                <w:rFonts w:ascii="Times New Roman" w:hAnsi="Times New Roman"/>
                <w:sz w:val="20"/>
              </w:rPr>
            </w:pPr>
            <w:r>
              <w:rPr>
                <w:rFonts w:ascii="Times New Roman" w:hAnsi="Times New Roman"/>
                <w:sz w:val="20"/>
              </w:rPr>
              <w:t>PASSED</w:t>
            </w:r>
          </w:p>
        </w:tc>
      </w:tr>
      <w:tr w:rsidR="00433838" w14:paraId="1F8FD45D" w14:textId="77777777" w:rsidTr="00715972">
        <w:tc>
          <w:tcPr>
            <w:tcW w:w="1711" w:type="dxa"/>
          </w:tcPr>
          <w:p w14:paraId="05B62D2A" w14:textId="5BD43ED8" w:rsidR="00433838" w:rsidRDefault="00433838" w:rsidP="00C97BFE">
            <w:pPr>
              <w:jc w:val="center"/>
              <w:rPr>
                <w:rFonts w:ascii="Times New Roman" w:hAnsi="Times New Roman"/>
                <w:sz w:val="20"/>
              </w:rPr>
            </w:pPr>
            <w:r>
              <w:rPr>
                <w:rFonts w:ascii="Times New Roman" w:hAnsi="Times New Roman"/>
                <w:sz w:val="20"/>
              </w:rPr>
              <w:t>143/2016</w:t>
            </w:r>
          </w:p>
          <w:p w14:paraId="37971EB5" w14:textId="4BF34E2A" w:rsidR="00433838" w:rsidRDefault="00433838" w:rsidP="00C97BFE">
            <w:pPr>
              <w:jc w:val="center"/>
              <w:rPr>
                <w:rFonts w:ascii="Times New Roman" w:hAnsi="Times New Roman"/>
                <w:sz w:val="20"/>
              </w:rPr>
            </w:pPr>
          </w:p>
        </w:tc>
        <w:tc>
          <w:tcPr>
            <w:tcW w:w="7383" w:type="dxa"/>
          </w:tcPr>
          <w:p w14:paraId="3B81E5AA" w14:textId="0F10771C" w:rsidR="00433838" w:rsidRDefault="00433838" w:rsidP="00C97BFE">
            <w:pPr>
              <w:rPr>
                <w:rFonts w:ascii="Times New Roman" w:hAnsi="Times New Roman"/>
                <w:sz w:val="20"/>
                <w:lang w:val="en-GB"/>
              </w:rPr>
            </w:pPr>
            <w:r w:rsidRPr="00433838">
              <w:rPr>
                <w:rFonts w:ascii="Times New Roman" w:hAnsi="Times New Roman"/>
                <w:sz w:val="20"/>
                <w:lang w:val="en-GB"/>
              </w:rPr>
              <w:t>To amend the Expenditures before Budget Adoption By-law to permit the Chief Administrative Officer to authorize grant payments prior to the adoption of the budget</w:t>
            </w:r>
          </w:p>
        </w:tc>
        <w:tc>
          <w:tcPr>
            <w:tcW w:w="1819" w:type="dxa"/>
          </w:tcPr>
          <w:p w14:paraId="0154716B" w14:textId="6CD30C77" w:rsidR="00433838" w:rsidRDefault="00715972" w:rsidP="00C97BFE">
            <w:pPr>
              <w:jc w:val="center"/>
              <w:rPr>
                <w:rFonts w:ascii="Times New Roman" w:hAnsi="Times New Roman"/>
                <w:sz w:val="20"/>
              </w:rPr>
            </w:pPr>
            <w:r>
              <w:rPr>
                <w:rFonts w:ascii="Times New Roman" w:hAnsi="Times New Roman"/>
                <w:sz w:val="20"/>
              </w:rPr>
              <w:t>PASSED</w:t>
            </w:r>
          </w:p>
        </w:tc>
      </w:tr>
      <w:tr w:rsidR="00715972" w14:paraId="35D88403" w14:textId="77777777" w:rsidTr="00715972">
        <w:tc>
          <w:tcPr>
            <w:tcW w:w="1711" w:type="dxa"/>
          </w:tcPr>
          <w:p w14:paraId="4E4D4307" w14:textId="11833630" w:rsidR="00715972" w:rsidRDefault="00715972" w:rsidP="00C97BFE">
            <w:pPr>
              <w:jc w:val="center"/>
              <w:rPr>
                <w:rFonts w:ascii="Times New Roman" w:hAnsi="Times New Roman"/>
                <w:sz w:val="20"/>
              </w:rPr>
            </w:pPr>
            <w:r>
              <w:rPr>
                <w:rFonts w:ascii="Times New Roman" w:hAnsi="Times New Roman"/>
                <w:sz w:val="20"/>
              </w:rPr>
              <w:t>144/2016</w:t>
            </w:r>
          </w:p>
          <w:p w14:paraId="7C042E2B" w14:textId="500A6EA8" w:rsidR="00715972" w:rsidRDefault="00715972" w:rsidP="00C97BFE">
            <w:pPr>
              <w:jc w:val="center"/>
              <w:rPr>
                <w:rFonts w:ascii="Times New Roman" w:hAnsi="Times New Roman"/>
                <w:sz w:val="20"/>
              </w:rPr>
            </w:pPr>
          </w:p>
        </w:tc>
        <w:tc>
          <w:tcPr>
            <w:tcW w:w="7383" w:type="dxa"/>
          </w:tcPr>
          <w:p w14:paraId="476C3310" w14:textId="254C4D87" w:rsidR="00715972" w:rsidRDefault="00715972" w:rsidP="00C97BFE">
            <w:pPr>
              <w:rPr>
                <w:rFonts w:ascii="Times New Roman" w:hAnsi="Times New Roman"/>
                <w:sz w:val="20"/>
              </w:rPr>
            </w:pPr>
            <w:r>
              <w:rPr>
                <w:rFonts w:ascii="Times New Roman" w:hAnsi="Times New Roman"/>
                <w:sz w:val="20"/>
              </w:rPr>
              <w:t>To amend Schedule 1 to the Traffic By-law</w:t>
            </w:r>
          </w:p>
        </w:tc>
        <w:tc>
          <w:tcPr>
            <w:tcW w:w="1819" w:type="dxa"/>
          </w:tcPr>
          <w:p w14:paraId="1CEFC801" w14:textId="7B46F933" w:rsidR="00715972" w:rsidRDefault="00715972" w:rsidP="00C97BFE">
            <w:pPr>
              <w:jc w:val="center"/>
              <w:rPr>
                <w:rFonts w:ascii="Times New Roman" w:hAnsi="Times New Roman"/>
                <w:sz w:val="20"/>
              </w:rPr>
            </w:pPr>
            <w:r>
              <w:rPr>
                <w:rFonts w:ascii="Times New Roman" w:hAnsi="Times New Roman"/>
                <w:sz w:val="20"/>
              </w:rPr>
              <w:t>PASSED</w:t>
            </w:r>
          </w:p>
        </w:tc>
      </w:tr>
      <w:tr w:rsidR="00F3461F" w14:paraId="1D53F1D6" w14:textId="77777777" w:rsidTr="00715972">
        <w:tc>
          <w:tcPr>
            <w:tcW w:w="1711" w:type="dxa"/>
          </w:tcPr>
          <w:p w14:paraId="3DFA2565" w14:textId="77777777" w:rsidR="00F3461F" w:rsidRDefault="0077179D" w:rsidP="00C97BFE">
            <w:pPr>
              <w:jc w:val="center"/>
              <w:rPr>
                <w:rFonts w:ascii="Times New Roman" w:hAnsi="Times New Roman"/>
                <w:sz w:val="20"/>
              </w:rPr>
            </w:pPr>
            <w:r>
              <w:rPr>
                <w:rFonts w:ascii="Times New Roman" w:hAnsi="Times New Roman"/>
                <w:sz w:val="20"/>
              </w:rPr>
              <w:t>145/2016</w:t>
            </w:r>
          </w:p>
          <w:p w14:paraId="6C434E37" w14:textId="3B441539" w:rsidR="0077179D" w:rsidRDefault="0077179D" w:rsidP="00C97BFE">
            <w:pPr>
              <w:jc w:val="center"/>
              <w:rPr>
                <w:rFonts w:ascii="Times New Roman" w:hAnsi="Times New Roman"/>
                <w:sz w:val="20"/>
              </w:rPr>
            </w:pPr>
          </w:p>
        </w:tc>
        <w:tc>
          <w:tcPr>
            <w:tcW w:w="7383" w:type="dxa"/>
          </w:tcPr>
          <w:p w14:paraId="6D1C7802" w14:textId="31FC7AA7" w:rsidR="00F3461F" w:rsidRDefault="0077179D" w:rsidP="00C97BFE">
            <w:pPr>
              <w:rPr>
                <w:rFonts w:ascii="Times New Roman" w:hAnsi="Times New Roman"/>
                <w:sz w:val="20"/>
              </w:rPr>
            </w:pPr>
            <w:r>
              <w:rPr>
                <w:rFonts w:ascii="Times New Roman" w:hAnsi="Times New Roman"/>
                <w:sz w:val="20"/>
              </w:rPr>
              <w:t>T</w:t>
            </w:r>
            <w:r w:rsidRPr="0077179D">
              <w:rPr>
                <w:rFonts w:ascii="Times New Roman" w:hAnsi="Times New Roman"/>
                <w:sz w:val="20"/>
              </w:rPr>
              <w:t>o amend the Schedule – School Zones with Reduced Speed Limits to the Reduced-Speed School Zones By-law No. 76/2014</w:t>
            </w:r>
          </w:p>
        </w:tc>
        <w:tc>
          <w:tcPr>
            <w:tcW w:w="1819" w:type="dxa"/>
          </w:tcPr>
          <w:p w14:paraId="7834D172"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rsidRPr="00FB53DA" w14:paraId="6C20C7E3" w14:textId="77777777" w:rsidTr="00715972">
        <w:tc>
          <w:tcPr>
            <w:tcW w:w="1711" w:type="dxa"/>
          </w:tcPr>
          <w:p w14:paraId="7742C49B" w14:textId="41315E72" w:rsidR="00F3461F" w:rsidRPr="000F575E" w:rsidRDefault="00715972" w:rsidP="000F575E">
            <w:pPr>
              <w:jc w:val="center"/>
              <w:rPr>
                <w:rFonts w:ascii="Times New Roman" w:hAnsi="Times New Roman"/>
                <w:sz w:val="20"/>
              </w:rPr>
            </w:pPr>
            <w:r w:rsidRPr="000F575E">
              <w:rPr>
                <w:rFonts w:ascii="Times New Roman" w:hAnsi="Times New Roman"/>
                <w:sz w:val="20"/>
              </w:rPr>
              <w:t>146/2016</w:t>
            </w:r>
          </w:p>
          <w:p w14:paraId="236BAA0A" w14:textId="3DEEFEA7" w:rsidR="00715972" w:rsidRPr="000F575E" w:rsidRDefault="00715972" w:rsidP="000F575E">
            <w:pPr>
              <w:jc w:val="center"/>
              <w:rPr>
                <w:rFonts w:ascii="Times New Roman" w:hAnsi="Times New Roman"/>
                <w:sz w:val="20"/>
              </w:rPr>
            </w:pPr>
          </w:p>
        </w:tc>
        <w:tc>
          <w:tcPr>
            <w:tcW w:w="7383" w:type="dxa"/>
          </w:tcPr>
          <w:p w14:paraId="746702E4" w14:textId="2F016B35" w:rsidR="00F3461F" w:rsidRPr="000F575E" w:rsidRDefault="000F575E" w:rsidP="00C97BFE">
            <w:pPr>
              <w:rPr>
                <w:rFonts w:ascii="Times New Roman" w:hAnsi="Times New Roman"/>
                <w:sz w:val="20"/>
                <w:szCs w:val="24"/>
              </w:rPr>
            </w:pPr>
            <w:r>
              <w:rPr>
                <w:rFonts w:ascii="Times New Roman" w:hAnsi="Times New Roman"/>
                <w:sz w:val="20"/>
                <w:szCs w:val="24"/>
              </w:rPr>
              <w:t>T</w:t>
            </w:r>
            <w:r w:rsidRPr="000F575E">
              <w:rPr>
                <w:rFonts w:ascii="Times New Roman" w:hAnsi="Times New Roman"/>
                <w:sz w:val="20"/>
                <w:szCs w:val="24"/>
              </w:rPr>
              <w:t>o amend the Planning, Development and Building Fees By-law to allow the Director of Planning, Property and Development to waive all or part of a monetary penalty</w:t>
            </w:r>
          </w:p>
        </w:tc>
        <w:tc>
          <w:tcPr>
            <w:tcW w:w="1819" w:type="dxa"/>
          </w:tcPr>
          <w:p w14:paraId="2EE6ED0D" w14:textId="77777777" w:rsidR="00F3461F" w:rsidRPr="000F575E" w:rsidRDefault="00F3461F" w:rsidP="00C97BFE">
            <w:pPr>
              <w:jc w:val="center"/>
              <w:rPr>
                <w:rFonts w:ascii="Times New Roman" w:hAnsi="Times New Roman"/>
                <w:sz w:val="20"/>
              </w:rPr>
            </w:pPr>
            <w:r w:rsidRPr="000F575E">
              <w:rPr>
                <w:rFonts w:ascii="Times New Roman" w:hAnsi="Times New Roman"/>
                <w:sz w:val="20"/>
              </w:rPr>
              <w:t>PASSED</w:t>
            </w:r>
          </w:p>
        </w:tc>
      </w:tr>
      <w:tr w:rsidR="00FB53DA" w14:paraId="50F9F6DE" w14:textId="77777777" w:rsidTr="00715972">
        <w:tc>
          <w:tcPr>
            <w:tcW w:w="1711" w:type="dxa"/>
          </w:tcPr>
          <w:p w14:paraId="09F3F246" w14:textId="4976A41F" w:rsidR="00FB53DA" w:rsidRDefault="00FB53DA" w:rsidP="00FB3047">
            <w:pPr>
              <w:jc w:val="center"/>
              <w:rPr>
                <w:rFonts w:ascii="Times New Roman" w:hAnsi="Times New Roman"/>
                <w:sz w:val="20"/>
              </w:rPr>
            </w:pPr>
            <w:r w:rsidRPr="00722D56">
              <w:rPr>
                <w:rFonts w:ascii="Times New Roman" w:hAnsi="Times New Roman"/>
                <w:sz w:val="20"/>
              </w:rPr>
              <w:t>147/2016</w:t>
            </w:r>
          </w:p>
          <w:p w14:paraId="3CB949B6" w14:textId="14AC296F" w:rsidR="00722D56" w:rsidRPr="00FB53DA" w:rsidRDefault="00722D56" w:rsidP="00FB3047">
            <w:pPr>
              <w:jc w:val="center"/>
              <w:rPr>
                <w:rFonts w:ascii="Times New Roman" w:hAnsi="Times New Roman"/>
                <w:sz w:val="20"/>
                <w:highlight w:val="green"/>
              </w:rPr>
            </w:pPr>
          </w:p>
        </w:tc>
        <w:tc>
          <w:tcPr>
            <w:tcW w:w="7383" w:type="dxa"/>
          </w:tcPr>
          <w:p w14:paraId="2B4DACC0" w14:textId="0E4AE6F9" w:rsidR="00FB53DA" w:rsidRPr="003D5953" w:rsidRDefault="00722D56" w:rsidP="00722D56">
            <w:pPr>
              <w:rPr>
                <w:rFonts w:ascii="Times New Roman" w:hAnsi="Times New Roman"/>
                <w:sz w:val="20"/>
                <w:szCs w:val="24"/>
              </w:rPr>
            </w:pPr>
            <w:r>
              <w:rPr>
                <w:rFonts w:ascii="Times New Roman" w:hAnsi="Times New Roman"/>
                <w:sz w:val="20"/>
                <w:szCs w:val="24"/>
              </w:rPr>
              <w:t>T</w:t>
            </w:r>
            <w:r w:rsidRPr="00722D56">
              <w:rPr>
                <w:rFonts w:ascii="Times New Roman" w:hAnsi="Times New Roman"/>
                <w:sz w:val="20"/>
                <w:szCs w:val="24"/>
              </w:rPr>
              <w:t>o amend the In Camera By-law.</w:t>
            </w:r>
          </w:p>
        </w:tc>
        <w:tc>
          <w:tcPr>
            <w:tcW w:w="1819" w:type="dxa"/>
          </w:tcPr>
          <w:p w14:paraId="0B3669B5" w14:textId="1B6D6AE5" w:rsidR="00EC468E" w:rsidRPr="00EC468E" w:rsidRDefault="00722D56" w:rsidP="00EC468E">
            <w:pPr>
              <w:spacing w:before="60" w:after="60"/>
              <w:jc w:val="center"/>
              <w:rPr>
                <w:rFonts w:ascii="Times New Roman" w:hAnsi="Times New Roman"/>
                <w:sz w:val="20"/>
              </w:rPr>
            </w:pPr>
            <w:r>
              <w:rPr>
                <w:rFonts w:ascii="Times New Roman" w:hAnsi="Times New Roman"/>
                <w:sz w:val="20"/>
              </w:rPr>
              <w:t>PASSED</w:t>
            </w:r>
            <w:r w:rsidR="00EC468E" w:rsidRPr="00EC468E">
              <w:rPr>
                <w:rFonts w:ascii="Times New Roman" w:hAnsi="Times New Roman"/>
                <w:sz w:val="20"/>
              </w:rPr>
              <w:t xml:space="preserve"> </w:t>
            </w:r>
          </w:p>
          <w:p w14:paraId="6C5F0A64" w14:textId="4182081D" w:rsidR="00FB53DA" w:rsidRDefault="00EC468E" w:rsidP="00EC468E">
            <w:pPr>
              <w:jc w:val="center"/>
              <w:rPr>
                <w:rFonts w:ascii="Times New Roman" w:hAnsi="Times New Roman"/>
                <w:sz w:val="20"/>
              </w:rPr>
            </w:pPr>
            <w:r w:rsidRPr="00EC468E">
              <w:rPr>
                <w:rFonts w:ascii="Times New Roman" w:hAnsi="Times New Roman"/>
                <w:sz w:val="20"/>
              </w:rPr>
              <w:t>(See Motion 2)</w:t>
            </w:r>
          </w:p>
          <w:p w14:paraId="5DE90F39" w14:textId="6A8BA2DD" w:rsidR="00EC468E" w:rsidRPr="00270BD8" w:rsidRDefault="00EC468E" w:rsidP="00C97BFE">
            <w:pPr>
              <w:jc w:val="center"/>
              <w:rPr>
                <w:rFonts w:ascii="Times New Roman" w:hAnsi="Times New Roman"/>
                <w:sz w:val="20"/>
              </w:rPr>
            </w:pP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502E77">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502E77">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502E77">
        <w:trPr>
          <w:trHeight w:val="234"/>
        </w:trPr>
        <w:tc>
          <w:tcPr>
            <w:tcW w:w="3153" w:type="dxa"/>
            <w:shd w:val="clear" w:color="auto" w:fill="auto"/>
          </w:tcPr>
          <w:p w14:paraId="063892F1" w14:textId="77777777" w:rsidR="006105D7" w:rsidRPr="00D630AF" w:rsidRDefault="006105D7" w:rsidP="00DB07EB">
            <w:pPr>
              <w:jc w:val="center"/>
              <w:rPr>
                <w:rFonts w:ascii="Times New Roman" w:hAnsi="Times New Roman"/>
              </w:rPr>
            </w:pPr>
          </w:p>
          <w:p w14:paraId="63C69D30" w14:textId="13BB91F4" w:rsidR="000949C0" w:rsidRPr="00D630AF" w:rsidRDefault="000949C0" w:rsidP="00D630AF">
            <w:pPr>
              <w:jc w:val="center"/>
              <w:rPr>
                <w:rFonts w:ascii="Times New Roman" w:hAnsi="Times New Roman"/>
                <w:sz w:val="20"/>
              </w:rPr>
            </w:pPr>
            <w:r w:rsidRPr="00D630AF">
              <w:rPr>
                <w:rFonts w:ascii="Times New Roman" w:hAnsi="Times New Roman"/>
                <w:sz w:val="20"/>
              </w:rPr>
              <w:t xml:space="preserve">Motion </w:t>
            </w:r>
            <w:r w:rsidR="00D630AF" w:rsidRPr="00D630AF">
              <w:rPr>
                <w:rFonts w:ascii="Times New Roman" w:hAnsi="Times New Roman"/>
                <w:sz w:val="20"/>
              </w:rPr>
              <w:t>5</w:t>
            </w:r>
          </w:p>
        </w:tc>
        <w:tc>
          <w:tcPr>
            <w:tcW w:w="2976" w:type="dxa"/>
          </w:tcPr>
          <w:p w14:paraId="0F45A60C" w14:textId="77777777" w:rsidR="000949C0" w:rsidRDefault="000949C0" w:rsidP="00DB07E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949C0" w:rsidRPr="000949C0" w14:paraId="2FA46AF3" w14:textId="77777777" w:rsidTr="00D630AF">
              <w:tc>
                <w:tcPr>
                  <w:tcW w:w="2760" w:type="dxa"/>
                </w:tcPr>
                <w:p w14:paraId="10733AD3" w14:textId="02E8EDE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0949C0" w:rsidRPr="000949C0" w14:paraId="287A2BD6" w14:textId="77777777" w:rsidTr="00D630AF">
              <w:tc>
                <w:tcPr>
                  <w:tcW w:w="2760" w:type="dxa"/>
                </w:tcPr>
                <w:p w14:paraId="51A7ABE4" w14:textId="3CFB4E85"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0949C0" w:rsidRPr="000949C0" w14:paraId="5BB29F79" w14:textId="77777777" w:rsidTr="00D630AF">
              <w:tc>
                <w:tcPr>
                  <w:tcW w:w="2760" w:type="dxa"/>
                </w:tcPr>
                <w:p w14:paraId="1FC17502" w14:textId="2096CB11"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0949C0" w:rsidRPr="000949C0" w14:paraId="2866CF6F" w14:textId="77777777" w:rsidTr="00D630AF">
              <w:tc>
                <w:tcPr>
                  <w:tcW w:w="2760" w:type="dxa"/>
                </w:tcPr>
                <w:p w14:paraId="5ED18EF9" w14:textId="511B1529"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58913D3" w14:textId="3C0CE960" w:rsidR="000949C0" w:rsidRDefault="00DB07EB" w:rsidP="00DB07EB">
            <w:pPr>
              <w:jc w:val="center"/>
              <w:rPr>
                <w:rFonts w:ascii="Times New Roman" w:hAnsi="Times New Roman"/>
              </w:rPr>
            </w:pPr>
            <w:r>
              <w:rPr>
                <w:rFonts w:ascii="Times New Roman" w:hAnsi="Times New Roman"/>
              </w:rPr>
              <w:t xml:space="preserve"> </w:t>
            </w:r>
          </w:p>
        </w:tc>
        <w:tc>
          <w:tcPr>
            <w:tcW w:w="2922" w:type="dxa"/>
          </w:tcPr>
          <w:p w14:paraId="119F39DD" w14:textId="77777777" w:rsidR="000949C0" w:rsidRDefault="000949C0" w:rsidP="00DB07EB">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12761F" w:rsidRPr="000949C0" w14:paraId="6B8BBFEF" w14:textId="77777777" w:rsidTr="00D630AF">
              <w:tc>
                <w:tcPr>
                  <w:tcW w:w="2706" w:type="dxa"/>
                </w:tcPr>
                <w:p w14:paraId="665F27EE" w14:textId="77777777" w:rsidR="0012761F" w:rsidRPr="000949C0" w:rsidRDefault="0012761F" w:rsidP="00C97BFE">
                  <w:pPr>
                    <w:rPr>
                      <w:rFonts w:ascii="Arial" w:hAnsi="Arial" w:cs="Arial"/>
                      <w:sz w:val="18"/>
                      <w:szCs w:val="18"/>
                      <w:lang w:val="en-CA"/>
                    </w:rPr>
                  </w:pPr>
                  <w:r w:rsidRPr="000949C0">
                    <w:rPr>
                      <w:rFonts w:ascii="Arial" w:hAnsi="Arial" w:cs="Arial"/>
                      <w:sz w:val="18"/>
                      <w:szCs w:val="18"/>
                      <w:lang w:val="en-CA"/>
                    </w:rPr>
                    <w:t>His Worship Mayor Bowman</w:t>
                  </w:r>
                </w:p>
              </w:tc>
            </w:tr>
            <w:tr w:rsidR="0012761F" w:rsidRPr="000949C0" w14:paraId="536FDD0F" w14:textId="77777777" w:rsidTr="00D630AF">
              <w:tc>
                <w:tcPr>
                  <w:tcW w:w="2706" w:type="dxa"/>
                </w:tcPr>
                <w:p w14:paraId="6B4F11EF"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12761F" w:rsidRPr="000949C0" w14:paraId="28840B5A" w14:textId="77777777" w:rsidTr="00D630AF">
              <w:tc>
                <w:tcPr>
                  <w:tcW w:w="2706" w:type="dxa"/>
                </w:tcPr>
                <w:p w14:paraId="05805D32"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tc>
            </w:tr>
            <w:tr w:rsidR="0012761F" w:rsidRPr="000949C0" w14:paraId="7AA324B4" w14:textId="77777777" w:rsidTr="00D630AF">
              <w:tc>
                <w:tcPr>
                  <w:tcW w:w="2706" w:type="dxa"/>
                </w:tcPr>
                <w:p w14:paraId="5C27B6F8"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12761F" w:rsidRPr="000949C0" w14:paraId="7C75F28D" w14:textId="77777777" w:rsidTr="00D630AF">
              <w:tc>
                <w:tcPr>
                  <w:tcW w:w="2706" w:type="dxa"/>
                </w:tcPr>
                <w:p w14:paraId="5FC3FAB6"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12761F" w:rsidRPr="000949C0" w14:paraId="630FB683" w14:textId="77777777" w:rsidTr="00D630AF">
              <w:tc>
                <w:tcPr>
                  <w:tcW w:w="2706" w:type="dxa"/>
                </w:tcPr>
                <w:p w14:paraId="53E714A4"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12761F" w:rsidRPr="000949C0" w14:paraId="73ABF973" w14:textId="77777777" w:rsidTr="00D630AF">
              <w:tc>
                <w:tcPr>
                  <w:tcW w:w="2706" w:type="dxa"/>
                </w:tcPr>
                <w:p w14:paraId="6CD99EBF"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12761F" w:rsidRPr="000949C0" w14:paraId="7E224916" w14:textId="77777777" w:rsidTr="00D630AF">
              <w:tc>
                <w:tcPr>
                  <w:tcW w:w="2706" w:type="dxa"/>
                </w:tcPr>
                <w:p w14:paraId="278D988E"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12761F" w:rsidRPr="000949C0" w14:paraId="2C2F104B" w14:textId="77777777" w:rsidTr="00D630AF">
              <w:tc>
                <w:tcPr>
                  <w:tcW w:w="2706" w:type="dxa"/>
                </w:tcPr>
                <w:p w14:paraId="045AD877"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tc>
            </w:tr>
            <w:tr w:rsidR="0012761F" w:rsidRPr="000949C0" w14:paraId="6382C53E" w14:textId="77777777" w:rsidTr="00D630AF">
              <w:tc>
                <w:tcPr>
                  <w:tcW w:w="2706" w:type="dxa"/>
                </w:tcPr>
                <w:p w14:paraId="2490D687"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12761F" w:rsidRPr="000949C0" w14:paraId="67CBB237" w14:textId="77777777" w:rsidTr="00D630AF">
              <w:tc>
                <w:tcPr>
                  <w:tcW w:w="2706" w:type="dxa"/>
                </w:tcPr>
                <w:p w14:paraId="2AD5D150" w14:textId="77777777" w:rsidR="0012761F" w:rsidRPr="000949C0" w:rsidRDefault="0012761F"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12761F" w:rsidRPr="000949C0" w14:paraId="41C6B55A" w14:textId="77777777" w:rsidTr="00D630AF">
              <w:tc>
                <w:tcPr>
                  <w:tcW w:w="2706" w:type="dxa"/>
                </w:tcPr>
                <w:p w14:paraId="289A47F1" w14:textId="77777777" w:rsidR="0012761F" w:rsidRPr="000949C0" w:rsidRDefault="0012761F" w:rsidP="00C97BFE">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19CD05DA" w:rsidR="000949C0" w:rsidRPr="00EC0462" w:rsidRDefault="00D630AF" w:rsidP="00DB07EB">
            <w:pPr>
              <w:jc w:val="center"/>
              <w:rPr>
                <w:rFonts w:ascii="Times New Roman" w:hAnsi="Times New Roman"/>
                <w:sz w:val="20"/>
              </w:rPr>
            </w:pPr>
            <w:r>
              <w:rPr>
                <w:rFonts w:ascii="Times New Roman" w:hAnsi="Times New Roman"/>
                <w:sz w:val="20"/>
              </w:rPr>
              <w:t>LOST</w:t>
            </w:r>
          </w:p>
        </w:tc>
      </w:tr>
      <w:tr w:rsidR="008318B4" w14:paraId="1C19D9A6" w14:textId="77777777" w:rsidTr="00502E77">
        <w:trPr>
          <w:trHeight w:val="234"/>
        </w:trPr>
        <w:tc>
          <w:tcPr>
            <w:tcW w:w="3153" w:type="dxa"/>
            <w:shd w:val="clear" w:color="auto" w:fill="auto"/>
          </w:tcPr>
          <w:p w14:paraId="14D914A7" w14:textId="77777777" w:rsidR="008318B4" w:rsidRPr="00D630AF" w:rsidRDefault="008318B4" w:rsidP="008318B4">
            <w:pPr>
              <w:jc w:val="center"/>
              <w:rPr>
                <w:rFonts w:ascii="Times New Roman" w:hAnsi="Times New Roman"/>
              </w:rPr>
            </w:pPr>
          </w:p>
          <w:p w14:paraId="66F9FC7E" w14:textId="4A8CF6F2" w:rsidR="008318B4" w:rsidRPr="00D630AF" w:rsidRDefault="008318B4" w:rsidP="00D630AF">
            <w:pPr>
              <w:jc w:val="center"/>
              <w:rPr>
                <w:rFonts w:ascii="Times New Roman" w:hAnsi="Times New Roman"/>
                <w:sz w:val="20"/>
              </w:rPr>
            </w:pPr>
            <w:r w:rsidRPr="00D630AF">
              <w:rPr>
                <w:rFonts w:ascii="Times New Roman" w:hAnsi="Times New Roman"/>
                <w:sz w:val="20"/>
              </w:rPr>
              <w:t xml:space="preserve">Motion </w:t>
            </w:r>
            <w:r w:rsidR="00D630AF" w:rsidRPr="00D630AF">
              <w:rPr>
                <w:rFonts w:ascii="Times New Roman" w:hAnsi="Times New Roman"/>
                <w:sz w:val="20"/>
              </w:rPr>
              <w:t>2</w:t>
            </w:r>
          </w:p>
        </w:tc>
        <w:tc>
          <w:tcPr>
            <w:tcW w:w="2976" w:type="dxa"/>
          </w:tcPr>
          <w:p w14:paraId="1F5865F6" w14:textId="77777777" w:rsidR="008318B4" w:rsidRDefault="008318B4" w:rsidP="008318B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8318B4" w:rsidRPr="000949C0" w14:paraId="138C35DD" w14:textId="77777777" w:rsidTr="00D630AF">
              <w:tc>
                <w:tcPr>
                  <w:tcW w:w="2760" w:type="dxa"/>
                </w:tcPr>
                <w:p w14:paraId="1D4C4F55" w14:textId="77777777" w:rsidR="008318B4" w:rsidRPr="000949C0" w:rsidRDefault="008318B4" w:rsidP="008318B4">
                  <w:pPr>
                    <w:rPr>
                      <w:rFonts w:ascii="Arial" w:hAnsi="Arial" w:cs="Arial"/>
                      <w:sz w:val="18"/>
                      <w:szCs w:val="18"/>
                      <w:lang w:val="en-CA"/>
                    </w:rPr>
                  </w:pPr>
                  <w:r w:rsidRPr="000949C0">
                    <w:rPr>
                      <w:rFonts w:ascii="Arial" w:hAnsi="Arial" w:cs="Arial"/>
                      <w:sz w:val="18"/>
                      <w:szCs w:val="18"/>
                      <w:lang w:val="en-CA"/>
                    </w:rPr>
                    <w:t>His Worship Mayor Bowman</w:t>
                  </w:r>
                </w:p>
              </w:tc>
            </w:tr>
            <w:tr w:rsidR="008318B4" w:rsidRPr="000949C0" w14:paraId="32CBA951" w14:textId="77777777" w:rsidTr="00D630AF">
              <w:tc>
                <w:tcPr>
                  <w:tcW w:w="2760" w:type="dxa"/>
                </w:tcPr>
                <w:p w14:paraId="04FB2BCA"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8318B4" w:rsidRPr="000949C0" w14:paraId="7E069521" w14:textId="77777777" w:rsidTr="00D630AF">
              <w:tc>
                <w:tcPr>
                  <w:tcW w:w="2760" w:type="dxa"/>
                </w:tcPr>
                <w:p w14:paraId="4A2B6676"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8318B4" w:rsidRPr="000949C0" w14:paraId="4AE0E40C" w14:textId="77777777" w:rsidTr="00D630AF">
              <w:tc>
                <w:tcPr>
                  <w:tcW w:w="2760" w:type="dxa"/>
                </w:tcPr>
                <w:p w14:paraId="571139BD"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8318B4" w:rsidRPr="000949C0" w14:paraId="0ABB2AA9" w14:textId="77777777" w:rsidTr="00D630AF">
              <w:tc>
                <w:tcPr>
                  <w:tcW w:w="2760" w:type="dxa"/>
                </w:tcPr>
                <w:p w14:paraId="309978C7"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8318B4" w:rsidRPr="000949C0" w14:paraId="0E0382BF" w14:textId="77777777" w:rsidTr="00D630AF">
              <w:tc>
                <w:tcPr>
                  <w:tcW w:w="2760" w:type="dxa"/>
                </w:tcPr>
                <w:p w14:paraId="496049FE"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8318B4" w:rsidRPr="000949C0" w14:paraId="33429300" w14:textId="77777777" w:rsidTr="00D630AF">
              <w:tc>
                <w:tcPr>
                  <w:tcW w:w="2760" w:type="dxa"/>
                </w:tcPr>
                <w:p w14:paraId="37BB9B53"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8318B4" w:rsidRPr="000949C0" w14:paraId="65931B0C" w14:textId="77777777" w:rsidTr="00D630AF">
              <w:tc>
                <w:tcPr>
                  <w:tcW w:w="2760" w:type="dxa"/>
                </w:tcPr>
                <w:p w14:paraId="1C0E244B"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8318B4" w:rsidRPr="000949C0" w14:paraId="21BE1A8C" w14:textId="77777777" w:rsidTr="00D630AF">
              <w:tc>
                <w:tcPr>
                  <w:tcW w:w="2760" w:type="dxa"/>
                </w:tcPr>
                <w:p w14:paraId="57819857"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8318B4" w:rsidRPr="000949C0" w14:paraId="371C4CB2" w14:textId="77777777" w:rsidTr="00D630AF">
              <w:tc>
                <w:tcPr>
                  <w:tcW w:w="2760" w:type="dxa"/>
                </w:tcPr>
                <w:p w14:paraId="150D37A4"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8318B4" w:rsidRPr="000949C0" w14:paraId="31497C57" w14:textId="77777777" w:rsidTr="00D630AF">
              <w:tc>
                <w:tcPr>
                  <w:tcW w:w="2760" w:type="dxa"/>
                </w:tcPr>
                <w:p w14:paraId="53B71265"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8318B4" w:rsidRPr="000949C0" w14:paraId="1E3DE6BA" w14:textId="77777777" w:rsidTr="00D630AF">
              <w:tc>
                <w:tcPr>
                  <w:tcW w:w="2760" w:type="dxa"/>
                </w:tcPr>
                <w:p w14:paraId="6D9C3F86" w14:textId="77777777" w:rsidR="008318B4" w:rsidRPr="000949C0" w:rsidRDefault="008318B4" w:rsidP="008318B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47C92864" w14:textId="77777777" w:rsidR="008318B4" w:rsidRDefault="008318B4" w:rsidP="008318B4">
            <w:pPr>
              <w:jc w:val="center"/>
              <w:rPr>
                <w:rFonts w:ascii="Times New Roman" w:hAnsi="Times New Roman"/>
              </w:rPr>
            </w:pPr>
            <w:r>
              <w:rPr>
                <w:rFonts w:ascii="Times New Roman" w:hAnsi="Times New Roman"/>
              </w:rPr>
              <w:t xml:space="preserve"> </w:t>
            </w:r>
          </w:p>
        </w:tc>
        <w:tc>
          <w:tcPr>
            <w:tcW w:w="2922" w:type="dxa"/>
          </w:tcPr>
          <w:p w14:paraId="0B1F4E5C" w14:textId="77777777" w:rsidR="008318B4" w:rsidRDefault="008318B4" w:rsidP="008318B4">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8318B4" w:rsidRPr="000949C0" w14:paraId="4B8805C6" w14:textId="77777777" w:rsidTr="00D630AF">
              <w:tc>
                <w:tcPr>
                  <w:tcW w:w="2706" w:type="dxa"/>
                </w:tcPr>
                <w:p w14:paraId="7DB95F40"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8318B4" w:rsidRPr="000949C0" w14:paraId="3BDDAC00" w14:textId="77777777" w:rsidTr="00D630AF">
              <w:tc>
                <w:tcPr>
                  <w:tcW w:w="2706" w:type="dxa"/>
                </w:tcPr>
                <w:p w14:paraId="3C524995"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8318B4" w:rsidRPr="000949C0" w14:paraId="13BA964C" w14:textId="77777777" w:rsidTr="00D630AF">
              <w:tc>
                <w:tcPr>
                  <w:tcW w:w="2706" w:type="dxa"/>
                </w:tcPr>
                <w:p w14:paraId="4C9BE55A"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8318B4" w:rsidRPr="000949C0" w14:paraId="31BF98E7" w14:textId="77777777" w:rsidTr="00D630AF">
              <w:tc>
                <w:tcPr>
                  <w:tcW w:w="2706" w:type="dxa"/>
                </w:tcPr>
                <w:p w14:paraId="7824AAF6" w14:textId="77777777" w:rsidR="008318B4" w:rsidRPr="000949C0" w:rsidRDefault="008318B4"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3B638768" w14:textId="77777777" w:rsidR="008318B4" w:rsidRDefault="008318B4" w:rsidP="008318B4">
            <w:pPr>
              <w:jc w:val="center"/>
              <w:rPr>
                <w:rFonts w:ascii="Times New Roman" w:hAnsi="Times New Roman"/>
              </w:rPr>
            </w:pPr>
          </w:p>
        </w:tc>
        <w:tc>
          <w:tcPr>
            <w:tcW w:w="1790" w:type="dxa"/>
          </w:tcPr>
          <w:p w14:paraId="744E7320" w14:textId="77777777" w:rsidR="008318B4" w:rsidRDefault="008318B4" w:rsidP="008318B4">
            <w:pPr>
              <w:jc w:val="center"/>
              <w:rPr>
                <w:rFonts w:ascii="Times New Roman" w:hAnsi="Times New Roman"/>
              </w:rPr>
            </w:pPr>
          </w:p>
          <w:p w14:paraId="00A3845F" w14:textId="59BE5AF5" w:rsidR="008318B4" w:rsidRPr="00EC0462" w:rsidRDefault="00D630AF" w:rsidP="008318B4">
            <w:pPr>
              <w:jc w:val="center"/>
              <w:rPr>
                <w:rFonts w:ascii="Times New Roman" w:hAnsi="Times New Roman"/>
                <w:sz w:val="20"/>
              </w:rPr>
            </w:pPr>
            <w:r>
              <w:rPr>
                <w:rFonts w:ascii="Times New Roman" w:hAnsi="Times New Roman"/>
                <w:sz w:val="20"/>
              </w:rPr>
              <w:t>CARRIED</w:t>
            </w:r>
          </w:p>
        </w:tc>
      </w:tr>
      <w:tr w:rsidR="00D630AF" w14:paraId="18150C14" w14:textId="77777777" w:rsidTr="00502E77">
        <w:trPr>
          <w:trHeight w:val="234"/>
        </w:trPr>
        <w:tc>
          <w:tcPr>
            <w:tcW w:w="3153" w:type="dxa"/>
          </w:tcPr>
          <w:p w14:paraId="2AA6AC5A" w14:textId="77777777" w:rsidR="00D630AF" w:rsidRDefault="00D630AF" w:rsidP="00D630AF">
            <w:pPr>
              <w:jc w:val="center"/>
              <w:rPr>
                <w:rFonts w:ascii="Times New Roman" w:hAnsi="Times New Roman"/>
              </w:rPr>
            </w:pPr>
          </w:p>
          <w:p w14:paraId="572EC8B8" w14:textId="54662701" w:rsidR="00D630AF" w:rsidRPr="00EC0462" w:rsidRDefault="00D630AF" w:rsidP="00502E77">
            <w:pPr>
              <w:jc w:val="center"/>
              <w:rPr>
                <w:rFonts w:ascii="Times New Roman" w:hAnsi="Times New Roman"/>
                <w:sz w:val="20"/>
              </w:rPr>
            </w:pPr>
            <w:r>
              <w:rPr>
                <w:rFonts w:ascii="Times New Roman" w:hAnsi="Times New Roman"/>
                <w:sz w:val="20"/>
              </w:rPr>
              <w:t xml:space="preserve">Report </w:t>
            </w:r>
            <w:r w:rsidR="00502E77">
              <w:rPr>
                <w:rFonts w:ascii="Times New Roman" w:hAnsi="Times New Roman"/>
                <w:sz w:val="20"/>
              </w:rPr>
              <w:t>2</w:t>
            </w:r>
            <w:r>
              <w:rPr>
                <w:rFonts w:ascii="Times New Roman" w:hAnsi="Times New Roman"/>
                <w:sz w:val="20"/>
              </w:rPr>
              <w:t xml:space="preserve"> of the Executive Policy Committee dated December 7, 2016</w:t>
            </w:r>
          </w:p>
        </w:tc>
        <w:tc>
          <w:tcPr>
            <w:tcW w:w="2976" w:type="dxa"/>
          </w:tcPr>
          <w:p w14:paraId="38D71462" w14:textId="77777777" w:rsidR="00D630AF" w:rsidRDefault="00D630AF" w:rsidP="00D630A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D630AF" w:rsidRPr="000949C0" w14:paraId="617055B6" w14:textId="77777777" w:rsidTr="00D630AF">
              <w:tc>
                <w:tcPr>
                  <w:tcW w:w="2760" w:type="dxa"/>
                </w:tcPr>
                <w:p w14:paraId="2E35CFC4" w14:textId="77777777" w:rsidR="00D630AF" w:rsidRPr="000949C0" w:rsidRDefault="00D630AF" w:rsidP="00D630AF">
                  <w:pPr>
                    <w:rPr>
                      <w:rFonts w:ascii="Arial" w:hAnsi="Arial" w:cs="Arial"/>
                      <w:sz w:val="18"/>
                      <w:szCs w:val="18"/>
                      <w:lang w:val="en-CA"/>
                    </w:rPr>
                  </w:pPr>
                  <w:r w:rsidRPr="000949C0">
                    <w:rPr>
                      <w:rFonts w:ascii="Arial" w:hAnsi="Arial" w:cs="Arial"/>
                      <w:sz w:val="18"/>
                      <w:szCs w:val="18"/>
                      <w:lang w:val="en-CA"/>
                    </w:rPr>
                    <w:t>His Worship Mayor Bowman</w:t>
                  </w:r>
                </w:p>
              </w:tc>
            </w:tr>
            <w:tr w:rsidR="00D630AF" w:rsidRPr="000949C0" w14:paraId="4C1B3D18" w14:textId="77777777" w:rsidTr="00D630AF">
              <w:tc>
                <w:tcPr>
                  <w:tcW w:w="2760" w:type="dxa"/>
                </w:tcPr>
                <w:p w14:paraId="2D951A35"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D630AF" w:rsidRPr="000949C0" w14:paraId="403A3CB8" w14:textId="77777777" w:rsidTr="00D630AF">
              <w:tc>
                <w:tcPr>
                  <w:tcW w:w="2760" w:type="dxa"/>
                </w:tcPr>
                <w:p w14:paraId="4C039364"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D630AF" w:rsidRPr="000949C0" w14:paraId="19977F98" w14:textId="77777777" w:rsidTr="00D630AF">
              <w:tc>
                <w:tcPr>
                  <w:tcW w:w="2760" w:type="dxa"/>
                </w:tcPr>
                <w:p w14:paraId="71C12438"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D630AF" w:rsidRPr="000949C0" w14:paraId="6C135063" w14:textId="77777777" w:rsidTr="00D630AF">
              <w:tc>
                <w:tcPr>
                  <w:tcW w:w="2760" w:type="dxa"/>
                </w:tcPr>
                <w:p w14:paraId="64069873"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D630AF" w:rsidRPr="000949C0" w14:paraId="605971F5" w14:textId="77777777" w:rsidTr="00D630AF">
              <w:tc>
                <w:tcPr>
                  <w:tcW w:w="2760" w:type="dxa"/>
                </w:tcPr>
                <w:p w14:paraId="3BFFD349"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D630AF" w:rsidRPr="000949C0" w14:paraId="5696C93C" w14:textId="77777777" w:rsidTr="00D630AF">
              <w:tc>
                <w:tcPr>
                  <w:tcW w:w="2760" w:type="dxa"/>
                </w:tcPr>
                <w:p w14:paraId="6275A70F"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D630AF" w:rsidRPr="000949C0" w14:paraId="747C99C2" w14:textId="77777777" w:rsidTr="00D630AF">
              <w:tc>
                <w:tcPr>
                  <w:tcW w:w="2760" w:type="dxa"/>
                </w:tcPr>
                <w:p w14:paraId="71B2D404"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D630AF" w:rsidRPr="000949C0" w14:paraId="4E1EBB69" w14:textId="77777777" w:rsidTr="00D630AF">
              <w:tc>
                <w:tcPr>
                  <w:tcW w:w="2760" w:type="dxa"/>
                </w:tcPr>
                <w:p w14:paraId="6B238E80"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D630AF" w:rsidRPr="000949C0" w14:paraId="3F6977A1" w14:textId="77777777" w:rsidTr="00D630AF">
              <w:tc>
                <w:tcPr>
                  <w:tcW w:w="2760" w:type="dxa"/>
                </w:tcPr>
                <w:p w14:paraId="0C088F2D"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D630AF" w:rsidRPr="000949C0" w14:paraId="667B5019" w14:textId="77777777" w:rsidTr="00D630AF">
              <w:tc>
                <w:tcPr>
                  <w:tcW w:w="2760" w:type="dxa"/>
                </w:tcPr>
                <w:p w14:paraId="4C1F43DD"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D630AF" w:rsidRPr="000949C0" w14:paraId="1883AD95" w14:textId="77777777" w:rsidTr="00D630AF">
              <w:tc>
                <w:tcPr>
                  <w:tcW w:w="2760" w:type="dxa"/>
                </w:tcPr>
                <w:p w14:paraId="23BCAE9E"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D630AF" w:rsidRPr="000949C0" w14:paraId="0B3232ED" w14:textId="77777777" w:rsidTr="00D630AF">
              <w:tc>
                <w:tcPr>
                  <w:tcW w:w="2760" w:type="dxa"/>
                </w:tcPr>
                <w:p w14:paraId="4F445308" w14:textId="77777777" w:rsidR="00D630AF" w:rsidRPr="000949C0" w:rsidRDefault="00D630AF" w:rsidP="00D630AF">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1FD8597C" w14:textId="77777777" w:rsidR="00D630AF" w:rsidRDefault="00D630AF" w:rsidP="00D630AF">
            <w:pPr>
              <w:jc w:val="center"/>
              <w:rPr>
                <w:rFonts w:ascii="Times New Roman" w:hAnsi="Times New Roman"/>
              </w:rPr>
            </w:pPr>
            <w:r>
              <w:rPr>
                <w:rFonts w:ascii="Times New Roman" w:hAnsi="Times New Roman"/>
              </w:rPr>
              <w:t xml:space="preserve"> </w:t>
            </w:r>
          </w:p>
        </w:tc>
        <w:tc>
          <w:tcPr>
            <w:tcW w:w="2922" w:type="dxa"/>
          </w:tcPr>
          <w:p w14:paraId="49EDA40B" w14:textId="77777777" w:rsidR="00D630AF" w:rsidRDefault="00D630AF" w:rsidP="00D630AF">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D630AF" w:rsidRPr="000949C0" w14:paraId="352FB559" w14:textId="77777777" w:rsidTr="00D630AF">
              <w:tc>
                <w:tcPr>
                  <w:tcW w:w="2706" w:type="dxa"/>
                </w:tcPr>
                <w:p w14:paraId="7CAA87FB"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D630AF" w:rsidRPr="000949C0" w14:paraId="2FBA32B0" w14:textId="77777777" w:rsidTr="00D630AF">
              <w:tc>
                <w:tcPr>
                  <w:tcW w:w="2706" w:type="dxa"/>
                </w:tcPr>
                <w:p w14:paraId="28CF31E7"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D630AF" w:rsidRPr="000949C0" w14:paraId="059EB1B4" w14:textId="77777777" w:rsidTr="00D630AF">
              <w:tc>
                <w:tcPr>
                  <w:tcW w:w="2706" w:type="dxa"/>
                </w:tcPr>
                <w:p w14:paraId="15374D57" w14:textId="77777777" w:rsidR="00D630AF" w:rsidRPr="000949C0" w:rsidRDefault="00D630AF"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7EE5DE25" w14:textId="77777777" w:rsidR="00D630AF" w:rsidRDefault="00D630AF" w:rsidP="00D630AF">
            <w:pPr>
              <w:jc w:val="center"/>
              <w:rPr>
                <w:rFonts w:ascii="Times New Roman" w:hAnsi="Times New Roman"/>
              </w:rPr>
            </w:pPr>
          </w:p>
        </w:tc>
        <w:tc>
          <w:tcPr>
            <w:tcW w:w="1790" w:type="dxa"/>
          </w:tcPr>
          <w:p w14:paraId="538831CB" w14:textId="77777777" w:rsidR="00D630AF" w:rsidRDefault="00D630AF" w:rsidP="00D630AF">
            <w:pPr>
              <w:jc w:val="center"/>
              <w:rPr>
                <w:rFonts w:ascii="Times New Roman" w:hAnsi="Times New Roman"/>
              </w:rPr>
            </w:pPr>
          </w:p>
          <w:p w14:paraId="2AEB186E" w14:textId="19BBADB8" w:rsidR="00D630AF" w:rsidRPr="00EC0462" w:rsidRDefault="00D630AF" w:rsidP="00D630AF">
            <w:pPr>
              <w:jc w:val="center"/>
              <w:rPr>
                <w:rFonts w:ascii="Times New Roman" w:hAnsi="Times New Roman"/>
                <w:sz w:val="20"/>
              </w:rPr>
            </w:pPr>
            <w:r>
              <w:rPr>
                <w:rFonts w:ascii="Times New Roman" w:hAnsi="Times New Roman"/>
                <w:sz w:val="20"/>
              </w:rPr>
              <w:t>CARRIED</w:t>
            </w:r>
          </w:p>
        </w:tc>
      </w:tr>
      <w:tr w:rsidR="00502E77" w14:paraId="1BA2FA0B" w14:textId="77777777" w:rsidTr="00502E77">
        <w:trPr>
          <w:trHeight w:val="234"/>
        </w:trPr>
        <w:tc>
          <w:tcPr>
            <w:tcW w:w="3153" w:type="dxa"/>
          </w:tcPr>
          <w:p w14:paraId="69483821" w14:textId="77777777" w:rsidR="00502E77" w:rsidRDefault="00502E77" w:rsidP="00502E77">
            <w:pPr>
              <w:jc w:val="center"/>
              <w:rPr>
                <w:rFonts w:ascii="Times New Roman" w:hAnsi="Times New Roman"/>
              </w:rPr>
            </w:pPr>
          </w:p>
          <w:p w14:paraId="129E2661" w14:textId="7A0E6C33" w:rsidR="00502E77" w:rsidRPr="00EC0462" w:rsidRDefault="00502E77" w:rsidP="00502E77">
            <w:pPr>
              <w:jc w:val="center"/>
              <w:rPr>
                <w:rFonts w:ascii="Times New Roman" w:hAnsi="Times New Roman"/>
                <w:sz w:val="20"/>
              </w:rPr>
            </w:pPr>
            <w:r>
              <w:rPr>
                <w:rFonts w:ascii="Times New Roman" w:hAnsi="Times New Roman"/>
                <w:sz w:val="20"/>
              </w:rPr>
              <w:t>Motion 6</w:t>
            </w:r>
          </w:p>
        </w:tc>
        <w:tc>
          <w:tcPr>
            <w:tcW w:w="2976" w:type="dxa"/>
          </w:tcPr>
          <w:p w14:paraId="5833094A" w14:textId="77777777" w:rsidR="00502E77" w:rsidRDefault="00502E77" w:rsidP="00502E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502E77" w:rsidRPr="000949C0" w14:paraId="0AE8DB5C" w14:textId="77777777" w:rsidTr="00502E77">
              <w:tc>
                <w:tcPr>
                  <w:tcW w:w="2760" w:type="dxa"/>
                </w:tcPr>
                <w:p w14:paraId="6EC4B1E0"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502E77" w:rsidRPr="000949C0" w14:paraId="3FAD1E5A" w14:textId="77777777" w:rsidTr="00502E77">
              <w:tc>
                <w:tcPr>
                  <w:tcW w:w="2760" w:type="dxa"/>
                </w:tcPr>
                <w:p w14:paraId="336B8A80"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502E77" w:rsidRPr="000949C0" w14:paraId="67C0B359" w14:textId="77777777" w:rsidTr="00502E77">
              <w:tc>
                <w:tcPr>
                  <w:tcW w:w="2760" w:type="dxa"/>
                </w:tcPr>
                <w:p w14:paraId="1A847D1E"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502E77" w:rsidRPr="000949C0" w14:paraId="2368C843" w14:textId="77777777" w:rsidTr="00502E77">
              <w:tc>
                <w:tcPr>
                  <w:tcW w:w="2760" w:type="dxa"/>
                </w:tcPr>
                <w:p w14:paraId="66AD5A29"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502E77" w:rsidRPr="000949C0" w14:paraId="3823FE27" w14:textId="77777777" w:rsidTr="00502E77">
              <w:tc>
                <w:tcPr>
                  <w:tcW w:w="2760" w:type="dxa"/>
                </w:tcPr>
                <w:p w14:paraId="05D7855D" w14:textId="77777777" w:rsidR="00502E77" w:rsidRPr="000949C0" w:rsidRDefault="00502E77" w:rsidP="00502E77">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7D9EEF1" w14:textId="77777777" w:rsidR="00502E77" w:rsidRDefault="00502E77" w:rsidP="00502E77">
            <w:pPr>
              <w:jc w:val="center"/>
              <w:rPr>
                <w:rFonts w:ascii="Times New Roman" w:hAnsi="Times New Roman"/>
              </w:rPr>
            </w:pPr>
            <w:r>
              <w:rPr>
                <w:rFonts w:ascii="Times New Roman" w:hAnsi="Times New Roman"/>
              </w:rPr>
              <w:t xml:space="preserve"> </w:t>
            </w:r>
          </w:p>
        </w:tc>
        <w:tc>
          <w:tcPr>
            <w:tcW w:w="2922" w:type="dxa"/>
          </w:tcPr>
          <w:p w14:paraId="5EB0660C" w14:textId="77777777" w:rsidR="00502E77" w:rsidRDefault="00502E77" w:rsidP="00502E77">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502E77" w:rsidRPr="000949C0" w14:paraId="49C4BB1B" w14:textId="77777777" w:rsidTr="00502E77">
              <w:tc>
                <w:tcPr>
                  <w:tcW w:w="2706" w:type="dxa"/>
                </w:tcPr>
                <w:p w14:paraId="3047B3AD" w14:textId="77777777" w:rsidR="00502E77" w:rsidRPr="000949C0" w:rsidRDefault="00502E77" w:rsidP="00502E77">
                  <w:pPr>
                    <w:rPr>
                      <w:rFonts w:ascii="Arial" w:hAnsi="Arial" w:cs="Arial"/>
                      <w:sz w:val="18"/>
                      <w:szCs w:val="18"/>
                      <w:lang w:val="en-CA"/>
                    </w:rPr>
                  </w:pPr>
                  <w:r w:rsidRPr="000949C0">
                    <w:rPr>
                      <w:rFonts w:ascii="Arial" w:hAnsi="Arial" w:cs="Arial"/>
                      <w:sz w:val="18"/>
                      <w:szCs w:val="18"/>
                      <w:lang w:val="en-CA"/>
                    </w:rPr>
                    <w:t>His Worship Mayor Bowman</w:t>
                  </w:r>
                </w:p>
              </w:tc>
            </w:tr>
            <w:tr w:rsidR="00502E77" w:rsidRPr="000949C0" w14:paraId="1F4E672E" w14:textId="77777777" w:rsidTr="00502E77">
              <w:tc>
                <w:tcPr>
                  <w:tcW w:w="2706" w:type="dxa"/>
                </w:tcPr>
                <w:p w14:paraId="1B4ACAAF"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502E77" w:rsidRPr="000949C0" w14:paraId="2AF167E0" w14:textId="77777777" w:rsidTr="00502E77">
              <w:tc>
                <w:tcPr>
                  <w:tcW w:w="2706" w:type="dxa"/>
                </w:tcPr>
                <w:p w14:paraId="1DD90DC1"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502E77" w:rsidRPr="000949C0" w14:paraId="188E0241" w14:textId="77777777" w:rsidTr="00502E77">
              <w:tc>
                <w:tcPr>
                  <w:tcW w:w="2706" w:type="dxa"/>
                </w:tcPr>
                <w:p w14:paraId="735ED7E9"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502E77" w:rsidRPr="000949C0" w14:paraId="645E5E5F" w14:textId="77777777" w:rsidTr="00502E77">
              <w:tc>
                <w:tcPr>
                  <w:tcW w:w="2706" w:type="dxa"/>
                </w:tcPr>
                <w:p w14:paraId="1AF92DCA"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502E77" w:rsidRPr="000949C0" w14:paraId="1565525A" w14:textId="77777777" w:rsidTr="00502E77">
              <w:tc>
                <w:tcPr>
                  <w:tcW w:w="2706" w:type="dxa"/>
                </w:tcPr>
                <w:p w14:paraId="13574100"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502E77" w:rsidRPr="000949C0" w14:paraId="20B125EF" w14:textId="77777777" w:rsidTr="00502E77">
              <w:tc>
                <w:tcPr>
                  <w:tcW w:w="2706" w:type="dxa"/>
                </w:tcPr>
                <w:p w14:paraId="6B1506C2"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502E77" w:rsidRPr="000949C0" w14:paraId="2083C806" w14:textId="77777777" w:rsidTr="00502E77">
              <w:tc>
                <w:tcPr>
                  <w:tcW w:w="2706" w:type="dxa"/>
                </w:tcPr>
                <w:p w14:paraId="5229969C"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502E77" w:rsidRPr="000949C0" w14:paraId="0025C21A" w14:textId="77777777" w:rsidTr="00502E77">
              <w:tc>
                <w:tcPr>
                  <w:tcW w:w="2706" w:type="dxa"/>
                </w:tcPr>
                <w:p w14:paraId="7A9D507D"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502E77" w:rsidRPr="000949C0" w14:paraId="2108CC08" w14:textId="77777777" w:rsidTr="00502E77">
              <w:tc>
                <w:tcPr>
                  <w:tcW w:w="2706" w:type="dxa"/>
                </w:tcPr>
                <w:p w14:paraId="43940822"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502E77" w:rsidRPr="000949C0" w14:paraId="2698C42F" w14:textId="77777777" w:rsidTr="00502E77">
              <w:tc>
                <w:tcPr>
                  <w:tcW w:w="2706" w:type="dxa"/>
                </w:tcPr>
                <w:p w14:paraId="6988224D" w14:textId="77777777" w:rsidR="00502E77" w:rsidRPr="000949C0" w:rsidRDefault="00502E77"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bl>
          <w:p w14:paraId="4B4239CD" w14:textId="77777777" w:rsidR="00502E77" w:rsidRDefault="00502E77" w:rsidP="00502E77">
            <w:pPr>
              <w:jc w:val="center"/>
              <w:rPr>
                <w:rFonts w:ascii="Times New Roman" w:hAnsi="Times New Roman"/>
              </w:rPr>
            </w:pPr>
          </w:p>
        </w:tc>
        <w:tc>
          <w:tcPr>
            <w:tcW w:w="1790" w:type="dxa"/>
          </w:tcPr>
          <w:p w14:paraId="46B05AF1" w14:textId="77777777" w:rsidR="00502E77" w:rsidRDefault="00502E77" w:rsidP="00502E77">
            <w:pPr>
              <w:jc w:val="center"/>
              <w:rPr>
                <w:rFonts w:ascii="Times New Roman" w:hAnsi="Times New Roman"/>
              </w:rPr>
            </w:pPr>
          </w:p>
          <w:p w14:paraId="769DB7D9" w14:textId="27A38831" w:rsidR="00502E77" w:rsidRPr="00EC0462" w:rsidRDefault="00502E77" w:rsidP="00502E77">
            <w:pPr>
              <w:jc w:val="center"/>
              <w:rPr>
                <w:rFonts w:ascii="Times New Roman" w:hAnsi="Times New Roman"/>
                <w:sz w:val="20"/>
              </w:rPr>
            </w:pPr>
            <w:r>
              <w:rPr>
                <w:rFonts w:ascii="Times New Roman" w:hAnsi="Times New Roman"/>
                <w:sz w:val="20"/>
              </w:rPr>
              <w:t>LOST</w:t>
            </w:r>
          </w:p>
        </w:tc>
      </w:tr>
      <w:tr w:rsidR="00502E77" w14:paraId="3FAD2903" w14:textId="77777777" w:rsidTr="00502E77">
        <w:trPr>
          <w:trHeight w:val="234"/>
        </w:trPr>
        <w:tc>
          <w:tcPr>
            <w:tcW w:w="3153" w:type="dxa"/>
          </w:tcPr>
          <w:p w14:paraId="123B9D73" w14:textId="77777777" w:rsidR="00502E77" w:rsidRDefault="00502E77" w:rsidP="00502E77">
            <w:pPr>
              <w:pageBreakBefore/>
              <w:jc w:val="center"/>
              <w:rPr>
                <w:rFonts w:ascii="Times New Roman" w:hAnsi="Times New Roman"/>
              </w:rPr>
            </w:pPr>
          </w:p>
          <w:p w14:paraId="1413F7BB" w14:textId="04A8ABC3" w:rsidR="00502E77" w:rsidRPr="00EC0462" w:rsidRDefault="00502E77" w:rsidP="00502E77">
            <w:pPr>
              <w:pageBreakBefore/>
              <w:jc w:val="center"/>
              <w:rPr>
                <w:rFonts w:ascii="Times New Roman" w:hAnsi="Times New Roman"/>
                <w:sz w:val="20"/>
              </w:rPr>
            </w:pPr>
            <w:r w:rsidRPr="00502E77">
              <w:rPr>
                <w:rFonts w:ascii="Times New Roman" w:hAnsi="Times New Roman"/>
                <w:sz w:val="20"/>
              </w:rPr>
              <w:t>Report 5 of the Executive Policy Committee dated December 7, 2016</w:t>
            </w:r>
          </w:p>
        </w:tc>
        <w:tc>
          <w:tcPr>
            <w:tcW w:w="2976" w:type="dxa"/>
          </w:tcPr>
          <w:p w14:paraId="5D138830" w14:textId="77777777" w:rsidR="00502E77" w:rsidRDefault="00502E77" w:rsidP="00502E77">
            <w:pPr>
              <w:pageBreakBefore/>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502E77" w:rsidRPr="000949C0" w14:paraId="6700AB73" w14:textId="77777777" w:rsidTr="00D90352">
              <w:tc>
                <w:tcPr>
                  <w:tcW w:w="2760" w:type="dxa"/>
                </w:tcPr>
                <w:p w14:paraId="515C8FAC" w14:textId="77777777" w:rsidR="00502E77" w:rsidRPr="000949C0" w:rsidRDefault="00502E77" w:rsidP="00502E77">
                  <w:pPr>
                    <w:pageBreakBefore/>
                    <w:rPr>
                      <w:rFonts w:ascii="Arial" w:hAnsi="Arial" w:cs="Arial"/>
                      <w:sz w:val="18"/>
                      <w:szCs w:val="18"/>
                      <w:lang w:val="en-CA"/>
                    </w:rPr>
                  </w:pPr>
                  <w:r w:rsidRPr="000949C0">
                    <w:rPr>
                      <w:rFonts w:ascii="Arial" w:hAnsi="Arial" w:cs="Arial"/>
                      <w:sz w:val="18"/>
                      <w:szCs w:val="18"/>
                      <w:lang w:val="en-CA"/>
                    </w:rPr>
                    <w:t>His Worship Mayor Bowman</w:t>
                  </w:r>
                </w:p>
              </w:tc>
            </w:tr>
            <w:tr w:rsidR="00502E77" w:rsidRPr="000949C0" w14:paraId="608AB0D5" w14:textId="77777777" w:rsidTr="00D90352">
              <w:tc>
                <w:tcPr>
                  <w:tcW w:w="2760" w:type="dxa"/>
                </w:tcPr>
                <w:p w14:paraId="1FBE3F2F"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502E77" w:rsidRPr="000949C0" w14:paraId="2541DF47" w14:textId="77777777" w:rsidTr="00D90352">
              <w:tc>
                <w:tcPr>
                  <w:tcW w:w="2760" w:type="dxa"/>
                </w:tcPr>
                <w:p w14:paraId="43AED583"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502E77" w:rsidRPr="000949C0" w14:paraId="47E1C50F" w14:textId="77777777" w:rsidTr="00D90352">
              <w:tc>
                <w:tcPr>
                  <w:tcW w:w="2760" w:type="dxa"/>
                </w:tcPr>
                <w:p w14:paraId="276E272E"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502E77" w:rsidRPr="000949C0" w14:paraId="48E194D4" w14:textId="77777777" w:rsidTr="00D90352">
              <w:tc>
                <w:tcPr>
                  <w:tcW w:w="2760" w:type="dxa"/>
                </w:tcPr>
                <w:p w14:paraId="3B51B6E0"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502E77" w:rsidRPr="000949C0" w14:paraId="48E2011C" w14:textId="77777777" w:rsidTr="00D90352">
              <w:tc>
                <w:tcPr>
                  <w:tcW w:w="2760" w:type="dxa"/>
                </w:tcPr>
                <w:p w14:paraId="1117609C"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502E77" w:rsidRPr="000949C0" w14:paraId="2C79768F" w14:textId="77777777" w:rsidTr="00D90352">
              <w:tc>
                <w:tcPr>
                  <w:tcW w:w="2760" w:type="dxa"/>
                </w:tcPr>
                <w:p w14:paraId="0738E36D"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502E77" w:rsidRPr="000949C0" w14:paraId="2D069AAE" w14:textId="77777777" w:rsidTr="00D90352">
              <w:tc>
                <w:tcPr>
                  <w:tcW w:w="2760" w:type="dxa"/>
                </w:tcPr>
                <w:p w14:paraId="4AC61B00"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502E77" w:rsidRPr="000949C0" w14:paraId="5C22AB58" w14:textId="77777777" w:rsidTr="00D90352">
              <w:tc>
                <w:tcPr>
                  <w:tcW w:w="2760" w:type="dxa"/>
                </w:tcPr>
                <w:p w14:paraId="7168CA38"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502E77" w:rsidRPr="000949C0" w14:paraId="5A53A67C" w14:textId="77777777" w:rsidTr="00D90352">
              <w:tc>
                <w:tcPr>
                  <w:tcW w:w="2760" w:type="dxa"/>
                </w:tcPr>
                <w:p w14:paraId="3914497A"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r w:rsidR="00502E77" w:rsidRPr="000949C0" w14:paraId="2661E9DC" w14:textId="77777777" w:rsidTr="00D90352">
              <w:tc>
                <w:tcPr>
                  <w:tcW w:w="2760" w:type="dxa"/>
                </w:tcPr>
                <w:p w14:paraId="66D577CD" w14:textId="77777777" w:rsidR="00502E77" w:rsidRPr="000949C0" w:rsidRDefault="00502E77" w:rsidP="00502E77">
                  <w:pPr>
                    <w:pageBreakBefore/>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15557677" w14:textId="77777777" w:rsidR="00502E77" w:rsidRDefault="00502E77" w:rsidP="00502E77">
            <w:pPr>
              <w:pageBreakBefore/>
              <w:jc w:val="center"/>
              <w:rPr>
                <w:rFonts w:ascii="Times New Roman" w:hAnsi="Times New Roman"/>
              </w:rPr>
            </w:pPr>
            <w:r>
              <w:rPr>
                <w:rFonts w:ascii="Times New Roman" w:hAnsi="Times New Roman"/>
              </w:rPr>
              <w:t xml:space="preserve"> </w:t>
            </w:r>
          </w:p>
        </w:tc>
        <w:tc>
          <w:tcPr>
            <w:tcW w:w="2922" w:type="dxa"/>
          </w:tcPr>
          <w:p w14:paraId="0AAE6908" w14:textId="77777777" w:rsidR="00502E77" w:rsidRDefault="00502E77" w:rsidP="00502E77">
            <w:pPr>
              <w:pageBreakBefore/>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502E77" w:rsidRPr="000949C0" w14:paraId="662FBF5B" w14:textId="77777777" w:rsidTr="00D90352">
              <w:tc>
                <w:tcPr>
                  <w:tcW w:w="2706" w:type="dxa"/>
                </w:tcPr>
                <w:p w14:paraId="7DA2B612"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502E77" w:rsidRPr="000949C0" w14:paraId="6270A14A" w14:textId="77777777" w:rsidTr="00D90352">
              <w:tc>
                <w:tcPr>
                  <w:tcW w:w="2706" w:type="dxa"/>
                </w:tcPr>
                <w:p w14:paraId="50CCF8C6"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502E77" w:rsidRPr="000949C0" w14:paraId="098765D2" w14:textId="77777777" w:rsidTr="00D90352">
              <w:tc>
                <w:tcPr>
                  <w:tcW w:w="2706" w:type="dxa"/>
                </w:tcPr>
                <w:p w14:paraId="653DA8F3"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502E77" w:rsidRPr="000949C0" w14:paraId="5BFE3E3F" w14:textId="77777777" w:rsidTr="00D90352">
              <w:tc>
                <w:tcPr>
                  <w:tcW w:w="2706" w:type="dxa"/>
                </w:tcPr>
                <w:p w14:paraId="3FA94664"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502E77" w:rsidRPr="000949C0" w14:paraId="74262445" w14:textId="77777777" w:rsidTr="00D90352">
              <w:tc>
                <w:tcPr>
                  <w:tcW w:w="2706" w:type="dxa"/>
                </w:tcPr>
                <w:p w14:paraId="43A6E183" w14:textId="77777777" w:rsidR="00502E77" w:rsidRPr="000949C0" w:rsidRDefault="00502E77"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bl>
          <w:p w14:paraId="2A7EDF27" w14:textId="77777777" w:rsidR="00502E77" w:rsidRDefault="00502E77" w:rsidP="00502E77">
            <w:pPr>
              <w:pageBreakBefore/>
              <w:jc w:val="center"/>
              <w:rPr>
                <w:rFonts w:ascii="Times New Roman" w:hAnsi="Times New Roman"/>
              </w:rPr>
            </w:pPr>
          </w:p>
        </w:tc>
        <w:tc>
          <w:tcPr>
            <w:tcW w:w="1790" w:type="dxa"/>
          </w:tcPr>
          <w:p w14:paraId="60439E01" w14:textId="77777777" w:rsidR="00502E77" w:rsidRDefault="00502E77" w:rsidP="00502E77">
            <w:pPr>
              <w:pageBreakBefore/>
              <w:jc w:val="center"/>
              <w:rPr>
                <w:rFonts w:ascii="Times New Roman" w:hAnsi="Times New Roman"/>
              </w:rPr>
            </w:pPr>
          </w:p>
          <w:p w14:paraId="1D11671B" w14:textId="77777777" w:rsidR="00502E77" w:rsidRPr="00EC0462" w:rsidRDefault="00502E77" w:rsidP="00502E77">
            <w:pPr>
              <w:pageBreakBefore/>
              <w:jc w:val="center"/>
              <w:rPr>
                <w:rFonts w:ascii="Times New Roman" w:hAnsi="Times New Roman"/>
                <w:sz w:val="20"/>
              </w:rPr>
            </w:pPr>
            <w:r w:rsidRPr="00502E77">
              <w:rPr>
                <w:rFonts w:ascii="Times New Roman" w:hAnsi="Times New Roman"/>
                <w:sz w:val="20"/>
              </w:rPr>
              <w:t>CARRIED</w:t>
            </w:r>
          </w:p>
        </w:tc>
      </w:tr>
      <w:tr w:rsidR="00366D20" w14:paraId="553E9E97" w14:textId="77777777" w:rsidTr="00502E77">
        <w:trPr>
          <w:trHeight w:val="234"/>
        </w:trPr>
        <w:tc>
          <w:tcPr>
            <w:tcW w:w="3153" w:type="dxa"/>
          </w:tcPr>
          <w:p w14:paraId="5CE48888" w14:textId="77777777" w:rsidR="00366D20" w:rsidRDefault="00366D20" w:rsidP="00366D20">
            <w:pPr>
              <w:jc w:val="center"/>
              <w:rPr>
                <w:rFonts w:ascii="Times New Roman" w:hAnsi="Times New Roman"/>
              </w:rPr>
            </w:pPr>
          </w:p>
          <w:p w14:paraId="2742130D" w14:textId="679305C4" w:rsidR="00366D20" w:rsidRDefault="00366D20" w:rsidP="004731D5">
            <w:pPr>
              <w:jc w:val="center"/>
              <w:rPr>
                <w:rFonts w:ascii="Times New Roman" w:hAnsi="Times New Roman"/>
              </w:rPr>
            </w:pPr>
            <w:r w:rsidRPr="004731D5">
              <w:rPr>
                <w:rFonts w:ascii="Times New Roman" w:hAnsi="Times New Roman"/>
                <w:sz w:val="20"/>
              </w:rPr>
              <w:t xml:space="preserve">Report </w:t>
            </w:r>
            <w:r w:rsidR="004731D5" w:rsidRPr="004731D5">
              <w:rPr>
                <w:rFonts w:ascii="Times New Roman" w:hAnsi="Times New Roman"/>
                <w:sz w:val="20"/>
              </w:rPr>
              <w:t>1 of the Standing Policy Committee on Property and Development, Heritage and Downtown Development dated December 5, 2016</w:t>
            </w:r>
          </w:p>
        </w:tc>
        <w:tc>
          <w:tcPr>
            <w:tcW w:w="2976" w:type="dxa"/>
          </w:tcPr>
          <w:p w14:paraId="05039697" w14:textId="77777777" w:rsidR="00366D20" w:rsidRDefault="00366D20" w:rsidP="00366D20">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366D20" w:rsidRPr="000949C0" w14:paraId="368939A3" w14:textId="77777777" w:rsidTr="00366D20">
              <w:tc>
                <w:tcPr>
                  <w:tcW w:w="2760" w:type="dxa"/>
                </w:tcPr>
                <w:p w14:paraId="32C123DA"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366D20" w:rsidRPr="000949C0" w14:paraId="670B053C" w14:textId="77777777" w:rsidTr="00366D20">
              <w:tc>
                <w:tcPr>
                  <w:tcW w:w="2760" w:type="dxa"/>
                </w:tcPr>
                <w:p w14:paraId="1BA3694A"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366D20" w:rsidRPr="000949C0" w14:paraId="6F85648D" w14:textId="77777777" w:rsidTr="00366D20">
              <w:tc>
                <w:tcPr>
                  <w:tcW w:w="2760" w:type="dxa"/>
                </w:tcPr>
                <w:p w14:paraId="4043439B"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366D20" w:rsidRPr="000949C0" w14:paraId="1AD5EA1F" w14:textId="77777777" w:rsidTr="00366D20">
              <w:tc>
                <w:tcPr>
                  <w:tcW w:w="2760" w:type="dxa"/>
                </w:tcPr>
                <w:p w14:paraId="35947193"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366D20" w:rsidRPr="000949C0" w14:paraId="1DD1A192" w14:textId="77777777" w:rsidTr="00366D20">
              <w:tc>
                <w:tcPr>
                  <w:tcW w:w="2760" w:type="dxa"/>
                </w:tcPr>
                <w:p w14:paraId="1B837950"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bl>
          <w:p w14:paraId="2CE1A82D" w14:textId="52F98ACD" w:rsidR="00366D20" w:rsidRDefault="00366D20" w:rsidP="008318B4">
            <w:pPr>
              <w:jc w:val="center"/>
            </w:pPr>
            <w:r>
              <w:rPr>
                <w:rFonts w:ascii="Times New Roman" w:hAnsi="Times New Roman"/>
              </w:rPr>
              <w:t xml:space="preserve"> </w:t>
            </w:r>
          </w:p>
        </w:tc>
        <w:tc>
          <w:tcPr>
            <w:tcW w:w="2922" w:type="dxa"/>
          </w:tcPr>
          <w:p w14:paraId="4A4EBCEE" w14:textId="77777777" w:rsidR="00366D20" w:rsidRDefault="00366D20" w:rsidP="00366D20">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366D20" w:rsidRPr="000949C0" w14:paraId="6A10C11C" w14:textId="77777777" w:rsidTr="004731D5">
              <w:tc>
                <w:tcPr>
                  <w:tcW w:w="2706" w:type="dxa"/>
                </w:tcPr>
                <w:p w14:paraId="49B2C3DD" w14:textId="77777777" w:rsidR="00366D20" w:rsidRPr="000949C0" w:rsidRDefault="00366D20" w:rsidP="00366D20">
                  <w:pPr>
                    <w:rPr>
                      <w:rFonts w:ascii="Arial" w:hAnsi="Arial" w:cs="Arial"/>
                      <w:sz w:val="18"/>
                      <w:szCs w:val="18"/>
                      <w:lang w:val="en-CA"/>
                    </w:rPr>
                  </w:pPr>
                  <w:r w:rsidRPr="000949C0">
                    <w:rPr>
                      <w:rFonts w:ascii="Arial" w:hAnsi="Arial" w:cs="Arial"/>
                      <w:sz w:val="18"/>
                      <w:szCs w:val="18"/>
                      <w:lang w:val="en-CA"/>
                    </w:rPr>
                    <w:t>His Worship Mayor Bowman</w:t>
                  </w:r>
                </w:p>
              </w:tc>
            </w:tr>
            <w:tr w:rsidR="00366D20" w:rsidRPr="000949C0" w14:paraId="21627372" w14:textId="77777777" w:rsidTr="004731D5">
              <w:tc>
                <w:tcPr>
                  <w:tcW w:w="2706" w:type="dxa"/>
                </w:tcPr>
                <w:p w14:paraId="1FCD487C"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366D20" w:rsidRPr="000949C0" w14:paraId="17E5F5D3" w14:textId="77777777" w:rsidTr="004731D5">
              <w:tc>
                <w:tcPr>
                  <w:tcW w:w="2706" w:type="dxa"/>
                </w:tcPr>
                <w:p w14:paraId="58F3B14E"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366D20" w:rsidRPr="000949C0" w14:paraId="6338E57C" w14:textId="77777777" w:rsidTr="004731D5">
              <w:tc>
                <w:tcPr>
                  <w:tcW w:w="2706" w:type="dxa"/>
                </w:tcPr>
                <w:p w14:paraId="6C14561F"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366D20" w:rsidRPr="000949C0" w14:paraId="67A42B5A" w14:textId="77777777" w:rsidTr="004731D5">
              <w:tc>
                <w:tcPr>
                  <w:tcW w:w="2706" w:type="dxa"/>
                </w:tcPr>
                <w:p w14:paraId="18C8BA6A"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366D20" w:rsidRPr="000949C0" w14:paraId="1135330A" w14:textId="77777777" w:rsidTr="004731D5">
              <w:tc>
                <w:tcPr>
                  <w:tcW w:w="2706" w:type="dxa"/>
                </w:tcPr>
                <w:p w14:paraId="74BCFCA5"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366D20" w:rsidRPr="000949C0" w14:paraId="50F4EECF" w14:textId="77777777" w:rsidTr="004731D5">
              <w:tc>
                <w:tcPr>
                  <w:tcW w:w="2706" w:type="dxa"/>
                </w:tcPr>
                <w:p w14:paraId="0E7F9E9F"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366D20" w:rsidRPr="000949C0" w14:paraId="4D0F3352" w14:textId="77777777" w:rsidTr="004731D5">
              <w:tc>
                <w:tcPr>
                  <w:tcW w:w="2706" w:type="dxa"/>
                </w:tcPr>
                <w:p w14:paraId="6ED71A0C"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366D20" w:rsidRPr="000949C0" w14:paraId="6E7939EF" w14:textId="77777777" w:rsidTr="004731D5">
              <w:tc>
                <w:tcPr>
                  <w:tcW w:w="2706" w:type="dxa"/>
                </w:tcPr>
                <w:p w14:paraId="17032398"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366D20" w:rsidRPr="000949C0" w14:paraId="7CBC7B9A" w14:textId="77777777" w:rsidTr="004731D5">
              <w:tc>
                <w:tcPr>
                  <w:tcW w:w="2706" w:type="dxa"/>
                </w:tcPr>
                <w:p w14:paraId="3BB07D1C" w14:textId="77777777" w:rsidR="00366D20" w:rsidRPr="000949C0" w:rsidRDefault="00366D20"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366D20" w:rsidRPr="000949C0" w14:paraId="2CA1099C" w14:textId="77777777" w:rsidTr="004731D5">
              <w:tc>
                <w:tcPr>
                  <w:tcW w:w="2706" w:type="dxa"/>
                </w:tcPr>
                <w:p w14:paraId="65DEBA61" w14:textId="77777777" w:rsidR="00366D20" w:rsidRPr="000949C0" w:rsidRDefault="00366D20" w:rsidP="00366D20">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67FD80A4" w14:textId="77777777" w:rsidR="00366D20" w:rsidRDefault="00366D20" w:rsidP="008318B4">
            <w:pPr>
              <w:jc w:val="center"/>
              <w:rPr>
                <w:rFonts w:ascii="Times New Roman" w:hAnsi="Times New Roman"/>
              </w:rPr>
            </w:pPr>
          </w:p>
        </w:tc>
        <w:tc>
          <w:tcPr>
            <w:tcW w:w="1790" w:type="dxa"/>
          </w:tcPr>
          <w:p w14:paraId="38FA6E81" w14:textId="77777777" w:rsidR="00366D20" w:rsidRDefault="00366D20" w:rsidP="00366D20">
            <w:pPr>
              <w:jc w:val="center"/>
              <w:rPr>
                <w:rFonts w:ascii="Times New Roman" w:hAnsi="Times New Roman"/>
              </w:rPr>
            </w:pPr>
          </w:p>
          <w:p w14:paraId="033CF98F" w14:textId="218C10DA" w:rsidR="00366D20" w:rsidRDefault="004731D5" w:rsidP="008318B4">
            <w:pPr>
              <w:jc w:val="center"/>
              <w:rPr>
                <w:rFonts w:ascii="Times New Roman" w:hAnsi="Times New Roman"/>
              </w:rPr>
            </w:pPr>
            <w:r>
              <w:rPr>
                <w:rFonts w:ascii="Times New Roman" w:hAnsi="Times New Roman"/>
                <w:sz w:val="20"/>
              </w:rPr>
              <w:t>LOST</w:t>
            </w:r>
          </w:p>
        </w:tc>
      </w:tr>
      <w:tr w:rsidR="004731D5" w14:paraId="3B165901" w14:textId="77777777" w:rsidTr="00502E77">
        <w:trPr>
          <w:trHeight w:val="234"/>
        </w:trPr>
        <w:tc>
          <w:tcPr>
            <w:tcW w:w="3153" w:type="dxa"/>
          </w:tcPr>
          <w:p w14:paraId="34A62C34" w14:textId="77777777" w:rsidR="004731D5" w:rsidRDefault="004731D5" w:rsidP="004731D5">
            <w:pPr>
              <w:jc w:val="center"/>
              <w:rPr>
                <w:rFonts w:ascii="Times New Roman" w:hAnsi="Times New Roman"/>
              </w:rPr>
            </w:pPr>
          </w:p>
          <w:p w14:paraId="71E9EEF7" w14:textId="5DAEC74F" w:rsidR="004731D5" w:rsidRDefault="004731D5" w:rsidP="004731D5">
            <w:pPr>
              <w:jc w:val="center"/>
              <w:rPr>
                <w:rFonts w:ascii="Times New Roman" w:hAnsi="Times New Roman"/>
              </w:rPr>
            </w:pPr>
            <w:r w:rsidRPr="004731D5">
              <w:rPr>
                <w:rFonts w:ascii="Times New Roman" w:hAnsi="Times New Roman"/>
                <w:sz w:val="20"/>
              </w:rPr>
              <w:t>Motion 7</w:t>
            </w:r>
          </w:p>
        </w:tc>
        <w:tc>
          <w:tcPr>
            <w:tcW w:w="2976" w:type="dxa"/>
          </w:tcPr>
          <w:p w14:paraId="5A4E3F1B" w14:textId="77777777" w:rsidR="004731D5" w:rsidRDefault="004731D5" w:rsidP="004731D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4731D5" w:rsidRPr="000949C0" w14:paraId="207B4B7F" w14:textId="77777777" w:rsidTr="004731D5">
              <w:tc>
                <w:tcPr>
                  <w:tcW w:w="2760" w:type="dxa"/>
                </w:tcPr>
                <w:p w14:paraId="06D7D10B" w14:textId="77777777" w:rsidR="004731D5" w:rsidRPr="000949C0" w:rsidRDefault="004731D5" w:rsidP="004731D5">
                  <w:pPr>
                    <w:rPr>
                      <w:rFonts w:ascii="Arial" w:hAnsi="Arial" w:cs="Arial"/>
                      <w:sz w:val="18"/>
                      <w:szCs w:val="18"/>
                      <w:lang w:val="en-CA"/>
                    </w:rPr>
                  </w:pPr>
                  <w:r w:rsidRPr="000949C0">
                    <w:rPr>
                      <w:rFonts w:ascii="Arial" w:hAnsi="Arial" w:cs="Arial"/>
                      <w:sz w:val="18"/>
                      <w:szCs w:val="18"/>
                      <w:lang w:val="en-CA"/>
                    </w:rPr>
                    <w:t>His Worship Mayor Bowman</w:t>
                  </w:r>
                </w:p>
              </w:tc>
            </w:tr>
            <w:tr w:rsidR="004731D5" w:rsidRPr="000949C0" w14:paraId="275AED8E" w14:textId="77777777" w:rsidTr="004731D5">
              <w:tc>
                <w:tcPr>
                  <w:tcW w:w="2760" w:type="dxa"/>
                </w:tcPr>
                <w:p w14:paraId="350BF8F7"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4731D5" w:rsidRPr="000949C0" w14:paraId="5E0BE434" w14:textId="77777777" w:rsidTr="004731D5">
              <w:tc>
                <w:tcPr>
                  <w:tcW w:w="2760" w:type="dxa"/>
                </w:tcPr>
                <w:p w14:paraId="6658218C"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4731D5" w:rsidRPr="000949C0" w14:paraId="406A8469" w14:textId="77777777" w:rsidTr="004731D5">
              <w:tc>
                <w:tcPr>
                  <w:tcW w:w="2760" w:type="dxa"/>
                </w:tcPr>
                <w:p w14:paraId="093E91C2"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4731D5" w:rsidRPr="000949C0" w14:paraId="666952F9" w14:textId="77777777" w:rsidTr="004731D5">
              <w:tc>
                <w:tcPr>
                  <w:tcW w:w="2760" w:type="dxa"/>
                </w:tcPr>
                <w:p w14:paraId="51668E2E"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tc>
            </w:tr>
            <w:tr w:rsidR="004731D5" w:rsidRPr="000949C0" w14:paraId="22456610" w14:textId="77777777" w:rsidTr="004731D5">
              <w:tc>
                <w:tcPr>
                  <w:tcW w:w="2760" w:type="dxa"/>
                </w:tcPr>
                <w:p w14:paraId="273E7619"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4731D5" w:rsidRPr="000949C0" w14:paraId="2E060F6C" w14:textId="77777777" w:rsidTr="004731D5">
              <w:tc>
                <w:tcPr>
                  <w:tcW w:w="2760" w:type="dxa"/>
                </w:tcPr>
                <w:p w14:paraId="74E27096"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tc>
            </w:tr>
            <w:tr w:rsidR="004731D5" w:rsidRPr="000949C0" w14:paraId="2464DDE9" w14:textId="77777777" w:rsidTr="004731D5">
              <w:tc>
                <w:tcPr>
                  <w:tcW w:w="2760" w:type="dxa"/>
                </w:tcPr>
                <w:p w14:paraId="54218129"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4731D5" w:rsidRPr="000949C0" w14:paraId="04816BFB" w14:textId="77777777" w:rsidTr="004731D5">
              <w:tc>
                <w:tcPr>
                  <w:tcW w:w="2760" w:type="dxa"/>
                </w:tcPr>
                <w:p w14:paraId="6979E635"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4731D5" w:rsidRPr="000949C0" w14:paraId="5C62752A" w14:textId="77777777" w:rsidTr="004731D5">
              <w:tc>
                <w:tcPr>
                  <w:tcW w:w="2760" w:type="dxa"/>
                </w:tcPr>
                <w:p w14:paraId="74181ECC"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4731D5" w:rsidRPr="000949C0" w14:paraId="4E1D9426" w14:textId="77777777" w:rsidTr="004731D5">
              <w:tc>
                <w:tcPr>
                  <w:tcW w:w="2760" w:type="dxa"/>
                </w:tcPr>
                <w:p w14:paraId="4835AC3E" w14:textId="77777777" w:rsidR="004731D5" w:rsidRPr="000949C0" w:rsidRDefault="004731D5" w:rsidP="004731D5">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36816002" w14:textId="5FC95689" w:rsidR="004731D5" w:rsidRDefault="004731D5" w:rsidP="008318B4">
            <w:pPr>
              <w:jc w:val="center"/>
            </w:pPr>
            <w:r>
              <w:rPr>
                <w:rFonts w:ascii="Times New Roman" w:hAnsi="Times New Roman"/>
              </w:rPr>
              <w:t xml:space="preserve"> </w:t>
            </w:r>
          </w:p>
        </w:tc>
        <w:tc>
          <w:tcPr>
            <w:tcW w:w="2922" w:type="dxa"/>
          </w:tcPr>
          <w:p w14:paraId="4A09B2B7" w14:textId="77777777" w:rsidR="004731D5" w:rsidRDefault="004731D5" w:rsidP="004731D5">
            <w:pPr>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4731D5" w:rsidRPr="000949C0" w14:paraId="002D3CB2" w14:textId="77777777" w:rsidTr="004731D5">
              <w:tc>
                <w:tcPr>
                  <w:tcW w:w="2706" w:type="dxa"/>
                </w:tcPr>
                <w:p w14:paraId="2996259A"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tc>
            </w:tr>
            <w:tr w:rsidR="004731D5" w:rsidRPr="000949C0" w14:paraId="566AAE12" w14:textId="77777777" w:rsidTr="004731D5">
              <w:tc>
                <w:tcPr>
                  <w:tcW w:w="2706" w:type="dxa"/>
                </w:tcPr>
                <w:p w14:paraId="78259FA6"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4731D5" w:rsidRPr="000949C0" w14:paraId="1D03B8DD" w14:textId="77777777" w:rsidTr="004731D5">
              <w:tc>
                <w:tcPr>
                  <w:tcW w:w="2706" w:type="dxa"/>
                </w:tcPr>
                <w:p w14:paraId="032E29BC"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4731D5" w:rsidRPr="000949C0" w14:paraId="00DED71D" w14:textId="77777777" w:rsidTr="004731D5">
              <w:tc>
                <w:tcPr>
                  <w:tcW w:w="2706" w:type="dxa"/>
                </w:tcPr>
                <w:p w14:paraId="47396B86"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tc>
            </w:tr>
            <w:tr w:rsidR="004731D5" w:rsidRPr="000949C0" w14:paraId="14EF0D4F" w14:textId="77777777" w:rsidTr="004731D5">
              <w:tc>
                <w:tcPr>
                  <w:tcW w:w="2706" w:type="dxa"/>
                </w:tcPr>
                <w:p w14:paraId="7FEF286E" w14:textId="77777777" w:rsidR="004731D5" w:rsidRPr="000949C0" w:rsidRDefault="004731D5"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tc>
            </w:tr>
          </w:tbl>
          <w:p w14:paraId="1C4D0452" w14:textId="77777777" w:rsidR="004731D5" w:rsidRDefault="004731D5" w:rsidP="008318B4">
            <w:pPr>
              <w:jc w:val="center"/>
              <w:rPr>
                <w:rFonts w:ascii="Times New Roman" w:hAnsi="Times New Roman"/>
              </w:rPr>
            </w:pPr>
          </w:p>
        </w:tc>
        <w:tc>
          <w:tcPr>
            <w:tcW w:w="1790" w:type="dxa"/>
          </w:tcPr>
          <w:p w14:paraId="77B3BB19" w14:textId="77777777" w:rsidR="004731D5" w:rsidRDefault="004731D5" w:rsidP="004731D5">
            <w:pPr>
              <w:jc w:val="center"/>
              <w:rPr>
                <w:rFonts w:ascii="Times New Roman" w:hAnsi="Times New Roman"/>
              </w:rPr>
            </w:pPr>
          </w:p>
          <w:p w14:paraId="51AB7E3A" w14:textId="451DAF7C" w:rsidR="004731D5" w:rsidRDefault="004731D5" w:rsidP="008318B4">
            <w:pPr>
              <w:jc w:val="center"/>
              <w:rPr>
                <w:rFonts w:ascii="Times New Roman" w:hAnsi="Times New Roman"/>
              </w:rPr>
            </w:pPr>
            <w:r w:rsidRPr="004731D5">
              <w:rPr>
                <w:rFonts w:ascii="Times New Roman" w:hAnsi="Times New Roman"/>
                <w:sz w:val="20"/>
              </w:rPr>
              <w:t>CARRIED</w:t>
            </w:r>
          </w:p>
        </w:tc>
      </w:tr>
    </w:tbl>
    <w:p w14:paraId="63C67A3E" w14:textId="17404060" w:rsidR="00344CDA" w:rsidRDefault="00344CDA">
      <w:pPr>
        <w:rPr>
          <w:rFonts w:ascii="Times New Roman" w:hAnsi="Times New Roman"/>
        </w:rPr>
      </w:pPr>
    </w:p>
    <w:p w14:paraId="468578C4" w14:textId="1FC9B809" w:rsidR="00AD23EB" w:rsidRDefault="00AD23EB">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6E5DD64D" w14:textId="77777777" w:rsidTr="00AD23EB">
        <w:trPr>
          <w:trHeight w:val="234"/>
        </w:trPr>
        <w:tc>
          <w:tcPr>
            <w:tcW w:w="3153" w:type="dxa"/>
          </w:tcPr>
          <w:p w14:paraId="3D3886B8" w14:textId="77777777" w:rsidR="00AD23EB" w:rsidRPr="00EC0462" w:rsidRDefault="00AD23EB" w:rsidP="00AD23EB">
            <w:pPr>
              <w:jc w:val="center"/>
              <w:rPr>
                <w:rFonts w:ascii="Times New Roman" w:hAnsi="Times New Roman"/>
                <w:sz w:val="20"/>
              </w:rPr>
            </w:pPr>
          </w:p>
          <w:p w14:paraId="66BD78AE" w14:textId="13C8DF42" w:rsidR="00AD23EB" w:rsidRPr="00EC0462" w:rsidRDefault="00AD23EB" w:rsidP="00401F42">
            <w:pPr>
              <w:jc w:val="center"/>
              <w:rPr>
                <w:rFonts w:ascii="Times New Roman" w:hAnsi="Times New Roman"/>
                <w:sz w:val="20"/>
              </w:rPr>
            </w:pPr>
            <w:r w:rsidRPr="00EC0462">
              <w:rPr>
                <w:rFonts w:ascii="Times New Roman" w:hAnsi="Times New Roman"/>
                <w:sz w:val="20"/>
              </w:rPr>
              <w:t>R</w:t>
            </w:r>
            <w:r w:rsidR="00401F42">
              <w:rPr>
                <w:rFonts w:ascii="Times New Roman" w:hAnsi="Times New Roman"/>
                <w:sz w:val="20"/>
              </w:rPr>
              <w:t>eport 7 of the Standing Policy Committee on Property and Development, Heritage and Downtown Development Dated December 5, 2016</w:t>
            </w:r>
          </w:p>
        </w:tc>
        <w:tc>
          <w:tcPr>
            <w:tcW w:w="7796" w:type="dxa"/>
          </w:tcPr>
          <w:p w14:paraId="0DCB9E9B" w14:textId="77777777" w:rsidR="00AD23EB" w:rsidRDefault="00AD23EB" w:rsidP="00344CDA">
            <w:pPr>
              <w:jc w:val="center"/>
            </w:pPr>
          </w:p>
          <w:tbl>
            <w:tblPr>
              <w:tblStyle w:val="TableGrid"/>
              <w:tblW w:w="0" w:type="auto"/>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4"/>
            </w:tblGrid>
            <w:tr w:rsidR="00AD23EB" w:rsidRPr="000949C0" w14:paraId="5558A9CC" w14:textId="77777777" w:rsidTr="00373A53">
              <w:tc>
                <w:tcPr>
                  <w:tcW w:w="3144" w:type="dxa"/>
                </w:tcPr>
                <w:p w14:paraId="5790494B" w14:textId="16C1340E" w:rsidR="00AD23EB" w:rsidRPr="000949C0" w:rsidRDefault="009C1CAB" w:rsidP="00AD23EB">
                  <w:pPr>
                    <w:rPr>
                      <w:rFonts w:ascii="Arial" w:hAnsi="Arial" w:cs="Arial"/>
                      <w:sz w:val="18"/>
                      <w:szCs w:val="18"/>
                      <w:lang w:val="en-CA"/>
                    </w:rPr>
                  </w:pPr>
                  <w:r>
                    <w:rPr>
                      <w:rFonts w:ascii="Arial" w:hAnsi="Arial" w:cs="Arial"/>
                      <w:sz w:val="18"/>
                      <w:szCs w:val="18"/>
                      <w:lang w:val="en-CA"/>
                    </w:rPr>
                    <w:t>Councillor Mayes</w:t>
                  </w:r>
                </w:p>
              </w:tc>
            </w:tr>
          </w:tbl>
          <w:p w14:paraId="23056A1C" w14:textId="77777777" w:rsidR="00AD23EB" w:rsidRDefault="00AD23EB" w:rsidP="00344CDA">
            <w:pPr>
              <w:jc w:val="center"/>
              <w:rPr>
                <w:rFonts w:ascii="Times New Roman" w:hAnsi="Times New Roman"/>
              </w:rPr>
            </w:pPr>
            <w:r>
              <w:rPr>
                <w:rFonts w:ascii="Times New Roman" w:hAnsi="Times New Roman"/>
              </w:rPr>
              <w:t xml:space="preserve"> </w:t>
            </w:r>
          </w:p>
        </w:tc>
      </w:tr>
    </w:tbl>
    <w:p w14:paraId="227F2746" w14:textId="77777777" w:rsidR="00344CDA" w:rsidRDefault="00344CDA">
      <w:pPr>
        <w:rPr>
          <w:rFonts w:ascii="Times New Roman" w:hAnsi="Times New Roman"/>
        </w:rPr>
      </w:pPr>
      <w:bookmarkStart w:id="3" w:name="_GoBack"/>
      <w:bookmarkEnd w:id="3"/>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401F42" w:rsidRDefault="00401F42">
      <w:r>
        <w:separator/>
      </w:r>
    </w:p>
  </w:endnote>
  <w:endnote w:type="continuationSeparator" w:id="0">
    <w:p w14:paraId="046AD596" w14:textId="77777777" w:rsidR="00401F42" w:rsidRDefault="0040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401F42" w:rsidRDefault="00401F42">
      <w:r>
        <w:separator/>
      </w:r>
    </w:p>
  </w:footnote>
  <w:footnote w:type="continuationSeparator" w:id="0">
    <w:p w14:paraId="60497AF7" w14:textId="77777777" w:rsidR="00401F42" w:rsidRDefault="00401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0C516619" w:rsidR="00401F42" w:rsidRPr="00EA6E56" w:rsidRDefault="00401F42">
    <w:pPr>
      <w:pStyle w:val="Header"/>
      <w:rPr>
        <w:rFonts w:ascii="Times New Roman" w:hAnsi="Times New Roman"/>
        <w:b/>
        <w:sz w:val="20"/>
      </w:rPr>
    </w:pPr>
    <w:r w:rsidRPr="00EA6E56">
      <w:rPr>
        <w:rFonts w:ascii="Times New Roman" w:hAnsi="Times New Roman"/>
        <w:b/>
        <w:sz w:val="20"/>
      </w:rPr>
      <w:t>Disposi</w:t>
    </w:r>
    <w:r>
      <w:rPr>
        <w:rFonts w:ascii="Times New Roman" w:hAnsi="Times New Roman"/>
        <w:b/>
        <w:sz w:val="20"/>
      </w:rPr>
      <w:t>tion of Items – Council Meeting – December 14</w:t>
    </w:r>
    <w:r w:rsidRPr="00EA6E56">
      <w:rPr>
        <w:rFonts w:ascii="Times New Roman" w:hAnsi="Times New Roman"/>
        <w:b/>
        <w:sz w:val="20"/>
      </w:rPr>
      <w:t>, 201</w:t>
    </w:r>
    <w:r>
      <w:rPr>
        <w:rFonts w:ascii="Times New Roman" w:hAnsi="Times New Roman"/>
        <w:b/>
        <w:sz w:val="20"/>
      </w:rPr>
      <w:t>6</w:t>
    </w:r>
  </w:p>
  <w:p w14:paraId="26099B09" w14:textId="77777777" w:rsidR="00401F42" w:rsidRDefault="00401F42">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A3C53"/>
    <w:multiLevelType w:val="hybridMultilevel"/>
    <w:tmpl w:val="EFAE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5"/>
  </w:num>
  <w:num w:numId="5">
    <w:abstractNumId w:val="13"/>
  </w:num>
  <w:num w:numId="6">
    <w:abstractNumId w:val="19"/>
  </w:num>
  <w:num w:numId="7">
    <w:abstractNumId w:val="7"/>
  </w:num>
  <w:num w:numId="8">
    <w:abstractNumId w:val="15"/>
  </w:num>
  <w:num w:numId="9">
    <w:abstractNumId w:val="12"/>
  </w:num>
  <w:num w:numId="10">
    <w:abstractNumId w:val="6"/>
  </w:num>
  <w:num w:numId="11">
    <w:abstractNumId w:val="11"/>
  </w:num>
  <w:num w:numId="12">
    <w:abstractNumId w:val="16"/>
  </w:num>
  <w:num w:numId="13">
    <w:abstractNumId w:val="1"/>
  </w:num>
  <w:num w:numId="14">
    <w:abstractNumId w:val="8"/>
  </w:num>
  <w:num w:numId="15">
    <w:abstractNumId w:val="4"/>
  </w:num>
  <w:num w:numId="16">
    <w:abstractNumId w:val="2"/>
  </w:num>
  <w:num w:numId="17">
    <w:abstractNumId w:val="20"/>
  </w:num>
  <w:num w:numId="18">
    <w:abstractNumId w:val="18"/>
  </w:num>
  <w:num w:numId="19">
    <w:abstractNumId w:val="10"/>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2FD0"/>
    <w:rsid w:val="00016412"/>
    <w:rsid w:val="000171F6"/>
    <w:rsid w:val="000175A0"/>
    <w:rsid w:val="00022989"/>
    <w:rsid w:val="000314C7"/>
    <w:rsid w:val="000319AB"/>
    <w:rsid w:val="000348B6"/>
    <w:rsid w:val="00035280"/>
    <w:rsid w:val="000503F6"/>
    <w:rsid w:val="00082717"/>
    <w:rsid w:val="00084869"/>
    <w:rsid w:val="00084AEA"/>
    <w:rsid w:val="00085474"/>
    <w:rsid w:val="00086B8C"/>
    <w:rsid w:val="00090C23"/>
    <w:rsid w:val="000949C0"/>
    <w:rsid w:val="00096ED2"/>
    <w:rsid w:val="00097C33"/>
    <w:rsid w:val="000A0260"/>
    <w:rsid w:val="000A32A8"/>
    <w:rsid w:val="000A54BD"/>
    <w:rsid w:val="000A75DD"/>
    <w:rsid w:val="000B044C"/>
    <w:rsid w:val="000B1583"/>
    <w:rsid w:val="000B63F3"/>
    <w:rsid w:val="000C6468"/>
    <w:rsid w:val="000C6F5B"/>
    <w:rsid w:val="000D1C51"/>
    <w:rsid w:val="000D46EC"/>
    <w:rsid w:val="000F5004"/>
    <w:rsid w:val="000F575E"/>
    <w:rsid w:val="00100B82"/>
    <w:rsid w:val="00113080"/>
    <w:rsid w:val="0011621A"/>
    <w:rsid w:val="00121427"/>
    <w:rsid w:val="00126496"/>
    <w:rsid w:val="0012761F"/>
    <w:rsid w:val="001304ED"/>
    <w:rsid w:val="0013056A"/>
    <w:rsid w:val="0013646C"/>
    <w:rsid w:val="00147D88"/>
    <w:rsid w:val="001574C3"/>
    <w:rsid w:val="0016320E"/>
    <w:rsid w:val="0016783D"/>
    <w:rsid w:val="00167F9C"/>
    <w:rsid w:val="00177B62"/>
    <w:rsid w:val="00177C86"/>
    <w:rsid w:val="00183DC0"/>
    <w:rsid w:val="00186872"/>
    <w:rsid w:val="001A78D3"/>
    <w:rsid w:val="001C4696"/>
    <w:rsid w:val="001C4995"/>
    <w:rsid w:val="001D0FDF"/>
    <w:rsid w:val="001D20EA"/>
    <w:rsid w:val="001D2BD7"/>
    <w:rsid w:val="001D6ED1"/>
    <w:rsid w:val="001E495B"/>
    <w:rsid w:val="001E627D"/>
    <w:rsid w:val="001E6A18"/>
    <w:rsid w:val="001F0765"/>
    <w:rsid w:val="001F3293"/>
    <w:rsid w:val="001F5FB5"/>
    <w:rsid w:val="0020238D"/>
    <w:rsid w:val="00210FAD"/>
    <w:rsid w:val="00211D9E"/>
    <w:rsid w:val="002133F5"/>
    <w:rsid w:val="00221E17"/>
    <w:rsid w:val="00221F64"/>
    <w:rsid w:val="00222DF2"/>
    <w:rsid w:val="00230844"/>
    <w:rsid w:val="0023392D"/>
    <w:rsid w:val="002418DE"/>
    <w:rsid w:val="002468F2"/>
    <w:rsid w:val="002469DD"/>
    <w:rsid w:val="00255014"/>
    <w:rsid w:val="0026122A"/>
    <w:rsid w:val="00270A0C"/>
    <w:rsid w:val="00270BD8"/>
    <w:rsid w:val="0027264A"/>
    <w:rsid w:val="00276C70"/>
    <w:rsid w:val="00282B40"/>
    <w:rsid w:val="00285811"/>
    <w:rsid w:val="002906BD"/>
    <w:rsid w:val="0029173D"/>
    <w:rsid w:val="00296E22"/>
    <w:rsid w:val="002A106D"/>
    <w:rsid w:val="002A3DB2"/>
    <w:rsid w:val="002A54D4"/>
    <w:rsid w:val="002A5E13"/>
    <w:rsid w:val="002B4756"/>
    <w:rsid w:val="002B487D"/>
    <w:rsid w:val="002B7EE8"/>
    <w:rsid w:val="002C0C8F"/>
    <w:rsid w:val="002D1BEC"/>
    <w:rsid w:val="002D425F"/>
    <w:rsid w:val="002D69F3"/>
    <w:rsid w:val="002E3327"/>
    <w:rsid w:val="002E373F"/>
    <w:rsid w:val="002E48FD"/>
    <w:rsid w:val="00301205"/>
    <w:rsid w:val="003024F5"/>
    <w:rsid w:val="003060F9"/>
    <w:rsid w:val="003068C5"/>
    <w:rsid w:val="003102EB"/>
    <w:rsid w:val="00325605"/>
    <w:rsid w:val="00331F6D"/>
    <w:rsid w:val="003376FE"/>
    <w:rsid w:val="0034441E"/>
    <w:rsid w:val="00344CDA"/>
    <w:rsid w:val="0035523E"/>
    <w:rsid w:val="00356301"/>
    <w:rsid w:val="00360E0B"/>
    <w:rsid w:val="0036378F"/>
    <w:rsid w:val="00366D20"/>
    <w:rsid w:val="00373A53"/>
    <w:rsid w:val="00380472"/>
    <w:rsid w:val="00380978"/>
    <w:rsid w:val="00394234"/>
    <w:rsid w:val="003957AC"/>
    <w:rsid w:val="00396A5F"/>
    <w:rsid w:val="003A1BC7"/>
    <w:rsid w:val="003A2ECE"/>
    <w:rsid w:val="003A6C20"/>
    <w:rsid w:val="003D1D3D"/>
    <w:rsid w:val="003D5953"/>
    <w:rsid w:val="003F1DDE"/>
    <w:rsid w:val="003F21CF"/>
    <w:rsid w:val="003F27B3"/>
    <w:rsid w:val="00401F42"/>
    <w:rsid w:val="00413C7A"/>
    <w:rsid w:val="00414696"/>
    <w:rsid w:val="0041474D"/>
    <w:rsid w:val="004161FD"/>
    <w:rsid w:val="00432401"/>
    <w:rsid w:val="00433838"/>
    <w:rsid w:val="004440BE"/>
    <w:rsid w:val="00444CD2"/>
    <w:rsid w:val="004566B1"/>
    <w:rsid w:val="00456CE3"/>
    <w:rsid w:val="00460045"/>
    <w:rsid w:val="00461E26"/>
    <w:rsid w:val="004731D5"/>
    <w:rsid w:val="00482A34"/>
    <w:rsid w:val="004842BF"/>
    <w:rsid w:val="00484966"/>
    <w:rsid w:val="00485228"/>
    <w:rsid w:val="004862F0"/>
    <w:rsid w:val="004936EE"/>
    <w:rsid w:val="0049739F"/>
    <w:rsid w:val="004A4E2C"/>
    <w:rsid w:val="004B3F5A"/>
    <w:rsid w:val="004C62DB"/>
    <w:rsid w:val="004C6D2E"/>
    <w:rsid w:val="004D07B3"/>
    <w:rsid w:val="004D0F27"/>
    <w:rsid w:val="004D2DFB"/>
    <w:rsid w:val="004F38D4"/>
    <w:rsid w:val="004F7612"/>
    <w:rsid w:val="004F7E40"/>
    <w:rsid w:val="00502C67"/>
    <w:rsid w:val="00502E77"/>
    <w:rsid w:val="00512E75"/>
    <w:rsid w:val="005156EC"/>
    <w:rsid w:val="00523C51"/>
    <w:rsid w:val="00526F70"/>
    <w:rsid w:val="0053327D"/>
    <w:rsid w:val="00534401"/>
    <w:rsid w:val="005416AB"/>
    <w:rsid w:val="00554E7A"/>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C78EE"/>
    <w:rsid w:val="005D0D2A"/>
    <w:rsid w:val="005D28EB"/>
    <w:rsid w:val="005D4C5C"/>
    <w:rsid w:val="005D520F"/>
    <w:rsid w:val="005E3008"/>
    <w:rsid w:val="005F1781"/>
    <w:rsid w:val="005F433D"/>
    <w:rsid w:val="00600B49"/>
    <w:rsid w:val="006027FE"/>
    <w:rsid w:val="00603023"/>
    <w:rsid w:val="0060405B"/>
    <w:rsid w:val="0060664C"/>
    <w:rsid w:val="006105D7"/>
    <w:rsid w:val="00612D17"/>
    <w:rsid w:val="00620F48"/>
    <w:rsid w:val="00623531"/>
    <w:rsid w:val="0063567C"/>
    <w:rsid w:val="00635B2A"/>
    <w:rsid w:val="006377A5"/>
    <w:rsid w:val="00643188"/>
    <w:rsid w:val="00644F3B"/>
    <w:rsid w:val="00645F3D"/>
    <w:rsid w:val="00650429"/>
    <w:rsid w:val="006616AB"/>
    <w:rsid w:val="006642F9"/>
    <w:rsid w:val="006744B5"/>
    <w:rsid w:val="00676FAA"/>
    <w:rsid w:val="00680273"/>
    <w:rsid w:val="00682A95"/>
    <w:rsid w:val="00682F87"/>
    <w:rsid w:val="006860D7"/>
    <w:rsid w:val="00691258"/>
    <w:rsid w:val="006929B1"/>
    <w:rsid w:val="00696D92"/>
    <w:rsid w:val="00697DCC"/>
    <w:rsid w:val="006A084A"/>
    <w:rsid w:val="006A6EA0"/>
    <w:rsid w:val="006B1219"/>
    <w:rsid w:val="006B7FF4"/>
    <w:rsid w:val="006C2B81"/>
    <w:rsid w:val="006C6633"/>
    <w:rsid w:val="006C6A8A"/>
    <w:rsid w:val="006D0364"/>
    <w:rsid w:val="006D0B05"/>
    <w:rsid w:val="006D6D99"/>
    <w:rsid w:val="006F0B5F"/>
    <w:rsid w:val="00700BE5"/>
    <w:rsid w:val="00703D5F"/>
    <w:rsid w:val="00705F88"/>
    <w:rsid w:val="00707297"/>
    <w:rsid w:val="00710058"/>
    <w:rsid w:val="00711213"/>
    <w:rsid w:val="007143DC"/>
    <w:rsid w:val="00715972"/>
    <w:rsid w:val="007169A6"/>
    <w:rsid w:val="00722D56"/>
    <w:rsid w:val="00727EB4"/>
    <w:rsid w:val="00732B39"/>
    <w:rsid w:val="00737EFF"/>
    <w:rsid w:val="00752744"/>
    <w:rsid w:val="007543CC"/>
    <w:rsid w:val="00755217"/>
    <w:rsid w:val="0077179D"/>
    <w:rsid w:val="0077211B"/>
    <w:rsid w:val="00772F46"/>
    <w:rsid w:val="0078613E"/>
    <w:rsid w:val="0079029E"/>
    <w:rsid w:val="00791DFA"/>
    <w:rsid w:val="007925A4"/>
    <w:rsid w:val="007927E1"/>
    <w:rsid w:val="0079299F"/>
    <w:rsid w:val="007944C3"/>
    <w:rsid w:val="007A2B43"/>
    <w:rsid w:val="007A369E"/>
    <w:rsid w:val="007A3D76"/>
    <w:rsid w:val="007A4B71"/>
    <w:rsid w:val="007A5CAC"/>
    <w:rsid w:val="007B0355"/>
    <w:rsid w:val="007B3482"/>
    <w:rsid w:val="007C200D"/>
    <w:rsid w:val="007C37D4"/>
    <w:rsid w:val="007C771B"/>
    <w:rsid w:val="007D17E4"/>
    <w:rsid w:val="007F4908"/>
    <w:rsid w:val="0081003C"/>
    <w:rsid w:val="00816B09"/>
    <w:rsid w:val="00817A89"/>
    <w:rsid w:val="00821175"/>
    <w:rsid w:val="008318B4"/>
    <w:rsid w:val="00850152"/>
    <w:rsid w:val="0086271C"/>
    <w:rsid w:val="00862F79"/>
    <w:rsid w:val="008651AB"/>
    <w:rsid w:val="00865FFD"/>
    <w:rsid w:val="0087148E"/>
    <w:rsid w:val="0087438A"/>
    <w:rsid w:val="00876FB2"/>
    <w:rsid w:val="00884F7D"/>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902B1C"/>
    <w:rsid w:val="009103DB"/>
    <w:rsid w:val="00910B42"/>
    <w:rsid w:val="00913292"/>
    <w:rsid w:val="00915A2C"/>
    <w:rsid w:val="00930EBF"/>
    <w:rsid w:val="009330FF"/>
    <w:rsid w:val="00933604"/>
    <w:rsid w:val="009355C9"/>
    <w:rsid w:val="00935FFE"/>
    <w:rsid w:val="0093730D"/>
    <w:rsid w:val="00951B1C"/>
    <w:rsid w:val="00956782"/>
    <w:rsid w:val="00956D10"/>
    <w:rsid w:val="00962B0E"/>
    <w:rsid w:val="00964282"/>
    <w:rsid w:val="009763AB"/>
    <w:rsid w:val="00984848"/>
    <w:rsid w:val="00992221"/>
    <w:rsid w:val="009A2EB7"/>
    <w:rsid w:val="009A5118"/>
    <w:rsid w:val="009A7043"/>
    <w:rsid w:val="009B0F53"/>
    <w:rsid w:val="009C1CAB"/>
    <w:rsid w:val="009C428C"/>
    <w:rsid w:val="009C4B80"/>
    <w:rsid w:val="009C5E07"/>
    <w:rsid w:val="009D4CD0"/>
    <w:rsid w:val="009D4FC9"/>
    <w:rsid w:val="009D5CF5"/>
    <w:rsid w:val="009E1440"/>
    <w:rsid w:val="009E588C"/>
    <w:rsid w:val="009E78E9"/>
    <w:rsid w:val="009F2C99"/>
    <w:rsid w:val="00A045DB"/>
    <w:rsid w:val="00A0539C"/>
    <w:rsid w:val="00A12534"/>
    <w:rsid w:val="00A14811"/>
    <w:rsid w:val="00A20A7E"/>
    <w:rsid w:val="00A217AF"/>
    <w:rsid w:val="00A33908"/>
    <w:rsid w:val="00A33D9D"/>
    <w:rsid w:val="00A34D5D"/>
    <w:rsid w:val="00A3516B"/>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D23EB"/>
    <w:rsid w:val="00AD528A"/>
    <w:rsid w:val="00AE08AA"/>
    <w:rsid w:val="00AE2171"/>
    <w:rsid w:val="00AE4AF7"/>
    <w:rsid w:val="00AE7127"/>
    <w:rsid w:val="00B00C4D"/>
    <w:rsid w:val="00B00E32"/>
    <w:rsid w:val="00B02308"/>
    <w:rsid w:val="00B13768"/>
    <w:rsid w:val="00B225E4"/>
    <w:rsid w:val="00B24F7B"/>
    <w:rsid w:val="00B4176C"/>
    <w:rsid w:val="00B4212B"/>
    <w:rsid w:val="00B51ED1"/>
    <w:rsid w:val="00B61D40"/>
    <w:rsid w:val="00B6463B"/>
    <w:rsid w:val="00B7149A"/>
    <w:rsid w:val="00B72D25"/>
    <w:rsid w:val="00B743A0"/>
    <w:rsid w:val="00B81C0B"/>
    <w:rsid w:val="00B87346"/>
    <w:rsid w:val="00B911C7"/>
    <w:rsid w:val="00B92E9B"/>
    <w:rsid w:val="00BA2603"/>
    <w:rsid w:val="00BA2DE2"/>
    <w:rsid w:val="00BA4548"/>
    <w:rsid w:val="00BB1C57"/>
    <w:rsid w:val="00BC01C5"/>
    <w:rsid w:val="00BC03CE"/>
    <w:rsid w:val="00BC2336"/>
    <w:rsid w:val="00BC2A7B"/>
    <w:rsid w:val="00BC3E21"/>
    <w:rsid w:val="00BC612A"/>
    <w:rsid w:val="00BD14F5"/>
    <w:rsid w:val="00BD380C"/>
    <w:rsid w:val="00BD485E"/>
    <w:rsid w:val="00BE3E2D"/>
    <w:rsid w:val="00BE486E"/>
    <w:rsid w:val="00BF10A2"/>
    <w:rsid w:val="00BF1964"/>
    <w:rsid w:val="00BF2561"/>
    <w:rsid w:val="00BF5F21"/>
    <w:rsid w:val="00BF60A2"/>
    <w:rsid w:val="00C03766"/>
    <w:rsid w:val="00C14514"/>
    <w:rsid w:val="00C16A24"/>
    <w:rsid w:val="00C30D96"/>
    <w:rsid w:val="00C33410"/>
    <w:rsid w:val="00C367E9"/>
    <w:rsid w:val="00C517A8"/>
    <w:rsid w:val="00C70AE7"/>
    <w:rsid w:val="00C7439F"/>
    <w:rsid w:val="00C774A2"/>
    <w:rsid w:val="00C80D81"/>
    <w:rsid w:val="00C8158B"/>
    <w:rsid w:val="00C8391E"/>
    <w:rsid w:val="00C87966"/>
    <w:rsid w:val="00C94260"/>
    <w:rsid w:val="00C97BFE"/>
    <w:rsid w:val="00CB0256"/>
    <w:rsid w:val="00CB4D4D"/>
    <w:rsid w:val="00CB6B13"/>
    <w:rsid w:val="00CB746B"/>
    <w:rsid w:val="00CC2C98"/>
    <w:rsid w:val="00CC4488"/>
    <w:rsid w:val="00CD6D0A"/>
    <w:rsid w:val="00CE095D"/>
    <w:rsid w:val="00CE2069"/>
    <w:rsid w:val="00CE2A84"/>
    <w:rsid w:val="00CE2AC4"/>
    <w:rsid w:val="00CE5762"/>
    <w:rsid w:val="00CF6CAC"/>
    <w:rsid w:val="00D03D1F"/>
    <w:rsid w:val="00D053AD"/>
    <w:rsid w:val="00D06604"/>
    <w:rsid w:val="00D233F3"/>
    <w:rsid w:val="00D265E2"/>
    <w:rsid w:val="00D40CAD"/>
    <w:rsid w:val="00D40E72"/>
    <w:rsid w:val="00D40FE5"/>
    <w:rsid w:val="00D630AF"/>
    <w:rsid w:val="00D63A2C"/>
    <w:rsid w:val="00D6503C"/>
    <w:rsid w:val="00D745F0"/>
    <w:rsid w:val="00D74CD3"/>
    <w:rsid w:val="00D8521C"/>
    <w:rsid w:val="00D85CD1"/>
    <w:rsid w:val="00D86530"/>
    <w:rsid w:val="00D90352"/>
    <w:rsid w:val="00D91682"/>
    <w:rsid w:val="00D92187"/>
    <w:rsid w:val="00D95DDC"/>
    <w:rsid w:val="00DA3A9A"/>
    <w:rsid w:val="00DB07EB"/>
    <w:rsid w:val="00DB6173"/>
    <w:rsid w:val="00DC1E33"/>
    <w:rsid w:val="00DC3569"/>
    <w:rsid w:val="00DE07D9"/>
    <w:rsid w:val="00DE14D8"/>
    <w:rsid w:val="00DE4612"/>
    <w:rsid w:val="00DF0AE1"/>
    <w:rsid w:val="00DF1366"/>
    <w:rsid w:val="00E02D91"/>
    <w:rsid w:val="00E068D1"/>
    <w:rsid w:val="00E06ABD"/>
    <w:rsid w:val="00E1062E"/>
    <w:rsid w:val="00E21E53"/>
    <w:rsid w:val="00E25CE6"/>
    <w:rsid w:val="00E41482"/>
    <w:rsid w:val="00E46A74"/>
    <w:rsid w:val="00E53CA3"/>
    <w:rsid w:val="00E6548E"/>
    <w:rsid w:val="00E73441"/>
    <w:rsid w:val="00E90AFC"/>
    <w:rsid w:val="00E94241"/>
    <w:rsid w:val="00E97527"/>
    <w:rsid w:val="00EA6E56"/>
    <w:rsid w:val="00EA6EA9"/>
    <w:rsid w:val="00EB7DC8"/>
    <w:rsid w:val="00EC0462"/>
    <w:rsid w:val="00EC468E"/>
    <w:rsid w:val="00EC49B6"/>
    <w:rsid w:val="00EC7C3F"/>
    <w:rsid w:val="00ED5E94"/>
    <w:rsid w:val="00ED6A14"/>
    <w:rsid w:val="00EE0423"/>
    <w:rsid w:val="00EE27AB"/>
    <w:rsid w:val="00EE483B"/>
    <w:rsid w:val="00EF083F"/>
    <w:rsid w:val="00F03193"/>
    <w:rsid w:val="00F3156F"/>
    <w:rsid w:val="00F3461F"/>
    <w:rsid w:val="00F367AA"/>
    <w:rsid w:val="00F3738E"/>
    <w:rsid w:val="00F60805"/>
    <w:rsid w:val="00F625AC"/>
    <w:rsid w:val="00F64BDE"/>
    <w:rsid w:val="00F65B2A"/>
    <w:rsid w:val="00F72765"/>
    <w:rsid w:val="00F7394A"/>
    <w:rsid w:val="00F9376A"/>
    <w:rsid w:val="00F94D56"/>
    <w:rsid w:val="00F955E1"/>
    <w:rsid w:val="00F95C03"/>
    <w:rsid w:val="00F95EA8"/>
    <w:rsid w:val="00FA0E5A"/>
    <w:rsid w:val="00FA432F"/>
    <w:rsid w:val="00FA4507"/>
    <w:rsid w:val="00FB15B6"/>
    <w:rsid w:val="00FB3047"/>
    <w:rsid w:val="00FB53DA"/>
    <w:rsid w:val="00FD05B2"/>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1E62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1E6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02272-4533-4619-8E69-96B35410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9</Pages>
  <Words>2486</Words>
  <Characters>14513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Lemoine, Marc</cp:lastModifiedBy>
  <cp:revision>92</cp:revision>
  <cp:lastPrinted>2015-07-23T17:25:00Z</cp:lastPrinted>
  <dcterms:created xsi:type="dcterms:W3CDTF">2016-11-15T21:02:00Z</dcterms:created>
  <dcterms:modified xsi:type="dcterms:W3CDTF">2016-12-14T23:17:00Z</dcterms:modified>
</cp:coreProperties>
</file>