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123E3CBB"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76B65">
              <w:rPr>
                <w:rFonts w:ascii="Times New Roman" w:hAnsi="Times New Roman"/>
                <w:b/>
                <w:sz w:val="28"/>
              </w:rPr>
              <w:t>MAY 24</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5D93544A" w14:textId="77777777" w:rsidR="00C74211" w:rsidRDefault="00C74211" w:rsidP="0013056A">
            <w:pPr>
              <w:pStyle w:val="Heading1"/>
              <w:spacing w:before="60" w:after="60"/>
              <w:ind w:left="0"/>
              <w:rPr>
                <w:rFonts w:ascii="Times New Roman" w:hAnsi="Times New Roman"/>
                <w:b w:val="0"/>
              </w:rPr>
            </w:pPr>
            <w:r>
              <w:rPr>
                <w:rFonts w:ascii="Times New Roman" w:hAnsi="Times New Roman"/>
                <w:b w:val="0"/>
              </w:rPr>
              <w:t>Mr. C. Gameiro, Manager of the Decision</w:t>
            </w:r>
          </w:p>
          <w:p w14:paraId="15091586" w14:textId="7C5755DB" w:rsidR="0013056A" w:rsidRPr="0013056A" w:rsidRDefault="00C74211" w:rsidP="0013056A">
            <w:pPr>
              <w:pStyle w:val="Heading1"/>
              <w:spacing w:before="60" w:after="60"/>
              <w:ind w:left="0"/>
              <w:rPr>
                <w:rFonts w:ascii="Times New Roman" w:hAnsi="Times New Roman"/>
                <w:b w:val="0"/>
              </w:rPr>
            </w:pPr>
            <w:r>
              <w:rPr>
                <w:rFonts w:ascii="Times New Roman" w:hAnsi="Times New Roman"/>
                <w:b w:val="0"/>
              </w:rPr>
              <w:t>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8589C6F" w:rsidR="0013056A" w:rsidRPr="0013056A" w:rsidRDefault="00337F8F" w:rsidP="00337F8F">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53DF24C"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A044DF">
              <w:rPr>
                <w:rFonts w:ascii="Times New Roman" w:hAnsi="Times New Roman"/>
                <w:b/>
                <w:sz w:val="28"/>
                <w:u w:val="single"/>
              </w:rPr>
              <w:t>MAY</w:t>
            </w:r>
            <w:r w:rsidR="00676B65">
              <w:rPr>
                <w:rFonts w:ascii="Times New Roman" w:hAnsi="Times New Roman"/>
                <w:b/>
                <w:sz w:val="28"/>
                <w:u w:val="single"/>
              </w:rPr>
              <w:t xml:space="preserve"> 24</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F247AA7"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9425E6">
              <w:rPr>
                <w:rFonts w:ascii="Times New Roman" w:hAnsi="Times New Roman"/>
                <w:b/>
                <w:sz w:val="20"/>
              </w:rPr>
              <w:t>May 10,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E8B7923" w:rsidR="00523C51" w:rsidRPr="00A3542B" w:rsidRDefault="00A3542B" w:rsidP="00A3542B">
            <w:pPr>
              <w:tabs>
                <w:tab w:val="left" w:pos="720"/>
                <w:tab w:val="right" w:leader="dot" w:pos="9360"/>
              </w:tabs>
              <w:ind w:left="1440" w:hanging="1440"/>
              <w:rPr>
                <w:rFonts w:ascii="Times New Roman" w:hAnsi="Times New Roman"/>
                <w:sz w:val="20"/>
              </w:rPr>
            </w:pPr>
            <w:r w:rsidRPr="00A3542B">
              <w:rPr>
                <w:rFonts w:ascii="Times New Roman" w:hAnsi="Times New Roman"/>
                <w:sz w:val="20"/>
              </w:rPr>
              <w:t>Rezoning – 489/491 Corydon Avenue – DAZ 221/2016</w:t>
            </w:r>
          </w:p>
        </w:tc>
        <w:tc>
          <w:tcPr>
            <w:tcW w:w="2143" w:type="dxa"/>
          </w:tcPr>
          <w:p w14:paraId="32A24864" w14:textId="6FB33727" w:rsidR="00523C51" w:rsidRDefault="001D06DF" w:rsidP="00285811">
            <w:pPr>
              <w:spacing w:before="60" w:after="60"/>
              <w:jc w:val="center"/>
              <w:rPr>
                <w:rFonts w:ascii="Times New Roman" w:hAnsi="Times New Roman"/>
              </w:rPr>
            </w:pPr>
            <w:r w:rsidRPr="00F224D1">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789CD41" w:rsidR="00523C51" w:rsidRPr="00BF5F21" w:rsidRDefault="00A3542B" w:rsidP="00285811">
            <w:pPr>
              <w:spacing w:before="60" w:after="60"/>
              <w:rPr>
                <w:rFonts w:ascii="Times New Roman" w:hAnsi="Times New Roman"/>
                <w:bCs/>
                <w:sz w:val="20"/>
                <w:lang w:val="en-CA"/>
              </w:rPr>
            </w:pPr>
            <w:r w:rsidRPr="00A3542B">
              <w:rPr>
                <w:rFonts w:ascii="Times New Roman" w:hAnsi="Times New Roman"/>
                <w:bCs/>
                <w:sz w:val="20"/>
                <w:lang w:val="en-CA"/>
              </w:rPr>
              <w:t>Subdivision and Rezoning – 376 Marion Street – DASZ 4/2017</w:t>
            </w:r>
          </w:p>
        </w:tc>
        <w:tc>
          <w:tcPr>
            <w:tcW w:w="2143" w:type="dxa"/>
          </w:tcPr>
          <w:p w14:paraId="7040C20A" w14:textId="4957CF66" w:rsidR="00523C51" w:rsidRDefault="001D06DF" w:rsidP="00285811">
            <w:pPr>
              <w:spacing w:before="60" w:after="60"/>
              <w:jc w:val="center"/>
              <w:rPr>
                <w:rFonts w:ascii="Times New Roman" w:hAnsi="Times New Roman"/>
              </w:rPr>
            </w:pPr>
            <w:r w:rsidRPr="00F224D1">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563817D" w:rsidR="00523C51" w:rsidRPr="00BF5F21" w:rsidRDefault="00A3542B" w:rsidP="00285811">
            <w:pPr>
              <w:spacing w:before="60" w:after="60"/>
              <w:rPr>
                <w:rFonts w:ascii="Times New Roman" w:hAnsi="Times New Roman"/>
                <w:bCs/>
                <w:sz w:val="20"/>
                <w:lang w:val="en-CA"/>
              </w:rPr>
            </w:pPr>
            <w:r w:rsidRPr="00A3542B">
              <w:rPr>
                <w:rFonts w:ascii="Times New Roman" w:hAnsi="Times New Roman"/>
                <w:bCs/>
                <w:sz w:val="20"/>
                <w:lang w:val="en-CA"/>
              </w:rPr>
              <w:t>Subdivision and Rezoning – 9 Barrington Avenue – DASZ 7/2017</w:t>
            </w:r>
          </w:p>
        </w:tc>
        <w:tc>
          <w:tcPr>
            <w:tcW w:w="2143" w:type="dxa"/>
          </w:tcPr>
          <w:p w14:paraId="5F37D6B0" w14:textId="48BC5C0A" w:rsidR="00523C51" w:rsidRDefault="001D06DF" w:rsidP="00285811">
            <w:pPr>
              <w:spacing w:before="60" w:after="60"/>
              <w:jc w:val="center"/>
              <w:rPr>
                <w:rFonts w:ascii="Times New Roman" w:hAnsi="Times New Roman"/>
              </w:rPr>
            </w:pPr>
            <w:r w:rsidRPr="00F224D1">
              <w:rPr>
                <w:rFonts w:ascii="Times New Roman" w:hAnsi="Times New Roman"/>
                <w:sz w:val="20"/>
              </w:rPr>
              <w:t>ADOPTED</w:t>
            </w:r>
          </w:p>
        </w:tc>
      </w:tr>
      <w:tr w:rsidR="009425E6" w14:paraId="3473C78D" w14:textId="77777777" w:rsidTr="00DB07EB">
        <w:tc>
          <w:tcPr>
            <w:tcW w:w="342" w:type="dxa"/>
          </w:tcPr>
          <w:p w14:paraId="431ABFEB" w14:textId="62008868" w:rsidR="009425E6" w:rsidRDefault="009425E6" w:rsidP="00285811">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74416D2A" w14:textId="0BE710E4" w:rsidR="009425E6" w:rsidRPr="00BF5F21" w:rsidRDefault="00A3542B" w:rsidP="00A3542B">
            <w:pPr>
              <w:tabs>
                <w:tab w:val="left" w:pos="720"/>
                <w:tab w:val="right" w:leader="dot" w:pos="9360"/>
              </w:tabs>
              <w:ind w:left="1440" w:hanging="1440"/>
              <w:rPr>
                <w:rFonts w:ascii="Times New Roman" w:hAnsi="Times New Roman"/>
                <w:bCs/>
                <w:sz w:val="20"/>
                <w:lang w:val="en-CA"/>
              </w:rPr>
            </w:pPr>
            <w:r w:rsidRPr="00C54F20">
              <w:rPr>
                <w:sz w:val="20"/>
              </w:rPr>
              <w:t>Request to Establish a Housing Roundtable</w:t>
            </w:r>
          </w:p>
        </w:tc>
        <w:tc>
          <w:tcPr>
            <w:tcW w:w="2143" w:type="dxa"/>
          </w:tcPr>
          <w:p w14:paraId="0D05D973" w14:textId="7B2681C5" w:rsidR="009425E6" w:rsidRDefault="001D06DF" w:rsidP="00285811">
            <w:pPr>
              <w:spacing w:before="60" w:after="60"/>
              <w:jc w:val="center"/>
              <w:rPr>
                <w:rFonts w:ascii="Times New Roman" w:hAnsi="Times New Roman"/>
              </w:rPr>
            </w:pPr>
            <w:r w:rsidRPr="00F224D1">
              <w:rPr>
                <w:rFonts w:ascii="Times New Roman" w:hAnsi="Times New Roman"/>
                <w:sz w:val="20"/>
              </w:rPr>
              <w:t>ADOPTED</w:t>
            </w:r>
          </w:p>
        </w:tc>
      </w:tr>
      <w:tr w:rsidR="009425E6" w14:paraId="51310E5B" w14:textId="77777777" w:rsidTr="00DB07EB">
        <w:tc>
          <w:tcPr>
            <w:tcW w:w="342" w:type="dxa"/>
          </w:tcPr>
          <w:p w14:paraId="6B12B2FF" w14:textId="497DE555" w:rsidR="009425E6" w:rsidRDefault="009425E6" w:rsidP="00285811">
            <w:pPr>
              <w:spacing w:before="60" w:after="60"/>
              <w:rPr>
                <w:rFonts w:ascii="Times New Roman" w:hAnsi="Times New Roman"/>
                <w:bCs/>
                <w:sz w:val="20"/>
                <w:lang w:val="en-CA"/>
              </w:rPr>
            </w:pPr>
            <w:r>
              <w:rPr>
                <w:rFonts w:ascii="Times New Roman" w:hAnsi="Times New Roman"/>
                <w:bCs/>
                <w:sz w:val="20"/>
                <w:lang w:val="en-CA"/>
              </w:rPr>
              <w:t>5</w:t>
            </w:r>
          </w:p>
        </w:tc>
        <w:tc>
          <w:tcPr>
            <w:tcW w:w="8202" w:type="dxa"/>
          </w:tcPr>
          <w:p w14:paraId="4769E110" w14:textId="4E052551" w:rsidR="009425E6" w:rsidRPr="00BF5F21" w:rsidRDefault="00A3542B" w:rsidP="00285811">
            <w:pPr>
              <w:spacing w:before="60" w:after="60"/>
              <w:rPr>
                <w:rFonts w:ascii="Times New Roman" w:hAnsi="Times New Roman"/>
                <w:bCs/>
                <w:sz w:val="20"/>
                <w:lang w:val="en-CA"/>
              </w:rPr>
            </w:pPr>
            <w:r w:rsidRPr="00A3542B">
              <w:rPr>
                <w:rFonts w:ascii="Times New Roman" w:hAnsi="Times New Roman"/>
                <w:bCs/>
                <w:sz w:val="20"/>
                <w:lang w:val="en-CA"/>
              </w:rPr>
              <w:t>Business Improvement Zones (BIZs), Image Routes and Neighbourhood Main Streets Funding Grant Agreements</w:t>
            </w:r>
          </w:p>
        </w:tc>
        <w:tc>
          <w:tcPr>
            <w:tcW w:w="2143" w:type="dxa"/>
          </w:tcPr>
          <w:p w14:paraId="43EC0964" w14:textId="0F4D6DC9" w:rsidR="009425E6" w:rsidRDefault="001D06DF" w:rsidP="00285811">
            <w:pPr>
              <w:spacing w:before="60" w:after="60"/>
              <w:jc w:val="center"/>
              <w:rPr>
                <w:rFonts w:ascii="Times New Roman" w:hAnsi="Times New Roman"/>
              </w:rPr>
            </w:pPr>
            <w:r w:rsidRPr="00F224D1">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8173271"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636B2D">
              <w:rPr>
                <w:rFonts w:ascii="Times New Roman" w:hAnsi="Times New Roman"/>
                <w:b/>
                <w:sz w:val="20"/>
              </w:rPr>
              <w:t>May 17, 2017</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283D2F73" w:rsidR="00523C51" w:rsidRDefault="00CF7516" w:rsidP="00CF7516">
            <w:pPr>
              <w:tabs>
                <w:tab w:val="left" w:pos="720"/>
                <w:tab w:val="right" w:leader="dot" w:pos="9360"/>
              </w:tabs>
              <w:ind w:left="1440" w:hanging="1440"/>
              <w:rPr>
                <w:rFonts w:ascii="Times New Roman" w:hAnsi="Times New Roman"/>
              </w:rPr>
            </w:pPr>
            <w:r w:rsidRPr="00592FFE">
              <w:rPr>
                <w:sz w:val="20"/>
              </w:rPr>
              <w:t>Feasibility of Winnipeg being designated a Fair Trade Town</w:t>
            </w:r>
          </w:p>
        </w:tc>
        <w:tc>
          <w:tcPr>
            <w:tcW w:w="2134" w:type="dxa"/>
          </w:tcPr>
          <w:p w14:paraId="7C57CD84" w14:textId="339CCDB6" w:rsidR="00523C51" w:rsidRDefault="00CF7516" w:rsidP="006A084A">
            <w:pPr>
              <w:spacing w:before="60" w:after="60"/>
              <w:jc w:val="center"/>
              <w:rPr>
                <w:rFonts w:ascii="Times New Roman" w:hAnsi="Times New Roman"/>
              </w:rPr>
            </w:pPr>
            <w:r w:rsidRPr="00F224D1">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4E520CAB" w:rsidR="00523C51" w:rsidRPr="00BF5F21" w:rsidRDefault="00CF7516" w:rsidP="00CF7516">
            <w:pPr>
              <w:tabs>
                <w:tab w:val="left" w:pos="720"/>
                <w:tab w:val="right" w:leader="dot" w:pos="9360"/>
              </w:tabs>
              <w:ind w:left="1440" w:hanging="1440"/>
              <w:rPr>
                <w:rFonts w:ascii="Times New Roman" w:hAnsi="Times New Roman"/>
                <w:bCs/>
                <w:sz w:val="20"/>
                <w:lang w:val="en-CA"/>
              </w:rPr>
            </w:pPr>
            <w:r w:rsidRPr="00592FFE">
              <w:rPr>
                <w:sz w:val="20"/>
              </w:rPr>
              <w:t>Rezoning – 1860 Logan Avenue</w:t>
            </w:r>
            <w:r>
              <w:rPr>
                <w:sz w:val="20"/>
              </w:rPr>
              <w:t xml:space="preserve"> – DAZ </w:t>
            </w:r>
            <w:r w:rsidRPr="00592FFE">
              <w:rPr>
                <w:sz w:val="20"/>
              </w:rPr>
              <w:t>200/2017</w:t>
            </w:r>
          </w:p>
        </w:tc>
        <w:tc>
          <w:tcPr>
            <w:tcW w:w="2134" w:type="dxa"/>
          </w:tcPr>
          <w:p w14:paraId="20E68A9C" w14:textId="71A41B2C" w:rsidR="00523C51" w:rsidRDefault="00CF7516" w:rsidP="006A084A">
            <w:pPr>
              <w:spacing w:before="60" w:after="60"/>
              <w:jc w:val="center"/>
              <w:rPr>
                <w:rFonts w:ascii="Times New Roman" w:hAnsi="Times New Roman"/>
              </w:rPr>
            </w:pPr>
            <w:r w:rsidRPr="00F224D1">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632E6FF8" w14:textId="77777777" w:rsidR="009425E6" w:rsidRDefault="009425E6" w:rsidP="009425E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9425E6" w14:paraId="64607C06" w14:textId="77777777" w:rsidTr="0065114D">
        <w:tc>
          <w:tcPr>
            <w:tcW w:w="10687" w:type="dxa"/>
            <w:gridSpan w:val="3"/>
            <w:shd w:val="pct12" w:color="auto" w:fill="auto"/>
          </w:tcPr>
          <w:p w14:paraId="078A6C11" w14:textId="1CF6F058" w:rsidR="009425E6" w:rsidRDefault="009425E6" w:rsidP="0065114D">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636B2D">
              <w:rPr>
                <w:rFonts w:ascii="Times New Roman" w:hAnsi="Times New Roman"/>
                <w:b/>
                <w:sz w:val="20"/>
              </w:rPr>
              <w:t>May 5, 2017</w:t>
            </w:r>
          </w:p>
        </w:tc>
      </w:tr>
      <w:tr w:rsidR="009425E6" w14:paraId="765DA7E1" w14:textId="77777777" w:rsidTr="0065114D">
        <w:tc>
          <w:tcPr>
            <w:tcW w:w="342" w:type="dxa"/>
          </w:tcPr>
          <w:p w14:paraId="6482E6B1" w14:textId="77777777" w:rsidR="009425E6" w:rsidRPr="00644F3B" w:rsidRDefault="009425E6" w:rsidP="0065114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CD8FF74" w14:textId="4351EF72" w:rsidR="009425E6" w:rsidRPr="006A084A" w:rsidRDefault="002C5E80" w:rsidP="0065114D">
            <w:pPr>
              <w:spacing w:before="60" w:after="60"/>
              <w:rPr>
                <w:rFonts w:ascii="Times New Roman" w:hAnsi="Times New Roman"/>
                <w:sz w:val="20"/>
              </w:rPr>
            </w:pPr>
            <w:r w:rsidRPr="002C5E80">
              <w:rPr>
                <w:rFonts w:ascii="Times New Roman" w:hAnsi="Times New Roman"/>
                <w:sz w:val="20"/>
              </w:rPr>
              <w:t>Renaming of River Heights Library to “Bill and Helen Norrie Library”</w:t>
            </w:r>
          </w:p>
        </w:tc>
        <w:tc>
          <w:tcPr>
            <w:tcW w:w="2163" w:type="dxa"/>
          </w:tcPr>
          <w:p w14:paraId="7BCCAEDF" w14:textId="0D138313" w:rsidR="009425E6" w:rsidRPr="002C5E80" w:rsidRDefault="002C5E80" w:rsidP="0065114D">
            <w:pPr>
              <w:spacing w:before="60" w:after="60"/>
              <w:jc w:val="center"/>
              <w:rPr>
                <w:rFonts w:ascii="Times New Roman" w:hAnsi="Times New Roman"/>
                <w:sz w:val="20"/>
              </w:rPr>
            </w:pPr>
            <w:r w:rsidRPr="002C5E80">
              <w:rPr>
                <w:rFonts w:ascii="Times New Roman" w:hAnsi="Times New Roman"/>
                <w:sz w:val="20"/>
              </w:rPr>
              <w:t>ADOPTED</w:t>
            </w:r>
          </w:p>
        </w:tc>
      </w:tr>
      <w:tr w:rsidR="00636B2D" w14:paraId="6D117EB9" w14:textId="77777777" w:rsidTr="0065114D">
        <w:tc>
          <w:tcPr>
            <w:tcW w:w="342" w:type="dxa"/>
          </w:tcPr>
          <w:p w14:paraId="6ECDBC4A" w14:textId="1748D5B4" w:rsidR="00636B2D" w:rsidRDefault="00636B2D" w:rsidP="0065114D">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5BD5F43" w14:textId="681BF8F8" w:rsidR="00636B2D" w:rsidRPr="006A084A" w:rsidRDefault="002C5E80" w:rsidP="0065114D">
            <w:pPr>
              <w:spacing w:before="60" w:after="60"/>
              <w:rPr>
                <w:rFonts w:ascii="Times New Roman" w:hAnsi="Times New Roman"/>
                <w:sz w:val="20"/>
              </w:rPr>
            </w:pPr>
            <w:r w:rsidRPr="00667117">
              <w:rPr>
                <w:rFonts w:ascii="Times New Roman" w:hAnsi="Times New Roman"/>
                <w:sz w:val="20"/>
                <w:szCs w:val="24"/>
              </w:rPr>
              <w:t>Appointment of Weed Inspectors under the Noxious Weeds Act</w:t>
            </w:r>
          </w:p>
        </w:tc>
        <w:tc>
          <w:tcPr>
            <w:tcW w:w="2163" w:type="dxa"/>
          </w:tcPr>
          <w:p w14:paraId="2CFC7B43" w14:textId="238E9ABB" w:rsidR="00636B2D" w:rsidRPr="002C5E80" w:rsidRDefault="002C5E80" w:rsidP="0065114D">
            <w:pPr>
              <w:spacing w:before="60" w:after="60"/>
              <w:jc w:val="center"/>
              <w:rPr>
                <w:rFonts w:ascii="Times New Roman" w:hAnsi="Times New Roman"/>
                <w:sz w:val="20"/>
              </w:rPr>
            </w:pPr>
            <w:r w:rsidRPr="002C5E80">
              <w:rPr>
                <w:rFonts w:ascii="Times New Roman" w:hAnsi="Times New Roman"/>
                <w:sz w:val="20"/>
              </w:rPr>
              <w:t>ADOPTED</w:t>
            </w:r>
          </w:p>
        </w:tc>
      </w:tr>
      <w:tr w:rsidR="00636B2D" w14:paraId="6A7B4D14" w14:textId="77777777" w:rsidTr="0065114D">
        <w:tc>
          <w:tcPr>
            <w:tcW w:w="342" w:type="dxa"/>
          </w:tcPr>
          <w:p w14:paraId="6765B768" w14:textId="603B2145" w:rsidR="00636B2D" w:rsidRDefault="00636B2D" w:rsidP="0065114D">
            <w:pPr>
              <w:spacing w:before="60" w:after="60"/>
              <w:rPr>
                <w:rFonts w:ascii="Times New Roman" w:hAnsi="Times New Roman"/>
                <w:sz w:val="20"/>
                <w:szCs w:val="24"/>
              </w:rPr>
            </w:pPr>
            <w:r>
              <w:rPr>
                <w:rFonts w:ascii="Times New Roman" w:hAnsi="Times New Roman"/>
                <w:sz w:val="20"/>
                <w:szCs w:val="24"/>
              </w:rPr>
              <w:t>3</w:t>
            </w:r>
          </w:p>
        </w:tc>
        <w:tc>
          <w:tcPr>
            <w:tcW w:w="8182" w:type="dxa"/>
          </w:tcPr>
          <w:p w14:paraId="4439F556" w14:textId="0D0ED524" w:rsidR="00636B2D" w:rsidRPr="006A084A" w:rsidRDefault="002C5E80" w:rsidP="0065114D">
            <w:pPr>
              <w:spacing w:before="60" w:after="60"/>
              <w:rPr>
                <w:rFonts w:ascii="Times New Roman" w:hAnsi="Times New Roman"/>
                <w:sz w:val="20"/>
              </w:rPr>
            </w:pPr>
            <w:r w:rsidRPr="00667117">
              <w:rPr>
                <w:rFonts w:ascii="Times New Roman" w:hAnsi="Times New Roman"/>
                <w:sz w:val="20"/>
                <w:szCs w:val="24"/>
              </w:rPr>
              <w:t>Nuisance Mosquito Fogging Services Through 2021</w:t>
            </w:r>
          </w:p>
        </w:tc>
        <w:tc>
          <w:tcPr>
            <w:tcW w:w="2163" w:type="dxa"/>
          </w:tcPr>
          <w:p w14:paraId="1CAEAEF4" w14:textId="77777777" w:rsidR="0065114D" w:rsidRDefault="0065114D" w:rsidP="0065114D">
            <w:pPr>
              <w:spacing w:before="60" w:after="60"/>
              <w:jc w:val="center"/>
              <w:rPr>
                <w:rFonts w:ascii="Times New Roman" w:hAnsi="Times New Roman"/>
                <w:sz w:val="20"/>
              </w:rPr>
            </w:pPr>
            <w:r w:rsidRPr="0065114D">
              <w:rPr>
                <w:rFonts w:ascii="Times New Roman" w:hAnsi="Times New Roman"/>
                <w:sz w:val="20"/>
              </w:rPr>
              <w:t xml:space="preserve">AMENDED AND ADOPTED </w:t>
            </w:r>
          </w:p>
          <w:p w14:paraId="7E85B4F0" w14:textId="747A801C" w:rsidR="00636B2D" w:rsidRPr="002C5E80" w:rsidRDefault="0065114D" w:rsidP="0065114D">
            <w:pPr>
              <w:spacing w:before="60" w:after="60"/>
              <w:jc w:val="center"/>
              <w:rPr>
                <w:rFonts w:ascii="Times New Roman" w:hAnsi="Times New Roman"/>
                <w:sz w:val="20"/>
              </w:rPr>
            </w:pPr>
            <w:r w:rsidRPr="0065114D">
              <w:rPr>
                <w:rFonts w:ascii="Times New Roman" w:hAnsi="Times New Roman"/>
                <w:sz w:val="20"/>
              </w:rPr>
              <w:t xml:space="preserve">(See Motion </w:t>
            </w:r>
            <w:r>
              <w:rPr>
                <w:rFonts w:ascii="Times New Roman" w:hAnsi="Times New Roman"/>
                <w:sz w:val="20"/>
              </w:rPr>
              <w:t>3</w:t>
            </w:r>
            <w:r w:rsidRPr="0065114D">
              <w:rPr>
                <w:rFonts w:ascii="Times New Roman" w:hAnsi="Times New Roman"/>
                <w:sz w:val="20"/>
              </w:rPr>
              <w:t>)</w:t>
            </w:r>
          </w:p>
        </w:tc>
      </w:tr>
    </w:tbl>
    <w:p w14:paraId="35CAE3B5" w14:textId="05CCC932" w:rsidR="009425E6" w:rsidRDefault="009425E6">
      <w:pPr>
        <w:rPr>
          <w:rFonts w:ascii="Times New Roman" w:hAnsi="Times New Roman"/>
          <w:sz w:val="20"/>
        </w:rPr>
      </w:pPr>
    </w:p>
    <w:p w14:paraId="2411E21F" w14:textId="77777777" w:rsidR="009425E6" w:rsidRDefault="009425E6" w:rsidP="009425E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9425E6" w14:paraId="4A7F6905" w14:textId="77777777" w:rsidTr="0065114D">
        <w:tc>
          <w:tcPr>
            <w:tcW w:w="10687" w:type="dxa"/>
            <w:gridSpan w:val="3"/>
            <w:shd w:val="pct12" w:color="auto" w:fill="auto"/>
          </w:tcPr>
          <w:p w14:paraId="438E7085" w14:textId="5D1C938E" w:rsidR="009425E6" w:rsidRDefault="009425E6" w:rsidP="0065114D">
            <w:pPr>
              <w:spacing w:before="120" w:after="120"/>
              <w:rPr>
                <w:rFonts w:ascii="Times New Roman" w:hAnsi="Times New Roman"/>
              </w:rPr>
            </w:pPr>
            <w:r>
              <w:rPr>
                <w:rFonts w:ascii="Times New Roman" w:hAnsi="Times New Roman"/>
                <w:b/>
                <w:sz w:val="20"/>
              </w:rPr>
              <w:t>REPORT OF THE STANDING POLICY COMMITTEE ON INFRASTRUCTURE RENEWAL AND PUBLIC WORKS dated May 2, 2017</w:t>
            </w:r>
          </w:p>
        </w:tc>
      </w:tr>
      <w:tr w:rsidR="009425E6" w14:paraId="59D38ED1" w14:textId="77777777" w:rsidTr="0065114D">
        <w:tc>
          <w:tcPr>
            <w:tcW w:w="342" w:type="dxa"/>
          </w:tcPr>
          <w:p w14:paraId="14ECC254" w14:textId="77777777" w:rsidR="009425E6" w:rsidRPr="009F2C99" w:rsidRDefault="009425E6" w:rsidP="0065114D">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59E7DE5D" w14:textId="4A84E5CB" w:rsidR="009425E6" w:rsidRPr="006A084A" w:rsidRDefault="00D53315" w:rsidP="0065114D">
            <w:pPr>
              <w:tabs>
                <w:tab w:val="left" w:pos="720"/>
                <w:tab w:val="left" w:pos="1440"/>
                <w:tab w:val="left" w:pos="2160"/>
                <w:tab w:val="right" w:leader="dot" w:pos="10800"/>
              </w:tabs>
              <w:spacing w:before="60" w:after="60"/>
              <w:rPr>
                <w:rFonts w:ascii="Times New Roman" w:hAnsi="Times New Roman"/>
                <w:sz w:val="20"/>
                <w:lang w:val="en-CA"/>
              </w:rPr>
            </w:pPr>
            <w:r w:rsidRPr="00D53315">
              <w:rPr>
                <w:rFonts w:ascii="Times New Roman" w:hAnsi="Times New Roman"/>
                <w:sz w:val="20"/>
                <w:lang w:val="en-CA"/>
              </w:rPr>
              <w:t>Utility Cut Restorations</w:t>
            </w:r>
          </w:p>
        </w:tc>
        <w:tc>
          <w:tcPr>
            <w:tcW w:w="2151" w:type="dxa"/>
          </w:tcPr>
          <w:p w14:paraId="2F4A8B6D" w14:textId="6ABCF418" w:rsidR="009425E6" w:rsidRPr="00F224D1" w:rsidRDefault="00D53315" w:rsidP="00D53315">
            <w:pPr>
              <w:spacing w:before="60" w:after="60"/>
              <w:jc w:val="center"/>
              <w:rPr>
                <w:rFonts w:ascii="Times New Roman" w:hAnsi="Times New Roman"/>
                <w:sz w:val="20"/>
              </w:rPr>
            </w:pPr>
            <w:r w:rsidRPr="00F224D1">
              <w:rPr>
                <w:bCs/>
                <w:sz w:val="20"/>
                <w:lang w:val="en-CA"/>
              </w:rPr>
              <w:t>FOR REPORT BACK IN OCTOBER 2017</w:t>
            </w:r>
          </w:p>
        </w:tc>
      </w:tr>
      <w:tr w:rsidR="009425E6" w14:paraId="3A31C26B" w14:textId="77777777" w:rsidTr="0065114D">
        <w:tc>
          <w:tcPr>
            <w:tcW w:w="342" w:type="dxa"/>
          </w:tcPr>
          <w:p w14:paraId="241AC6F0" w14:textId="77777777" w:rsidR="009425E6" w:rsidRPr="009F2C99" w:rsidRDefault="009425E6" w:rsidP="0065114D">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324EA4F4" w14:textId="3C912D11" w:rsidR="009425E6" w:rsidRPr="006A084A" w:rsidRDefault="00D53315" w:rsidP="0065114D">
            <w:pPr>
              <w:tabs>
                <w:tab w:val="left" w:pos="720"/>
                <w:tab w:val="left" w:pos="1440"/>
                <w:tab w:val="left" w:pos="2160"/>
                <w:tab w:val="right" w:leader="dot" w:pos="10800"/>
              </w:tabs>
              <w:spacing w:before="60" w:after="60"/>
              <w:rPr>
                <w:rFonts w:ascii="Times New Roman" w:hAnsi="Times New Roman"/>
                <w:sz w:val="20"/>
                <w:lang w:val="en-CA"/>
              </w:rPr>
            </w:pPr>
            <w:r w:rsidRPr="00D53315">
              <w:rPr>
                <w:rFonts w:ascii="Times New Roman" w:hAnsi="Times New Roman"/>
                <w:sz w:val="20"/>
                <w:lang w:val="en-CA"/>
              </w:rPr>
              <w:t>Electric Car Recharging Stations</w:t>
            </w:r>
          </w:p>
        </w:tc>
        <w:tc>
          <w:tcPr>
            <w:tcW w:w="2151" w:type="dxa"/>
          </w:tcPr>
          <w:p w14:paraId="0E1AEE39" w14:textId="0EA01A03" w:rsidR="009425E6" w:rsidRPr="00F224D1" w:rsidRDefault="009C28B6" w:rsidP="0065114D">
            <w:pPr>
              <w:spacing w:before="60" w:after="60"/>
              <w:jc w:val="center"/>
              <w:rPr>
                <w:rFonts w:ascii="Times New Roman" w:hAnsi="Times New Roman"/>
                <w:sz w:val="20"/>
              </w:rPr>
            </w:pPr>
            <w:r w:rsidRPr="00F224D1">
              <w:rPr>
                <w:rFonts w:ascii="Times New Roman" w:hAnsi="Times New Roman"/>
                <w:sz w:val="20"/>
              </w:rPr>
              <w:t>REFERRED TO THE STANDING POLICY COMMITTEE ON INNOVATION</w:t>
            </w:r>
          </w:p>
        </w:tc>
      </w:tr>
      <w:tr w:rsidR="009425E6" w14:paraId="13272A2E" w14:textId="77777777" w:rsidTr="0065114D">
        <w:tc>
          <w:tcPr>
            <w:tcW w:w="342" w:type="dxa"/>
          </w:tcPr>
          <w:p w14:paraId="21FC682D" w14:textId="77777777" w:rsidR="009425E6" w:rsidRPr="009F2C99" w:rsidRDefault="009425E6" w:rsidP="0065114D">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6B355000" w14:textId="408CDDB9" w:rsidR="009425E6" w:rsidRPr="00BF5F21" w:rsidRDefault="00D53315" w:rsidP="0065114D">
            <w:pPr>
              <w:spacing w:before="60" w:after="60"/>
              <w:rPr>
                <w:rFonts w:ascii="Times New Roman" w:hAnsi="Times New Roman"/>
                <w:bCs/>
                <w:sz w:val="20"/>
                <w:lang w:val="en-CA"/>
              </w:rPr>
            </w:pPr>
            <w:r w:rsidRPr="00D53315">
              <w:rPr>
                <w:rFonts w:ascii="Times New Roman" w:hAnsi="Times New Roman"/>
                <w:bCs/>
                <w:sz w:val="20"/>
                <w:lang w:val="en-CA"/>
              </w:rPr>
              <w:t>Waiving Use of Street Petition Requirements for the 30th Anniversary Pride Parade Route</w:t>
            </w:r>
          </w:p>
        </w:tc>
        <w:tc>
          <w:tcPr>
            <w:tcW w:w="2151" w:type="dxa"/>
          </w:tcPr>
          <w:p w14:paraId="774AFF0A" w14:textId="1F583880" w:rsidR="009425E6" w:rsidRPr="00F224D1" w:rsidRDefault="00F224D1" w:rsidP="0065114D">
            <w:pPr>
              <w:spacing w:before="60" w:after="60"/>
              <w:jc w:val="center"/>
              <w:rPr>
                <w:rFonts w:ascii="Times New Roman" w:hAnsi="Times New Roman"/>
                <w:sz w:val="20"/>
              </w:rPr>
            </w:pPr>
            <w:r w:rsidRPr="00F224D1">
              <w:rPr>
                <w:rFonts w:ascii="Times New Roman" w:hAnsi="Times New Roman"/>
                <w:sz w:val="20"/>
              </w:rPr>
              <w:t>ADOPTED</w:t>
            </w:r>
          </w:p>
        </w:tc>
      </w:tr>
      <w:tr w:rsidR="009425E6" w14:paraId="64EA9BC5" w14:textId="77777777" w:rsidTr="0065114D">
        <w:tc>
          <w:tcPr>
            <w:tcW w:w="342" w:type="dxa"/>
          </w:tcPr>
          <w:p w14:paraId="6089F0D0" w14:textId="77777777" w:rsidR="009425E6" w:rsidRPr="009F2C99" w:rsidRDefault="009425E6" w:rsidP="0065114D">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26E84E0E" w14:textId="4D70D4E4" w:rsidR="009425E6" w:rsidRPr="006A084A" w:rsidRDefault="00D53315" w:rsidP="0065114D">
            <w:pPr>
              <w:spacing w:before="60" w:after="60"/>
              <w:ind w:firstLine="18"/>
              <w:rPr>
                <w:rFonts w:ascii="Times New Roman" w:hAnsi="Times New Roman"/>
                <w:sz w:val="20"/>
                <w:lang w:val="en-CA"/>
              </w:rPr>
            </w:pPr>
            <w:r w:rsidRPr="00D53315">
              <w:rPr>
                <w:rFonts w:ascii="Times New Roman" w:hAnsi="Times New Roman"/>
                <w:sz w:val="20"/>
                <w:lang w:val="en-CA"/>
              </w:rPr>
              <w:t>Authorization for expenditures on the 2018 capital budget as a first charge in order to satisfy a City payment obligation related to the Tuxedo Yards Development Project</w:t>
            </w:r>
          </w:p>
        </w:tc>
        <w:tc>
          <w:tcPr>
            <w:tcW w:w="2151" w:type="dxa"/>
          </w:tcPr>
          <w:p w14:paraId="3907378B" w14:textId="4EEA4858" w:rsidR="009425E6" w:rsidRPr="00F224D1" w:rsidRDefault="00BC6ED5" w:rsidP="0065114D">
            <w:pPr>
              <w:spacing w:before="60" w:after="60"/>
              <w:jc w:val="center"/>
              <w:rPr>
                <w:rFonts w:ascii="Times New Roman" w:hAnsi="Times New Roman"/>
                <w:sz w:val="20"/>
              </w:rPr>
            </w:pPr>
            <w:r>
              <w:rPr>
                <w:rFonts w:ascii="Times New Roman" w:hAnsi="Times New Roman"/>
                <w:sz w:val="20"/>
              </w:rPr>
              <w:t>ADOPTED</w:t>
            </w:r>
          </w:p>
        </w:tc>
      </w:tr>
    </w:tbl>
    <w:p w14:paraId="1766D153" w14:textId="77777777" w:rsidR="009425E6" w:rsidRDefault="009425E6" w:rsidP="009425E6">
      <w:pPr>
        <w:rPr>
          <w:rFonts w:ascii="Times New Roman" w:hAnsi="Times New Roman"/>
          <w:sz w:val="20"/>
        </w:rPr>
      </w:pPr>
    </w:p>
    <w:p w14:paraId="7AB2428E" w14:textId="77777777" w:rsidR="009425E6" w:rsidRDefault="009425E6" w:rsidP="009425E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9425E6" w14:paraId="3D87E0BB" w14:textId="77777777" w:rsidTr="00E7642D">
        <w:tc>
          <w:tcPr>
            <w:tcW w:w="10687" w:type="dxa"/>
            <w:gridSpan w:val="3"/>
            <w:shd w:val="pct12" w:color="auto" w:fill="auto"/>
          </w:tcPr>
          <w:p w14:paraId="23B04D08" w14:textId="40EE635A" w:rsidR="009425E6" w:rsidRDefault="009425E6" w:rsidP="0065114D">
            <w:pPr>
              <w:spacing w:before="120" w:after="120"/>
              <w:rPr>
                <w:rFonts w:ascii="Times New Roman" w:hAnsi="Times New Roman"/>
              </w:rPr>
            </w:pPr>
            <w:r>
              <w:rPr>
                <w:rFonts w:ascii="Times New Roman" w:hAnsi="Times New Roman"/>
                <w:b/>
                <w:sz w:val="20"/>
              </w:rPr>
              <w:t>REPORT OF THE STANDING POLICY COMMITTEE ON FINANCE dated May 4, 2017</w:t>
            </w:r>
          </w:p>
        </w:tc>
      </w:tr>
      <w:tr w:rsidR="009425E6" w:rsidRPr="007442D9" w14:paraId="4BB14059" w14:textId="77777777" w:rsidTr="00E7642D">
        <w:tc>
          <w:tcPr>
            <w:tcW w:w="342" w:type="dxa"/>
          </w:tcPr>
          <w:p w14:paraId="20C541F3" w14:textId="77777777" w:rsidR="009425E6" w:rsidRPr="00644F3B" w:rsidRDefault="009425E6" w:rsidP="0065114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A7FBCDA" w14:textId="33059A04" w:rsidR="009425E6" w:rsidRPr="006A084A" w:rsidRDefault="00587ADB" w:rsidP="00587ADB">
            <w:pPr>
              <w:spacing w:before="60" w:after="60"/>
              <w:rPr>
                <w:rFonts w:ascii="Times New Roman" w:hAnsi="Times New Roman"/>
                <w:sz w:val="20"/>
              </w:rPr>
            </w:pPr>
            <w:r w:rsidRPr="00587ADB">
              <w:rPr>
                <w:rFonts w:ascii="Times New Roman" w:hAnsi="Times New Roman"/>
                <w:sz w:val="20"/>
              </w:rPr>
              <w:t>Insurance Settlement of Water Damage Claim Winnipeg Police Services Headquarters</w:t>
            </w:r>
          </w:p>
        </w:tc>
        <w:tc>
          <w:tcPr>
            <w:tcW w:w="2163" w:type="dxa"/>
          </w:tcPr>
          <w:p w14:paraId="217CCC2B" w14:textId="26A3F00D" w:rsidR="009425E6" w:rsidRPr="007442D9" w:rsidRDefault="007442D9" w:rsidP="0065114D">
            <w:pPr>
              <w:spacing w:before="60" w:after="60"/>
              <w:jc w:val="center"/>
              <w:rPr>
                <w:rFonts w:ascii="Times New Roman" w:hAnsi="Times New Roman"/>
                <w:sz w:val="20"/>
              </w:rPr>
            </w:pPr>
            <w:r w:rsidRPr="007442D9">
              <w:rPr>
                <w:rFonts w:ascii="Times New Roman" w:hAnsi="Times New Roman"/>
                <w:sz w:val="20"/>
              </w:rPr>
              <w:t>ADOPTED</w:t>
            </w:r>
          </w:p>
        </w:tc>
      </w:tr>
    </w:tbl>
    <w:p w14:paraId="3C88E3A2" w14:textId="77777777" w:rsidR="002670E9" w:rsidRDefault="002670E9">
      <w:bookmarkStart w:id="1" w:name="_GoBack"/>
      <w:bookmarkEnd w:id="1"/>
    </w:p>
    <w:tbl>
      <w:tblPr>
        <w:tblStyle w:val="TableGrid"/>
        <w:tblW w:w="0" w:type="auto"/>
        <w:tblInd w:w="103" w:type="dxa"/>
        <w:tblLook w:val="04A0" w:firstRow="1" w:lastRow="0" w:firstColumn="1" w:lastColumn="0" w:noHBand="0" w:noVBand="1"/>
      </w:tblPr>
      <w:tblGrid>
        <w:gridCol w:w="342"/>
        <w:gridCol w:w="8190"/>
        <w:gridCol w:w="2155"/>
      </w:tblGrid>
      <w:tr w:rsidR="009425E6" w14:paraId="4376D311" w14:textId="77777777" w:rsidTr="002670E9">
        <w:tc>
          <w:tcPr>
            <w:tcW w:w="10687" w:type="dxa"/>
            <w:gridSpan w:val="3"/>
            <w:shd w:val="pct12" w:color="auto" w:fill="auto"/>
          </w:tcPr>
          <w:p w14:paraId="3BC659FB" w14:textId="146659AD" w:rsidR="009425E6" w:rsidRDefault="009425E6" w:rsidP="0065114D">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May 1, 2017</w:t>
            </w:r>
          </w:p>
        </w:tc>
      </w:tr>
      <w:tr w:rsidR="009425E6" w14:paraId="03365E49" w14:textId="77777777" w:rsidTr="002670E9">
        <w:tc>
          <w:tcPr>
            <w:tcW w:w="342" w:type="dxa"/>
          </w:tcPr>
          <w:p w14:paraId="408C07B2" w14:textId="77777777" w:rsidR="009425E6" w:rsidRPr="00FF4CAB" w:rsidRDefault="009425E6"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7100D4E" w14:textId="17CE92AE" w:rsidR="009425E6" w:rsidRPr="006A084A" w:rsidRDefault="00715E2C" w:rsidP="00715E2C">
            <w:pPr>
              <w:tabs>
                <w:tab w:val="left" w:pos="720"/>
                <w:tab w:val="left" w:pos="1440"/>
                <w:tab w:val="left" w:pos="2160"/>
                <w:tab w:val="right" w:leader="dot" w:pos="10800"/>
              </w:tabs>
              <w:spacing w:before="60" w:after="60"/>
              <w:rPr>
                <w:rFonts w:ascii="Times New Roman" w:hAnsi="Times New Roman"/>
                <w:sz w:val="20"/>
                <w:lang w:val="en-CA"/>
              </w:rPr>
            </w:pPr>
            <w:r w:rsidRPr="00715E2C">
              <w:rPr>
                <w:rFonts w:ascii="Times New Roman" w:hAnsi="Times New Roman"/>
                <w:sz w:val="20"/>
                <w:lang w:val="en-CA"/>
              </w:rPr>
              <w:t>Amendment to Sewer By-law No. 92/2010 to expand the scope of the Pollution Prevention Program</w:t>
            </w:r>
          </w:p>
        </w:tc>
        <w:tc>
          <w:tcPr>
            <w:tcW w:w="2155" w:type="dxa"/>
          </w:tcPr>
          <w:p w14:paraId="1DDB5AC8" w14:textId="2D1F9E55" w:rsidR="009425E6" w:rsidRPr="00715E2C" w:rsidRDefault="00715E2C" w:rsidP="0065114D">
            <w:pPr>
              <w:spacing w:before="60" w:after="60"/>
              <w:jc w:val="center"/>
              <w:rPr>
                <w:rFonts w:ascii="Times New Roman" w:hAnsi="Times New Roman"/>
                <w:sz w:val="20"/>
              </w:rPr>
            </w:pPr>
            <w:r w:rsidRPr="00715E2C">
              <w:rPr>
                <w:rFonts w:ascii="Times New Roman" w:hAnsi="Times New Roman"/>
                <w:sz w:val="20"/>
              </w:rPr>
              <w:t>ADOPTED</w:t>
            </w:r>
          </w:p>
        </w:tc>
      </w:tr>
      <w:tr w:rsidR="009425E6" w14:paraId="4DAD3E30" w14:textId="77777777" w:rsidTr="002670E9">
        <w:tc>
          <w:tcPr>
            <w:tcW w:w="342" w:type="dxa"/>
          </w:tcPr>
          <w:p w14:paraId="70740452" w14:textId="6F6B48E9" w:rsidR="009425E6" w:rsidRDefault="009425E6"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2DD6AFAE" w14:textId="48C3A7F7" w:rsidR="009425E6" w:rsidRPr="006A084A" w:rsidRDefault="00715E2C" w:rsidP="0065114D">
            <w:pPr>
              <w:tabs>
                <w:tab w:val="left" w:pos="720"/>
                <w:tab w:val="left" w:pos="1440"/>
                <w:tab w:val="left" w:pos="2160"/>
                <w:tab w:val="right" w:leader="dot" w:pos="10800"/>
              </w:tabs>
              <w:spacing w:before="60" w:after="60"/>
              <w:rPr>
                <w:rFonts w:ascii="Times New Roman" w:hAnsi="Times New Roman"/>
                <w:sz w:val="20"/>
                <w:lang w:val="en-CA"/>
              </w:rPr>
            </w:pPr>
            <w:r w:rsidRPr="00715E2C">
              <w:rPr>
                <w:rFonts w:ascii="Times New Roman" w:hAnsi="Times New Roman"/>
                <w:sz w:val="20"/>
                <w:lang w:val="en-CA"/>
              </w:rPr>
              <w:t>Water and Sewer Rate Increases of 2017 and 2018 – Public Hearings</w:t>
            </w:r>
          </w:p>
        </w:tc>
        <w:tc>
          <w:tcPr>
            <w:tcW w:w="2155" w:type="dxa"/>
          </w:tcPr>
          <w:p w14:paraId="201E83A6" w14:textId="2F4FEDEC" w:rsidR="009425E6" w:rsidRPr="00715E2C" w:rsidRDefault="00715E2C" w:rsidP="00715E2C">
            <w:pPr>
              <w:spacing w:before="60" w:after="60"/>
              <w:jc w:val="center"/>
              <w:rPr>
                <w:rFonts w:ascii="Times New Roman" w:hAnsi="Times New Roman"/>
                <w:sz w:val="20"/>
              </w:rPr>
            </w:pPr>
            <w:r w:rsidRPr="00715E2C">
              <w:rPr>
                <w:rFonts w:ascii="Times New Roman" w:hAnsi="Times New Roman"/>
                <w:sz w:val="20"/>
              </w:rPr>
              <w:t>RECEIVED AS INFORMATION</w:t>
            </w:r>
          </w:p>
        </w:tc>
      </w:tr>
    </w:tbl>
    <w:p w14:paraId="57CBCFC3" w14:textId="77777777" w:rsidR="009425E6" w:rsidRDefault="009425E6" w:rsidP="009425E6">
      <w:pPr>
        <w:tabs>
          <w:tab w:val="left" w:pos="720"/>
          <w:tab w:val="left" w:pos="1440"/>
          <w:tab w:val="left" w:pos="2160"/>
          <w:tab w:val="right" w:leader="dot" w:pos="10080"/>
        </w:tabs>
        <w:rPr>
          <w:bCs/>
          <w:sz w:val="20"/>
          <w:lang w:val="en-CA"/>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65114D">
        <w:tc>
          <w:tcPr>
            <w:tcW w:w="10687" w:type="dxa"/>
            <w:gridSpan w:val="3"/>
            <w:shd w:val="pct12" w:color="auto" w:fill="auto"/>
          </w:tcPr>
          <w:p w14:paraId="57EFE8D5" w14:textId="65EBC5B3" w:rsidR="00843B61" w:rsidRDefault="00843B61" w:rsidP="0065114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592298">
              <w:rPr>
                <w:rFonts w:ascii="Times New Roman" w:hAnsi="Times New Roman"/>
                <w:b/>
                <w:sz w:val="20"/>
              </w:rPr>
              <w:t xml:space="preserve"> dated May 9, 2017</w:t>
            </w:r>
          </w:p>
        </w:tc>
      </w:tr>
      <w:tr w:rsidR="00843B61" w14:paraId="4BA9B999" w14:textId="77777777" w:rsidTr="0065114D">
        <w:tc>
          <w:tcPr>
            <w:tcW w:w="421" w:type="dxa"/>
          </w:tcPr>
          <w:p w14:paraId="60A9559C" w14:textId="77777777" w:rsidR="00843B61" w:rsidRPr="00644F3B" w:rsidRDefault="00843B61" w:rsidP="0065114D">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A2B82E9" w14:textId="77777777" w:rsidR="005D4A1E" w:rsidRPr="005D4A1E" w:rsidRDefault="005D4A1E" w:rsidP="005D4A1E">
            <w:pPr>
              <w:rPr>
                <w:rFonts w:ascii="Times New Roman" w:hAnsi="Times New Roman"/>
                <w:sz w:val="20"/>
              </w:rPr>
            </w:pPr>
            <w:r w:rsidRPr="005D4A1E">
              <w:rPr>
                <w:rFonts w:ascii="Times New Roman" w:hAnsi="Times New Roman"/>
                <w:sz w:val="20"/>
              </w:rPr>
              <w:t xml:space="preserve">Closing – Parts of Blocks bounded by Derek Street, Hurst Way, Asquith and </w:t>
            </w:r>
            <w:proofErr w:type="spellStart"/>
            <w:r w:rsidRPr="005D4A1E">
              <w:rPr>
                <w:rFonts w:ascii="Times New Roman" w:hAnsi="Times New Roman"/>
                <w:sz w:val="20"/>
              </w:rPr>
              <w:t>Edderton</w:t>
            </w:r>
            <w:proofErr w:type="spellEnd"/>
            <w:r w:rsidRPr="005D4A1E">
              <w:rPr>
                <w:rFonts w:ascii="Times New Roman" w:hAnsi="Times New Roman"/>
                <w:sz w:val="20"/>
              </w:rPr>
              <w:t xml:space="preserve"> </w:t>
            </w:r>
          </w:p>
          <w:p w14:paraId="5B462D6B" w14:textId="1A6EF4C5" w:rsidR="00843B61" w:rsidRPr="005D4A1E" w:rsidRDefault="005D4A1E" w:rsidP="005D4A1E">
            <w:pPr>
              <w:rPr>
                <w:rFonts w:ascii="Times New Roman" w:hAnsi="Times New Roman"/>
                <w:sz w:val="20"/>
              </w:rPr>
            </w:pPr>
            <w:r w:rsidRPr="005D4A1E">
              <w:rPr>
                <w:rFonts w:ascii="Times New Roman" w:hAnsi="Times New Roman"/>
                <w:sz w:val="20"/>
              </w:rPr>
              <w:t>Avenues – Bus Rapid Transit Phase 2 – DAC 1/2016</w:t>
            </w:r>
          </w:p>
        </w:tc>
        <w:tc>
          <w:tcPr>
            <w:tcW w:w="2252" w:type="dxa"/>
          </w:tcPr>
          <w:p w14:paraId="2E49435B" w14:textId="72FC2DE2" w:rsidR="00843B61" w:rsidRPr="008651AB" w:rsidRDefault="005D4A1E" w:rsidP="0065114D">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65114D">
        <w:tc>
          <w:tcPr>
            <w:tcW w:w="421" w:type="dxa"/>
          </w:tcPr>
          <w:p w14:paraId="4941FD9F" w14:textId="77777777" w:rsidR="00843B61" w:rsidRPr="00644F3B" w:rsidRDefault="00843B61" w:rsidP="0065114D">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87407C8" w14:textId="77777777" w:rsidR="00677E37" w:rsidRDefault="005D4A1E" w:rsidP="005D4A1E">
            <w:pPr>
              <w:rPr>
                <w:rFonts w:ascii="Times New Roman" w:hAnsi="Times New Roman"/>
                <w:sz w:val="20"/>
              </w:rPr>
            </w:pPr>
            <w:r w:rsidRPr="005D4A1E">
              <w:rPr>
                <w:rFonts w:ascii="Times New Roman" w:hAnsi="Times New Roman"/>
                <w:sz w:val="20"/>
              </w:rPr>
              <w:t xml:space="preserve">Closing – Part of Winchester Street, Somerville Avenue and the Public Lane East of Fennell Street and Part of Waller Avenue, East of Irene Street - Bus Rapid Transit Phase 2 </w:t>
            </w:r>
          </w:p>
          <w:p w14:paraId="03AB8AD7" w14:textId="065B5E06" w:rsidR="00843B61" w:rsidRPr="005D4A1E" w:rsidRDefault="005D4A1E" w:rsidP="005D4A1E">
            <w:pPr>
              <w:rPr>
                <w:rFonts w:ascii="Times New Roman" w:hAnsi="Times New Roman"/>
                <w:sz w:val="20"/>
              </w:rPr>
            </w:pPr>
            <w:r w:rsidRPr="005D4A1E">
              <w:rPr>
                <w:rFonts w:ascii="Times New Roman" w:hAnsi="Times New Roman"/>
                <w:sz w:val="20"/>
              </w:rPr>
              <w:t>– DAC 2/2016</w:t>
            </w:r>
          </w:p>
        </w:tc>
        <w:tc>
          <w:tcPr>
            <w:tcW w:w="2252" w:type="dxa"/>
          </w:tcPr>
          <w:p w14:paraId="66FA17EB" w14:textId="6DDBA8B7" w:rsidR="00843B61" w:rsidRDefault="005D4A1E" w:rsidP="0065114D">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65114D">
        <w:tc>
          <w:tcPr>
            <w:tcW w:w="421" w:type="dxa"/>
          </w:tcPr>
          <w:p w14:paraId="49504CC6" w14:textId="77777777" w:rsidR="00843B61" w:rsidRPr="00644F3B" w:rsidRDefault="00843B61" w:rsidP="0065114D">
            <w:pPr>
              <w:spacing w:before="60" w:after="60"/>
              <w:rPr>
                <w:rFonts w:ascii="Times New Roman" w:hAnsi="Times New Roman"/>
                <w:sz w:val="20"/>
                <w:szCs w:val="24"/>
              </w:rPr>
            </w:pPr>
            <w:r>
              <w:rPr>
                <w:rFonts w:ascii="Times New Roman" w:hAnsi="Times New Roman"/>
                <w:sz w:val="20"/>
                <w:szCs w:val="24"/>
              </w:rPr>
              <w:t>3</w:t>
            </w:r>
          </w:p>
        </w:tc>
        <w:tc>
          <w:tcPr>
            <w:tcW w:w="8014" w:type="dxa"/>
          </w:tcPr>
          <w:p w14:paraId="65B38F0F" w14:textId="77777777" w:rsidR="005D4A1E" w:rsidRPr="005D4A1E" w:rsidRDefault="005D4A1E" w:rsidP="005D4A1E">
            <w:pPr>
              <w:rPr>
                <w:rFonts w:ascii="Times New Roman" w:hAnsi="Times New Roman"/>
                <w:sz w:val="20"/>
              </w:rPr>
            </w:pPr>
            <w:r w:rsidRPr="005D4A1E">
              <w:rPr>
                <w:rFonts w:ascii="Times New Roman" w:hAnsi="Times New Roman"/>
                <w:sz w:val="20"/>
              </w:rPr>
              <w:t xml:space="preserve">Closing – Part of Pelly Avenue, Daniel Street, and the Public Lane East of Beaumont </w:t>
            </w:r>
          </w:p>
          <w:p w14:paraId="553E7C7A" w14:textId="77777777" w:rsidR="00677E37" w:rsidRDefault="005D4A1E" w:rsidP="00677E37">
            <w:pPr>
              <w:rPr>
                <w:rFonts w:ascii="Times New Roman" w:hAnsi="Times New Roman"/>
                <w:sz w:val="20"/>
              </w:rPr>
            </w:pPr>
            <w:r w:rsidRPr="005D4A1E">
              <w:rPr>
                <w:rFonts w:ascii="Times New Roman" w:hAnsi="Times New Roman"/>
                <w:sz w:val="20"/>
              </w:rPr>
              <w:t>Street – Cockburn/</w:t>
            </w:r>
            <w:proofErr w:type="spellStart"/>
            <w:r w:rsidRPr="005D4A1E">
              <w:rPr>
                <w:rFonts w:ascii="Times New Roman" w:hAnsi="Times New Roman"/>
                <w:sz w:val="20"/>
              </w:rPr>
              <w:t>Calrossie</w:t>
            </w:r>
            <w:proofErr w:type="spellEnd"/>
            <w:r w:rsidRPr="005D4A1E">
              <w:rPr>
                <w:rFonts w:ascii="Times New Roman" w:hAnsi="Times New Roman"/>
                <w:sz w:val="20"/>
              </w:rPr>
              <w:t xml:space="preserve"> Combined Sewer Area and Drainage Upgrade Project </w:t>
            </w:r>
          </w:p>
          <w:p w14:paraId="289E237E" w14:textId="593A30EE" w:rsidR="00843B61" w:rsidRPr="005D4A1E" w:rsidRDefault="005D4A1E" w:rsidP="00677E37">
            <w:pPr>
              <w:rPr>
                <w:rFonts w:ascii="Times New Roman" w:hAnsi="Times New Roman"/>
                <w:sz w:val="20"/>
              </w:rPr>
            </w:pPr>
            <w:r w:rsidRPr="005D4A1E">
              <w:rPr>
                <w:rFonts w:ascii="Times New Roman" w:hAnsi="Times New Roman"/>
                <w:sz w:val="20"/>
              </w:rPr>
              <w:t>– DAC 6/2016</w:t>
            </w:r>
          </w:p>
        </w:tc>
        <w:tc>
          <w:tcPr>
            <w:tcW w:w="2252" w:type="dxa"/>
          </w:tcPr>
          <w:p w14:paraId="55C47143" w14:textId="18B3E00A" w:rsidR="00843B61" w:rsidRDefault="005D4A1E" w:rsidP="0065114D">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65114D">
        <w:tc>
          <w:tcPr>
            <w:tcW w:w="421" w:type="dxa"/>
          </w:tcPr>
          <w:p w14:paraId="08E0011D"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38425077" w:rsidR="00843B61" w:rsidRPr="006A084A" w:rsidRDefault="005D4A1E" w:rsidP="00677E37">
            <w:pPr>
              <w:rPr>
                <w:rFonts w:ascii="Times New Roman" w:hAnsi="Times New Roman"/>
                <w:sz w:val="20"/>
              </w:rPr>
            </w:pPr>
            <w:r w:rsidRPr="005D4A1E">
              <w:rPr>
                <w:rFonts w:ascii="Times New Roman" w:hAnsi="Times New Roman"/>
                <w:sz w:val="20"/>
              </w:rPr>
              <w:t xml:space="preserve">Opening, Closing and Rededication of Blocks bounded by </w:t>
            </w:r>
            <w:proofErr w:type="spellStart"/>
            <w:r w:rsidRPr="005D4A1E">
              <w:rPr>
                <w:rFonts w:ascii="Times New Roman" w:hAnsi="Times New Roman"/>
                <w:sz w:val="20"/>
              </w:rPr>
              <w:t>Chevrier</w:t>
            </w:r>
            <w:proofErr w:type="spellEnd"/>
            <w:r w:rsidRPr="005D4A1E">
              <w:rPr>
                <w:rFonts w:ascii="Times New Roman" w:hAnsi="Times New Roman"/>
                <w:sz w:val="20"/>
              </w:rPr>
              <w:t xml:space="preserve"> Boulevard, </w:t>
            </w:r>
            <w:proofErr w:type="spellStart"/>
            <w:r w:rsidRPr="005D4A1E">
              <w:rPr>
                <w:rFonts w:ascii="Times New Roman" w:hAnsi="Times New Roman"/>
                <w:sz w:val="20"/>
              </w:rPr>
              <w:t>Gregoire</w:t>
            </w:r>
            <w:proofErr w:type="spellEnd"/>
            <w:r w:rsidRPr="005D4A1E">
              <w:rPr>
                <w:rFonts w:ascii="Times New Roman" w:hAnsi="Times New Roman"/>
                <w:sz w:val="20"/>
              </w:rPr>
              <w:t xml:space="preserve"> Avenue, and </w:t>
            </w:r>
            <w:proofErr w:type="spellStart"/>
            <w:r w:rsidRPr="005D4A1E">
              <w:rPr>
                <w:rFonts w:ascii="Times New Roman" w:hAnsi="Times New Roman"/>
                <w:sz w:val="20"/>
              </w:rPr>
              <w:t>Hervo</w:t>
            </w:r>
            <w:proofErr w:type="spellEnd"/>
            <w:r w:rsidRPr="005D4A1E">
              <w:rPr>
                <w:rFonts w:ascii="Times New Roman" w:hAnsi="Times New Roman"/>
                <w:sz w:val="20"/>
              </w:rPr>
              <w:t xml:space="preserve"> and French Streets; Closing of Part of the Public Road West of Pembina Highway – Bus Rapid Transit Phase 2 – DAOC 1/2016</w:t>
            </w:r>
          </w:p>
        </w:tc>
        <w:tc>
          <w:tcPr>
            <w:tcW w:w="2252" w:type="dxa"/>
          </w:tcPr>
          <w:p w14:paraId="12A6C71B" w14:textId="5654327F" w:rsidR="00843B61" w:rsidRDefault="005D4A1E" w:rsidP="0065114D">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65114D">
        <w:tc>
          <w:tcPr>
            <w:tcW w:w="421" w:type="dxa"/>
          </w:tcPr>
          <w:p w14:paraId="2C899700"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4610E2EA" w:rsidR="00843B61" w:rsidRPr="00676FAA" w:rsidRDefault="005D4A1E" w:rsidP="005D4A1E">
            <w:pPr>
              <w:rPr>
                <w:rFonts w:ascii="Times New Roman" w:hAnsi="Times New Roman"/>
                <w:sz w:val="20"/>
              </w:rPr>
            </w:pPr>
            <w:r w:rsidRPr="005D4A1E">
              <w:rPr>
                <w:rFonts w:ascii="Times New Roman" w:hAnsi="Times New Roman"/>
                <w:sz w:val="20"/>
              </w:rPr>
              <w:t>Subdivision and Rezoning – 254/256 Wellington Crescent – DASZ 47/2016</w:t>
            </w:r>
          </w:p>
        </w:tc>
        <w:tc>
          <w:tcPr>
            <w:tcW w:w="2252" w:type="dxa"/>
          </w:tcPr>
          <w:p w14:paraId="0CBE6BB6" w14:textId="27D2F7FF" w:rsidR="00843B61" w:rsidRDefault="005D4A1E" w:rsidP="0065114D">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65114D">
        <w:tc>
          <w:tcPr>
            <w:tcW w:w="421" w:type="dxa"/>
          </w:tcPr>
          <w:p w14:paraId="54ACBF0B"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046C33EE" w:rsidR="00843B61" w:rsidRPr="005D4A1E" w:rsidRDefault="005D4A1E" w:rsidP="005D4A1E">
            <w:pPr>
              <w:rPr>
                <w:rFonts w:ascii="Times New Roman" w:hAnsi="Times New Roman"/>
                <w:sz w:val="20"/>
              </w:rPr>
            </w:pPr>
            <w:r w:rsidRPr="005D4A1E">
              <w:rPr>
                <w:rFonts w:ascii="Times New Roman" w:hAnsi="Times New Roman"/>
                <w:sz w:val="20"/>
              </w:rPr>
              <w:t xml:space="preserve">Rezoning – 570 </w:t>
            </w:r>
            <w:proofErr w:type="spellStart"/>
            <w:r w:rsidRPr="005D4A1E">
              <w:rPr>
                <w:rFonts w:ascii="Times New Roman" w:hAnsi="Times New Roman"/>
                <w:sz w:val="20"/>
              </w:rPr>
              <w:t>Stradbrook</w:t>
            </w:r>
            <w:proofErr w:type="spellEnd"/>
            <w:r w:rsidRPr="005D4A1E">
              <w:rPr>
                <w:rFonts w:ascii="Times New Roman" w:hAnsi="Times New Roman"/>
                <w:sz w:val="20"/>
              </w:rPr>
              <w:t xml:space="preserve"> Avenue – DAZ 219/2016 </w:t>
            </w:r>
          </w:p>
        </w:tc>
        <w:tc>
          <w:tcPr>
            <w:tcW w:w="2252" w:type="dxa"/>
          </w:tcPr>
          <w:p w14:paraId="1CE180F0" w14:textId="25301F5F" w:rsidR="00843B61" w:rsidRDefault="002C1656" w:rsidP="005D4A1E">
            <w:pPr>
              <w:spacing w:before="60" w:after="60"/>
              <w:jc w:val="center"/>
              <w:rPr>
                <w:rFonts w:ascii="Times New Roman" w:hAnsi="Times New Roman"/>
                <w:sz w:val="20"/>
              </w:rPr>
            </w:pPr>
            <w:r>
              <w:rPr>
                <w:rFonts w:ascii="Times New Roman" w:hAnsi="Times New Roman"/>
                <w:sz w:val="20"/>
              </w:rPr>
              <w:t xml:space="preserve">APPLICATION </w:t>
            </w:r>
            <w:r w:rsidR="005D4A1E">
              <w:rPr>
                <w:rFonts w:ascii="Times New Roman" w:hAnsi="Times New Roman"/>
                <w:sz w:val="20"/>
              </w:rPr>
              <w:t>REJECTED</w:t>
            </w:r>
          </w:p>
        </w:tc>
      </w:tr>
      <w:tr w:rsidR="00843B61" w14:paraId="6F6B7867" w14:textId="77777777" w:rsidTr="0065114D">
        <w:tc>
          <w:tcPr>
            <w:tcW w:w="421" w:type="dxa"/>
          </w:tcPr>
          <w:p w14:paraId="6271ACD2"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49E83925" w14:textId="77777777" w:rsidR="005D4A1E" w:rsidRPr="005D4A1E" w:rsidRDefault="005D4A1E" w:rsidP="005D4A1E">
            <w:pPr>
              <w:rPr>
                <w:rFonts w:ascii="Times New Roman" w:hAnsi="Times New Roman"/>
                <w:sz w:val="20"/>
              </w:rPr>
            </w:pPr>
            <w:r w:rsidRPr="005D4A1E">
              <w:rPr>
                <w:rFonts w:ascii="Times New Roman" w:hAnsi="Times New Roman"/>
                <w:sz w:val="20"/>
              </w:rPr>
              <w:t xml:space="preserve">Extension of Time – Proposed Subdivision and Rezoning – Parcel A, Plan 107449 &amp; </w:t>
            </w:r>
          </w:p>
          <w:p w14:paraId="3DFFE3A2" w14:textId="3BCB619A" w:rsidR="00843B61" w:rsidRPr="00676FAA" w:rsidRDefault="005D4A1E" w:rsidP="005D4A1E">
            <w:pPr>
              <w:rPr>
                <w:rFonts w:ascii="Times New Roman" w:hAnsi="Times New Roman"/>
                <w:sz w:val="20"/>
              </w:rPr>
            </w:pPr>
            <w:r w:rsidRPr="005D4A1E">
              <w:rPr>
                <w:rFonts w:ascii="Times New Roman" w:hAnsi="Times New Roman"/>
                <w:sz w:val="20"/>
              </w:rPr>
              <w:t>Lot 1, Plan 12012, 1501 &amp; 1525 Dawson Road South – DASZ 52/2013</w:t>
            </w:r>
          </w:p>
        </w:tc>
        <w:tc>
          <w:tcPr>
            <w:tcW w:w="2252" w:type="dxa"/>
          </w:tcPr>
          <w:p w14:paraId="1CCC948C" w14:textId="262CD9B7" w:rsidR="00843B61" w:rsidRDefault="005D4A1E" w:rsidP="0065114D">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65114D">
        <w:tc>
          <w:tcPr>
            <w:tcW w:w="421" w:type="dxa"/>
          </w:tcPr>
          <w:p w14:paraId="08F6F471"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1142A4C" w:rsidR="00843B61" w:rsidRPr="005D4A1E" w:rsidRDefault="005D4A1E" w:rsidP="00677E37">
            <w:pPr>
              <w:rPr>
                <w:rFonts w:ascii="Times New Roman" w:hAnsi="Times New Roman"/>
                <w:sz w:val="20"/>
              </w:rPr>
            </w:pPr>
            <w:r w:rsidRPr="005D4A1E">
              <w:rPr>
                <w:rFonts w:ascii="Times New Roman" w:hAnsi="Times New Roman"/>
                <w:sz w:val="20"/>
              </w:rPr>
              <w:t>Request to Amend Development Agreement Conditions for File DAS 16/16 (AG 16/2016)</w:t>
            </w:r>
          </w:p>
        </w:tc>
        <w:tc>
          <w:tcPr>
            <w:tcW w:w="2252" w:type="dxa"/>
          </w:tcPr>
          <w:p w14:paraId="44A3E793" w14:textId="4E786A25" w:rsidR="00843B61" w:rsidRDefault="005D4A1E" w:rsidP="0065114D">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65114D">
        <w:tc>
          <w:tcPr>
            <w:tcW w:w="421" w:type="dxa"/>
          </w:tcPr>
          <w:p w14:paraId="63E7723F"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360CB8A4" w:rsidR="00843B61" w:rsidRPr="005D4A1E" w:rsidRDefault="005D4A1E" w:rsidP="00677E37">
            <w:pPr>
              <w:rPr>
                <w:rFonts w:ascii="Times New Roman" w:hAnsi="Times New Roman"/>
                <w:sz w:val="20"/>
              </w:rPr>
            </w:pPr>
            <w:r w:rsidRPr="005D4A1E">
              <w:rPr>
                <w:rFonts w:ascii="Times New Roman" w:hAnsi="Times New Roman"/>
                <w:sz w:val="20"/>
              </w:rPr>
              <w:t>Amendment to By-law No. 1810 of the former City of St. Boniface to exclude 96 St. Mary’s Road</w:t>
            </w:r>
          </w:p>
        </w:tc>
        <w:tc>
          <w:tcPr>
            <w:tcW w:w="2252" w:type="dxa"/>
          </w:tcPr>
          <w:p w14:paraId="1F651224" w14:textId="76B1DD14" w:rsidR="00843B61" w:rsidRDefault="005D4A1E" w:rsidP="0065114D">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65114D">
        <w:tc>
          <w:tcPr>
            <w:tcW w:w="421" w:type="dxa"/>
          </w:tcPr>
          <w:p w14:paraId="55459819" w14:textId="77777777" w:rsidR="00843B61" w:rsidRPr="00644F3B" w:rsidRDefault="00843B61" w:rsidP="0065114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42F11703" w:rsidR="00843B61" w:rsidRPr="005D4A1E" w:rsidRDefault="005D4A1E" w:rsidP="00677E37">
            <w:pPr>
              <w:rPr>
                <w:rFonts w:ascii="Times New Roman" w:hAnsi="Times New Roman"/>
                <w:sz w:val="20"/>
              </w:rPr>
            </w:pPr>
            <w:r w:rsidRPr="005D4A1E">
              <w:rPr>
                <w:rFonts w:ascii="Times New Roman" w:hAnsi="Times New Roman"/>
                <w:sz w:val="20"/>
              </w:rPr>
              <w:t xml:space="preserve">Encroachment Agreement to Allow the Use of Right-of-Way North-East of the Intersection of Academy Road and </w:t>
            </w:r>
            <w:proofErr w:type="spellStart"/>
            <w:r w:rsidRPr="005D4A1E">
              <w:rPr>
                <w:rFonts w:ascii="Times New Roman" w:hAnsi="Times New Roman"/>
                <w:sz w:val="20"/>
              </w:rPr>
              <w:t>Kenaston</w:t>
            </w:r>
            <w:proofErr w:type="spellEnd"/>
            <w:r w:rsidRPr="005D4A1E">
              <w:rPr>
                <w:rFonts w:ascii="Times New Roman" w:hAnsi="Times New Roman"/>
                <w:sz w:val="20"/>
              </w:rPr>
              <w:t xml:space="preserve"> Boulevard for the Purpose of a Temporary Rapid Assembly Telecommunication Tower System</w:t>
            </w:r>
          </w:p>
        </w:tc>
        <w:tc>
          <w:tcPr>
            <w:tcW w:w="2252" w:type="dxa"/>
          </w:tcPr>
          <w:p w14:paraId="261C22F5" w14:textId="19DA5B7B" w:rsidR="00843B61" w:rsidRDefault="005D4A1E" w:rsidP="0065114D">
            <w:pPr>
              <w:spacing w:before="60" w:after="60"/>
              <w:jc w:val="center"/>
              <w:rPr>
                <w:rFonts w:ascii="Times New Roman" w:hAnsi="Times New Roman"/>
                <w:sz w:val="20"/>
              </w:rPr>
            </w:pPr>
            <w:r>
              <w:rPr>
                <w:rFonts w:ascii="Times New Roman" w:hAnsi="Times New Roman"/>
                <w:sz w:val="20"/>
              </w:rPr>
              <w:t>ADOPTED</w:t>
            </w:r>
          </w:p>
        </w:tc>
      </w:tr>
    </w:tbl>
    <w:p w14:paraId="3FE9D213" w14:textId="77777777" w:rsidR="00895261" w:rsidRDefault="00895261" w:rsidP="00EF083F">
      <w:pPr>
        <w:rPr>
          <w:rFonts w:ascii="Times New Roman" w:hAnsi="Times New Roman"/>
        </w:rPr>
      </w:pPr>
    </w:p>
    <w:p w14:paraId="19ECC42C" w14:textId="77777777" w:rsidR="00FF56AC" w:rsidRDefault="00FF56AC" w:rsidP="00EF083F">
      <w:pPr>
        <w:rPr>
          <w:rFonts w:ascii="Times New Roman" w:hAnsi="Times New Roman"/>
        </w:rPr>
      </w:pPr>
    </w:p>
    <w:p w14:paraId="525BEE43" w14:textId="77777777" w:rsidR="00DB6173" w:rsidRDefault="00DB6173" w:rsidP="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65114D">
        <w:trPr>
          <w:cantSplit/>
        </w:trPr>
        <w:tc>
          <w:tcPr>
            <w:tcW w:w="10913" w:type="dxa"/>
            <w:gridSpan w:val="4"/>
            <w:shd w:val="pct12" w:color="auto" w:fill="auto"/>
          </w:tcPr>
          <w:p w14:paraId="389D564B" w14:textId="77777777" w:rsidR="00526F70" w:rsidRDefault="00526F70" w:rsidP="0065114D">
            <w:pPr>
              <w:spacing w:before="60" w:after="60"/>
              <w:jc w:val="center"/>
              <w:rPr>
                <w:rFonts w:ascii="Times New Roman" w:hAnsi="Times New Roman"/>
                <w:b/>
                <w:sz w:val="20"/>
              </w:rPr>
            </w:pPr>
            <w:r>
              <w:rPr>
                <w:rFonts w:ascii="Times New Roman" w:hAnsi="Times New Roman"/>
                <w:b/>
                <w:sz w:val="20"/>
              </w:rPr>
              <w:lastRenderedPageBreak/>
              <w:t>NOTICE OF MOTION</w:t>
            </w:r>
          </w:p>
        </w:tc>
      </w:tr>
      <w:tr w:rsidR="00526F70" w14:paraId="6F4CF925" w14:textId="77777777" w:rsidTr="0065114D">
        <w:trPr>
          <w:gridAfter w:val="1"/>
          <w:wAfter w:w="18" w:type="dxa"/>
        </w:trPr>
        <w:tc>
          <w:tcPr>
            <w:tcW w:w="1769" w:type="dxa"/>
          </w:tcPr>
          <w:p w14:paraId="4C831BB0" w14:textId="77777777" w:rsidR="00526F70" w:rsidRDefault="00526F70" w:rsidP="0065114D">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65114D">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65114D">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65114D">
        <w:trPr>
          <w:gridAfter w:val="1"/>
          <w:wAfter w:w="18" w:type="dxa"/>
        </w:trPr>
        <w:tc>
          <w:tcPr>
            <w:tcW w:w="1769" w:type="dxa"/>
          </w:tcPr>
          <w:p w14:paraId="76FEE538" w14:textId="3EEFB453" w:rsidR="00526F70" w:rsidRDefault="00CB74AB" w:rsidP="00CB74AB">
            <w:pPr>
              <w:spacing w:before="60" w:after="60"/>
              <w:jc w:val="center"/>
              <w:rPr>
                <w:rFonts w:ascii="Times New Roman" w:hAnsi="Times New Roman"/>
                <w:sz w:val="20"/>
              </w:rPr>
            </w:pPr>
            <w:r>
              <w:rPr>
                <w:rFonts w:ascii="Times New Roman" w:hAnsi="Times New Roman"/>
                <w:sz w:val="20"/>
              </w:rPr>
              <w:t>Lukes/Wyatt</w:t>
            </w:r>
          </w:p>
        </w:tc>
        <w:tc>
          <w:tcPr>
            <w:tcW w:w="6966" w:type="dxa"/>
          </w:tcPr>
          <w:p w14:paraId="1FD6E38A" w14:textId="07C4D233" w:rsidR="004105C3" w:rsidRPr="00E2709D" w:rsidRDefault="004105C3" w:rsidP="0038419E">
            <w:pPr>
              <w:widowControl w:val="0"/>
              <w:rPr>
                <w:rFonts w:ascii="Times New Roman" w:hAnsi="Times New Roman"/>
                <w:bCs/>
                <w:snapToGrid w:val="0"/>
                <w:sz w:val="20"/>
              </w:rPr>
            </w:pPr>
            <w:r w:rsidRPr="00E2709D">
              <w:rPr>
                <w:rFonts w:ascii="Times New Roman" w:hAnsi="Times New Roman"/>
                <w:bCs/>
                <w:snapToGrid w:val="0"/>
                <w:sz w:val="20"/>
              </w:rPr>
              <w:t>T</w:t>
            </w:r>
            <w:r w:rsidR="0038419E">
              <w:rPr>
                <w:rFonts w:ascii="Times New Roman" w:hAnsi="Times New Roman"/>
                <w:bCs/>
                <w:snapToGrid w:val="0"/>
                <w:sz w:val="20"/>
              </w:rPr>
              <w:t>hat</w:t>
            </w:r>
            <w:r w:rsidRPr="00E2709D">
              <w:rPr>
                <w:rFonts w:ascii="Times New Roman" w:hAnsi="Times New Roman"/>
                <w:bCs/>
                <w:snapToGrid w:val="0"/>
                <w:sz w:val="20"/>
              </w:rPr>
              <w:t xml:space="preserve"> Council immediately direct the  Chief Administrative Officer and all senior Directors and senior Management of the Public Service to always accommodate and meet with a member or members of Council,  cooperatively providing all necessary information to the elected official(s) in said meeting, and answering all questions within the 96 hours proceeding a committee meeting. </w:t>
            </w:r>
          </w:p>
          <w:p w14:paraId="2874B1D4" w14:textId="77777777" w:rsidR="004105C3" w:rsidRDefault="004105C3" w:rsidP="0038419E">
            <w:pPr>
              <w:widowControl w:val="0"/>
              <w:ind w:left="-72"/>
              <w:rPr>
                <w:rFonts w:ascii="Times New Roman" w:hAnsi="Times New Roman"/>
                <w:sz w:val="20"/>
              </w:rPr>
            </w:pPr>
          </w:p>
          <w:p w14:paraId="2BAC7B06" w14:textId="2971E7A5" w:rsidR="001C5F07" w:rsidRPr="00FF63FB" w:rsidRDefault="0038419E" w:rsidP="0038419E">
            <w:pPr>
              <w:widowControl w:val="0"/>
              <w:ind w:left="-72"/>
              <w:rPr>
                <w:rFonts w:ascii="Times New Roman" w:hAnsi="Times New Roman"/>
                <w:sz w:val="20"/>
              </w:rPr>
            </w:pPr>
            <w:r>
              <w:rPr>
                <w:rFonts w:ascii="Times New Roman" w:hAnsi="Times New Roman"/>
                <w:sz w:val="20"/>
              </w:rPr>
              <w:t>That</w:t>
            </w:r>
            <w:r w:rsidR="00CB74AB" w:rsidRPr="00CB74AB">
              <w:rPr>
                <w:rFonts w:ascii="Times New Roman" w:hAnsi="Times New Roman"/>
                <w:sz w:val="20"/>
              </w:rPr>
              <w:t xml:space="preserve"> Council immediately direct the  Chief Administrative Officer and all senior Directors and senior Management of the Public Service to always accommodate and meet with a member or members of Council,  whether or not the concern is on any agenda and facilitate in a timely manner.</w:t>
            </w:r>
          </w:p>
        </w:tc>
        <w:tc>
          <w:tcPr>
            <w:tcW w:w="2160" w:type="dxa"/>
          </w:tcPr>
          <w:p w14:paraId="12F85B64" w14:textId="0BEA4845" w:rsidR="00526F70" w:rsidRDefault="00067953" w:rsidP="0065114D">
            <w:pPr>
              <w:spacing w:before="60" w:after="60"/>
              <w:jc w:val="center"/>
              <w:rPr>
                <w:rFonts w:ascii="Times New Roman" w:hAnsi="Times New Roman"/>
                <w:sz w:val="20"/>
              </w:rPr>
            </w:pPr>
            <w:r>
              <w:rPr>
                <w:rFonts w:ascii="Times New Roman" w:hAnsi="Times New Roman"/>
                <w:sz w:val="20"/>
              </w:rPr>
              <w:t>LOST</w:t>
            </w:r>
          </w:p>
        </w:tc>
      </w:tr>
      <w:tr w:rsidR="00526F70" w14:paraId="3E9EAB0A" w14:textId="77777777" w:rsidTr="0065114D">
        <w:trPr>
          <w:gridAfter w:val="1"/>
          <w:wAfter w:w="18" w:type="dxa"/>
        </w:trPr>
        <w:tc>
          <w:tcPr>
            <w:tcW w:w="1769" w:type="dxa"/>
          </w:tcPr>
          <w:p w14:paraId="009FEF26" w14:textId="10361CF0" w:rsidR="00526F70" w:rsidRDefault="00CB74AB" w:rsidP="00CB74AB">
            <w:pPr>
              <w:spacing w:before="60" w:after="60"/>
              <w:jc w:val="center"/>
              <w:rPr>
                <w:rFonts w:ascii="Times New Roman" w:hAnsi="Times New Roman"/>
                <w:sz w:val="20"/>
              </w:rPr>
            </w:pPr>
            <w:r>
              <w:rPr>
                <w:rFonts w:ascii="Times New Roman" w:hAnsi="Times New Roman"/>
                <w:sz w:val="20"/>
              </w:rPr>
              <w:t>Dobson/Wyatt</w:t>
            </w:r>
          </w:p>
        </w:tc>
        <w:tc>
          <w:tcPr>
            <w:tcW w:w="6966" w:type="dxa"/>
          </w:tcPr>
          <w:p w14:paraId="12A64745" w14:textId="0BF22794" w:rsidR="001C5F07" w:rsidRPr="00FF63FB" w:rsidRDefault="0038419E" w:rsidP="0038419E">
            <w:pPr>
              <w:widowControl w:val="0"/>
              <w:ind w:left="-72"/>
              <w:rPr>
                <w:rFonts w:ascii="Times New Roman" w:hAnsi="Times New Roman"/>
                <w:sz w:val="20"/>
              </w:rPr>
            </w:pPr>
            <w:r>
              <w:rPr>
                <w:rFonts w:ascii="Times New Roman" w:hAnsi="Times New Roman"/>
                <w:sz w:val="20"/>
              </w:rPr>
              <w:t>T</w:t>
            </w:r>
            <w:r w:rsidR="00CB74AB" w:rsidRPr="00CB74AB">
              <w:rPr>
                <w:rFonts w:ascii="Times New Roman" w:hAnsi="Times New Roman"/>
                <w:sz w:val="20"/>
              </w:rPr>
              <w:t xml:space="preserve">hat the Chief Administrative Officer be directed to ensure that all Members of Council be included in any briefing provided to </w:t>
            </w:r>
            <w:r w:rsidR="000C28D2">
              <w:rPr>
                <w:rFonts w:ascii="Times New Roman" w:hAnsi="Times New Roman"/>
                <w:sz w:val="20"/>
              </w:rPr>
              <w:t>the Executive Policy Committee</w:t>
            </w:r>
            <w:r w:rsidR="00CB74AB" w:rsidRPr="00CB74AB">
              <w:rPr>
                <w:rFonts w:ascii="Times New Roman" w:hAnsi="Times New Roman"/>
                <w:sz w:val="20"/>
              </w:rPr>
              <w:t xml:space="preserve"> at its informal information meetings, to ensure that all relevant information is provided to all decision makers.</w:t>
            </w:r>
          </w:p>
        </w:tc>
        <w:tc>
          <w:tcPr>
            <w:tcW w:w="2160" w:type="dxa"/>
          </w:tcPr>
          <w:p w14:paraId="1008D9F8" w14:textId="35E325F5" w:rsidR="00526F70" w:rsidRDefault="00067953" w:rsidP="0065114D">
            <w:pPr>
              <w:spacing w:before="60" w:after="60"/>
              <w:jc w:val="center"/>
              <w:rPr>
                <w:rFonts w:ascii="Times New Roman" w:hAnsi="Times New Roman"/>
                <w:sz w:val="20"/>
              </w:rPr>
            </w:pPr>
            <w:r>
              <w:rPr>
                <w:rFonts w:ascii="Times New Roman" w:hAnsi="Times New Roman"/>
                <w:sz w:val="20"/>
              </w:rPr>
              <w:t>LOST</w:t>
            </w:r>
          </w:p>
        </w:tc>
      </w:tr>
    </w:tbl>
    <w:p w14:paraId="1892E514" w14:textId="77777777" w:rsidR="00526F70" w:rsidRDefault="00526F70">
      <w:pPr>
        <w:rPr>
          <w:rFonts w:ascii="Times New Roman" w:hAnsi="Times New Roman"/>
        </w:rPr>
      </w:pPr>
    </w:p>
    <w:p w14:paraId="77EA6195" w14:textId="77777777" w:rsidR="0038419E" w:rsidRDefault="0038419E">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A91983A" w:rsidR="002469DD" w:rsidRDefault="0065114D">
            <w:pPr>
              <w:spacing w:before="60" w:after="60"/>
              <w:rPr>
                <w:rFonts w:ascii="Times New Roman" w:hAnsi="Times New Roman"/>
                <w:sz w:val="20"/>
              </w:rPr>
            </w:pPr>
            <w:r>
              <w:rPr>
                <w:rFonts w:ascii="Times New Roman" w:hAnsi="Times New Roman"/>
                <w:sz w:val="20"/>
              </w:rPr>
              <w:t>Dobson / Wyatt</w:t>
            </w:r>
          </w:p>
        </w:tc>
        <w:tc>
          <w:tcPr>
            <w:tcW w:w="5611" w:type="dxa"/>
          </w:tcPr>
          <w:p w14:paraId="234CDDC6" w14:textId="1D46905A" w:rsidR="002469DD" w:rsidRPr="00FF63FB" w:rsidRDefault="0065114D" w:rsidP="0065114D">
            <w:pPr>
              <w:widowControl w:val="0"/>
              <w:jc w:val="both"/>
              <w:rPr>
                <w:rFonts w:ascii="Times New Roman" w:hAnsi="Times New Roman"/>
                <w:sz w:val="20"/>
              </w:rPr>
            </w:pPr>
            <w:r>
              <w:rPr>
                <w:rFonts w:ascii="Times New Roman" w:hAnsi="Times New Roman"/>
                <w:sz w:val="20"/>
              </w:rPr>
              <w:t>T</w:t>
            </w:r>
            <w:r w:rsidRPr="0065114D">
              <w:rPr>
                <w:rFonts w:ascii="Times New Roman" w:hAnsi="Times New Roman"/>
                <w:sz w:val="20"/>
              </w:rPr>
              <w:t>hat section 4 of the Reduced Speed School Zone By-law No. 76/2014 be amended by adding the words “with the exception of Holidays” after “Monday to Friday.”</w:t>
            </w:r>
          </w:p>
        </w:tc>
        <w:tc>
          <w:tcPr>
            <w:tcW w:w="2178" w:type="dxa"/>
          </w:tcPr>
          <w:p w14:paraId="56E4B105" w14:textId="740C9414" w:rsidR="001C5F07" w:rsidRDefault="001C5F07" w:rsidP="00F72B3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8F47252" w:rsidR="002469DD" w:rsidRDefault="001C5F07">
            <w:pPr>
              <w:spacing w:before="60" w:after="60"/>
              <w:rPr>
                <w:rFonts w:ascii="Times New Roman" w:hAnsi="Times New Roman"/>
                <w:sz w:val="20"/>
              </w:rPr>
            </w:pPr>
            <w:r>
              <w:rPr>
                <w:rFonts w:ascii="Times New Roman" w:hAnsi="Times New Roman"/>
                <w:sz w:val="20"/>
              </w:rPr>
              <w:t>Dobson / Eadie</w:t>
            </w:r>
          </w:p>
        </w:tc>
        <w:tc>
          <w:tcPr>
            <w:tcW w:w="5611" w:type="dxa"/>
          </w:tcPr>
          <w:p w14:paraId="07E66B38" w14:textId="43353E0A" w:rsidR="002469DD" w:rsidRPr="00FF63FB" w:rsidRDefault="001C5F07" w:rsidP="006D6D99">
            <w:pPr>
              <w:rPr>
                <w:rFonts w:ascii="Times New Roman" w:hAnsi="Times New Roman"/>
                <w:sz w:val="20"/>
              </w:rPr>
            </w:pPr>
            <w:r>
              <w:rPr>
                <w:rFonts w:ascii="Times New Roman" w:hAnsi="Times New Roman"/>
                <w:sz w:val="20"/>
              </w:rPr>
              <w:t>T</w:t>
            </w:r>
            <w:r w:rsidRPr="001C5F07">
              <w:rPr>
                <w:rFonts w:ascii="Times New Roman" w:hAnsi="Times New Roman"/>
                <w:sz w:val="20"/>
              </w:rPr>
              <w:t>hat section 13(1) of the Winnipeg Parking By-law No. 86/2016 be amended by replacing all instances of “one-hour” with “forty-eight hours”.</w:t>
            </w:r>
          </w:p>
        </w:tc>
        <w:tc>
          <w:tcPr>
            <w:tcW w:w="2178" w:type="dxa"/>
          </w:tcPr>
          <w:p w14:paraId="2DAC03C9" w14:textId="2199B948" w:rsidR="001C5F07" w:rsidRDefault="001C5F07" w:rsidP="00F72B31">
            <w:pPr>
              <w:spacing w:before="60" w:after="60"/>
              <w:jc w:val="center"/>
              <w:rPr>
                <w:rFonts w:ascii="Times New Roman" w:hAnsi="Times New Roman"/>
                <w:sz w:val="20"/>
              </w:rPr>
            </w:pPr>
            <w:r w:rsidRPr="001C5F07">
              <w:rPr>
                <w:rFonts w:ascii="Times New Roman" w:hAnsi="Times New Roman"/>
                <w:sz w:val="20"/>
              </w:rPr>
              <w:t>AUTOMATIC REFERRAL TO THE STANDING POLICY COMMITTEE ON INFRASTRUCTURE RENEWAL AND PUBLIC WORKS</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158A620E" w:rsidR="001D0FDF" w:rsidRDefault="0065114D">
            <w:pPr>
              <w:spacing w:before="60" w:after="60"/>
              <w:rPr>
                <w:rFonts w:ascii="Times New Roman" w:hAnsi="Times New Roman"/>
                <w:sz w:val="20"/>
              </w:rPr>
            </w:pPr>
            <w:r>
              <w:rPr>
                <w:rFonts w:ascii="Times New Roman" w:hAnsi="Times New Roman"/>
                <w:sz w:val="20"/>
              </w:rPr>
              <w:t>Pagtakhan / Orlikow</w:t>
            </w:r>
          </w:p>
        </w:tc>
        <w:tc>
          <w:tcPr>
            <w:tcW w:w="5611" w:type="dxa"/>
          </w:tcPr>
          <w:p w14:paraId="48F8C7A9" w14:textId="77777777" w:rsidR="0065114D" w:rsidRPr="0065114D" w:rsidRDefault="0065114D" w:rsidP="0065114D">
            <w:pPr>
              <w:widowControl w:val="0"/>
              <w:tabs>
                <w:tab w:val="left" w:pos="478"/>
              </w:tabs>
              <w:ind w:left="463" w:hanging="463"/>
              <w:rPr>
                <w:rFonts w:ascii="Times New Roman" w:hAnsi="Times New Roman"/>
                <w:bCs/>
                <w:snapToGrid w:val="0"/>
                <w:sz w:val="20"/>
              </w:rPr>
            </w:pPr>
            <w:r w:rsidRPr="0065114D">
              <w:rPr>
                <w:rFonts w:ascii="Times New Roman" w:hAnsi="Times New Roman"/>
                <w:bCs/>
                <w:snapToGrid w:val="0"/>
                <w:sz w:val="20"/>
              </w:rPr>
              <w:t>1.</w:t>
            </w:r>
            <w:r w:rsidRPr="0065114D">
              <w:rPr>
                <w:rFonts w:ascii="Times New Roman" w:hAnsi="Times New Roman"/>
                <w:bCs/>
                <w:snapToGrid w:val="0"/>
                <w:sz w:val="20"/>
              </w:rPr>
              <w:tab/>
              <w:t>That item 3 of the May 8, 2017 report of the Standing Policy Committee on Protection and Community Services entitled “Nuisance Mosquito Fogging Services Through 2021” be amended by adding the following recommendation 4 and renumbering the remaining recommendations:</w:t>
            </w:r>
          </w:p>
          <w:p w14:paraId="0B106AC0" w14:textId="77777777" w:rsidR="0065114D" w:rsidRPr="0065114D" w:rsidRDefault="0065114D" w:rsidP="0065114D">
            <w:pPr>
              <w:widowControl w:val="0"/>
              <w:tabs>
                <w:tab w:val="left" w:pos="478"/>
              </w:tabs>
              <w:ind w:left="463" w:hanging="463"/>
              <w:rPr>
                <w:rFonts w:ascii="Times New Roman" w:hAnsi="Times New Roman"/>
                <w:bCs/>
                <w:snapToGrid w:val="0"/>
                <w:sz w:val="20"/>
              </w:rPr>
            </w:pPr>
            <w:r w:rsidRPr="0065114D">
              <w:rPr>
                <w:rFonts w:ascii="Times New Roman" w:hAnsi="Times New Roman"/>
                <w:bCs/>
                <w:snapToGrid w:val="0"/>
                <w:sz w:val="20"/>
              </w:rPr>
              <w:t xml:space="preserve"> </w:t>
            </w:r>
          </w:p>
          <w:p w14:paraId="5590F7BC" w14:textId="2165B5EE" w:rsidR="001C5F07" w:rsidRDefault="0065114D" w:rsidP="00F72B31">
            <w:pPr>
              <w:widowControl w:val="0"/>
              <w:tabs>
                <w:tab w:val="left" w:pos="478"/>
              </w:tabs>
              <w:ind w:left="463" w:hanging="463"/>
              <w:rPr>
                <w:rFonts w:ascii="Times New Roman" w:hAnsi="Times New Roman"/>
                <w:bCs/>
                <w:snapToGrid w:val="0"/>
                <w:sz w:val="20"/>
              </w:rPr>
            </w:pPr>
            <w:r w:rsidRPr="0065114D">
              <w:rPr>
                <w:rFonts w:ascii="Times New Roman" w:hAnsi="Times New Roman"/>
                <w:bCs/>
                <w:snapToGrid w:val="0"/>
                <w:sz w:val="20"/>
              </w:rPr>
              <w:t>“4.</w:t>
            </w:r>
            <w:r w:rsidRPr="0065114D">
              <w:rPr>
                <w:rFonts w:ascii="Times New Roman" w:hAnsi="Times New Roman"/>
                <w:bCs/>
                <w:snapToGrid w:val="0"/>
                <w:sz w:val="20"/>
              </w:rPr>
              <w:tab/>
              <w:t>That Council waive requirements D. and E. of the service sharing principles attached hereto as Schedule A for these and future Service Purchase Agreements for Nuisance Fogging.”</w:t>
            </w:r>
          </w:p>
        </w:tc>
        <w:tc>
          <w:tcPr>
            <w:tcW w:w="2178" w:type="dxa"/>
          </w:tcPr>
          <w:p w14:paraId="357CC0C3" w14:textId="05C8CBAB" w:rsidR="001D0FDF" w:rsidRPr="009D5CF5" w:rsidRDefault="0065114D" w:rsidP="007927E1">
            <w:pPr>
              <w:spacing w:before="60" w:after="60"/>
              <w:jc w:val="center"/>
              <w:rPr>
                <w:rFonts w:ascii="Times New Roman" w:hAnsi="Times New Roman"/>
                <w:sz w:val="20"/>
              </w:rPr>
            </w:pPr>
            <w:r>
              <w:rPr>
                <w:rFonts w:ascii="Times New Roman" w:hAnsi="Times New Roman"/>
                <w:sz w:val="20"/>
              </w:rPr>
              <w:t>CARRIED</w:t>
            </w:r>
          </w:p>
        </w:tc>
      </w:tr>
      <w:tr w:rsidR="001C5F07" w14:paraId="4B5711FC" w14:textId="77777777" w:rsidTr="009D4FC9">
        <w:tc>
          <w:tcPr>
            <w:tcW w:w="1355" w:type="dxa"/>
          </w:tcPr>
          <w:p w14:paraId="405C3980" w14:textId="0B98D4F0" w:rsidR="001C5F07" w:rsidRDefault="001C5F07"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2D16AA02" w14:textId="47B8A84D" w:rsidR="001C5F07" w:rsidRDefault="001C5F07">
            <w:pPr>
              <w:spacing w:before="60" w:after="60"/>
              <w:rPr>
                <w:rFonts w:ascii="Times New Roman" w:hAnsi="Times New Roman"/>
                <w:sz w:val="20"/>
              </w:rPr>
            </w:pPr>
            <w:r>
              <w:rPr>
                <w:rFonts w:ascii="Times New Roman" w:hAnsi="Times New Roman"/>
                <w:sz w:val="20"/>
              </w:rPr>
              <w:t>Mayes / Dobson</w:t>
            </w:r>
          </w:p>
        </w:tc>
        <w:tc>
          <w:tcPr>
            <w:tcW w:w="5611" w:type="dxa"/>
          </w:tcPr>
          <w:p w14:paraId="5643B198" w14:textId="77777777" w:rsidR="001C5F07" w:rsidRDefault="001C5F07" w:rsidP="001C5F07">
            <w:pPr>
              <w:widowControl w:val="0"/>
              <w:jc w:val="both"/>
              <w:rPr>
                <w:rFonts w:ascii="Times New Roman" w:hAnsi="Times New Roman"/>
                <w:bCs/>
                <w:sz w:val="20"/>
              </w:rPr>
            </w:pPr>
            <w:r w:rsidRPr="001C5F07">
              <w:rPr>
                <w:rFonts w:ascii="Times New Roman" w:hAnsi="Times New Roman"/>
                <w:bCs/>
                <w:sz w:val="20"/>
              </w:rPr>
              <w:t>That during the 2018 budget review process, the City of Winnipeg review options to exempt student U-Pass holders who meet all of the following criteria:</w:t>
            </w:r>
          </w:p>
          <w:p w14:paraId="00883136" w14:textId="77777777" w:rsidR="002D38DC" w:rsidRPr="001C5F07" w:rsidRDefault="002D38DC" w:rsidP="001C5F07">
            <w:pPr>
              <w:widowControl w:val="0"/>
              <w:jc w:val="both"/>
              <w:rPr>
                <w:rFonts w:ascii="Times New Roman" w:hAnsi="Times New Roman"/>
                <w:bCs/>
                <w:sz w:val="20"/>
              </w:rPr>
            </w:pPr>
          </w:p>
          <w:p w14:paraId="0388D4D5" w14:textId="77777777" w:rsidR="001C5F07" w:rsidRDefault="001C5F07" w:rsidP="001C5F07">
            <w:pPr>
              <w:widowControl w:val="0"/>
              <w:ind w:left="463" w:hanging="463"/>
              <w:jc w:val="both"/>
              <w:rPr>
                <w:rFonts w:ascii="Times New Roman" w:hAnsi="Times New Roman"/>
                <w:bCs/>
                <w:sz w:val="20"/>
              </w:rPr>
            </w:pPr>
            <w:r w:rsidRPr="001C5F07">
              <w:rPr>
                <w:rFonts w:ascii="Times New Roman" w:hAnsi="Times New Roman"/>
                <w:bCs/>
                <w:sz w:val="20"/>
              </w:rPr>
              <w:t>1.</w:t>
            </w:r>
            <w:r w:rsidRPr="001C5F07">
              <w:rPr>
                <w:rFonts w:ascii="Times New Roman" w:hAnsi="Times New Roman"/>
                <w:bCs/>
                <w:sz w:val="20"/>
              </w:rPr>
              <w:tab/>
              <w:t>Reside outside of the perimeter.</w:t>
            </w:r>
          </w:p>
          <w:p w14:paraId="3359B13E" w14:textId="77777777" w:rsidR="001C5F07" w:rsidRPr="001C5F07" w:rsidRDefault="001C5F07" w:rsidP="001C5F07">
            <w:pPr>
              <w:widowControl w:val="0"/>
              <w:ind w:left="463" w:hanging="463"/>
              <w:jc w:val="both"/>
              <w:rPr>
                <w:rFonts w:ascii="Times New Roman" w:hAnsi="Times New Roman"/>
                <w:bCs/>
                <w:sz w:val="20"/>
              </w:rPr>
            </w:pPr>
            <w:r w:rsidRPr="001C5F07">
              <w:rPr>
                <w:rFonts w:ascii="Times New Roman" w:hAnsi="Times New Roman"/>
                <w:bCs/>
                <w:sz w:val="20"/>
              </w:rPr>
              <w:t>2.</w:t>
            </w:r>
            <w:r w:rsidRPr="001C5F07">
              <w:rPr>
                <w:rFonts w:ascii="Times New Roman" w:hAnsi="Times New Roman"/>
                <w:bCs/>
                <w:sz w:val="20"/>
              </w:rPr>
              <w:tab/>
              <w:t>Reside outside of the “transit service area”.</w:t>
            </w:r>
          </w:p>
          <w:p w14:paraId="5984E5A4" w14:textId="56013CD5" w:rsidR="001C5F07" w:rsidRPr="001C5F07" w:rsidRDefault="001C5F07" w:rsidP="00F72B31">
            <w:pPr>
              <w:widowControl w:val="0"/>
              <w:ind w:left="463" w:hanging="463"/>
              <w:jc w:val="both"/>
              <w:rPr>
                <w:rFonts w:ascii="Times New Roman" w:hAnsi="Times New Roman"/>
                <w:bCs/>
                <w:sz w:val="20"/>
              </w:rPr>
            </w:pPr>
            <w:r w:rsidRPr="001C5F07">
              <w:rPr>
                <w:rFonts w:ascii="Times New Roman" w:hAnsi="Times New Roman"/>
                <w:bCs/>
                <w:sz w:val="20"/>
              </w:rPr>
              <w:t>3.</w:t>
            </w:r>
            <w:r w:rsidRPr="001C5F07">
              <w:rPr>
                <w:rFonts w:ascii="Times New Roman" w:hAnsi="Times New Roman"/>
                <w:bCs/>
                <w:sz w:val="20"/>
              </w:rPr>
              <w:tab/>
              <w:t>Choose to opt out of the U–Pass program.</w:t>
            </w:r>
          </w:p>
        </w:tc>
        <w:tc>
          <w:tcPr>
            <w:tcW w:w="2178" w:type="dxa"/>
          </w:tcPr>
          <w:p w14:paraId="5A6AB964" w14:textId="08879B43" w:rsidR="001C5F07" w:rsidRPr="001C5F07" w:rsidRDefault="001C5F07" w:rsidP="00F72B31">
            <w:pPr>
              <w:spacing w:before="60" w:after="60"/>
              <w:jc w:val="center"/>
              <w:rPr>
                <w:rFonts w:ascii="Times New Roman" w:hAnsi="Times New Roman"/>
                <w:sz w:val="20"/>
              </w:rPr>
            </w:pPr>
            <w:r w:rsidRPr="001C5F07">
              <w:rPr>
                <w:rFonts w:ascii="Times New Roman" w:hAnsi="Times New Roman"/>
                <w:sz w:val="20"/>
              </w:rPr>
              <w:t>AUTOMATIC REFERRAL TO THE STANDING POLICY COMMITTEE ON INFRASTRUCTURE RENEWAL AND PUBLIC WORKS</w:t>
            </w:r>
          </w:p>
        </w:tc>
      </w:tr>
      <w:tr w:rsidR="001D0FDF" w14:paraId="5E995C6E" w14:textId="77777777" w:rsidTr="009D4FC9">
        <w:tc>
          <w:tcPr>
            <w:tcW w:w="1355" w:type="dxa"/>
          </w:tcPr>
          <w:p w14:paraId="306F29F7" w14:textId="1F87B4B0" w:rsidR="001D0FDF" w:rsidRDefault="001C5F07" w:rsidP="001F0765">
            <w:pPr>
              <w:spacing w:before="60" w:after="60"/>
              <w:jc w:val="center"/>
              <w:rPr>
                <w:rFonts w:ascii="Times New Roman" w:hAnsi="Times New Roman"/>
                <w:sz w:val="20"/>
              </w:rPr>
            </w:pPr>
            <w:r>
              <w:rPr>
                <w:rFonts w:ascii="Times New Roman" w:hAnsi="Times New Roman"/>
                <w:sz w:val="20"/>
              </w:rPr>
              <w:lastRenderedPageBreak/>
              <w:t>5</w:t>
            </w:r>
          </w:p>
        </w:tc>
        <w:tc>
          <w:tcPr>
            <w:tcW w:w="1769" w:type="dxa"/>
          </w:tcPr>
          <w:p w14:paraId="33A9AC64" w14:textId="121D5D81" w:rsidR="001D0FDF" w:rsidRDefault="001C5F07">
            <w:pPr>
              <w:spacing w:before="60" w:after="60"/>
              <w:rPr>
                <w:rFonts w:ascii="Times New Roman" w:hAnsi="Times New Roman"/>
                <w:sz w:val="20"/>
              </w:rPr>
            </w:pPr>
            <w:r>
              <w:rPr>
                <w:rFonts w:ascii="Times New Roman" w:hAnsi="Times New Roman"/>
                <w:sz w:val="20"/>
              </w:rPr>
              <w:t>Browaty / Lukes</w:t>
            </w:r>
          </w:p>
        </w:tc>
        <w:tc>
          <w:tcPr>
            <w:tcW w:w="5611" w:type="dxa"/>
          </w:tcPr>
          <w:p w14:paraId="033CF246" w14:textId="54271416" w:rsidR="00067953" w:rsidRDefault="00067953" w:rsidP="00067953">
            <w:pPr>
              <w:ind w:left="720" w:hanging="720"/>
              <w:rPr>
                <w:rFonts w:ascii="Times New Roman" w:hAnsi="Times New Roman"/>
                <w:sz w:val="20"/>
                <w:lang w:val="en-CA"/>
              </w:rPr>
            </w:pPr>
            <w:r>
              <w:rPr>
                <w:rFonts w:ascii="Times New Roman" w:hAnsi="Times New Roman"/>
                <w:sz w:val="20"/>
                <w:lang w:val="en-CA"/>
              </w:rPr>
              <w:t xml:space="preserve">That: </w:t>
            </w:r>
          </w:p>
          <w:p w14:paraId="43426F11"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1.</w:t>
            </w:r>
            <w:r w:rsidRPr="00067953">
              <w:rPr>
                <w:rFonts w:ascii="Times New Roman" w:hAnsi="Times New Roman"/>
                <w:sz w:val="20"/>
                <w:lang w:val="en-CA"/>
              </w:rPr>
              <w:tab/>
              <w:t>The City immediately establish a policy of Safety First and customer service at Transit for both our customers and drivers;</w:t>
            </w:r>
          </w:p>
          <w:p w14:paraId="2F7667FC" w14:textId="77777777" w:rsidR="00067953" w:rsidRDefault="00067953" w:rsidP="00067953">
            <w:pPr>
              <w:ind w:left="720" w:hanging="720"/>
              <w:rPr>
                <w:rFonts w:ascii="Times New Roman" w:hAnsi="Times New Roman"/>
                <w:sz w:val="20"/>
                <w:lang w:val="en-CA"/>
              </w:rPr>
            </w:pPr>
          </w:p>
          <w:p w14:paraId="677DA240"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2.</w:t>
            </w:r>
            <w:r w:rsidRPr="00067953">
              <w:rPr>
                <w:rFonts w:ascii="Times New Roman" w:hAnsi="Times New Roman"/>
                <w:sz w:val="20"/>
                <w:lang w:val="en-CA"/>
              </w:rPr>
              <w:tab/>
              <w:t>Establish a Transit Security/Police service to enforce the Safety First policy;</w:t>
            </w:r>
          </w:p>
          <w:p w14:paraId="7A3A73B9" w14:textId="77777777" w:rsidR="00067953" w:rsidRDefault="00067953" w:rsidP="00067953">
            <w:pPr>
              <w:ind w:left="720" w:hanging="720"/>
              <w:rPr>
                <w:rFonts w:ascii="Times New Roman" w:hAnsi="Times New Roman"/>
                <w:sz w:val="20"/>
                <w:lang w:val="en-CA"/>
              </w:rPr>
            </w:pPr>
          </w:p>
          <w:p w14:paraId="283B5785"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3.</w:t>
            </w:r>
            <w:r w:rsidRPr="00067953">
              <w:rPr>
                <w:rFonts w:ascii="Times New Roman" w:hAnsi="Times New Roman"/>
                <w:sz w:val="20"/>
                <w:lang w:val="en-CA"/>
              </w:rPr>
              <w:tab/>
              <w:t>Institute zero tolerance for fare evaders while removing drivers from risky enforcement measures;</w:t>
            </w:r>
          </w:p>
          <w:p w14:paraId="07994D35" w14:textId="77777777" w:rsidR="00067953" w:rsidRPr="00067953" w:rsidRDefault="00067953" w:rsidP="00067953">
            <w:pPr>
              <w:ind w:left="720" w:hanging="720"/>
              <w:rPr>
                <w:rFonts w:ascii="Times New Roman" w:hAnsi="Times New Roman"/>
                <w:sz w:val="20"/>
                <w:lang w:val="en-CA"/>
              </w:rPr>
            </w:pPr>
          </w:p>
          <w:p w14:paraId="1F338D19"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4.</w:t>
            </w:r>
            <w:r w:rsidRPr="00067953">
              <w:rPr>
                <w:rFonts w:ascii="Times New Roman" w:hAnsi="Times New Roman"/>
                <w:sz w:val="20"/>
                <w:lang w:val="en-CA"/>
              </w:rPr>
              <w:tab/>
              <w:t>Establish a Council-appointed Transit Community Advisory Board with the support of the Office of Public Engagement to arbitrate complaints and make recommendations to management to improve Winnipeg Transit;</w:t>
            </w:r>
          </w:p>
          <w:p w14:paraId="17B8BD52" w14:textId="77777777" w:rsidR="00067953" w:rsidRPr="00067953" w:rsidRDefault="00067953" w:rsidP="00067953">
            <w:pPr>
              <w:ind w:left="720" w:hanging="720"/>
              <w:rPr>
                <w:rFonts w:ascii="Times New Roman" w:hAnsi="Times New Roman"/>
                <w:sz w:val="20"/>
                <w:lang w:val="en-CA"/>
              </w:rPr>
            </w:pPr>
          </w:p>
          <w:p w14:paraId="25439FF9"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5.</w:t>
            </w:r>
            <w:r w:rsidRPr="00067953">
              <w:rPr>
                <w:rFonts w:ascii="Times New Roman" w:hAnsi="Times New Roman"/>
                <w:sz w:val="20"/>
                <w:lang w:val="en-CA"/>
              </w:rPr>
              <w:tab/>
              <w:t>Enshrine a zero tolerance policy for all assaults and violence with full reporting of all assaults, verbal and physical, to be reported to Winnipeg Police and provided in a monthly report to Council for the next two years;</w:t>
            </w:r>
          </w:p>
          <w:p w14:paraId="2E5CDB3D" w14:textId="77777777" w:rsidR="00067953" w:rsidRPr="00067953" w:rsidRDefault="00067953" w:rsidP="00067953">
            <w:pPr>
              <w:ind w:left="720" w:hanging="720"/>
              <w:rPr>
                <w:rFonts w:ascii="Times New Roman" w:hAnsi="Times New Roman"/>
                <w:sz w:val="20"/>
                <w:lang w:val="en-CA"/>
              </w:rPr>
            </w:pPr>
          </w:p>
          <w:p w14:paraId="3B538D73"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6.</w:t>
            </w:r>
            <w:r w:rsidRPr="00067953">
              <w:rPr>
                <w:rFonts w:ascii="Times New Roman" w:hAnsi="Times New Roman"/>
                <w:sz w:val="20"/>
                <w:lang w:val="en-CA"/>
              </w:rPr>
              <w:tab/>
              <w:t>Institute regular cleaning of both buses and bus stops;</w:t>
            </w:r>
          </w:p>
          <w:p w14:paraId="56BF4813" w14:textId="77777777" w:rsidR="00067953" w:rsidRDefault="00067953" w:rsidP="00067953">
            <w:pPr>
              <w:ind w:left="720" w:hanging="720"/>
              <w:rPr>
                <w:rFonts w:ascii="Times New Roman" w:hAnsi="Times New Roman"/>
                <w:sz w:val="20"/>
                <w:lang w:val="en-CA"/>
              </w:rPr>
            </w:pPr>
          </w:p>
          <w:p w14:paraId="0F6649E6"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7.</w:t>
            </w:r>
            <w:r w:rsidRPr="00067953">
              <w:rPr>
                <w:rFonts w:ascii="Times New Roman" w:hAnsi="Times New Roman"/>
                <w:sz w:val="20"/>
                <w:lang w:val="en-CA"/>
              </w:rPr>
              <w:tab/>
              <w:t>Begin an immediate comprehensive public safety awareness campaign for Winnipeg Transit to be regular and sustained through the year;</w:t>
            </w:r>
          </w:p>
          <w:p w14:paraId="622DBD37" w14:textId="77777777" w:rsidR="00067953" w:rsidRPr="00067953" w:rsidRDefault="00067953" w:rsidP="00067953">
            <w:pPr>
              <w:ind w:left="720" w:hanging="720"/>
              <w:rPr>
                <w:rFonts w:ascii="Times New Roman" w:hAnsi="Times New Roman"/>
                <w:sz w:val="20"/>
                <w:lang w:val="en-CA"/>
              </w:rPr>
            </w:pPr>
          </w:p>
          <w:p w14:paraId="0FC0DDD2"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8.</w:t>
            </w:r>
            <w:r w:rsidRPr="00067953">
              <w:rPr>
                <w:rFonts w:ascii="Times New Roman" w:hAnsi="Times New Roman"/>
                <w:sz w:val="20"/>
                <w:lang w:val="en-CA"/>
              </w:rPr>
              <w:tab/>
              <w:t>Complete an in-depth study of best practices in other jurisdictions;</w:t>
            </w:r>
          </w:p>
          <w:p w14:paraId="750A77E9" w14:textId="77777777" w:rsidR="00067953" w:rsidRPr="00067953" w:rsidRDefault="00067953" w:rsidP="00067953">
            <w:pPr>
              <w:ind w:left="720" w:hanging="720"/>
              <w:rPr>
                <w:rFonts w:ascii="Times New Roman" w:hAnsi="Times New Roman"/>
                <w:sz w:val="20"/>
                <w:lang w:val="en-CA"/>
              </w:rPr>
            </w:pPr>
          </w:p>
          <w:p w14:paraId="2DA70F72" w14:textId="77777777" w:rsidR="00067953"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9.</w:t>
            </w:r>
            <w:r w:rsidRPr="00067953">
              <w:rPr>
                <w:rFonts w:ascii="Times New Roman" w:hAnsi="Times New Roman"/>
                <w:sz w:val="20"/>
                <w:lang w:val="en-CA"/>
              </w:rPr>
              <w:tab/>
              <w:t>Revise the job description of the Director of Transit to follow these new protocols and place a higher emphasis on safety and remuneration based at least partially on customer service surveys;</w:t>
            </w:r>
          </w:p>
          <w:p w14:paraId="7D084E2B" w14:textId="77777777" w:rsidR="00067953" w:rsidRPr="00067953" w:rsidRDefault="00067953" w:rsidP="00067953">
            <w:pPr>
              <w:ind w:left="720" w:hanging="720"/>
              <w:rPr>
                <w:rFonts w:ascii="Times New Roman" w:hAnsi="Times New Roman"/>
                <w:sz w:val="20"/>
                <w:lang w:val="en-CA"/>
              </w:rPr>
            </w:pPr>
          </w:p>
          <w:p w14:paraId="0F4752FF" w14:textId="1BF6664D" w:rsidR="001D0FDF" w:rsidRPr="00067953" w:rsidRDefault="00067953" w:rsidP="00067953">
            <w:pPr>
              <w:ind w:left="720" w:hanging="720"/>
              <w:rPr>
                <w:rFonts w:ascii="Times New Roman" w:hAnsi="Times New Roman"/>
                <w:sz w:val="20"/>
                <w:lang w:val="en-CA"/>
              </w:rPr>
            </w:pPr>
            <w:r w:rsidRPr="00067953">
              <w:rPr>
                <w:rFonts w:ascii="Times New Roman" w:hAnsi="Times New Roman"/>
                <w:sz w:val="20"/>
                <w:lang w:val="en-CA"/>
              </w:rPr>
              <w:t>10.</w:t>
            </w:r>
            <w:r w:rsidRPr="00067953">
              <w:rPr>
                <w:rFonts w:ascii="Times New Roman" w:hAnsi="Times New Roman"/>
                <w:sz w:val="20"/>
                <w:lang w:val="en-CA"/>
              </w:rPr>
              <w:tab/>
              <w:t>Report back to council plans to implement items 1-9 within 90 days.</w:t>
            </w:r>
          </w:p>
        </w:tc>
        <w:tc>
          <w:tcPr>
            <w:tcW w:w="2178" w:type="dxa"/>
          </w:tcPr>
          <w:p w14:paraId="3E47ABDF" w14:textId="15BDDCD5" w:rsidR="001D0FDF" w:rsidRDefault="001C5F07" w:rsidP="007927E1">
            <w:pPr>
              <w:spacing w:before="60" w:after="60"/>
              <w:jc w:val="center"/>
              <w:rPr>
                <w:rFonts w:ascii="Times New Roman" w:hAnsi="Times New Roman"/>
                <w:sz w:val="20"/>
              </w:rPr>
            </w:pPr>
            <w:r w:rsidRPr="001C5F07">
              <w:rPr>
                <w:rFonts w:ascii="Times New Roman" w:hAnsi="Times New Roman"/>
                <w:sz w:val="20"/>
              </w:rPr>
              <w:t>AUTOMATIC REFERRAL TO THE STANDING POLICY COMMITTEE ON INFRASTRUCTURE RENEWAL AND PUBLIC WORKS</w:t>
            </w:r>
          </w:p>
        </w:tc>
      </w:tr>
      <w:tr w:rsidR="006E603C" w14:paraId="2CBE501A" w14:textId="77777777" w:rsidTr="009D4FC9">
        <w:tc>
          <w:tcPr>
            <w:tcW w:w="1355" w:type="dxa"/>
          </w:tcPr>
          <w:p w14:paraId="6DC85707" w14:textId="1C13BB6E" w:rsidR="006E603C" w:rsidRDefault="006E603C"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39BF8667" w14:textId="3C0A3777" w:rsidR="006E603C" w:rsidRDefault="006E603C">
            <w:pPr>
              <w:spacing w:before="60" w:after="60"/>
              <w:rPr>
                <w:rFonts w:ascii="Times New Roman" w:hAnsi="Times New Roman"/>
                <w:sz w:val="20"/>
              </w:rPr>
            </w:pPr>
            <w:r>
              <w:rPr>
                <w:rFonts w:ascii="Times New Roman" w:hAnsi="Times New Roman"/>
                <w:sz w:val="20"/>
              </w:rPr>
              <w:t>Wyatt / Browaty</w:t>
            </w:r>
          </w:p>
        </w:tc>
        <w:tc>
          <w:tcPr>
            <w:tcW w:w="5611" w:type="dxa"/>
          </w:tcPr>
          <w:p w14:paraId="6EFE9529" w14:textId="77777777" w:rsidR="006E603C" w:rsidRDefault="006E603C" w:rsidP="006E603C">
            <w:pPr>
              <w:widowControl w:val="0"/>
              <w:rPr>
                <w:rFonts w:ascii="Times New Roman" w:hAnsi="Times New Roman"/>
                <w:bCs/>
                <w:sz w:val="20"/>
              </w:rPr>
            </w:pPr>
            <w:r>
              <w:rPr>
                <w:rFonts w:ascii="Times New Roman" w:hAnsi="Times New Roman"/>
                <w:bCs/>
                <w:sz w:val="20"/>
              </w:rPr>
              <w:t>That Section 3.1 of the In Camera By-law No. 21/2011 be amended to read as follows:</w:t>
            </w:r>
          </w:p>
          <w:p w14:paraId="0E07F797" w14:textId="77777777" w:rsidR="006E603C" w:rsidRDefault="006E603C" w:rsidP="006E603C">
            <w:pPr>
              <w:widowControl w:val="0"/>
              <w:ind w:left="463" w:hanging="463"/>
              <w:rPr>
                <w:rFonts w:ascii="Times New Roman" w:hAnsi="Times New Roman"/>
                <w:bCs/>
                <w:sz w:val="20"/>
              </w:rPr>
            </w:pPr>
          </w:p>
          <w:p w14:paraId="0393F59D" w14:textId="72ECD693" w:rsidR="006E603C" w:rsidRPr="001C5F07" w:rsidRDefault="006E603C" w:rsidP="006E603C">
            <w:pPr>
              <w:widowControl w:val="0"/>
              <w:ind w:left="463" w:hanging="463"/>
              <w:rPr>
                <w:rFonts w:ascii="Times New Roman" w:hAnsi="Times New Roman"/>
                <w:bCs/>
                <w:sz w:val="20"/>
              </w:rPr>
            </w:pPr>
            <w:r>
              <w:rPr>
                <w:rFonts w:ascii="Times New Roman" w:hAnsi="Times New Roman"/>
                <w:bCs/>
                <w:sz w:val="20"/>
              </w:rPr>
              <w:t>“3.1 Council may meet in camera to consider human resource matters only.</w:t>
            </w:r>
          </w:p>
        </w:tc>
        <w:tc>
          <w:tcPr>
            <w:tcW w:w="2178" w:type="dxa"/>
          </w:tcPr>
          <w:p w14:paraId="5E42337E" w14:textId="6403A442" w:rsidR="006E603C" w:rsidRPr="001C5F07" w:rsidRDefault="00BB6A2F" w:rsidP="007927E1">
            <w:pPr>
              <w:spacing w:before="60" w:after="60"/>
              <w:jc w:val="center"/>
              <w:rPr>
                <w:rFonts w:ascii="Times New Roman" w:hAnsi="Times New Roman"/>
                <w:sz w:val="20"/>
              </w:rPr>
            </w:pPr>
            <w:r>
              <w:rPr>
                <w:rFonts w:ascii="Times New Roman" w:hAnsi="Times New Roman"/>
                <w:sz w:val="20"/>
              </w:rPr>
              <w:t>WITHDRAWN</w:t>
            </w:r>
          </w:p>
        </w:tc>
      </w:tr>
      <w:tr w:rsidR="00BB6A2F" w14:paraId="6DA8049F" w14:textId="77777777" w:rsidTr="009D4FC9">
        <w:tc>
          <w:tcPr>
            <w:tcW w:w="1355" w:type="dxa"/>
          </w:tcPr>
          <w:p w14:paraId="1673AFA9" w14:textId="61C63947" w:rsidR="00BB6A2F" w:rsidRDefault="00BB6A2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6F2699CB" w14:textId="0C9039D4" w:rsidR="00BB6A2F" w:rsidRDefault="00BB6A2F">
            <w:pPr>
              <w:spacing w:before="60" w:after="60"/>
              <w:rPr>
                <w:rFonts w:ascii="Times New Roman" w:hAnsi="Times New Roman"/>
                <w:sz w:val="20"/>
              </w:rPr>
            </w:pPr>
            <w:r>
              <w:rPr>
                <w:rFonts w:ascii="Times New Roman" w:hAnsi="Times New Roman"/>
                <w:sz w:val="20"/>
              </w:rPr>
              <w:t>Wyatt / Browaty</w:t>
            </w:r>
          </w:p>
        </w:tc>
        <w:tc>
          <w:tcPr>
            <w:tcW w:w="5611" w:type="dxa"/>
          </w:tcPr>
          <w:p w14:paraId="2F7F9699" w14:textId="2DC04F8D" w:rsidR="00BB6A2F" w:rsidRPr="00BB6A2F" w:rsidRDefault="00BB6A2F" w:rsidP="00BB6A2F">
            <w:pPr>
              <w:widowControl w:val="0"/>
              <w:rPr>
                <w:rFonts w:ascii="Times New Roman" w:hAnsi="Times New Roman"/>
                <w:bCs/>
                <w:sz w:val="20"/>
              </w:rPr>
            </w:pPr>
            <w:r>
              <w:rPr>
                <w:rFonts w:ascii="Times New Roman" w:hAnsi="Times New Roman"/>
                <w:bCs/>
                <w:sz w:val="20"/>
              </w:rPr>
              <w:t>T</w:t>
            </w:r>
            <w:r w:rsidRPr="00BB6A2F">
              <w:rPr>
                <w:rFonts w:ascii="Times New Roman" w:hAnsi="Times New Roman"/>
                <w:bCs/>
                <w:sz w:val="20"/>
              </w:rPr>
              <w:t>hat Section 3.1 of the In Camera By-law No. 21/2011 be amended to read as follows:</w:t>
            </w:r>
          </w:p>
          <w:p w14:paraId="4CC138FC" w14:textId="77777777" w:rsidR="00BB6A2F" w:rsidRPr="00BB6A2F" w:rsidRDefault="00BB6A2F" w:rsidP="00BB6A2F">
            <w:pPr>
              <w:widowControl w:val="0"/>
              <w:rPr>
                <w:rFonts w:ascii="Times New Roman" w:hAnsi="Times New Roman"/>
                <w:bCs/>
                <w:sz w:val="20"/>
              </w:rPr>
            </w:pPr>
          </w:p>
          <w:p w14:paraId="36E6F1D0" w14:textId="39D77155" w:rsidR="00BB6A2F" w:rsidRDefault="00BB6A2F" w:rsidP="005B5572">
            <w:pPr>
              <w:widowControl w:val="0"/>
              <w:ind w:left="373" w:hanging="373"/>
              <w:rPr>
                <w:rFonts w:ascii="Times New Roman" w:hAnsi="Times New Roman"/>
                <w:bCs/>
                <w:sz w:val="20"/>
              </w:rPr>
            </w:pPr>
            <w:r w:rsidRPr="00BB6A2F">
              <w:rPr>
                <w:rFonts w:ascii="Times New Roman" w:hAnsi="Times New Roman"/>
                <w:bCs/>
                <w:sz w:val="20"/>
              </w:rPr>
              <w:t>“3.1</w:t>
            </w:r>
            <w:r w:rsidRPr="00BB6A2F">
              <w:rPr>
                <w:rFonts w:ascii="Times New Roman" w:hAnsi="Times New Roman"/>
                <w:bCs/>
                <w:sz w:val="20"/>
              </w:rPr>
              <w:tab/>
              <w:t>Council may meet in camera to consider reports or information concerning personnel-related matters only.”</w:t>
            </w:r>
          </w:p>
        </w:tc>
        <w:tc>
          <w:tcPr>
            <w:tcW w:w="2178" w:type="dxa"/>
          </w:tcPr>
          <w:p w14:paraId="54D79626" w14:textId="37ED3B22" w:rsidR="00BB6A2F" w:rsidRDefault="00885499"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0643C0" w14:paraId="387871E3" w14:textId="77777777" w:rsidTr="009D4FC9">
        <w:tc>
          <w:tcPr>
            <w:tcW w:w="1355" w:type="dxa"/>
          </w:tcPr>
          <w:p w14:paraId="20F1DF36" w14:textId="7FB5D712" w:rsidR="000643C0" w:rsidRDefault="000643C0"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7A0CD3EF" w14:textId="7E08C3EC" w:rsidR="000643C0" w:rsidRDefault="000643C0">
            <w:pPr>
              <w:spacing w:before="60" w:after="60"/>
              <w:rPr>
                <w:rFonts w:ascii="Times New Roman" w:hAnsi="Times New Roman"/>
                <w:sz w:val="20"/>
              </w:rPr>
            </w:pPr>
            <w:r>
              <w:rPr>
                <w:rFonts w:ascii="Times New Roman" w:hAnsi="Times New Roman"/>
                <w:sz w:val="20"/>
              </w:rPr>
              <w:t>Allard / Orlikow</w:t>
            </w:r>
          </w:p>
        </w:tc>
        <w:tc>
          <w:tcPr>
            <w:tcW w:w="5611" w:type="dxa"/>
          </w:tcPr>
          <w:p w14:paraId="1F489F38" w14:textId="59002670" w:rsidR="000643C0" w:rsidRPr="000643C0" w:rsidRDefault="000643C0" w:rsidP="000643C0">
            <w:pPr>
              <w:widowControl w:val="0"/>
              <w:rPr>
                <w:rFonts w:ascii="Times New Roman" w:hAnsi="Times New Roman"/>
                <w:bCs/>
                <w:sz w:val="20"/>
              </w:rPr>
            </w:pPr>
            <w:r>
              <w:rPr>
                <w:rFonts w:ascii="Times New Roman" w:hAnsi="Times New Roman"/>
                <w:bCs/>
                <w:sz w:val="20"/>
              </w:rPr>
              <w:t>T</w:t>
            </w:r>
            <w:r w:rsidRPr="000643C0">
              <w:rPr>
                <w:rFonts w:ascii="Times New Roman" w:hAnsi="Times New Roman"/>
                <w:bCs/>
                <w:sz w:val="20"/>
              </w:rPr>
              <w:t>hat the City of Winnipeg public service create a process to consider cell reception as part of planning for new developments;</w:t>
            </w:r>
          </w:p>
          <w:p w14:paraId="4010F74B" w14:textId="77777777" w:rsidR="000643C0" w:rsidRPr="000643C0" w:rsidRDefault="000643C0" w:rsidP="000643C0">
            <w:pPr>
              <w:widowControl w:val="0"/>
              <w:rPr>
                <w:rFonts w:ascii="Times New Roman" w:hAnsi="Times New Roman"/>
                <w:bCs/>
                <w:sz w:val="20"/>
              </w:rPr>
            </w:pPr>
            <w:r w:rsidRPr="000643C0">
              <w:rPr>
                <w:rFonts w:ascii="Times New Roman" w:hAnsi="Times New Roman"/>
                <w:bCs/>
                <w:sz w:val="20"/>
              </w:rPr>
              <w:t xml:space="preserve"> </w:t>
            </w:r>
          </w:p>
          <w:p w14:paraId="65EBCAD1" w14:textId="1832FFCF" w:rsidR="000643C0" w:rsidRPr="000643C0" w:rsidRDefault="000643C0" w:rsidP="000643C0">
            <w:pPr>
              <w:widowControl w:val="0"/>
              <w:rPr>
                <w:rFonts w:ascii="Times New Roman" w:hAnsi="Times New Roman"/>
                <w:bCs/>
                <w:sz w:val="20"/>
              </w:rPr>
            </w:pPr>
            <w:r>
              <w:rPr>
                <w:rFonts w:ascii="Times New Roman" w:hAnsi="Times New Roman"/>
                <w:bCs/>
                <w:sz w:val="20"/>
              </w:rPr>
              <w:t>T</w:t>
            </w:r>
            <w:r w:rsidRPr="000643C0">
              <w:rPr>
                <w:rFonts w:ascii="Times New Roman" w:hAnsi="Times New Roman"/>
                <w:bCs/>
                <w:sz w:val="20"/>
              </w:rPr>
              <w:t>hat our development of infill guidelines include direction for the placement of cellphone towers that may have to be located near residential development</w:t>
            </w:r>
          </w:p>
          <w:p w14:paraId="592B764D" w14:textId="77777777" w:rsidR="000643C0" w:rsidRDefault="000643C0" w:rsidP="00BB6A2F">
            <w:pPr>
              <w:widowControl w:val="0"/>
              <w:rPr>
                <w:rFonts w:ascii="Times New Roman" w:hAnsi="Times New Roman"/>
                <w:bCs/>
                <w:sz w:val="20"/>
              </w:rPr>
            </w:pPr>
          </w:p>
        </w:tc>
        <w:tc>
          <w:tcPr>
            <w:tcW w:w="2178" w:type="dxa"/>
          </w:tcPr>
          <w:p w14:paraId="187DE855" w14:textId="7661403D" w:rsidR="000643C0" w:rsidRDefault="00067953" w:rsidP="007927E1">
            <w:pPr>
              <w:spacing w:before="60" w:after="60"/>
              <w:jc w:val="center"/>
              <w:rPr>
                <w:rFonts w:ascii="Times New Roman" w:hAnsi="Times New Roman"/>
                <w:sz w:val="20"/>
              </w:rPr>
            </w:pPr>
            <w:r>
              <w:rPr>
                <w:rFonts w:ascii="Times New Roman" w:hAnsi="Times New Roman"/>
                <w:sz w:val="20"/>
              </w:rPr>
              <w:t>AUTOMATIC REFERRAL TO THE STANDING POLICY COMMITTEE ON PLANNING, DEVELOPMENT, HERITAGE, AND DOWNTOWN DEVELOPMENT</w:t>
            </w:r>
          </w:p>
          <w:p w14:paraId="73665930" w14:textId="41D9330F" w:rsidR="002D38DC" w:rsidRDefault="002D38DC" w:rsidP="007927E1">
            <w:pPr>
              <w:spacing w:before="60" w:after="60"/>
              <w:jc w:val="center"/>
              <w:rPr>
                <w:rFonts w:ascii="Times New Roman" w:hAnsi="Times New Roman"/>
                <w:sz w:val="20"/>
              </w:rPr>
            </w:pPr>
          </w:p>
        </w:tc>
      </w:tr>
      <w:tr w:rsidR="000643C0" w14:paraId="7DAB8ABE" w14:textId="77777777" w:rsidTr="009D4FC9">
        <w:tc>
          <w:tcPr>
            <w:tcW w:w="1355" w:type="dxa"/>
          </w:tcPr>
          <w:p w14:paraId="0EB60971" w14:textId="38F69DD9" w:rsidR="000643C0" w:rsidRDefault="000643C0" w:rsidP="001F0765">
            <w:pPr>
              <w:spacing w:before="60" w:after="60"/>
              <w:jc w:val="center"/>
              <w:rPr>
                <w:rFonts w:ascii="Times New Roman" w:hAnsi="Times New Roman"/>
                <w:sz w:val="20"/>
              </w:rPr>
            </w:pPr>
            <w:r>
              <w:rPr>
                <w:rFonts w:ascii="Times New Roman" w:hAnsi="Times New Roman"/>
                <w:sz w:val="20"/>
              </w:rPr>
              <w:lastRenderedPageBreak/>
              <w:t>9</w:t>
            </w:r>
          </w:p>
        </w:tc>
        <w:tc>
          <w:tcPr>
            <w:tcW w:w="1769" w:type="dxa"/>
          </w:tcPr>
          <w:p w14:paraId="7894E2CE" w14:textId="68126D37" w:rsidR="000643C0" w:rsidRDefault="000643C0">
            <w:pPr>
              <w:spacing w:before="60" w:after="60"/>
              <w:rPr>
                <w:rFonts w:ascii="Times New Roman" w:hAnsi="Times New Roman"/>
                <w:sz w:val="20"/>
              </w:rPr>
            </w:pPr>
            <w:r>
              <w:rPr>
                <w:rFonts w:ascii="Times New Roman" w:hAnsi="Times New Roman"/>
                <w:sz w:val="20"/>
              </w:rPr>
              <w:t>Wyatt / Eadie</w:t>
            </w:r>
          </w:p>
        </w:tc>
        <w:tc>
          <w:tcPr>
            <w:tcW w:w="5611" w:type="dxa"/>
          </w:tcPr>
          <w:p w14:paraId="7177B5AB" w14:textId="1DD99B66" w:rsidR="000643C0" w:rsidRPr="000643C0" w:rsidRDefault="000643C0" w:rsidP="000643C0">
            <w:pPr>
              <w:widowControl w:val="0"/>
              <w:rPr>
                <w:rFonts w:ascii="Times New Roman" w:hAnsi="Times New Roman"/>
                <w:bCs/>
                <w:sz w:val="20"/>
              </w:rPr>
            </w:pPr>
            <w:r>
              <w:rPr>
                <w:rFonts w:ascii="Times New Roman" w:hAnsi="Times New Roman"/>
                <w:bCs/>
                <w:sz w:val="20"/>
              </w:rPr>
              <w:t>T</w:t>
            </w:r>
            <w:r w:rsidRPr="000643C0">
              <w:rPr>
                <w:rFonts w:ascii="Times New Roman" w:hAnsi="Times New Roman"/>
                <w:bCs/>
                <w:sz w:val="20"/>
              </w:rPr>
              <w:t>hat Council adopt a policy that the 2/3rd vote requirement needed to transfer or reduce funding in the Local Streets Renewal Reserve (LSRR) and the Regional Streets Renewal Reserve (RSRR) be extended to the entire Local and Regional Streets program, including all base program funding, but not limited to that, and that this be based on the 2017 Adopted Budget numbers for that program;</w:t>
            </w:r>
          </w:p>
          <w:p w14:paraId="18815E7B" w14:textId="77777777" w:rsidR="000643C0" w:rsidRPr="000643C0" w:rsidRDefault="000643C0" w:rsidP="000643C0">
            <w:pPr>
              <w:widowControl w:val="0"/>
              <w:rPr>
                <w:rFonts w:ascii="Times New Roman" w:hAnsi="Times New Roman"/>
                <w:bCs/>
                <w:sz w:val="20"/>
              </w:rPr>
            </w:pPr>
          </w:p>
          <w:p w14:paraId="361243D0" w14:textId="6582D76A" w:rsidR="000643C0" w:rsidRPr="000643C0" w:rsidRDefault="000643C0" w:rsidP="000643C0">
            <w:pPr>
              <w:widowControl w:val="0"/>
              <w:rPr>
                <w:rFonts w:ascii="Times New Roman" w:hAnsi="Times New Roman"/>
                <w:bCs/>
                <w:sz w:val="20"/>
              </w:rPr>
            </w:pPr>
            <w:r>
              <w:rPr>
                <w:rFonts w:ascii="Times New Roman" w:hAnsi="Times New Roman"/>
                <w:bCs/>
                <w:sz w:val="20"/>
              </w:rPr>
              <w:t>T</w:t>
            </w:r>
            <w:r w:rsidRPr="000643C0">
              <w:rPr>
                <w:rFonts w:ascii="Times New Roman" w:hAnsi="Times New Roman"/>
                <w:bCs/>
                <w:sz w:val="20"/>
              </w:rPr>
              <w:t>hat the original Chart documenting the funding plan for the Local and Regional Streets program, that started in the 2013 Capital Budget for Local Streets, and was expanded in 2014 for Regional Streets, and included up to and in the 2015 Capital Budget program and in all those Capital Budget Appendixes, be restored in the 2018 Capital Budget Book, and every budget thereafter.</w:t>
            </w:r>
          </w:p>
          <w:p w14:paraId="02CDEB5E" w14:textId="77777777" w:rsidR="000643C0" w:rsidRDefault="000643C0" w:rsidP="00BB6A2F">
            <w:pPr>
              <w:widowControl w:val="0"/>
              <w:rPr>
                <w:rFonts w:ascii="Times New Roman" w:hAnsi="Times New Roman"/>
                <w:bCs/>
                <w:sz w:val="20"/>
              </w:rPr>
            </w:pPr>
          </w:p>
        </w:tc>
        <w:tc>
          <w:tcPr>
            <w:tcW w:w="2178" w:type="dxa"/>
          </w:tcPr>
          <w:p w14:paraId="30CB2DDF" w14:textId="55B09F24" w:rsidR="000643C0" w:rsidRDefault="00067953" w:rsidP="007927E1">
            <w:pPr>
              <w:spacing w:before="60" w:after="60"/>
              <w:jc w:val="center"/>
              <w:rPr>
                <w:rFonts w:ascii="Times New Roman" w:hAnsi="Times New Roman"/>
                <w:sz w:val="20"/>
              </w:rPr>
            </w:pPr>
            <w:r>
              <w:rPr>
                <w:rFonts w:ascii="Times New Roman" w:hAnsi="Times New Roman"/>
                <w:sz w:val="20"/>
              </w:rPr>
              <w:t>NOTICE OF MOTION</w:t>
            </w:r>
          </w:p>
        </w:tc>
      </w:tr>
      <w:tr w:rsidR="000643C0" w14:paraId="4B962ED7" w14:textId="77777777" w:rsidTr="009D4FC9">
        <w:tc>
          <w:tcPr>
            <w:tcW w:w="1355" w:type="dxa"/>
          </w:tcPr>
          <w:p w14:paraId="4AFF9651" w14:textId="5B8FCED6" w:rsidR="000643C0" w:rsidRDefault="000643C0" w:rsidP="001F0765">
            <w:pPr>
              <w:spacing w:before="60" w:after="60"/>
              <w:jc w:val="center"/>
              <w:rPr>
                <w:rFonts w:ascii="Times New Roman" w:hAnsi="Times New Roman"/>
                <w:sz w:val="20"/>
              </w:rPr>
            </w:pPr>
            <w:r>
              <w:rPr>
                <w:rFonts w:ascii="Times New Roman" w:hAnsi="Times New Roman"/>
                <w:sz w:val="20"/>
              </w:rPr>
              <w:t>10</w:t>
            </w:r>
          </w:p>
        </w:tc>
        <w:tc>
          <w:tcPr>
            <w:tcW w:w="1769" w:type="dxa"/>
          </w:tcPr>
          <w:p w14:paraId="4A367379" w14:textId="36FED4B0" w:rsidR="000643C0" w:rsidRDefault="000643C0">
            <w:pPr>
              <w:spacing w:before="60" w:after="60"/>
              <w:rPr>
                <w:rFonts w:ascii="Times New Roman" w:hAnsi="Times New Roman"/>
                <w:sz w:val="20"/>
              </w:rPr>
            </w:pPr>
            <w:r>
              <w:rPr>
                <w:rFonts w:ascii="Times New Roman" w:hAnsi="Times New Roman"/>
                <w:sz w:val="20"/>
              </w:rPr>
              <w:t>Lukes / Schreyer</w:t>
            </w:r>
          </w:p>
        </w:tc>
        <w:tc>
          <w:tcPr>
            <w:tcW w:w="5611" w:type="dxa"/>
          </w:tcPr>
          <w:p w14:paraId="78018F9C" w14:textId="0B4F4CDF" w:rsidR="000643C0" w:rsidRPr="000643C0" w:rsidRDefault="000643C0" w:rsidP="000643C0">
            <w:pPr>
              <w:rPr>
                <w:rFonts w:ascii="Times New Roman" w:eastAsia="Calibri" w:hAnsi="Times New Roman"/>
                <w:sz w:val="20"/>
              </w:rPr>
            </w:pPr>
            <w:r w:rsidRPr="000643C0">
              <w:rPr>
                <w:rFonts w:ascii="Times New Roman" w:eastAsia="Calibri" w:hAnsi="Times New Roman"/>
                <w:sz w:val="20"/>
              </w:rPr>
              <w:t>T</w:t>
            </w:r>
            <w:r w:rsidR="00E74C08">
              <w:rPr>
                <w:rFonts w:ascii="Times New Roman" w:eastAsia="Calibri" w:hAnsi="Times New Roman"/>
                <w:sz w:val="20"/>
              </w:rPr>
              <w:t>hat</w:t>
            </w:r>
            <w:r w:rsidRPr="000643C0">
              <w:rPr>
                <w:rFonts w:ascii="Times New Roman" w:eastAsia="Calibri" w:hAnsi="Times New Roman"/>
                <w:sz w:val="20"/>
              </w:rPr>
              <w:t xml:space="preserve"> Section 10(3) of the Procedure By-law No. 50/2007 be amended to change the time for posting Agenda for committees from a minimum of 96 hours to a minimum of 4 business days as follows:</w:t>
            </w:r>
          </w:p>
          <w:p w14:paraId="6EEF5A8A" w14:textId="77777777" w:rsidR="000643C0" w:rsidRPr="000643C0" w:rsidRDefault="000643C0" w:rsidP="000643C0">
            <w:pPr>
              <w:rPr>
                <w:rFonts w:ascii="Times New Roman" w:eastAsia="Calibri" w:hAnsi="Times New Roman"/>
                <w:sz w:val="20"/>
              </w:rPr>
            </w:pPr>
          </w:p>
          <w:p w14:paraId="6F715E89" w14:textId="77777777" w:rsidR="000643C0" w:rsidRPr="000643C0" w:rsidRDefault="000643C0" w:rsidP="000643C0">
            <w:pPr>
              <w:autoSpaceDE w:val="0"/>
              <w:autoSpaceDN w:val="0"/>
              <w:adjustRightInd w:val="0"/>
              <w:ind w:left="360" w:right="662"/>
              <w:rPr>
                <w:rFonts w:ascii="Times New Roman" w:hAnsi="Times New Roman"/>
                <w:i/>
                <w:sz w:val="20"/>
              </w:rPr>
            </w:pPr>
            <w:r w:rsidRPr="000643C0">
              <w:rPr>
                <w:rFonts w:ascii="Times New Roman" w:hAnsi="Times New Roman"/>
                <w:i/>
                <w:sz w:val="20"/>
              </w:rPr>
              <w:t>AGENDA MATERIAL FOR COMMITTEES</w:t>
            </w:r>
          </w:p>
          <w:p w14:paraId="6B449817" w14:textId="77777777" w:rsidR="000643C0" w:rsidRPr="000643C0" w:rsidRDefault="000643C0" w:rsidP="000643C0">
            <w:pPr>
              <w:autoSpaceDE w:val="0"/>
              <w:autoSpaceDN w:val="0"/>
              <w:adjustRightInd w:val="0"/>
              <w:ind w:left="360" w:right="662"/>
              <w:rPr>
                <w:rFonts w:ascii="Times New Roman" w:hAnsi="Times New Roman"/>
                <w:i/>
                <w:sz w:val="20"/>
              </w:rPr>
            </w:pPr>
            <w:r w:rsidRPr="000643C0">
              <w:rPr>
                <w:rFonts w:ascii="Times New Roman" w:hAnsi="Times New Roman"/>
                <w:i/>
                <w:sz w:val="20"/>
              </w:rPr>
              <w:t>10(3) The agenda of each regular meeting of a committee and all supporting material shall be</w:t>
            </w:r>
          </w:p>
          <w:p w14:paraId="418BA0F8" w14:textId="77777777" w:rsidR="000643C0" w:rsidRPr="000643C0" w:rsidRDefault="000643C0" w:rsidP="000643C0">
            <w:pPr>
              <w:autoSpaceDE w:val="0"/>
              <w:autoSpaceDN w:val="0"/>
              <w:adjustRightInd w:val="0"/>
              <w:ind w:left="360" w:right="662"/>
              <w:rPr>
                <w:rFonts w:ascii="Times New Roman" w:hAnsi="Times New Roman"/>
                <w:i/>
                <w:sz w:val="20"/>
              </w:rPr>
            </w:pPr>
            <w:r w:rsidRPr="000643C0">
              <w:rPr>
                <w:rFonts w:ascii="Times New Roman" w:hAnsi="Times New Roman"/>
                <w:i/>
                <w:sz w:val="20"/>
              </w:rPr>
              <w:t xml:space="preserve">provided to the members of the Committee by the Clerk </w:t>
            </w:r>
            <w:r w:rsidRPr="000643C0">
              <w:rPr>
                <w:rFonts w:ascii="Times New Roman" w:hAnsi="Times New Roman"/>
                <w:i/>
                <w:dstrike/>
                <w:sz w:val="20"/>
              </w:rPr>
              <w:t>at least 96 hours</w:t>
            </w:r>
            <w:r w:rsidRPr="000643C0">
              <w:rPr>
                <w:rFonts w:ascii="Times New Roman" w:hAnsi="Times New Roman"/>
                <w:i/>
                <w:sz w:val="20"/>
              </w:rPr>
              <w:t xml:space="preserve"> </w:t>
            </w:r>
            <w:r w:rsidRPr="000643C0">
              <w:rPr>
                <w:rFonts w:ascii="Times New Roman" w:hAnsi="Times New Roman"/>
                <w:b/>
                <w:i/>
                <w:sz w:val="20"/>
              </w:rPr>
              <w:t xml:space="preserve">a minimum of 4 business days </w:t>
            </w:r>
            <w:r w:rsidRPr="000643C0">
              <w:rPr>
                <w:rFonts w:ascii="Times New Roman" w:hAnsi="Times New Roman"/>
                <w:i/>
                <w:sz w:val="20"/>
              </w:rPr>
              <w:t>preceding the committee meeting and supplementary material forwarded by the Clerk will only be</w:t>
            </w:r>
          </w:p>
          <w:p w14:paraId="24AB1240" w14:textId="77777777" w:rsidR="000643C0" w:rsidRPr="000643C0" w:rsidRDefault="000643C0" w:rsidP="000643C0">
            <w:pPr>
              <w:ind w:left="360" w:right="662"/>
              <w:rPr>
                <w:rFonts w:ascii="Times New Roman" w:eastAsia="Calibri" w:hAnsi="Times New Roman"/>
                <w:i/>
                <w:sz w:val="20"/>
              </w:rPr>
            </w:pPr>
            <w:r w:rsidRPr="000643C0">
              <w:rPr>
                <w:rFonts w:ascii="Times New Roman" w:hAnsi="Times New Roman"/>
                <w:i/>
                <w:sz w:val="20"/>
              </w:rPr>
              <w:t xml:space="preserve">considered upon approval of </w:t>
            </w:r>
            <w:proofErr w:type="gramStart"/>
            <w:r w:rsidRPr="000643C0">
              <w:rPr>
                <w:rFonts w:ascii="Times New Roman" w:hAnsi="Times New Roman"/>
                <w:i/>
                <w:sz w:val="20"/>
              </w:rPr>
              <w:t>the majority of</w:t>
            </w:r>
            <w:proofErr w:type="gramEnd"/>
            <w:r w:rsidRPr="000643C0">
              <w:rPr>
                <w:rFonts w:ascii="Times New Roman" w:hAnsi="Times New Roman"/>
                <w:i/>
                <w:sz w:val="20"/>
              </w:rPr>
              <w:t xml:space="preserve"> the members of the committee present.</w:t>
            </w:r>
          </w:p>
          <w:p w14:paraId="25F8BED4" w14:textId="77777777" w:rsidR="000643C0" w:rsidRPr="000643C0" w:rsidRDefault="000643C0" w:rsidP="00BB6A2F">
            <w:pPr>
              <w:widowControl w:val="0"/>
              <w:rPr>
                <w:rFonts w:ascii="Times New Roman" w:hAnsi="Times New Roman"/>
                <w:bCs/>
                <w:sz w:val="20"/>
              </w:rPr>
            </w:pPr>
          </w:p>
        </w:tc>
        <w:tc>
          <w:tcPr>
            <w:tcW w:w="2178" w:type="dxa"/>
          </w:tcPr>
          <w:p w14:paraId="52BD84A2" w14:textId="1A15C7A3" w:rsidR="000643C0" w:rsidRDefault="00067953" w:rsidP="007927E1">
            <w:pPr>
              <w:spacing w:before="60" w:after="60"/>
              <w:jc w:val="center"/>
              <w:rPr>
                <w:rFonts w:ascii="Times New Roman" w:hAnsi="Times New Roman"/>
                <w:sz w:val="20"/>
              </w:rPr>
            </w:pPr>
            <w:r>
              <w:rPr>
                <w:rFonts w:ascii="Times New Roman" w:hAnsi="Times New Roman"/>
                <w:sz w:val="20"/>
              </w:rPr>
              <w:t>NOTICE OF MOTION</w:t>
            </w:r>
          </w:p>
        </w:tc>
      </w:tr>
    </w:tbl>
    <w:p w14:paraId="5F4A5BEA" w14:textId="37AD4A4B"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DC64D8">
        <w:trPr>
          <w:cantSplit/>
        </w:trPr>
        <w:tc>
          <w:tcPr>
            <w:tcW w:w="10913" w:type="dxa"/>
            <w:gridSpan w:val="3"/>
            <w:shd w:val="pct12" w:color="auto" w:fill="auto"/>
          </w:tcPr>
          <w:p w14:paraId="4963539E" w14:textId="77777777" w:rsidR="00F3461F" w:rsidRDefault="00F3461F" w:rsidP="0065114D">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DC64D8">
        <w:tc>
          <w:tcPr>
            <w:tcW w:w="1711" w:type="dxa"/>
          </w:tcPr>
          <w:p w14:paraId="43E4891E" w14:textId="77777777" w:rsidR="00F3461F" w:rsidRDefault="00F3461F" w:rsidP="0065114D">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65114D">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65114D">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DC64D8">
        <w:tc>
          <w:tcPr>
            <w:tcW w:w="1711" w:type="dxa"/>
          </w:tcPr>
          <w:p w14:paraId="7933E3F9" w14:textId="56BDC14A" w:rsidR="00385CCD" w:rsidRDefault="00385CCD" w:rsidP="0065114D">
            <w:pPr>
              <w:jc w:val="center"/>
              <w:rPr>
                <w:rFonts w:ascii="Times New Roman" w:hAnsi="Times New Roman"/>
                <w:sz w:val="20"/>
              </w:rPr>
            </w:pPr>
            <w:r>
              <w:rPr>
                <w:rFonts w:ascii="Times New Roman" w:hAnsi="Times New Roman"/>
                <w:sz w:val="20"/>
              </w:rPr>
              <w:t>37/2017</w:t>
            </w:r>
          </w:p>
          <w:p w14:paraId="65EB88F2" w14:textId="7F6F7C23" w:rsidR="00F3461F" w:rsidRPr="003060F9" w:rsidRDefault="00F3461F" w:rsidP="0065114D">
            <w:pPr>
              <w:jc w:val="center"/>
              <w:rPr>
                <w:rFonts w:ascii="Times New Roman" w:hAnsi="Times New Roman"/>
                <w:sz w:val="20"/>
                <w:highlight w:val="yellow"/>
              </w:rPr>
            </w:pPr>
          </w:p>
        </w:tc>
        <w:tc>
          <w:tcPr>
            <w:tcW w:w="7383" w:type="dxa"/>
          </w:tcPr>
          <w:p w14:paraId="17F18DB3" w14:textId="5EB41647" w:rsidR="00F3461F" w:rsidRPr="003060F9" w:rsidRDefault="00A607AD" w:rsidP="00D71474">
            <w:pPr>
              <w:rPr>
                <w:rFonts w:ascii="Times New Roman" w:hAnsi="Times New Roman"/>
                <w:sz w:val="20"/>
                <w:highlight w:val="yellow"/>
              </w:rPr>
            </w:pPr>
            <w:r>
              <w:rPr>
                <w:rFonts w:ascii="Times New Roman" w:hAnsi="Times New Roman"/>
                <w:sz w:val="20"/>
              </w:rPr>
              <w:t>T</w:t>
            </w:r>
            <w:r w:rsidRPr="00A607AD">
              <w:rPr>
                <w:rFonts w:ascii="Times New Roman" w:hAnsi="Times New Roman"/>
                <w:sz w:val="20"/>
              </w:rPr>
              <w:t>o close part of Park Lane Avenue, East of King Edward Stree</w:t>
            </w:r>
            <w:r w:rsidR="00D71474">
              <w:rPr>
                <w:rFonts w:ascii="Times New Roman" w:hAnsi="Times New Roman"/>
                <w:sz w:val="20"/>
              </w:rPr>
              <w:t xml:space="preserve">t </w:t>
            </w:r>
            <w:r>
              <w:rPr>
                <w:rFonts w:ascii="Times New Roman" w:hAnsi="Times New Roman"/>
                <w:sz w:val="20"/>
              </w:rPr>
              <w:t>-</w:t>
            </w:r>
            <w:r w:rsidR="00D71474">
              <w:rPr>
                <w:rFonts w:ascii="Times New Roman" w:hAnsi="Times New Roman"/>
                <w:sz w:val="20"/>
              </w:rPr>
              <w:t xml:space="preserve"> </w:t>
            </w:r>
            <w:r>
              <w:rPr>
                <w:rFonts w:ascii="Times New Roman" w:hAnsi="Times New Roman"/>
                <w:sz w:val="20"/>
              </w:rPr>
              <w:t>DAC 13/2004</w:t>
            </w:r>
          </w:p>
        </w:tc>
        <w:tc>
          <w:tcPr>
            <w:tcW w:w="1819" w:type="dxa"/>
          </w:tcPr>
          <w:p w14:paraId="28D5C114" w14:textId="77777777" w:rsidR="00F3461F" w:rsidRDefault="00F3461F" w:rsidP="0065114D">
            <w:pPr>
              <w:jc w:val="center"/>
              <w:rPr>
                <w:rFonts w:ascii="Times New Roman" w:hAnsi="Times New Roman"/>
                <w:sz w:val="20"/>
              </w:rPr>
            </w:pPr>
            <w:r>
              <w:rPr>
                <w:rFonts w:ascii="Times New Roman" w:hAnsi="Times New Roman"/>
                <w:sz w:val="20"/>
              </w:rPr>
              <w:t>PASSED</w:t>
            </w:r>
          </w:p>
        </w:tc>
      </w:tr>
      <w:tr w:rsidR="00F3461F" w14:paraId="7EF27876" w14:textId="77777777" w:rsidTr="00DC64D8">
        <w:tc>
          <w:tcPr>
            <w:tcW w:w="1711" w:type="dxa"/>
          </w:tcPr>
          <w:p w14:paraId="46A81D14" w14:textId="3A705E22" w:rsidR="00F3461F" w:rsidRPr="00922794" w:rsidRDefault="00922794" w:rsidP="0065114D">
            <w:pPr>
              <w:jc w:val="center"/>
              <w:rPr>
                <w:rFonts w:ascii="Times New Roman" w:hAnsi="Times New Roman"/>
                <w:sz w:val="20"/>
              </w:rPr>
            </w:pPr>
            <w:r w:rsidRPr="00922794">
              <w:rPr>
                <w:rFonts w:ascii="Times New Roman" w:hAnsi="Times New Roman"/>
                <w:sz w:val="20"/>
              </w:rPr>
              <w:t>38/2017</w:t>
            </w:r>
          </w:p>
          <w:p w14:paraId="260FD5DD" w14:textId="72FA3A48" w:rsidR="00922794" w:rsidRPr="003060F9" w:rsidRDefault="00922794" w:rsidP="0065114D">
            <w:pPr>
              <w:jc w:val="center"/>
              <w:rPr>
                <w:rFonts w:ascii="Times New Roman" w:hAnsi="Times New Roman"/>
                <w:sz w:val="20"/>
                <w:highlight w:val="yellow"/>
              </w:rPr>
            </w:pPr>
          </w:p>
        </w:tc>
        <w:tc>
          <w:tcPr>
            <w:tcW w:w="7383" w:type="dxa"/>
          </w:tcPr>
          <w:p w14:paraId="488C5561" w14:textId="677EB2D2" w:rsidR="00F3461F" w:rsidRPr="003060F9" w:rsidRDefault="00922794" w:rsidP="0065114D">
            <w:pPr>
              <w:rPr>
                <w:rFonts w:ascii="Times New Roman" w:hAnsi="Times New Roman"/>
                <w:sz w:val="20"/>
                <w:highlight w:val="yellow"/>
              </w:rPr>
            </w:pPr>
            <w:r>
              <w:rPr>
                <w:rFonts w:ascii="Times New Roman" w:hAnsi="Times New Roman"/>
                <w:sz w:val="20"/>
              </w:rPr>
              <w:t>T</w:t>
            </w:r>
            <w:r w:rsidRPr="00922794">
              <w:rPr>
                <w:rFonts w:ascii="Times New Roman" w:hAnsi="Times New Roman"/>
                <w:sz w:val="20"/>
              </w:rPr>
              <w:t>o approve a plan of subdivision for land located at 82 Worthington Avenue in the Riel Community</w:t>
            </w:r>
            <w:r>
              <w:rPr>
                <w:rFonts w:ascii="Times New Roman" w:hAnsi="Times New Roman"/>
                <w:sz w:val="20"/>
              </w:rPr>
              <w:t xml:space="preserve"> – DAS 30/2016</w:t>
            </w:r>
          </w:p>
        </w:tc>
        <w:tc>
          <w:tcPr>
            <w:tcW w:w="1819" w:type="dxa"/>
          </w:tcPr>
          <w:p w14:paraId="4AB438C3" w14:textId="77777777" w:rsidR="00F3461F" w:rsidRDefault="00F3461F" w:rsidP="0065114D">
            <w:pPr>
              <w:jc w:val="center"/>
              <w:rPr>
                <w:rFonts w:ascii="Times New Roman" w:hAnsi="Times New Roman"/>
                <w:sz w:val="20"/>
              </w:rPr>
            </w:pPr>
            <w:r>
              <w:rPr>
                <w:rFonts w:ascii="Times New Roman" w:hAnsi="Times New Roman"/>
                <w:sz w:val="20"/>
              </w:rPr>
              <w:t>PASSED</w:t>
            </w:r>
          </w:p>
        </w:tc>
      </w:tr>
      <w:tr w:rsidR="00F3461F" w14:paraId="6A11086D" w14:textId="77777777" w:rsidTr="00DC64D8">
        <w:tc>
          <w:tcPr>
            <w:tcW w:w="1711" w:type="dxa"/>
          </w:tcPr>
          <w:p w14:paraId="58811976" w14:textId="6BBAA80B" w:rsidR="00F3461F" w:rsidRDefault="00A65730" w:rsidP="0065114D">
            <w:pPr>
              <w:jc w:val="center"/>
              <w:rPr>
                <w:rFonts w:ascii="Times New Roman" w:hAnsi="Times New Roman"/>
                <w:sz w:val="20"/>
              </w:rPr>
            </w:pPr>
            <w:r>
              <w:rPr>
                <w:rFonts w:ascii="Times New Roman" w:hAnsi="Times New Roman"/>
                <w:sz w:val="20"/>
              </w:rPr>
              <w:t>39/2017</w:t>
            </w:r>
          </w:p>
          <w:p w14:paraId="37044F16" w14:textId="049AC7D5" w:rsidR="00A65730" w:rsidRPr="003D5953" w:rsidRDefault="00A65730" w:rsidP="0065114D">
            <w:pPr>
              <w:jc w:val="center"/>
              <w:rPr>
                <w:rFonts w:ascii="Times New Roman" w:hAnsi="Times New Roman"/>
                <w:sz w:val="20"/>
              </w:rPr>
            </w:pPr>
          </w:p>
        </w:tc>
        <w:tc>
          <w:tcPr>
            <w:tcW w:w="7383" w:type="dxa"/>
          </w:tcPr>
          <w:p w14:paraId="3B5AE186" w14:textId="636879DB" w:rsidR="00F3461F" w:rsidRPr="003D5953" w:rsidRDefault="00A65730" w:rsidP="0065114D">
            <w:pPr>
              <w:rPr>
                <w:rFonts w:ascii="Times New Roman" w:hAnsi="Times New Roman"/>
                <w:sz w:val="20"/>
              </w:rPr>
            </w:pPr>
            <w:r>
              <w:rPr>
                <w:rFonts w:ascii="Times New Roman" w:hAnsi="Times New Roman"/>
                <w:sz w:val="20"/>
              </w:rPr>
              <w:t xml:space="preserve">To </w:t>
            </w:r>
            <w:r w:rsidRPr="00A65730">
              <w:rPr>
                <w:rFonts w:ascii="Times New Roman" w:hAnsi="Times New Roman"/>
                <w:sz w:val="20"/>
              </w:rPr>
              <w:t>amend Winnipeg Zoning By-law No. 200/2006 to rezone land located at 989 to 1001 Ducharme Avenue in the Riel Community</w:t>
            </w:r>
            <w:r>
              <w:rPr>
                <w:rFonts w:ascii="Times New Roman" w:hAnsi="Times New Roman"/>
                <w:sz w:val="20"/>
              </w:rPr>
              <w:t xml:space="preserve"> – DASZ 29/2016</w:t>
            </w:r>
          </w:p>
        </w:tc>
        <w:tc>
          <w:tcPr>
            <w:tcW w:w="1819" w:type="dxa"/>
          </w:tcPr>
          <w:p w14:paraId="288AA60D" w14:textId="77777777" w:rsidR="00F3461F" w:rsidRDefault="00F3461F" w:rsidP="0065114D">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DC64D8">
        <w:tc>
          <w:tcPr>
            <w:tcW w:w="1711" w:type="dxa"/>
          </w:tcPr>
          <w:p w14:paraId="1F343CA4" w14:textId="32072796" w:rsidR="00F3461F" w:rsidRDefault="005D1A6E" w:rsidP="0065114D">
            <w:pPr>
              <w:jc w:val="center"/>
              <w:rPr>
                <w:rFonts w:ascii="Times New Roman" w:hAnsi="Times New Roman"/>
                <w:sz w:val="20"/>
              </w:rPr>
            </w:pPr>
            <w:r>
              <w:rPr>
                <w:rFonts w:ascii="Times New Roman" w:hAnsi="Times New Roman"/>
                <w:sz w:val="20"/>
              </w:rPr>
              <w:t>40/2017</w:t>
            </w:r>
          </w:p>
          <w:p w14:paraId="2A7D3748" w14:textId="40F0EA9B" w:rsidR="005D1A6E" w:rsidRDefault="005D1A6E" w:rsidP="0065114D">
            <w:pPr>
              <w:jc w:val="center"/>
              <w:rPr>
                <w:rFonts w:ascii="Times New Roman" w:hAnsi="Times New Roman"/>
                <w:sz w:val="20"/>
              </w:rPr>
            </w:pPr>
          </w:p>
        </w:tc>
        <w:tc>
          <w:tcPr>
            <w:tcW w:w="7383" w:type="dxa"/>
          </w:tcPr>
          <w:p w14:paraId="20BE9E66" w14:textId="0AAA81EF" w:rsidR="00F3461F" w:rsidRDefault="005D1A6E" w:rsidP="0065114D">
            <w:pPr>
              <w:rPr>
                <w:rFonts w:ascii="Times New Roman" w:hAnsi="Times New Roman"/>
                <w:sz w:val="20"/>
              </w:rPr>
            </w:pPr>
            <w:r>
              <w:rPr>
                <w:rFonts w:ascii="Times New Roman" w:hAnsi="Times New Roman"/>
                <w:sz w:val="20"/>
              </w:rPr>
              <w:t>T</w:t>
            </w:r>
            <w:r w:rsidRPr="005D1A6E">
              <w:rPr>
                <w:rFonts w:ascii="Times New Roman" w:hAnsi="Times New Roman"/>
                <w:sz w:val="20"/>
              </w:rPr>
              <w:t>o approve a plan of subdivision and amend Winnipeg Zoning By-law No. 200/2006 to rezone land located at 3600 and 3636 Portage Avenue in the Assiniboia Community</w:t>
            </w:r>
            <w:r>
              <w:rPr>
                <w:rFonts w:ascii="Times New Roman" w:hAnsi="Times New Roman"/>
                <w:sz w:val="20"/>
              </w:rPr>
              <w:t xml:space="preserve"> – DASZ 8/2015</w:t>
            </w:r>
          </w:p>
        </w:tc>
        <w:tc>
          <w:tcPr>
            <w:tcW w:w="1819" w:type="dxa"/>
          </w:tcPr>
          <w:p w14:paraId="4BCF6F58" w14:textId="77777777" w:rsidR="00F3461F" w:rsidRDefault="00F3461F" w:rsidP="0065114D">
            <w:pPr>
              <w:jc w:val="center"/>
              <w:rPr>
                <w:rFonts w:ascii="Times New Roman" w:hAnsi="Times New Roman"/>
                <w:sz w:val="20"/>
              </w:rPr>
            </w:pPr>
            <w:r>
              <w:rPr>
                <w:rFonts w:ascii="Times New Roman" w:hAnsi="Times New Roman"/>
                <w:sz w:val="20"/>
              </w:rPr>
              <w:t>PASSED</w:t>
            </w:r>
          </w:p>
        </w:tc>
      </w:tr>
      <w:tr w:rsidR="00F3461F" w14:paraId="328BC661" w14:textId="77777777" w:rsidTr="00DC64D8">
        <w:tc>
          <w:tcPr>
            <w:tcW w:w="1711" w:type="dxa"/>
          </w:tcPr>
          <w:p w14:paraId="2AE40D50" w14:textId="09DF7BF9" w:rsidR="00F3461F" w:rsidRDefault="0018075D" w:rsidP="0065114D">
            <w:pPr>
              <w:jc w:val="center"/>
              <w:rPr>
                <w:rFonts w:ascii="Times New Roman" w:hAnsi="Times New Roman"/>
                <w:sz w:val="20"/>
              </w:rPr>
            </w:pPr>
            <w:r>
              <w:rPr>
                <w:rFonts w:ascii="Times New Roman" w:hAnsi="Times New Roman"/>
                <w:sz w:val="20"/>
              </w:rPr>
              <w:t>42/2017</w:t>
            </w:r>
          </w:p>
          <w:p w14:paraId="5AA681F0" w14:textId="756506EF" w:rsidR="0018075D" w:rsidRPr="009D5CF5" w:rsidRDefault="0018075D" w:rsidP="0065114D">
            <w:pPr>
              <w:jc w:val="center"/>
              <w:rPr>
                <w:rFonts w:ascii="Times New Roman" w:hAnsi="Times New Roman"/>
                <w:sz w:val="20"/>
              </w:rPr>
            </w:pPr>
          </w:p>
        </w:tc>
        <w:tc>
          <w:tcPr>
            <w:tcW w:w="7383" w:type="dxa"/>
          </w:tcPr>
          <w:p w14:paraId="6D4BFE98" w14:textId="77777777" w:rsidR="00037733" w:rsidRDefault="0018075D" w:rsidP="0065114D">
            <w:pPr>
              <w:rPr>
                <w:rFonts w:ascii="Times New Roman" w:hAnsi="Times New Roman"/>
                <w:sz w:val="20"/>
              </w:rPr>
            </w:pPr>
            <w:r>
              <w:rPr>
                <w:rFonts w:ascii="Times New Roman" w:hAnsi="Times New Roman"/>
                <w:sz w:val="20"/>
              </w:rPr>
              <w:t>T</w:t>
            </w:r>
            <w:r w:rsidRPr="0018075D">
              <w:rPr>
                <w:rFonts w:ascii="Times New Roman" w:hAnsi="Times New Roman"/>
                <w:sz w:val="20"/>
              </w:rPr>
              <w:t>o approve a plan of subdivision and amend Winnipeg Zoning By-law No. 200/2006 to rezone land located at 650 Stafford Street in the City Centre Community</w:t>
            </w:r>
            <w:r>
              <w:rPr>
                <w:rFonts w:ascii="Times New Roman" w:hAnsi="Times New Roman"/>
                <w:sz w:val="20"/>
              </w:rPr>
              <w:t xml:space="preserve"> </w:t>
            </w:r>
          </w:p>
          <w:p w14:paraId="40D3BC6A" w14:textId="17730508" w:rsidR="00F3461F" w:rsidRPr="009D5CF5" w:rsidRDefault="0018075D" w:rsidP="0065114D">
            <w:pPr>
              <w:rPr>
                <w:rFonts w:ascii="Times New Roman" w:hAnsi="Times New Roman"/>
                <w:sz w:val="20"/>
              </w:rPr>
            </w:pPr>
            <w:r>
              <w:rPr>
                <w:rFonts w:ascii="Times New Roman" w:hAnsi="Times New Roman"/>
                <w:sz w:val="20"/>
              </w:rPr>
              <w:t>– DASZ 36/2016</w:t>
            </w:r>
          </w:p>
        </w:tc>
        <w:tc>
          <w:tcPr>
            <w:tcW w:w="1819" w:type="dxa"/>
          </w:tcPr>
          <w:p w14:paraId="15EFFB63" w14:textId="77777777" w:rsidR="00F3461F" w:rsidRPr="009D5CF5" w:rsidRDefault="00F3461F" w:rsidP="0065114D">
            <w:pPr>
              <w:jc w:val="center"/>
              <w:rPr>
                <w:rFonts w:ascii="Times New Roman" w:hAnsi="Times New Roman"/>
                <w:sz w:val="20"/>
              </w:rPr>
            </w:pPr>
            <w:r w:rsidRPr="009D5CF5">
              <w:rPr>
                <w:rFonts w:ascii="Times New Roman" w:hAnsi="Times New Roman"/>
                <w:sz w:val="20"/>
              </w:rPr>
              <w:t>PASSED</w:t>
            </w:r>
          </w:p>
        </w:tc>
      </w:tr>
      <w:tr w:rsidR="00F3461F" w14:paraId="4D6B2B5F" w14:textId="77777777" w:rsidTr="00DC64D8">
        <w:tc>
          <w:tcPr>
            <w:tcW w:w="1711" w:type="dxa"/>
          </w:tcPr>
          <w:p w14:paraId="60951C73" w14:textId="1963DD20" w:rsidR="00F3461F" w:rsidRDefault="00F5074C" w:rsidP="0065114D">
            <w:pPr>
              <w:jc w:val="center"/>
              <w:rPr>
                <w:rFonts w:ascii="Times New Roman" w:hAnsi="Times New Roman"/>
                <w:sz w:val="20"/>
              </w:rPr>
            </w:pPr>
            <w:r>
              <w:rPr>
                <w:rFonts w:ascii="Times New Roman" w:hAnsi="Times New Roman"/>
                <w:sz w:val="20"/>
              </w:rPr>
              <w:t>46/2017</w:t>
            </w:r>
          </w:p>
          <w:p w14:paraId="489B957A" w14:textId="3FC7FBBB" w:rsidR="00F5074C" w:rsidRDefault="00F5074C" w:rsidP="0065114D">
            <w:pPr>
              <w:jc w:val="center"/>
              <w:rPr>
                <w:rFonts w:ascii="Times New Roman" w:hAnsi="Times New Roman"/>
                <w:sz w:val="20"/>
              </w:rPr>
            </w:pPr>
          </w:p>
        </w:tc>
        <w:tc>
          <w:tcPr>
            <w:tcW w:w="7383" w:type="dxa"/>
          </w:tcPr>
          <w:p w14:paraId="13C233E1" w14:textId="6DE5BA8A" w:rsidR="00F3461F" w:rsidRPr="007C771B" w:rsidRDefault="00F5074C" w:rsidP="0065114D">
            <w:pPr>
              <w:rPr>
                <w:rFonts w:ascii="Times New Roman" w:hAnsi="Times New Roman"/>
                <w:sz w:val="20"/>
                <w:szCs w:val="24"/>
              </w:rPr>
            </w:pPr>
            <w:r>
              <w:rPr>
                <w:rFonts w:ascii="Times New Roman" w:hAnsi="Times New Roman"/>
                <w:sz w:val="20"/>
                <w:szCs w:val="24"/>
              </w:rPr>
              <w:t>T</w:t>
            </w:r>
            <w:r w:rsidRPr="00F5074C">
              <w:rPr>
                <w:rFonts w:ascii="Times New Roman" w:hAnsi="Times New Roman"/>
                <w:sz w:val="20"/>
                <w:szCs w:val="24"/>
              </w:rPr>
              <w:t>o amend Schedule E to the Sewer By-law</w:t>
            </w:r>
          </w:p>
        </w:tc>
        <w:tc>
          <w:tcPr>
            <w:tcW w:w="1819" w:type="dxa"/>
          </w:tcPr>
          <w:p w14:paraId="1C4CE7F4" w14:textId="77777777" w:rsidR="00F3461F" w:rsidRDefault="00F3461F" w:rsidP="0065114D">
            <w:pPr>
              <w:jc w:val="center"/>
              <w:rPr>
                <w:rFonts w:ascii="Times New Roman" w:hAnsi="Times New Roman"/>
                <w:sz w:val="20"/>
              </w:rPr>
            </w:pPr>
            <w:r w:rsidRPr="008C171A">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951F36" w14:paraId="4A8C8BA1" w14:textId="77777777" w:rsidTr="00DB07EB">
        <w:trPr>
          <w:trHeight w:val="234"/>
        </w:trPr>
        <w:tc>
          <w:tcPr>
            <w:tcW w:w="3153" w:type="dxa"/>
          </w:tcPr>
          <w:p w14:paraId="1F36AD81" w14:textId="77777777" w:rsidR="00951F36" w:rsidRDefault="00951F36" w:rsidP="00DB07EB">
            <w:pPr>
              <w:jc w:val="center"/>
              <w:rPr>
                <w:rFonts w:ascii="Times New Roman" w:hAnsi="Times New Roman"/>
                <w:sz w:val="20"/>
              </w:rPr>
            </w:pPr>
          </w:p>
          <w:p w14:paraId="37A44E44" w14:textId="355B5B4C" w:rsidR="00951F36" w:rsidRDefault="00951F36" w:rsidP="00DB07EB">
            <w:pPr>
              <w:jc w:val="center"/>
              <w:rPr>
                <w:rFonts w:ascii="Times New Roman" w:hAnsi="Times New Roman"/>
                <w:sz w:val="20"/>
              </w:rPr>
            </w:pPr>
            <w:r>
              <w:rPr>
                <w:rFonts w:ascii="Times New Roman" w:hAnsi="Times New Roman"/>
                <w:sz w:val="20"/>
              </w:rPr>
              <w:t>Executive Policy Committee</w:t>
            </w:r>
          </w:p>
          <w:p w14:paraId="254384BF" w14:textId="790DEF56" w:rsidR="00951F36" w:rsidRPr="00E86C9B" w:rsidRDefault="00951F36" w:rsidP="00DB07EB">
            <w:pPr>
              <w:jc w:val="center"/>
              <w:rPr>
                <w:rFonts w:ascii="Times New Roman" w:hAnsi="Times New Roman"/>
                <w:sz w:val="20"/>
              </w:rPr>
            </w:pPr>
            <w:r>
              <w:rPr>
                <w:rFonts w:ascii="Times New Roman" w:hAnsi="Times New Roman"/>
                <w:sz w:val="20"/>
              </w:rPr>
              <w:t>Motion to Refer Notice of Motion by Lukes / Wyatt</w:t>
            </w:r>
          </w:p>
        </w:tc>
        <w:tc>
          <w:tcPr>
            <w:tcW w:w="2976" w:type="dxa"/>
          </w:tcPr>
          <w:p w14:paraId="4E1538F3" w14:textId="77777777" w:rsidR="00951F36" w:rsidRDefault="00951F36" w:rsidP="002D38DC">
            <w:pPr>
              <w:tabs>
                <w:tab w:val="left" w:pos="200"/>
              </w:tabs>
              <w:rPr>
                <w:rFonts w:ascii="Times New Roman" w:hAnsi="Times New Roman"/>
                <w:sz w:val="18"/>
                <w:szCs w:val="18"/>
              </w:rPr>
            </w:pPr>
          </w:p>
          <w:p w14:paraId="2C626A9E"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Browaty</w:t>
            </w:r>
          </w:p>
          <w:p w14:paraId="56A0F8C1"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Dobson</w:t>
            </w:r>
          </w:p>
          <w:p w14:paraId="7873D748"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Eadie</w:t>
            </w:r>
          </w:p>
          <w:p w14:paraId="0F16D6D3"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Lukes</w:t>
            </w:r>
          </w:p>
          <w:p w14:paraId="7A3C2541"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Schreyer</w:t>
            </w:r>
          </w:p>
          <w:p w14:paraId="706E2F30"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Wyatt</w:t>
            </w:r>
          </w:p>
          <w:p w14:paraId="418BCC8D" w14:textId="2B3324C6"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Sharma</w:t>
            </w:r>
          </w:p>
          <w:p w14:paraId="2A4854CD" w14:textId="071176E7" w:rsidR="00951F36" w:rsidRDefault="00951F36" w:rsidP="002D38DC">
            <w:pPr>
              <w:tabs>
                <w:tab w:val="left" w:pos="200"/>
              </w:tabs>
              <w:rPr>
                <w:rFonts w:ascii="Times New Roman" w:hAnsi="Times New Roman"/>
                <w:sz w:val="18"/>
                <w:szCs w:val="18"/>
              </w:rPr>
            </w:pPr>
          </w:p>
        </w:tc>
        <w:tc>
          <w:tcPr>
            <w:tcW w:w="2922" w:type="dxa"/>
          </w:tcPr>
          <w:p w14:paraId="0FAADE92" w14:textId="77777777" w:rsidR="00951F36" w:rsidRDefault="00951F36" w:rsidP="002D38DC">
            <w:pPr>
              <w:tabs>
                <w:tab w:val="left" w:pos="200"/>
              </w:tabs>
              <w:rPr>
                <w:rFonts w:ascii="Times New Roman" w:hAnsi="Times New Roman"/>
                <w:sz w:val="18"/>
                <w:szCs w:val="18"/>
              </w:rPr>
            </w:pPr>
          </w:p>
          <w:p w14:paraId="5BE81F75" w14:textId="77777777" w:rsidR="00951F36" w:rsidRDefault="00951F36" w:rsidP="00951F3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30BBB98"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Allard</w:t>
            </w:r>
          </w:p>
          <w:p w14:paraId="2428AC3C"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Gerbasi</w:t>
            </w:r>
          </w:p>
          <w:p w14:paraId="47643092"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Gillingham</w:t>
            </w:r>
          </w:p>
          <w:p w14:paraId="69A82269"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Gilroy</w:t>
            </w:r>
          </w:p>
          <w:p w14:paraId="723CFA05"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Mayes</w:t>
            </w:r>
          </w:p>
          <w:p w14:paraId="285096E4"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Morantz</w:t>
            </w:r>
          </w:p>
          <w:p w14:paraId="36B97315"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Orlikow</w:t>
            </w:r>
          </w:p>
          <w:p w14:paraId="0380C6B2" w14:textId="77777777" w:rsidR="00951F36" w:rsidRDefault="00951F36" w:rsidP="00951F36">
            <w:pPr>
              <w:tabs>
                <w:tab w:val="left" w:pos="200"/>
              </w:tabs>
              <w:rPr>
                <w:rFonts w:ascii="Times New Roman" w:hAnsi="Times New Roman"/>
                <w:sz w:val="18"/>
                <w:szCs w:val="18"/>
              </w:rPr>
            </w:pPr>
            <w:r>
              <w:rPr>
                <w:rFonts w:ascii="Times New Roman" w:hAnsi="Times New Roman"/>
                <w:sz w:val="18"/>
                <w:szCs w:val="18"/>
              </w:rPr>
              <w:t>Councillor Pagtakhan</w:t>
            </w:r>
          </w:p>
          <w:p w14:paraId="33EA05E7" w14:textId="64169AD1" w:rsidR="00951F36" w:rsidRDefault="00951F36" w:rsidP="00951F36">
            <w:pPr>
              <w:tabs>
                <w:tab w:val="left" w:pos="200"/>
              </w:tabs>
              <w:rPr>
                <w:rFonts w:ascii="Times New Roman" w:hAnsi="Times New Roman"/>
                <w:sz w:val="18"/>
                <w:szCs w:val="18"/>
              </w:rPr>
            </w:pPr>
          </w:p>
        </w:tc>
        <w:tc>
          <w:tcPr>
            <w:tcW w:w="1790" w:type="dxa"/>
          </w:tcPr>
          <w:p w14:paraId="33F1490F" w14:textId="5ED236C3" w:rsidR="00951F36" w:rsidRPr="00E86C9B" w:rsidRDefault="00951F36" w:rsidP="00DB07EB">
            <w:pPr>
              <w:jc w:val="center"/>
              <w:rPr>
                <w:rFonts w:ascii="Times New Roman" w:hAnsi="Times New Roman"/>
                <w:sz w:val="20"/>
              </w:rPr>
            </w:pPr>
            <w:r>
              <w:rPr>
                <w:rFonts w:ascii="Times New Roman" w:hAnsi="Times New Roman"/>
                <w:sz w:val="20"/>
              </w:rPr>
              <w:t>LOST</w:t>
            </w:r>
          </w:p>
        </w:tc>
      </w:tr>
      <w:tr w:rsidR="002D38DC" w14:paraId="773FEC11" w14:textId="77777777" w:rsidTr="00DB07EB">
        <w:trPr>
          <w:trHeight w:val="234"/>
        </w:trPr>
        <w:tc>
          <w:tcPr>
            <w:tcW w:w="3153" w:type="dxa"/>
          </w:tcPr>
          <w:p w14:paraId="5292D3DC" w14:textId="7C54054A" w:rsidR="00E86C9B" w:rsidRPr="00E86C9B" w:rsidRDefault="00E86C9B" w:rsidP="00DB07EB">
            <w:pPr>
              <w:jc w:val="center"/>
              <w:rPr>
                <w:rFonts w:ascii="Times New Roman" w:hAnsi="Times New Roman"/>
                <w:sz w:val="20"/>
              </w:rPr>
            </w:pPr>
          </w:p>
          <w:p w14:paraId="474FA74B" w14:textId="77777777" w:rsidR="002A603C" w:rsidRDefault="00E86C9B" w:rsidP="002A603C">
            <w:pPr>
              <w:jc w:val="center"/>
              <w:rPr>
                <w:rFonts w:ascii="Times New Roman" w:hAnsi="Times New Roman"/>
                <w:sz w:val="20"/>
              </w:rPr>
            </w:pPr>
            <w:r w:rsidRPr="00E86C9B">
              <w:rPr>
                <w:rFonts w:ascii="Times New Roman" w:hAnsi="Times New Roman"/>
                <w:sz w:val="20"/>
              </w:rPr>
              <w:t>E</w:t>
            </w:r>
            <w:r w:rsidR="002A603C">
              <w:rPr>
                <w:rFonts w:ascii="Times New Roman" w:hAnsi="Times New Roman"/>
                <w:sz w:val="20"/>
              </w:rPr>
              <w:t xml:space="preserve">xecutive Policy Committee </w:t>
            </w:r>
          </w:p>
          <w:p w14:paraId="605A208E" w14:textId="77777777" w:rsidR="00E22B24" w:rsidRDefault="00E86C9B" w:rsidP="002A603C">
            <w:pPr>
              <w:jc w:val="center"/>
              <w:rPr>
                <w:rFonts w:ascii="Times New Roman" w:hAnsi="Times New Roman"/>
                <w:sz w:val="20"/>
              </w:rPr>
            </w:pPr>
            <w:r w:rsidRPr="00E86C9B">
              <w:rPr>
                <w:rFonts w:ascii="Times New Roman" w:hAnsi="Times New Roman"/>
                <w:sz w:val="20"/>
              </w:rPr>
              <w:t>Notice of Motion</w:t>
            </w:r>
          </w:p>
          <w:p w14:paraId="57A62742" w14:textId="7C9FD44E" w:rsidR="00951F36" w:rsidRDefault="00951F36" w:rsidP="002A603C">
            <w:pPr>
              <w:jc w:val="center"/>
              <w:rPr>
                <w:rFonts w:ascii="Times New Roman" w:hAnsi="Times New Roman"/>
              </w:rPr>
            </w:pPr>
            <w:r>
              <w:rPr>
                <w:rFonts w:ascii="Times New Roman" w:hAnsi="Times New Roman"/>
                <w:sz w:val="20"/>
              </w:rPr>
              <w:t>Lukes / Wyatt</w:t>
            </w:r>
          </w:p>
        </w:tc>
        <w:tc>
          <w:tcPr>
            <w:tcW w:w="2976" w:type="dxa"/>
          </w:tcPr>
          <w:p w14:paraId="4DE1B1C9" w14:textId="77777777" w:rsidR="00E86C9B" w:rsidRDefault="00E86C9B" w:rsidP="002D38DC">
            <w:pPr>
              <w:tabs>
                <w:tab w:val="left" w:pos="200"/>
              </w:tabs>
              <w:rPr>
                <w:rFonts w:ascii="Times New Roman" w:hAnsi="Times New Roman"/>
                <w:sz w:val="18"/>
                <w:szCs w:val="18"/>
              </w:rPr>
            </w:pPr>
          </w:p>
          <w:p w14:paraId="00440C7D"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Browaty</w:t>
            </w:r>
          </w:p>
          <w:p w14:paraId="4D9FB9BA"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Dobson</w:t>
            </w:r>
          </w:p>
          <w:p w14:paraId="03A4F5C2"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Eadie</w:t>
            </w:r>
          </w:p>
          <w:p w14:paraId="5255CA83"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Lukes</w:t>
            </w:r>
          </w:p>
          <w:p w14:paraId="5148B5B8"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Schreyer</w:t>
            </w:r>
          </w:p>
          <w:p w14:paraId="6D702CC8"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Wyatt</w:t>
            </w:r>
          </w:p>
          <w:p w14:paraId="1C3CF34F" w14:textId="77777777" w:rsidR="002D38DC" w:rsidRDefault="002D38DC" w:rsidP="002D38DC">
            <w:pPr>
              <w:tabs>
                <w:tab w:val="left" w:pos="200"/>
              </w:tabs>
            </w:pPr>
          </w:p>
        </w:tc>
        <w:tc>
          <w:tcPr>
            <w:tcW w:w="2922" w:type="dxa"/>
          </w:tcPr>
          <w:p w14:paraId="666E4149" w14:textId="77777777" w:rsidR="00E86C9B" w:rsidRDefault="00E86C9B" w:rsidP="002D38DC">
            <w:pPr>
              <w:tabs>
                <w:tab w:val="left" w:pos="200"/>
              </w:tabs>
              <w:rPr>
                <w:rFonts w:ascii="Times New Roman" w:hAnsi="Times New Roman"/>
                <w:sz w:val="18"/>
                <w:szCs w:val="18"/>
              </w:rPr>
            </w:pPr>
          </w:p>
          <w:p w14:paraId="4120EB24" w14:textId="77777777" w:rsidR="002D38DC" w:rsidRDefault="002D38DC" w:rsidP="002D38D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6E9A124"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Allard</w:t>
            </w:r>
          </w:p>
          <w:p w14:paraId="3B7BF56C"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Gerbasi</w:t>
            </w:r>
          </w:p>
          <w:p w14:paraId="1D82F88B"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Gillingham</w:t>
            </w:r>
          </w:p>
          <w:p w14:paraId="4485AAD6"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Gilroy</w:t>
            </w:r>
          </w:p>
          <w:p w14:paraId="7782F685"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Mayes</w:t>
            </w:r>
          </w:p>
          <w:p w14:paraId="763850DD"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Morantz</w:t>
            </w:r>
          </w:p>
          <w:p w14:paraId="6983148F"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Orlikow</w:t>
            </w:r>
          </w:p>
          <w:p w14:paraId="64B8AFE7" w14:textId="77777777" w:rsidR="002D38DC" w:rsidRDefault="002D38DC" w:rsidP="002D38DC">
            <w:pPr>
              <w:tabs>
                <w:tab w:val="left" w:pos="200"/>
              </w:tabs>
              <w:rPr>
                <w:rFonts w:ascii="Times New Roman" w:hAnsi="Times New Roman"/>
                <w:sz w:val="18"/>
                <w:szCs w:val="18"/>
              </w:rPr>
            </w:pPr>
            <w:r>
              <w:rPr>
                <w:rFonts w:ascii="Times New Roman" w:hAnsi="Times New Roman"/>
                <w:sz w:val="18"/>
                <w:szCs w:val="18"/>
              </w:rPr>
              <w:t>Councillor Pagtakhan</w:t>
            </w:r>
          </w:p>
          <w:p w14:paraId="602AC847" w14:textId="77777777" w:rsidR="002D38DC" w:rsidRPr="007E316C" w:rsidRDefault="002D38DC" w:rsidP="002D38DC">
            <w:pPr>
              <w:tabs>
                <w:tab w:val="left" w:pos="200"/>
              </w:tabs>
              <w:rPr>
                <w:rFonts w:ascii="Times New Roman" w:hAnsi="Times New Roman"/>
                <w:sz w:val="18"/>
                <w:szCs w:val="18"/>
              </w:rPr>
            </w:pPr>
            <w:r>
              <w:rPr>
                <w:rFonts w:ascii="Times New Roman" w:hAnsi="Times New Roman"/>
                <w:sz w:val="18"/>
                <w:szCs w:val="18"/>
              </w:rPr>
              <w:t>Councillor Sharma</w:t>
            </w:r>
          </w:p>
          <w:p w14:paraId="694ED97D" w14:textId="77777777" w:rsidR="002D38DC" w:rsidRDefault="002D38DC" w:rsidP="00DB07EB">
            <w:pPr>
              <w:jc w:val="center"/>
              <w:rPr>
                <w:rFonts w:ascii="Times New Roman" w:hAnsi="Times New Roman"/>
              </w:rPr>
            </w:pPr>
          </w:p>
        </w:tc>
        <w:tc>
          <w:tcPr>
            <w:tcW w:w="1790" w:type="dxa"/>
          </w:tcPr>
          <w:p w14:paraId="2ECB827C" w14:textId="77777777" w:rsidR="00E86C9B" w:rsidRPr="00E86C9B" w:rsidRDefault="00E86C9B" w:rsidP="00DB07EB">
            <w:pPr>
              <w:jc w:val="center"/>
              <w:rPr>
                <w:rFonts w:ascii="Times New Roman" w:hAnsi="Times New Roman"/>
                <w:sz w:val="20"/>
              </w:rPr>
            </w:pPr>
          </w:p>
          <w:p w14:paraId="10FA8EAB" w14:textId="23B39179" w:rsidR="002D38DC" w:rsidRPr="00E86C9B" w:rsidRDefault="002D38DC" w:rsidP="00DB07EB">
            <w:pPr>
              <w:jc w:val="center"/>
              <w:rPr>
                <w:rFonts w:ascii="Times New Roman" w:hAnsi="Times New Roman"/>
                <w:sz w:val="20"/>
              </w:rPr>
            </w:pPr>
            <w:r w:rsidRPr="00E86C9B">
              <w:rPr>
                <w:rFonts w:ascii="Times New Roman" w:hAnsi="Times New Roman"/>
                <w:sz w:val="20"/>
              </w:rPr>
              <w:t>LOST</w:t>
            </w:r>
          </w:p>
        </w:tc>
      </w:tr>
      <w:tr w:rsidR="00067953" w14:paraId="6F9DC5E3" w14:textId="77777777" w:rsidTr="00DB07EB">
        <w:trPr>
          <w:trHeight w:val="234"/>
        </w:trPr>
        <w:tc>
          <w:tcPr>
            <w:tcW w:w="3153" w:type="dxa"/>
          </w:tcPr>
          <w:p w14:paraId="18B9F99E" w14:textId="14FB684F" w:rsidR="00067953" w:rsidRPr="00E86C9B" w:rsidRDefault="00067953" w:rsidP="00067953">
            <w:pPr>
              <w:jc w:val="center"/>
              <w:rPr>
                <w:rFonts w:ascii="Times New Roman" w:hAnsi="Times New Roman"/>
                <w:sz w:val="20"/>
              </w:rPr>
            </w:pPr>
          </w:p>
          <w:p w14:paraId="6C124C06" w14:textId="2106BA80" w:rsidR="002A603C" w:rsidRDefault="00067953" w:rsidP="00067953">
            <w:pPr>
              <w:jc w:val="center"/>
              <w:rPr>
                <w:rFonts w:ascii="Times New Roman" w:hAnsi="Times New Roman"/>
                <w:sz w:val="20"/>
              </w:rPr>
            </w:pPr>
            <w:r w:rsidRPr="00E86C9B">
              <w:rPr>
                <w:rFonts w:ascii="Times New Roman" w:hAnsi="Times New Roman"/>
                <w:sz w:val="20"/>
              </w:rPr>
              <w:t>E</w:t>
            </w:r>
            <w:r w:rsidR="002A603C">
              <w:rPr>
                <w:rFonts w:ascii="Times New Roman" w:hAnsi="Times New Roman"/>
                <w:sz w:val="20"/>
              </w:rPr>
              <w:t>xecutive Policy Committee</w:t>
            </w:r>
          </w:p>
          <w:p w14:paraId="5C5F1DD3" w14:textId="77777777" w:rsidR="00067953" w:rsidRDefault="00067953" w:rsidP="00951F36">
            <w:pPr>
              <w:jc w:val="center"/>
              <w:rPr>
                <w:rFonts w:ascii="Times New Roman" w:hAnsi="Times New Roman"/>
                <w:sz w:val="20"/>
              </w:rPr>
            </w:pPr>
            <w:r w:rsidRPr="00E86C9B">
              <w:rPr>
                <w:rFonts w:ascii="Times New Roman" w:hAnsi="Times New Roman"/>
                <w:sz w:val="20"/>
              </w:rPr>
              <w:t>Notice of Motion</w:t>
            </w:r>
          </w:p>
          <w:p w14:paraId="4C5BEF54" w14:textId="480814AC" w:rsidR="00951F36" w:rsidRDefault="00951F36" w:rsidP="00951F36">
            <w:pPr>
              <w:jc w:val="center"/>
              <w:rPr>
                <w:rFonts w:ascii="Times New Roman" w:hAnsi="Times New Roman"/>
              </w:rPr>
            </w:pPr>
            <w:r>
              <w:rPr>
                <w:rFonts w:ascii="Times New Roman" w:hAnsi="Times New Roman"/>
                <w:sz w:val="20"/>
              </w:rPr>
              <w:t>Dobson / Wyatt</w:t>
            </w:r>
          </w:p>
        </w:tc>
        <w:tc>
          <w:tcPr>
            <w:tcW w:w="2976" w:type="dxa"/>
          </w:tcPr>
          <w:p w14:paraId="5A7C0FAF" w14:textId="77777777" w:rsidR="00067953" w:rsidRDefault="00067953" w:rsidP="00067953">
            <w:pPr>
              <w:tabs>
                <w:tab w:val="left" w:pos="200"/>
              </w:tabs>
              <w:rPr>
                <w:rFonts w:ascii="Times New Roman" w:hAnsi="Times New Roman"/>
                <w:sz w:val="18"/>
                <w:szCs w:val="18"/>
              </w:rPr>
            </w:pPr>
          </w:p>
          <w:p w14:paraId="64729F96"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Browaty</w:t>
            </w:r>
          </w:p>
          <w:p w14:paraId="1C6136BB"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Dobson</w:t>
            </w:r>
          </w:p>
          <w:p w14:paraId="587D535D"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Eadie</w:t>
            </w:r>
          </w:p>
          <w:p w14:paraId="5AF3EFCC"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Lukes</w:t>
            </w:r>
          </w:p>
          <w:p w14:paraId="5B435D38"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Schreyer</w:t>
            </w:r>
          </w:p>
          <w:p w14:paraId="425C0DB4"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Wyatt</w:t>
            </w:r>
          </w:p>
          <w:p w14:paraId="7DF949DF" w14:textId="77777777" w:rsidR="00067953" w:rsidRDefault="00067953" w:rsidP="00DB07EB">
            <w:pPr>
              <w:jc w:val="center"/>
            </w:pPr>
          </w:p>
        </w:tc>
        <w:tc>
          <w:tcPr>
            <w:tcW w:w="2922" w:type="dxa"/>
          </w:tcPr>
          <w:p w14:paraId="60867C7E" w14:textId="77777777" w:rsidR="00067953" w:rsidRDefault="00067953" w:rsidP="00067953">
            <w:pPr>
              <w:tabs>
                <w:tab w:val="left" w:pos="200"/>
              </w:tabs>
              <w:rPr>
                <w:rFonts w:ascii="Times New Roman" w:hAnsi="Times New Roman"/>
                <w:sz w:val="18"/>
                <w:szCs w:val="18"/>
              </w:rPr>
            </w:pPr>
          </w:p>
          <w:p w14:paraId="2262E044" w14:textId="77777777" w:rsidR="00067953" w:rsidRDefault="00067953" w:rsidP="00067953">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6425929"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Allard</w:t>
            </w:r>
          </w:p>
          <w:p w14:paraId="7A63462B"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Gerbasi</w:t>
            </w:r>
          </w:p>
          <w:p w14:paraId="4D87DC60"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Gillingham</w:t>
            </w:r>
          </w:p>
          <w:p w14:paraId="701E3958"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Gilroy</w:t>
            </w:r>
          </w:p>
          <w:p w14:paraId="528AE971"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Mayes</w:t>
            </w:r>
          </w:p>
          <w:p w14:paraId="362A7349"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Morantz</w:t>
            </w:r>
          </w:p>
          <w:p w14:paraId="15958C31"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Orlikow</w:t>
            </w:r>
          </w:p>
          <w:p w14:paraId="252FF105" w14:textId="77777777" w:rsidR="00067953" w:rsidRDefault="00067953" w:rsidP="00067953">
            <w:pPr>
              <w:tabs>
                <w:tab w:val="left" w:pos="200"/>
              </w:tabs>
              <w:rPr>
                <w:rFonts w:ascii="Times New Roman" w:hAnsi="Times New Roman"/>
                <w:sz w:val="18"/>
                <w:szCs w:val="18"/>
              </w:rPr>
            </w:pPr>
            <w:r>
              <w:rPr>
                <w:rFonts w:ascii="Times New Roman" w:hAnsi="Times New Roman"/>
                <w:sz w:val="18"/>
                <w:szCs w:val="18"/>
              </w:rPr>
              <w:t>Councillor Pagtakhan</w:t>
            </w:r>
          </w:p>
          <w:p w14:paraId="3B3E0FA7" w14:textId="77777777" w:rsidR="00067953" w:rsidRPr="007E316C" w:rsidRDefault="00067953" w:rsidP="00067953">
            <w:pPr>
              <w:tabs>
                <w:tab w:val="left" w:pos="200"/>
              </w:tabs>
              <w:rPr>
                <w:rFonts w:ascii="Times New Roman" w:hAnsi="Times New Roman"/>
                <w:sz w:val="18"/>
                <w:szCs w:val="18"/>
              </w:rPr>
            </w:pPr>
            <w:r>
              <w:rPr>
                <w:rFonts w:ascii="Times New Roman" w:hAnsi="Times New Roman"/>
                <w:sz w:val="18"/>
                <w:szCs w:val="18"/>
              </w:rPr>
              <w:t>Councillor Sharma</w:t>
            </w:r>
          </w:p>
          <w:p w14:paraId="5F93E07A" w14:textId="77777777" w:rsidR="00067953" w:rsidRDefault="00067953" w:rsidP="00DB07EB">
            <w:pPr>
              <w:jc w:val="center"/>
              <w:rPr>
                <w:rFonts w:ascii="Times New Roman" w:hAnsi="Times New Roman"/>
              </w:rPr>
            </w:pPr>
          </w:p>
        </w:tc>
        <w:tc>
          <w:tcPr>
            <w:tcW w:w="1790" w:type="dxa"/>
          </w:tcPr>
          <w:p w14:paraId="56EB5468" w14:textId="77777777" w:rsidR="00067953" w:rsidRPr="00E86C9B" w:rsidRDefault="00067953" w:rsidP="00067953">
            <w:pPr>
              <w:jc w:val="center"/>
              <w:rPr>
                <w:rFonts w:ascii="Times New Roman" w:hAnsi="Times New Roman"/>
                <w:sz w:val="20"/>
              </w:rPr>
            </w:pPr>
          </w:p>
          <w:p w14:paraId="47179AE3" w14:textId="1D11F259" w:rsidR="00067953" w:rsidRDefault="00067953" w:rsidP="00DB07EB">
            <w:pPr>
              <w:jc w:val="center"/>
              <w:rPr>
                <w:rFonts w:ascii="Times New Roman" w:hAnsi="Times New Roman"/>
              </w:rPr>
            </w:pPr>
            <w:r w:rsidRPr="00E86C9B">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227F2746" w14:textId="1AD5B9C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D6972" w14:textId="77777777" w:rsidR="002345B1" w:rsidRDefault="002345B1">
      <w:r>
        <w:separator/>
      </w:r>
    </w:p>
  </w:endnote>
  <w:endnote w:type="continuationSeparator" w:id="0">
    <w:p w14:paraId="2300E7FB" w14:textId="77777777" w:rsidR="002345B1" w:rsidRDefault="0023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DB55D" w14:textId="77777777" w:rsidR="002345B1" w:rsidRDefault="002345B1">
      <w:r>
        <w:separator/>
      </w:r>
    </w:p>
  </w:footnote>
  <w:footnote w:type="continuationSeparator" w:id="0">
    <w:p w14:paraId="2805883D" w14:textId="77777777" w:rsidR="002345B1" w:rsidRDefault="002345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677B28C5" w:rsidR="00E74C08" w:rsidRPr="00EA6E56" w:rsidRDefault="00E74C08">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May 24,</w:t>
    </w:r>
    <w:r w:rsidRPr="00EA6E56">
      <w:rPr>
        <w:rFonts w:ascii="Times New Roman" w:hAnsi="Times New Roman"/>
        <w:b/>
        <w:sz w:val="20"/>
      </w:rPr>
      <w:t xml:space="preserve"> </w:t>
    </w:r>
    <w:r>
      <w:rPr>
        <w:rFonts w:ascii="Times New Roman" w:hAnsi="Times New Roman"/>
        <w:b/>
        <w:sz w:val="20"/>
      </w:rPr>
      <w:t>2017</w:t>
    </w:r>
  </w:p>
  <w:p w14:paraId="26099B09" w14:textId="77777777" w:rsidR="00E74C08" w:rsidRDefault="00E74C08">
    <w:pPr>
      <w:pStyle w:val="Header"/>
      <w:rPr>
        <w:b/>
        <w:sz w:val="20"/>
      </w:rPr>
    </w:pPr>
  </w:p>
  <w:p w14:paraId="0DA1EFEC" w14:textId="77777777" w:rsidR="00E74C08" w:rsidRDefault="00E74C08">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37733"/>
    <w:rsid w:val="000503F6"/>
    <w:rsid w:val="000643C0"/>
    <w:rsid w:val="00067953"/>
    <w:rsid w:val="00082717"/>
    <w:rsid w:val="00084869"/>
    <w:rsid w:val="00084AEA"/>
    <w:rsid w:val="00085474"/>
    <w:rsid w:val="00086B8C"/>
    <w:rsid w:val="00090C23"/>
    <w:rsid w:val="000949C0"/>
    <w:rsid w:val="00096ED2"/>
    <w:rsid w:val="00097C33"/>
    <w:rsid w:val="000A0260"/>
    <w:rsid w:val="000A32A8"/>
    <w:rsid w:val="000A75DD"/>
    <w:rsid w:val="000B1583"/>
    <w:rsid w:val="000B63F3"/>
    <w:rsid w:val="000C28D2"/>
    <w:rsid w:val="000C43F7"/>
    <w:rsid w:val="000C6468"/>
    <w:rsid w:val="000C6F5B"/>
    <w:rsid w:val="000D1C51"/>
    <w:rsid w:val="000D46EC"/>
    <w:rsid w:val="000F5004"/>
    <w:rsid w:val="00100B82"/>
    <w:rsid w:val="00113080"/>
    <w:rsid w:val="0011621A"/>
    <w:rsid w:val="00121427"/>
    <w:rsid w:val="00126496"/>
    <w:rsid w:val="0012761F"/>
    <w:rsid w:val="0013056A"/>
    <w:rsid w:val="0013646C"/>
    <w:rsid w:val="00147D88"/>
    <w:rsid w:val="001574C3"/>
    <w:rsid w:val="00167F9C"/>
    <w:rsid w:val="00177B62"/>
    <w:rsid w:val="0018075D"/>
    <w:rsid w:val="00183DC0"/>
    <w:rsid w:val="00186872"/>
    <w:rsid w:val="001C4696"/>
    <w:rsid w:val="001C4995"/>
    <w:rsid w:val="001C5F07"/>
    <w:rsid w:val="001D01A7"/>
    <w:rsid w:val="001D06DF"/>
    <w:rsid w:val="001D0FDF"/>
    <w:rsid w:val="001D2BD7"/>
    <w:rsid w:val="001D6ED1"/>
    <w:rsid w:val="001E495B"/>
    <w:rsid w:val="001E6A18"/>
    <w:rsid w:val="001F0765"/>
    <w:rsid w:val="001F3293"/>
    <w:rsid w:val="001F3365"/>
    <w:rsid w:val="001F5FB5"/>
    <w:rsid w:val="00210FAD"/>
    <w:rsid w:val="002133F5"/>
    <w:rsid w:val="00221E17"/>
    <w:rsid w:val="00221F64"/>
    <w:rsid w:val="00222DF2"/>
    <w:rsid w:val="00230844"/>
    <w:rsid w:val="0023392D"/>
    <w:rsid w:val="002345B1"/>
    <w:rsid w:val="002418DE"/>
    <w:rsid w:val="002468F2"/>
    <w:rsid w:val="002469DD"/>
    <w:rsid w:val="00255014"/>
    <w:rsid w:val="0026122A"/>
    <w:rsid w:val="002670E9"/>
    <w:rsid w:val="00270A0C"/>
    <w:rsid w:val="00270BD8"/>
    <w:rsid w:val="00276C70"/>
    <w:rsid w:val="00285811"/>
    <w:rsid w:val="0029173D"/>
    <w:rsid w:val="00296E22"/>
    <w:rsid w:val="002A106D"/>
    <w:rsid w:val="002A54D4"/>
    <w:rsid w:val="002A5E13"/>
    <w:rsid w:val="002A603C"/>
    <w:rsid w:val="002B176E"/>
    <w:rsid w:val="002B4756"/>
    <w:rsid w:val="002B487D"/>
    <w:rsid w:val="002B7EE8"/>
    <w:rsid w:val="002C0C8F"/>
    <w:rsid w:val="002C1656"/>
    <w:rsid w:val="002C5E80"/>
    <w:rsid w:val="002D1BEC"/>
    <w:rsid w:val="002D38DC"/>
    <w:rsid w:val="002D425F"/>
    <w:rsid w:val="002D69F3"/>
    <w:rsid w:val="002E3327"/>
    <w:rsid w:val="002E373F"/>
    <w:rsid w:val="002E48FD"/>
    <w:rsid w:val="003024F5"/>
    <w:rsid w:val="003060F9"/>
    <w:rsid w:val="003068C5"/>
    <w:rsid w:val="003102EB"/>
    <w:rsid w:val="003376FE"/>
    <w:rsid w:val="00337F8F"/>
    <w:rsid w:val="00344CDA"/>
    <w:rsid w:val="0035523E"/>
    <w:rsid w:val="00356301"/>
    <w:rsid w:val="00360E0B"/>
    <w:rsid w:val="00380472"/>
    <w:rsid w:val="00380978"/>
    <w:rsid w:val="0038419E"/>
    <w:rsid w:val="00385CCD"/>
    <w:rsid w:val="00394234"/>
    <w:rsid w:val="00396A5F"/>
    <w:rsid w:val="003A1BC7"/>
    <w:rsid w:val="003A2ECE"/>
    <w:rsid w:val="003A6C20"/>
    <w:rsid w:val="003D5953"/>
    <w:rsid w:val="003F1DDE"/>
    <w:rsid w:val="003F21CF"/>
    <w:rsid w:val="003F27B3"/>
    <w:rsid w:val="004105C3"/>
    <w:rsid w:val="00414696"/>
    <w:rsid w:val="0041474D"/>
    <w:rsid w:val="004161FD"/>
    <w:rsid w:val="00432401"/>
    <w:rsid w:val="00437205"/>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26F70"/>
    <w:rsid w:val="0053327D"/>
    <w:rsid w:val="00534401"/>
    <w:rsid w:val="005404E0"/>
    <w:rsid w:val="005416AB"/>
    <w:rsid w:val="00555780"/>
    <w:rsid w:val="00571BF3"/>
    <w:rsid w:val="00580FBC"/>
    <w:rsid w:val="0058265D"/>
    <w:rsid w:val="00587108"/>
    <w:rsid w:val="00587ADB"/>
    <w:rsid w:val="00592298"/>
    <w:rsid w:val="005927AD"/>
    <w:rsid w:val="00593148"/>
    <w:rsid w:val="0059639C"/>
    <w:rsid w:val="00596A68"/>
    <w:rsid w:val="0059718D"/>
    <w:rsid w:val="005A37B6"/>
    <w:rsid w:val="005A5049"/>
    <w:rsid w:val="005B4976"/>
    <w:rsid w:val="005B5572"/>
    <w:rsid w:val="005C2430"/>
    <w:rsid w:val="005C67C9"/>
    <w:rsid w:val="005D1A6E"/>
    <w:rsid w:val="005D28EB"/>
    <w:rsid w:val="005D4A1E"/>
    <w:rsid w:val="005D4C5C"/>
    <w:rsid w:val="005D520F"/>
    <w:rsid w:val="005E3008"/>
    <w:rsid w:val="005F1781"/>
    <w:rsid w:val="005F1D9F"/>
    <w:rsid w:val="005F433D"/>
    <w:rsid w:val="00601F11"/>
    <w:rsid w:val="006027FE"/>
    <w:rsid w:val="0060405B"/>
    <w:rsid w:val="0060664C"/>
    <w:rsid w:val="006105D7"/>
    <w:rsid w:val="00612D17"/>
    <w:rsid w:val="00620F48"/>
    <w:rsid w:val="00623531"/>
    <w:rsid w:val="0063567C"/>
    <w:rsid w:val="00635B2A"/>
    <w:rsid w:val="00636B2D"/>
    <w:rsid w:val="00643188"/>
    <w:rsid w:val="00644F3B"/>
    <w:rsid w:val="00645F3D"/>
    <w:rsid w:val="00650429"/>
    <w:rsid w:val="0065114D"/>
    <w:rsid w:val="006616AB"/>
    <w:rsid w:val="006642F9"/>
    <w:rsid w:val="006744B5"/>
    <w:rsid w:val="00676B65"/>
    <w:rsid w:val="00676FAA"/>
    <w:rsid w:val="00677E37"/>
    <w:rsid w:val="00680273"/>
    <w:rsid w:val="00682F87"/>
    <w:rsid w:val="006860D7"/>
    <w:rsid w:val="00691258"/>
    <w:rsid w:val="00696D92"/>
    <w:rsid w:val="00697DCC"/>
    <w:rsid w:val="006A084A"/>
    <w:rsid w:val="006A6EA0"/>
    <w:rsid w:val="006B7FF4"/>
    <w:rsid w:val="006C2B81"/>
    <w:rsid w:val="006C6633"/>
    <w:rsid w:val="006C6A8A"/>
    <w:rsid w:val="006D0364"/>
    <w:rsid w:val="006D6D99"/>
    <w:rsid w:val="006E603C"/>
    <w:rsid w:val="00700BE5"/>
    <w:rsid w:val="00707297"/>
    <w:rsid w:val="00710058"/>
    <w:rsid w:val="00711213"/>
    <w:rsid w:val="007143DC"/>
    <w:rsid w:val="00715E2C"/>
    <w:rsid w:val="007169A6"/>
    <w:rsid w:val="00727EB4"/>
    <w:rsid w:val="007303AB"/>
    <w:rsid w:val="00732B39"/>
    <w:rsid w:val="00737EFF"/>
    <w:rsid w:val="007442D9"/>
    <w:rsid w:val="00752744"/>
    <w:rsid w:val="007543CC"/>
    <w:rsid w:val="00755217"/>
    <w:rsid w:val="0077211B"/>
    <w:rsid w:val="00772F46"/>
    <w:rsid w:val="00775DDA"/>
    <w:rsid w:val="0078613E"/>
    <w:rsid w:val="0079029E"/>
    <w:rsid w:val="00791DFA"/>
    <w:rsid w:val="007927E1"/>
    <w:rsid w:val="0079299F"/>
    <w:rsid w:val="007944C3"/>
    <w:rsid w:val="007A2B43"/>
    <w:rsid w:val="007A369E"/>
    <w:rsid w:val="007A3D76"/>
    <w:rsid w:val="007A4B71"/>
    <w:rsid w:val="007A5CAC"/>
    <w:rsid w:val="007B0355"/>
    <w:rsid w:val="007B083A"/>
    <w:rsid w:val="007C200D"/>
    <w:rsid w:val="007C37D4"/>
    <w:rsid w:val="007C771B"/>
    <w:rsid w:val="007D17E4"/>
    <w:rsid w:val="007E316C"/>
    <w:rsid w:val="007F4908"/>
    <w:rsid w:val="0081003C"/>
    <w:rsid w:val="00816B09"/>
    <w:rsid w:val="00817A89"/>
    <w:rsid w:val="00843B61"/>
    <w:rsid w:val="00850152"/>
    <w:rsid w:val="0086271C"/>
    <w:rsid w:val="00862F79"/>
    <w:rsid w:val="008651AB"/>
    <w:rsid w:val="00865FFD"/>
    <w:rsid w:val="0087148E"/>
    <w:rsid w:val="0087438A"/>
    <w:rsid w:val="00885499"/>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E5862"/>
    <w:rsid w:val="00902B1C"/>
    <w:rsid w:val="00910B42"/>
    <w:rsid w:val="00913292"/>
    <w:rsid w:val="00915A2C"/>
    <w:rsid w:val="00922794"/>
    <w:rsid w:val="00930EBF"/>
    <w:rsid w:val="009330FF"/>
    <w:rsid w:val="00933604"/>
    <w:rsid w:val="009355C9"/>
    <w:rsid w:val="00935FFE"/>
    <w:rsid w:val="0093730D"/>
    <w:rsid w:val="009425E6"/>
    <w:rsid w:val="00951F36"/>
    <w:rsid w:val="00956D10"/>
    <w:rsid w:val="00962B0E"/>
    <w:rsid w:val="009763AB"/>
    <w:rsid w:val="00984848"/>
    <w:rsid w:val="009A5118"/>
    <w:rsid w:val="009A7043"/>
    <w:rsid w:val="009B0F53"/>
    <w:rsid w:val="009C28B6"/>
    <w:rsid w:val="009C428C"/>
    <w:rsid w:val="009C5E07"/>
    <w:rsid w:val="009C7DA5"/>
    <w:rsid w:val="009D4CD0"/>
    <w:rsid w:val="009D4FC9"/>
    <w:rsid w:val="009D5CF5"/>
    <w:rsid w:val="009E1440"/>
    <w:rsid w:val="009E588C"/>
    <w:rsid w:val="009E78E9"/>
    <w:rsid w:val="009F2C99"/>
    <w:rsid w:val="00A044DF"/>
    <w:rsid w:val="00A14811"/>
    <w:rsid w:val="00A217AF"/>
    <w:rsid w:val="00A33908"/>
    <w:rsid w:val="00A33D9D"/>
    <w:rsid w:val="00A34D5D"/>
    <w:rsid w:val="00A3542B"/>
    <w:rsid w:val="00A36AC2"/>
    <w:rsid w:val="00A40FD3"/>
    <w:rsid w:val="00A47073"/>
    <w:rsid w:val="00A607AD"/>
    <w:rsid w:val="00A608D0"/>
    <w:rsid w:val="00A62A68"/>
    <w:rsid w:val="00A65730"/>
    <w:rsid w:val="00A66B52"/>
    <w:rsid w:val="00A716A5"/>
    <w:rsid w:val="00A74105"/>
    <w:rsid w:val="00A84724"/>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13768"/>
    <w:rsid w:val="00B225E4"/>
    <w:rsid w:val="00B24F7B"/>
    <w:rsid w:val="00B4176C"/>
    <w:rsid w:val="00B51ED1"/>
    <w:rsid w:val="00B6463B"/>
    <w:rsid w:val="00B7149A"/>
    <w:rsid w:val="00B72D25"/>
    <w:rsid w:val="00B743A0"/>
    <w:rsid w:val="00B81C0B"/>
    <w:rsid w:val="00B87346"/>
    <w:rsid w:val="00B911C7"/>
    <w:rsid w:val="00B92E9B"/>
    <w:rsid w:val="00BA2603"/>
    <w:rsid w:val="00BA2DE2"/>
    <w:rsid w:val="00BA72D1"/>
    <w:rsid w:val="00BB1C57"/>
    <w:rsid w:val="00BB6A2F"/>
    <w:rsid w:val="00BC2336"/>
    <w:rsid w:val="00BC2A7B"/>
    <w:rsid w:val="00BC3E21"/>
    <w:rsid w:val="00BC612A"/>
    <w:rsid w:val="00BC6ED5"/>
    <w:rsid w:val="00BD14F5"/>
    <w:rsid w:val="00BD380C"/>
    <w:rsid w:val="00BF1964"/>
    <w:rsid w:val="00BF5F21"/>
    <w:rsid w:val="00BF60A2"/>
    <w:rsid w:val="00C30D96"/>
    <w:rsid w:val="00C33410"/>
    <w:rsid w:val="00C367E9"/>
    <w:rsid w:val="00C517A8"/>
    <w:rsid w:val="00C70AE7"/>
    <w:rsid w:val="00C72E93"/>
    <w:rsid w:val="00C74211"/>
    <w:rsid w:val="00C7439F"/>
    <w:rsid w:val="00C774A2"/>
    <w:rsid w:val="00C80D81"/>
    <w:rsid w:val="00C8158B"/>
    <w:rsid w:val="00C8391E"/>
    <w:rsid w:val="00C8565B"/>
    <w:rsid w:val="00C87966"/>
    <w:rsid w:val="00CB0256"/>
    <w:rsid w:val="00CB4D4D"/>
    <w:rsid w:val="00CB746B"/>
    <w:rsid w:val="00CB74AB"/>
    <w:rsid w:val="00CC2C98"/>
    <w:rsid w:val="00CC4488"/>
    <w:rsid w:val="00CD1881"/>
    <w:rsid w:val="00CD6D0A"/>
    <w:rsid w:val="00CE095D"/>
    <w:rsid w:val="00CE2069"/>
    <w:rsid w:val="00CE2A84"/>
    <w:rsid w:val="00CE2AC4"/>
    <w:rsid w:val="00CE5762"/>
    <w:rsid w:val="00CF6CAC"/>
    <w:rsid w:val="00CF7516"/>
    <w:rsid w:val="00D03D1F"/>
    <w:rsid w:val="00D053AD"/>
    <w:rsid w:val="00D233F3"/>
    <w:rsid w:val="00D265E2"/>
    <w:rsid w:val="00D40CAD"/>
    <w:rsid w:val="00D40E72"/>
    <w:rsid w:val="00D53315"/>
    <w:rsid w:val="00D63A2C"/>
    <w:rsid w:val="00D6503C"/>
    <w:rsid w:val="00D71474"/>
    <w:rsid w:val="00D745F0"/>
    <w:rsid w:val="00D74CD3"/>
    <w:rsid w:val="00D8521C"/>
    <w:rsid w:val="00D85CD1"/>
    <w:rsid w:val="00D86530"/>
    <w:rsid w:val="00D91682"/>
    <w:rsid w:val="00D92187"/>
    <w:rsid w:val="00DA3A9A"/>
    <w:rsid w:val="00DB07EB"/>
    <w:rsid w:val="00DB6173"/>
    <w:rsid w:val="00DC3569"/>
    <w:rsid w:val="00DC64D8"/>
    <w:rsid w:val="00DE07D9"/>
    <w:rsid w:val="00DE14D8"/>
    <w:rsid w:val="00DE4612"/>
    <w:rsid w:val="00DF0AE1"/>
    <w:rsid w:val="00DF1366"/>
    <w:rsid w:val="00E02D91"/>
    <w:rsid w:val="00E068D1"/>
    <w:rsid w:val="00E06ABD"/>
    <w:rsid w:val="00E1062E"/>
    <w:rsid w:val="00E11925"/>
    <w:rsid w:val="00E21E53"/>
    <w:rsid w:val="00E22B24"/>
    <w:rsid w:val="00E41482"/>
    <w:rsid w:val="00E46A74"/>
    <w:rsid w:val="00E53CA3"/>
    <w:rsid w:val="00E6548E"/>
    <w:rsid w:val="00E73441"/>
    <w:rsid w:val="00E74C08"/>
    <w:rsid w:val="00E7642D"/>
    <w:rsid w:val="00E86C9B"/>
    <w:rsid w:val="00E90AFC"/>
    <w:rsid w:val="00E94241"/>
    <w:rsid w:val="00E97527"/>
    <w:rsid w:val="00EA6E56"/>
    <w:rsid w:val="00EA6EA9"/>
    <w:rsid w:val="00EB7DC8"/>
    <w:rsid w:val="00EC0462"/>
    <w:rsid w:val="00EC49B6"/>
    <w:rsid w:val="00ED5E94"/>
    <w:rsid w:val="00ED6A14"/>
    <w:rsid w:val="00EE0423"/>
    <w:rsid w:val="00EE483B"/>
    <w:rsid w:val="00EF083F"/>
    <w:rsid w:val="00F12505"/>
    <w:rsid w:val="00F224D1"/>
    <w:rsid w:val="00F3156F"/>
    <w:rsid w:val="00F3461F"/>
    <w:rsid w:val="00F367AA"/>
    <w:rsid w:val="00F5074C"/>
    <w:rsid w:val="00F60805"/>
    <w:rsid w:val="00F625AC"/>
    <w:rsid w:val="00F64BDE"/>
    <w:rsid w:val="00F65B2A"/>
    <w:rsid w:val="00F72765"/>
    <w:rsid w:val="00F72B31"/>
    <w:rsid w:val="00F7394A"/>
    <w:rsid w:val="00F9376A"/>
    <w:rsid w:val="00F94D56"/>
    <w:rsid w:val="00F95C03"/>
    <w:rsid w:val="00F95EA8"/>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C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DB68C-DFBF-4E4D-90A1-866020172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1896</Words>
  <Characters>10812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Wally Glutton</cp:lastModifiedBy>
  <cp:revision>60</cp:revision>
  <cp:lastPrinted>2017-05-24T21:49:00Z</cp:lastPrinted>
  <dcterms:created xsi:type="dcterms:W3CDTF">2017-04-26T20:26:00Z</dcterms:created>
  <dcterms:modified xsi:type="dcterms:W3CDTF">2017-06-10T12:30:00Z</dcterms:modified>
</cp:coreProperties>
</file>