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52A0A259" w14:textId="382140E0" w:rsidR="009D4CD0" w:rsidRDefault="0087148E" w:rsidP="00AC5CE3">
            <w:pPr>
              <w:pStyle w:val="Heading1"/>
              <w:ind w:left="0"/>
              <w:rPr>
                <w:rFonts w:ascii="Times New Roman" w:hAnsi="Times New Roman"/>
              </w:rPr>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6EC29F4C" w14:textId="77777777" w:rsidR="00AC5CE3" w:rsidRDefault="00AC5CE3"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3A7ED5F8" w:rsidR="009D4CD0" w:rsidRDefault="003B0892" w:rsidP="009D4CD0">
            <w:pPr>
              <w:jc w:val="center"/>
              <w:rPr>
                <w:rFonts w:ascii="Times New Roman" w:hAnsi="Times New Roman"/>
                <w:b/>
                <w:sz w:val="28"/>
              </w:rPr>
            </w:pPr>
            <w:r>
              <w:rPr>
                <w:rFonts w:ascii="Times New Roman" w:hAnsi="Times New Roman"/>
                <w:b/>
                <w:sz w:val="28"/>
              </w:rPr>
              <w:t>THUR</w:t>
            </w:r>
            <w:r w:rsidR="009D4CD0">
              <w:rPr>
                <w:rFonts w:ascii="Times New Roman" w:hAnsi="Times New Roman"/>
                <w:b/>
                <w:sz w:val="28"/>
              </w:rPr>
              <w:t xml:space="preserve">SDAY, </w:t>
            </w:r>
            <w:r w:rsidR="00A10F25">
              <w:rPr>
                <w:rFonts w:ascii="Times New Roman" w:hAnsi="Times New Roman"/>
                <w:b/>
                <w:sz w:val="28"/>
              </w:rPr>
              <w:t>DECEMBER 12</w:t>
            </w:r>
            <w:r w:rsidR="00A84724">
              <w:rPr>
                <w:rFonts w:ascii="Times New Roman" w:hAnsi="Times New Roman"/>
                <w:b/>
                <w:sz w:val="28"/>
              </w:rPr>
              <w:t xml:space="preserve">, </w:t>
            </w:r>
            <w:r w:rsidR="00D52665">
              <w:rPr>
                <w:rFonts w:ascii="Times New Roman" w:hAnsi="Times New Roman"/>
                <w:b/>
                <w:sz w:val="28"/>
              </w:rPr>
              <w:t>201</w:t>
            </w:r>
            <w:r w:rsidR="00AF5AE5">
              <w:rPr>
                <w:rFonts w:ascii="Times New Roman" w:hAnsi="Times New Roman"/>
                <w:b/>
                <w:sz w:val="28"/>
              </w:rPr>
              <w:t>9</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6EE925AF" w:rsidR="0013056A" w:rsidRPr="0013056A" w:rsidRDefault="00720537" w:rsidP="00720537">
            <w:pPr>
              <w:pStyle w:val="Heading1"/>
              <w:spacing w:before="60" w:after="60"/>
              <w:ind w:left="0"/>
              <w:rPr>
                <w:rFonts w:ascii="Times New Roman" w:hAnsi="Times New Roman"/>
                <w:b w:val="0"/>
              </w:rPr>
            </w:pPr>
            <w:r>
              <w:rPr>
                <w:rFonts w:ascii="Times New Roman" w:hAnsi="Times New Roman"/>
                <w:b w:val="0"/>
              </w:rPr>
              <w:t>Mr. M. Lemoine, City</w:t>
            </w:r>
            <w:r w:rsidR="00084869">
              <w:rPr>
                <w:rFonts w:ascii="Times New Roman" w:hAnsi="Times New Roman"/>
                <w:b w:val="0"/>
              </w:rPr>
              <w:t xml:space="preserve">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17EC1038" w:rsidR="0013056A" w:rsidRPr="0013056A" w:rsidRDefault="00084869" w:rsidP="000808E4">
            <w:pPr>
              <w:pStyle w:val="Heading1"/>
              <w:spacing w:before="60" w:after="60"/>
              <w:ind w:left="0"/>
              <w:rPr>
                <w:rFonts w:ascii="Times New Roman" w:hAnsi="Times New Roman"/>
                <w:b w:val="0"/>
              </w:rPr>
            </w:pPr>
            <w:r w:rsidRPr="0013056A">
              <w:rPr>
                <w:rFonts w:ascii="Times New Roman" w:hAnsi="Times New Roman"/>
                <w:b w:val="0"/>
              </w:rPr>
              <w:t xml:space="preserve">Mr. </w:t>
            </w:r>
            <w:r w:rsidR="00720537">
              <w:rPr>
                <w:rFonts w:ascii="Times New Roman" w:hAnsi="Times New Roman"/>
                <w:b w:val="0"/>
              </w:rPr>
              <w:t xml:space="preserve">C. Gameiro, </w:t>
            </w:r>
            <w:r w:rsidR="000808E4">
              <w:rPr>
                <w:rFonts w:ascii="Times New Roman" w:hAnsi="Times New Roman"/>
                <w:b w:val="0"/>
              </w:rPr>
              <w:t>Deputy City Clerk</w:t>
            </w:r>
          </w:p>
        </w:tc>
      </w:tr>
      <w:tr w:rsidR="002C0C8F" w:rsidRPr="0013056A" w14:paraId="20DE00A7" w14:textId="77777777" w:rsidTr="008651AB">
        <w:tc>
          <w:tcPr>
            <w:tcW w:w="4282" w:type="dxa"/>
          </w:tcPr>
          <w:p w14:paraId="0122BD38" w14:textId="16D5EC5E" w:rsidR="0013056A" w:rsidRPr="0013056A" w:rsidRDefault="0013056A" w:rsidP="007C6E12">
            <w:pPr>
              <w:spacing w:before="60" w:after="60"/>
              <w:rPr>
                <w:rFonts w:ascii="Times New Roman" w:hAnsi="Times New Roman"/>
              </w:rPr>
            </w:pPr>
            <w:r w:rsidRPr="0013056A">
              <w:rPr>
                <w:rFonts w:ascii="Times New Roman" w:hAnsi="Times New Roman"/>
              </w:rPr>
              <w:t xml:space="preserve">Deputy Speaker Councillor </w:t>
            </w:r>
            <w:r w:rsidR="007C6E12">
              <w:rPr>
                <w:rFonts w:ascii="Times New Roman" w:hAnsi="Times New Roman"/>
              </w:rPr>
              <w:t>Browaty</w:t>
            </w:r>
          </w:p>
        </w:tc>
        <w:tc>
          <w:tcPr>
            <w:tcW w:w="5068" w:type="dxa"/>
          </w:tcPr>
          <w:p w14:paraId="2CC1C637" w14:textId="7DB29E04" w:rsidR="0013056A" w:rsidRPr="0013056A" w:rsidRDefault="00A10F25" w:rsidP="00A10F25">
            <w:pPr>
              <w:pStyle w:val="Heading1"/>
              <w:spacing w:before="60" w:after="60"/>
              <w:ind w:left="0"/>
              <w:rPr>
                <w:rFonts w:ascii="Times New Roman" w:hAnsi="Times New Roman"/>
                <w:b w:val="0"/>
              </w:rPr>
            </w:pPr>
            <w:r>
              <w:rPr>
                <w:rFonts w:ascii="Times New Roman" w:hAnsi="Times New Roman"/>
                <w:b w:val="0"/>
                <w:color w:val="000000"/>
              </w:rPr>
              <w:t>Mr. S. Armbruster, Manager of Special Projects</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79684BA8" w:rsidR="0013056A" w:rsidRPr="0013056A" w:rsidRDefault="00A10F25" w:rsidP="0013056A">
            <w:pPr>
              <w:tabs>
                <w:tab w:val="left" w:pos="3600"/>
              </w:tabs>
              <w:spacing w:before="60" w:after="60"/>
              <w:rPr>
                <w:rFonts w:ascii="Times New Roman" w:hAnsi="Times New Roman"/>
              </w:rPr>
            </w:pPr>
            <w:r>
              <w:rPr>
                <w:rFonts w:ascii="Times New Roman" w:hAnsi="Times New Roman"/>
              </w:rPr>
              <w:t>Mr. M. Ruta, Interim Chief Administrative Officer</w:t>
            </w:r>
          </w:p>
        </w:tc>
      </w:tr>
      <w:tr w:rsidR="002C0C8F" w:rsidRPr="0013056A" w14:paraId="3EE5F7FC" w14:textId="77777777" w:rsidTr="008651AB">
        <w:tc>
          <w:tcPr>
            <w:tcW w:w="4282" w:type="dxa"/>
          </w:tcPr>
          <w:p w14:paraId="37A6FE98" w14:textId="5F68EFEC" w:rsidR="0013056A" w:rsidRPr="0013056A" w:rsidRDefault="007C6E12" w:rsidP="0013056A">
            <w:pPr>
              <w:spacing w:before="60" w:after="60"/>
              <w:rPr>
                <w:rFonts w:ascii="Times New Roman" w:hAnsi="Times New Roman"/>
              </w:rPr>
            </w:pPr>
            <w:r w:rsidRPr="0013056A">
              <w:rPr>
                <w:rFonts w:ascii="Times New Roman" w:hAnsi="Times New Roman"/>
              </w:rPr>
              <w:t xml:space="preserve">Councillor </w:t>
            </w:r>
            <w:r>
              <w:rPr>
                <w:rFonts w:ascii="Times New Roman" w:hAnsi="Times New Roman"/>
              </w:rPr>
              <w:t>Chambers</w:t>
            </w:r>
          </w:p>
        </w:tc>
        <w:tc>
          <w:tcPr>
            <w:tcW w:w="5068" w:type="dxa"/>
          </w:tcPr>
          <w:p w14:paraId="1C81E975" w14:textId="5D53CC05" w:rsidR="0013056A" w:rsidRPr="00CE095D" w:rsidRDefault="00CE095D" w:rsidP="000F5004">
            <w:pPr>
              <w:pStyle w:val="Heading1"/>
              <w:spacing w:before="60" w:after="60"/>
              <w:ind w:left="0"/>
              <w:rPr>
                <w:rFonts w:ascii="Times New Roman" w:hAnsi="Times New Roman"/>
                <w:b w:val="0"/>
              </w:rPr>
            </w:pPr>
            <w:r w:rsidRPr="00CE095D">
              <w:rPr>
                <w:rFonts w:ascii="Times New Roman" w:hAnsi="Times New Roman"/>
                <w:b w:val="0"/>
              </w:rPr>
              <w:t xml:space="preserve">Mr. M. Jack, </w:t>
            </w:r>
            <w:r w:rsidR="000F5004" w:rsidRPr="000F5004">
              <w:rPr>
                <w:rFonts w:ascii="Times New Roman" w:hAnsi="Times New Roman"/>
                <w:b w:val="0"/>
              </w:rPr>
              <w:t>Chief Corporate Services Officer</w:t>
            </w: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AC5CE3" w:rsidRPr="0013056A" w14:paraId="1652BB2C" w14:textId="77777777" w:rsidTr="008651AB">
        <w:tc>
          <w:tcPr>
            <w:tcW w:w="4282" w:type="dxa"/>
          </w:tcPr>
          <w:p w14:paraId="3326E67B" w14:textId="7EE34865" w:rsidR="00AC5CE3" w:rsidRPr="0013056A" w:rsidRDefault="00AC5CE3" w:rsidP="0013056A">
            <w:pPr>
              <w:spacing w:before="60" w:after="60"/>
              <w:rPr>
                <w:rFonts w:ascii="Times New Roman" w:hAnsi="Times New Roman"/>
              </w:rPr>
            </w:pPr>
            <w:r>
              <w:rPr>
                <w:rFonts w:ascii="Times New Roman" w:hAnsi="Times New Roman"/>
              </w:rPr>
              <w:t>Councillor Klein</w:t>
            </w:r>
          </w:p>
        </w:tc>
        <w:tc>
          <w:tcPr>
            <w:tcW w:w="5068" w:type="dxa"/>
          </w:tcPr>
          <w:p w14:paraId="7664DBD7" w14:textId="77777777" w:rsidR="00AC5CE3" w:rsidRPr="0013056A" w:rsidRDefault="00AC5CE3" w:rsidP="0013056A">
            <w:pPr>
              <w:pStyle w:val="Heading1"/>
              <w:spacing w:before="60" w:after="60"/>
              <w:ind w:left="0"/>
              <w:rPr>
                <w:rFonts w:ascii="Times New Roman" w:hAnsi="Times New Roman"/>
                <w:b w:val="0"/>
              </w:rPr>
            </w:pPr>
          </w:p>
        </w:tc>
      </w:tr>
      <w:tr w:rsidR="007C6E12" w:rsidRPr="0013056A" w14:paraId="29DE81C5" w14:textId="77777777" w:rsidTr="008651AB">
        <w:tc>
          <w:tcPr>
            <w:tcW w:w="4282" w:type="dxa"/>
          </w:tcPr>
          <w:p w14:paraId="428104D9" w14:textId="1BD716F6" w:rsidR="007C6E12" w:rsidRDefault="007C6E12" w:rsidP="0013056A">
            <w:pPr>
              <w:spacing w:before="60" w:after="60"/>
              <w:rPr>
                <w:rFonts w:ascii="Times New Roman" w:hAnsi="Times New Roman"/>
              </w:rPr>
            </w:pPr>
            <w:r>
              <w:rPr>
                <w:rFonts w:ascii="Times New Roman" w:hAnsi="Times New Roman"/>
              </w:rPr>
              <w:t>Councillor Lukes</w:t>
            </w:r>
          </w:p>
        </w:tc>
        <w:tc>
          <w:tcPr>
            <w:tcW w:w="5068" w:type="dxa"/>
          </w:tcPr>
          <w:p w14:paraId="6AA3D2E5" w14:textId="77777777" w:rsidR="007C6E12" w:rsidRPr="0013056A" w:rsidRDefault="007C6E12"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8651AB">
        <w:tc>
          <w:tcPr>
            <w:tcW w:w="4282" w:type="dxa"/>
          </w:tcPr>
          <w:p w14:paraId="05CD5D12" w14:textId="705D3A7B" w:rsidR="0013056A" w:rsidRPr="0013056A" w:rsidRDefault="0013056A" w:rsidP="00AC5CE3">
            <w:pPr>
              <w:spacing w:before="60" w:after="60"/>
              <w:rPr>
                <w:rFonts w:ascii="Times New Roman" w:hAnsi="Times New Roman"/>
              </w:rPr>
            </w:pPr>
            <w:r w:rsidRPr="0013056A">
              <w:rPr>
                <w:rFonts w:ascii="Times New Roman" w:hAnsi="Times New Roman"/>
              </w:rPr>
              <w:t xml:space="preserve">Councillor </w:t>
            </w:r>
            <w:r w:rsidR="00AC5CE3">
              <w:rPr>
                <w:rFonts w:ascii="Times New Roman" w:hAnsi="Times New Roman"/>
              </w:rPr>
              <w:t>Nason</w:t>
            </w:r>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8651AB">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43998130" w:rsidR="0013056A" w:rsidRPr="0013056A" w:rsidRDefault="0013056A" w:rsidP="00AC5CE3">
            <w:pPr>
              <w:spacing w:before="60" w:after="60"/>
              <w:rPr>
                <w:rFonts w:ascii="Times New Roman" w:hAnsi="Times New Roman"/>
              </w:rPr>
            </w:pPr>
            <w:r w:rsidRPr="0013056A">
              <w:rPr>
                <w:rFonts w:ascii="Times New Roman" w:hAnsi="Times New Roman"/>
              </w:rPr>
              <w:t xml:space="preserve">Councillor </w:t>
            </w:r>
            <w:r w:rsidR="00AC5CE3">
              <w:rPr>
                <w:rFonts w:ascii="Times New Roman" w:hAnsi="Times New Roman"/>
              </w:rPr>
              <w:t>Rollins</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AC5CE3" w:rsidRPr="0013056A" w14:paraId="12A2DE28" w14:textId="77777777" w:rsidTr="008651AB">
        <w:tc>
          <w:tcPr>
            <w:tcW w:w="4282" w:type="dxa"/>
          </w:tcPr>
          <w:p w14:paraId="6F6EC2BC" w14:textId="0D3151F1" w:rsidR="00AC5CE3" w:rsidRPr="0013056A" w:rsidRDefault="00AC5CE3" w:rsidP="00AC5CE3">
            <w:pPr>
              <w:spacing w:before="60" w:after="60"/>
              <w:rPr>
                <w:rFonts w:ascii="Times New Roman" w:hAnsi="Times New Roman"/>
              </w:rPr>
            </w:pPr>
            <w:r>
              <w:rPr>
                <w:rFonts w:ascii="Times New Roman" w:hAnsi="Times New Roman"/>
              </w:rPr>
              <w:t>Councillor Santos</w:t>
            </w:r>
          </w:p>
        </w:tc>
        <w:tc>
          <w:tcPr>
            <w:tcW w:w="5068" w:type="dxa"/>
          </w:tcPr>
          <w:p w14:paraId="07318AB4" w14:textId="77777777" w:rsidR="00AC5CE3" w:rsidRPr="0013056A" w:rsidRDefault="00AC5CE3"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61CCBB5C" w:rsidR="0013056A"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5EA29299"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0761C0">
              <w:rPr>
                <w:rFonts w:ascii="Times New Roman" w:hAnsi="Times New Roman"/>
                <w:b/>
                <w:sz w:val="28"/>
                <w:u w:val="single"/>
              </w:rPr>
              <w:t xml:space="preserve"> </w:t>
            </w:r>
            <w:r w:rsidR="000D1E6F">
              <w:rPr>
                <w:rFonts w:ascii="Times New Roman" w:hAnsi="Times New Roman"/>
                <w:b/>
                <w:sz w:val="28"/>
                <w:u w:val="single"/>
              </w:rPr>
              <w:t>DECEMBER 12</w:t>
            </w:r>
            <w:r>
              <w:rPr>
                <w:rFonts w:ascii="Times New Roman" w:hAnsi="Times New Roman"/>
                <w:b/>
                <w:sz w:val="28"/>
                <w:u w:val="single"/>
              </w:rPr>
              <w:t xml:space="preserve">, </w:t>
            </w:r>
            <w:r w:rsidR="00D52665">
              <w:rPr>
                <w:rFonts w:ascii="Times New Roman" w:hAnsi="Times New Roman"/>
                <w:b/>
                <w:sz w:val="28"/>
                <w:u w:val="single"/>
              </w:rPr>
              <w:t>201</w:t>
            </w:r>
            <w:r w:rsidR="00AF5AE5">
              <w:rPr>
                <w:rFonts w:ascii="Times New Roman" w:hAnsi="Times New Roman"/>
                <w:b/>
                <w:sz w:val="28"/>
                <w:u w:val="single"/>
              </w:rPr>
              <w:t>9</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Pr="00C8565B" w:rsidRDefault="00356301" w:rsidP="00285811">
      <w:pPr>
        <w:tabs>
          <w:tab w:val="left" w:pos="720"/>
          <w:tab w:val="left" w:pos="1440"/>
          <w:tab w:val="left" w:pos="2160"/>
          <w:tab w:val="right" w:leader="dot" w:pos="10800"/>
        </w:tabs>
        <w:rPr>
          <w:rFonts w:ascii="Times New Roman" w:hAnsi="Times New Roman"/>
          <w:bCs/>
          <w:sz w:val="20"/>
        </w:rPr>
      </w:pPr>
      <w:bookmarkStart w:id="0" w:name="Reports"/>
      <w:bookmarkEnd w:id="0"/>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0C817AF5"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0D1E6F">
              <w:rPr>
                <w:rFonts w:ascii="Times New Roman" w:hAnsi="Times New Roman"/>
                <w:b/>
                <w:sz w:val="20"/>
              </w:rPr>
              <w:t>November 26, 2019</w:t>
            </w:r>
          </w:p>
        </w:tc>
      </w:tr>
      <w:tr w:rsidR="00523C51" w:rsidRPr="00727F2A" w14:paraId="16BFFC86" w14:textId="77777777" w:rsidTr="00DB07EB">
        <w:tc>
          <w:tcPr>
            <w:tcW w:w="342" w:type="dxa"/>
          </w:tcPr>
          <w:p w14:paraId="6BBDE339" w14:textId="2C37D2C3" w:rsidR="00523C51" w:rsidRPr="00727F2A" w:rsidRDefault="00523C51" w:rsidP="00285811">
            <w:pPr>
              <w:spacing w:before="60" w:after="60"/>
              <w:rPr>
                <w:rFonts w:ascii="Times New Roman" w:hAnsi="Times New Roman"/>
                <w:bCs/>
                <w:sz w:val="20"/>
                <w:lang w:val="en-CA"/>
              </w:rPr>
            </w:pPr>
            <w:r w:rsidRPr="00727F2A">
              <w:rPr>
                <w:rFonts w:ascii="Times New Roman" w:hAnsi="Times New Roman"/>
                <w:bCs/>
                <w:sz w:val="20"/>
                <w:lang w:val="en-CA"/>
              </w:rPr>
              <w:t>1</w:t>
            </w:r>
          </w:p>
        </w:tc>
        <w:tc>
          <w:tcPr>
            <w:tcW w:w="8202" w:type="dxa"/>
          </w:tcPr>
          <w:p w14:paraId="66A06728" w14:textId="42D8606C" w:rsidR="00523C51" w:rsidRPr="00727F2A" w:rsidRDefault="00727F2A" w:rsidP="00285811">
            <w:pPr>
              <w:spacing w:before="60" w:after="60"/>
              <w:rPr>
                <w:rFonts w:ascii="Times New Roman" w:hAnsi="Times New Roman"/>
                <w:sz w:val="20"/>
              </w:rPr>
            </w:pPr>
            <w:r w:rsidRPr="00727F2A">
              <w:rPr>
                <w:rFonts w:ascii="Times New Roman" w:hAnsi="Times New Roman"/>
                <w:sz w:val="20"/>
              </w:rPr>
              <w:t>Subdivision and Rezoning – 0 Cassowary Lane - File DASZ 32/2019</w:t>
            </w:r>
          </w:p>
        </w:tc>
        <w:tc>
          <w:tcPr>
            <w:tcW w:w="2143" w:type="dxa"/>
          </w:tcPr>
          <w:p w14:paraId="32A24864" w14:textId="3F510C4B" w:rsidR="00523C51" w:rsidRPr="00727F2A" w:rsidRDefault="00727F2A" w:rsidP="00285811">
            <w:pPr>
              <w:spacing w:before="60" w:after="60"/>
              <w:jc w:val="center"/>
              <w:rPr>
                <w:rFonts w:ascii="Times New Roman" w:hAnsi="Times New Roman"/>
                <w:sz w:val="20"/>
              </w:rPr>
            </w:pPr>
            <w:r>
              <w:rPr>
                <w:rFonts w:ascii="Times New Roman" w:hAnsi="Times New Roman"/>
                <w:sz w:val="20"/>
              </w:rPr>
              <w:t>ADOPTED</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14:paraId="1643AAE3" w14:textId="77777777"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11"/>
        <w:gridCol w:w="2134"/>
      </w:tblGrid>
      <w:tr w:rsidR="00523C51" w14:paraId="24AB3940" w14:textId="77777777" w:rsidTr="00DB07EB">
        <w:tc>
          <w:tcPr>
            <w:tcW w:w="10687" w:type="dxa"/>
            <w:gridSpan w:val="3"/>
            <w:shd w:val="pct12" w:color="auto" w:fill="auto"/>
          </w:tcPr>
          <w:p w14:paraId="1CB69CD4" w14:textId="3E9B229A" w:rsidR="00523C51" w:rsidRDefault="00523C51" w:rsidP="00C367E9">
            <w:pPr>
              <w:spacing w:before="120" w:after="120"/>
              <w:rPr>
                <w:rFonts w:ascii="Times New Roman" w:hAnsi="Times New Roman"/>
              </w:rPr>
            </w:pPr>
            <w:r>
              <w:rPr>
                <w:rFonts w:ascii="Times New Roman" w:hAnsi="Times New Roman"/>
                <w:b/>
                <w:sz w:val="20"/>
              </w:rPr>
              <w:t xml:space="preserve">REPORT OF THE EXECUTIVE POLICY COMMITTEE dated </w:t>
            </w:r>
            <w:r w:rsidR="000D1E6F">
              <w:rPr>
                <w:rFonts w:ascii="Times New Roman" w:hAnsi="Times New Roman"/>
                <w:b/>
                <w:sz w:val="20"/>
              </w:rPr>
              <w:t>December 3, 2010</w:t>
            </w:r>
          </w:p>
        </w:tc>
      </w:tr>
      <w:tr w:rsidR="00523C51" w14:paraId="4F742A3A" w14:textId="77777777" w:rsidTr="00DB07EB">
        <w:tc>
          <w:tcPr>
            <w:tcW w:w="342" w:type="dxa"/>
          </w:tcPr>
          <w:p w14:paraId="6AA104FE" w14:textId="5343D150" w:rsidR="00523C51" w:rsidRPr="00676FAA" w:rsidRDefault="00523C51" w:rsidP="006A084A">
            <w:pPr>
              <w:spacing w:before="60" w:after="60"/>
              <w:rPr>
                <w:rFonts w:ascii="Times New Roman" w:hAnsi="Times New Roman"/>
                <w:sz w:val="20"/>
              </w:rPr>
            </w:pPr>
            <w:r>
              <w:rPr>
                <w:rFonts w:ascii="Times New Roman" w:hAnsi="Times New Roman"/>
                <w:sz w:val="20"/>
              </w:rPr>
              <w:t>1</w:t>
            </w:r>
          </w:p>
        </w:tc>
        <w:tc>
          <w:tcPr>
            <w:tcW w:w="8211" w:type="dxa"/>
          </w:tcPr>
          <w:p w14:paraId="57C0039F" w14:textId="57A7AF59" w:rsidR="00523C51" w:rsidRDefault="009C144E" w:rsidP="009C144E">
            <w:pPr>
              <w:tabs>
                <w:tab w:val="left" w:pos="720"/>
                <w:tab w:val="right" w:leader="dot" w:pos="9360"/>
              </w:tabs>
              <w:ind w:left="1440" w:hanging="1440"/>
              <w:rPr>
                <w:rFonts w:ascii="Times New Roman" w:hAnsi="Times New Roman"/>
              </w:rPr>
            </w:pPr>
            <w:r w:rsidRPr="006E464B">
              <w:rPr>
                <w:sz w:val="20"/>
              </w:rPr>
              <w:t>Citizen Member Appointments – Committees, Boards and Commissions</w:t>
            </w:r>
          </w:p>
        </w:tc>
        <w:tc>
          <w:tcPr>
            <w:tcW w:w="2134" w:type="dxa"/>
          </w:tcPr>
          <w:p w14:paraId="7C57CD84" w14:textId="3E9D7E94" w:rsidR="00523C51" w:rsidRPr="009C1C68" w:rsidRDefault="009C1C68" w:rsidP="006A084A">
            <w:pPr>
              <w:spacing w:before="60" w:after="60"/>
              <w:jc w:val="center"/>
              <w:rPr>
                <w:rFonts w:ascii="Times New Roman" w:hAnsi="Times New Roman"/>
                <w:sz w:val="20"/>
              </w:rPr>
            </w:pPr>
            <w:r w:rsidRPr="009C1C68">
              <w:rPr>
                <w:rFonts w:ascii="Times New Roman" w:hAnsi="Times New Roman"/>
                <w:sz w:val="20"/>
              </w:rPr>
              <w:t>ADOPTED</w:t>
            </w:r>
          </w:p>
        </w:tc>
      </w:tr>
      <w:tr w:rsidR="00523C51" w14:paraId="47604D3A" w14:textId="77777777" w:rsidTr="00DB07EB">
        <w:tc>
          <w:tcPr>
            <w:tcW w:w="342" w:type="dxa"/>
          </w:tcPr>
          <w:p w14:paraId="246959A2" w14:textId="6BC1C0C1" w:rsidR="00523C51" w:rsidRPr="00CE2AC4" w:rsidRDefault="00523C51" w:rsidP="006A084A">
            <w:pPr>
              <w:spacing w:before="60" w:after="60"/>
              <w:rPr>
                <w:rFonts w:ascii="Times New Roman" w:hAnsi="Times New Roman"/>
                <w:sz w:val="20"/>
              </w:rPr>
            </w:pPr>
            <w:r>
              <w:rPr>
                <w:rFonts w:ascii="Times New Roman" w:hAnsi="Times New Roman"/>
                <w:sz w:val="20"/>
              </w:rPr>
              <w:t>2</w:t>
            </w:r>
          </w:p>
        </w:tc>
        <w:tc>
          <w:tcPr>
            <w:tcW w:w="8211" w:type="dxa"/>
          </w:tcPr>
          <w:p w14:paraId="3684D4DA" w14:textId="6F25CA2B" w:rsidR="00523C51" w:rsidRPr="00BF5F21" w:rsidRDefault="009C144E" w:rsidP="009C144E">
            <w:pPr>
              <w:tabs>
                <w:tab w:val="left" w:pos="720"/>
                <w:tab w:val="right" w:leader="dot" w:pos="9360"/>
              </w:tabs>
              <w:ind w:left="1440" w:hanging="1440"/>
              <w:rPr>
                <w:rFonts w:ascii="Times New Roman" w:hAnsi="Times New Roman"/>
                <w:bCs/>
                <w:sz w:val="20"/>
                <w:lang w:val="en-CA"/>
              </w:rPr>
            </w:pPr>
            <w:r w:rsidRPr="006E464B">
              <w:rPr>
                <w:sz w:val="20"/>
              </w:rPr>
              <w:t>Destination Marketing Reserve – Multi-Year Downtown Public Safety Strategy</w:t>
            </w:r>
          </w:p>
        </w:tc>
        <w:tc>
          <w:tcPr>
            <w:tcW w:w="2134" w:type="dxa"/>
          </w:tcPr>
          <w:p w14:paraId="20E68A9C" w14:textId="178AC770" w:rsidR="00523C51" w:rsidRPr="009C1C68" w:rsidRDefault="00F97F13" w:rsidP="00F97F13">
            <w:pPr>
              <w:spacing w:before="60" w:after="60"/>
              <w:jc w:val="center"/>
              <w:rPr>
                <w:rFonts w:ascii="Times New Roman" w:hAnsi="Times New Roman"/>
                <w:sz w:val="20"/>
              </w:rPr>
            </w:pPr>
            <w:r>
              <w:rPr>
                <w:sz w:val="20"/>
              </w:rPr>
              <w:t xml:space="preserve">30 DAYS </w:t>
            </w:r>
            <w:r w:rsidR="009C1C68">
              <w:rPr>
                <w:sz w:val="20"/>
              </w:rPr>
              <w:t xml:space="preserve">EXTENSION OF TIME </w:t>
            </w:r>
            <w:r w:rsidR="009C1C68" w:rsidRPr="009C1C68">
              <w:rPr>
                <w:sz w:val="20"/>
              </w:rPr>
              <w:t>GRANTED</w:t>
            </w:r>
          </w:p>
        </w:tc>
      </w:tr>
      <w:tr w:rsidR="00523C51" w14:paraId="467E78CB" w14:textId="77777777" w:rsidTr="00DB07EB">
        <w:tc>
          <w:tcPr>
            <w:tcW w:w="342" w:type="dxa"/>
          </w:tcPr>
          <w:p w14:paraId="3CD5EFBC" w14:textId="030C8C07" w:rsidR="00523C51" w:rsidRPr="00676FAA" w:rsidRDefault="00523C51" w:rsidP="006A084A">
            <w:pPr>
              <w:spacing w:before="60" w:after="60"/>
              <w:rPr>
                <w:rFonts w:ascii="Times New Roman" w:hAnsi="Times New Roman"/>
                <w:sz w:val="20"/>
              </w:rPr>
            </w:pPr>
            <w:r>
              <w:rPr>
                <w:rFonts w:ascii="Times New Roman" w:hAnsi="Times New Roman"/>
                <w:sz w:val="20"/>
              </w:rPr>
              <w:t>3</w:t>
            </w:r>
          </w:p>
        </w:tc>
        <w:tc>
          <w:tcPr>
            <w:tcW w:w="8211" w:type="dxa"/>
          </w:tcPr>
          <w:p w14:paraId="547F79A5" w14:textId="64F7319D" w:rsidR="00523C51" w:rsidRPr="00BF5F21" w:rsidRDefault="009C144E" w:rsidP="006A084A">
            <w:pPr>
              <w:spacing w:before="60" w:after="60"/>
              <w:rPr>
                <w:rFonts w:ascii="Times New Roman" w:hAnsi="Times New Roman"/>
                <w:bCs/>
                <w:sz w:val="20"/>
                <w:lang w:val="en-CA"/>
              </w:rPr>
            </w:pPr>
            <w:r w:rsidRPr="006E464B">
              <w:rPr>
                <w:sz w:val="20"/>
              </w:rPr>
              <w:t>2020 Local Improvement Interest Rates</w:t>
            </w:r>
          </w:p>
        </w:tc>
        <w:tc>
          <w:tcPr>
            <w:tcW w:w="2134" w:type="dxa"/>
          </w:tcPr>
          <w:p w14:paraId="396A8509" w14:textId="5672DE66" w:rsidR="00523C51" w:rsidRDefault="00097243" w:rsidP="006A084A">
            <w:pPr>
              <w:spacing w:before="60" w:after="60"/>
              <w:jc w:val="center"/>
              <w:rPr>
                <w:rFonts w:ascii="Times New Roman" w:hAnsi="Times New Roman"/>
              </w:rPr>
            </w:pPr>
            <w:r>
              <w:rPr>
                <w:rFonts w:ascii="Times New Roman" w:hAnsi="Times New Roman"/>
                <w:sz w:val="20"/>
              </w:rPr>
              <w:t>ADOPTED</w:t>
            </w:r>
          </w:p>
        </w:tc>
      </w:tr>
      <w:tr w:rsidR="00523C51" w14:paraId="4EEC61AE" w14:textId="77777777" w:rsidTr="00DB07EB">
        <w:tc>
          <w:tcPr>
            <w:tcW w:w="342" w:type="dxa"/>
          </w:tcPr>
          <w:p w14:paraId="15B36C1D" w14:textId="136488D7" w:rsidR="00523C51" w:rsidRPr="00676FAA" w:rsidRDefault="00523C51" w:rsidP="00F367AA">
            <w:pPr>
              <w:spacing w:before="60" w:after="60"/>
              <w:ind w:left="-23"/>
              <w:rPr>
                <w:rFonts w:ascii="Times New Roman" w:hAnsi="Times New Roman"/>
                <w:sz w:val="20"/>
                <w:lang w:val="en-CA"/>
              </w:rPr>
            </w:pPr>
            <w:r>
              <w:rPr>
                <w:rFonts w:ascii="Times New Roman" w:hAnsi="Times New Roman"/>
                <w:sz w:val="20"/>
                <w:lang w:val="en-CA"/>
              </w:rPr>
              <w:t>4</w:t>
            </w:r>
          </w:p>
        </w:tc>
        <w:tc>
          <w:tcPr>
            <w:tcW w:w="8211" w:type="dxa"/>
          </w:tcPr>
          <w:p w14:paraId="7CECEB5E" w14:textId="2C50CF6B" w:rsidR="00523C51" w:rsidRPr="00BF5F21" w:rsidRDefault="009C144E" w:rsidP="009C144E">
            <w:pPr>
              <w:spacing w:before="60" w:after="60"/>
              <w:rPr>
                <w:rFonts w:ascii="Times New Roman" w:hAnsi="Times New Roman"/>
                <w:bCs/>
                <w:sz w:val="20"/>
                <w:lang w:val="en-CA"/>
              </w:rPr>
            </w:pPr>
            <w:r w:rsidRPr="006E464B">
              <w:rPr>
                <w:sz w:val="20"/>
              </w:rPr>
              <w:t>Community Centre Universal Funding Formula Review</w:t>
            </w:r>
          </w:p>
        </w:tc>
        <w:tc>
          <w:tcPr>
            <w:tcW w:w="2134" w:type="dxa"/>
          </w:tcPr>
          <w:p w14:paraId="34D0814E" w14:textId="77777777" w:rsidR="00DB4DC0" w:rsidRDefault="00892EDF" w:rsidP="00DB4DC0">
            <w:pPr>
              <w:spacing w:before="60" w:after="60"/>
              <w:jc w:val="center"/>
              <w:rPr>
                <w:rFonts w:ascii="Times New Roman" w:hAnsi="Times New Roman"/>
                <w:sz w:val="20"/>
              </w:rPr>
            </w:pPr>
            <w:r>
              <w:rPr>
                <w:rFonts w:ascii="Times New Roman" w:hAnsi="Times New Roman"/>
                <w:sz w:val="20"/>
              </w:rPr>
              <w:t xml:space="preserve">AMENDED AND </w:t>
            </w:r>
            <w:r w:rsidR="00097243">
              <w:rPr>
                <w:rFonts w:ascii="Times New Roman" w:hAnsi="Times New Roman"/>
                <w:sz w:val="20"/>
              </w:rPr>
              <w:t>ADOPTED</w:t>
            </w:r>
            <w:r w:rsidR="00B67ADC">
              <w:rPr>
                <w:rFonts w:ascii="Times New Roman" w:hAnsi="Times New Roman"/>
                <w:sz w:val="20"/>
              </w:rPr>
              <w:t xml:space="preserve"> </w:t>
            </w:r>
          </w:p>
          <w:p w14:paraId="280E7D5F" w14:textId="3DFD4F59" w:rsidR="00523C51" w:rsidRDefault="00DB4DC0" w:rsidP="00DB4DC0">
            <w:pPr>
              <w:spacing w:before="60" w:after="60"/>
              <w:jc w:val="center"/>
              <w:rPr>
                <w:rFonts w:ascii="Times New Roman" w:hAnsi="Times New Roman"/>
              </w:rPr>
            </w:pPr>
            <w:r>
              <w:rPr>
                <w:rFonts w:ascii="Times New Roman" w:hAnsi="Times New Roman"/>
                <w:sz w:val="20"/>
              </w:rPr>
              <w:t>(</w:t>
            </w:r>
            <w:r w:rsidR="00B67ADC">
              <w:rPr>
                <w:rFonts w:ascii="Times New Roman" w:hAnsi="Times New Roman"/>
                <w:sz w:val="20"/>
              </w:rPr>
              <w:t>See Motion 6</w:t>
            </w:r>
            <w:r>
              <w:rPr>
                <w:rFonts w:ascii="Times New Roman" w:hAnsi="Times New Roman"/>
                <w:sz w:val="20"/>
              </w:rPr>
              <w:t>)</w:t>
            </w:r>
          </w:p>
        </w:tc>
      </w:tr>
      <w:tr w:rsidR="00523C51" w14:paraId="0AAC745E" w14:textId="77777777" w:rsidTr="00DB07EB">
        <w:tc>
          <w:tcPr>
            <w:tcW w:w="342" w:type="dxa"/>
          </w:tcPr>
          <w:p w14:paraId="0FF5467C" w14:textId="12E25E9A"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5</w:t>
            </w:r>
          </w:p>
        </w:tc>
        <w:tc>
          <w:tcPr>
            <w:tcW w:w="8211" w:type="dxa"/>
          </w:tcPr>
          <w:p w14:paraId="376F888D" w14:textId="77777777" w:rsidR="009C144E" w:rsidRDefault="009C144E" w:rsidP="009C144E">
            <w:pPr>
              <w:tabs>
                <w:tab w:val="left" w:pos="720"/>
                <w:tab w:val="right" w:leader="dot" w:pos="9360"/>
              </w:tabs>
              <w:ind w:left="1440" w:hanging="1440"/>
              <w:rPr>
                <w:sz w:val="20"/>
              </w:rPr>
            </w:pPr>
            <w:r w:rsidRPr="006E464B">
              <w:rPr>
                <w:sz w:val="20"/>
              </w:rPr>
              <w:t xml:space="preserve">Revisions to the Materials Management Policy F1-003 to Delegate Authority to the Chief </w:t>
            </w:r>
          </w:p>
          <w:p w14:paraId="18977DEC" w14:textId="7C6F0009" w:rsidR="00523C51" w:rsidRPr="006A084A" w:rsidRDefault="009C144E" w:rsidP="009C144E">
            <w:pPr>
              <w:tabs>
                <w:tab w:val="left" w:pos="720"/>
                <w:tab w:val="right" w:leader="dot" w:pos="9360"/>
              </w:tabs>
              <w:ind w:left="1440" w:hanging="1440"/>
              <w:rPr>
                <w:rFonts w:ascii="Times New Roman" w:hAnsi="Times New Roman"/>
                <w:sz w:val="20"/>
              </w:rPr>
            </w:pPr>
            <w:r w:rsidRPr="006E464B">
              <w:rPr>
                <w:sz w:val="20"/>
              </w:rPr>
              <w:t>Administrative Officer to Approve Agreements related to Cooperative and other City Contracts</w:t>
            </w:r>
          </w:p>
        </w:tc>
        <w:tc>
          <w:tcPr>
            <w:tcW w:w="2134" w:type="dxa"/>
          </w:tcPr>
          <w:p w14:paraId="06C690C4" w14:textId="542F5EFC" w:rsidR="00523C51" w:rsidRDefault="00482859" w:rsidP="006A084A">
            <w:pPr>
              <w:spacing w:before="60" w:after="60"/>
              <w:jc w:val="center"/>
              <w:rPr>
                <w:rFonts w:ascii="Times New Roman" w:hAnsi="Times New Roman"/>
                <w:sz w:val="20"/>
              </w:rPr>
            </w:pPr>
            <w:r>
              <w:rPr>
                <w:rFonts w:ascii="Times New Roman" w:hAnsi="Times New Roman"/>
                <w:sz w:val="20"/>
              </w:rPr>
              <w:t>ADOPTED</w:t>
            </w:r>
          </w:p>
        </w:tc>
      </w:tr>
      <w:tr w:rsidR="00523C51" w14:paraId="63B2C9E6" w14:textId="77777777" w:rsidTr="00DB07EB">
        <w:tc>
          <w:tcPr>
            <w:tcW w:w="342" w:type="dxa"/>
          </w:tcPr>
          <w:p w14:paraId="7189B7AD" w14:textId="1153F0CC"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lang w:val="en-CA"/>
              </w:rPr>
            </w:pPr>
            <w:r>
              <w:rPr>
                <w:rFonts w:ascii="Times New Roman" w:hAnsi="Times New Roman"/>
                <w:bCs/>
                <w:sz w:val="20"/>
                <w:lang w:val="en-CA"/>
              </w:rPr>
              <w:t>6</w:t>
            </w:r>
          </w:p>
        </w:tc>
        <w:tc>
          <w:tcPr>
            <w:tcW w:w="8211" w:type="dxa"/>
          </w:tcPr>
          <w:p w14:paraId="66756894" w14:textId="5BC9048B" w:rsidR="00523C51" w:rsidRPr="00676FAA" w:rsidRDefault="009C144E" w:rsidP="006A084A">
            <w:pPr>
              <w:tabs>
                <w:tab w:val="left" w:pos="720"/>
                <w:tab w:val="left" w:pos="1440"/>
                <w:tab w:val="left" w:pos="2160"/>
                <w:tab w:val="right" w:leader="dot" w:pos="10800"/>
              </w:tabs>
              <w:spacing w:before="60" w:after="60"/>
              <w:rPr>
                <w:rFonts w:ascii="Times New Roman" w:hAnsi="Times New Roman"/>
                <w:sz w:val="20"/>
              </w:rPr>
            </w:pPr>
            <w:r w:rsidRPr="006E464B">
              <w:rPr>
                <w:sz w:val="20"/>
              </w:rPr>
              <w:t>2020 Infrastructure Plan</w:t>
            </w:r>
          </w:p>
        </w:tc>
        <w:tc>
          <w:tcPr>
            <w:tcW w:w="2134" w:type="dxa"/>
          </w:tcPr>
          <w:p w14:paraId="4139DBD1" w14:textId="44D0A748" w:rsidR="00523C51" w:rsidRDefault="00482859" w:rsidP="006A084A">
            <w:pPr>
              <w:spacing w:before="60" w:after="60"/>
              <w:jc w:val="center"/>
              <w:rPr>
                <w:rFonts w:ascii="Times New Roman" w:hAnsi="Times New Roman"/>
                <w:sz w:val="20"/>
              </w:rPr>
            </w:pPr>
            <w:r>
              <w:rPr>
                <w:rFonts w:ascii="Times New Roman" w:hAnsi="Times New Roman"/>
                <w:sz w:val="20"/>
              </w:rPr>
              <w:t>ADOPTED</w:t>
            </w:r>
          </w:p>
        </w:tc>
      </w:tr>
      <w:tr w:rsidR="00523C51" w14:paraId="73D6A59C" w14:textId="77777777" w:rsidTr="00DB07EB">
        <w:tc>
          <w:tcPr>
            <w:tcW w:w="342" w:type="dxa"/>
          </w:tcPr>
          <w:p w14:paraId="1683302B" w14:textId="5C497416"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7</w:t>
            </w:r>
          </w:p>
        </w:tc>
        <w:tc>
          <w:tcPr>
            <w:tcW w:w="8211" w:type="dxa"/>
          </w:tcPr>
          <w:p w14:paraId="65FE7632" w14:textId="0DB3BC4E" w:rsidR="00523C51" w:rsidRPr="00676FAA" w:rsidRDefault="009C144E" w:rsidP="006A084A">
            <w:pPr>
              <w:tabs>
                <w:tab w:val="left" w:pos="720"/>
                <w:tab w:val="left" w:pos="1440"/>
                <w:tab w:val="left" w:pos="2160"/>
                <w:tab w:val="right" w:leader="dot" w:pos="10800"/>
              </w:tabs>
              <w:spacing w:before="60" w:after="60"/>
              <w:rPr>
                <w:rFonts w:ascii="Times New Roman" w:hAnsi="Times New Roman"/>
                <w:bCs/>
                <w:sz w:val="20"/>
                <w:lang w:val="en-CA"/>
              </w:rPr>
            </w:pPr>
            <w:r w:rsidRPr="006E464B">
              <w:rPr>
                <w:sz w:val="20"/>
              </w:rPr>
              <w:t>Amendment to Fees and Charges By-law No. 196/2008 – Impact Fee</w:t>
            </w:r>
          </w:p>
        </w:tc>
        <w:tc>
          <w:tcPr>
            <w:tcW w:w="2134" w:type="dxa"/>
          </w:tcPr>
          <w:p w14:paraId="6E093F84" w14:textId="37B2A404" w:rsidR="00523C51" w:rsidRDefault="00482859" w:rsidP="006A084A">
            <w:pPr>
              <w:spacing w:before="60" w:after="60"/>
              <w:jc w:val="center"/>
              <w:rPr>
                <w:rFonts w:ascii="Times New Roman" w:hAnsi="Times New Roman"/>
                <w:sz w:val="20"/>
              </w:rPr>
            </w:pPr>
            <w:r>
              <w:rPr>
                <w:rFonts w:ascii="Times New Roman" w:hAnsi="Times New Roman"/>
                <w:sz w:val="20"/>
              </w:rPr>
              <w:t>ADOPTED</w:t>
            </w:r>
          </w:p>
        </w:tc>
      </w:tr>
      <w:tr w:rsidR="00523C51" w14:paraId="7CA8289E" w14:textId="77777777" w:rsidTr="00DB07EB">
        <w:tc>
          <w:tcPr>
            <w:tcW w:w="342" w:type="dxa"/>
          </w:tcPr>
          <w:p w14:paraId="1EE85DC9" w14:textId="08F74FC1"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8</w:t>
            </w:r>
          </w:p>
        </w:tc>
        <w:tc>
          <w:tcPr>
            <w:tcW w:w="8211" w:type="dxa"/>
          </w:tcPr>
          <w:p w14:paraId="6DA9CDFF" w14:textId="188DCCA4" w:rsidR="00523C51" w:rsidRPr="00676FAA" w:rsidRDefault="009C144E" w:rsidP="006A084A">
            <w:pPr>
              <w:tabs>
                <w:tab w:val="left" w:pos="720"/>
                <w:tab w:val="left" w:pos="1440"/>
                <w:tab w:val="left" w:pos="2160"/>
                <w:tab w:val="right" w:leader="dot" w:pos="10800"/>
              </w:tabs>
              <w:spacing w:before="60" w:after="60"/>
              <w:rPr>
                <w:rFonts w:ascii="Times New Roman" w:hAnsi="Times New Roman"/>
                <w:sz w:val="20"/>
              </w:rPr>
            </w:pPr>
            <w:r w:rsidRPr="008A1C43">
              <w:rPr>
                <w:sz w:val="20"/>
              </w:rPr>
              <w:t>Audit Department Peer Review</w:t>
            </w:r>
          </w:p>
        </w:tc>
        <w:tc>
          <w:tcPr>
            <w:tcW w:w="2134" w:type="dxa"/>
          </w:tcPr>
          <w:p w14:paraId="26509671" w14:textId="1AC8C654" w:rsidR="00523C51" w:rsidRDefault="00482859" w:rsidP="006A084A">
            <w:pPr>
              <w:spacing w:before="60" w:after="60"/>
              <w:jc w:val="center"/>
              <w:rPr>
                <w:rFonts w:ascii="Times New Roman" w:hAnsi="Times New Roman"/>
                <w:sz w:val="20"/>
              </w:rPr>
            </w:pPr>
            <w:r>
              <w:rPr>
                <w:rFonts w:ascii="Times New Roman" w:hAnsi="Times New Roman"/>
                <w:sz w:val="20"/>
              </w:rPr>
              <w:t>RECEIVED AS INFORMATION</w:t>
            </w:r>
          </w:p>
        </w:tc>
      </w:tr>
      <w:tr w:rsidR="0094311E" w14:paraId="13FC32D4" w14:textId="77777777" w:rsidTr="00DB07EB">
        <w:tc>
          <w:tcPr>
            <w:tcW w:w="342" w:type="dxa"/>
          </w:tcPr>
          <w:p w14:paraId="7A3810BA" w14:textId="4D36A916" w:rsidR="0094311E" w:rsidRDefault="0094311E"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9</w:t>
            </w:r>
          </w:p>
        </w:tc>
        <w:tc>
          <w:tcPr>
            <w:tcW w:w="8211" w:type="dxa"/>
          </w:tcPr>
          <w:p w14:paraId="53E6BB16" w14:textId="6B40F931" w:rsidR="0094311E" w:rsidRPr="00676FAA" w:rsidRDefault="009C144E" w:rsidP="006A084A">
            <w:pPr>
              <w:tabs>
                <w:tab w:val="left" w:pos="720"/>
                <w:tab w:val="left" w:pos="1440"/>
                <w:tab w:val="left" w:pos="2160"/>
                <w:tab w:val="right" w:leader="dot" w:pos="10800"/>
              </w:tabs>
              <w:spacing w:before="60" w:after="60"/>
              <w:rPr>
                <w:rFonts w:ascii="Times New Roman" w:hAnsi="Times New Roman"/>
                <w:sz w:val="20"/>
              </w:rPr>
            </w:pPr>
            <w:r w:rsidRPr="008A1C43">
              <w:rPr>
                <w:sz w:val="20"/>
              </w:rPr>
              <w:t>Audit Plan 2020 Update</w:t>
            </w:r>
          </w:p>
        </w:tc>
        <w:tc>
          <w:tcPr>
            <w:tcW w:w="2134" w:type="dxa"/>
          </w:tcPr>
          <w:p w14:paraId="55A41D13" w14:textId="341DF4D7" w:rsidR="0094311E" w:rsidRDefault="00482859" w:rsidP="006A084A">
            <w:pPr>
              <w:spacing w:before="60" w:after="60"/>
              <w:jc w:val="center"/>
              <w:rPr>
                <w:rFonts w:ascii="Times New Roman" w:hAnsi="Times New Roman"/>
                <w:sz w:val="20"/>
              </w:rPr>
            </w:pPr>
            <w:r>
              <w:rPr>
                <w:rFonts w:ascii="Times New Roman" w:hAnsi="Times New Roman"/>
                <w:sz w:val="20"/>
              </w:rPr>
              <w:t>RECEIVED AS INFORMATION</w:t>
            </w:r>
          </w:p>
        </w:tc>
      </w:tr>
    </w:tbl>
    <w:p w14:paraId="631F5997" w14:textId="77777777" w:rsidR="00676FAA" w:rsidRPr="006A084A" w:rsidRDefault="00676FAA" w:rsidP="00285811">
      <w:pPr>
        <w:rPr>
          <w:rFonts w:ascii="Times New Roman" w:hAnsi="Times New Roman"/>
          <w:bCs/>
          <w:sz w:val="20"/>
          <w:lang w:val="en-CA"/>
        </w:rPr>
      </w:pPr>
    </w:p>
    <w:p w14:paraId="573A1F20" w14:textId="77777777" w:rsidR="006A084A" w:rsidRDefault="006A084A"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843B61" w14:paraId="29C40966" w14:textId="77777777" w:rsidTr="003B3C6A">
        <w:trPr>
          <w:tblHeader/>
        </w:trPr>
        <w:tc>
          <w:tcPr>
            <w:tcW w:w="10687" w:type="dxa"/>
            <w:gridSpan w:val="3"/>
            <w:shd w:val="pct12" w:color="auto" w:fill="auto"/>
          </w:tcPr>
          <w:p w14:paraId="57EFE8D5" w14:textId="50030DB2" w:rsidR="00843B61" w:rsidRDefault="00843B61" w:rsidP="00913C26">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w:t>
            </w:r>
            <w:r w:rsidR="00C75FD9">
              <w:rPr>
                <w:rFonts w:ascii="Times New Roman" w:hAnsi="Times New Roman"/>
                <w:b/>
                <w:sz w:val="20"/>
              </w:rPr>
              <w:t xml:space="preserve"> dated November 18, 2019</w:t>
            </w:r>
          </w:p>
        </w:tc>
      </w:tr>
      <w:tr w:rsidR="00843B61" w14:paraId="4BA9B999" w14:textId="77777777" w:rsidTr="00913C26">
        <w:tc>
          <w:tcPr>
            <w:tcW w:w="421" w:type="dxa"/>
          </w:tcPr>
          <w:p w14:paraId="60A9559C" w14:textId="77777777" w:rsidR="00843B61" w:rsidRPr="00644F3B" w:rsidRDefault="00843B61" w:rsidP="00913C26">
            <w:pPr>
              <w:spacing w:before="60" w:after="60"/>
              <w:rPr>
                <w:rFonts w:ascii="Times New Roman" w:hAnsi="Times New Roman"/>
                <w:sz w:val="20"/>
                <w:szCs w:val="24"/>
              </w:rPr>
            </w:pPr>
            <w:r>
              <w:rPr>
                <w:rFonts w:ascii="Times New Roman" w:hAnsi="Times New Roman"/>
                <w:sz w:val="20"/>
                <w:szCs w:val="24"/>
              </w:rPr>
              <w:t>1</w:t>
            </w:r>
          </w:p>
        </w:tc>
        <w:tc>
          <w:tcPr>
            <w:tcW w:w="8014" w:type="dxa"/>
          </w:tcPr>
          <w:p w14:paraId="5B462D6B" w14:textId="5805D416" w:rsidR="00843B61" w:rsidRPr="00E92F83" w:rsidRDefault="0003370C" w:rsidP="00E92F83">
            <w:pPr>
              <w:tabs>
                <w:tab w:val="left" w:pos="720"/>
                <w:tab w:val="right" w:leader="dot" w:pos="9360"/>
              </w:tabs>
              <w:ind w:left="1440" w:hanging="1440"/>
              <w:rPr>
                <w:sz w:val="20"/>
              </w:rPr>
            </w:pPr>
            <w:r w:rsidRPr="008E292A">
              <w:rPr>
                <w:sz w:val="20"/>
              </w:rPr>
              <w:t>Declaration of Surplus City-owned Property located at 126 King Street</w:t>
            </w:r>
          </w:p>
        </w:tc>
        <w:tc>
          <w:tcPr>
            <w:tcW w:w="2252" w:type="dxa"/>
          </w:tcPr>
          <w:p w14:paraId="2E49435B" w14:textId="4D913FCB" w:rsidR="00843B61" w:rsidRPr="008651AB" w:rsidRDefault="00FC4897" w:rsidP="00913C26">
            <w:pPr>
              <w:spacing w:before="60" w:after="60"/>
              <w:jc w:val="center"/>
              <w:rPr>
                <w:rFonts w:ascii="Times New Roman" w:hAnsi="Times New Roman"/>
                <w:sz w:val="20"/>
              </w:rPr>
            </w:pPr>
            <w:r w:rsidRPr="00897353">
              <w:rPr>
                <w:rFonts w:ascii="Times New Roman" w:hAnsi="Times New Roman"/>
                <w:sz w:val="20"/>
              </w:rPr>
              <w:t>ADOPTED</w:t>
            </w:r>
          </w:p>
        </w:tc>
      </w:tr>
      <w:tr w:rsidR="00843B61" w14:paraId="23748CF5" w14:textId="77777777" w:rsidTr="00913C26">
        <w:tc>
          <w:tcPr>
            <w:tcW w:w="421" w:type="dxa"/>
          </w:tcPr>
          <w:p w14:paraId="4941FD9F" w14:textId="77777777" w:rsidR="00843B61" w:rsidRPr="00644F3B" w:rsidRDefault="00843B61" w:rsidP="00913C26">
            <w:pPr>
              <w:spacing w:before="60" w:after="60"/>
              <w:rPr>
                <w:rFonts w:ascii="Times New Roman" w:hAnsi="Times New Roman"/>
                <w:sz w:val="20"/>
                <w:szCs w:val="24"/>
              </w:rPr>
            </w:pPr>
            <w:r>
              <w:rPr>
                <w:rFonts w:ascii="Times New Roman" w:hAnsi="Times New Roman"/>
                <w:sz w:val="20"/>
                <w:szCs w:val="24"/>
              </w:rPr>
              <w:t>2</w:t>
            </w:r>
          </w:p>
        </w:tc>
        <w:tc>
          <w:tcPr>
            <w:tcW w:w="8014" w:type="dxa"/>
          </w:tcPr>
          <w:p w14:paraId="03AB8AD7" w14:textId="7390792E" w:rsidR="00843B61" w:rsidRPr="00FF56AC" w:rsidRDefault="00E92F83" w:rsidP="00913C26">
            <w:pPr>
              <w:spacing w:before="60" w:after="60"/>
              <w:rPr>
                <w:rFonts w:ascii="Times New Roman" w:hAnsi="Times New Roman"/>
                <w:sz w:val="20"/>
                <w:szCs w:val="24"/>
              </w:rPr>
            </w:pPr>
            <w:r w:rsidRPr="000B4348">
              <w:rPr>
                <w:sz w:val="20"/>
              </w:rPr>
              <w:t>Historical Resources By-law Amendments</w:t>
            </w:r>
          </w:p>
        </w:tc>
        <w:tc>
          <w:tcPr>
            <w:tcW w:w="2252" w:type="dxa"/>
          </w:tcPr>
          <w:p w14:paraId="66FA17EB" w14:textId="22E4C0E2" w:rsidR="00843B61" w:rsidRPr="00FC4897" w:rsidRDefault="00FC4897" w:rsidP="00913C26">
            <w:pPr>
              <w:spacing w:before="60" w:after="60"/>
              <w:jc w:val="center"/>
              <w:rPr>
                <w:rFonts w:ascii="Times New Roman" w:hAnsi="Times New Roman"/>
                <w:sz w:val="20"/>
              </w:rPr>
            </w:pPr>
            <w:r>
              <w:rPr>
                <w:rFonts w:ascii="Times New Roman" w:hAnsi="Times New Roman"/>
                <w:sz w:val="20"/>
              </w:rPr>
              <w:t>RECEIVED AS INFORMATION</w:t>
            </w:r>
          </w:p>
        </w:tc>
      </w:tr>
      <w:tr w:rsidR="00843B61" w14:paraId="6C3A0508" w14:textId="77777777" w:rsidTr="00913C26">
        <w:tc>
          <w:tcPr>
            <w:tcW w:w="421" w:type="dxa"/>
          </w:tcPr>
          <w:p w14:paraId="49504CC6" w14:textId="77777777" w:rsidR="00843B61" w:rsidRPr="00644F3B" w:rsidRDefault="00843B61" w:rsidP="00913C26">
            <w:pPr>
              <w:spacing w:before="60" w:after="60"/>
              <w:rPr>
                <w:rFonts w:ascii="Times New Roman" w:hAnsi="Times New Roman"/>
                <w:sz w:val="20"/>
                <w:szCs w:val="24"/>
              </w:rPr>
            </w:pPr>
            <w:r>
              <w:rPr>
                <w:rFonts w:ascii="Times New Roman" w:hAnsi="Times New Roman"/>
                <w:sz w:val="20"/>
                <w:szCs w:val="24"/>
              </w:rPr>
              <w:t>3</w:t>
            </w:r>
          </w:p>
        </w:tc>
        <w:tc>
          <w:tcPr>
            <w:tcW w:w="8014" w:type="dxa"/>
          </w:tcPr>
          <w:p w14:paraId="289E237E" w14:textId="0B223646" w:rsidR="00843B61" w:rsidRPr="00BF5F21" w:rsidRDefault="00E92F83" w:rsidP="00913C26">
            <w:pPr>
              <w:spacing w:before="60" w:after="60"/>
              <w:rPr>
                <w:rFonts w:ascii="Times New Roman" w:hAnsi="Times New Roman"/>
                <w:bCs/>
                <w:sz w:val="20"/>
                <w:lang w:val="en-CA"/>
              </w:rPr>
            </w:pPr>
            <w:r w:rsidRPr="00E92F83">
              <w:rPr>
                <w:rFonts w:ascii="Times New Roman" w:hAnsi="Times New Roman"/>
                <w:bCs/>
                <w:sz w:val="20"/>
                <w:lang w:val="en-CA"/>
              </w:rPr>
              <w:t>Declaration of Surplus Land – City-owned Property Located to the West of 2835 Pembina Highway</w:t>
            </w:r>
          </w:p>
        </w:tc>
        <w:tc>
          <w:tcPr>
            <w:tcW w:w="2252" w:type="dxa"/>
          </w:tcPr>
          <w:p w14:paraId="55C47143" w14:textId="5F13E111" w:rsidR="00843B61" w:rsidRDefault="006D3A15" w:rsidP="00913C26">
            <w:pPr>
              <w:spacing w:before="60" w:after="60"/>
              <w:jc w:val="center"/>
              <w:rPr>
                <w:rFonts w:ascii="Times New Roman" w:hAnsi="Times New Roman"/>
              </w:rPr>
            </w:pPr>
            <w:r w:rsidRPr="00897353">
              <w:rPr>
                <w:rFonts w:ascii="Times New Roman" w:hAnsi="Times New Roman"/>
                <w:sz w:val="20"/>
              </w:rPr>
              <w:t>ADOPTED</w:t>
            </w:r>
          </w:p>
        </w:tc>
      </w:tr>
      <w:tr w:rsidR="00843B61" w14:paraId="233111EE" w14:textId="77777777" w:rsidTr="00913C26">
        <w:tc>
          <w:tcPr>
            <w:tcW w:w="421" w:type="dxa"/>
          </w:tcPr>
          <w:p w14:paraId="08E0011D" w14:textId="77777777" w:rsidR="00843B61" w:rsidRPr="00644F3B" w:rsidRDefault="00843B61" w:rsidP="00913C26">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14977D18" w14:textId="47AD05B9" w:rsidR="00843B61" w:rsidRPr="006A084A" w:rsidRDefault="0089748F" w:rsidP="00913C26">
            <w:pPr>
              <w:tabs>
                <w:tab w:val="left" w:pos="720"/>
                <w:tab w:val="left" w:pos="1440"/>
                <w:tab w:val="left" w:pos="2160"/>
                <w:tab w:val="right" w:leader="dot" w:pos="10800"/>
              </w:tabs>
              <w:spacing w:before="60" w:after="60"/>
              <w:rPr>
                <w:rFonts w:ascii="Times New Roman" w:hAnsi="Times New Roman"/>
                <w:sz w:val="20"/>
              </w:rPr>
            </w:pPr>
            <w:r w:rsidRPr="000B4348">
              <w:rPr>
                <w:sz w:val="20"/>
              </w:rPr>
              <w:t>Amendments to the Heritage Conservation Districts By-law No. 87/2018</w:t>
            </w:r>
          </w:p>
        </w:tc>
        <w:tc>
          <w:tcPr>
            <w:tcW w:w="2252" w:type="dxa"/>
          </w:tcPr>
          <w:p w14:paraId="12A6C71B" w14:textId="749035B7" w:rsidR="00843B61" w:rsidRDefault="006D3A15" w:rsidP="00913C26">
            <w:pPr>
              <w:spacing w:before="60" w:after="60"/>
              <w:jc w:val="center"/>
              <w:rPr>
                <w:rFonts w:ascii="Times New Roman" w:hAnsi="Times New Roman"/>
                <w:sz w:val="20"/>
              </w:rPr>
            </w:pPr>
            <w:r>
              <w:rPr>
                <w:rFonts w:ascii="Times New Roman" w:hAnsi="Times New Roman"/>
                <w:sz w:val="20"/>
              </w:rPr>
              <w:t>LAID OVER FOR 30 DAYS</w:t>
            </w:r>
          </w:p>
        </w:tc>
      </w:tr>
      <w:tr w:rsidR="00843B61" w14:paraId="0036E2F0" w14:textId="77777777" w:rsidTr="00913C26">
        <w:tc>
          <w:tcPr>
            <w:tcW w:w="421" w:type="dxa"/>
          </w:tcPr>
          <w:p w14:paraId="2C899700" w14:textId="77777777" w:rsidR="00843B61" w:rsidRPr="00644F3B" w:rsidRDefault="00843B61" w:rsidP="00913C26">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3572B60A" w14:textId="447E6353" w:rsidR="00843B61" w:rsidRPr="00676FAA" w:rsidRDefault="0089748F" w:rsidP="0089748F">
            <w:pPr>
              <w:tabs>
                <w:tab w:val="left" w:pos="720"/>
                <w:tab w:val="right" w:leader="dot" w:pos="9360"/>
              </w:tabs>
              <w:ind w:left="1440" w:hanging="1440"/>
              <w:rPr>
                <w:rFonts w:ascii="Times New Roman" w:hAnsi="Times New Roman"/>
                <w:sz w:val="20"/>
              </w:rPr>
            </w:pPr>
            <w:r w:rsidRPr="0016745C">
              <w:rPr>
                <w:sz w:val="20"/>
              </w:rPr>
              <w:t>Declaration of Surplus City-owned Property located adjacent to 1360 Taylor Avenue</w:t>
            </w:r>
          </w:p>
        </w:tc>
        <w:tc>
          <w:tcPr>
            <w:tcW w:w="2252" w:type="dxa"/>
          </w:tcPr>
          <w:p w14:paraId="0CBE6BB6" w14:textId="5F65CCD1" w:rsidR="00843B61" w:rsidRDefault="006D3A15" w:rsidP="00913C26">
            <w:pPr>
              <w:spacing w:before="60" w:after="60"/>
              <w:jc w:val="center"/>
              <w:rPr>
                <w:rFonts w:ascii="Times New Roman" w:hAnsi="Times New Roman"/>
                <w:sz w:val="20"/>
              </w:rPr>
            </w:pPr>
            <w:r w:rsidRPr="00897353">
              <w:rPr>
                <w:rFonts w:ascii="Times New Roman" w:hAnsi="Times New Roman"/>
                <w:sz w:val="20"/>
              </w:rPr>
              <w:t>ADOPTED</w:t>
            </w:r>
          </w:p>
        </w:tc>
      </w:tr>
      <w:tr w:rsidR="00843B61" w14:paraId="121C4AE3" w14:textId="77777777" w:rsidTr="00913C26">
        <w:tc>
          <w:tcPr>
            <w:tcW w:w="421" w:type="dxa"/>
          </w:tcPr>
          <w:p w14:paraId="54ACBF0B" w14:textId="77777777" w:rsidR="00843B61" w:rsidRPr="00644F3B" w:rsidRDefault="00843B61" w:rsidP="00913C26">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01B34BAA" w14:textId="77777777" w:rsidR="0003370C" w:rsidRDefault="0003370C" w:rsidP="0003370C">
            <w:pPr>
              <w:tabs>
                <w:tab w:val="left" w:pos="720"/>
                <w:tab w:val="right" w:leader="dot" w:pos="9360"/>
              </w:tabs>
              <w:ind w:left="1440" w:hanging="1440"/>
              <w:rPr>
                <w:sz w:val="20"/>
              </w:rPr>
            </w:pPr>
            <w:r w:rsidRPr="003211A8">
              <w:rPr>
                <w:sz w:val="20"/>
              </w:rPr>
              <w:t xml:space="preserve">Land Exchange between the City of Winnipeg and </w:t>
            </w:r>
            <w:proofErr w:type="spellStart"/>
            <w:r w:rsidRPr="003211A8">
              <w:rPr>
                <w:sz w:val="20"/>
              </w:rPr>
              <w:t>Qualico</w:t>
            </w:r>
            <w:proofErr w:type="spellEnd"/>
            <w:r w:rsidRPr="003211A8">
              <w:rPr>
                <w:sz w:val="20"/>
              </w:rPr>
              <w:t xml:space="preserve"> Developments (Winnipeg) Ltd. – </w:t>
            </w:r>
          </w:p>
          <w:p w14:paraId="0229E922" w14:textId="566A6364" w:rsidR="00843B61" w:rsidRPr="00676FAA" w:rsidRDefault="0003370C" w:rsidP="0003370C">
            <w:pPr>
              <w:tabs>
                <w:tab w:val="left" w:pos="720"/>
                <w:tab w:val="right" w:leader="dot" w:pos="9360"/>
              </w:tabs>
              <w:ind w:left="1440" w:hanging="1440"/>
              <w:rPr>
                <w:rFonts w:ascii="Times New Roman" w:hAnsi="Times New Roman"/>
                <w:bCs/>
                <w:sz w:val="20"/>
                <w:lang w:val="en-CA"/>
              </w:rPr>
            </w:pPr>
            <w:r w:rsidRPr="003211A8">
              <w:rPr>
                <w:sz w:val="20"/>
              </w:rPr>
              <w:t>Waverley West Neighborhood ‘B’ and Old Kildonan</w:t>
            </w:r>
          </w:p>
        </w:tc>
        <w:tc>
          <w:tcPr>
            <w:tcW w:w="2252" w:type="dxa"/>
          </w:tcPr>
          <w:p w14:paraId="1CE180F0" w14:textId="5F6F4C42" w:rsidR="00843B61" w:rsidRDefault="006D3A15" w:rsidP="00913C26">
            <w:pPr>
              <w:spacing w:before="60" w:after="60"/>
              <w:jc w:val="center"/>
              <w:rPr>
                <w:rFonts w:ascii="Times New Roman" w:hAnsi="Times New Roman"/>
                <w:sz w:val="20"/>
              </w:rPr>
            </w:pPr>
            <w:r w:rsidRPr="00897353">
              <w:rPr>
                <w:rFonts w:ascii="Times New Roman" w:hAnsi="Times New Roman"/>
                <w:sz w:val="20"/>
              </w:rPr>
              <w:t>ADOPTED</w:t>
            </w:r>
          </w:p>
        </w:tc>
      </w:tr>
      <w:tr w:rsidR="00843B61" w14:paraId="6F6B7867" w14:textId="77777777" w:rsidTr="00913C26">
        <w:tc>
          <w:tcPr>
            <w:tcW w:w="421" w:type="dxa"/>
          </w:tcPr>
          <w:p w14:paraId="6271ACD2" w14:textId="77777777" w:rsidR="00843B61" w:rsidRPr="00644F3B" w:rsidRDefault="00843B61" w:rsidP="00913C26">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3DFFE3A2" w14:textId="43D4CED5" w:rsidR="00843B61" w:rsidRPr="00676FAA" w:rsidRDefault="0003370C" w:rsidP="00913C26">
            <w:pPr>
              <w:tabs>
                <w:tab w:val="left" w:pos="720"/>
                <w:tab w:val="left" w:pos="1440"/>
                <w:tab w:val="left" w:pos="2160"/>
                <w:tab w:val="right" w:leader="dot" w:pos="10800"/>
              </w:tabs>
              <w:spacing w:before="60" w:after="60"/>
              <w:rPr>
                <w:rFonts w:ascii="Times New Roman" w:hAnsi="Times New Roman"/>
                <w:sz w:val="20"/>
              </w:rPr>
            </w:pPr>
            <w:r w:rsidRPr="00317F09">
              <w:rPr>
                <w:sz w:val="20"/>
              </w:rPr>
              <w:t>Subdivision and Rezoning – 109 Mayfair Avenue</w:t>
            </w:r>
          </w:p>
        </w:tc>
        <w:tc>
          <w:tcPr>
            <w:tcW w:w="2252" w:type="dxa"/>
          </w:tcPr>
          <w:p w14:paraId="1CCC948C" w14:textId="3FD98E98" w:rsidR="00843B61" w:rsidRDefault="006D3A15" w:rsidP="00913C26">
            <w:pPr>
              <w:spacing w:before="60" w:after="60"/>
              <w:jc w:val="center"/>
              <w:rPr>
                <w:rFonts w:ascii="Times New Roman" w:hAnsi="Times New Roman"/>
                <w:sz w:val="20"/>
              </w:rPr>
            </w:pPr>
            <w:r w:rsidRPr="00897353">
              <w:rPr>
                <w:rFonts w:ascii="Times New Roman" w:hAnsi="Times New Roman"/>
                <w:sz w:val="20"/>
              </w:rPr>
              <w:t>ADOPTED</w:t>
            </w:r>
          </w:p>
        </w:tc>
      </w:tr>
      <w:tr w:rsidR="0003370C" w14:paraId="3E83FAC5" w14:textId="77777777" w:rsidTr="00913C26">
        <w:tc>
          <w:tcPr>
            <w:tcW w:w="421" w:type="dxa"/>
          </w:tcPr>
          <w:p w14:paraId="4315FB27" w14:textId="6838330D" w:rsidR="0003370C" w:rsidRDefault="0003370C" w:rsidP="00913C26">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14" w:type="dxa"/>
          </w:tcPr>
          <w:p w14:paraId="3D50DBFD" w14:textId="538E5918" w:rsidR="0003370C" w:rsidRPr="00676FAA" w:rsidRDefault="0003370C" w:rsidP="00913C26">
            <w:pPr>
              <w:tabs>
                <w:tab w:val="left" w:pos="720"/>
                <w:tab w:val="left" w:pos="1440"/>
                <w:tab w:val="left" w:pos="2160"/>
                <w:tab w:val="right" w:leader="dot" w:pos="10800"/>
              </w:tabs>
              <w:spacing w:before="60" w:after="60"/>
              <w:rPr>
                <w:rFonts w:ascii="Times New Roman" w:hAnsi="Times New Roman"/>
                <w:sz w:val="20"/>
              </w:rPr>
            </w:pPr>
            <w:r w:rsidRPr="0003370C">
              <w:rPr>
                <w:rFonts w:ascii="Times New Roman" w:hAnsi="Times New Roman"/>
                <w:sz w:val="20"/>
              </w:rPr>
              <w:t>Local Area Planning Initiatives for 2019 – 2020</w:t>
            </w:r>
          </w:p>
        </w:tc>
        <w:tc>
          <w:tcPr>
            <w:tcW w:w="2252" w:type="dxa"/>
          </w:tcPr>
          <w:p w14:paraId="62144410" w14:textId="39B153A8" w:rsidR="0003370C" w:rsidRDefault="006D3A15" w:rsidP="00913C26">
            <w:pPr>
              <w:spacing w:before="60" w:after="60"/>
              <w:jc w:val="center"/>
              <w:rPr>
                <w:rFonts w:ascii="Times New Roman" w:hAnsi="Times New Roman"/>
                <w:sz w:val="20"/>
              </w:rPr>
            </w:pPr>
            <w:r w:rsidRPr="00897353">
              <w:rPr>
                <w:rFonts w:ascii="Times New Roman" w:hAnsi="Times New Roman"/>
                <w:sz w:val="20"/>
              </w:rPr>
              <w:t>ADOPTED</w:t>
            </w:r>
          </w:p>
        </w:tc>
      </w:tr>
    </w:tbl>
    <w:p w14:paraId="4DDE6D05" w14:textId="77777777" w:rsidR="00FF56AC" w:rsidRDefault="00FF56AC" w:rsidP="00285811">
      <w:pPr>
        <w:rPr>
          <w:rFonts w:ascii="Times New Roman" w:hAnsi="Times New Roman"/>
          <w:sz w:val="20"/>
        </w:rPr>
      </w:pPr>
    </w:p>
    <w:p w14:paraId="47FD353B" w14:textId="6DD255A6" w:rsidR="000A2B21" w:rsidRDefault="000A2B21">
      <w:pPr>
        <w:rPr>
          <w:rFonts w:ascii="Times New Roman" w:hAnsi="Times New Roman"/>
          <w:sz w:val="20"/>
        </w:rPr>
      </w:pPr>
      <w:r>
        <w:rPr>
          <w:rFonts w:ascii="Times New Roman" w:hAnsi="Times New Roman"/>
          <w:sz w:val="20"/>
        </w:rPr>
        <w:br w:type="page"/>
      </w:r>
    </w:p>
    <w:p w14:paraId="392CAE67" w14:textId="77777777" w:rsidR="00843B61" w:rsidRDefault="00843B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0CD41304" w14:textId="77777777" w:rsidTr="00913C26">
        <w:tc>
          <w:tcPr>
            <w:tcW w:w="10687" w:type="dxa"/>
            <w:gridSpan w:val="3"/>
            <w:shd w:val="pct12" w:color="auto" w:fill="auto"/>
          </w:tcPr>
          <w:p w14:paraId="7FB639CB" w14:textId="40FA8DE4" w:rsidR="00895261" w:rsidRDefault="00895261" w:rsidP="00913C26">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731CCD">
              <w:rPr>
                <w:rFonts w:ascii="Times New Roman" w:hAnsi="Times New Roman"/>
                <w:b/>
                <w:sz w:val="20"/>
              </w:rPr>
              <w:t>November 14, 2019</w:t>
            </w:r>
          </w:p>
        </w:tc>
      </w:tr>
      <w:tr w:rsidR="00895261" w14:paraId="0514CFA8" w14:textId="77777777" w:rsidTr="00913C26">
        <w:tc>
          <w:tcPr>
            <w:tcW w:w="342" w:type="dxa"/>
          </w:tcPr>
          <w:p w14:paraId="3EEA3414" w14:textId="77777777" w:rsidR="00895261" w:rsidRPr="004629A9" w:rsidRDefault="00895261" w:rsidP="00913C26">
            <w:pPr>
              <w:spacing w:before="60" w:after="60"/>
              <w:rPr>
                <w:rFonts w:ascii="Times New Roman" w:hAnsi="Times New Roman"/>
                <w:sz w:val="20"/>
                <w:szCs w:val="24"/>
              </w:rPr>
            </w:pPr>
            <w:r w:rsidRPr="004629A9">
              <w:rPr>
                <w:rFonts w:ascii="Times New Roman" w:hAnsi="Times New Roman"/>
                <w:sz w:val="20"/>
                <w:szCs w:val="24"/>
              </w:rPr>
              <w:t>1</w:t>
            </w:r>
          </w:p>
        </w:tc>
        <w:tc>
          <w:tcPr>
            <w:tcW w:w="8182" w:type="dxa"/>
          </w:tcPr>
          <w:p w14:paraId="39DCC2E0" w14:textId="4401EA44" w:rsidR="00895261" w:rsidRPr="004629A9" w:rsidRDefault="00966A50" w:rsidP="00913C26">
            <w:pPr>
              <w:spacing w:before="60" w:after="60"/>
              <w:rPr>
                <w:rFonts w:ascii="Times New Roman" w:hAnsi="Times New Roman"/>
                <w:sz w:val="20"/>
              </w:rPr>
            </w:pPr>
            <w:r w:rsidRPr="004629A9">
              <w:rPr>
                <w:rFonts w:ascii="Times New Roman" w:hAnsi="Times New Roman"/>
                <w:sz w:val="20"/>
              </w:rPr>
              <w:t>Museums – Special Operating Agency</w:t>
            </w:r>
          </w:p>
        </w:tc>
        <w:tc>
          <w:tcPr>
            <w:tcW w:w="2163" w:type="dxa"/>
          </w:tcPr>
          <w:p w14:paraId="39D9E425" w14:textId="77777777" w:rsidR="00DB4DC0" w:rsidRDefault="004629A9" w:rsidP="00DB4DC0">
            <w:pPr>
              <w:spacing w:before="60" w:after="60"/>
              <w:jc w:val="center"/>
              <w:rPr>
                <w:rFonts w:ascii="Times New Roman" w:hAnsi="Times New Roman"/>
                <w:sz w:val="20"/>
              </w:rPr>
            </w:pPr>
            <w:r w:rsidRPr="004629A9">
              <w:rPr>
                <w:rFonts w:ascii="Times New Roman" w:hAnsi="Times New Roman"/>
                <w:sz w:val="20"/>
              </w:rPr>
              <w:t xml:space="preserve">AMENDED AND </w:t>
            </w:r>
            <w:r w:rsidR="00260040" w:rsidRPr="004629A9">
              <w:rPr>
                <w:rFonts w:ascii="Times New Roman" w:hAnsi="Times New Roman"/>
                <w:sz w:val="20"/>
              </w:rPr>
              <w:t>ADOPTED</w:t>
            </w:r>
            <w:r w:rsidR="00F75EA3">
              <w:rPr>
                <w:rFonts w:ascii="Times New Roman" w:hAnsi="Times New Roman"/>
                <w:sz w:val="20"/>
              </w:rPr>
              <w:t xml:space="preserve"> </w:t>
            </w:r>
          </w:p>
          <w:p w14:paraId="652CDC85" w14:textId="77123EF9" w:rsidR="00895261" w:rsidRDefault="00DB4DC0" w:rsidP="00DB4DC0">
            <w:pPr>
              <w:spacing w:before="60" w:after="60"/>
              <w:jc w:val="center"/>
              <w:rPr>
                <w:rFonts w:ascii="Times New Roman" w:hAnsi="Times New Roman"/>
              </w:rPr>
            </w:pPr>
            <w:r>
              <w:rPr>
                <w:rFonts w:ascii="Times New Roman" w:hAnsi="Times New Roman"/>
                <w:sz w:val="20"/>
              </w:rPr>
              <w:t>(</w:t>
            </w:r>
            <w:r w:rsidR="00F75EA3">
              <w:rPr>
                <w:rFonts w:ascii="Times New Roman" w:hAnsi="Times New Roman"/>
                <w:sz w:val="20"/>
              </w:rPr>
              <w:t>See Motion 3</w:t>
            </w:r>
            <w:r>
              <w:rPr>
                <w:rFonts w:ascii="Times New Roman" w:hAnsi="Times New Roman"/>
                <w:sz w:val="20"/>
              </w:rPr>
              <w:t>)</w:t>
            </w:r>
          </w:p>
        </w:tc>
      </w:tr>
    </w:tbl>
    <w:p w14:paraId="66FE2A3A" w14:textId="7F4669E7" w:rsidR="0094311E" w:rsidRDefault="0094311E"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DB07EB">
        <w:tc>
          <w:tcPr>
            <w:tcW w:w="10687" w:type="dxa"/>
            <w:gridSpan w:val="3"/>
            <w:shd w:val="pct12" w:color="auto" w:fill="auto"/>
          </w:tcPr>
          <w:p w14:paraId="56A9CD51" w14:textId="5A5774DD" w:rsidR="00523C51" w:rsidRDefault="00523C51" w:rsidP="008651AB">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1C1E20">
              <w:rPr>
                <w:rFonts w:ascii="Times New Roman" w:hAnsi="Times New Roman"/>
                <w:b/>
                <w:sz w:val="20"/>
              </w:rPr>
              <w:t>November 19, 2019</w:t>
            </w:r>
          </w:p>
        </w:tc>
      </w:tr>
      <w:tr w:rsidR="00523C51" w14:paraId="1ACE331E" w14:textId="77777777" w:rsidTr="00DB07EB">
        <w:tc>
          <w:tcPr>
            <w:tcW w:w="342" w:type="dxa"/>
          </w:tcPr>
          <w:p w14:paraId="08532350" w14:textId="1E309D17"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07633257" w14:textId="5D9EEF6C" w:rsidR="00523C51" w:rsidRPr="006A084A" w:rsidRDefault="00F75313" w:rsidP="00F75313">
            <w:pPr>
              <w:tabs>
                <w:tab w:val="left" w:pos="720"/>
                <w:tab w:val="left" w:pos="1440"/>
                <w:tab w:val="left" w:pos="2160"/>
                <w:tab w:val="right" w:leader="dot" w:pos="10800"/>
              </w:tabs>
              <w:spacing w:before="60" w:after="60"/>
              <w:rPr>
                <w:rFonts w:ascii="Times New Roman" w:hAnsi="Times New Roman"/>
                <w:sz w:val="20"/>
                <w:lang w:val="en-CA"/>
              </w:rPr>
            </w:pPr>
            <w:r w:rsidRPr="00F75313">
              <w:rPr>
                <w:rFonts w:ascii="Times New Roman" w:hAnsi="Times New Roman"/>
                <w:sz w:val="20"/>
                <w:lang w:val="en-CA"/>
              </w:rPr>
              <w:t>Taxis in Diamond Lanes</w:t>
            </w:r>
          </w:p>
        </w:tc>
        <w:tc>
          <w:tcPr>
            <w:tcW w:w="2151" w:type="dxa"/>
          </w:tcPr>
          <w:p w14:paraId="038EDD58" w14:textId="67395922" w:rsidR="00523C51" w:rsidRPr="00897353" w:rsidRDefault="00897353" w:rsidP="00FF56AC">
            <w:pPr>
              <w:spacing w:before="60" w:after="60"/>
              <w:jc w:val="center"/>
              <w:rPr>
                <w:rFonts w:ascii="Times New Roman" w:hAnsi="Times New Roman"/>
                <w:sz w:val="20"/>
              </w:rPr>
            </w:pPr>
            <w:r w:rsidRPr="00897353">
              <w:rPr>
                <w:rFonts w:ascii="Times New Roman" w:hAnsi="Times New Roman"/>
                <w:sz w:val="20"/>
              </w:rPr>
              <w:t>ADOPTED</w:t>
            </w:r>
          </w:p>
        </w:tc>
      </w:tr>
      <w:tr w:rsidR="00523C51" w14:paraId="0E6B0C07" w14:textId="77777777" w:rsidTr="00DB07EB">
        <w:tc>
          <w:tcPr>
            <w:tcW w:w="342" w:type="dxa"/>
          </w:tcPr>
          <w:p w14:paraId="24FAC36F" w14:textId="4A0748D5"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738BB793" w14:textId="0AF620AE" w:rsidR="00523C51" w:rsidRPr="006A084A" w:rsidRDefault="00F75313" w:rsidP="00FF56AC">
            <w:pPr>
              <w:tabs>
                <w:tab w:val="left" w:pos="720"/>
                <w:tab w:val="left" w:pos="1440"/>
                <w:tab w:val="left" w:pos="2160"/>
                <w:tab w:val="right" w:leader="dot" w:pos="10800"/>
              </w:tabs>
              <w:spacing w:before="60" w:after="60"/>
              <w:rPr>
                <w:rFonts w:ascii="Times New Roman" w:hAnsi="Times New Roman"/>
                <w:sz w:val="20"/>
                <w:lang w:val="en-CA"/>
              </w:rPr>
            </w:pPr>
            <w:r w:rsidRPr="00F75313">
              <w:rPr>
                <w:rFonts w:ascii="Times New Roman" w:hAnsi="Times New Roman"/>
                <w:sz w:val="20"/>
                <w:lang w:val="en-CA"/>
              </w:rPr>
              <w:t>Annual Update on the Vehicle for Hire Industry and Amendments to the Vehicle for Hire By-law</w:t>
            </w:r>
          </w:p>
        </w:tc>
        <w:tc>
          <w:tcPr>
            <w:tcW w:w="2151" w:type="dxa"/>
          </w:tcPr>
          <w:p w14:paraId="520E6CA6" w14:textId="0213F59F" w:rsidR="00523C51" w:rsidRDefault="00897353" w:rsidP="00FF56AC">
            <w:pPr>
              <w:spacing w:before="60" w:after="60"/>
              <w:jc w:val="center"/>
              <w:rPr>
                <w:rFonts w:ascii="Times New Roman" w:hAnsi="Times New Roman"/>
              </w:rPr>
            </w:pPr>
            <w:r w:rsidRPr="00897353">
              <w:rPr>
                <w:rFonts w:ascii="Times New Roman" w:hAnsi="Times New Roman"/>
                <w:sz w:val="20"/>
              </w:rPr>
              <w:t>ADOPTED</w:t>
            </w:r>
          </w:p>
        </w:tc>
      </w:tr>
      <w:tr w:rsidR="00523C51" w14:paraId="0E1B6D89" w14:textId="77777777" w:rsidTr="00DB07EB">
        <w:tc>
          <w:tcPr>
            <w:tcW w:w="342" w:type="dxa"/>
          </w:tcPr>
          <w:p w14:paraId="7C47CCB8" w14:textId="1481E62D" w:rsidR="00523C51" w:rsidRPr="009F2C99" w:rsidRDefault="00523C51" w:rsidP="00FF56AC">
            <w:pPr>
              <w:spacing w:before="60" w:after="60"/>
              <w:rPr>
                <w:rFonts w:ascii="Times New Roman" w:hAnsi="Times New Roman"/>
                <w:sz w:val="20"/>
                <w:lang w:val="en-CA"/>
              </w:rPr>
            </w:pPr>
            <w:r>
              <w:rPr>
                <w:rFonts w:ascii="Times New Roman" w:hAnsi="Times New Roman"/>
                <w:sz w:val="20"/>
                <w:lang w:val="en-CA"/>
              </w:rPr>
              <w:t>3</w:t>
            </w:r>
          </w:p>
        </w:tc>
        <w:tc>
          <w:tcPr>
            <w:tcW w:w="8194" w:type="dxa"/>
          </w:tcPr>
          <w:p w14:paraId="3BB9155A" w14:textId="0D5AC65F" w:rsidR="00523C51" w:rsidRPr="00BF5F21" w:rsidRDefault="00F75313" w:rsidP="00FF56AC">
            <w:pPr>
              <w:spacing w:before="60" w:after="60"/>
              <w:rPr>
                <w:rFonts w:ascii="Times New Roman" w:hAnsi="Times New Roman"/>
                <w:bCs/>
                <w:sz w:val="20"/>
                <w:lang w:val="en-CA"/>
              </w:rPr>
            </w:pPr>
            <w:r w:rsidRPr="00F75313">
              <w:rPr>
                <w:rFonts w:ascii="Times New Roman" w:hAnsi="Times New Roman"/>
                <w:bCs/>
                <w:sz w:val="20"/>
                <w:lang w:val="en-CA"/>
              </w:rPr>
              <w:t>Amendments to Streets By-law No. 1481/77</w:t>
            </w:r>
          </w:p>
        </w:tc>
        <w:tc>
          <w:tcPr>
            <w:tcW w:w="2151" w:type="dxa"/>
          </w:tcPr>
          <w:p w14:paraId="4674E900" w14:textId="52C27D26" w:rsidR="00523C51" w:rsidRDefault="00897353" w:rsidP="00FF56AC">
            <w:pPr>
              <w:spacing w:before="60" w:after="60"/>
              <w:jc w:val="center"/>
              <w:rPr>
                <w:rFonts w:ascii="Times New Roman" w:hAnsi="Times New Roman"/>
              </w:rPr>
            </w:pPr>
            <w:r w:rsidRPr="00897353">
              <w:rPr>
                <w:rFonts w:ascii="Times New Roman" w:hAnsi="Times New Roman"/>
                <w:sz w:val="20"/>
              </w:rPr>
              <w:t>ADOPTED</w:t>
            </w:r>
          </w:p>
        </w:tc>
      </w:tr>
      <w:tr w:rsidR="00523C51" w14:paraId="3D274EF6" w14:textId="77777777" w:rsidTr="00DB07EB">
        <w:tc>
          <w:tcPr>
            <w:tcW w:w="342" w:type="dxa"/>
          </w:tcPr>
          <w:p w14:paraId="4A485DB5" w14:textId="56681B2C" w:rsidR="00523C51" w:rsidRPr="009F2C99" w:rsidRDefault="00523C51" w:rsidP="00FF56AC">
            <w:pPr>
              <w:spacing w:before="60" w:after="60"/>
              <w:ind w:firstLine="18"/>
              <w:rPr>
                <w:rFonts w:ascii="Times New Roman" w:hAnsi="Times New Roman"/>
                <w:sz w:val="20"/>
                <w:lang w:val="en-CA"/>
              </w:rPr>
            </w:pPr>
            <w:r>
              <w:rPr>
                <w:rFonts w:ascii="Times New Roman" w:hAnsi="Times New Roman"/>
                <w:sz w:val="20"/>
                <w:lang w:val="en-CA"/>
              </w:rPr>
              <w:t>4</w:t>
            </w:r>
          </w:p>
        </w:tc>
        <w:tc>
          <w:tcPr>
            <w:tcW w:w="8194" w:type="dxa"/>
          </w:tcPr>
          <w:p w14:paraId="4D45CDA7" w14:textId="75EB714E" w:rsidR="00523C51" w:rsidRPr="006A084A" w:rsidRDefault="00F75313" w:rsidP="00FF56AC">
            <w:pPr>
              <w:spacing w:before="60" w:after="60"/>
              <w:ind w:firstLine="18"/>
              <w:rPr>
                <w:rFonts w:ascii="Times New Roman" w:hAnsi="Times New Roman"/>
                <w:sz w:val="20"/>
                <w:lang w:val="en-CA"/>
              </w:rPr>
            </w:pPr>
            <w:r w:rsidRPr="00F75313">
              <w:rPr>
                <w:rFonts w:ascii="Times New Roman" w:hAnsi="Times New Roman"/>
                <w:sz w:val="20"/>
                <w:lang w:val="en-CA"/>
              </w:rPr>
              <w:t>First Charge on 2020 Capital Budget for Regional and Local Street Renewal Program</w:t>
            </w:r>
          </w:p>
        </w:tc>
        <w:tc>
          <w:tcPr>
            <w:tcW w:w="2151" w:type="dxa"/>
          </w:tcPr>
          <w:p w14:paraId="09EF51F1" w14:textId="0A47F0FA" w:rsidR="00523C51" w:rsidRDefault="00897353" w:rsidP="00FF56AC">
            <w:pPr>
              <w:spacing w:before="60" w:after="60"/>
              <w:jc w:val="center"/>
              <w:rPr>
                <w:rFonts w:ascii="Times New Roman" w:hAnsi="Times New Roman"/>
              </w:rPr>
            </w:pPr>
            <w:r w:rsidRPr="00897353">
              <w:rPr>
                <w:rFonts w:ascii="Times New Roman" w:hAnsi="Times New Roman"/>
                <w:sz w:val="20"/>
              </w:rPr>
              <w:t>ADOPTED</w:t>
            </w:r>
          </w:p>
        </w:tc>
      </w:tr>
    </w:tbl>
    <w:p w14:paraId="085F3D50" w14:textId="77777777" w:rsidR="001E6A18" w:rsidRDefault="001E6A18" w:rsidP="00DC3569">
      <w:pPr>
        <w:rPr>
          <w:rFonts w:ascii="Times New Roman" w:hAnsi="Times New Roman"/>
          <w:sz w:val="20"/>
        </w:rPr>
      </w:pPr>
    </w:p>
    <w:p w14:paraId="25FABFDA" w14:textId="77777777" w:rsidR="00843B61" w:rsidRDefault="00843B61" w:rsidP="00DC3569">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154C7A45" w14:textId="77777777" w:rsidTr="00913C26">
        <w:tc>
          <w:tcPr>
            <w:tcW w:w="10687" w:type="dxa"/>
            <w:gridSpan w:val="3"/>
            <w:shd w:val="pct12" w:color="auto" w:fill="auto"/>
          </w:tcPr>
          <w:p w14:paraId="176EEB7B" w14:textId="1C0D8D29" w:rsidR="00895261" w:rsidRDefault="00895261" w:rsidP="00913C26">
            <w:pPr>
              <w:spacing w:before="120" w:after="120"/>
              <w:rPr>
                <w:rFonts w:ascii="Times New Roman" w:hAnsi="Times New Roman"/>
              </w:rPr>
            </w:pPr>
            <w:r>
              <w:rPr>
                <w:rFonts w:ascii="Times New Roman" w:hAnsi="Times New Roman"/>
                <w:b/>
                <w:sz w:val="20"/>
              </w:rPr>
              <w:t xml:space="preserve">REPORT OF THE STANDING POLICY COMMITTEE ON FINANCE dated </w:t>
            </w:r>
            <w:r w:rsidR="00C75FD9">
              <w:rPr>
                <w:rFonts w:ascii="Times New Roman" w:hAnsi="Times New Roman"/>
                <w:b/>
                <w:sz w:val="20"/>
              </w:rPr>
              <w:t>October 11, 2019</w:t>
            </w:r>
          </w:p>
        </w:tc>
      </w:tr>
      <w:tr w:rsidR="00895261" w14:paraId="7B93DA38" w14:textId="77777777" w:rsidTr="00913C26">
        <w:tc>
          <w:tcPr>
            <w:tcW w:w="342" w:type="dxa"/>
          </w:tcPr>
          <w:p w14:paraId="31FB5F77" w14:textId="77777777" w:rsidR="00895261" w:rsidRPr="00644F3B" w:rsidRDefault="00895261" w:rsidP="00913C26">
            <w:pPr>
              <w:spacing w:before="60" w:after="60"/>
              <w:rPr>
                <w:rFonts w:ascii="Times New Roman" w:hAnsi="Times New Roman"/>
                <w:sz w:val="20"/>
                <w:szCs w:val="24"/>
              </w:rPr>
            </w:pPr>
            <w:r>
              <w:rPr>
                <w:rFonts w:ascii="Times New Roman" w:hAnsi="Times New Roman"/>
                <w:sz w:val="20"/>
                <w:szCs w:val="24"/>
              </w:rPr>
              <w:t>1</w:t>
            </w:r>
          </w:p>
        </w:tc>
        <w:tc>
          <w:tcPr>
            <w:tcW w:w="8182" w:type="dxa"/>
          </w:tcPr>
          <w:p w14:paraId="138A2D21" w14:textId="08B4FFBC" w:rsidR="00895261" w:rsidRPr="006A084A" w:rsidRDefault="00F03769" w:rsidP="00913C26">
            <w:pPr>
              <w:spacing w:before="60" w:after="60"/>
              <w:rPr>
                <w:rFonts w:ascii="Times New Roman" w:hAnsi="Times New Roman"/>
                <w:sz w:val="20"/>
              </w:rPr>
            </w:pPr>
            <w:r w:rsidRPr="00F03769">
              <w:rPr>
                <w:rFonts w:ascii="Times New Roman" w:hAnsi="Times New Roman"/>
                <w:sz w:val="20"/>
              </w:rPr>
              <w:t>Financial Management Plan</w:t>
            </w:r>
          </w:p>
        </w:tc>
        <w:tc>
          <w:tcPr>
            <w:tcW w:w="2163" w:type="dxa"/>
          </w:tcPr>
          <w:p w14:paraId="36F1F6BF" w14:textId="4482460C" w:rsidR="00895261" w:rsidRPr="006420F2" w:rsidRDefault="006420F2" w:rsidP="00913C26">
            <w:pPr>
              <w:spacing w:before="60" w:after="60"/>
              <w:jc w:val="center"/>
              <w:rPr>
                <w:rFonts w:ascii="Times New Roman" w:hAnsi="Times New Roman"/>
                <w:sz w:val="20"/>
              </w:rPr>
            </w:pPr>
            <w:r w:rsidRPr="006420F2">
              <w:rPr>
                <w:rFonts w:ascii="Times New Roman" w:hAnsi="Times New Roman"/>
                <w:sz w:val="20"/>
              </w:rPr>
              <w:t xml:space="preserve">REPORT BACK TO THE STANDING POLICY COMMITTEE ON FINANCE </w:t>
            </w:r>
            <w:r>
              <w:rPr>
                <w:rFonts w:ascii="Times New Roman" w:hAnsi="Times New Roman"/>
                <w:sz w:val="20"/>
              </w:rPr>
              <w:t>WITH</w:t>
            </w:r>
            <w:r w:rsidRPr="006420F2">
              <w:rPr>
                <w:rFonts w:ascii="Times New Roman" w:hAnsi="Times New Roman"/>
                <w:sz w:val="20"/>
              </w:rPr>
              <w:t>IN 90 DAYS</w:t>
            </w:r>
          </w:p>
        </w:tc>
      </w:tr>
    </w:tbl>
    <w:p w14:paraId="72279891" w14:textId="77777777" w:rsidR="00895261" w:rsidRDefault="00895261" w:rsidP="00895261">
      <w:pPr>
        <w:rPr>
          <w:rFonts w:ascii="Times New Roman" w:hAnsi="Times New Roman"/>
        </w:rPr>
      </w:pPr>
    </w:p>
    <w:p w14:paraId="622097DD" w14:textId="77777777" w:rsidR="00895261" w:rsidRPr="00DC3569" w:rsidRDefault="00895261" w:rsidP="00DC3569">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523C51" w14:paraId="5AC85421" w14:textId="77777777" w:rsidTr="00DB07EB">
        <w:tc>
          <w:tcPr>
            <w:tcW w:w="10682" w:type="dxa"/>
            <w:gridSpan w:val="3"/>
            <w:shd w:val="pct12" w:color="auto" w:fill="auto"/>
          </w:tcPr>
          <w:p w14:paraId="620451F0" w14:textId="5572225F" w:rsidR="00523C51" w:rsidRDefault="00523C51" w:rsidP="00C367E9">
            <w:pPr>
              <w:spacing w:before="120" w:after="120"/>
              <w:rPr>
                <w:rFonts w:ascii="Times New Roman" w:hAnsi="Times New Roman"/>
              </w:rPr>
            </w:pPr>
            <w:r>
              <w:rPr>
                <w:rFonts w:ascii="Times New Roman" w:hAnsi="Times New Roman"/>
                <w:b/>
                <w:sz w:val="20"/>
              </w:rPr>
              <w:t xml:space="preserve">REPORT OF THE STANDING POLICY COMMITTEE ON </w:t>
            </w:r>
            <w:r w:rsidR="00C367E9">
              <w:rPr>
                <w:rFonts w:ascii="Times New Roman" w:hAnsi="Times New Roman"/>
                <w:b/>
                <w:sz w:val="20"/>
              </w:rPr>
              <w:t>WATER AND WASTE, RIVERBANK MANAGEMENT AND THE ENVIRONMENT</w:t>
            </w:r>
            <w:r w:rsidR="00A87600">
              <w:rPr>
                <w:rFonts w:ascii="Times New Roman" w:hAnsi="Times New Roman"/>
                <w:b/>
                <w:sz w:val="20"/>
              </w:rPr>
              <w:t xml:space="preserve"> dated November 28, 2019</w:t>
            </w:r>
          </w:p>
        </w:tc>
      </w:tr>
      <w:tr w:rsidR="00523C51" w14:paraId="4D41558D" w14:textId="77777777" w:rsidTr="00DB07EB">
        <w:tc>
          <w:tcPr>
            <w:tcW w:w="337" w:type="dxa"/>
          </w:tcPr>
          <w:p w14:paraId="4FE7DA25" w14:textId="64F8A263" w:rsidR="00523C51" w:rsidRPr="00FF4CAB" w:rsidRDefault="00523C51"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52505E10" w14:textId="707A4BC3" w:rsidR="00523C51" w:rsidRPr="00400735" w:rsidRDefault="00A87600" w:rsidP="000949C0">
            <w:pPr>
              <w:tabs>
                <w:tab w:val="left" w:pos="720"/>
                <w:tab w:val="left" w:pos="1440"/>
                <w:tab w:val="left" w:pos="2160"/>
                <w:tab w:val="right" w:leader="dot" w:pos="10800"/>
              </w:tabs>
              <w:spacing w:before="60" w:after="60"/>
              <w:rPr>
                <w:rFonts w:ascii="Times New Roman" w:hAnsi="Times New Roman"/>
                <w:sz w:val="20"/>
                <w:lang w:val="en-CA"/>
              </w:rPr>
            </w:pPr>
            <w:r w:rsidRPr="00400735">
              <w:rPr>
                <w:rFonts w:ascii="Times New Roman" w:hAnsi="Times New Roman"/>
                <w:sz w:val="20"/>
              </w:rPr>
              <w:t>Winnipeg Climate Action Plan – Annual Report</w:t>
            </w:r>
          </w:p>
        </w:tc>
        <w:tc>
          <w:tcPr>
            <w:tcW w:w="2155" w:type="dxa"/>
          </w:tcPr>
          <w:p w14:paraId="7035711D" w14:textId="15D12820" w:rsidR="00523C51" w:rsidRPr="00400735" w:rsidRDefault="00400735" w:rsidP="000949C0">
            <w:pPr>
              <w:spacing w:before="60" w:after="60"/>
              <w:jc w:val="center"/>
              <w:rPr>
                <w:rFonts w:ascii="Times New Roman" w:hAnsi="Times New Roman"/>
                <w:sz w:val="20"/>
              </w:rPr>
            </w:pPr>
            <w:r w:rsidRPr="00400735">
              <w:rPr>
                <w:rFonts w:ascii="Times New Roman" w:hAnsi="Times New Roman"/>
                <w:sz w:val="20"/>
              </w:rPr>
              <w:t>30 DAY EXTENSION OF TIME GRANTED</w:t>
            </w:r>
          </w:p>
        </w:tc>
      </w:tr>
      <w:tr w:rsidR="00A87600" w14:paraId="4F759DA3" w14:textId="77777777" w:rsidTr="00DB07EB">
        <w:tc>
          <w:tcPr>
            <w:tcW w:w="337" w:type="dxa"/>
          </w:tcPr>
          <w:p w14:paraId="50A5D8E5" w14:textId="0A4A722F" w:rsidR="00A87600" w:rsidRDefault="00A87600"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w:t>
            </w:r>
          </w:p>
        </w:tc>
        <w:tc>
          <w:tcPr>
            <w:tcW w:w="8190" w:type="dxa"/>
          </w:tcPr>
          <w:p w14:paraId="057EBC0F" w14:textId="3A7A8B9A" w:rsidR="00A87600" w:rsidRPr="00400735" w:rsidRDefault="00A87600" w:rsidP="00A87600">
            <w:pPr>
              <w:rPr>
                <w:rFonts w:ascii="Times New Roman" w:hAnsi="Times New Roman"/>
                <w:sz w:val="20"/>
                <w:lang w:val="en-CA"/>
              </w:rPr>
            </w:pPr>
            <w:r w:rsidRPr="00400735">
              <w:rPr>
                <w:rFonts w:ascii="Times New Roman" w:hAnsi="Times New Roman"/>
                <w:sz w:val="20"/>
              </w:rPr>
              <w:t>Contribution Agreement between the City of Winnipeg and Trans Canada Trail – Design of Riverbank, Path and Roadway Works along Wellington Crescent</w:t>
            </w:r>
          </w:p>
        </w:tc>
        <w:tc>
          <w:tcPr>
            <w:tcW w:w="2155" w:type="dxa"/>
          </w:tcPr>
          <w:p w14:paraId="6A015062" w14:textId="3C4AF1EA" w:rsidR="00A87600" w:rsidRDefault="00182047" w:rsidP="000949C0">
            <w:pPr>
              <w:spacing w:before="60" w:after="60"/>
              <w:jc w:val="center"/>
              <w:rPr>
                <w:rFonts w:ascii="Times New Roman" w:hAnsi="Times New Roman"/>
              </w:rPr>
            </w:pPr>
            <w:r w:rsidRPr="00897353">
              <w:rPr>
                <w:rFonts w:ascii="Times New Roman" w:hAnsi="Times New Roman"/>
                <w:sz w:val="20"/>
              </w:rPr>
              <w:t>ADOPTED</w:t>
            </w:r>
          </w:p>
        </w:tc>
      </w:tr>
      <w:tr w:rsidR="00A87600" w14:paraId="7BAD033F" w14:textId="77777777" w:rsidTr="00DB07EB">
        <w:tc>
          <w:tcPr>
            <w:tcW w:w="337" w:type="dxa"/>
          </w:tcPr>
          <w:p w14:paraId="44792413" w14:textId="650B2361" w:rsidR="00A87600" w:rsidRDefault="00A87600"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3</w:t>
            </w:r>
          </w:p>
        </w:tc>
        <w:tc>
          <w:tcPr>
            <w:tcW w:w="8190" w:type="dxa"/>
          </w:tcPr>
          <w:p w14:paraId="7669D3A0" w14:textId="22B0C798" w:rsidR="00A87600" w:rsidRPr="00400735" w:rsidRDefault="00A87600" w:rsidP="00A87600">
            <w:pPr>
              <w:rPr>
                <w:rFonts w:ascii="Times New Roman" w:hAnsi="Times New Roman"/>
                <w:sz w:val="20"/>
              </w:rPr>
            </w:pPr>
            <w:r w:rsidRPr="00400735">
              <w:rPr>
                <w:rFonts w:ascii="Times New Roman" w:hAnsi="Times New Roman"/>
                <w:sz w:val="20"/>
              </w:rPr>
              <w:t>Source Separated Organics Pilot Project – Residential Food Waste Collection</w:t>
            </w:r>
          </w:p>
        </w:tc>
        <w:tc>
          <w:tcPr>
            <w:tcW w:w="2155" w:type="dxa"/>
          </w:tcPr>
          <w:p w14:paraId="54E8A273" w14:textId="222F7993" w:rsidR="00A87600" w:rsidRDefault="00182047" w:rsidP="000949C0">
            <w:pPr>
              <w:spacing w:before="60" w:after="60"/>
              <w:jc w:val="center"/>
              <w:rPr>
                <w:rFonts w:ascii="Times New Roman" w:hAnsi="Times New Roman"/>
              </w:rPr>
            </w:pPr>
            <w:r w:rsidRPr="00897353">
              <w:rPr>
                <w:rFonts w:ascii="Times New Roman" w:hAnsi="Times New Roman"/>
                <w:sz w:val="20"/>
              </w:rPr>
              <w:t>ADOPTED</w:t>
            </w:r>
          </w:p>
        </w:tc>
      </w:tr>
    </w:tbl>
    <w:p w14:paraId="4B90CAEE" w14:textId="77777777" w:rsidR="004F38D4" w:rsidRDefault="004F38D4" w:rsidP="004F38D4">
      <w:pPr>
        <w:tabs>
          <w:tab w:val="left" w:pos="720"/>
          <w:tab w:val="left" w:pos="1440"/>
          <w:tab w:val="left" w:pos="2160"/>
          <w:tab w:val="right" w:leader="dot" w:pos="10080"/>
        </w:tabs>
        <w:rPr>
          <w:bCs/>
          <w:sz w:val="20"/>
          <w:lang w:val="en-CA"/>
        </w:rPr>
      </w:pPr>
    </w:p>
    <w:p w14:paraId="066A2931" w14:textId="77777777" w:rsidR="001F7395" w:rsidRDefault="001F7395" w:rsidP="001F7395">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1F7395" w14:paraId="6CF6B613" w14:textId="77777777" w:rsidTr="00913C26">
        <w:tc>
          <w:tcPr>
            <w:tcW w:w="10687" w:type="dxa"/>
            <w:gridSpan w:val="3"/>
            <w:shd w:val="pct12" w:color="auto" w:fill="auto"/>
          </w:tcPr>
          <w:p w14:paraId="31BAF932" w14:textId="66ACEF5E" w:rsidR="001F7395" w:rsidRDefault="001F7395" w:rsidP="001F7395">
            <w:pPr>
              <w:spacing w:before="120" w:after="120"/>
              <w:rPr>
                <w:rFonts w:ascii="Times New Roman" w:hAnsi="Times New Roman"/>
              </w:rPr>
            </w:pPr>
            <w:r>
              <w:rPr>
                <w:rFonts w:ascii="Times New Roman" w:hAnsi="Times New Roman"/>
                <w:b/>
                <w:sz w:val="20"/>
              </w:rPr>
              <w:t>REPORT OF THE GOVERNANCE COMMITTEE OF COUNCIL dated October 2, 2019</w:t>
            </w:r>
          </w:p>
        </w:tc>
      </w:tr>
      <w:tr w:rsidR="001F7395" w14:paraId="2EABA49A" w14:textId="77777777" w:rsidTr="00913C26">
        <w:tc>
          <w:tcPr>
            <w:tcW w:w="342" w:type="dxa"/>
          </w:tcPr>
          <w:p w14:paraId="4FB3D89C" w14:textId="0EE6D321" w:rsidR="001F7395" w:rsidRPr="00644F3B" w:rsidRDefault="001F7395" w:rsidP="00913C26">
            <w:pPr>
              <w:spacing w:before="60" w:after="60"/>
              <w:rPr>
                <w:rFonts w:ascii="Times New Roman" w:hAnsi="Times New Roman"/>
                <w:sz w:val="20"/>
                <w:szCs w:val="24"/>
              </w:rPr>
            </w:pPr>
            <w:r>
              <w:rPr>
                <w:rFonts w:ascii="Times New Roman" w:hAnsi="Times New Roman"/>
                <w:sz w:val="20"/>
                <w:szCs w:val="24"/>
              </w:rPr>
              <w:t>2</w:t>
            </w:r>
          </w:p>
        </w:tc>
        <w:tc>
          <w:tcPr>
            <w:tcW w:w="8182" w:type="dxa"/>
          </w:tcPr>
          <w:p w14:paraId="4189AD1E" w14:textId="69D83896" w:rsidR="001F7395" w:rsidRPr="006A084A" w:rsidRDefault="001F7395" w:rsidP="00913C26">
            <w:pPr>
              <w:spacing w:before="60" w:after="60"/>
              <w:rPr>
                <w:rFonts w:ascii="Times New Roman" w:hAnsi="Times New Roman"/>
                <w:sz w:val="20"/>
              </w:rPr>
            </w:pPr>
            <w:r w:rsidRPr="001F7395">
              <w:rPr>
                <w:rFonts w:ascii="Times New Roman" w:hAnsi="Times New Roman"/>
                <w:sz w:val="20"/>
              </w:rPr>
              <w:t xml:space="preserve">Amendment to the </w:t>
            </w:r>
            <w:proofErr w:type="spellStart"/>
            <w:r w:rsidRPr="001F7395">
              <w:rPr>
                <w:rFonts w:ascii="Times New Roman" w:hAnsi="Times New Roman"/>
                <w:sz w:val="20"/>
              </w:rPr>
              <w:t>Councillors'</w:t>
            </w:r>
            <w:proofErr w:type="spellEnd"/>
            <w:r w:rsidRPr="001F7395">
              <w:rPr>
                <w:rFonts w:ascii="Times New Roman" w:hAnsi="Times New Roman"/>
                <w:sz w:val="20"/>
              </w:rPr>
              <w:t xml:space="preserve"> Ward Allowance (CWA) Fund Policy</w:t>
            </w:r>
          </w:p>
        </w:tc>
        <w:tc>
          <w:tcPr>
            <w:tcW w:w="2163" w:type="dxa"/>
          </w:tcPr>
          <w:p w14:paraId="59C32692" w14:textId="26FFD458" w:rsidR="001F7395" w:rsidRPr="001F7395" w:rsidRDefault="001F7395" w:rsidP="00913C26">
            <w:pPr>
              <w:spacing w:before="60" w:after="60"/>
              <w:jc w:val="center"/>
              <w:rPr>
                <w:rFonts w:ascii="Times New Roman" w:hAnsi="Times New Roman"/>
                <w:sz w:val="20"/>
              </w:rPr>
            </w:pPr>
            <w:r w:rsidRPr="001F7395">
              <w:rPr>
                <w:rFonts w:ascii="Times New Roman" w:hAnsi="Times New Roman"/>
                <w:sz w:val="20"/>
              </w:rPr>
              <w:t>ADOPTED</w:t>
            </w:r>
          </w:p>
        </w:tc>
      </w:tr>
    </w:tbl>
    <w:p w14:paraId="09D68190" w14:textId="77777777" w:rsidR="001F7395" w:rsidRDefault="001F7395" w:rsidP="001F7395">
      <w:pPr>
        <w:rPr>
          <w:rFonts w:ascii="Times New Roman" w:hAnsi="Times New Roman"/>
        </w:rPr>
      </w:pPr>
    </w:p>
    <w:p w14:paraId="3FE9D213" w14:textId="77777777" w:rsidR="00895261" w:rsidRDefault="00895261" w:rsidP="00EF083F">
      <w:pPr>
        <w:rPr>
          <w:rFonts w:ascii="Times New Roman" w:hAnsi="Times New Roman"/>
        </w:rPr>
      </w:pPr>
    </w:p>
    <w:p w14:paraId="1B137837" w14:textId="6A9F2ED7" w:rsidR="0071295C" w:rsidRDefault="0071295C">
      <w:pPr>
        <w:rPr>
          <w:rFonts w:ascii="Times New Roman" w:hAnsi="Times New Roman"/>
        </w:rPr>
      </w:pPr>
      <w:r>
        <w:rPr>
          <w:rFonts w:ascii="Times New Roman" w:hAnsi="Times New Roman"/>
        </w:rPr>
        <w:br w:type="page"/>
      </w:r>
    </w:p>
    <w:p w14:paraId="46169E6C" w14:textId="77777777" w:rsidR="00643188" w:rsidRDefault="00643188">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9"/>
        <w:gridCol w:w="6966"/>
        <w:gridCol w:w="2160"/>
        <w:gridCol w:w="18"/>
      </w:tblGrid>
      <w:tr w:rsidR="00526F70" w14:paraId="070456D0" w14:textId="77777777" w:rsidTr="00913C26">
        <w:trPr>
          <w:cantSplit/>
        </w:trPr>
        <w:tc>
          <w:tcPr>
            <w:tcW w:w="10913" w:type="dxa"/>
            <w:gridSpan w:val="4"/>
            <w:shd w:val="pct12" w:color="auto" w:fill="auto"/>
          </w:tcPr>
          <w:p w14:paraId="389D564B" w14:textId="77777777" w:rsidR="00526F70" w:rsidRDefault="00526F70" w:rsidP="00913C26">
            <w:pPr>
              <w:spacing w:before="60" w:after="60"/>
              <w:jc w:val="center"/>
              <w:rPr>
                <w:rFonts w:ascii="Times New Roman" w:hAnsi="Times New Roman"/>
                <w:b/>
                <w:sz w:val="20"/>
              </w:rPr>
            </w:pPr>
            <w:r>
              <w:rPr>
                <w:rFonts w:ascii="Times New Roman" w:hAnsi="Times New Roman"/>
                <w:b/>
                <w:sz w:val="20"/>
              </w:rPr>
              <w:t>NOTICE OF MOTION</w:t>
            </w:r>
          </w:p>
        </w:tc>
      </w:tr>
      <w:tr w:rsidR="00526F70" w14:paraId="6F4CF925" w14:textId="77777777" w:rsidTr="00913C26">
        <w:trPr>
          <w:gridAfter w:val="1"/>
          <w:wAfter w:w="18" w:type="dxa"/>
        </w:trPr>
        <w:tc>
          <w:tcPr>
            <w:tcW w:w="1769" w:type="dxa"/>
          </w:tcPr>
          <w:p w14:paraId="4C831BB0" w14:textId="77777777" w:rsidR="00526F70" w:rsidRDefault="00526F70" w:rsidP="00913C26">
            <w:pPr>
              <w:spacing w:before="60" w:after="60"/>
              <w:jc w:val="center"/>
              <w:rPr>
                <w:rFonts w:ascii="Times New Roman" w:hAnsi="Times New Roman"/>
                <w:b/>
                <w:sz w:val="20"/>
              </w:rPr>
            </w:pPr>
            <w:r>
              <w:rPr>
                <w:rFonts w:ascii="Times New Roman" w:hAnsi="Times New Roman"/>
                <w:b/>
                <w:sz w:val="20"/>
              </w:rPr>
              <w:t>MOVER &amp; SECONDER</w:t>
            </w:r>
          </w:p>
        </w:tc>
        <w:tc>
          <w:tcPr>
            <w:tcW w:w="6966" w:type="dxa"/>
          </w:tcPr>
          <w:p w14:paraId="5CCA1CA2" w14:textId="77777777" w:rsidR="00526F70" w:rsidRDefault="00526F70" w:rsidP="00913C26">
            <w:pPr>
              <w:spacing w:before="60" w:after="60"/>
              <w:jc w:val="center"/>
              <w:rPr>
                <w:rFonts w:ascii="Times New Roman" w:hAnsi="Times New Roman"/>
                <w:b/>
                <w:sz w:val="20"/>
              </w:rPr>
            </w:pPr>
            <w:r>
              <w:rPr>
                <w:rFonts w:ascii="Times New Roman" w:hAnsi="Times New Roman"/>
                <w:b/>
                <w:sz w:val="20"/>
              </w:rPr>
              <w:t>SUBJECT</w:t>
            </w:r>
          </w:p>
        </w:tc>
        <w:tc>
          <w:tcPr>
            <w:tcW w:w="2160" w:type="dxa"/>
          </w:tcPr>
          <w:p w14:paraId="50B949B1" w14:textId="77777777" w:rsidR="00526F70" w:rsidRDefault="00526F70" w:rsidP="00913C26">
            <w:pPr>
              <w:spacing w:before="60" w:after="60"/>
              <w:jc w:val="center"/>
              <w:rPr>
                <w:rFonts w:ascii="Times New Roman" w:hAnsi="Times New Roman"/>
                <w:b/>
                <w:sz w:val="20"/>
              </w:rPr>
            </w:pPr>
            <w:r>
              <w:rPr>
                <w:rFonts w:ascii="Times New Roman" w:hAnsi="Times New Roman"/>
                <w:b/>
                <w:sz w:val="20"/>
              </w:rPr>
              <w:t>DISPOSITION</w:t>
            </w:r>
          </w:p>
        </w:tc>
      </w:tr>
      <w:tr w:rsidR="00526F70" w14:paraId="5CD6C65F" w14:textId="77777777" w:rsidTr="00913C26">
        <w:trPr>
          <w:gridAfter w:val="1"/>
          <w:wAfter w:w="18" w:type="dxa"/>
        </w:trPr>
        <w:tc>
          <w:tcPr>
            <w:tcW w:w="1769" w:type="dxa"/>
          </w:tcPr>
          <w:p w14:paraId="76FEE538" w14:textId="3F88ACCB" w:rsidR="00526F70" w:rsidRDefault="00E763B5" w:rsidP="00E763B5">
            <w:pPr>
              <w:spacing w:before="60" w:after="60"/>
              <w:jc w:val="center"/>
              <w:rPr>
                <w:rFonts w:ascii="Times New Roman" w:hAnsi="Times New Roman"/>
                <w:sz w:val="20"/>
              </w:rPr>
            </w:pPr>
            <w:r>
              <w:rPr>
                <w:rFonts w:ascii="Times New Roman" w:hAnsi="Times New Roman"/>
                <w:sz w:val="20"/>
              </w:rPr>
              <w:t>Nason/Schreyer</w:t>
            </w:r>
          </w:p>
        </w:tc>
        <w:tc>
          <w:tcPr>
            <w:tcW w:w="6966" w:type="dxa"/>
          </w:tcPr>
          <w:p w14:paraId="2BAC7B06" w14:textId="360B01DF" w:rsidR="00526F70" w:rsidRPr="00FF63FB" w:rsidRDefault="00E763B5" w:rsidP="00E763B5">
            <w:pPr>
              <w:widowControl w:val="0"/>
              <w:ind w:left="317"/>
              <w:rPr>
                <w:rFonts w:ascii="Times New Roman" w:hAnsi="Times New Roman"/>
                <w:sz w:val="20"/>
              </w:rPr>
            </w:pPr>
            <w:r w:rsidRPr="00E763B5">
              <w:rPr>
                <w:rFonts w:ascii="Times New Roman" w:hAnsi="Times New Roman"/>
                <w:sz w:val="20"/>
              </w:rPr>
              <w:t>THEREFORE BE IT RESOLVED that Council hold in abeyance any renewal, extension or approval of the supply, installation and operation of a photo enforcement program, until such time as the Province of Manitoba releases the results of its comprehensive review of the photo enforcement system.</w:t>
            </w:r>
          </w:p>
        </w:tc>
        <w:tc>
          <w:tcPr>
            <w:tcW w:w="2160" w:type="dxa"/>
          </w:tcPr>
          <w:p w14:paraId="12F85B64" w14:textId="55904B42" w:rsidR="00526F70" w:rsidRDefault="00995B34" w:rsidP="00913C26">
            <w:pPr>
              <w:spacing w:before="60" w:after="60"/>
              <w:jc w:val="center"/>
              <w:rPr>
                <w:rFonts w:ascii="Times New Roman" w:hAnsi="Times New Roman"/>
                <w:sz w:val="20"/>
              </w:rPr>
            </w:pPr>
            <w:r>
              <w:rPr>
                <w:rFonts w:ascii="Times New Roman" w:hAnsi="Times New Roman"/>
                <w:sz w:val="20"/>
              </w:rPr>
              <w:t>LOST</w:t>
            </w:r>
          </w:p>
        </w:tc>
      </w:tr>
    </w:tbl>
    <w:p w14:paraId="68BC3D91" w14:textId="77777777" w:rsidR="00526F70" w:rsidRDefault="00526F70">
      <w:pPr>
        <w:rPr>
          <w:rFonts w:ascii="Times New Roman" w:hAnsi="Times New Roman"/>
        </w:rPr>
      </w:pPr>
    </w:p>
    <w:p w14:paraId="09683962" w14:textId="77777777" w:rsidR="00526F70" w:rsidRDefault="00526F70">
      <w:pPr>
        <w:rPr>
          <w:rFonts w:ascii="Times New Roman" w:hAnsi="Times New Roman"/>
        </w:rPr>
      </w:pPr>
    </w:p>
    <w:p w14:paraId="566AFE57" w14:textId="77777777" w:rsidR="00526F70" w:rsidRDefault="00526F70">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3B3C6A">
        <w:trPr>
          <w:tblHeader/>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1" w:name="Motions"/>
            <w:bookmarkEnd w:id="1"/>
            <w:r>
              <w:rPr>
                <w:rFonts w:ascii="Times New Roman" w:hAnsi="Times New Roman"/>
                <w:b/>
                <w:sz w:val="20"/>
              </w:rPr>
              <w:t>COUNCIL MOTIONS</w:t>
            </w:r>
          </w:p>
        </w:tc>
      </w:tr>
      <w:tr w:rsidR="002469DD" w14:paraId="5C6B48B1" w14:textId="77777777" w:rsidTr="003B3C6A">
        <w:trPr>
          <w:tblHeader/>
        </w:trPr>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Pr="00655D42" w:rsidRDefault="00FF63FB" w:rsidP="00F65B2A">
            <w:pPr>
              <w:spacing w:before="60" w:after="60"/>
              <w:jc w:val="center"/>
              <w:rPr>
                <w:rFonts w:ascii="Times New Roman" w:hAnsi="Times New Roman"/>
                <w:sz w:val="18"/>
                <w:szCs w:val="18"/>
              </w:rPr>
            </w:pPr>
            <w:r w:rsidRPr="00655D42">
              <w:rPr>
                <w:rFonts w:ascii="Times New Roman" w:hAnsi="Times New Roman"/>
                <w:sz w:val="18"/>
                <w:szCs w:val="18"/>
              </w:rPr>
              <w:t>1</w:t>
            </w:r>
          </w:p>
        </w:tc>
        <w:tc>
          <w:tcPr>
            <w:tcW w:w="1769" w:type="dxa"/>
          </w:tcPr>
          <w:p w14:paraId="51E046C0" w14:textId="013A46D5" w:rsidR="002469DD" w:rsidRPr="00655D42" w:rsidRDefault="00D05271">
            <w:pPr>
              <w:spacing w:before="60" w:after="60"/>
              <w:rPr>
                <w:rFonts w:ascii="Times New Roman" w:hAnsi="Times New Roman"/>
                <w:sz w:val="18"/>
                <w:szCs w:val="18"/>
              </w:rPr>
            </w:pPr>
            <w:r w:rsidRPr="00655D42">
              <w:rPr>
                <w:rFonts w:ascii="Times New Roman" w:hAnsi="Times New Roman"/>
                <w:sz w:val="18"/>
                <w:szCs w:val="18"/>
              </w:rPr>
              <w:t>Rollins</w:t>
            </w:r>
            <w:r w:rsidR="00A57880" w:rsidRPr="00655D42">
              <w:rPr>
                <w:rFonts w:ascii="Times New Roman" w:hAnsi="Times New Roman"/>
                <w:sz w:val="18"/>
                <w:szCs w:val="18"/>
              </w:rPr>
              <w:t>/</w:t>
            </w:r>
            <w:r w:rsidR="004A7F1F" w:rsidRPr="00655D42">
              <w:rPr>
                <w:rFonts w:ascii="Times New Roman" w:hAnsi="Times New Roman"/>
                <w:sz w:val="18"/>
                <w:szCs w:val="18"/>
              </w:rPr>
              <w:t>Chambers</w:t>
            </w:r>
          </w:p>
        </w:tc>
        <w:tc>
          <w:tcPr>
            <w:tcW w:w="5611" w:type="dxa"/>
          </w:tcPr>
          <w:p w14:paraId="224F9747" w14:textId="75612667" w:rsidR="00E010E6" w:rsidRPr="00655D42" w:rsidRDefault="00E010E6" w:rsidP="00E010E6">
            <w:pPr>
              <w:rPr>
                <w:rFonts w:ascii="Times New Roman" w:hAnsi="Times New Roman"/>
                <w:sz w:val="18"/>
                <w:szCs w:val="18"/>
                <w:lang w:val="en-CA"/>
              </w:rPr>
            </w:pPr>
            <w:r w:rsidRPr="00655D42">
              <w:rPr>
                <w:rFonts w:ascii="Times New Roman" w:hAnsi="Times New Roman"/>
                <w:sz w:val="18"/>
                <w:szCs w:val="18"/>
                <w:lang w:val="en-CA"/>
              </w:rPr>
              <w:t xml:space="preserve">That </w:t>
            </w:r>
            <w:r w:rsidR="00655D42" w:rsidRPr="00655D42">
              <w:rPr>
                <w:rFonts w:ascii="Times New Roman" w:hAnsi="Times New Roman"/>
                <w:sz w:val="18"/>
                <w:szCs w:val="18"/>
                <w:lang w:val="en-CA"/>
              </w:rPr>
              <w:t>Item</w:t>
            </w:r>
            <w:r w:rsidRPr="00655D42">
              <w:rPr>
                <w:rFonts w:ascii="Times New Roman" w:hAnsi="Times New Roman"/>
                <w:sz w:val="18"/>
                <w:szCs w:val="18"/>
                <w:lang w:val="en-CA"/>
              </w:rPr>
              <w:t xml:space="preserve"> 4 of the Report of the Executive Policy Committee date</w:t>
            </w:r>
            <w:r w:rsidR="009A153E">
              <w:rPr>
                <w:rFonts w:ascii="Times New Roman" w:hAnsi="Times New Roman"/>
                <w:sz w:val="18"/>
                <w:szCs w:val="18"/>
                <w:lang w:val="en-CA"/>
              </w:rPr>
              <w:t>(d)</w:t>
            </w:r>
            <w:r w:rsidRPr="00655D42">
              <w:rPr>
                <w:rFonts w:ascii="Times New Roman" w:hAnsi="Times New Roman"/>
                <w:sz w:val="18"/>
                <w:szCs w:val="18"/>
                <w:lang w:val="en-CA"/>
              </w:rPr>
              <w:t xml:space="preserve"> December 3, 2019 be amended by deleting recommendations 1, to 5 and replacing them with the following:</w:t>
            </w:r>
          </w:p>
          <w:p w14:paraId="4A737930" w14:textId="2B0B3F92" w:rsidR="00E010E6" w:rsidRPr="00655D42" w:rsidRDefault="007C7384" w:rsidP="009A153E">
            <w:pPr>
              <w:tabs>
                <w:tab w:val="left" w:pos="281"/>
              </w:tabs>
              <w:spacing w:before="120"/>
              <w:ind w:left="283" w:right="-18" w:hanging="283"/>
              <w:rPr>
                <w:rFonts w:ascii="Times New Roman" w:hAnsi="Times New Roman"/>
                <w:sz w:val="18"/>
                <w:szCs w:val="18"/>
                <w:lang w:val="en-CA"/>
              </w:rPr>
            </w:pPr>
            <w:r w:rsidRPr="00655D42">
              <w:rPr>
                <w:rFonts w:ascii="Times New Roman" w:hAnsi="Times New Roman"/>
                <w:sz w:val="18"/>
                <w:szCs w:val="18"/>
                <w:lang w:val="en-CA"/>
              </w:rPr>
              <w:t xml:space="preserve">“1. </w:t>
            </w:r>
            <w:r w:rsidR="009A153E">
              <w:rPr>
                <w:rFonts w:ascii="Times New Roman" w:hAnsi="Times New Roman"/>
                <w:sz w:val="18"/>
                <w:szCs w:val="18"/>
                <w:lang w:val="en-CA"/>
              </w:rPr>
              <w:tab/>
            </w:r>
            <w:r w:rsidR="00E010E6" w:rsidRPr="00655D42">
              <w:rPr>
                <w:rFonts w:ascii="Times New Roman" w:hAnsi="Times New Roman"/>
                <w:sz w:val="18"/>
                <w:szCs w:val="18"/>
                <w:lang w:val="en-CA"/>
              </w:rPr>
              <w:t>That the existing City of Winnipeg / General Council of Winnipeg Community Centres / Community Centres Universal Funding Formula remain in place until such time as a fulsome review of the funding formula is adopted by Council, with the following amendment:</w:t>
            </w:r>
          </w:p>
          <w:p w14:paraId="6811892D" w14:textId="69928B25" w:rsidR="00E010E6" w:rsidRPr="00655D42" w:rsidRDefault="007C7384" w:rsidP="009A153E">
            <w:pPr>
              <w:tabs>
                <w:tab w:val="left" w:pos="643"/>
              </w:tabs>
              <w:spacing w:before="120"/>
              <w:ind w:left="643" w:right="-18" w:hanging="360"/>
              <w:rPr>
                <w:rFonts w:ascii="Times New Roman" w:hAnsi="Times New Roman"/>
                <w:sz w:val="18"/>
                <w:szCs w:val="18"/>
                <w:lang w:val="en-CA"/>
              </w:rPr>
            </w:pPr>
            <w:r w:rsidRPr="00655D42">
              <w:rPr>
                <w:rFonts w:ascii="Times New Roman" w:hAnsi="Times New Roman"/>
                <w:sz w:val="18"/>
                <w:szCs w:val="18"/>
              </w:rPr>
              <w:t xml:space="preserve">A. </w:t>
            </w:r>
            <w:r w:rsidR="009A153E">
              <w:rPr>
                <w:rFonts w:ascii="Times New Roman" w:hAnsi="Times New Roman"/>
                <w:sz w:val="18"/>
                <w:szCs w:val="18"/>
              </w:rPr>
              <w:t xml:space="preserve">   </w:t>
            </w:r>
            <w:r w:rsidR="00E010E6" w:rsidRPr="00655D42">
              <w:rPr>
                <w:rFonts w:ascii="Times New Roman" w:hAnsi="Times New Roman"/>
                <w:sz w:val="18"/>
                <w:szCs w:val="18"/>
              </w:rPr>
              <w:t xml:space="preserve">That existing </w:t>
            </w:r>
            <w:r w:rsidR="00E010E6" w:rsidRPr="00655D42">
              <w:rPr>
                <w:rFonts w:ascii="Times New Roman" w:hAnsi="Times New Roman"/>
                <w:sz w:val="18"/>
                <w:szCs w:val="18"/>
                <w:lang w:val="en-CA"/>
              </w:rPr>
              <w:t>Universal Funding Formula</w:t>
            </w:r>
            <w:r w:rsidR="00E010E6" w:rsidRPr="00655D42">
              <w:rPr>
                <w:rFonts w:ascii="Times New Roman" w:hAnsi="Times New Roman"/>
                <w:sz w:val="18"/>
                <w:szCs w:val="18"/>
              </w:rPr>
              <w:t xml:space="preserve"> be modified, based on the specialized community </w:t>
            </w:r>
            <w:proofErr w:type="spellStart"/>
            <w:r w:rsidR="00E010E6" w:rsidRPr="00655D42">
              <w:rPr>
                <w:rFonts w:ascii="Times New Roman" w:hAnsi="Times New Roman"/>
                <w:sz w:val="18"/>
                <w:szCs w:val="18"/>
              </w:rPr>
              <w:t>centre</w:t>
            </w:r>
            <w:proofErr w:type="spellEnd"/>
            <w:r w:rsidR="00E010E6" w:rsidRPr="00655D42">
              <w:rPr>
                <w:rFonts w:ascii="Times New Roman" w:hAnsi="Times New Roman"/>
                <w:sz w:val="18"/>
                <w:szCs w:val="18"/>
              </w:rPr>
              <w:t xml:space="preserve"> index of 2.42% with resulting rates of $1.95 per capita, $3.57 per heated square footage, $6,050 for the first two rinks per site, and $3,025 for each additional rink per site, to be adjusted annually for inflation each year thereafter. The </w:t>
            </w:r>
            <w:r w:rsidR="00E010E6" w:rsidRPr="00655D42">
              <w:rPr>
                <w:rFonts w:ascii="Times New Roman" w:hAnsi="Times New Roman"/>
                <w:sz w:val="18"/>
                <w:szCs w:val="18"/>
                <w:lang w:val="en-CA"/>
              </w:rPr>
              <w:t>Universal Funding Formula</w:t>
            </w:r>
            <w:r w:rsidR="00E010E6" w:rsidRPr="00655D42">
              <w:rPr>
                <w:rFonts w:ascii="Times New Roman" w:hAnsi="Times New Roman"/>
                <w:sz w:val="18"/>
                <w:szCs w:val="18"/>
              </w:rPr>
              <w:t xml:space="preserve"> funding envelope </w:t>
            </w:r>
            <w:proofErr w:type="gramStart"/>
            <w:r w:rsidR="00E010E6" w:rsidRPr="00655D42">
              <w:rPr>
                <w:rFonts w:ascii="Times New Roman" w:hAnsi="Times New Roman"/>
                <w:sz w:val="18"/>
                <w:szCs w:val="18"/>
              </w:rPr>
              <w:t>will</w:t>
            </w:r>
            <w:r w:rsidR="003701E6" w:rsidRPr="00655D42">
              <w:rPr>
                <w:rFonts w:ascii="Times New Roman" w:hAnsi="Times New Roman"/>
                <w:sz w:val="18"/>
                <w:szCs w:val="18"/>
              </w:rPr>
              <w:t xml:space="preserve"> </w:t>
            </w:r>
            <w:r w:rsidR="00E010E6" w:rsidRPr="00655D42">
              <w:rPr>
                <w:rFonts w:ascii="Times New Roman" w:hAnsi="Times New Roman"/>
                <w:sz w:val="18"/>
                <w:szCs w:val="18"/>
              </w:rPr>
              <w:t>be increased</w:t>
            </w:r>
            <w:proofErr w:type="gramEnd"/>
            <w:r w:rsidR="00E010E6" w:rsidRPr="00655D42">
              <w:rPr>
                <w:rFonts w:ascii="Times New Roman" w:hAnsi="Times New Roman"/>
                <w:sz w:val="18"/>
                <w:szCs w:val="18"/>
              </w:rPr>
              <w:t xml:space="preserve"> annually by the Public Service by the greater of CPI or the specialized community </w:t>
            </w:r>
            <w:proofErr w:type="spellStart"/>
            <w:r w:rsidR="00E010E6" w:rsidRPr="00655D42">
              <w:rPr>
                <w:rFonts w:ascii="Times New Roman" w:hAnsi="Times New Roman"/>
                <w:sz w:val="18"/>
                <w:szCs w:val="18"/>
              </w:rPr>
              <w:t>centre</w:t>
            </w:r>
            <w:proofErr w:type="spellEnd"/>
            <w:r w:rsidR="00E010E6" w:rsidRPr="00655D42">
              <w:rPr>
                <w:rFonts w:ascii="Times New Roman" w:hAnsi="Times New Roman"/>
                <w:sz w:val="18"/>
                <w:szCs w:val="18"/>
              </w:rPr>
              <w:t xml:space="preserve"> index.</w:t>
            </w:r>
          </w:p>
          <w:p w14:paraId="3D2C7840" w14:textId="35F0F2BE" w:rsidR="00E010E6" w:rsidRPr="00655D42" w:rsidRDefault="007C7384" w:rsidP="009A153E">
            <w:pPr>
              <w:spacing w:before="120"/>
              <w:ind w:left="283" w:hanging="283"/>
              <w:rPr>
                <w:rFonts w:ascii="Times New Roman" w:hAnsi="Times New Roman"/>
                <w:sz w:val="18"/>
                <w:szCs w:val="18"/>
                <w:lang w:val="en-CA"/>
              </w:rPr>
            </w:pPr>
            <w:proofErr w:type="gramStart"/>
            <w:r w:rsidRPr="00655D42">
              <w:rPr>
                <w:rFonts w:ascii="Times New Roman" w:hAnsi="Times New Roman"/>
                <w:sz w:val="18"/>
                <w:szCs w:val="18"/>
                <w:lang w:val="en-CA"/>
              </w:rPr>
              <w:t xml:space="preserve">2. </w:t>
            </w:r>
            <w:r w:rsidR="009A153E">
              <w:rPr>
                <w:rFonts w:ascii="Times New Roman" w:hAnsi="Times New Roman"/>
                <w:sz w:val="18"/>
                <w:szCs w:val="18"/>
                <w:lang w:val="en-CA"/>
              </w:rPr>
              <w:tab/>
            </w:r>
            <w:r w:rsidR="00E010E6" w:rsidRPr="00655D42">
              <w:rPr>
                <w:rFonts w:ascii="Times New Roman" w:hAnsi="Times New Roman"/>
                <w:sz w:val="18"/>
                <w:szCs w:val="18"/>
                <w:lang w:val="en-CA"/>
              </w:rPr>
              <w:t>That the Winnipeg Public Service be directed to form a working group consisting of the Director of Community Services, representatives from The General Council of Winnipeg Community Centres, and include large to medium size community centers to meet to review and update the Universal Funding Formula to ensure the model is more responsive to local needs, leading to a more contemporary and financially sustainable model.</w:t>
            </w:r>
            <w:proofErr w:type="gramEnd"/>
            <w:r w:rsidR="00E010E6" w:rsidRPr="00655D42">
              <w:rPr>
                <w:rFonts w:ascii="Times New Roman" w:hAnsi="Times New Roman"/>
                <w:sz w:val="18"/>
                <w:szCs w:val="18"/>
                <w:lang w:val="en-CA"/>
              </w:rPr>
              <w:t xml:space="preserve">  </w:t>
            </w:r>
          </w:p>
          <w:p w14:paraId="2AFE2ED9" w14:textId="779D36DD" w:rsidR="00E010E6" w:rsidRPr="00655D42" w:rsidRDefault="007C7384" w:rsidP="009A153E">
            <w:pPr>
              <w:tabs>
                <w:tab w:val="left" w:pos="283"/>
              </w:tabs>
              <w:spacing w:before="120"/>
              <w:ind w:left="283" w:hanging="283"/>
              <w:rPr>
                <w:rFonts w:ascii="Times New Roman" w:hAnsi="Times New Roman"/>
                <w:sz w:val="18"/>
                <w:szCs w:val="18"/>
                <w:lang w:val="en-CA"/>
              </w:rPr>
            </w:pPr>
            <w:r w:rsidRPr="00655D42">
              <w:rPr>
                <w:rFonts w:ascii="Times New Roman" w:hAnsi="Times New Roman"/>
                <w:sz w:val="18"/>
                <w:szCs w:val="18"/>
                <w:lang w:val="en-CA"/>
              </w:rPr>
              <w:t xml:space="preserve">3. </w:t>
            </w:r>
            <w:r w:rsidR="009A153E">
              <w:rPr>
                <w:rFonts w:ascii="Times New Roman" w:hAnsi="Times New Roman"/>
                <w:sz w:val="18"/>
                <w:szCs w:val="18"/>
                <w:lang w:val="en-CA"/>
              </w:rPr>
              <w:tab/>
            </w:r>
            <w:r w:rsidR="00E010E6" w:rsidRPr="00655D42">
              <w:rPr>
                <w:rFonts w:ascii="Times New Roman" w:hAnsi="Times New Roman"/>
                <w:sz w:val="18"/>
                <w:szCs w:val="18"/>
                <w:lang w:val="en-CA"/>
              </w:rPr>
              <w:t>That the Winnipeg Public Service be directed to report back to Council with the findings of the working group and recommendations for the adoption of a new City of Winnipeg / General Council of Winnipeg Community Centres / Community Centres Universal Funding Formula, when a fulsome review of the funding formula is completed.</w:t>
            </w:r>
          </w:p>
          <w:p w14:paraId="24958F59" w14:textId="021A03B3" w:rsidR="00E010E6" w:rsidRPr="00655D42" w:rsidRDefault="007C7384" w:rsidP="009A153E">
            <w:pPr>
              <w:tabs>
                <w:tab w:val="left" w:pos="289"/>
              </w:tabs>
              <w:spacing w:before="120"/>
              <w:rPr>
                <w:rFonts w:ascii="Times New Roman" w:hAnsi="Times New Roman"/>
                <w:sz w:val="18"/>
                <w:szCs w:val="18"/>
                <w:lang w:val="en-CA"/>
              </w:rPr>
            </w:pPr>
            <w:r w:rsidRPr="00655D42">
              <w:rPr>
                <w:rFonts w:ascii="Times New Roman" w:hAnsi="Times New Roman"/>
                <w:sz w:val="18"/>
                <w:szCs w:val="18"/>
                <w:lang w:val="en-CA"/>
              </w:rPr>
              <w:t>4.</w:t>
            </w:r>
            <w:r w:rsidR="009A153E">
              <w:rPr>
                <w:rFonts w:ascii="Times New Roman" w:hAnsi="Times New Roman"/>
                <w:sz w:val="18"/>
                <w:szCs w:val="18"/>
                <w:lang w:val="en-CA"/>
              </w:rPr>
              <w:tab/>
            </w:r>
            <w:r w:rsidR="00E010E6" w:rsidRPr="00655D42">
              <w:rPr>
                <w:rFonts w:ascii="Times New Roman" w:hAnsi="Times New Roman"/>
                <w:sz w:val="18"/>
                <w:szCs w:val="18"/>
                <w:lang w:val="en-CA"/>
              </w:rPr>
              <w:t xml:space="preserve">That a one-time retroactive UFF payment adjustment to community </w:t>
            </w:r>
            <w:r w:rsidR="009A153E">
              <w:rPr>
                <w:rFonts w:ascii="Times New Roman" w:hAnsi="Times New Roman"/>
                <w:sz w:val="18"/>
                <w:szCs w:val="18"/>
                <w:lang w:val="en-CA"/>
              </w:rPr>
              <w:tab/>
            </w:r>
            <w:r w:rsidR="00E010E6" w:rsidRPr="00655D42">
              <w:rPr>
                <w:rFonts w:ascii="Times New Roman" w:hAnsi="Times New Roman"/>
                <w:sz w:val="18"/>
                <w:szCs w:val="18"/>
                <w:lang w:val="en-CA"/>
              </w:rPr>
              <w:t xml:space="preserve">centres totaling $102,975 for 2018 and 2019 </w:t>
            </w:r>
            <w:proofErr w:type="gramStart"/>
            <w:r w:rsidR="00E010E6" w:rsidRPr="00655D42">
              <w:rPr>
                <w:rFonts w:ascii="Times New Roman" w:hAnsi="Times New Roman"/>
                <w:sz w:val="18"/>
                <w:szCs w:val="18"/>
                <w:lang w:val="en-CA"/>
              </w:rPr>
              <w:t>be approved</w:t>
            </w:r>
            <w:proofErr w:type="gramEnd"/>
            <w:r w:rsidR="00E010E6" w:rsidRPr="00655D42">
              <w:rPr>
                <w:rFonts w:ascii="Times New Roman" w:hAnsi="Times New Roman"/>
                <w:sz w:val="18"/>
                <w:szCs w:val="18"/>
                <w:lang w:val="en-CA"/>
              </w:rPr>
              <w:t>.</w:t>
            </w:r>
          </w:p>
          <w:p w14:paraId="234CDDC6" w14:textId="6DE0B116" w:rsidR="002469DD" w:rsidRPr="00655D42" w:rsidRDefault="007C7384" w:rsidP="009A153E">
            <w:pPr>
              <w:tabs>
                <w:tab w:val="left" w:pos="312"/>
              </w:tabs>
              <w:spacing w:before="120"/>
              <w:rPr>
                <w:rFonts w:ascii="Times New Roman" w:hAnsi="Times New Roman"/>
                <w:b/>
                <w:sz w:val="18"/>
                <w:szCs w:val="18"/>
                <w:lang w:val="en-CA"/>
              </w:rPr>
            </w:pPr>
            <w:r w:rsidRPr="00655D42">
              <w:rPr>
                <w:rFonts w:ascii="Times New Roman" w:hAnsi="Times New Roman"/>
                <w:sz w:val="18"/>
                <w:szCs w:val="18"/>
                <w:lang w:val="en-CA"/>
              </w:rPr>
              <w:t xml:space="preserve">5. </w:t>
            </w:r>
            <w:r w:rsidR="009A153E">
              <w:rPr>
                <w:rFonts w:ascii="Times New Roman" w:hAnsi="Times New Roman"/>
                <w:sz w:val="18"/>
                <w:szCs w:val="18"/>
                <w:lang w:val="en-CA"/>
              </w:rPr>
              <w:tab/>
            </w:r>
            <w:r w:rsidR="00E010E6" w:rsidRPr="00655D42">
              <w:rPr>
                <w:rFonts w:ascii="Times New Roman" w:hAnsi="Times New Roman"/>
                <w:sz w:val="18"/>
                <w:szCs w:val="18"/>
                <w:lang w:val="en-CA"/>
              </w:rPr>
              <w:t xml:space="preserve">That the Proper Officers of the City be authorized to do all things </w:t>
            </w:r>
            <w:r w:rsidR="009A153E">
              <w:rPr>
                <w:rFonts w:ascii="Times New Roman" w:hAnsi="Times New Roman"/>
                <w:sz w:val="18"/>
                <w:szCs w:val="18"/>
                <w:lang w:val="en-CA"/>
              </w:rPr>
              <w:tab/>
            </w:r>
            <w:r w:rsidR="00E010E6" w:rsidRPr="00655D42">
              <w:rPr>
                <w:rFonts w:ascii="Times New Roman" w:hAnsi="Times New Roman"/>
                <w:sz w:val="18"/>
                <w:szCs w:val="18"/>
                <w:lang w:val="en-CA"/>
              </w:rPr>
              <w:t>necessary to implement the intent of the foregoing.”</w:t>
            </w:r>
          </w:p>
        </w:tc>
        <w:tc>
          <w:tcPr>
            <w:tcW w:w="2178" w:type="dxa"/>
          </w:tcPr>
          <w:p w14:paraId="56E4B105" w14:textId="1D9E362A" w:rsidR="002469DD" w:rsidRDefault="008A551F" w:rsidP="00F65B2A">
            <w:pPr>
              <w:spacing w:before="60" w:after="60"/>
              <w:jc w:val="center"/>
              <w:rPr>
                <w:rFonts w:ascii="Times New Roman" w:hAnsi="Times New Roman"/>
                <w:sz w:val="20"/>
              </w:rPr>
            </w:pPr>
            <w:r>
              <w:rPr>
                <w:rFonts w:ascii="Times New Roman" w:hAnsi="Times New Roman"/>
                <w:sz w:val="20"/>
              </w:rPr>
              <w:t>WITHDRAWN</w:t>
            </w:r>
          </w:p>
        </w:tc>
      </w:tr>
      <w:tr w:rsidR="002469DD" w14:paraId="3B19F197" w14:textId="77777777" w:rsidTr="009D4FC9">
        <w:tc>
          <w:tcPr>
            <w:tcW w:w="1355" w:type="dxa"/>
          </w:tcPr>
          <w:p w14:paraId="16EB1FF6" w14:textId="77777777" w:rsidR="002469DD" w:rsidRPr="00655D42" w:rsidRDefault="00FF63FB" w:rsidP="001F0765">
            <w:pPr>
              <w:spacing w:before="60" w:after="60"/>
              <w:jc w:val="center"/>
              <w:rPr>
                <w:rFonts w:ascii="Times New Roman" w:hAnsi="Times New Roman"/>
                <w:sz w:val="18"/>
                <w:szCs w:val="18"/>
              </w:rPr>
            </w:pPr>
            <w:r w:rsidRPr="00655D42">
              <w:rPr>
                <w:rFonts w:ascii="Times New Roman" w:hAnsi="Times New Roman"/>
                <w:sz w:val="18"/>
                <w:szCs w:val="18"/>
              </w:rPr>
              <w:t>2</w:t>
            </w:r>
          </w:p>
        </w:tc>
        <w:tc>
          <w:tcPr>
            <w:tcW w:w="1769" w:type="dxa"/>
          </w:tcPr>
          <w:p w14:paraId="5535CCF3" w14:textId="79B0F8B3" w:rsidR="002469DD" w:rsidRPr="00655D42" w:rsidRDefault="00F354F8">
            <w:pPr>
              <w:spacing w:before="60" w:after="60"/>
              <w:rPr>
                <w:rFonts w:ascii="Times New Roman" w:hAnsi="Times New Roman"/>
                <w:sz w:val="18"/>
                <w:szCs w:val="18"/>
              </w:rPr>
            </w:pPr>
            <w:r w:rsidRPr="00655D42">
              <w:rPr>
                <w:rFonts w:ascii="Times New Roman" w:hAnsi="Times New Roman"/>
                <w:sz w:val="18"/>
                <w:szCs w:val="18"/>
              </w:rPr>
              <w:t>Lukes/Klein</w:t>
            </w:r>
          </w:p>
        </w:tc>
        <w:tc>
          <w:tcPr>
            <w:tcW w:w="5611" w:type="dxa"/>
          </w:tcPr>
          <w:p w14:paraId="4BC1E310" w14:textId="2B783FD3" w:rsidR="00AD0262" w:rsidRPr="00655D42" w:rsidRDefault="00AD0262" w:rsidP="00AD0262">
            <w:pPr>
              <w:rPr>
                <w:rFonts w:ascii="Times New Roman" w:hAnsi="Times New Roman"/>
                <w:sz w:val="18"/>
                <w:szCs w:val="18"/>
                <w:lang w:val="en-CA"/>
              </w:rPr>
            </w:pPr>
            <w:proofErr w:type="gramStart"/>
            <w:r w:rsidRPr="00655D42">
              <w:rPr>
                <w:rFonts w:ascii="Times New Roman" w:hAnsi="Times New Roman"/>
                <w:sz w:val="18"/>
                <w:szCs w:val="18"/>
                <w:lang w:val="en-CA"/>
              </w:rPr>
              <w:t xml:space="preserve">That </w:t>
            </w:r>
            <w:r w:rsidR="00655D42">
              <w:rPr>
                <w:rFonts w:ascii="Times New Roman" w:hAnsi="Times New Roman"/>
                <w:sz w:val="18"/>
                <w:szCs w:val="18"/>
                <w:lang w:val="en-CA"/>
              </w:rPr>
              <w:t>I</w:t>
            </w:r>
            <w:r w:rsidRPr="00655D42">
              <w:rPr>
                <w:rFonts w:ascii="Times New Roman" w:hAnsi="Times New Roman"/>
                <w:sz w:val="18"/>
                <w:szCs w:val="18"/>
                <w:lang w:val="en-CA"/>
              </w:rPr>
              <w:t>tem 6.</w:t>
            </w:r>
            <w:proofErr w:type="gramEnd"/>
            <w:r w:rsidRPr="00655D42">
              <w:rPr>
                <w:rFonts w:ascii="Times New Roman" w:hAnsi="Times New Roman"/>
                <w:sz w:val="18"/>
                <w:szCs w:val="18"/>
                <w:lang w:val="en-CA"/>
              </w:rPr>
              <w:t xml:space="preserve"> of the Report of the Executive Policy Committee date</w:t>
            </w:r>
            <w:r w:rsidR="00655D42">
              <w:rPr>
                <w:rFonts w:ascii="Times New Roman" w:hAnsi="Times New Roman"/>
                <w:sz w:val="18"/>
                <w:szCs w:val="18"/>
                <w:lang w:val="en-CA"/>
              </w:rPr>
              <w:t>d</w:t>
            </w:r>
            <w:r w:rsidRPr="00655D42">
              <w:rPr>
                <w:rFonts w:ascii="Times New Roman" w:hAnsi="Times New Roman"/>
                <w:sz w:val="18"/>
                <w:szCs w:val="18"/>
                <w:lang w:val="en-CA"/>
              </w:rPr>
              <w:t xml:space="preserve"> December 3, 2019 be referred back to the Executive Policy Committee until such time as updates / reviews on the following policies have been submitted to Council for approval:</w:t>
            </w:r>
          </w:p>
          <w:p w14:paraId="2F96F972" w14:textId="77777777" w:rsidR="00AD0262" w:rsidRPr="00655D42" w:rsidRDefault="00AD0262" w:rsidP="009A153E">
            <w:pPr>
              <w:spacing w:before="120"/>
              <w:ind w:left="1440" w:right="1022" w:hanging="720"/>
              <w:rPr>
                <w:rFonts w:ascii="Times New Roman" w:hAnsi="Times New Roman"/>
                <w:sz w:val="18"/>
                <w:szCs w:val="18"/>
                <w:lang w:val="en-CA"/>
              </w:rPr>
            </w:pPr>
            <w:r w:rsidRPr="00655D42">
              <w:rPr>
                <w:rFonts w:ascii="Times New Roman" w:hAnsi="Times New Roman"/>
                <w:sz w:val="18"/>
                <w:szCs w:val="18"/>
                <w:lang w:val="en-CA"/>
              </w:rPr>
              <w:t>•</w:t>
            </w:r>
            <w:r w:rsidRPr="00655D42">
              <w:rPr>
                <w:rFonts w:ascii="Times New Roman" w:hAnsi="Times New Roman"/>
                <w:sz w:val="18"/>
                <w:szCs w:val="18"/>
                <w:lang w:val="en-CA"/>
              </w:rPr>
              <w:tab/>
              <w:t>Our Winnipeg</w:t>
            </w:r>
          </w:p>
          <w:p w14:paraId="4DEC539E" w14:textId="77777777" w:rsidR="00AD0262" w:rsidRPr="00655D42" w:rsidRDefault="00AD0262" w:rsidP="00AD0262">
            <w:pPr>
              <w:ind w:left="1440" w:right="1022" w:hanging="720"/>
              <w:rPr>
                <w:rFonts w:ascii="Times New Roman" w:hAnsi="Times New Roman"/>
                <w:sz w:val="18"/>
                <w:szCs w:val="18"/>
                <w:lang w:val="en-CA"/>
              </w:rPr>
            </w:pPr>
            <w:r w:rsidRPr="00655D42">
              <w:rPr>
                <w:rFonts w:ascii="Times New Roman" w:hAnsi="Times New Roman"/>
                <w:sz w:val="18"/>
                <w:szCs w:val="18"/>
                <w:lang w:val="en-CA"/>
              </w:rPr>
              <w:t>•</w:t>
            </w:r>
            <w:r w:rsidRPr="00655D42">
              <w:rPr>
                <w:rFonts w:ascii="Times New Roman" w:hAnsi="Times New Roman"/>
                <w:sz w:val="18"/>
                <w:szCs w:val="18"/>
                <w:lang w:val="en-CA"/>
              </w:rPr>
              <w:tab/>
              <w:t>Complete Communities</w:t>
            </w:r>
          </w:p>
          <w:p w14:paraId="7E50BFFE" w14:textId="77777777" w:rsidR="00AD0262" w:rsidRPr="00655D42" w:rsidRDefault="00AD0262" w:rsidP="00AD0262">
            <w:pPr>
              <w:ind w:left="1440" w:right="1022" w:hanging="720"/>
              <w:rPr>
                <w:rFonts w:ascii="Times New Roman" w:hAnsi="Times New Roman"/>
                <w:sz w:val="18"/>
                <w:szCs w:val="18"/>
                <w:lang w:val="en-CA"/>
              </w:rPr>
            </w:pPr>
            <w:r w:rsidRPr="00655D42">
              <w:rPr>
                <w:rFonts w:ascii="Times New Roman" w:hAnsi="Times New Roman"/>
                <w:sz w:val="18"/>
                <w:szCs w:val="18"/>
                <w:lang w:val="en-CA"/>
              </w:rPr>
              <w:t>•</w:t>
            </w:r>
            <w:r w:rsidRPr="00655D42">
              <w:rPr>
                <w:rFonts w:ascii="Times New Roman" w:hAnsi="Times New Roman"/>
                <w:sz w:val="18"/>
                <w:szCs w:val="18"/>
                <w:lang w:val="en-CA"/>
              </w:rPr>
              <w:tab/>
              <w:t>Strategic Priorities Action Plan</w:t>
            </w:r>
          </w:p>
          <w:p w14:paraId="7AE26D2E" w14:textId="77777777" w:rsidR="00AD0262" w:rsidRPr="00655D42" w:rsidRDefault="00AD0262" w:rsidP="00AD0262">
            <w:pPr>
              <w:ind w:left="1440" w:right="1022" w:hanging="720"/>
              <w:rPr>
                <w:rFonts w:ascii="Times New Roman" w:hAnsi="Times New Roman"/>
                <w:sz w:val="18"/>
                <w:szCs w:val="18"/>
                <w:lang w:val="en-CA"/>
              </w:rPr>
            </w:pPr>
            <w:r w:rsidRPr="00655D42">
              <w:rPr>
                <w:rFonts w:ascii="Times New Roman" w:hAnsi="Times New Roman"/>
                <w:sz w:val="18"/>
                <w:szCs w:val="18"/>
                <w:lang w:val="en-CA"/>
              </w:rPr>
              <w:t>•</w:t>
            </w:r>
            <w:r w:rsidRPr="00655D42">
              <w:rPr>
                <w:rFonts w:ascii="Times New Roman" w:hAnsi="Times New Roman"/>
                <w:sz w:val="18"/>
                <w:szCs w:val="18"/>
                <w:lang w:val="en-CA"/>
              </w:rPr>
              <w:tab/>
              <w:t>Transportation Master Plan</w:t>
            </w:r>
          </w:p>
          <w:p w14:paraId="5B836BEE" w14:textId="77777777" w:rsidR="00AD0262" w:rsidRPr="00655D42" w:rsidRDefault="00AD0262" w:rsidP="00AD0262">
            <w:pPr>
              <w:ind w:left="1440" w:right="1022" w:hanging="720"/>
              <w:rPr>
                <w:rFonts w:ascii="Times New Roman" w:hAnsi="Times New Roman"/>
                <w:sz w:val="18"/>
                <w:szCs w:val="18"/>
                <w:lang w:val="en-CA"/>
              </w:rPr>
            </w:pPr>
            <w:r w:rsidRPr="00655D42">
              <w:rPr>
                <w:rFonts w:ascii="Times New Roman" w:hAnsi="Times New Roman"/>
                <w:sz w:val="18"/>
                <w:szCs w:val="18"/>
                <w:lang w:val="en-CA"/>
              </w:rPr>
              <w:t>•</w:t>
            </w:r>
            <w:r w:rsidRPr="00655D42">
              <w:rPr>
                <w:rFonts w:ascii="Times New Roman" w:hAnsi="Times New Roman"/>
                <w:sz w:val="18"/>
                <w:szCs w:val="18"/>
                <w:lang w:val="en-CA"/>
              </w:rPr>
              <w:tab/>
              <w:t>Parks and Recreation Strategy.”</w:t>
            </w:r>
          </w:p>
          <w:p w14:paraId="07E66B38" w14:textId="3F35434A" w:rsidR="002469DD" w:rsidRPr="00655D42" w:rsidRDefault="007C7384" w:rsidP="009A153E">
            <w:pPr>
              <w:tabs>
                <w:tab w:val="left" w:pos="5323"/>
              </w:tabs>
              <w:spacing w:before="120"/>
              <w:ind w:right="72"/>
              <w:rPr>
                <w:rFonts w:ascii="Times New Roman" w:hAnsi="Times New Roman"/>
                <w:sz w:val="18"/>
                <w:szCs w:val="18"/>
                <w:lang w:val="en-CA"/>
              </w:rPr>
            </w:pPr>
            <w:r w:rsidRPr="00655D42">
              <w:rPr>
                <w:rFonts w:ascii="Times New Roman" w:hAnsi="Times New Roman"/>
                <w:sz w:val="18"/>
                <w:szCs w:val="18"/>
                <w:lang w:val="en-CA"/>
              </w:rPr>
              <w:t>That</w:t>
            </w:r>
            <w:r w:rsidR="00AD0262" w:rsidRPr="00655D42">
              <w:rPr>
                <w:rFonts w:ascii="Times New Roman" w:hAnsi="Times New Roman"/>
                <w:sz w:val="18"/>
                <w:szCs w:val="18"/>
                <w:lang w:val="en-CA"/>
              </w:rPr>
              <w:t xml:space="preserve"> the Winnipeg Public Service </w:t>
            </w:r>
            <w:proofErr w:type="gramStart"/>
            <w:r w:rsidR="00AD0262" w:rsidRPr="00655D42">
              <w:rPr>
                <w:rFonts w:ascii="Times New Roman" w:hAnsi="Times New Roman"/>
                <w:sz w:val="18"/>
                <w:szCs w:val="18"/>
                <w:lang w:val="en-CA"/>
              </w:rPr>
              <w:t>report back</w:t>
            </w:r>
            <w:proofErr w:type="gramEnd"/>
            <w:r w:rsidR="00AD0262" w:rsidRPr="00655D42">
              <w:rPr>
                <w:rFonts w:ascii="Times New Roman" w:hAnsi="Times New Roman"/>
                <w:sz w:val="18"/>
                <w:szCs w:val="18"/>
                <w:lang w:val="en-CA"/>
              </w:rPr>
              <w:t xml:space="preserve"> to Council with an updated Infrastructure Plan, taking into consideration the updated above noted policies.</w:t>
            </w:r>
          </w:p>
        </w:tc>
        <w:tc>
          <w:tcPr>
            <w:tcW w:w="2178" w:type="dxa"/>
          </w:tcPr>
          <w:p w14:paraId="2DAC03C9" w14:textId="05C444CE" w:rsidR="001F0765" w:rsidRDefault="00995B34" w:rsidP="007927E1">
            <w:pPr>
              <w:spacing w:before="60" w:after="60"/>
              <w:jc w:val="center"/>
              <w:rPr>
                <w:rFonts w:ascii="Times New Roman" w:hAnsi="Times New Roman"/>
                <w:sz w:val="20"/>
              </w:rPr>
            </w:pPr>
            <w:r>
              <w:rPr>
                <w:rFonts w:ascii="Times New Roman" w:hAnsi="Times New Roman"/>
                <w:sz w:val="20"/>
              </w:rPr>
              <w:t>LOST</w:t>
            </w:r>
          </w:p>
        </w:tc>
      </w:tr>
      <w:tr w:rsidR="001D0FDF" w14:paraId="0DFBCE09" w14:textId="77777777" w:rsidTr="009D4FC9">
        <w:tc>
          <w:tcPr>
            <w:tcW w:w="1355" w:type="dxa"/>
          </w:tcPr>
          <w:p w14:paraId="3B3E3543" w14:textId="11E2A744" w:rsidR="001D0FDF" w:rsidRPr="00655D42" w:rsidRDefault="001D0FDF" w:rsidP="001F0765">
            <w:pPr>
              <w:spacing w:before="60" w:after="60"/>
              <w:jc w:val="center"/>
              <w:rPr>
                <w:rFonts w:ascii="Times New Roman" w:hAnsi="Times New Roman"/>
                <w:sz w:val="18"/>
                <w:szCs w:val="18"/>
              </w:rPr>
            </w:pPr>
            <w:r w:rsidRPr="00655D42">
              <w:rPr>
                <w:rFonts w:ascii="Times New Roman" w:hAnsi="Times New Roman"/>
                <w:sz w:val="18"/>
                <w:szCs w:val="18"/>
              </w:rPr>
              <w:lastRenderedPageBreak/>
              <w:t>3</w:t>
            </w:r>
          </w:p>
        </w:tc>
        <w:tc>
          <w:tcPr>
            <w:tcW w:w="1769" w:type="dxa"/>
          </w:tcPr>
          <w:p w14:paraId="5C8E2E3E" w14:textId="1541DE0C" w:rsidR="001D0FDF" w:rsidRPr="00655D42" w:rsidRDefault="00F354F8">
            <w:pPr>
              <w:spacing w:before="60" w:after="60"/>
              <w:rPr>
                <w:rFonts w:ascii="Times New Roman" w:hAnsi="Times New Roman"/>
                <w:sz w:val="18"/>
                <w:szCs w:val="18"/>
              </w:rPr>
            </w:pPr>
            <w:r w:rsidRPr="00655D42">
              <w:rPr>
                <w:rFonts w:ascii="Times New Roman" w:hAnsi="Times New Roman"/>
                <w:sz w:val="18"/>
                <w:szCs w:val="18"/>
              </w:rPr>
              <w:t>Rollins/Nason</w:t>
            </w:r>
          </w:p>
        </w:tc>
        <w:tc>
          <w:tcPr>
            <w:tcW w:w="5611" w:type="dxa"/>
          </w:tcPr>
          <w:p w14:paraId="6F2822A5" w14:textId="192F2980" w:rsidR="00673104" w:rsidRPr="00655D42" w:rsidRDefault="00673104" w:rsidP="00673104">
            <w:pPr>
              <w:rPr>
                <w:rFonts w:ascii="Times New Roman" w:hAnsi="Times New Roman"/>
                <w:sz w:val="18"/>
                <w:szCs w:val="18"/>
                <w:lang w:val="en-CA"/>
              </w:rPr>
            </w:pPr>
            <w:r w:rsidRPr="00655D42">
              <w:rPr>
                <w:rFonts w:ascii="Times New Roman" w:hAnsi="Times New Roman"/>
                <w:sz w:val="18"/>
                <w:szCs w:val="18"/>
                <w:lang w:val="en-CA"/>
              </w:rPr>
              <w:t>T</w:t>
            </w:r>
            <w:r w:rsidR="00655D42">
              <w:rPr>
                <w:rFonts w:ascii="Times New Roman" w:hAnsi="Times New Roman"/>
                <w:sz w:val="18"/>
                <w:szCs w:val="18"/>
                <w:lang w:val="en-CA"/>
              </w:rPr>
              <w:t>hat I</w:t>
            </w:r>
            <w:r w:rsidRPr="00655D42">
              <w:rPr>
                <w:rFonts w:ascii="Times New Roman" w:hAnsi="Times New Roman"/>
                <w:sz w:val="18"/>
                <w:szCs w:val="18"/>
                <w:lang w:val="en-CA"/>
              </w:rPr>
              <w:t>tem 1 of the Report of the Standing Policy Committee on Protection, Community Services and Parks dated November 14, 2019 be amended as follows:</w:t>
            </w:r>
          </w:p>
          <w:p w14:paraId="55DA6E61" w14:textId="77777777" w:rsidR="00673104" w:rsidRPr="00655D42" w:rsidRDefault="00673104" w:rsidP="00673104">
            <w:pPr>
              <w:widowControl w:val="0"/>
              <w:numPr>
                <w:ilvl w:val="0"/>
                <w:numId w:val="21"/>
              </w:numPr>
              <w:rPr>
                <w:rFonts w:ascii="Times New Roman" w:hAnsi="Times New Roman"/>
                <w:sz w:val="18"/>
                <w:szCs w:val="18"/>
                <w:lang w:val="en-CA"/>
              </w:rPr>
            </w:pPr>
            <w:r w:rsidRPr="00655D42">
              <w:rPr>
                <w:rFonts w:ascii="Times New Roman" w:hAnsi="Times New Roman"/>
                <w:sz w:val="18"/>
                <w:szCs w:val="18"/>
                <w:lang w:val="en-CA"/>
              </w:rPr>
              <w:t xml:space="preserve">Amend Recommendation 1. </w:t>
            </w:r>
            <w:proofErr w:type="gramStart"/>
            <w:r w:rsidRPr="00655D42">
              <w:rPr>
                <w:rFonts w:ascii="Times New Roman" w:hAnsi="Times New Roman"/>
                <w:sz w:val="18"/>
                <w:szCs w:val="18"/>
                <w:lang w:val="en-CA"/>
              </w:rPr>
              <w:t>By deleting “-9” and Recommendation 9.</w:t>
            </w:r>
            <w:proofErr w:type="gramEnd"/>
            <w:r w:rsidRPr="00655D42">
              <w:rPr>
                <w:rFonts w:ascii="Times New Roman" w:hAnsi="Times New Roman"/>
                <w:sz w:val="18"/>
                <w:szCs w:val="18"/>
                <w:lang w:val="en-CA"/>
              </w:rPr>
              <w:t xml:space="preserve"> </w:t>
            </w:r>
          </w:p>
          <w:p w14:paraId="4328DD67" w14:textId="77777777" w:rsidR="00673104" w:rsidRPr="00655D42" w:rsidRDefault="00673104" w:rsidP="00673104">
            <w:pPr>
              <w:widowControl w:val="0"/>
              <w:numPr>
                <w:ilvl w:val="0"/>
                <w:numId w:val="21"/>
              </w:numPr>
              <w:rPr>
                <w:rFonts w:ascii="Times New Roman" w:hAnsi="Times New Roman"/>
                <w:sz w:val="18"/>
                <w:szCs w:val="18"/>
                <w:lang w:val="en-CA"/>
              </w:rPr>
            </w:pPr>
            <w:r w:rsidRPr="00655D42">
              <w:rPr>
                <w:rFonts w:ascii="Times New Roman" w:hAnsi="Times New Roman"/>
                <w:sz w:val="18"/>
                <w:szCs w:val="18"/>
                <w:lang w:val="en-CA"/>
              </w:rPr>
              <w:t xml:space="preserve">Amend Recommendation 2. </w:t>
            </w:r>
            <w:proofErr w:type="gramStart"/>
            <w:r w:rsidRPr="00655D42">
              <w:rPr>
                <w:rFonts w:ascii="Times New Roman" w:hAnsi="Times New Roman"/>
                <w:sz w:val="18"/>
                <w:szCs w:val="18"/>
                <w:lang w:val="en-CA"/>
              </w:rPr>
              <w:t>By adding “and 9” after “3-7” and by adding the following to the end of Recommendation 2.</w:t>
            </w:r>
            <w:proofErr w:type="gramEnd"/>
          </w:p>
          <w:p w14:paraId="5590F7BC" w14:textId="4157D06B" w:rsidR="001D0FDF" w:rsidRPr="003F7497" w:rsidRDefault="00673104" w:rsidP="003F7497">
            <w:pPr>
              <w:tabs>
                <w:tab w:val="left" w:pos="2160"/>
              </w:tabs>
              <w:spacing w:before="120"/>
              <w:ind w:left="13"/>
              <w:rPr>
                <w:rFonts w:ascii="Times New Roman" w:hAnsi="Times New Roman"/>
                <w:sz w:val="18"/>
                <w:szCs w:val="18"/>
                <w:lang w:val="en-CA"/>
              </w:rPr>
            </w:pPr>
            <w:r w:rsidRPr="00655D42">
              <w:rPr>
                <w:rFonts w:ascii="Times New Roman" w:hAnsi="Times New Roman"/>
                <w:sz w:val="18"/>
                <w:szCs w:val="18"/>
                <w:lang w:val="en-CA"/>
              </w:rPr>
              <w:t xml:space="preserve">“9. That the Human Resource Services Department manage the redeployment of one </w:t>
            </w:r>
            <w:proofErr w:type="spellStart"/>
            <w:r w:rsidRPr="00655D42">
              <w:rPr>
                <w:rFonts w:ascii="Times New Roman" w:hAnsi="Times New Roman"/>
                <w:sz w:val="18"/>
                <w:szCs w:val="18"/>
                <w:lang w:val="en-CA"/>
              </w:rPr>
              <w:t>Transcona</w:t>
            </w:r>
            <w:proofErr w:type="spellEnd"/>
            <w:r w:rsidRPr="00655D42">
              <w:rPr>
                <w:rFonts w:ascii="Times New Roman" w:hAnsi="Times New Roman"/>
                <w:sz w:val="18"/>
                <w:szCs w:val="18"/>
                <w:lang w:val="en-CA"/>
              </w:rPr>
              <w:t xml:space="preserve"> Museum CUPE Museum </w:t>
            </w:r>
            <w:r w:rsidR="00655D42">
              <w:rPr>
                <w:rFonts w:ascii="Times New Roman" w:hAnsi="Times New Roman"/>
                <w:sz w:val="18"/>
                <w:szCs w:val="18"/>
                <w:lang w:val="en-CA"/>
              </w:rPr>
              <w:t xml:space="preserve"> </w:t>
            </w:r>
            <w:r w:rsidRPr="00655D42">
              <w:rPr>
                <w:rFonts w:ascii="Times New Roman" w:hAnsi="Times New Roman"/>
                <w:sz w:val="18"/>
                <w:szCs w:val="18"/>
                <w:lang w:val="en-CA"/>
              </w:rPr>
              <w:t>Curator employee per the Letter of Understanding between the City of Winnipeg and CUPE – Redeployment.”</w:t>
            </w:r>
          </w:p>
        </w:tc>
        <w:tc>
          <w:tcPr>
            <w:tcW w:w="2178" w:type="dxa"/>
          </w:tcPr>
          <w:p w14:paraId="357CC0C3" w14:textId="45A46397" w:rsidR="001D0FDF" w:rsidRPr="009D5CF5" w:rsidRDefault="00DC7A66" w:rsidP="007927E1">
            <w:pPr>
              <w:spacing w:before="60" w:after="60"/>
              <w:jc w:val="center"/>
              <w:rPr>
                <w:rFonts w:ascii="Times New Roman" w:hAnsi="Times New Roman"/>
                <w:sz w:val="20"/>
              </w:rPr>
            </w:pPr>
            <w:r>
              <w:rPr>
                <w:rFonts w:ascii="Times New Roman" w:hAnsi="Times New Roman"/>
                <w:sz w:val="20"/>
              </w:rPr>
              <w:t>CARRIED</w:t>
            </w:r>
          </w:p>
        </w:tc>
      </w:tr>
      <w:tr w:rsidR="001D0FDF" w14:paraId="5E995C6E" w14:textId="77777777" w:rsidTr="009D4FC9">
        <w:tc>
          <w:tcPr>
            <w:tcW w:w="1355" w:type="dxa"/>
          </w:tcPr>
          <w:p w14:paraId="306F29F7" w14:textId="3C7BE0AC" w:rsidR="001D0FDF" w:rsidRPr="00655D42" w:rsidRDefault="001D0FDF" w:rsidP="001F0765">
            <w:pPr>
              <w:spacing w:before="60" w:after="60"/>
              <w:jc w:val="center"/>
              <w:rPr>
                <w:rFonts w:ascii="Times New Roman" w:hAnsi="Times New Roman"/>
                <w:sz w:val="18"/>
                <w:szCs w:val="18"/>
              </w:rPr>
            </w:pPr>
            <w:r w:rsidRPr="00655D42">
              <w:rPr>
                <w:rFonts w:ascii="Times New Roman" w:hAnsi="Times New Roman"/>
                <w:sz w:val="18"/>
                <w:szCs w:val="18"/>
              </w:rPr>
              <w:t>4</w:t>
            </w:r>
          </w:p>
        </w:tc>
        <w:tc>
          <w:tcPr>
            <w:tcW w:w="1769" w:type="dxa"/>
          </w:tcPr>
          <w:p w14:paraId="33A9AC64" w14:textId="2F231834" w:rsidR="001D0FDF" w:rsidRPr="00655D42" w:rsidRDefault="00D05271">
            <w:pPr>
              <w:spacing w:before="60" w:after="60"/>
              <w:rPr>
                <w:rFonts w:ascii="Times New Roman" w:hAnsi="Times New Roman"/>
                <w:sz w:val="18"/>
                <w:szCs w:val="18"/>
              </w:rPr>
            </w:pPr>
            <w:r w:rsidRPr="00655D42">
              <w:rPr>
                <w:rFonts w:ascii="Times New Roman" w:hAnsi="Times New Roman"/>
                <w:sz w:val="18"/>
                <w:szCs w:val="18"/>
              </w:rPr>
              <w:t>Rollins</w:t>
            </w:r>
            <w:r w:rsidR="00A57880" w:rsidRPr="00655D42">
              <w:rPr>
                <w:rFonts w:ascii="Times New Roman" w:hAnsi="Times New Roman"/>
                <w:sz w:val="18"/>
                <w:szCs w:val="18"/>
              </w:rPr>
              <w:t>/Chambers</w:t>
            </w:r>
          </w:p>
        </w:tc>
        <w:tc>
          <w:tcPr>
            <w:tcW w:w="5611" w:type="dxa"/>
          </w:tcPr>
          <w:p w14:paraId="0F8A93BB" w14:textId="0B292A20" w:rsidR="00E15014" w:rsidRPr="00655D42" w:rsidRDefault="00E15014" w:rsidP="00E15014">
            <w:pPr>
              <w:rPr>
                <w:rFonts w:ascii="Times New Roman" w:hAnsi="Times New Roman"/>
                <w:sz w:val="18"/>
                <w:szCs w:val="18"/>
                <w:lang w:val="en-CA"/>
              </w:rPr>
            </w:pPr>
            <w:r w:rsidRPr="00655D42">
              <w:rPr>
                <w:rFonts w:ascii="Times New Roman" w:hAnsi="Times New Roman"/>
                <w:sz w:val="18"/>
                <w:szCs w:val="18"/>
                <w:lang w:val="en-CA"/>
              </w:rPr>
              <w:t xml:space="preserve">That </w:t>
            </w:r>
            <w:r w:rsidR="003F7497">
              <w:rPr>
                <w:rFonts w:ascii="Times New Roman" w:hAnsi="Times New Roman"/>
                <w:sz w:val="18"/>
                <w:szCs w:val="18"/>
                <w:lang w:val="en-CA"/>
              </w:rPr>
              <w:t>It</w:t>
            </w:r>
            <w:r w:rsidRPr="00655D42">
              <w:rPr>
                <w:rFonts w:ascii="Times New Roman" w:hAnsi="Times New Roman"/>
                <w:sz w:val="18"/>
                <w:szCs w:val="18"/>
                <w:lang w:val="en-CA"/>
              </w:rPr>
              <w:t>em 4 of the Report of the Executive Policy Committee date December 3, 2019 be amended by deleting recommendations 1, to 5 and replacing them with the following:</w:t>
            </w:r>
          </w:p>
          <w:p w14:paraId="325C1D35" w14:textId="3D86474C" w:rsidR="00E15014" w:rsidRPr="00655D42" w:rsidRDefault="007C7384" w:rsidP="003F7497">
            <w:pPr>
              <w:spacing w:before="120"/>
              <w:ind w:left="720" w:hanging="720"/>
              <w:rPr>
                <w:rFonts w:ascii="Times New Roman" w:hAnsi="Times New Roman"/>
                <w:bCs/>
                <w:sz w:val="18"/>
                <w:szCs w:val="18"/>
                <w:lang w:val="en-CA"/>
              </w:rPr>
            </w:pPr>
            <w:r w:rsidRPr="00655D42">
              <w:rPr>
                <w:rFonts w:ascii="Times New Roman" w:hAnsi="Times New Roman"/>
                <w:bCs/>
                <w:sz w:val="18"/>
                <w:szCs w:val="18"/>
                <w:lang w:val="en-CA"/>
              </w:rPr>
              <w:t xml:space="preserve">1.           </w:t>
            </w:r>
            <w:r w:rsidR="00E15014" w:rsidRPr="00655D42">
              <w:rPr>
                <w:rFonts w:ascii="Times New Roman" w:hAnsi="Times New Roman"/>
                <w:bCs/>
                <w:sz w:val="18"/>
                <w:szCs w:val="18"/>
                <w:lang w:val="en-CA"/>
              </w:rPr>
              <w:t xml:space="preserve">That the Winnipeg Public Service </w:t>
            </w:r>
            <w:proofErr w:type="gramStart"/>
            <w:r w:rsidR="00E15014" w:rsidRPr="00655D42">
              <w:rPr>
                <w:rFonts w:ascii="Times New Roman" w:hAnsi="Times New Roman"/>
                <w:bCs/>
                <w:sz w:val="18"/>
                <w:szCs w:val="18"/>
                <w:lang w:val="en-CA"/>
              </w:rPr>
              <w:t>be directed</w:t>
            </w:r>
            <w:proofErr w:type="gramEnd"/>
            <w:r w:rsidR="00E15014" w:rsidRPr="00655D42">
              <w:rPr>
                <w:rFonts w:ascii="Times New Roman" w:hAnsi="Times New Roman"/>
                <w:bCs/>
                <w:sz w:val="18"/>
                <w:szCs w:val="18"/>
                <w:lang w:val="en-CA"/>
              </w:rPr>
              <w:t xml:space="preserve"> to form a working group consisting of the Director of Community Services, representatives from The General Council of Winnipeg Community Centres, and include large to medium size community centers to meet to review financial formulas, including the Universal Funding Formula to ensure revenue sources are sustainable and responsive to local needs.  </w:t>
            </w:r>
          </w:p>
          <w:p w14:paraId="352B9D86" w14:textId="77777777" w:rsidR="00E15014" w:rsidRPr="00655D42" w:rsidRDefault="00E15014" w:rsidP="003F7497">
            <w:pPr>
              <w:spacing w:before="120"/>
              <w:ind w:left="720" w:hanging="720"/>
              <w:rPr>
                <w:rFonts w:ascii="Times New Roman" w:hAnsi="Times New Roman"/>
                <w:bCs/>
                <w:sz w:val="18"/>
                <w:szCs w:val="18"/>
                <w:lang w:val="en-CA"/>
              </w:rPr>
            </w:pPr>
            <w:proofErr w:type="gramStart"/>
            <w:r w:rsidRPr="00655D42">
              <w:rPr>
                <w:rFonts w:ascii="Times New Roman" w:hAnsi="Times New Roman"/>
                <w:bCs/>
                <w:sz w:val="18"/>
                <w:szCs w:val="18"/>
                <w:lang w:val="en-CA"/>
              </w:rPr>
              <w:t>2.</w:t>
            </w:r>
            <w:r w:rsidRPr="00655D42">
              <w:rPr>
                <w:rFonts w:ascii="Times New Roman" w:hAnsi="Times New Roman"/>
                <w:bCs/>
                <w:sz w:val="18"/>
                <w:szCs w:val="18"/>
                <w:lang w:val="en-CA"/>
              </w:rPr>
              <w:tab/>
              <w:t>That the Winnipeg Public Service be directed to report back to the Standing Policy Committee on Protection, Community Services and Parks with the findings of the working group and recommendations for the adoption of a new City of Winnipeg / General Council of Winnipeg Community Centres / Community Centres Universal Funding Formula, when a fulsome review of the funding formula is completed.</w:t>
            </w:r>
            <w:proofErr w:type="gramEnd"/>
          </w:p>
          <w:p w14:paraId="6C05F858" w14:textId="77777777" w:rsidR="00E15014" w:rsidRPr="00655D42" w:rsidRDefault="00E15014" w:rsidP="003F7497">
            <w:pPr>
              <w:spacing w:before="120"/>
              <w:ind w:left="720" w:hanging="720"/>
              <w:rPr>
                <w:rFonts w:ascii="Times New Roman" w:hAnsi="Times New Roman"/>
                <w:bCs/>
                <w:sz w:val="18"/>
                <w:szCs w:val="18"/>
                <w:lang w:val="en-CA"/>
              </w:rPr>
            </w:pPr>
            <w:r w:rsidRPr="00655D42">
              <w:rPr>
                <w:rFonts w:ascii="Times New Roman" w:hAnsi="Times New Roman"/>
                <w:bCs/>
                <w:sz w:val="18"/>
                <w:szCs w:val="18"/>
                <w:lang w:val="en-CA"/>
              </w:rPr>
              <w:t>3.</w:t>
            </w:r>
            <w:r w:rsidRPr="00655D42">
              <w:rPr>
                <w:rFonts w:ascii="Times New Roman" w:hAnsi="Times New Roman"/>
                <w:bCs/>
                <w:sz w:val="18"/>
                <w:szCs w:val="18"/>
                <w:lang w:val="en-CA"/>
              </w:rPr>
              <w:tab/>
              <w:t xml:space="preserve">That a one-time retroactive UFF payment adjustment to community centres totaling $102,975 for 2018 and 2019 </w:t>
            </w:r>
            <w:proofErr w:type="gramStart"/>
            <w:r w:rsidRPr="00655D42">
              <w:rPr>
                <w:rFonts w:ascii="Times New Roman" w:hAnsi="Times New Roman"/>
                <w:bCs/>
                <w:sz w:val="18"/>
                <w:szCs w:val="18"/>
                <w:lang w:val="en-CA"/>
              </w:rPr>
              <w:t>be approved</w:t>
            </w:r>
            <w:proofErr w:type="gramEnd"/>
            <w:r w:rsidRPr="00655D42">
              <w:rPr>
                <w:rFonts w:ascii="Times New Roman" w:hAnsi="Times New Roman"/>
                <w:bCs/>
                <w:sz w:val="18"/>
                <w:szCs w:val="18"/>
                <w:lang w:val="en-CA"/>
              </w:rPr>
              <w:t>.</w:t>
            </w:r>
          </w:p>
          <w:p w14:paraId="0F4752FF" w14:textId="08A8339E" w:rsidR="001D0FDF" w:rsidRPr="003F7497" w:rsidRDefault="00E15014" w:rsidP="003F7497">
            <w:pPr>
              <w:tabs>
                <w:tab w:val="left" w:pos="5395"/>
              </w:tabs>
              <w:spacing w:before="120"/>
              <w:ind w:left="720" w:right="-18" w:hanging="720"/>
              <w:rPr>
                <w:rFonts w:ascii="Univers" w:hAnsi="Univers"/>
                <w:b/>
                <w:bCs/>
                <w:sz w:val="18"/>
                <w:szCs w:val="18"/>
                <w:lang w:val="en-CA"/>
              </w:rPr>
            </w:pPr>
            <w:r w:rsidRPr="00655D42">
              <w:rPr>
                <w:rFonts w:ascii="Times New Roman" w:hAnsi="Times New Roman"/>
                <w:bCs/>
                <w:sz w:val="18"/>
                <w:szCs w:val="18"/>
                <w:lang w:val="en-CA"/>
              </w:rPr>
              <w:t>4.</w:t>
            </w:r>
            <w:r w:rsidRPr="00655D42">
              <w:rPr>
                <w:rFonts w:ascii="Times New Roman" w:hAnsi="Times New Roman"/>
                <w:bCs/>
                <w:sz w:val="18"/>
                <w:szCs w:val="18"/>
                <w:lang w:val="en-CA"/>
              </w:rPr>
              <w:tab/>
              <w:t xml:space="preserve">That the Proper Officers of the City </w:t>
            </w:r>
            <w:proofErr w:type="gramStart"/>
            <w:r w:rsidRPr="00655D42">
              <w:rPr>
                <w:rFonts w:ascii="Times New Roman" w:hAnsi="Times New Roman"/>
                <w:bCs/>
                <w:sz w:val="18"/>
                <w:szCs w:val="18"/>
                <w:lang w:val="en-CA"/>
              </w:rPr>
              <w:t>be authorized</w:t>
            </w:r>
            <w:proofErr w:type="gramEnd"/>
            <w:r w:rsidRPr="00655D42">
              <w:rPr>
                <w:rFonts w:ascii="Times New Roman" w:hAnsi="Times New Roman"/>
                <w:bCs/>
                <w:sz w:val="18"/>
                <w:szCs w:val="18"/>
                <w:lang w:val="en-CA"/>
              </w:rPr>
              <w:t xml:space="preserve"> to do all things necessary to implement the intent of the foregoing.</w:t>
            </w:r>
          </w:p>
        </w:tc>
        <w:tc>
          <w:tcPr>
            <w:tcW w:w="2178" w:type="dxa"/>
          </w:tcPr>
          <w:p w14:paraId="3E47ABDF" w14:textId="437A1137" w:rsidR="001D0FDF" w:rsidRDefault="008A551F" w:rsidP="007927E1">
            <w:pPr>
              <w:spacing w:before="60" w:after="60"/>
              <w:jc w:val="center"/>
              <w:rPr>
                <w:rFonts w:ascii="Times New Roman" w:hAnsi="Times New Roman"/>
                <w:sz w:val="20"/>
              </w:rPr>
            </w:pPr>
            <w:r>
              <w:rPr>
                <w:rFonts w:ascii="Times New Roman" w:hAnsi="Times New Roman"/>
                <w:sz w:val="20"/>
              </w:rPr>
              <w:t>WITHDRAWN</w:t>
            </w:r>
          </w:p>
        </w:tc>
      </w:tr>
      <w:tr w:rsidR="001D0FDF" w14:paraId="0F3CDDC1" w14:textId="77777777" w:rsidTr="009D4FC9">
        <w:tc>
          <w:tcPr>
            <w:tcW w:w="1355" w:type="dxa"/>
          </w:tcPr>
          <w:p w14:paraId="73B29C66" w14:textId="2D13FE18" w:rsidR="001D0FDF" w:rsidRPr="00655D42" w:rsidRDefault="001D0FDF" w:rsidP="001F0765">
            <w:pPr>
              <w:spacing w:before="60" w:after="60"/>
              <w:jc w:val="center"/>
              <w:rPr>
                <w:rFonts w:ascii="Times New Roman" w:hAnsi="Times New Roman"/>
                <w:sz w:val="18"/>
                <w:szCs w:val="18"/>
              </w:rPr>
            </w:pPr>
            <w:r w:rsidRPr="00655D42">
              <w:rPr>
                <w:rFonts w:ascii="Times New Roman" w:hAnsi="Times New Roman"/>
                <w:sz w:val="18"/>
                <w:szCs w:val="18"/>
              </w:rPr>
              <w:t>5</w:t>
            </w:r>
          </w:p>
        </w:tc>
        <w:tc>
          <w:tcPr>
            <w:tcW w:w="1769" w:type="dxa"/>
          </w:tcPr>
          <w:p w14:paraId="2626F482" w14:textId="4F7B178B" w:rsidR="001D0FDF" w:rsidRPr="00655D42" w:rsidRDefault="00D05271">
            <w:pPr>
              <w:spacing w:before="60" w:after="60"/>
              <w:rPr>
                <w:rFonts w:ascii="Times New Roman" w:hAnsi="Times New Roman"/>
                <w:sz w:val="18"/>
                <w:szCs w:val="18"/>
              </w:rPr>
            </w:pPr>
            <w:r w:rsidRPr="00655D42">
              <w:rPr>
                <w:rFonts w:ascii="Times New Roman" w:hAnsi="Times New Roman"/>
                <w:sz w:val="18"/>
                <w:szCs w:val="18"/>
              </w:rPr>
              <w:t>Rollins</w:t>
            </w:r>
            <w:r w:rsidR="00A57880" w:rsidRPr="00655D42">
              <w:rPr>
                <w:rFonts w:ascii="Times New Roman" w:hAnsi="Times New Roman"/>
                <w:sz w:val="18"/>
                <w:szCs w:val="18"/>
              </w:rPr>
              <w:t>/Chambers</w:t>
            </w:r>
          </w:p>
        </w:tc>
        <w:tc>
          <w:tcPr>
            <w:tcW w:w="5611" w:type="dxa"/>
          </w:tcPr>
          <w:p w14:paraId="20ED410A" w14:textId="27FE8542" w:rsidR="00110A53" w:rsidRPr="00655D42" w:rsidRDefault="00110A53" w:rsidP="00110A53">
            <w:pPr>
              <w:rPr>
                <w:rFonts w:ascii="Times New Roman" w:hAnsi="Times New Roman"/>
                <w:sz w:val="18"/>
                <w:szCs w:val="18"/>
                <w:lang w:val="en-CA"/>
              </w:rPr>
            </w:pPr>
            <w:r w:rsidRPr="00655D42">
              <w:rPr>
                <w:rFonts w:ascii="Times New Roman" w:hAnsi="Times New Roman"/>
                <w:sz w:val="18"/>
                <w:szCs w:val="18"/>
                <w:lang w:val="en-CA"/>
              </w:rPr>
              <w:t xml:space="preserve">That item 4. </w:t>
            </w:r>
            <w:proofErr w:type="gramStart"/>
            <w:r w:rsidRPr="00655D42">
              <w:rPr>
                <w:rFonts w:ascii="Times New Roman" w:hAnsi="Times New Roman"/>
                <w:sz w:val="18"/>
                <w:szCs w:val="18"/>
                <w:lang w:val="en-CA"/>
              </w:rPr>
              <w:t>of</w:t>
            </w:r>
            <w:proofErr w:type="gramEnd"/>
            <w:r w:rsidRPr="00655D42">
              <w:rPr>
                <w:rFonts w:ascii="Times New Roman" w:hAnsi="Times New Roman"/>
                <w:sz w:val="18"/>
                <w:szCs w:val="18"/>
                <w:lang w:val="en-CA"/>
              </w:rPr>
              <w:t xml:space="preserve"> the Report of the Executive Policy Committee date December 3, 2019 be amended by adding the following new recommendations 5. </w:t>
            </w:r>
            <w:proofErr w:type="gramStart"/>
            <w:r w:rsidRPr="00655D42">
              <w:rPr>
                <w:rFonts w:ascii="Times New Roman" w:hAnsi="Times New Roman"/>
                <w:sz w:val="18"/>
                <w:szCs w:val="18"/>
                <w:lang w:val="en-CA"/>
              </w:rPr>
              <w:t>and</w:t>
            </w:r>
            <w:proofErr w:type="gramEnd"/>
            <w:r w:rsidRPr="00655D42">
              <w:rPr>
                <w:rFonts w:ascii="Times New Roman" w:hAnsi="Times New Roman"/>
                <w:sz w:val="18"/>
                <w:szCs w:val="18"/>
                <w:lang w:val="en-CA"/>
              </w:rPr>
              <w:t xml:space="preserve"> 6. and renumber the remaining recommendation accordingly:</w:t>
            </w:r>
          </w:p>
          <w:p w14:paraId="106EED0D" w14:textId="77777777" w:rsidR="00110A53" w:rsidRPr="00655D42" w:rsidRDefault="00110A53" w:rsidP="003F7497">
            <w:pPr>
              <w:spacing w:before="120"/>
              <w:ind w:left="720" w:hanging="720"/>
              <w:rPr>
                <w:rFonts w:ascii="Times New Roman" w:hAnsi="Times New Roman"/>
                <w:bCs/>
                <w:sz w:val="18"/>
                <w:szCs w:val="18"/>
                <w:lang w:val="en-CA"/>
              </w:rPr>
            </w:pPr>
            <w:r w:rsidRPr="00655D42">
              <w:rPr>
                <w:rFonts w:ascii="Times New Roman" w:hAnsi="Times New Roman"/>
                <w:bCs/>
                <w:sz w:val="18"/>
                <w:szCs w:val="18"/>
                <w:lang w:val="en-CA"/>
              </w:rPr>
              <w:t>5.</w:t>
            </w:r>
            <w:r w:rsidRPr="00655D42">
              <w:rPr>
                <w:rFonts w:ascii="Times New Roman" w:hAnsi="Times New Roman"/>
                <w:bCs/>
                <w:sz w:val="18"/>
                <w:szCs w:val="18"/>
                <w:lang w:val="en-CA"/>
              </w:rPr>
              <w:tab/>
              <w:t xml:space="preserve">That the Winnipeg Public Service </w:t>
            </w:r>
            <w:proofErr w:type="gramStart"/>
            <w:r w:rsidRPr="00655D42">
              <w:rPr>
                <w:rFonts w:ascii="Times New Roman" w:hAnsi="Times New Roman"/>
                <w:bCs/>
                <w:sz w:val="18"/>
                <w:szCs w:val="18"/>
                <w:lang w:val="en-CA"/>
              </w:rPr>
              <w:t>be directed</w:t>
            </w:r>
            <w:proofErr w:type="gramEnd"/>
            <w:r w:rsidRPr="00655D42">
              <w:rPr>
                <w:rFonts w:ascii="Times New Roman" w:hAnsi="Times New Roman"/>
                <w:bCs/>
                <w:sz w:val="18"/>
                <w:szCs w:val="18"/>
                <w:lang w:val="en-CA"/>
              </w:rPr>
              <w:t xml:space="preserve"> to form a working group consisting of the Director of Community Services, representatives from The General Council of Winnipeg Community Centres, and include large to medium size community centers to meet to review financial formulas, including the Universal Funding Formula to ensure revenue sources are sustainable and responsive to local needs.  </w:t>
            </w:r>
          </w:p>
          <w:p w14:paraId="3F7EF804" w14:textId="7DD32418" w:rsidR="001D0FDF" w:rsidRPr="003F7497" w:rsidRDefault="00110A53" w:rsidP="003F7497">
            <w:pPr>
              <w:tabs>
                <w:tab w:val="left" w:pos="5395"/>
              </w:tabs>
              <w:spacing w:before="120"/>
              <w:ind w:left="720" w:hanging="720"/>
              <w:rPr>
                <w:rFonts w:ascii="Times New Roman" w:hAnsi="Times New Roman"/>
                <w:bCs/>
                <w:sz w:val="18"/>
                <w:szCs w:val="18"/>
                <w:lang w:val="en-CA"/>
              </w:rPr>
            </w:pPr>
            <w:proofErr w:type="gramStart"/>
            <w:r w:rsidRPr="00655D42">
              <w:rPr>
                <w:rFonts w:ascii="Times New Roman" w:hAnsi="Times New Roman"/>
                <w:bCs/>
                <w:sz w:val="18"/>
                <w:szCs w:val="18"/>
                <w:lang w:val="en-CA"/>
              </w:rPr>
              <w:t>6.</w:t>
            </w:r>
            <w:r w:rsidRPr="00655D42">
              <w:rPr>
                <w:rFonts w:ascii="Times New Roman" w:hAnsi="Times New Roman"/>
                <w:bCs/>
                <w:sz w:val="18"/>
                <w:szCs w:val="18"/>
                <w:lang w:val="en-CA"/>
              </w:rPr>
              <w:tab/>
              <w:t>That the Winnipeg Public Service be directed to report back to the Standing Policy Committee on Protection, Community Services and Parks with the findings of the working group and recommendations for the adoption of a new City of Winnipeg / General Council of Winnipeg Community Centres / Community Centres Universal Funding Formula, when a fulsome review of the funding formula is completed.</w:t>
            </w:r>
            <w:proofErr w:type="gramEnd"/>
          </w:p>
        </w:tc>
        <w:tc>
          <w:tcPr>
            <w:tcW w:w="2178" w:type="dxa"/>
          </w:tcPr>
          <w:p w14:paraId="04FD94AA" w14:textId="2D229664" w:rsidR="001D0FDF" w:rsidRDefault="008A551F" w:rsidP="007927E1">
            <w:pPr>
              <w:spacing w:before="60" w:after="60"/>
              <w:jc w:val="center"/>
              <w:rPr>
                <w:rFonts w:ascii="Times New Roman" w:hAnsi="Times New Roman"/>
                <w:sz w:val="20"/>
              </w:rPr>
            </w:pPr>
            <w:r>
              <w:rPr>
                <w:rFonts w:ascii="Times New Roman" w:hAnsi="Times New Roman"/>
                <w:sz w:val="20"/>
              </w:rPr>
              <w:t>WITHDRAWN</w:t>
            </w:r>
          </w:p>
        </w:tc>
      </w:tr>
      <w:tr w:rsidR="001D0FDF" w14:paraId="07364C9D" w14:textId="77777777" w:rsidTr="009D4FC9">
        <w:tc>
          <w:tcPr>
            <w:tcW w:w="1355" w:type="dxa"/>
          </w:tcPr>
          <w:p w14:paraId="3423FDEE" w14:textId="4925E785" w:rsidR="001D0FDF" w:rsidRPr="00655D42" w:rsidRDefault="001D0FDF" w:rsidP="001F0765">
            <w:pPr>
              <w:spacing w:before="60" w:after="60"/>
              <w:jc w:val="center"/>
              <w:rPr>
                <w:rFonts w:ascii="Times New Roman" w:hAnsi="Times New Roman"/>
                <w:sz w:val="18"/>
                <w:szCs w:val="18"/>
              </w:rPr>
            </w:pPr>
            <w:r w:rsidRPr="00655D42">
              <w:rPr>
                <w:rFonts w:ascii="Times New Roman" w:hAnsi="Times New Roman"/>
                <w:sz w:val="18"/>
                <w:szCs w:val="18"/>
              </w:rPr>
              <w:t>6</w:t>
            </w:r>
          </w:p>
        </w:tc>
        <w:tc>
          <w:tcPr>
            <w:tcW w:w="1769" w:type="dxa"/>
          </w:tcPr>
          <w:p w14:paraId="63D1759D" w14:textId="4134B668" w:rsidR="001D0FDF" w:rsidRPr="00655D42" w:rsidRDefault="00D05271">
            <w:pPr>
              <w:spacing w:before="60" w:after="60"/>
              <w:rPr>
                <w:rFonts w:ascii="Times New Roman" w:hAnsi="Times New Roman"/>
                <w:sz w:val="18"/>
                <w:szCs w:val="18"/>
              </w:rPr>
            </w:pPr>
            <w:r w:rsidRPr="00655D42">
              <w:rPr>
                <w:rFonts w:ascii="Times New Roman" w:hAnsi="Times New Roman"/>
                <w:sz w:val="18"/>
                <w:szCs w:val="18"/>
              </w:rPr>
              <w:t>Rollins</w:t>
            </w:r>
            <w:r w:rsidR="00A57880" w:rsidRPr="00655D42">
              <w:rPr>
                <w:rFonts w:ascii="Times New Roman" w:hAnsi="Times New Roman"/>
                <w:sz w:val="18"/>
                <w:szCs w:val="18"/>
              </w:rPr>
              <w:t>/Chambers</w:t>
            </w:r>
          </w:p>
        </w:tc>
        <w:tc>
          <w:tcPr>
            <w:tcW w:w="5611" w:type="dxa"/>
          </w:tcPr>
          <w:p w14:paraId="7C2F4AEC" w14:textId="4D932D53" w:rsidR="00110A53" w:rsidRPr="00655D42" w:rsidRDefault="00110A53" w:rsidP="00110A53">
            <w:pPr>
              <w:rPr>
                <w:rFonts w:ascii="Times New Roman" w:hAnsi="Times New Roman"/>
                <w:sz w:val="18"/>
                <w:szCs w:val="18"/>
                <w:lang w:val="en-CA"/>
              </w:rPr>
            </w:pPr>
            <w:r w:rsidRPr="00655D42">
              <w:rPr>
                <w:rFonts w:ascii="Times New Roman" w:hAnsi="Times New Roman"/>
                <w:sz w:val="18"/>
                <w:szCs w:val="18"/>
                <w:lang w:val="en-CA"/>
              </w:rPr>
              <w:t xml:space="preserve">That </w:t>
            </w:r>
            <w:r w:rsidR="003F7497">
              <w:rPr>
                <w:rFonts w:ascii="Times New Roman" w:hAnsi="Times New Roman"/>
                <w:sz w:val="18"/>
                <w:szCs w:val="18"/>
                <w:lang w:val="en-CA"/>
              </w:rPr>
              <w:t>I</w:t>
            </w:r>
            <w:r w:rsidRPr="00655D42">
              <w:rPr>
                <w:rFonts w:ascii="Times New Roman" w:hAnsi="Times New Roman"/>
                <w:sz w:val="18"/>
                <w:szCs w:val="18"/>
                <w:lang w:val="en-CA"/>
              </w:rPr>
              <w:t>tem 4 of the Report of the Executive Policy Committee date December 3, 2019 amended by adding the following new recommendations 5 and 6 and renumber the remaining recommendation accordingly:</w:t>
            </w:r>
          </w:p>
          <w:p w14:paraId="47FDC6D5" w14:textId="77777777" w:rsidR="00110A53" w:rsidRPr="00655D42" w:rsidRDefault="00110A53" w:rsidP="003F7497">
            <w:pPr>
              <w:spacing w:before="120"/>
              <w:ind w:left="720" w:hanging="720"/>
              <w:rPr>
                <w:rFonts w:ascii="Times New Roman" w:hAnsi="Times New Roman"/>
                <w:bCs/>
                <w:sz w:val="18"/>
                <w:szCs w:val="18"/>
                <w:lang w:val="en-CA"/>
              </w:rPr>
            </w:pPr>
            <w:r w:rsidRPr="00655D42">
              <w:rPr>
                <w:rFonts w:ascii="Times New Roman" w:hAnsi="Times New Roman"/>
                <w:bCs/>
                <w:sz w:val="18"/>
                <w:szCs w:val="18"/>
                <w:lang w:val="en-CA"/>
              </w:rPr>
              <w:t xml:space="preserve">5. </w:t>
            </w:r>
            <w:r w:rsidRPr="00655D42">
              <w:rPr>
                <w:rFonts w:ascii="Times New Roman" w:hAnsi="Times New Roman"/>
                <w:bCs/>
                <w:sz w:val="18"/>
                <w:szCs w:val="18"/>
                <w:lang w:val="en-CA"/>
              </w:rPr>
              <w:tab/>
              <w:t xml:space="preserve">That the Winnipeg Public Service </w:t>
            </w:r>
            <w:proofErr w:type="gramStart"/>
            <w:r w:rsidRPr="00655D42">
              <w:rPr>
                <w:rFonts w:ascii="Times New Roman" w:hAnsi="Times New Roman"/>
                <w:bCs/>
                <w:sz w:val="18"/>
                <w:szCs w:val="18"/>
                <w:lang w:val="en-CA"/>
              </w:rPr>
              <w:t>be directed</w:t>
            </w:r>
            <w:proofErr w:type="gramEnd"/>
            <w:r w:rsidRPr="00655D42">
              <w:rPr>
                <w:rFonts w:ascii="Times New Roman" w:hAnsi="Times New Roman"/>
                <w:bCs/>
                <w:sz w:val="18"/>
                <w:szCs w:val="18"/>
                <w:lang w:val="en-CA"/>
              </w:rPr>
              <w:t xml:space="preserve"> to form a working group consisting of the Director of Community Services, representatives from The General Council of Winnipeg </w:t>
            </w:r>
            <w:r w:rsidRPr="00655D42">
              <w:rPr>
                <w:rFonts w:ascii="Times New Roman" w:hAnsi="Times New Roman"/>
                <w:bCs/>
                <w:sz w:val="18"/>
                <w:szCs w:val="18"/>
                <w:lang w:val="en-CA"/>
              </w:rPr>
              <w:lastRenderedPageBreak/>
              <w:t xml:space="preserve">Community Centres, and include large, medium and small community centers to meet to review financial formulas, including the Universal Funding Formula to ensure revenue sources are sustainable and responsive to local needs.  </w:t>
            </w:r>
          </w:p>
          <w:p w14:paraId="6DC1C6EC" w14:textId="77777777" w:rsidR="00110A53" w:rsidRPr="00655D42" w:rsidRDefault="00110A53" w:rsidP="00110A53">
            <w:pPr>
              <w:ind w:left="720" w:right="1022" w:hanging="720"/>
              <w:rPr>
                <w:rFonts w:ascii="Times New Roman" w:hAnsi="Times New Roman"/>
                <w:bCs/>
                <w:sz w:val="18"/>
                <w:szCs w:val="18"/>
                <w:lang w:val="en-CA"/>
              </w:rPr>
            </w:pPr>
          </w:p>
          <w:p w14:paraId="759A0649" w14:textId="799CC055" w:rsidR="001D0FDF" w:rsidRPr="00447AB0" w:rsidRDefault="00110A53" w:rsidP="00447AB0">
            <w:pPr>
              <w:ind w:left="720" w:hanging="720"/>
              <w:rPr>
                <w:rFonts w:ascii="Times New Roman" w:hAnsi="Times New Roman"/>
                <w:bCs/>
                <w:sz w:val="18"/>
                <w:szCs w:val="18"/>
                <w:lang w:val="en-CA"/>
              </w:rPr>
            </w:pPr>
            <w:r w:rsidRPr="00655D42">
              <w:rPr>
                <w:rFonts w:ascii="Times New Roman" w:hAnsi="Times New Roman"/>
                <w:bCs/>
                <w:sz w:val="18"/>
                <w:szCs w:val="18"/>
                <w:lang w:val="en-CA"/>
              </w:rPr>
              <w:t xml:space="preserve">6. </w:t>
            </w:r>
            <w:r w:rsidRPr="00655D42">
              <w:rPr>
                <w:rFonts w:ascii="Times New Roman" w:hAnsi="Times New Roman"/>
                <w:bCs/>
                <w:sz w:val="18"/>
                <w:szCs w:val="18"/>
                <w:lang w:val="en-CA"/>
              </w:rPr>
              <w:tab/>
              <w:t>That the Winnipeg Public Service be directed to report back to the Standing Policy Committee on Protection, Community Services and Parks with the findings of the working group and recommendations within 180 days.</w:t>
            </w:r>
          </w:p>
        </w:tc>
        <w:tc>
          <w:tcPr>
            <w:tcW w:w="2178" w:type="dxa"/>
          </w:tcPr>
          <w:p w14:paraId="30F02132" w14:textId="7F7DB538" w:rsidR="001D0FDF" w:rsidRDefault="00A57880" w:rsidP="007927E1">
            <w:pPr>
              <w:spacing w:before="60" w:after="60"/>
              <w:jc w:val="center"/>
              <w:rPr>
                <w:rFonts w:ascii="Times New Roman" w:hAnsi="Times New Roman"/>
                <w:sz w:val="20"/>
              </w:rPr>
            </w:pPr>
            <w:r>
              <w:rPr>
                <w:rFonts w:ascii="Times New Roman" w:hAnsi="Times New Roman"/>
                <w:sz w:val="20"/>
              </w:rPr>
              <w:lastRenderedPageBreak/>
              <w:t>CARRIED</w:t>
            </w:r>
          </w:p>
        </w:tc>
      </w:tr>
    </w:tbl>
    <w:p w14:paraId="5F4A5BEA" w14:textId="77777777" w:rsidR="00F3461F" w:rsidRDefault="00F3461F">
      <w:pPr>
        <w:rPr>
          <w:rFonts w:ascii="Times New Roman" w:hAnsi="Times New Roman"/>
        </w:rPr>
      </w:pPr>
    </w:p>
    <w:p w14:paraId="42B4FE58" w14:textId="77777777" w:rsidR="00F3461F" w:rsidRDefault="00F3461F">
      <w:pPr>
        <w:rPr>
          <w:rFonts w:ascii="Times New Roman" w:hAnsi="Times New Roman"/>
        </w:rPr>
      </w:pPr>
    </w:p>
    <w:p w14:paraId="348E43BF" w14:textId="77777777" w:rsidR="00F3461F" w:rsidRDefault="00F3461F">
      <w:pPr>
        <w:rPr>
          <w:rFonts w:ascii="Times New Roman" w:hAnsi="Times New Roman"/>
        </w:rPr>
      </w:pPr>
    </w:p>
    <w:p w14:paraId="50C9BEB1" w14:textId="77777777" w:rsidR="00F3461F" w:rsidRDefault="00F3461F">
      <w:pPr>
        <w:rPr>
          <w:rFonts w:ascii="Times New Roman" w:hAnsi="Times New Roman"/>
        </w:rPr>
      </w:pPr>
    </w:p>
    <w:p w14:paraId="66A57101" w14:textId="77777777" w:rsidR="00F3461F" w:rsidRDefault="00F3461F">
      <w:pPr>
        <w:rPr>
          <w:rFonts w:ascii="Times New Roman" w:hAnsi="Times New Roman"/>
        </w:rPr>
      </w:pPr>
    </w:p>
    <w:p w14:paraId="73ED11FF" w14:textId="68D84D49" w:rsidR="00F3461F" w:rsidRDefault="00F3461F">
      <w:pPr>
        <w:rPr>
          <w:rFonts w:ascii="Times New Roman" w:hAnsi="Times New Roman"/>
        </w:rPr>
      </w:pPr>
      <w:r>
        <w:rPr>
          <w:rFonts w:ascii="Times New Roman" w:hAnsi="Times New Roman"/>
        </w:rPr>
        <w:br w:type="page"/>
      </w:r>
    </w:p>
    <w:p w14:paraId="6597A1A5" w14:textId="77777777" w:rsidR="00F3461F" w:rsidRDefault="00F3461F">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825DE7">
        <w:trPr>
          <w:tblHeader/>
        </w:trPr>
        <w:tc>
          <w:tcPr>
            <w:tcW w:w="10913" w:type="dxa"/>
            <w:gridSpan w:val="3"/>
            <w:shd w:val="pct12" w:color="auto" w:fill="auto"/>
          </w:tcPr>
          <w:p w14:paraId="4963539E" w14:textId="77777777" w:rsidR="00F3461F" w:rsidRDefault="00F3461F" w:rsidP="00913C26">
            <w:pPr>
              <w:spacing w:before="60" w:after="60"/>
              <w:jc w:val="center"/>
              <w:rPr>
                <w:rFonts w:ascii="Times New Roman" w:hAnsi="Times New Roman"/>
                <w:b/>
                <w:sz w:val="20"/>
              </w:rPr>
            </w:pPr>
            <w:r>
              <w:rPr>
                <w:rFonts w:ascii="Times New Roman" w:hAnsi="Times New Roman"/>
              </w:rPr>
              <w:br w:type="page"/>
            </w:r>
            <w:bookmarkStart w:id="2" w:name="Bylaws"/>
            <w:bookmarkEnd w:id="2"/>
            <w:r>
              <w:rPr>
                <w:rFonts w:ascii="Times New Roman" w:hAnsi="Times New Roman"/>
                <w:b/>
                <w:sz w:val="20"/>
              </w:rPr>
              <w:t>BY-LAWS PASSED (RECEIVED THIRD READING)</w:t>
            </w:r>
          </w:p>
        </w:tc>
      </w:tr>
      <w:tr w:rsidR="00F3461F" w14:paraId="143C3C8C" w14:textId="77777777" w:rsidTr="00825DE7">
        <w:trPr>
          <w:tblHeader/>
        </w:trPr>
        <w:tc>
          <w:tcPr>
            <w:tcW w:w="1711" w:type="dxa"/>
          </w:tcPr>
          <w:p w14:paraId="43E4891E" w14:textId="77777777" w:rsidR="00F3461F" w:rsidRDefault="00F3461F" w:rsidP="00913C26">
            <w:pPr>
              <w:spacing w:before="60" w:after="60"/>
              <w:jc w:val="center"/>
              <w:rPr>
                <w:rFonts w:ascii="Times New Roman" w:hAnsi="Times New Roman"/>
                <w:b/>
                <w:sz w:val="20"/>
              </w:rPr>
            </w:pPr>
            <w:proofErr w:type="gramStart"/>
            <w:r>
              <w:rPr>
                <w:rFonts w:ascii="Times New Roman" w:hAnsi="Times New Roman"/>
                <w:b/>
                <w:sz w:val="20"/>
              </w:rPr>
              <w:t>BY-LAW NO.</w:t>
            </w:r>
            <w:proofErr w:type="gramEnd"/>
          </w:p>
        </w:tc>
        <w:tc>
          <w:tcPr>
            <w:tcW w:w="7383" w:type="dxa"/>
          </w:tcPr>
          <w:p w14:paraId="316D137A" w14:textId="77777777" w:rsidR="00F3461F" w:rsidRDefault="00F3461F" w:rsidP="00913C26">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913C26">
            <w:pPr>
              <w:spacing w:before="60" w:after="60"/>
              <w:jc w:val="center"/>
              <w:rPr>
                <w:rFonts w:ascii="Times New Roman" w:hAnsi="Times New Roman"/>
                <w:b/>
                <w:sz w:val="20"/>
              </w:rPr>
            </w:pPr>
            <w:r>
              <w:rPr>
                <w:rFonts w:ascii="Times New Roman" w:hAnsi="Times New Roman"/>
                <w:b/>
                <w:sz w:val="20"/>
              </w:rPr>
              <w:t>DISPOSITION</w:t>
            </w:r>
          </w:p>
        </w:tc>
      </w:tr>
      <w:tr w:rsidR="00A26D84" w14:paraId="3CEC835C" w14:textId="77777777" w:rsidTr="00825DE7">
        <w:tc>
          <w:tcPr>
            <w:tcW w:w="1711" w:type="dxa"/>
          </w:tcPr>
          <w:p w14:paraId="7CD4B810" w14:textId="001C40A3" w:rsidR="00A26D84" w:rsidRDefault="00A26D84" w:rsidP="00913C26">
            <w:pPr>
              <w:jc w:val="center"/>
              <w:rPr>
                <w:rFonts w:ascii="Times New Roman" w:hAnsi="Times New Roman"/>
                <w:sz w:val="20"/>
              </w:rPr>
            </w:pPr>
            <w:r>
              <w:rPr>
                <w:rFonts w:ascii="Times New Roman" w:hAnsi="Times New Roman"/>
                <w:sz w:val="20"/>
              </w:rPr>
              <w:t>94/2019</w:t>
            </w:r>
          </w:p>
          <w:p w14:paraId="0323ABC2" w14:textId="4E2C50B4" w:rsidR="00A26D84" w:rsidRPr="0096236E" w:rsidRDefault="00A26D84" w:rsidP="0027316D">
            <w:pPr>
              <w:jc w:val="center"/>
              <w:rPr>
                <w:rFonts w:ascii="Times New Roman" w:hAnsi="Times New Roman"/>
                <w:sz w:val="20"/>
              </w:rPr>
            </w:pPr>
          </w:p>
        </w:tc>
        <w:tc>
          <w:tcPr>
            <w:tcW w:w="7383" w:type="dxa"/>
          </w:tcPr>
          <w:p w14:paraId="0A80D333" w14:textId="78355A8A" w:rsidR="00A26D84" w:rsidRPr="0096236E" w:rsidRDefault="00A26D84" w:rsidP="00913C26">
            <w:pPr>
              <w:rPr>
                <w:rFonts w:ascii="Times New Roman" w:hAnsi="Times New Roman"/>
                <w:sz w:val="20"/>
              </w:rPr>
            </w:pPr>
            <w:r>
              <w:rPr>
                <w:rFonts w:ascii="Times New Roman" w:hAnsi="Times New Roman"/>
                <w:sz w:val="20"/>
              </w:rPr>
              <w:t>T</w:t>
            </w:r>
            <w:r w:rsidRPr="00A26D84">
              <w:rPr>
                <w:rFonts w:ascii="Times New Roman" w:hAnsi="Times New Roman"/>
                <w:sz w:val="20"/>
              </w:rPr>
              <w:t>o amend the Streets By-law</w:t>
            </w:r>
          </w:p>
        </w:tc>
        <w:tc>
          <w:tcPr>
            <w:tcW w:w="1819" w:type="dxa"/>
          </w:tcPr>
          <w:p w14:paraId="0B32F4F8" w14:textId="31DF5EC3" w:rsidR="00A26D84" w:rsidRDefault="00A26D84" w:rsidP="00913C26">
            <w:pPr>
              <w:jc w:val="center"/>
              <w:rPr>
                <w:rFonts w:ascii="Times New Roman" w:hAnsi="Times New Roman"/>
                <w:sz w:val="20"/>
              </w:rPr>
            </w:pPr>
            <w:r>
              <w:rPr>
                <w:rFonts w:ascii="Times New Roman" w:hAnsi="Times New Roman"/>
                <w:sz w:val="20"/>
              </w:rPr>
              <w:t>PASSED</w:t>
            </w:r>
          </w:p>
        </w:tc>
      </w:tr>
      <w:tr w:rsidR="00F3461F" w14:paraId="2B5CE6D2" w14:textId="77777777" w:rsidTr="00825DE7">
        <w:tc>
          <w:tcPr>
            <w:tcW w:w="1711" w:type="dxa"/>
          </w:tcPr>
          <w:p w14:paraId="5E9C5916" w14:textId="560C72E5" w:rsidR="00F3461F" w:rsidRPr="0096236E" w:rsidRDefault="0096236E" w:rsidP="00913C26">
            <w:pPr>
              <w:jc w:val="center"/>
              <w:rPr>
                <w:rFonts w:ascii="Times New Roman" w:hAnsi="Times New Roman"/>
                <w:sz w:val="20"/>
              </w:rPr>
            </w:pPr>
            <w:r w:rsidRPr="0096236E">
              <w:rPr>
                <w:rFonts w:ascii="Times New Roman" w:hAnsi="Times New Roman"/>
                <w:sz w:val="20"/>
              </w:rPr>
              <w:t>96/2019</w:t>
            </w:r>
          </w:p>
          <w:p w14:paraId="65EB88F2" w14:textId="1520D61F" w:rsidR="0096236E" w:rsidRPr="003060F9" w:rsidRDefault="0096236E" w:rsidP="00913C26">
            <w:pPr>
              <w:jc w:val="center"/>
              <w:rPr>
                <w:rFonts w:ascii="Times New Roman" w:hAnsi="Times New Roman"/>
                <w:sz w:val="20"/>
                <w:highlight w:val="yellow"/>
              </w:rPr>
            </w:pPr>
          </w:p>
        </w:tc>
        <w:tc>
          <w:tcPr>
            <w:tcW w:w="7383" w:type="dxa"/>
          </w:tcPr>
          <w:p w14:paraId="17F18DB3" w14:textId="6892B0FA" w:rsidR="00F3461F" w:rsidRPr="003060F9" w:rsidRDefault="0096236E" w:rsidP="00913C26">
            <w:pPr>
              <w:rPr>
                <w:rFonts w:ascii="Times New Roman" w:hAnsi="Times New Roman"/>
                <w:sz w:val="20"/>
                <w:highlight w:val="yellow"/>
              </w:rPr>
            </w:pPr>
            <w:r w:rsidRPr="0096236E">
              <w:rPr>
                <w:rFonts w:ascii="Times New Roman" w:hAnsi="Times New Roman"/>
                <w:sz w:val="20"/>
              </w:rPr>
              <w:t>To amend Winnipeg Zoning By-law No. 200/2006 to rezone land located at 198 McPhillips Street in the Lord Selkirk-West Kildonan Community – DAZ 212/2019</w:t>
            </w:r>
          </w:p>
        </w:tc>
        <w:tc>
          <w:tcPr>
            <w:tcW w:w="1819" w:type="dxa"/>
          </w:tcPr>
          <w:p w14:paraId="28D5C114" w14:textId="77777777" w:rsidR="00F3461F" w:rsidRDefault="00F3461F" w:rsidP="00913C26">
            <w:pPr>
              <w:jc w:val="center"/>
              <w:rPr>
                <w:rFonts w:ascii="Times New Roman" w:hAnsi="Times New Roman"/>
                <w:sz w:val="20"/>
              </w:rPr>
            </w:pPr>
            <w:r>
              <w:rPr>
                <w:rFonts w:ascii="Times New Roman" w:hAnsi="Times New Roman"/>
                <w:sz w:val="20"/>
              </w:rPr>
              <w:t>PASSED</w:t>
            </w:r>
          </w:p>
        </w:tc>
      </w:tr>
      <w:tr w:rsidR="00F3461F" w14:paraId="7EF27876" w14:textId="77777777" w:rsidTr="00825DE7">
        <w:tc>
          <w:tcPr>
            <w:tcW w:w="1711" w:type="dxa"/>
          </w:tcPr>
          <w:p w14:paraId="4F7FA931" w14:textId="6F8A9C8E" w:rsidR="00F3461F" w:rsidRPr="00FF17B9" w:rsidRDefault="00FF17B9" w:rsidP="00913C26">
            <w:pPr>
              <w:jc w:val="center"/>
              <w:rPr>
                <w:rFonts w:ascii="Times New Roman" w:hAnsi="Times New Roman"/>
                <w:sz w:val="20"/>
              </w:rPr>
            </w:pPr>
            <w:r w:rsidRPr="00FF17B9">
              <w:rPr>
                <w:rFonts w:ascii="Times New Roman" w:hAnsi="Times New Roman"/>
                <w:sz w:val="20"/>
              </w:rPr>
              <w:t>97/2019</w:t>
            </w:r>
          </w:p>
          <w:p w14:paraId="260FD5DD" w14:textId="27C316BD" w:rsidR="00FF17B9" w:rsidRPr="003060F9" w:rsidRDefault="00FF17B9" w:rsidP="00913C26">
            <w:pPr>
              <w:jc w:val="center"/>
              <w:rPr>
                <w:rFonts w:ascii="Times New Roman" w:hAnsi="Times New Roman"/>
                <w:sz w:val="20"/>
                <w:highlight w:val="yellow"/>
              </w:rPr>
            </w:pPr>
          </w:p>
        </w:tc>
        <w:tc>
          <w:tcPr>
            <w:tcW w:w="7383" w:type="dxa"/>
          </w:tcPr>
          <w:p w14:paraId="488C5561" w14:textId="0DC812A3" w:rsidR="00F3461F" w:rsidRPr="003060F9" w:rsidRDefault="00FF17B9" w:rsidP="00FF17B9">
            <w:pPr>
              <w:rPr>
                <w:rFonts w:ascii="Times New Roman" w:hAnsi="Times New Roman"/>
                <w:sz w:val="20"/>
                <w:highlight w:val="yellow"/>
              </w:rPr>
            </w:pPr>
            <w:r>
              <w:rPr>
                <w:rFonts w:ascii="Times New Roman" w:hAnsi="Times New Roman"/>
                <w:sz w:val="20"/>
              </w:rPr>
              <w:t>T</w:t>
            </w:r>
            <w:r w:rsidRPr="00FF17B9">
              <w:rPr>
                <w:rFonts w:ascii="Times New Roman" w:hAnsi="Times New Roman"/>
                <w:sz w:val="20"/>
              </w:rPr>
              <w:t>o amend Winnipeg Zoning By-law No. 200/2006 to rezone land located at 2525 Pembina Highway in the Assiniboia Community</w:t>
            </w:r>
            <w:r>
              <w:rPr>
                <w:rFonts w:ascii="Times New Roman" w:hAnsi="Times New Roman"/>
                <w:sz w:val="20"/>
              </w:rPr>
              <w:t xml:space="preserve"> – DAZ 207/2019</w:t>
            </w:r>
          </w:p>
        </w:tc>
        <w:tc>
          <w:tcPr>
            <w:tcW w:w="1819" w:type="dxa"/>
          </w:tcPr>
          <w:p w14:paraId="4AB438C3" w14:textId="77777777" w:rsidR="00F3461F" w:rsidRDefault="00F3461F" w:rsidP="00913C26">
            <w:pPr>
              <w:jc w:val="center"/>
              <w:rPr>
                <w:rFonts w:ascii="Times New Roman" w:hAnsi="Times New Roman"/>
                <w:sz w:val="20"/>
              </w:rPr>
            </w:pPr>
            <w:r>
              <w:rPr>
                <w:rFonts w:ascii="Times New Roman" w:hAnsi="Times New Roman"/>
                <w:sz w:val="20"/>
              </w:rPr>
              <w:t>PASSED</w:t>
            </w:r>
          </w:p>
        </w:tc>
      </w:tr>
      <w:tr w:rsidR="008865F2" w14:paraId="2FEC69C9" w14:textId="77777777" w:rsidTr="00825DE7">
        <w:tc>
          <w:tcPr>
            <w:tcW w:w="1711" w:type="dxa"/>
          </w:tcPr>
          <w:p w14:paraId="557B9932" w14:textId="205A2D1A" w:rsidR="008865F2" w:rsidRDefault="008865F2" w:rsidP="00913C26">
            <w:pPr>
              <w:jc w:val="center"/>
              <w:rPr>
                <w:rFonts w:ascii="Times New Roman" w:hAnsi="Times New Roman"/>
                <w:sz w:val="20"/>
              </w:rPr>
            </w:pPr>
            <w:r>
              <w:rPr>
                <w:rFonts w:ascii="Times New Roman" w:hAnsi="Times New Roman"/>
                <w:sz w:val="20"/>
              </w:rPr>
              <w:t>98/2019</w:t>
            </w:r>
          </w:p>
          <w:p w14:paraId="24D09431" w14:textId="024C2256" w:rsidR="00383097" w:rsidRPr="00FF17B9" w:rsidRDefault="00383097" w:rsidP="00A441D3">
            <w:pPr>
              <w:jc w:val="center"/>
              <w:rPr>
                <w:rFonts w:ascii="Times New Roman" w:hAnsi="Times New Roman"/>
                <w:sz w:val="20"/>
              </w:rPr>
            </w:pPr>
          </w:p>
        </w:tc>
        <w:tc>
          <w:tcPr>
            <w:tcW w:w="7383" w:type="dxa"/>
          </w:tcPr>
          <w:p w14:paraId="70D1DAD0" w14:textId="2CCAFA78" w:rsidR="008865F2" w:rsidRDefault="00A441D3" w:rsidP="00FF17B9">
            <w:pPr>
              <w:rPr>
                <w:rFonts w:ascii="Times New Roman" w:hAnsi="Times New Roman"/>
                <w:sz w:val="20"/>
              </w:rPr>
            </w:pPr>
            <w:r>
              <w:rPr>
                <w:rFonts w:ascii="Times New Roman" w:hAnsi="Times New Roman"/>
                <w:sz w:val="20"/>
              </w:rPr>
              <w:t>To</w:t>
            </w:r>
            <w:r w:rsidRPr="00A441D3">
              <w:rPr>
                <w:rFonts w:ascii="Times New Roman" w:hAnsi="Times New Roman"/>
                <w:sz w:val="20"/>
              </w:rPr>
              <w:t xml:space="preserve"> amend the Fees and Charges By-law to allow for deflationary decreases to fees and charges imposed by the City</w:t>
            </w:r>
          </w:p>
        </w:tc>
        <w:tc>
          <w:tcPr>
            <w:tcW w:w="1819" w:type="dxa"/>
          </w:tcPr>
          <w:p w14:paraId="3DC4548D" w14:textId="059CEAFB" w:rsidR="008865F2" w:rsidRDefault="007B13D5" w:rsidP="00913C26">
            <w:pPr>
              <w:jc w:val="center"/>
              <w:rPr>
                <w:rFonts w:ascii="Times New Roman" w:hAnsi="Times New Roman"/>
                <w:sz w:val="20"/>
              </w:rPr>
            </w:pPr>
            <w:r>
              <w:rPr>
                <w:rFonts w:ascii="Times New Roman" w:hAnsi="Times New Roman"/>
                <w:sz w:val="20"/>
              </w:rPr>
              <w:t>PASSED</w:t>
            </w:r>
          </w:p>
        </w:tc>
      </w:tr>
      <w:tr w:rsidR="008865F2" w14:paraId="327D3EE8" w14:textId="77777777" w:rsidTr="00825DE7">
        <w:tc>
          <w:tcPr>
            <w:tcW w:w="1711" w:type="dxa"/>
          </w:tcPr>
          <w:p w14:paraId="678F2AA0" w14:textId="77777777" w:rsidR="008865F2" w:rsidRDefault="008865F2" w:rsidP="00913C26">
            <w:pPr>
              <w:jc w:val="center"/>
              <w:rPr>
                <w:rFonts w:ascii="Times New Roman" w:hAnsi="Times New Roman"/>
                <w:sz w:val="20"/>
              </w:rPr>
            </w:pPr>
            <w:r>
              <w:rPr>
                <w:rFonts w:ascii="Times New Roman" w:hAnsi="Times New Roman"/>
                <w:sz w:val="20"/>
              </w:rPr>
              <w:t>99/2019</w:t>
            </w:r>
          </w:p>
          <w:p w14:paraId="040B1D64" w14:textId="3DCDF045" w:rsidR="004E3B4E" w:rsidRDefault="004E3B4E" w:rsidP="00913C26">
            <w:pPr>
              <w:jc w:val="center"/>
              <w:rPr>
                <w:rFonts w:ascii="Times New Roman" w:hAnsi="Times New Roman"/>
                <w:sz w:val="20"/>
              </w:rPr>
            </w:pPr>
          </w:p>
        </w:tc>
        <w:tc>
          <w:tcPr>
            <w:tcW w:w="7383" w:type="dxa"/>
          </w:tcPr>
          <w:p w14:paraId="397344F1" w14:textId="68238DA4" w:rsidR="008865F2" w:rsidRDefault="007B13D5" w:rsidP="00FF17B9">
            <w:pPr>
              <w:rPr>
                <w:rFonts w:ascii="Times New Roman" w:hAnsi="Times New Roman"/>
                <w:sz w:val="20"/>
              </w:rPr>
            </w:pPr>
            <w:r>
              <w:rPr>
                <w:rFonts w:ascii="Times New Roman" w:hAnsi="Times New Roman"/>
                <w:sz w:val="20"/>
              </w:rPr>
              <w:t>To</w:t>
            </w:r>
            <w:r w:rsidRPr="007B13D5">
              <w:rPr>
                <w:rFonts w:ascii="Times New Roman" w:hAnsi="Times New Roman"/>
                <w:sz w:val="20"/>
              </w:rPr>
              <w:t xml:space="preserve"> amend the Winnipeg Police Pension By-law No. 126/2011</w:t>
            </w:r>
          </w:p>
        </w:tc>
        <w:tc>
          <w:tcPr>
            <w:tcW w:w="1819" w:type="dxa"/>
          </w:tcPr>
          <w:p w14:paraId="1628B38F" w14:textId="6669D854" w:rsidR="008865F2" w:rsidRDefault="007B13D5" w:rsidP="00913C26">
            <w:pPr>
              <w:jc w:val="center"/>
              <w:rPr>
                <w:rFonts w:ascii="Times New Roman" w:hAnsi="Times New Roman"/>
                <w:sz w:val="20"/>
              </w:rPr>
            </w:pPr>
            <w:r>
              <w:rPr>
                <w:rFonts w:ascii="Times New Roman" w:hAnsi="Times New Roman"/>
                <w:sz w:val="20"/>
              </w:rPr>
              <w:t>PASSED</w:t>
            </w:r>
          </w:p>
        </w:tc>
      </w:tr>
      <w:tr w:rsidR="00F3461F" w14:paraId="6A11086D" w14:textId="77777777" w:rsidTr="00825DE7">
        <w:tc>
          <w:tcPr>
            <w:tcW w:w="1711" w:type="dxa"/>
          </w:tcPr>
          <w:p w14:paraId="14726BB2" w14:textId="0064C09C" w:rsidR="00F3461F" w:rsidRDefault="00E328B6" w:rsidP="00913C26">
            <w:pPr>
              <w:jc w:val="center"/>
              <w:rPr>
                <w:rFonts w:ascii="Times New Roman" w:hAnsi="Times New Roman"/>
                <w:sz w:val="20"/>
              </w:rPr>
            </w:pPr>
            <w:r>
              <w:rPr>
                <w:rFonts w:ascii="Times New Roman" w:hAnsi="Times New Roman"/>
                <w:sz w:val="20"/>
              </w:rPr>
              <w:t>101/2019</w:t>
            </w:r>
          </w:p>
          <w:p w14:paraId="37044F16" w14:textId="2087554C" w:rsidR="00E328B6" w:rsidRPr="003D5953" w:rsidRDefault="00E328B6" w:rsidP="00913C26">
            <w:pPr>
              <w:jc w:val="center"/>
              <w:rPr>
                <w:rFonts w:ascii="Times New Roman" w:hAnsi="Times New Roman"/>
                <w:sz w:val="20"/>
              </w:rPr>
            </w:pPr>
          </w:p>
        </w:tc>
        <w:tc>
          <w:tcPr>
            <w:tcW w:w="7383" w:type="dxa"/>
          </w:tcPr>
          <w:p w14:paraId="3B5AE186" w14:textId="199FB0AD" w:rsidR="00F3461F" w:rsidRPr="003D5953" w:rsidRDefault="00D8679E" w:rsidP="00913C26">
            <w:pPr>
              <w:rPr>
                <w:rFonts w:ascii="Times New Roman" w:hAnsi="Times New Roman"/>
                <w:sz w:val="20"/>
              </w:rPr>
            </w:pPr>
            <w:r>
              <w:rPr>
                <w:rFonts w:ascii="Times New Roman" w:hAnsi="Times New Roman"/>
                <w:sz w:val="20"/>
              </w:rPr>
              <w:t>To</w:t>
            </w:r>
            <w:r w:rsidRPr="00D8679E">
              <w:rPr>
                <w:rFonts w:ascii="Times New Roman" w:hAnsi="Times New Roman"/>
                <w:sz w:val="20"/>
              </w:rPr>
              <w:t xml:space="preserve"> amend the Vehicles for Hire By-law</w:t>
            </w:r>
          </w:p>
        </w:tc>
        <w:tc>
          <w:tcPr>
            <w:tcW w:w="1819" w:type="dxa"/>
          </w:tcPr>
          <w:p w14:paraId="288AA60D" w14:textId="77777777" w:rsidR="00F3461F" w:rsidRDefault="00F3461F" w:rsidP="00913C26">
            <w:pPr>
              <w:jc w:val="center"/>
              <w:rPr>
                <w:rFonts w:ascii="Times New Roman" w:hAnsi="Times New Roman"/>
                <w:sz w:val="20"/>
              </w:rPr>
            </w:pPr>
            <w:r w:rsidRPr="00E53CA3">
              <w:rPr>
                <w:rFonts w:ascii="Times New Roman" w:hAnsi="Times New Roman"/>
                <w:sz w:val="20"/>
              </w:rPr>
              <w:t>PASSED</w:t>
            </w:r>
          </w:p>
        </w:tc>
      </w:tr>
    </w:tbl>
    <w:p w14:paraId="40A14A33" w14:textId="77777777" w:rsidR="00F3461F" w:rsidRDefault="00F3461F" w:rsidP="00F3461F">
      <w:pPr>
        <w:rPr>
          <w:rFonts w:ascii="Times New Roman" w:hAnsi="Times New Roman"/>
        </w:rPr>
      </w:pPr>
    </w:p>
    <w:p w14:paraId="0521240A" w14:textId="77777777" w:rsidR="00F3461F" w:rsidRDefault="00F3461F">
      <w:pPr>
        <w:rPr>
          <w:rFonts w:ascii="Times New Roman" w:hAnsi="Times New Roman"/>
        </w:rPr>
      </w:pPr>
    </w:p>
    <w:p w14:paraId="63705917" w14:textId="77777777" w:rsidR="00F3461F" w:rsidRDefault="00F3461F">
      <w:pPr>
        <w:rPr>
          <w:rFonts w:ascii="Times New Roman" w:hAnsi="Times New Roman"/>
        </w:rPr>
      </w:pPr>
    </w:p>
    <w:p w14:paraId="6816AFCE" w14:textId="77777777" w:rsidR="00F3461F" w:rsidRDefault="00F3461F">
      <w:pPr>
        <w:rPr>
          <w:rFonts w:ascii="Times New Roman" w:hAnsi="Times New Roman"/>
        </w:rPr>
      </w:pPr>
    </w:p>
    <w:p w14:paraId="54F7A8A0" w14:textId="77777777" w:rsidR="006105D7" w:rsidRDefault="006105D7">
      <w:pPr>
        <w:rPr>
          <w:rFonts w:ascii="Times New Roman" w:hAnsi="Times New Roman"/>
        </w:rPr>
      </w:pPr>
      <w:r>
        <w:rPr>
          <w:rFonts w:ascii="Times New Roman" w:hAnsi="Times New Roman"/>
        </w:rPr>
        <w:br w:type="page"/>
      </w:r>
    </w:p>
    <w:p w14:paraId="182ADB67" w14:textId="2DE28A95" w:rsidR="00DB07EB" w:rsidRDefault="00DB07EB">
      <w:pPr>
        <w:rPr>
          <w:rFonts w:ascii="Times New Roman" w:hAnsi="Times New Roman"/>
        </w:rPr>
      </w:pP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6866CF">
        <w:trPr>
          <w:cantSplit/>
          <w:trHeight w:val="304"/>
          <w:tblHeader/>
        </w:trPr>
        <w:tc>
          <w:tcPr>
            <w:tcW w:w="10841" w:type="dxa"/>
            <w:gridSpan w:val="4"/>
            <w:shd w:val="pct12" w:color="auto" w:fill="auto"/>
          </w:tcPr>
          <w:p w14:paraId="14001211" w14:textId="5B2AE57D" w:rsidR="000949C0" w:rsidRPr="006105D7" w:rsidRDefault="000949C0" w:rsidP="009D4FC9">
            <w:pPr>
              <w:spacing w:before="60" w:after="60"/>
              <w:jc w:val="center"/>
              <w:rPr>
                <w:rFonts w:ascii="Times New Roman" w:hAnsi="Times New Roman"/>
                <w:b/>
              </w:rPr>
            </w:pPr>
            <w:r w:rsidRPr="006105D7">
              <w:rPr>
                <w:rFonts w:ascii="Times New Roman" w:hAnsi="Times New Roman"/>
                <w:b/>
              </w:rPr>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6866CF">
        <w:trPr>
          <w:cantSplit/>
          <w:trHeight w:val="304"/>
          <w:tblHeader/>
        </w:trPr>
        <w:tc>
          <w:tcPr>
            <w:tcW w:w="3153"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DB07EB" w14:paraId="106D37C6" w14:textId="77777777" w:rsidTr="00DB07EB">
        <w:trPr>
          <w:trHeight w:val="234"/>
        </w:trPr>
        <w:tc>
          <w:tcPr>
            <w:tcW w:w="3153" w:type="dxa"/>
          </w:tcPr>
          <w:p w14:paraId="3E535D37" w14:textId="74B78EC2" w:rsidR="005229CE" w:rsidRDefault="00A17D0E" w:rsidP="00744275">
            <w:pPr>
              <w:rPr>
                <w:rFonts w:ascii="Times New Roman" w:hAnsi="Times New Roman"/>
                <w:sz w:val="20"/>
              </w:rPr>
            </w:pPr>
            <w:r>
              <w:rPr>
                <w:rFonts w:ascii="Times New Roman" w:hAnsi="Times New Roman"/>
                <w:sz w:val="20"/>
              </w:rPr>
              <w:t>Motion 2</w:t>
            </w:r>
            <w:r w:rsidR="005229CE" w:rsidRPr="00A17D0E">
              <w:rPr>
                <w:rFonts w:ascii="Times New Roman" w:hAnsi="Times New Roman"/>
                <w:sz w:val="20"/>
              </w:rPr>
              <w:t xml:space="preserve"> – </w:t>
            </w:r>
            <w:r>
              <w:rPr>
                <w:rFonts w:ascii="Times New Roman" w:hAnsi="Times New Roman"/>
                <w:sz w:val="20"/>
              </w:rPr>
              <w:t>Referral of Item 6 of the Report of the Executive Policy Committee dated December 3, 2019</w:t>
            </w:r>
          </w:p>
          <w:p w14:paraId="1DADE709" w14:textId="47D2D760" w:rsidR="000949C0" w:rsidRDefault="000949C0" w:rsidP="0012761F">
            <w:pPr>
              <w:jc w:val="center"/>
              <w:rPr>
                <w:rFonts w:ascii="Times New Roman" w:hAnsi="Times New Roman"/>
                <w:sz w:val="20"/>
              </w:rPr>
            </w:pPr>
          </w:p>
          <w:p w14:paraId="63C69D30" w14:textId="05DDD2F7" w:rsidR="000C43F7" w:rsidRPr="00EC0462" w:rsidRDefault="000C43F7" w:rsidP="0012761F">
            <w:pPr>
              <w:jc w:val="center"/>
              <w:rPr>
                <w:rFonts w:ascii="Times New Roman" w:hAnsi="Times New Roman"/>
                <w:sz w:val="20"/>
              </w:rPr>
            </w:pPr>
          </w:p>
        </w:tc>
        <w:tc>
          <w:tcPr>
            <w:tcW w:w="2976" w:type="dxa"/>
          </w:tcPr>
          <w:p w14:paraId="0090597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Browaty</w:t>
            </w:r>
          </w:p>
          <w:p w14:paraId="6244766F"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Eadie</w:t>
            </w:r>
          </w:p>
          <w:p w14:paraId="5FF0109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Klein</w:t>
            </w:r>
          </w:p>
          <w:p w14:paraId="17B9ABE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Lukes</w:t>
            </w:r>
          </w:p>
          <w:p w14:paraId="2A0218D3"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Nason</w:t>
            </w:r>
          </w:p>
          <w:p w14:paraId="44377C0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Schreyer</w:t>
            </w:r>
          </w:p>
          <w:p w14:paraId="71466901" w14:textId="35374F50" w:rsidR="00A17D0E" w:rsidRDefault="00A17D0E" w:rsidP="00D462A6">
            <w:pPr>
              <w:tabs>
                <w:tab w:val="left" w:pos="200"/>
              </w:tabs>
              <w:rPr>
                <w:rFonts w:ascii="Times New Roman" w:hAnsi="Times New Roman"/>
                <w:sz w:val="18"/>
                <w:szCs w:val="18"/>
              </w:rPr>
            </w:pPr>
            <w:r>
              <w:rPr>
                <w:rFonts w:ascii="Times New Roman" w:hAnsi="Times New Roman"/>
                <w:sz w:val="18"/>
                <w:szCs w:val="18"/>
              </w:rPr>
              <w:t>Councillor Sharma</w:t>
            </w:r>
          </w:p>
          <w:p w14:paraId="558913D3" w14:textId="3C0CE960" w:rsidR="007E316C" w:rsidRDefault="007E316C" w:rsidP="00A17D0E">
            <w:pPr>
              <w:tabs>
                <w:tab w:val="left" w:pos="200"/>
              </w:tabs>
              <w:rPr>
                <w:rFonts w:ascii="Times New Roman" w:hAnsi="Times New Roman"/>
              </w:rPr>
            </w:pPr>
          </w:p>
        </w:tc>
        <w:tc>
          <w:tcPr>
            <w:tcW w:w="2922" w:type="dxa"/>
          </w:tcPr>
          <w:p w14:paraId="1369980C" w14:textId="77777777" w:rsidR="00D462A6" w:rsidRDefault="00D462A6" w:rsidP="00D462A6">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54FAC26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Allard</w:t>
            </w:r>
          </w:p>
          <w:p w14:paraId="3BDA347B"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Chambers</w:t>
            </w:r>
          </w:p>
          <w:p w14:paraId="7D521D6F"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Gillingham</w:t>
            </w:r>
          </w:p>
          <w:p w14:paraId="524027EE"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Gilroy</w:t>
            </w:r>
          </w:p>
          <w:p w14:paraId="17ABED6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Mayes</w:t>
            </w:r>
          </w:p>
          <w:p w14:paraId="76642924"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Orlikow</w:t>
            </w:r>
          </w:p>
          <w:p w14:paraId="7B8B305A"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Rollins</w:t>
            </w:r>
          </w:p>
          <w:p w14:paraId="06CA7A3F" w14:textId="6A95181C" w:rsidR="0012761F" w:rsidRDefault="00D462A6" w:rsidP="00A17D0E">
            <w:pPr>
              <w:tabs>
                <w:tab w:val="left" w:pos="200"/>
              </w:tabs>
              <w:rPr>
                <w:rFonts w:ascii="Times New Roman" w:hAnsi="Times New Roman"/>
              </w:rPr>
            </w:pPr>
            <w:r>
              <w:rPr>
                <w:rFonts w:ascii="Times New Roman" w:hAnsi="Times New Roman"/>
                <w:sz w:val="18"/>
                <w:szCs w:val="18"/>
              </w:rPr>
              <w:t>Councillor Santos</w:t>
            </w:r>
          </w:p>
        </w:tc>
        <w:tc>
          <w:tcPr>
            <w:tcW w:w="1790" w:type="dxa"/>
          </w:tcPr>
          <w:p w14:paraId="20C06847" w14:textId="53BEDF11" w:rsidR="000949C0" w:rsidRPr="00EC0462" w:rsidRDefault="001F05D9" w:rsidP="00DB07EB">
            <w:pPr>
              <w:jc w:val="center"/>
              <w:rPr>
                <w:rFonts w:ascii="Times New Roman" w:hAnsi="Times New Roman"/>
                <w:sz w:val="20"/>
              </w:rPr>
            </w:pPr>
            <w:r>
              <w:rPr>
                <w:rFonts w:ascii="Times New Roman" w:hAnsi="Times New Roman"/>
                <w:sz w:val="20"/>
              </w:rPr>
              <w:t>LOST</w:t>
            </w:r>
          </w:p>
        </w:tc>
      </w:tr>
      <w:tr w:rsidR="000C43F7" w:rsidRPr="00EC0462" w14:paraId="3A641E6B" w14:textId="77777777" w:rsidTr="00DB07EB">
        <w:trPr>
          <w:trHeight w:val="234"/>
        </w:trPr>
        <w:tc>
          <w:tcPr>
            <w:tcW w:w="3153" w:type="dxa"/>
          </w:tcPr>
          <w:p w14:paraId="2DEFB215" w14:textId="2091A3F8" w:rsidR="000C43F7" w:rsidRDefault="0076508D" w:rsidP="00744275">
            <w:pPr>
              <w:rPr>
                <w:rFonts w:ascii="Times New Roman" w:hAnsi="Times New Roman"/>
                <w:sz w:val="20"/>
              </w:rPr>
            </w:pPr>
            <w:r>
              <w:rPr>
                <w:rFonts w:ascii="Times New Roman" w:hAnsi="Times New Roman"/>
                <w:sz w:val="20"/>
              </w:rPr>
              <w:t>Item 6</w:t>
            </w:r>
            <w:r w:rsidR="000C43F7">
              <w:rPr>
                <w:rFonts w:ascii="Times New Roman" w:hAnsi="Times New Roman"/>
                <w:sz w:val="20"/>
              </w:rPr>
              <w:t xml:space="preserve"> of the Report of the </w:t>
            </w:r>
            <w:r>
              <w:rPr>
                <w:rFonts w:ascii="Times New Roman" w:hAnsi="Times New Roman"/>
                <w:sz w:val="20"/>
              </w:rPr>
              <w:t>Executive Policy Committee</w:t>
            </w:r>
          </w:p>
          <w:p w14:paraId="5F8FA6D8" w14:textId="0E4C346B" w:rsidR="000C43F7" w:rsidRPr="00EC0462" w:rsidRDefault="000C43F7" w:rsidP="00744275">
            <w:pPr>
              <w:rPr>
                <w:rFonts w:ascii="Times New Roman" w:hAnsi="Times New Roman"/>
                <w:sz w:val="20"/>
              </w:rPr>
            </w:pPr>
            <w:r>
              <w:rPr>
                <w:rFonts w:ascii="Times New Roman" w:hAnsi="Times New Roman"/>
                <w:sz w:val="20"/>
              </w:rPr>
              <w:t xml:space="preserve">Committee dated </w:t>
            </w:r>
            <w:r w:rsidR="0076508D">
              <w:rPr>
                <w:rFonts w:ascii="Times New Roman" w:hAnsi="Times New Roman"/>
                <w:sz w:val="20"/>
              </w:rPr>
              <w:t>December 3, 2019</w:t>
            </w:r>
          </w:p>
          <w:p w14:paraId="2EB804EF" w14:textId="77777777" w:rsidR="000C43F7" w:rsidRDefault="000C43F7" w:rsidP="00DB07EB">
            <w:pPr>
              <w:jc w:val="center"/>
              <w:rPr>
                <w:rFonts w:ascii="Times New Roman" w:hAnsi="Times New Roman"/>
              </w:rPr>
            </w:pPr>
          </w:p>
        </w:tc>
        <w:tc>
          <w:tcPr>
            <w:tcW w:w="2976" w:type="dxa"/>
          </w:tcPr>
          <w:p w14:paraId="5F6B1103" w14:textId="77777777" w:rsidR="0076508D" w:rsidRDefault="0076508D" w:rsidP="0076508D">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297899ED" w14:textId="77777777" w:rsidR="0076508D" w:rsidRDefault="0076508D" w:rsidP="0076508D">
            <w:pPr>
              <w:tabs>
                <w:tab w:val="left" w:pos="200"/>
              </w:tabs>
              <w:rPr>
                <w:rFonts w:ascii="Times New Roman" w:hAnsi="Times New Roman"/>
                <w:sz w:val="18"/>
                <w:szCs w:val="18"/>
              </w:rPr>
            </w:pPr>
            <w:r>
              <w:rPr>
                <w:rFonts w:ascii="Times New Roman" w:hAnsi="Times New Roman"/>
                <w:sz w:val="18"/>
                <w:szCs w:val="18"/>
              </w:rPr>
              <w:t>Councillor Allard</w:t>
            </w:r>
          </w:p>
          <w:p w14:paraId="12B5D9EA" w14:textId="77777777" w:rsidR="0076508D" w:rsidRDefault="0076508D" w:rsidP="0076508D">
            <w:pPr>
              <w:tabs>
                <w:tab w:val="left" w:pos="200"/>
              </w:tabs>
              <w:rPr>
                <w:rFonts w:ascii="Times New Roman" w:hAnsi="Times New Roman"/>
                <w:sz w:val="18"/>
                <w:szCs w:val="18"/>
              </w:rPr>
            </w:pPr>
            <w:r>
              <w:rPr>
                <w:rFonts w:ascii="Times New Roman" w:hAnsi="Times New Roman"/>
                <w:sz w:val="18"/>
                <w:szCs w:val="18"/>
              </w:rPr>
              <w:t>Councillor Chambers</w:t>
            </w:r>
          </w:p>
          <w:p w14:paraId="685FB626" w14:textId="77777777" w:rsidR="0076508D" w:rsidRDefault="0076508D" w:rsidP="0076508D">
            <w:pPr>
              <w:tabs>
                <w:tab w:val="left" w:pos="200"/>
              </w:tabs>
              <w:rPr>
                <w:rFonts w:ascii="Times New Roman" w:hAnsi="Times New Roman"/>
                <w:sz w:val="18"/>
                <w:szCs w:val="18"/>
              </w:rPr>
            </w:pPr>
            <w:r>
              <w:rPr>
                <w:rFonts w:ascii="Times New Roman" w:hAnsi="Times New Roman"/>
                <w:sz w:val="18"/>
                <w:szCs w:val="18"/>
              </w:rPr>
              <w:t>Councillor Eadie</w:t>
            </w:r>
          </w:p>
          <w:p w14:paraId="65759E0D" w14:textId="77777777" w:rsidR="0076508D" w:rsidRDefault="0076508D" w:rsidP="0076508D">
            <w:pPr>
              <w:tabs>
                <w:tab w:val="left" w:pos="200"/>
              </w:tabs>
              <w:rPr>
                <w:rFonts w:ascii="Times New Roman" w:hAnsi="Times New Roman"/>
                <w:sz w:val="18"/>
                <w:szCs w:val="18"/>
              </w:rPr>
            </w:pPr>
            <w:r>
              <w:rPr>
                <w:rFonts w:ascii="Times New Roman" w:hAnsi="Times New Roman"/>
                <w:sz w:val="18"/>
                <w:szCs w:val="18"/>
              </w:rPr>
              <w:t>Councillor Gillingham</w:t>
            </w:r>
          </w:p>
          <w:p w14:paraId="6C3D53D4" w14:textId="77777777" w:rsidR="0076508D" w:rsidRDefault="0076508D" w:rsidP="0076508D">
            <w:pPr>
              <w:tabs>
                <w:tab w:val="left" w:pos="200"/>
              </w:tabs>
              <w:rPr>
                <w:rFonts w:ascii="Times New Roman" w:hAnsi="Times New Roman"/>
                <w:sz w:val="18"/>
                <w:szCs w:val="18"/>
              </w:rPr>
            </w:pPr>
            <w:r>
              <w:rPr>
                <w:rFonts w:ascii="Times New Roman" w:hAnsi="Times New Roman"/>
                <w:sz w:val="18"/>
                <w:szCs w:val="18"/>
              </w:rPr>
              <w:t>Councillor Gilroy</w:t>
            </w:r>
          </w:p>
          <w:p w14:paraId="07C5D691" w14:textId="77777777" w:rsidR="0076508D" w:rsidRDefault="0076508D" w:rsidP="0076508D">
            <w:pPr>
              <w:tabs>
                <w:tab w:val="left" w:pos="200"/>
              </w:tabs>
              <w:rPr>
                <w:rFonts w:ascii="Times New Roman" w:hAnsi="Times New Roman"/>
                <w:sz w:val="18"/>
                <w:szCs w:val="18"/>
              </w:rPr>
            </w:pPr>
            <w:r>
              <w:rPr>
                <w:rFonts w:ascii="Times New Roman" w:hAnsi="Times New Roman"/>
                <w:sz w:val="18"/>
                <w:szCs w:val="18"/>
              </w:rPr>
              <w:t>Councillor Mayes</w:t>
            </w:r>
          </w:p>
          <w:p w14:paraId="4BC53764" w14:textId="77777777" w:rsidR="0076508D" w:rsidRDefault="0076508D" w:rsidP="0076508D">
            <w:pPr>
              <w:tabs>
                <w:tab w:val="left" w:pos="200"/>
              </w:tabs>
              <w:rPr>
                <w:rFonts w:ascii="Times New Roman" w:hAnsi="Times New Roman"/>
                <w:sz w:val="18"/>
                <w:szCs w:val="18"/>
              </w:rPr>
            </w:pPr>
            <w:r>
              <w:rPr>
                <w:rFonts w:ascii="Times New Roman" w:hAnsi="Times New Roman"/>
                <w:sz w:val="18"/>
                <w:szCs w:val="18"/>
              </w:rPr>
              <w:t>Councillor Orlikow</w:t>
            </w:r>
          </w:p>
          <w:p w14:paraId="67EAD270" w14:textId="77777777" w:rsidR="0076508D" w:rsidRDefault="0076508D" w:rsidP="0076508D">
            <w:pPr>
              <w:tabs>
                <w:tab w:val="left" w:pos="200"/>
              </w:tabs>
              <w:rPr>
                <w:rFonts w:ascii="Times New Roman" w:hAnsi="Times New Roman"/>
                <w:sz w:val="18"/>
                <w:szCs w:val="18"/>
              </w:rPr>
            </w:pPr>
            <w:r>
              <w:rPr>
                <w:rFonts w:ascii="Times New Roman" w:hAnsi="Times New Roman"/>
                <w:sz w:val="18"/>
                <w:szCs w:val="18"/>
              </w:rPr>
              <w:t>Councillor Rollins</w:t>
            </w:r>
          </w:p>
          <w:p w14:paraId="64A2008B" w14:textId="74CAD025" w:rsidR="000C43F7" w:rsidRDefault="0076508D" w:rsidP="0076508D">
            <w:pPr>
              <w:tabs>
                <w:tab w:val="left" w:pos="200"/>
              </w:tabs>
            </w:pPr>
            <w:r>
              <w:rPr>
                <w:rFonts w:ascii="Times New Roman" w:hAnsi="Times New Roman"/>
                <w:sz w:val="18"/>
                <w:szCs w:val="18"/>
              </w:rPr>
              <w:t>Councillor Santos</w:t>
            </w:r>
          </w:p>
        </w:tc>
        <w:tc>
          <w:tcPr>
            <w:tcW w:w="2922" w:type="dxa"/>
          </w:tcPr>
          <w:p w14:paraId="247EE85C" w14:textId="77777777" w:rsidR="0076508D" w:rsidRDefault="0076508D" w:rsidP="0076508D">
            <w:pPr>
              <w:tabs>
                <w:tab w:val="left" w:pos="200"/>
              </w:tabs>
              <w:rPr>
                <w:rFonts w:ascii="Times New Roman" w:hAnsi="Times New Roman"/>
                <w:sz w:val="18"/>
                <w:szCs w:val="18"/>
              </w:rPr>
            </w:pPr>
            <w:r>
              <w:rPr>
                <w:rFonts w:ascii="Times New Roman" w:hAnsi="Times New Roman"/>
                <w:sz w:val="18"/>
                <w:szCs w:val="18"/>
              </w:rPr>
              <w:t>Councillor Browaty</w:t>
            </w:r>
          </w:p>
          <w:p w14:paraId="571C0F72" w14:textId="77777777" w:rsidR="0076508D" w:rsidRDefault="0076508D" w:rsidP="0076508D">
            <w:pPr>
              <w:tabs>
                <w:tab w:val="left" w:pos="200"/>
              </w:tabs>
              <w:rPr>
                <w:rFonts w:ascii="Times New Roman" w:hAnsi="Times New Roman"/>
                <w:sz w:val="18"/>
                <w:szCs w:val="18"/>
              </w:rPr>
            </w:pPr>
            <w:r>
              <w:rPr>
                <w:rFonts w:ascii="Times New Roman" w:hAnsi="Times New Roman"/>
                <w:sz w:val="18"/>
                <w:szCs w:val="18"/>
              </w:rPr>
              <w:t>Councillor Klein</w:t>
            </w:r>
          </w:p>
          <w:p w14:paraId="6A8960C1" w14:textId="77777777" w:rsidR="0076508D" w:rsidRDefault="0076508D" w:rsidP="0076508D">
            <w:pPr>
              <w:tabs>
                <w:tab w:val="left" w:pos="200"/>
              </w:tabs>
              <w:rPr>
                <w:rFonts w:ascii="Times New Roman" w:hAnsi="Times New Roman"/>
                <w:sz w:val="18"/>
                <w:szCs w:val="18"/>
              </w:rPr>
            </w:pPr>
            <w:r>
              <w:rPr>
                <w:rFonts w:ascii="Times New Roman" w:hAnsi="Times New Roman"/>
                <w:sz w:val="18"/>
                <w:szCs w:val="18"/>
              </w:rPr>
              <w:t>Councillor Lukes</w:t>
            </w:r>
          </w:p>
          <w:p w14:paraId="3351ABDF" w14:textId="77777777" w:rsidR="0076508D" w:rsidRDefault="0076508D" w:rsidP="0076508D">
            <w:pPr>
              <w:tabs>
                <w:tab w:val="left" w:pos="200"/>
              </w:tabs>
              <w:rPr>
                <w:rFonts w:ascii="Times New Roman" w:hAnsi="Times New Roman"/>
                <w:sz w:val="18"/>
                <w:szCs w:val="18"/>
              </w:rPr>
            </w:pPr>
            <w:r>
              <w:rPr>
                <w:rFonts w:ascii="Times New Roman" w:hAnsi="Times New Roman"/>
                <w:sz w:val="18"/>
                <w:szCs w:val="18"/>
              </w:rPr>
              <w:t>Councillor Nason</w:t>
            </w:r>
          </w:p>
          <w:p w14:paraId="5F3B6918" w14:textId="77777777" w:rsidR="0076508D" w:rsidRDefault="0076508D" w:rsidP="0076508D">
            <w:pPr>
              <w:tabs>
                <w:tab w:val="left" w:pos="200"/>
              </w:tabs>
              <w:rPr>
                <w:rFonts w:ascii="Times New Roman" w:hAnsi="Times New Roman"/>
                <w:sz w:val="18"/>
                <w:szCs w:val="18"/>
              </w:rPr>
            </w:pPr>
            <w:r>
              <w:rPr>
                <w:rFonts w:ascii="Times New Roman" w:hAnsi="Times New Roman"/>
                <w:sz w:val="18"/>
                <w:szCs w:val="18"/>
              </w:rPr>
              <w:t>Councillor Schreyer</w:t>
            </w:r>
          </w:p>
          <w:p w14:paraId="053BAAD1" w14:textId="77777777" w:rsidR="0076508D" w:rsidRDefault="0076508D" w:rsidP="0076508D">
            <w:pPr>
              <w:tabs>
                <w:tab w:val="left" w:pos="200"/>
              </w:tabs>
              <w:rPr>
                <w:rFonts w:ascii="Times New Roman" w:hAnsi="Times New Roman"/>
                <w:sz w:val="18"/>
                <w:szCs w:val="18"/>
              </w:rPr>
            </w:pPr>
            <w:r>
              <w:rPr>
                <w:rFonts w:ascii="Times New Roman" w:hAnsi="Times New Roman"/>
                <w:sz w:val="18"/>
                <w:szCs w:val="18"/>
              </w:rPr>
              <w:t>Councillor Sharma</w:t>
            </w:r>
          </w:p>
          <w:p w14:paraId="35FBB3CE" w14:textId="77777777" w:rsidR="000C43F7" w:rsidRDefault="000C43F7" w:rsidP="0076508D">
            <w:pPr>
              <w:tabs>
                <w:tab w:val="left" w:pos="200"/>
              </w:tabs>
              <w:rPr>
                <w:rFonts w:ascii="Times New Roman" w:hAnsi="Times New Roman"/>
              </w:rPr>
            </w:pPr>
          </w:p>
        </w:tc>
        <w:tc>
          <w:tcPr>
            <w:tcW w:w="1790" w:type="dxa"/>
          </w:tcPr>
          <w:p w14:paraId="142DC17A" w14:textId="788E1800" w:rsidR="00E569AB" w:rsidRPr="00EC0462" w:rsidRDefault="00E569AB" w:rsidP="00DB07EB">
            <w:pPr>
              <w:jc w:val="center"/>
              <w:rPr>
                <w:rFonts w:ascii="Times New Roman" w:hAnsi="Times New Roman"/>
                <w:sz w:val="20"/>
              </w:rPr>
            </w:pPr>
            <w:r>
              <w:rPr>
                <w:rFonts w:ascii="Times New Roman" w:hAnsi="Times New Roman"/>
                <w:sz w:val="20"/>
              </w:rPr>
              <w:t>CARRIED</w:t>
            </w:r>
          </w:p>
        </w:tc>
      </w:tr>
      <w:tr w:rsidR="000C43F7" w:rsidRPr="00EC0462" w14:paraId="066C70DB" w14:textId="77777777" w:rsidTr="00DB07EB">
        <w:trPr>
          <w:trHeight w:val="234"/>
        </w:trPr>
        <w:tc>
          <w:tcPr>
            <w:tcW w:w="3153" w:type="dxa"/>
          </w:tcPr>
          <w:p w14:paraId="23658C25" w14:textId="6A513429" w:rsidR="00AE5AE8" w:rsidRDefault="00AE5AE8" w:rsidP="00744275">
            <w:pPr>
              <w:rPr>
                <w:rFonts w:ascii="Times New Roman" w:hAnsi="Times New Roman"/>
                <w:sz w:val="20"/>
              </w:rPr>
            </w:pPr>
            <w:r>
              <w:rPr>
                <w:rFonts w:ascii="Times New Roman" w:hAnsi="Times New Roman"/>
                <w:sz w:val="20"/>
              </w:rPr>
              <w:t>Item 7 of the Report of the Executive Policy Committee</w:t>
            </w:r>
          </w:p>
          <w:p w14:paraId="09BE2A6E" w14:textId="77777777" w:rsidR="00AE5AE8" w:rsidRPr="00EC0462" w:rsidRDefault="00AE5AE8" w:rsidP="00744275">
            <w:pPr>
              <w:rPr>
                <w:rFonts w:ascii="Times New Roman" w:hAnsi="Times New Roman"/>
                <w:sz w:val="20"/>
              </w:rPr>
            </w:pPr>
            <w:r>
              <w:rPr>
                <w:rFonts w:ascii="Times New Roman" w:hAnsi="Times New Roman"/>
                <w:sz w:val="20"/>
              </w:rPr>
              <w:t>Committee dated December 3, 2019</w:t>
            </w:r>
          </w:p>
          <w:p w14:paraId="0ED5B8A9" w14:textId="234183AF" w:rsidR="000C43F7" w:rsidRPr="00EC0462" w:rsidRDefault="000C43F7" w:rsidP="0012761F">
            <w:pPr>
              <w:jc w:val="center"/>
              <w:rPr>
                <w:rFonts w:ascii="Times New Roman" w:hAnsi="Times New Roman"/>
                <w:sz w:val="20"/>
              </w:rPr>
            </w:pPr>
          </w:p>
        </w:tc>
        <w:tc>
          <w:tcPr>
            <w:tcW w:w="2976" w:type="dxa"/>
          </w:tcPr>
          <w:p w14:paraId="36060F7A" w14:textId="77777777" w:rsidR="00D462A6" w:rsidRDefault="00D462A6" w:rsidP="00D462A6">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218C8F8B"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Allard</w:t>
            </w:r>
          </w:p>
          <w:p w14:paraId="286B8144"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Browaty</w:t>
            </w:r>
          </w:p>
          <w:p w14:paraId="3F4AE944"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Chambers</w:t>
            </w:r>
          </w:p>
          <w:p w14:paraId="37E3AE32"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Eadie</w:t>
            </w:r>
          </w:p>
          <w:p w14:paraId="349E7B7F"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Gillingham</w:t>
            </w:r>
          </w:p>
          <w:p w14:paraId="3EF48DFB"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Gilroy</w:t>
            </w:r>
          </w:p>
          <w:p w14:paraId="5458D85F"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Mayes</w:t>
            </w:r>
          </w:p>
          <w:p w14:paraId="742F503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Orlikow</w:t>
            </w:r>
          </w:p>
          <w:p w14:paraId="56244A7B"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Rollins</w:t>
            </w:r>
          </w:p>
          <w:p w14:paraId="494A3310"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Santos</w:t>
            </w:r>
          </w:p>
          <w:p w14:paraId="3E95D99C"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Schreyer</w:t>
            </w:r>
          </w:p>
          <w:p w14:paraId="3819F1AE" w14:textId="608BB4D6" w:rsidR="000C43F7" w:rsidRDefault="000C43F7" w:rsidP="00FF7A35">
            <w:pPr>
              <w:tabs>
                <w:tab w:val="left" w:pos="200"/>
              </w:tabs>
            </w:pPr>
          </w:p>
        </w:tc>
        <w:tc>
          <w:tcPr>
            <w:tcW w:w="2922" w:type="dxa"/>
          </w:tcPr>
          <w:p w14:paraId="576D8B2C"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Klein</w:t>
            </w:r>
          </w:p>
          <w:p w14:paraId="20810BCD"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Lukes</w:t>
            </w:r>
          </w:p>
          <w:p w14:paraId="6C4F522E"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Nason</w:t>
            </w:r>
          </w:p>
          <w:p w14:paraId="56596239" w14:textId="77777777" w:rsidR="000C43F7" w:rsidRDefault="000C43F7" w:rsidP="00AE5AE8">
            <w:pPr>
              <w:tabs>
                <w:tab w:val="left" w:pos="200"/>
              </w:tabs>
              <w:rPr>
                <w:rFonts w:ascii="Times New Roman" w:hAnsi="Times New Roman"/>
              </w:rPr>
            </w:pPr>
          </w:p>
        </w:tc>
        <w:tc>
          <w:tcPr>
            <w:tcW w:w="1790" w:type="dxa"/>
          </w:tcPr>
          <w:p w14:paraId="3E19FF85" w14:textId="5B20F92B" w:rsidR="000C43F7" w:rsidRPr="00EC0462" w:rsidRDefault="00AE5AE8" w:rsidP="00FF7A35">
            <w:pPr>
              <w:jc w:val="center"/>
              <w:rPr>
                <w:rFonts w:ascii="Times New Roman" w:hAnsi="Times New Roman"/>
                <w:sz w:val="20"/>
              </w:rPr>
            </w:pPr>
            <w:r>
              <w:rPr>
                <w:rFonts w:ascii="Times New Roman" w:hAnsi="Times New Roman"/>
                <w:sz w:val="20"/>
              </w:rPr>
              <w:t>CARRIED</w:t>
            </w:r>
          </w:p>
        </w:tc>
      </w:tr>
      <w:tr w:rsidR="00FF7A35" w:rsidRPr="00EC0462" w14:paraId="2154F5F2" w14:textId="77777777" w:rsidTr="00DB07EB">
        <w:trPr>
          <w:trHeight w:val="234"/>
        </w:trPr>
        <w:tc>
          <w:tcPr>
            <w:tcW w:w="3153" w:type="dxa"/>
          </w:tcPr>
          <w:p w14:paraId="21A68498" w14:textId="64B98BA4" w:rsidR="00FF7A35" w:rsidRPr="005E17C2" w:rsidRDefault="00FF7A35" w:rsidP="00744275">
            <w:pPr>
              <w:rPr>
                <w:rFonts w:ascii="Times New Roman" w:hAnsi="Times New Roman"/>
                <w:sz w:val="20"/>
              </w:rPr>
            </w:pPr>
            <w:r w:rsidRPr="005E17C2">
              <w:rPr>
                <w:rFonts w:ascii="Times New Roman" w:hAnsi="Times New Roman"/>
                <w:sz w:val="20"/>
              </w:rPr>
              <w:t>Notice of Motion – Executive Policy Committee</w:t>
            </w:r>
          </w:p>
        </w:tc>
        <w:tc>
          <w:tcPr>
            <w:tcW w:w="2976" w:type="dxa"/>
          </w:tcPr>
          <w:p w14:paraId="6A49A10E" w14:textId="77777777" w:rsidR="00FF7A35" w:rsidRDefault="00FF7A35" w:rsidP="00FF7A35">
            <w:pPr>
              <w:tabs>
                <w:tab w:val="left" w:pos="200"/>
              </w:tabs>
              <w:rPr>
                <w:rFonts w:ascii="Times New Roman" w:hAnsi="Times New Roman"/>
                <w:sz w:val="18"/>
                <w:szCs w:val="18"/>
              </w:rPr>
            </w:pPr>
            <w:r>
              <w:rPr>
                <w:rFonts w:ascii="Times New Roman" w:hAnsi="Times New Roman"/>
                <w:sz w:val="18"/>
                <w:szCs w:val="18"/>
              </w:rPr>
              <w:t>Councillor Browaty</w:t>
            </w:r>
          </w:p>
          <w:p w14:paraId="3E9ADD6E" w14:textId="77777777" w:rsidR="00FF7A35" w:rsidRDefault="00FF7A35" w:rsidP="00FF7A35">
            <w:pPr>
              <w:tabs>
                <w:tab w:val="left" w:pos="200"/>
              </w:tabs>
              <w:rPr>
                <w:rFonts w:ascii="Times New Roman" w:hAnsi="Times New Roman"/>
                <w:sz w:val="18"/>
                <w:szCs w:val="18"/>
              </w:rPr>
            </w:pPr>
            <w:r>
              <w:rPr>
                <w:rFonts w:ascii="Times New Roman" w:hAnsi="Times New Roman"/>
                <w:sz w:val="18"/>
                <w:szCs w:val="18"/>
              </w:rPr>
              <w:t>Councillor Nason</w:t>
            </w:r>
          </w:p>
          <w:p w14:paraId="19CB9F84" w14:textId="77777777" w:rsidR="00FF7A35" w:rsidRDefault="00FF7A35" w:rsidP="00FF7A35">
            <w:pPr>
              <w:tabs>
                <w:tab w:val="left" w:pos="200"/>
              </w:tabs>
              <w:rPr>
                <w:rFonts w:ascii="Times New Roman" w:hAnsi="Times New Roman"/>
                <w:sz w:val="18"/>
                <w:szCs w:val="18"/>
              </w:rPr>
            </w:pPr>
            <w:r>
              <w:rPr>
                <w:rFonts w:ascii="Times New Roman" w:hAnsi="Times New Roman"/>
                <w:sz w:val="18"/>
                <w:szCs w:val="18"/>
              </w:rPr>
              <w:t>Councillor Schreyer</w:t>
            </w:r>
          </w:p>
          <w:p w14:paraId="0C3980C1" w14:textId="77777777" w:rsidR="00FF7A35" w:rsidRDefault="00FF7A35" w:rsidP="006105D7"/>
        </w:tc>
        <w:tc>
          <w:tcPr>
            <w:tcW w:w="2922" w:type="dxa"/>
          </w:tcPr>
          <w:p w14:paraId="5B8831AE" w14:textId="77777777" w:rsidR="00FF7A35" w:rsidRDefault="00FF7A35" w:rsidP="00FF7A35">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12E6BA94" w14:textId="77777777" w:rsidR="00FF7A35" w:rsidRDefault="00FF7A35" w:rsidP="00FF7A35">
            <w:pPr>
              <w:tabs>
                <w:tab w:val="left" w:pos="200"/>
              </w:tabs>
              <w:rPr>
                <w:rFonts w:ascii="Times New Roman" w:hAnsi="Times New Roman"/>
                <w:sz w:val="18"/>
                <w:szCs w:val="18"/>
              </w:rPr>
            </w:pPr>
            <w:r>
              <w:rPr>
                <w:rFonts w:ascii="Times New Roman" w:hAnsi="Times New Roman"/>
                <w:sz w:val="18"/>
                <w:szCs w:val="18"/>
              </w:rPr>
              <w:t>Councillor Allard</w:t>
            </w:r>
          </w:p>
          <w:p w14:paraId="18F81F51" w14:textId="77777777" w:rsidR="00FF7A35" w:rsidRDefault="00FF7A35" w:rsidP="00FF7A35">
            <w:pPr>
              <w:tabs>
                <w:tab w:val="left" w:pos="200"/>
              </w:tabs>
              <w:rPr>
                <w:rFonts w:ascii="Times New Roman" w:hAnsi="Times New Roman"/>
                <w:sz w:val="18"/>
                <w:szCs w:val="18"/>
              </w:rPr>
            </w:pPr>
            <w:r>
              <w:rPr>
                <w:rFonts w:ascii="Times New Roman" w:hAnsi="Times New Roman"/>
                <w:sz w:val="18"/>
                <w:szCs w:val="18"/>
              </w:rPr>
              <w:t>Councillor Chambers</w:t>
            </w:r>
          </w:p>
          <w:p w14:paraId="01D63747" w14:textId="77777777" w:rsidR="00FF7A35" w:rsidRDefault="00FF7A35" w:rsidP="00FF7A35">
            <w:pPr>
              <w:tabs>
                <w:tab w:val="left" w:pos="200"/>
              </w:tabs>
              <w:rPr>
                <w:rFonts w:ascii="Times New Roman" w:hAnsi="Times New Roman"/>
                <w:sz w:val="18"/>
                <w:szCs w:val="18"/>
              </w:rPr>
            </w:pPr>
            <w:r>
              <w:rPr>
                <w:rFonts w:ascii="Times New Roman" w:hAnsi="Times New Roman"/>
                <w:sz w:val="18"/>
                <w:szCs w:val="18"/>
              </w:rPr>
              <w:t>Councillor Eadie</w:t>
            </w:r>
          </w:p>
          <w:p w14:paraId="121351E6" w14:textId="77777777" w:rsidR="00FF7A35" w:rsidRDefault="00FF7A35" w:rsidP="00FF7A35">
            <w:pPr>
              <w:tabs>
                <w:tab w:val="left" w:pos="200"/>
              </w:tabs>
              <w:rPr>
                <w:rFonts w:ascii="Times New Roman" w:hAnsi="Times New Roman"/>
                <w:sz w:val="18"/>
                <w:szCs w:val="18"/>
              </w:rPr>
            </w:pPr>
            <w:r>
              <w:rPr>
                <w:rFonts w:ascii="Times New Roman" w:hAnsi="Times New Roman"/>
                <w:sz w:val="18"/>
                <w:szCs w:val="18"/>
              </w:rPr>
              <w:t>Councillor Gillingham</w:t>
            </w:r>
          </w:p>
          <w:p w14:paraId="0A399364" w14:textId="77777777" w:rsidR="00FF7A35" w:rsidRDefault="00FF7A35" w:rsidP="00FF7A35">
            <w:pPr>
              <w:tabs>
                <w:tab w:val="left" w:pos="200"/>
              </w:tabs>
              <w:rPr>
                <w:rFonts w:ascii="Times New Roman" w:hAnsi="Times New Roman"/>
                <w:sz w:val="18"/>
                <w:szCs w:val="18"/>
              </w:rPr>
            </w:pPr>
            <w:r>
              <w:rPr>
                <w:rFonts w:ascii="Times New Roman" w:hAnsi="Times New Roman"/>
                <w:sz w:val="18"/>
                <w:szCs w:val="18"/>
              </w:rPr>
              <w:t>Councillor Gilroy</w:t>
            </w:r>
          </w:p>
          <w:p w14:paraId="7C98330F" w14:textId="77777777" w:rsidR="00FF7A35" w:rsidRDefault="00FF7A35" w:rsidP="00FF7A35">
            <w:pPr>
              <w:tabs>
                <w:tab w:val="left" w:pos="200"/>
              </w:tabs>
              <w:rPr>
                <w:rFonts w:ascii="Times New Roman" w:hAnsi="Times New Roman"/>
                <w:sz w:val="18"/>
                <w:szCs w:val="18"/>
              </w:rPr>
            </w:pPr>
            <w:r>
              <w:rPr>
                <w:rFonts w:ascii="Times New Roman" w:hAnsi="Times New Roman"/>
                <w:sz w:val="18"/>
                <w:szCs w:val="18"/>
              </w:rPr>
              <w:t>Councillor Klein</w:t>
            </w:r>
          </w:p>
          <w:p w14:paraId="75EBAFDF" w14:textId="77777777" w:rsidR="00FF7A35" w:rsidRDefault="00FF7A35" w:rsidP="00FF7A35">
            <w:pPr>
              <w:tabs>
                <w:tab w:val="left" w:pos="200"/>
              </w:tabs>
              <w:rPr>
                <w:rFonts w:ascii="Times New Roman" w:hAnsi="Times New Roman"/>
                <w:sz w:val="18"/>
                <w:szCs w:val="18"/>
              </w:rPr>
            </w:pPr>
            <w:r>
              <w:rPr>
                <w:rFonts w:ascii="Times New Roman" w:hAnsi="Times New Roman"/>
                <w:sz w:val="18"/>
                <w:szCs w:val="18"/>
              </w:rPr>
              <w:t>Councillor Lukes</w:t>
            </w:r>
          </w:p>
          <w:p w14:paraId="5DD81B99" w14:textId="77777777" w:rsidR="00FF7A35" w:rsidRDefault="00FF7A35" w:rsidP="00FF7A35">
            <w:pPr>
              <w:tabs>
                <w:tab w:val="left" w:pos="200"/>
              </w:tabs>
              <w:rPr>
                <w:rFonts w:ascii="Times New Roman" w:hAnsi="Times New Roman"/>
                <w:sz w:val="18"/>
                <w:szCs w:val="18"/>
              </w:rPr>
            </w:pPr>
            <w:r>
              <w:rPr>
                <w:rFonts w:ascii="Times New Roman" w:hAnsi="Times New Roman"/>
                <w:sz w:val="18"/>
                <w:szCs w:val="18"/>
              </w:rPr>
              <w:t>Councillor Mayes</w:t>
            </w:r>
          </w:p>
          <w:p w14:paraId="46A7A63B" w14:textId="77777777" w:rsidR="00FF7A35" w:rsidRDefault="00FF7A35" w:rsidP="00FF7A35">
            <w:pPr>
              <w:tabs>
                <w:tab w:val="left" w:pos="200"/>
              </w:tabs>
              <w:rPr>
                <w:rFonts w:ascii="Times New Roman" w:hAnsi="Times New Roman"/>
                <w:sz w:val="18"/>
                <w:szCs w:val="18"/>
              </w:rPr>
            </w:pPr>
            <w:r>
              <w:rPr>
                <w:rFonts w:ascii="Times New Roman" w:hAnsi="Times New Roman"/>
                <w:sz w:val="18"/>
                <w:szCs w:val="18"/>
              </w:rPr>
              <w:t>Councillor Orlikow</w:t>
            </w:r>
          </w:p>
          <w:p w14:paraId="28A1039F" w14:textId="77777777" w:rsidR="00FF7A35" w:rsidRDefault="00FF7A35" w:rsidP="00FF7A35">
            <w:pPr>
              <w:tabs>
                <w:tab w:val="left" w:pos="200"/>
              </w:tabs>
              <w:rPr>
                <w:rFonts w:ascii="Times New Roman" w:hAnsi="Times New Roman"/>
                <w:sz w:val="18"/>
                <w:szCs w:val="18"/>
              </w:rPr>
            </w:pPr>
            <w:r>
              <w:rPr>
                <w:rFonts w:ascii="Times New Roman" w:hAnsi="Times New Roman"/>
                <w:sz w:val="18"/>
                <w:szCs w:val="18"/>
              </w:rPr>
              <w:t>Councillor Rollins</w:t>
            </w:r>
          </w:p>
          <w:p w14:paraId="4414AA9A" w14:textId="77777777" w:rsidR="00FF7A35" w:rsidRDefault="00FF7A35" w:rsidP="00FF7A35">
            <w:pPr>
              <w:tabs>
                <w:tab w:val="left" w:pos="200"/>
              </w:tabs>
              <w:rPr>
                <w:rFonts w:ascii="Times New Roman" w:hAnsi="Times New Roman"/>
                <w:sz w:val="18"/>
                <w:szCs w:val="18"/>
              </w:rPr>
            </w:pPr>
            <w:r>
              <w:rPr>
                <w:rFonts w:ascii="Times New Roman" w:hAnsi="Times New Roman"/>
                <w:sz w:val="18"/>
                <w:szCs w:val="18"/>
              </w:rPr>
              <w:t>Councillor Santos</w:t>
            </w:r>
          </w:p>
          <w:p w14:paraId="56BD13BA" w14:textId="77777777" w:rsidR="00FF7A35" w:rsidRPr="007E316C" w:rsidRDefault="00FF7A35" w:rsidP="00FF7A35">
            <w:pPr>
              <w:tabs>
                <w:tab w:val="left" w:pos="200"/>
              </w:tabs>
              <w:rPr>
                <w:rFonts w:ascii="Times New Roman" w:hAnsi="Times New Roman"/>
                <w:sz w:val="18"/>
                <w:szCs w:val="18"/>
              </w:rPr>
            </w:pPr>
            <w:r>
              <w:rPr>
                <w:rFonts w:ascii="Times New Roman" w:hAnsi="Times New Roman"/>
                <w:sz w:val="18"/>
                <w:szCs w:val="18"/>
              </w:rPr>
              <w:t>Councillor Sharma</w:t>
            </w:r>
          </w:p>
          <w:p w14:paraId="150D352C" w14:textId="77777777" w:rsidR="00FF7A35" w:rsidRDefault="00FF7A35" w:rsidP="00DB07EB">
            <w:pPr>
              <w:jc w:val="center"/>
              <w:rPr>
                <w:rFonts w:ascii="Times New Roman" w:hAnsi="Times New Roman"/>
              </w:rPr>
            </w:pPr>
          </w:p>
        </w:tc>
        <w:tc>
          <w:tcPr>
            <w:tcW w:w="1790" w:type="dxa"/>
          </w:tcPr>
          <w:p w14:paraId="36BD9048" w14:textId="029383EA" w:rsidR="00FF7A35" w:rsidRPr="00EC0462" w:rsidRDefault="00FF7A35" w:rsidP="00DB07EB">
            <w:pPr>
              <w:jc w:val="center"/>
              <w:rPr>
                <w:rFonts w:ascii="Times New Roman" w:hAnsi="Times New Roman"/>
                <w:sz w:val="20"/>
              </w:rPr>
            </w:pPr>
            <w:r>
              <w:rPr>
                <w:rFonts w:ascii="Times New Roman" w:hAnsi="Times New Roman"/>
                <w:sz w:val="20"/>
              </w:rPr>
              <w:t>LOST</w:t>
            </w:r>
          </w:p>
        </w:tc>
      </w:tr>
      <w:tr w:rsidR="00FF7A35" w:rsidRPr="00EC0462" w14:paraId="4C00A48C" w14:textId="77777777" w:rsidTr="00DB07EB">
        <w:trPr>
          <w:trHeight w:val="234"/>
        </w:trPr>
        <w:tc>
          <w:tcPr>
            <w:tcW w:w="3153" w:type="dxa"/>
          </w:tcPr>
          <w:p w14:paraId="0CE5E7A6" w14:textId="7FB12A0F" w:rsidR="00FF7A35" w:rsidRDefault="005E17C2" w:rsidP="00292AB7">
            <w:pPr>
              <w:jc w:val="center"/>
              <w:rPr>
                <w:rFonts w:ascii="Times New Roman" w:hAnsi="Times New Roman"/>
              </w:rPr>
            </w:pPr>
            <w:r w:rsidRPr="00EC0462">
              <w:rPr>
                <w:rFonts w:ascii="Times New Roman" w:hAnsi="Times New Roman"/>
                <w:sz w:val="20"/>
              </w:rPr>
              <w:t xml:space="preserve">By-law No. </w:t>
            </w:r>
            <w:r>
              <w:rPr>
                <w:rFonts w:ascii="Times New Roman" w:hAnsi="Times New Roman"/>
                <w:sz w:val="20"/>
              </w:rPr>
              <w:t>99/201</w:t>
            </w:r>
            <w:r w:rsidR="00292AB7">
              <w:rPr>
                <w:rFonts w:ascii="Times New Roman" w:hAnsi="Times New Roman"/>
                <w:sz w:val="20"/>
              </w:rPr>
              <w:t>9</w:t>
            </w:r>
            <w:r>
              <w:rPr>
                <w:rFonts w:ascii="Times New Roman" w:hAnsi="Times New Roman"/>
                <w:sz w:val="20"/>
              </w:rPr>
              <w:t xml:space="preserve"> – First Reading</w:t>
            </w:r>
          </w:p>
        </w:tc>
        <w:tc>
          <w:tcPr>
            <w:tcW w:w="2976" w:type="dxa"/>
          </w:tcPr>
          <w:p w14:paraId="5741C765" w14:textId="77777777" w:rsidR="005E17C2" w:rsidRDefault="005E17C2" w:rsidP="005E17C2">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118B4510" w14:textId="77777777" w:rsidR="005E17C2" w:rsidRDefault="005E17C2" w:rsidP="005E17C2">
            <w:pPr>
              <w:tabs>
                <w:tab w:val="left" w:pos="200"/>
              </w:tabs>
              <w:rPr>
                <w:rFonts w:ascii="Times New Roman" w:hAnsi="Times New Roman"/>
                <w:sz w:val="18"/>
                <w:szCs w:val="18"/>
              </w:rPr>
            </w:pPr>
            <w:r>
              <w:rPr>
                <w:rFonts w:ascii="Times New Roman" w:hAnsi="Times New Roman"/>
                <w:sz w:val="18"/>
                <w:szCs w:val="18"/>
              </w:rPr>
              <w:t>Councillor Allard</w:t>
            </w:r>
          </w:p>
          <w:p w14:paraId="26E52259" w14:textId="77777777" w:rsidR="005E17C2" w:rsidRDefault="005E17C2" w:rsidP="005E17C2">
            <w:pPr>
              <w:tabs>
                <w:tab w:val="left" w:pos="200"/>
              </w:tabs>
              <w:rPr>
                <w:rFonts w:ascii="Times New Roman" w:hAnsi="Times New Roman"/>
                <w:sz w:val="18"/>
                <w:szCs w:val="18"/>
              </w:rPr>
            </w:pPr>
            <w:r>
              <w:rPr>
                <w:rFonts w:ascii="Times New Roman" w:hAnsi="Times New Roman"/>
                <w:sz w:val="18"/>
                <w:szCs w:val="18"/>
              </w:rPr>
              <w:t>Councillor Browaty</w:t>
            </w:r>
          </w:p>
          <w:p w14:paraId="3F637843" w14:textId="77777777" w:rsidR="005E17C2" w:rsidRDefault="005E17C2" w:rsidP="005E17C2">
            <w:pPr>
              <w:tabs>
                <w:tab w:val="left" w:pos="200"/>
              </w:tabs>
              <w:rPr>
                <w:rFonts w:ascii="Times New Roman" w:hAnsi="Times New Roman"/>
                <w:sz w:val="18"/>
                <w:szCs w:val="18"/>
              </w:rPr>
            </w:pPr>
            <w:r>
              <w:rPr>
                <w:rFonts w:ascii="Times New Roman" w:hAnsi="Times New Roman"/>
                <w:sz w:val="18"/>
                <w:szCs w:val="18"/>
              </w:rPr>
              <w:t>Councillor Chambers</w:t>
            </w:r>
          </w:p>
          <w:p w14:paraId="1715A98E" w14:textId="77777777" w:rsidR="005E17C2" w:rsidRDefault="005E17C2" w:rsidP="005E17C2">
            <w:pPr>
              <w:tabs>
                <w:tab w:val="left" w:pos="200"/>
              </w:tabs>
              <w:rPr>
                <w:rFonts w:ascii="Times New Roman" w:hAnsi="Times New Roman"/>
                <w:sz w:val="18"/>
                <w:szCs w:val="18"/>
              </w:rPr>
            </w:pPr>
            <w:r>
              <w:rPr>
                <w:rFonts w:ascii="Times New Roman" w:hAnsi="Times New Roman"/>
                <w:sz w:val="18"/>
                <w:szCs w:val="18"/>
              </w:rPr>
              <w:t>Councillor Gillingham</w:t>
            </w:r>
          </w:p>
          <w:p w14:paraId="35166E00" w14:textId="77777777" w:rsidR="005E17C2" w:rsidRDefault="005E17C2" w:rsidP="005E17C2">
            <w:pPr>
              <w:tabs>
                <w:tab w:val="left" w:pos="200"/>
              </w:tabs>
              <w:rPr>
                <w:rFonts w:ascii="Times New Roman" w:hAnsi="Times New Roman"/>
                <w:sz w:val="18"/>
                <w:szCs w:val="18"/>
              </w:rPr>
            </w:pPr>
            <w:r>
              <w:rPr>
                <w:rFonts w:ascii="Times New Roman" w:hAnsi="Times New Roman"/>
                <w:sz w:val="18"/>
                <w:szCs w:val="18"/>
              </w:rPr>
              <w:t>Councillor Gilroy</w:t>
            </w:r>
          </w:p>
          <w:p w14:paraId="246AB91A" w14:textId="77777777" w:rsidR="005E17C2" w:rsidRDefault="005E17C2" w:rsidP="005E17C2">
            <w:pPr>
              <w:tabs>
                <w:tab w:val="left" w:pos="200"/>
              </w:tabs>
              <w:rPr>
                <w:rFonts w:ascii="Times New Roman" w:hAnsi="Times New Roman"/>
                <w:sz w:val="18"/>
                <w:szCs w:val="18"/>
              </w:rPr>
            </w:pPr>
            <w:r>
              <w:rPr>
                <w:rFonts w:ascii="Times New Roman" w:hAnsi="Times New Roman"/>
                <w:sz w:val="18"/>
                <w:szCs w:val="18"/>
              </w:rPr>
              <w:t>Councillor Lukes</w:t>
            </w:r>
          </w:p>
          <w:p w14:paraId="66CB406A" w14:textId="77777777" w:rsidR="005E17C2" w:rsidRDefault="005E17C2" w:rsidP="005E17C2">
            <w:pPr>
              <w:tabs>
                <w:tab w:val="left" w:pos="200"/>
              </w:tabs>
              <w:rPr>
                <w:rFonts w:ascii="Times New Roman" w:hAnsi="Times New Roman"/>
                <w:sz w:val="18"/>
                <w:szCs w:val="18"/>
              </w:rPr>
            </w:pPr>
            <w:r>
              <w:rPr>
                <w:rFonts w:ascii="Times New Roman" w:hAnsi="Times New Roman"/>
                <w:sz w:val="18"/>
                <w:szCs w:val="18"/>
              </w:rPr>
              <w:t>Councillor Orlikow</w:t>
            </w:r>
          </w:p>
          <w:p w14:paraId="1E73068A" w14:textId="77777777" w:rsidR="005E17C2" w:rsidRDefault="005E17C2" w:rsidP="005E17C2">
            <w:pPr>
              <w:tabs>
                <w:tab w:val="left" w:pos="200"/>
              </w:tabs>
              <w:rPr>
                <w:rFonts w:ascii="Times New Roman" w:hAnsi="Times New Roman"/>
                <w:sz w:val="18"/>
                <w:szCs w:val="18"/>
              </w:rPr>
            </w:pPr>
            <w:r>
              <w:rPr>
                <w:rFonts w:ascii="Times New Roman" w:hAnsi="Times New Roman"/>
                <w:sz w:val="18"/>
                <w:szCs w:val="18"/>
              </w:rPr>
              <w:t>Councillor Rollins</w:t>
            </w:r>
          </w:p>
          <w:p w14:paraId="6AF49029" w14:textId="23A023D0" w:rsidR="00FF7A35" w:rsidRPr="00BA0E30" w:rsidRDefault="005E17C2" w:rsidP="005E17C2">
            <w:pPr>
              <w:tabs>
                <w:tab w:val="left" w:pos="200"/>
              </w:tabs>
              <w:rPr>
                <w:rFonts w:ascii="Times New Roman" w:hAnsi="Times New Roman"/>
                <w:sz w:val="18"/>
                <w:szCs w:val="18"/>
              </w:rPr>
            </w:pPr>
            <w:r>
              <w:rPr>
                <w:rFonts w:ascii="Times New Roman" w:hAnsi="Times New Roman"/>
                <w:sz w:val="18"/>
                <w:szCs w:val="18"/>
              </w:rPr>
              <w:t>Councillor Santos</w:t>
            </w:r>
          </w:p>
        </w:tc>
        <w:tc>
          <w:tcPr>
            <w:tcW w:w="2922" w:type="dxa"/>
          </w:tcPr>
          <w:p w14:paraId="12F27AAE" w14:textId="77777777" w:rsidR="005E17C2" w:rsidRDefault="005E17C2" w:rsidP="005E17C2">
            <w:pPr>
              <w:tabs>
                <w:tab w:val="left" w:pos="200"/>
              </w:tabs>
              <w:rPr>
                <w:rFonts w:ascii="Times New Roman" w:hAnsi="Times New Roman"/>
                <w:sz w:val="18"/>
                <w:szCs w:val="18"/>
              </w:rPr>
            </w:pPr>
            <w:r>
              <w:rPr>
                <w:rFonts w:ascii="Times New Roman" w:hAnsi="Times New Roman"/>
                <w:sz w:val="18"/>
                <w:szCs w:val="18"/>
              </w:rPr>
              <w:t>Councillor Eadie</w:t>
            </w:r>
          </w:p>
          <w:p w14:paraId="23123540" w14:textId="77777777" w:rsidR="005E17C2" w:rsidRDefault="005E17C2" w:rsidP="005E17C2">
            <w:pPr>
              <w:tabs>
                <w:tab w:val="left" w:pos="200"/>
              </w:tabs>
              <w:rPr>
                <w:rFonts w:ascii="Times New Roman" w:hAnsi="Times New Roman"/>
                <w:sz w:val="18"/>
                <w:szCs w:val="18"/>
              </w:rPr>
            </w:pPr>
            <w:r>
              <w:rPr>
                <w:rFonts w:ascii="Times New Roman" w:hAnsi="Times New Roman"/>
                <w:sz w:val="18"/>
                <w:szCs w:val="18"/>
              </w:rPr>
              <w:t>Councillor Klein</w:t>
            </w:r>
          </w:p>
          <w:p w14:paraId="4A7004CA" w14:textId="77777777" w:rsidR="005E17C2" w:rsidRDefault="005E17C2" w:rsidP="005E17C2">
            <w:pPr>
              <w:tabs>
                <w:tab w:val="left" w:pos="200"/>
              </w:tabs>
              <w:rPr>
                <w:rFonts w:ascii="Times New Roman" w:hAnsi="Times New Roman"/>
                <w:sz w:val="18"/>
                <w:szCs w:val="18"/>
              </w:rPr>
            </w:pPr>
            <w:r>
              <w:rPr>
                <w:rFonts w:ascii="Times New Roman" w:hAnsi="Times New Roman"/>
                <w:sz w:val="18"/>
                <w:szCs w:val="18"/>
              </w:rPr>
              <w:t>Councillor Mayes</w:t>
            </w:r>
          </w:p>
          <w:p w14:paraId="00A58A5E" w14:textId="77777777" w:rsidR="005E17C2" w:rsidRDefault="005E17C2" w:rsidP="005E17C2">
            <w:pPr>
              <w:tabs>
                <w:tab w:val="left" w:pos="200"/>
              </w:tabs>
              <w:rPr>
                <w:rFonts w:ascii="Times New Roman" w:hAnsi="Times New Roman"/>
                <w:sz w:val="18"/>
                <w:szCs w:val="18"/>
              </w:rPr>
            </w:pPr>
            <w:r>
              <w:rPr>
                <w:rFonts w:ascii="Times New Roman" w:hAnsi="Times New Roman"/>
                <w:sz w:val="18"/>
                <w:szCs w:val="18"/>
              </w:rPr>
              <w:t>Councillor Nason</w:t>
            </w:r>
          </w:p>
          <w:p w14:paraId="026F0CC6" w14:textId="77777777" w:rsidR="005E17C2" w:rsidRDefault="005E17C2" w:rsidP="005E17C2">
            <w:pPr>
              <w:tabs>
                <w:tab w:val="left" w:pos="200"/>
              </w:tabs>
              <w:rPr>
                <w:rFonts w:ascii="Times New Roman" w:hAnsi="Times New Roman"/>
                <w:sz w:val="18"/>
                <w:szCs w:val="18"/>
              </w:rPr>
            </w:pPr>
            <w:r>
              <w:rPr>
                <w:rFonts w:ascii="Times New Roman" w:hAnsi="Times New Roman"/>
                <w:sz w:val="18"/>
                <w:szCs w:val="18"/>
              </w:rPr>
              <w:t>Councillor Schreyer</w:t>
            </w:r>
          </w:p>
          <w:p w14:paraId="7949CC09" w14:textId="77777777" w:rsidR="005E17C2" w:rsidRPr="007E316C" w:rsidRDefault="005E17C2" w:rsidP="005E17C2">
            <w:pPr>
              <w:tabs>
                <w:tab w:val="left" w:pos="200"/>
              </w:tabs>
              <w:rPr>
                <w:rFonts w:ascii="Times New Roman" w:hAnsi="Times New Roman"/>
                <w:sz w:val="18"/>
                <w:szCs w:val="18"/>
              </w:rPr>
            </w:pPr>
            <w:r>
              <w:rPr>
                <w:rFonts w:ascii="Times New Roman" w:hAnsi="Times New Roman"/>
                <w:sz w:val="18"/>
                <w:szCs w:val="18"/>
              </w:rPr>
              <w:t>Councillor Sharma</w:t>
            </w:r>
          </w:p>
          <w:p w14:paraId="434B7253" w14:textId="77777777" w:rsidR="00FF7A35" w:rsidRDefault="00FF7A35" w:rsidP="005E17C2">
            <w:pPr>
              <w:rPr>
                <w:rFonts w:ascii="Times New Roman" w:hAnsi="Times New Roman"/>
              </w:rPr>
            </w:pPr>
          </w:p>
        </w:tc>
        <w:tc>
          <w:tcPr>
            <w:tcW w:w="1790" w:type="dxa"/>
          </w:tcPr>
          <w:p w14:paraId="406DB68A" w14:textId="1F2579BF" w:rsidR="00FF7A35" w:rsidRPr="00EC0462" w:rsidRDefault="005E17C2" w:rsidP="00DB07EB">
            <w:pPr>
              <w:jc w:val="center"/>
              <w:rPr>
                <w:rFonts w:ascii="Times New Roman" w:hAnsi="Times New Roman"/>
                <w:sz w:val="20"/>
              </w:rPr>
            </w:pPr>
            <w:r>
              <w:rPr>
                <w:rFonts w:ascii="Times New Roman" w:hAnsi="Times New Roman"/>
                <w:sz w:val="20"/>
              </w:rPr>
              <w:t>PASSED</w:t>
            </w:r>
          </w:p>
        </w:tc>
      </w:tr>
      <w:tr w:rsidR="00FF7A35" w:rsidRPr="00EC0462" w14:paraId="59844D21" w14:textId="77777777" w:rsidTr="00DB07EB">
        <w:trPr>
          <w:trHeight w:val="234"/>
        </w:trPr>
        <w:tc>
          <w:tcPr>
            <w:tcW w:w="3153" w:type="dxa"/>
          </w:tcPr>
          <w:p w14:paraId="5C82612C" w14:textId="19649B8D" w:rsidR="00FF7A35" w:rsidRDefault="005E17C2" w:rsidP="00744275">
            <w:pPr>
              <w:pageBreakBefore/>
              <w:rPr>
                <w:rFonts w:ascii="Times New Roman" w:hAnsi="Times New Roman"/>
              </w:rPr>
            </w:pPr>
            <w:r w:rsidRPr="00EC0462">
              <w:rPr>
                <w:rFonts w:ascii="Times New Roman" w:hAnsi="Times New Roman"/>
                <w:sz w:val="20"/>
              </w:rPr>
              <w:lastRenderedPageBreak/>
              <w:t xml:space="preserve">By-law No. </w:t>
            </w:r>
            <w:r>
              <w:rPr>
                <w:rFonts w:ascii="Times New Roman" w:hAnsi="Times New Roman"/>
                <w:sz w:val="20"/>
              </w:rPr>
              <w:t>99/201</w:t>
            </w:r>
            <w:r w:rsidR="00292AB7">
              <w:rPr>
                <w:rFonts w:ascii="Times New Roman" w:hAnsi="Times New Roman"/>
                <w:sz w:val="20"/>
              </w:rPr>
              <w:t>9</w:t>
            </w:r>
            <w:r>
              <w:rPr>
                <w:rFonts w:ascii="Times New Roman" w:hAnsi="Times New Roman"/>
                <w:sz w:val="20"/>
              </w:rPr>
              <w:t xml:space="preserve"> – Second Reading</w:t>
            </w:r>
          </w:p>
        </w:tc>
        <w:tc>
          <w:tcPr>
            <w:tcW w:w="2976" w:type="dxa"/>
          </w:tcPr>
          <w:p w14:paraId="14C2FE6C" w14:textId="77777777" w:rsidR="005E17C2" w:rsidRDefault="005E17C2" w:rsidP="00BA0E30">
            <w:pPr>
              <w:pageBreakBefore/>
              <w:tabs>
                <w:tab w:val="left" w:pos="200"/>
              </w:tabs>
              <w:rPr>
                <w:rFonts w:ascii="Times New Roman" w:hAnsi="Times New Roman"/>
                <w:sz w:val="18"/>
                <w:szCs w:val="18"/>
              </w:rPr>
            </w:pPr>
            <w:r w:rsidRPr="007E316C">
              <w:rPr>
                <w:rFonts w:ascii="Times New Roman" w:hAnsi="Times New Roman"/>
                <w:sz w:val="18"/>
                <w:szCs w:val="18"/>
              </w:rPr>
              <w:t>His Worship Mayor Bowman</w:t>
            </w:r>
          </w:p>
          <w:p w14:paraId="17A72FFB" w14:textId="77777777" w:rsidR="005E17C2" w:rsidRDefault="005E17C2" w:rsidP="00BA0E30">
            <w:pPr>
              <w:pageBreakBefore/>
              <w:tabs>
                <w:tab w:val="left" w:pos="200"/>
              </w:tabs>
              <w:rPr>
                <w:rFonts w:ascii="Times New Roman" w:hAnsi="Times New Roman"/>
                <w:sz w:val="18"/>
                <w:szCs w:val="18"/>
              </w:rPr>
            </w:pPr>
            <w:r>
              <w:rPr>
                <w:rFonts w:ascii="Times New Roman" w:hAnsi="Times New Roman"/>
                <w:sz w:val="18"/>
                <w:szCs w:val="18"/>
              </w:rPr>
              <w:t>Councillor Allard</w:t>
            </w:r>
          </w:p>
          <w:p w14:paraId="03E87340" w14:textId="77777777" w:rsidR="005E17C2" w:rsidRDefault="005E17C2" w:rsidP="00BA0E30">
            <w:pPr>
              <w:pageBreakBefore/>
              <w:tabs>
                <w:tab w:val="left" w:pos="200"/>
              </w:tabs>
              <w:rPr>
                <w:rFonts w:ascii="Times New Roman" w:hAnsi="Times New Roman"/>
                <w:sz w:val="18"/>
                <w:szCs w:val="18"/>
              </w:rPr>
            </w:pPr>
            <w:r>
              <w:rPr>
                <w:rFonts w:ascii="Times New Roman" w:hAnsi="Times New Roman"/>
                <w:sz w:val="18"/>
                <w:szCs w:val="18"/>
              </w:rPr>
              <w:t>Councillor Browaty</w:t>
            </w:r>
          </w:p>
          <w:p w14:paraId="079A012C" w14:textId="77777777" w:rsidR="005E17C2" w:rsidRDefault="005E17C2" w:rsidP="00BA0E30">
            <w:pPr>
              <w:pageBreakBefore/>
              <w:tabs>
                <w:tab w:val="left" w:pos="200"/>
              </w:tabs>
              <w:rPr>
                <w:rFonts w:ascii="Times New Roman" w:hAnsi="Times New Roman"/>
                <w:sz w:val="18"/>
                <w:szCs w:val="18"/>
              </w:rPr>
            </w:pPr>
            <w:r>
              <w:rPr>
                <w:rFonts w:ascii="Times New Roman" w:hAnsi="Times New Roman"/>
                <w:sz w:val="18"/>
                <w:szCs w:val="18"/>
              </w:rPr>
              <w:t>Councillor Chambers</w:t>
            </w:r>
          </w:p>
          <w:p w14:paraId="3A2B9AD3" w14:textId="77777777" w:rsidR="005E17C2" w:rsidRDefault="005E17C2" w:rsidP="00BA0E30">
            <w:pPr>
              <w:pageBreakBefore/>
              <w:tabs>
                <w:tab w:val="left" w:pos="200"/>
              </w:tabs>
              <w:rPr>
                <w:rFonts w:ascii="Times New Roman" w:hAnsi="Times New Roman"/>
                <w:sz w:val="18"/>
                <w:szCs w:val="18"/>
              </w:rPr>
            </w:pPr>
            <w:r>
              <w:rPr>
                <w:rFonts w:ascii="Times New Roman" w:hAnsi="Times New Roman"/>
                <w:sz w:val="18"/>
                <w:szCs w:val="18"/>
              </w:rPr>
              <w:t>Councillor Gillingham</w:t>
            </w:r>
          </w:p>
          <w:p w14:paraId="35DF6014" w14:textId="77777777" w:rsidR="005E17C2" w:rsidRDefault="005E17C2" w:rsidP="00BA0E30">
            <w:pPr>
              <w:pageBreakBefore/>
              <w:tabs>
                <w:tab w:val="left" w:pos="200"/>
              </w:tabs>
              <w:rPr>
                <w:rFonts w:ascii="Times New Roman" w:hAnsi="Times New Roman"/>
                <w:sz w:val="18"/>
                <w:szCs w:val="18"/>
              </w:rPr>
            </w:pPr>
            <w:r>
              <w:rPr>
                <w:rFonts w:ascii="Times New Roman" w:hAnsi="Times New Roman"/>
                <w:sz w:val="18"/>
                <w:szCs w:val="18"/>
              </w:rPr>
              <w:t>Councillor Gilroy</w:t>
            </w:r>
          </w:p>
          <w:p w14:paraId="5575A76C" w14:textId="77777777" w:rsidR="005E17C2" w:rsidRDefault="005E17C2" w:rsidP="00BA0E30">
            <w:pPr>
              <w:pageBreakBefore/>
              <w:tabs>
                <w:tab w:val="left" w:pos="200"/>
              </w:tabs>
              <w:rPr>
                <w:rFonts w:ascii="Times New Roman" w:hAnsi="Times New Roman"/>
                <w:sz w:val="18"/>
                <w:szCs w:val="18"/>
              </w:rPr>
            </w:pPr>
            <w:r>
              <w:rPr>
                <w:rFonts w:ascii="Times New Roman" w:hAnsi="Times New Roman"/>
                <w:sz w:val="18"/>
                <w:szCs w:val="18"/>
              </w:rPr>
              <w:t>Councillor Lukes</w:t>
            </w:r>
          </w:p>
          <w:p w14:paraId="1DA4B101" w14:textId="77777777" w:rsidR="005E17C2" w:rsidRDefault="005E17C2" w:rsidP="00BA0E30">
            <w:pPr>
              <w:pageBreakBefore/>
              <w:tabs>
                <w:tab w:val="left" w:pos="200"/>
              </w:tabs>
              <w:rPr>
                <w:rFonts w:ascii="Times New Roman" w:hAnsi="Times New Roman"/>
                <w:sz w:val="18"/>
                <w:szCs w:val="18"/>
              </w:rPr>
            </w:pPr>
            <w:r>
              <w:rPr>
                <w:rFonts w:ascii="Times New Roman" w:hAnsi="Times New Roman"/>
                <w:sz w:val="18"/>
                <w:szCs w:val="18"/>
              </w:rPr>
              <w:t>Councillor Orlikow</w:t>
            </w:r>
          </w:p>
          <w:p w14:paraId="522733E0" w14:textId="77777777" w:rsidR="005E17C2" w:rsidRDefault="005E17C2" w:rsidP="00BA0E30">
            <w:pPr>
              <w:pageBreakBefore/>
              <w:tabs>
                <w:tab w:val="left" w:pos="200"/>
              </w:tabs>
              <w:rPr>
                <w:rFonts w:ascii="Times New Roman" w:hAnsi="Times New Roman"/>
                <w:sz w:val="18"/>
                <w:szCs w:val="18"/>
              </w:rPr>
            </w:pPr>
            <w:r>
              <w:rPr>
                <w:rFonts w:ascii="Times New Roman" w:hAnsi="Times New Roman"/>
                <w:sz w:val="18"/>
                <w:szCs w:val="18"/>
              </w:rPr>
              <w:t>Councillor Rollins</w:t>
            </w:r>
          </w:p>
          <w:p w14:paraId="10D6B485" w14:textId="6F93358F" w:rsidR="00FF7A35" w:rsidRPr="00BA0E30" w:rsidRDefault="005E17C2" w:rsidP="00BA0E30">
            <w:pPr>
              <w:pageBreakBefore/>
              <w:tabs>
                <w:tab w:val="left" w:pos="200"/>
              </w:tabs>
              <w:rPr>
                <w:rFonts w:ascii="Times New Roman" w:hAnsi="Times New Roman"/>
                <w:sz w:val="18"/>
                <w:szCs w:val="18"/>
              </w:rPr>
            </w:pPr>
            <w:r>
              <w:rPr>
                <w:rFonts w:ascii="Times New Roman" w:hAnsi="Times New Roman"/>
                <w:sz w:val="18"/>
                <w:szCs w:val="18"/>
              </w:rPr>
              <w:t>Councillor Santos</w:t>
            </w:r>
          </w:p>
        </w:tc>
        <w:tc>
          <w:tcPr>
            <w:tcW w:w="2922" w:type="dxa"/>
          </w:tcPr>
          <w:p w14:paraId="0B052C8F" w14:textId="77777777" w:rsidR="005E17C2" w:rsidRDefault="005E17C2" w:rsidP="00BA0E30">
            <w:pPr>
              <w:pageBreakBefore/>
              <w:tabs>
                <w:tab w:val="left" w:pos="200"/>
              </w:tabs>
              <w:rPr>
                <w:rFonts w:ascii="Times New Roman" w:hAnsi="Times New Roman"/>
                <w:sz w:val="18"/>
                <w:szCs w:val="18"/>
              </w:rPr>
            </w:pPr>
            <w:r>
              <w:rPr>
                <w:rFonts w:ascii="Times New Roman" w:hAnsi="Times New Roman"/>
                <w:sz w:val="18"/>
                <w:szCs w:val="18"/>
              </w:rPr>
              <w:t>Councillor Eadie</w:t>
            </w:r>
          </w:p>
          <w:p w14:paraId="608B1E9F" w14:textId="77777777" w:rsidR="005E17C2" w:rsidRDefault="005E17C2" w:rsidP="00BA0E30">
            <w:pPr>
              <w:pageBreakBefore/>
              <w:tabs>
                <w:tab w:val="left" w:pos="200"/>
              </w:tabs>
              <w:rPr>
                <w:rFonts w:ascii="Times New Roman" w:hAnsi="Times New Roman"/>
                <w:sz w:val="18"/>
                <w:szCs w:val="18"/>
              </w:rPr>
            </w:pPr>
            <w:r>
              <w:rPr>
                <w:rFonts w:ascii="Times New Roman" w:hAnsi="Times New Roman"/>
                <w:sz w:val="18"/>
                <w:szCs w:val="18"/>
              </w:rPr>
              <w:t>Councillor Klein</w:t>
            </w:r>
          </w:p>
          <w:p w14:paraId="5422AE33" w14:textId="77777777" w:rsidR="005E17C2" w:rsidRDefault="005E17C2" w:rsidP="00BA0E30">
            <w:pPr>
              <w:pageBreakBefore/>
              <w:tabs>
                <w:tab w:val="left" w:pos="200"/>
              </w:tabs>
              <w:rPr>
                <w:rFonts w:ascii="Times New Roman" w:hAnsi="Times New Roman"/>
                <w:sz w:val="18"/>
                <w:szCs w:val="18"/>
              </w:rPr>
            </w:pPr>
            <w:r>
              <w:rPr>
                <w:rFonts w:ascii="Times New Roman" w:hAnsi="Times New Roman"/>
                <w:sz w:val="18"/>
                <w:szCs w:val="18"/>
              </w:rPr>
              <w:t>Councillor Mayes</w:t>
            </w:r>
          </w:p>
          <w:p w14:paraId="5181BEB5" w14:textId="77777777" w:rsidR="005E17C2" w:rsidRDefault="005E17C2" w:rsidP="00BA0E30">
            <w:pPr>
              <w:pageBreakBefore/>
              <w:tabs>
                <w:tab w:val="left" w:pos="200"/>
              </w:tabs>
              <w:rPr>
                <w:rFonts w:ascii="Times New Roman" w:hAnsi="Times New Roman"/>
                <w:sz w:val="18"/>
                <w:szCs w:val="18"/>
              </w:rPr>
            </w:pPr>
            <w:r>
              <w:rPr>
                <w:rFonts w:ascii="Times New Roman" w:hAnsi="Times New Roman"/>
                <w:sz w:val="18"/>
                <w:szCs w:val="18"/>
              </w:rPr>
              <w:t>Councillor Nason</w:t>
            </w:r>
          </w:p>
          <w:p w14:paraId="797DF9F8" w14:textId="77777777" w:rsidR="005E17C2" w:rsidRDefault="005E17C2" w:rsidP="00BA0E30">
            <w:pPr>
              <w:pageBreakBefore/>
              <w:tabs>
                <w:tab w:val="left" w:pos="200"/>
              </w:tabs>
              <w:rPr>
                <w:rFonts w:ascii="Times New Roman" w:hAnsi="Times New Roman"/>
                <w:sz w:val="18"/>
                <w:szCs w:val="18"/>
              </w:rPr>
            </w:pPr>
            <w:r>
              <w:rPr>
                <w:rFonts w:ascii="Times New Roman" w:hAnsi="Times New Roman"/>
                <w:sz w:val="18"/>
                <w:szCs w:val="18"/>
              </w:rPr>
              <w:t>Councillor Schreyer</w:t>
            </w:r>
          </w:p>
          <w:p w14:paraId="70EBA596" w14:textId="77777777" w:rsidR="005E17C2" w:rsidRPr="007E316C" w:rsidRDefault="005E17C2" w:rsidP="00BA0E30">
            <w:pPr>
              <w:pageBreakBefore/>
              <w:tabs>
                <w:tab w:val="left" w:pos="200"/>
              </w:tabs>
              <w:rPr>
                <w:rFonts w:ascii="Times New Roman" w:hAnsi="Times New Roman"/>
                <w:sz w:val="18"/>
                <w:szCs w:val="18"/>
              </w:rPr>
            </w:pPr>
            <w:r>
              <w:rPr>
                <w:rFonts w:ascii="Times New Roman" w:hAnsi="Times New Roman"/>
                <w:sz w:val="18"/>
                <w:szCs w:val="18"/>
              </w:rPr>
              <w:t>Councillor Sharma</w:t>
            </w:r>
          </w:p>
          <w:p w14:paraId="17D81C80" w14:textId="77777777" w:rsidR="00FF7A35" w:rsidRDefault="00FF7A35" w:rsidP="00BA0E30">
            <w:pPr>
              <w:pageBreakBefore/>
              <w:jc w:val="center"/>
              <w:rPr>
                <w:rFonts w:ascii="Times New Roman" w:hAnsi="Times New Roman"/>
              </w:rPr>
            </w:pPr>
          </w:p>
        </w:tc>
        <w:tc>
          <w:tcPr>
            <w:tcW w:w="1790" w:type="dxa"/>
          </w:tcPr>
          <w:p w14:paraId="58CA073B" w14:textId="72491097" w:rsidR="00FF7A35" w:rsidRPr="00EC0462" w:rsidRDefault="005E17C2" w:rsidP="00BA0E30">
            <w:pPr>
              <w:pageBreakBefore/>
              <w:jc w:val="center"/>
              <w:rPr>
                <w:rFonts w:ascii="Times New Roman" w:hAnsi="Times New Roman"/>
                <w:sz w:val="20"/>
              </w:rPr>
            </w:pPr>
            <w:r>
              <w:rPr>
                <w:rFonts w:ascii="Times New Roman" w:hAnsi="Times New Roman"/>
                <w:sz w:val="20"/>
              </w:rPr>
              <w:t>PASSED</w:t>
            </w:r>
          </w:p>
        </w:tc>
      </w:tr>
      <w:tr w:rsidR="00FF7A35" w:rsidRPr="00EC0462" w14:paraId="434AC148" w14:textId="77777777" w:rsidTr="00DB07EB">
        <w:trPr>
          <w:trHeight w:val="234"/>
        </w:trPr>
        <w:tc>
          <w:tcPr>
            <w:tcW w:w="3153" w:type="dxa"/>
          </w:tcPr>
          <w:p w14:paraId="38800339" w14:textId="11324CB5" w:rsidR="00FF7A35" w:rsidRPr="005E17C2" w:rsidRDefault="00292AB7" w:rsidP="00744275">
            <w:pPr>
              <w:rPr>
                <w:rFonts w:ascii="Times New Roman" w:hAnsi="Times New Roman"/>
                <w:sz w:val="20"/>
              </w:rPr>
            </w:pPr>
            <w:r w:rsidRPr="00EC0462">
              <w:rPr>
                <w:rFonts w:ascii="Times New Roman" w:hAnsi="Times New Roman"/>
                <w:sz w:val="20"/>
              </w:rPr>
              <w:t xml:space="preserve">By-law No. </w:t>
            </w:r>
            <w:r>
              <w:rPr>
                <w:rFonts w:ascii="Times New Roman" w:hAnsi="Times New Roman"/>
                <w:sz w:val="20"/>
              </w:rPr>
              <w:t>99/2019 – Third Reading</w:t>
            </w:r>
            <w:r w:rsidRPr="005E17C2">
              <w:rPr>
                <w:rFonts w:ascii="Times New Roman" w:hAnsi="Times New Roman"/>
                <w:sz w:val="20"/>
              </w:rPr>
              <w:t xml:space="preserve"> </w:t>
            </w:r>
            <w:r w:rsidR="00855F3B">
              <w:rPr>
                <w:rFonts w:ascii="Times New Roman" w:hAnsi="Times New Roman"/>
                <w:sz w:val="20"/>
              </w:rPr>
              <w:t xml:space="preserve">- </w:t>
            </w:r>
            <w:r w:rsidR="005E17C2" w:rsidRPr="005E17C2">
              <w:rPr>
                <w:rFonts w:ascii="Times New Roman" w:hAnsi="Times New Roman"/>
                <w:sz w:val="20"/>
              </w:rPr>
              <w:t xml:space="preserve">2/3 </w:t>
            </w:r>
            <w:r>
              <w:rPr>
                <w:rFonts w:ascii="Times New Roman" w:hAnsi="Times New Roman"/>
                <w:sz w:val="20"/>
              </w:rPr>
              <w:t>Rule Suspension</w:t>
            </w:r>
          </w:p>
        </w:tc>
        <w:tc>
          <w:tcPr>
            <w:tcW w:w="2976" w:type="dxa"/>
          </w:tcPr>
          <w:p w14:paraId="13E89C7B" w14:textId="77777777" w:rsidR="005E17C2" w:rsidRDefault="005E17C2" w:rsidP="005E17C2">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5DC7DFD7" w14:textId="77777777" w:rsidR="005E17C2" w:rsidRDefault="005E17C2" w:rsidP="005E17C2">
            <w:pPr>
              <w:tabs>
                <w:tab w:val="left" w:pos="200"/>
              </w:tabs>
              <w:rPr>
                <w:rFonts w:ascii="Times New Roman" w:hAnsi="Times New Roman"/>
                <w:sz w:val="18"/>
                <w:szCs w:val="18"/>
              </w:rPr>
            </w:pPr>
            <w:r>
              <w:rPr>
                <w:rFonts w:ascii="Times New Roman" w:hAnsi="Times New Roman"/>
                <w:sz w:val="18"/>
                <w:szCs w:val="18"/>
              </w:rPr>
              <w:t>Councillor Allard</w:t>
            </w:r>
          </w:p>
          <w:p w14:paraId="57E32E0B" w14:textId="77777777" w:rsidR="005E17C2" w:rsidRDefault="005E17C2" w:rsidP="005E17C2">
            <w:pPr>
              <w:tabs>
                <w:tab w:val="left" w:pos="200"/>
              </w:tabs>
              <w:rPr>
                <w:rFonts w:ascii="Times New Roman" w:hAnsi="Times New Roman"/>
                <w:sz w:val="18"/>
                <w:szCs w:val="18"/>
              </w:rPr>
            </w:pPr>
            <w:r>
              <w:rPr>
                <w:rFonts w:ascii="Times New Roman" w:hAnsi="Times New Roman"/>
                <w:sz w:val="18"/>
                <w:szCs w:val="18"/>
              </w:rPr>
              <w:t>Councillor Browaty</w:t>
            </w:r>
          </w:p>
          <w:p w14:paraId="416A4E43" w14:textId="77777777" w:rsidR="005E17C2" w:rsidRDefault="005E17C2" w:rsidP="005E17C2">
            <w:pPr>
              <w:tabs>
                <w:tab w:val="left" w:pos="200"/>
              </w:tabs>
              <w:rPr>
                <w:rFonts w:ascii="Times New Roman" w:hAnsi="Times New Roman"/>
                <w:sz w:val="18"/>
                <w:szCs w:val="18"/>
              </w:rPr>
            </w:pPr>
            <w:r>
              <w:rPr>
                <w:rFonts w:ascii="Times New Roman" w:hAnsi="Times New Roman"/>
                <w:sz w:val="18"/>
                <w:szCs w:val="18"/>
              </w:rPr>
              <w:t>Councillor Chambers</w:t>
            </w:r>
          </w:p>
          <w:p w14:paraId="624CA840" w14:textId="77777777" w:rsidR="005E17C2" w:rsidRDefault="005E17C2" w:rsidP="005E17C2">
            <w:pPr>
              <w:tabs>
                <w:tab w:val="left" w:pos="200"/>
              </w:tabs>
              <w:rPr>
                <w:rFonts w:ascii="Times New Roman" w:hAnsi="Times New Roman"/>
                <w:sz w:val="18"/>
                <w:szCs w:val="18"/>
              </w:rPr>
            </w:pPr>
            <w:r>
              <w:rPr>
                <w:rFonts w:ascii="Times New Roman" w:hAnsi="Times New Roman"/>
                <w:sz w:val="18"/>
                <w:szCs w:val="18"/>
              </w:rPr>
              <w:t>Councillor Gillingham</w:t>
            </w:r>
          </w:p>
          <w:p w14:paraId="31DF9AE2" w14:textId="77777777" w:rsidR="005E17C2" w:rsidRDefault="005E17C2" w:rsidP="005E17C2">
            <w:pPr>
              <w:tabs>
                <w:tab w:val="left" w:pos="200"/>
              </w:tabs>
              <w:rPr>
                <w:rFonts w:ascii="Times New Roman" w:hAnsi="Times New Roman"/>
                <w:sz w:val="18"/>
                <w:szCs w:val="18"/>
              </w:rPr>
            </w:pPr>
            <w:r>
              <w:rPr>
                <w:rFonts w:ascii="Times New Roman" w:hAnsi="Times New Roman"/>
                <w:sz w:val="18"/>
                <w:szCs w:val="18"/>
              </w:rPr>
              <w:t>Councillor Gilroy</w:t>
            </w:r>
          </w:p>
          <w:p w14:paraId="6A459EB3" w14:textId="77777777" w:rsidR="005E17C2" w:rsidRDefault="005E17C2" w:rsidP="005E17C2">
            <w:pPr>
              <w:tabs>
                <w:tab w:val="left" w:pos="200"/>
              </w:tabs>
              <w:rPr>
                <w:rFonts w:ascii="Times New Roman" w:hAnsi="Times New Roman"/>
                <w:sz w:val="18"/>
                <w:szCs w:val="18"/>
              </w:rPr>
            </w:pPr>
            <w:r>
              <w:rPr>
                <w:rFonts w:ascii="Times New Roman" w:hAnsi="Times New Roman"/>
                <w:sz w:val="18"/>
                <w:szCs w:val="18"/>
              </w:rPr>
              <w:t>Councillor Klein</w:t>
            </w:r>
          </w:p>
          <w:p w14:paraId="0BE627A0" w14:textId="77777777" w:rsidR="005E17C2" w:rsidRDefault="005E17C2" w:rsidP="005E17C2">
            <w:pPr>
              <w:tabs>
                <w:tab w:val="left" w:pos="200"/>
              </w:tabs>
              <w:rPr>
                <w:rFonts w:ascii="Times New Roman" w:hAnsi="Times New Roman"/>
                <w:sz w:val="18"/>
                <w:szCs w:val="18"/>
              </w:rPr>
            </w:pPr>
            <w:r>
              <w:rPr>
                <w:rFonts w:ascii="Times New Roman" w:hAnsi="Times New Roman"/>
                <w:sz w:val="18"/>
                <w:szCs w:val="18"/>
              </w:rPr>
              <w:t>Councillor Lukes</w:t>
            </w:r>
          </w:p>
          <w:p w14:paraId="178ADC80" w14:textId="77777777" w:rsidR="005E17C2" w:rsidRDefault="005E17C2" w:rsidP="005E17C2">
            <w:pPr>
              <w:tabs>
                <w:tab w:val="left" w:pos="200"/>
              </w:tabs>
              <w:rPr>
                <w:rFonts w:ascii="Times New Roman" w:hAnsi="Times New Roman"/>
                <w:sz w:val="18"/>
                <w:szCs w:val="18"/>
              </w:rPr>
            </w:pPr>
            <w:r>
              <w:rPr>
                <w:rFonts w:ascii="Times New Roman" w:hAnsi="Times New Roman"/>
                <w:sz w:val="18"/>
                <w:szCs w:val="18"/>
              </w:rPr>
              <w:t>Councillor Mayes</w:t>
            </w:r>
          </w:p>
          <w:p w14:paraId="4539D6E4" w14:textId="77777777" w:rsidR="005E17C2" w:rsidRDefault="005E17C2" w:rsidP="005E17C2">
            <w:pPr>
              <w:tabs>
                <w:tab w:val="left" w:pos="200"/>
              </w:tabs>
              <w:rPr>
                <w:rFonts w:ascii="Times New Roman" w:hAnsi="Times New Roman"/>
                <w:sz w:val="18"/>
                <w:szCs w:val="18"/>
              </w:rPr>
            </w:pPr>
            <w:r>
              <w:rPr>
                <w:rFonts w:ascii="Times New Roman" w:hAnsi="Times New Roman"/>
                <w:sz w:val="18"/>
                <w:szCs w:val="18"/>
              </w:rPr>
              <w:t>Councillor Nason</w:t>
            </w:r>
          </w:p>
          <w:p w14:paraId="56F5D21A" w14:textId="77777777" w:rsidR="005E17C2" w:rsidRDefault="005E17C2" w:rsidP="005E17C2">
            <w:pPr>
              <w:tabs>
                <w:tab w:val="left" w:pos="200"/>
              </w:tabs>
              <w:rPr>
                <w:rFonts w:ascii="Times New Roman" w:hAnsi="Times New Roman"/>
                <w:sz w:val="18"/>
                <w:szCs w:val="18"/>
              </w:rPr>
            </w:pPr>
            <w:r>
              <w:rPr>
                <w:rFonts w:ascii="Times New Roman" w:hAnsi="Times New Roman"/>
                <w:sz w:val="18"/>
                <w:szCs w:val="18"/>
              </w:rPr>
              <w:t>Councillor Orlikow</w:t>
            </w:r>
          </w:p>
          <w:p w14:paraId="2F8A1127" w14:textId="77777777" w:rsidR="005E17C2" w:rsidRDefault="005E17C2" w:rsidP="005E17C2">
            <w:pPr>
              <w:tabs>
                <w:tab w:val="left" w:pos="200"/>
              </w:tabs>
              <w:rPr>
                <w:rFonts w:ascii="Times New Roman" w:hAnsi="Times New Roman"/>
                <w:sz w:val="18"/>
                <w:szCs w:val="18"/>
              </w:rPr>
            </w:pPr>
            <w:r>
              <w:rPr>
                <w:rFonts w:ascii="Times New Roman" w:hAnsi="Times New Roman"/>
                <w:sz w:val="18"/>
                <w:szCs w:val="18"/>
              </w:rPr>
              <w:t>Councillor Rollins</w:t>
            </w:r>
          </w:p>
          <w:p w14:paraId="5EC0D99C" w14:textId="77777777" w:rsidR="005E17C2" w:rsidRDefault="005E17C2" w:rsidP="005E17C2">
            <w:pPr>
              <w:tabs>
                <w:tab w:val="left" w:pos="200"/>
              </w:tabs>
              <w:rPr>
                <w:rFonts w:ascii="Times New Roman" w:hAnsi="Times New Roman"/>
                <w:sz w:val="18"/>
                <w:szCs w:val="18"/>
              </w:rPr>
            </w:pPr>
            <w:r>
              <w:rPr>
                <w:rFonts w:ascii="Times New Roman" w:hAnsi="Times New Roman"/>
                <w:sz w:val="18"/>
                <w:szCs w:val="18"/>
              </w:rPr>
              <w:t>Councillor Santos</w:t>
            </w:r>
          </w:p>
          <w:p w14:paraId="27692AB6" w14:textId="77777777" w:rsidR="005E17C2" w:rsidRDefault="005E17C2" w:rsidP="005E17C2">
            <w:pPr>
              <w:tabs>
                <w:tab w:val="left" w:pos="200"/>
              </w:tabs>
              <w:rPr>
                <w:rFonts w:ascii="Times New Roman" w:hAnsi="Times New Roman"/>
                <w:sz w:val="18"/>
                <w:szCs w:val="18"/>
              </w:rPr>
            </w:pPr>
            <w:r>
              <w:rPr>
                <w:rFonts w:ascii="Times New Roman" w:hAnsi="Times New Roman"/>
                <w:sz w:val="18"/>
                <w:szCs w:val="18"/>
              </w:rPr>
              <w:t>Councillor Schreyer</w:t>
            </w:r>
          </w:p>
          <w:p w14:paraId="22087A0D" w14:textId="7D7A9C31" w:rsidR="00FF7A35" w:rsidRPr="00BA0E30" w:rsidRDefault="005E17C2" w:rsidP="00BA0E30">
            <w:pPr>
              <w:tabs>
                <w:tab w:val="left" w:pos="200"/>
              </w:tabs>
              <w:rPr>
                <w:rFonts w:ascii="Times New Roman" w:hAnsi="Times New Roman"/>
                <w:sz w:val="18"/>
                <w:szCs w:val="18"/>
              </w:rPr>
            </w:pPr>
            <w:r>
              <w:rPr>
                <w:rFonts w:ascii="Times New Roman" w:hAnsi="Times New Roman"/>
                <w:sz w:val="18"/>
                <w:szCs w:val="18"/>
              </w:rPr>
              <w:t>Councillor Sharma</w:t>
            </w:r>
          </w:p>
        </w:tc>
        <w:tc>
          <w:tcPr>
            <w:tcW w:w="2922" w:type="dxa"/>
          </w:tcPr>
          <w:p w14:paraId="49879AC3" w14:textId="77777777" w:rsidR="005E17C2" w:rsidRDefault="005E17C2" w:rsidP="005E17C2">
            <w:pPr>
              <w:tabs>
                <w:tab w:val="left" w:pos="200"/>
              </w:tabs>
              <w:rPr>
                <w:rFonts w:ascii="Times New Roman" w:hAnsi="Times New Roman"/>
                <w:sz w:val="18"/>
                <w:szCs w:val="18"/>
              </w:rPr>
            </w:pPr>
            <w:r>
              <w:rPr>
                <w:rFonts w:ascii="Times New Roman" w:hAnsi="Times New Roman"/>
                <w:sz w:val="18"/>
                <w:szCs w:val="18"/>
              </w:rPr>
              <w:t>Councillor Eadie</w:t>
            </w:r>
          </w:p>
          <w:p w14:paraId="3A3EFE1E" w14:textId="77777777" w:rsidR="00FF7A35" w:rsidRDefault="00FF7A35" w:rsidP="00DB07EB">
            <w:pPr>
              <w:jc w:val="center"/>
              <w:rPr>
                <w:rFonts w:ascii="Times New Roman" w:hAnsi="Times New Roman"/>
              </w:rPr>
            </w:pPr>
          </w:p>
        </w:tc>
        <w:tc>
          <w:tcPr>
            <w:tcW w:w="1790" w:type="dxa"/>
          </w:tcPr>
          <w:p w14:paraId="1DA7A3FC" w14:textId="268585B7" w:rsidR="00FF7A35" w:rsidRPr="00EC0462" w:rsidRDefault="008A551F" w:rsidP="00DB07EB">
            <w:pPr>
              <w:jc w:val="center"/>
              <w:rPr>
                <w:rFonts w:ascii="Times New Roman" w:hAnsi="Times New Roman"/>
                <w:sz w:val="20"/>
              </w:rPr>
            </w:pPr>
            <w:r>
              <w:rPr>
                <w:rFonts w:ascii="Times New Roman" w:hAnsi="Times New Roman"/>
                <w:sz w:val="20"/>
              </w:rPr>
              <w:t>PASSED</w:t>
            </w:r>
            <w:bookmarkStart w:id="3" w:name="_GoBack"/>
            <w:bookmarkEnd w:id="3"/>
          </w:p>
        </w:tc>
      </w:tr>
      <w:tr w:rsidR="005E17C2" w:rsidRPr="00EC0462" w14:paraId="6BFFD095" w14:textId="77777777" w:rsidTr="00DB07EB">
        <w:trPr>
          <w:trHeight w:val="234"/>
        </w:trPr>
        <w:tc>
          <w:tcPr>
            <w:tcW w:w="3153" w:type="dxa"/>
          </w:tcPr>
          <w:p w14:paraId="7E0B8362" w14:textId="37A9CE59" w:rsidR="005E17C2" w:rsidRDefault="005E17C2" w:rsidP="00E05786">
            <w:pPr>
              <w:rPr>
                <w:rFonts w:ascii="Times New Roman" w:hAnsi="Times New Roman"/>
              </w:rPr>
            </w:pPr>
            <w:r w:rsidRPr="00EC0462">
              <w:rPr>
                <w:rFonts w:ascii="Times New Roman" w:hAnsi="Times New Roman"/>
                <w:sz w:val="20"/>
              </w:rPr>
              <w:t xml:space="preserve">By-law No. </w:t>
            </w:r>
            <w:r>
              <w:rPr>
                <w:rFonts w:ascii="Times New Roman" w:hAnsi="Times New Roman"/>
                <w:sz w:val="20"/>
              </w:rPr>
              <w:t xml:space="preserve">99/2012 – </w:t>
            </w:r>
            <w:r w:rsidR="00CF4747">
              <w:rPr>
                <w:rFonts w:ascii="Times New Roman" w:hAnsi="Times New Roman"/>
                <w:sz w:val="20"/>
              </w:rPr>
              <w:t>Third</w:t>
            </w:r>
            <w:r>
              <w:rPr>
                <w:rFonts w:ascii="Times New Roman" w:hAnsi="Times New Roman"/>
                <w:sz w:val="20"/>
              </w:rPr>
              <w:t xml:space="preserve"> Reading</w:t>
            </w:r>
          </w:p>
        </w:tc>
        <w:tc>
          <w:tcPr>
            <w:tcW w:w="2976" w:type="dxa"/>
          </w:tcPr>
          <w:p w14:paraId="6571DBDF" w14:textId="77777777" w:rsidR="005E17C2" w:rsidRDefault="005E17C2" w:rsidP="005E17C2">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5C0CE23C" w14:textId="77777777" w:rsidR="005E17C2" w:rsidRDefault="005E17C2" w:rsidP="005E17C2">
            <w:pPr>
              <w:tabs>
                <w:tab w:val="left" w:pos="200"/>
              </w:tabs>
              <w:rPr>
                <w:rFonts w:ascii="Times New Roman" w:hAnsi="Times New Roman"/>
                <w:sz w:val="18"/>
                <w:szCs w:val="18"/>
              </w:rPr>
            </w:pPr>
            <w:r>
              <w:rPr>
                <w:rFonts w:ascii="Times New Roman" w:hAnsi="Times New Roman"/>
                <w:sz w:val="18"/>
                <w:szCs w:val="18"/>
              </w:rPr>
              <w:t>Councillor Allard</w:t>
            </w:r>
          </w:p>
          <w:p w14:paraId="75500B09" w14:textId="77777777" w:rsidR="005E17C2" w:rsidRDefault="005E17C2" w:rsidP="005E17C2">
            <w:pPr>
              <w:tabs>
                <w:tab w:val="left" w:pos="200"/>
              </w:tabs>
              <w:rPr>
                <w:rFonts w:ascii="Times New Roman" w:hAnsi="Times New Roman"/>
                <w:sz w:val="18"/>
                <w:szCs w:val="18"/>
              </w:rPr>
            </w:pPr>
            <w:r>
              <w:rPr>
                <w:rFonts w:ascii="Times New Roman" w:hAnsi="Times New Roman"/>
                <w:sz w:val="18"/>
                <w:szCs w:val="18"/>
              </w:rPr>
              <w:t>Councillor Browaty</w:t>
            </w:r>
          </w:p>
          <w:p w14:paraId="1AC4400C" w14:textId="77777777" w:rsidR="005E17C2" w:rsidRDefault="005E17C2" w:rsidP="005E17C2">
            <w:pPr>
              <w:tabs>
                <w:tab w:val="left" w:pos="200"/>
              </w:tabs>
              <w:rPr>
                <w:rFonts w:ascii="Times New Roman" w:hAnsi="Times New Roman"/>
                <w:sz w:val="18"/>
                <w:szCs w:val="18"/>
              </w:rPr>
            </w:pPr>
            <w:r>
              <w:rPr>
                <w:rFonts w:ascii="Times New Roman" w:hAnsi="Times New Roman"/>
                <w:sz w:val="18"/>
                <w:szCs w:val="18"/>
              </w:rPr>
              <w:t>Councillor Chambers</w:t>
            </w:r>
          </w:p>
          <w:p w14:paraId="75D9D5DC" w14:textId="77777777" w:rsidR="005E17C2" w:rsidRDefault="005E17C2" w:rsidP="005E17C2">
            <w:pPr>
              <w:tabs>
                <w:tab w:val="left" w:pos="200"/>
              </w:tabs>
              <w:rPr>
                <w:rFonts w:ascii="Times New Roman" w:hAnsi="Times New Roman"/>
                <w:sz w:val="18"/>
                <w:szCs w:val="18"/>
              </w:rPr>
            </w:pPr>
            <w:r>
              <w:rPr>
                <w:rFonts w:ascii="Times New Roman" w:hAnsi="Times New Roman"/>
                <w:sz w:val="18"/>
                <w:szCs w:val="18"/>
              </w:rPr>
              <w:t>Councillor Gillingham</w:t>
            </w:r>
          </w:p>
          <w:p w14:paraId="40EE6064" w14:textId="77777777" w:rsidR="005E17C2" w:rsidRDefault="005E17C2" w:rsidP="005E17C2">
            <w:pPr>
              <w:tabs>
                <w:tab w:val="left" w:pos="200"/>
              </w:tabs>
              <w:rPr>
                <w:rFonts w:ascii="Times New Roman" w:hAnsi="Times New Roman"/>
                <w:sz w:val="18"/>
                <w:szCs w:val="18"/>
              </w:rPr>
            </w:pPr>
            <w:r>
              <w:rPr>
                <w:rFonts w:ascii="Times New Roman" w:hAnsi="Times New Roman"/>
                <w:sz w:val="18"/>
                <w:szCs w:val="18"/>
              </w:rPr>
              <w:t>Councillor Gilroy</w:t>
            </w:r>
          </w:p>
          <w:p w14:paraId="13F4C5C1" w14:textId="77777777" w:rsidR="005E17C2" w:rsidRDefault="005E17C2" w:rsidP="005E17C2">
            <w:pPr>
              <w:tabs>
                <w:tab w:val="left" w:pos="200"/>
              </w:tabs>
              <w:rPr>
                <w:rFonts w:ascii="Times New Roman" w:hAnsi="Times New Roman"/>
                <w:sz w:val="18"/>
                <w:szCs w:val="18"/>
              </w:rPr>
            </w:pPr>
            <w:r>
              <w:rPr>
                <w:rFonts w:ascii="Times New Roman" w:hAnsi="Times New Roman"/>
                <w:sz w:val="18"/>
                <w:szCs w:val="18"/>
              </w:rPr>
              <w:t>Councillor Lukes</w:t>
            </w:r>
          </w:p>
          <w:p w14:paraId="30534665" w14:textId="77777777" w:rsidR="005E17C2" w:rsidRDefault="005E17C2" w:rsidP="005E17C2">
            <w:pPr>
              <w:tabs>
                <w:tab w:val="left" w:pos="200"/>
              </w:tabs>
              <w:rPr>
                <w:rFonts w:ascii="Times New Roman" w:hAnsi="Times New Roman"/>
                <w:sz w:val="18"/>
                <w:szCs w:val="18"/>
              </w:rPr>
            </w:pPr>
            <w:r>
              <w:rPr>
                <w:rFonts w:ascii="Times New Roman" w:hAnsi="Times New Roman"/>
                <w:sz w:val="18"/>
                <w:szCs w:val="18"/>
              </w:rPr>
              <w:t>Councillor Orlikow</w:t>
            </w:r>
          </w:p>
          <w:p w14:paraId="05C05CE6" w14:textId="77777777" w:rsidR="005E17C2" w:rsidRDefault="005E17C2" w:rsidP="005E17C2">
            <w:pPr>
              <w:tabs>
                <w:tab w:val="left" w:pos="200"/>
              </w:tabs>
              <w:rPr>
                <w:rFonts w:ascii="Times New Roman" w:hAnsi="Times New Roman"/>
                <w:sz w:val="18"/>
                <w:szCs w:val="18"/>
              </w:rPr>
            </w:pPr>
            <w:r>
              <w:rPr>
                <w:rFonts w:ascii="Times New Roman" w:hAnsi="Times New Roman"/>
                <w:sz w:val="18"/>
                <w:szCs w:val="18"/>
              </w:rPr>
              <w:t>Councillor Rollins</w:t>
            </w:r>
          </w:p>
          <w:p w14:paraId="1ABC386C" w14:textId="63C6FD8F" w:rsidR="005E17C2" w:rsidRPr="00BA0E30" w:rsidRDefault="005E17C2" w:rsidP="00BA0E30">
            <w:pPr>
              <w:tabs>
                <w:tab w:val="left" w:pos="200"/>
              </w:tabs>
              <w:rPr>
                <w:rFonts w:ascii="Times New Roman" w:hAnsi="Times New Roman"/>
                <w:sz w:val="18"/>
                <w:szCs w:val="18"/>
              </w:rPr>
            </w:pPr>
            <w:r>
              <w:rPr>
                <w:rFonts w:ascii="Times New Roman" w:hAnsi="Times New Roman"/>
                <w:sz w:val="18"/>
                <w:szCs w:val="18"/>
              </w:rPr>
              <w:t>Councillor Santos</w:t>
            </w:r>
          </w:p>
        </w:tc>
        <w:tc>
          <w:tcPr>
            <w:tcW w:w="2922" w:type="dxa"/>
          </w:tcPr>
          <w:p w14:paraId="153004A0" w14:textId="77777777" w:rsidR="005E17C2" w:rsidRDefault="005E17C2" w:rsidP="005E17C2">
            <w:pPr>
              <w:tabs>
                <w:tab w:val="left" w:pos="200"/>
              </w:tabs>
              <w:rPr>
                <w:rFonts w:ascii="Times New Roman" w:hAnsi="Times New Roman"/>
                <w:sz w:val="18"/>
                <w:szCs w:val="18"/>
              </w:rPr>
            </w:pPr>
            <w:r>
              <w:rPr>
                <w:rFonts w:ascii="Times New Roman" w:hAnsi="Times New Roman"/>
                <w:sz w:val="18"/>
                <w:szCs w:val="18"/>
              </w:rPr>
              <w:t>Councillor Eadie</w:t>
            </w:r>
          </w:p>
          <w:p w14:paraId="6E2E2472" w14:textId="77777777" w:rsidR="005E17C2" w:rsidRDefault="005E17C2" w:rsidP="005E17C2">
            <w:pPr>
              <w:tabs>
                <w:tab w:val="left" w:pos="200"/>
              </w:tabs>
              <w:rPr>
                <w:rFonts w:ascii="Times New Roman" w:hAnsi="Times New Roman"/>
                <w:sz w:val="18"/>
                <w:szCs w:val="18"/>
              </w:rPr>
            </w:pPr>
            <w:r>
              <w:rPr>
                <w:rFonts w:ascii="Times New Roman" w:hAnsi="Times New Roman"/>
                <w:sz w:val="18"/>
                <w:szCs w:val="18"/>
              </w:rPr>
              <w:t>Councillor Klein</w:t>
            </w:r>
          </w:p>
          <w:p w14:paraId="7B391DB3" w14:textId="77777777" w:rsidR="005E17C2" w:rsidRDefault="005E17C2" w:rsidP="005E17C2">
            <w:pPr>
              <w:tabs>
                <w:tab w:val="left" w:pos="200"/>
              </w:tabs>
              <w:rPr>
                <w:rFonts w:ascii="Times New Roman" w:hAnsi="Times New Roman"/>
                <w:sz w:val="18"/>
                <w:szCs w:val="18"/>
              </w:rPr>
            </w:pPr>
            <w:r>
              <w:rPr>
                <w:rFonts w:ascii="Times New Roman" w:hAnsi="Times New Roman"/>
                <w:sz w:val="18"/>
                <w:szCs w:val="18"/>
              </w:rPr>
              <w:t>Councillor Mayes</w:t>
            </w:r>
          </w:p>
          <w:p w14:paraId="593558A2" w14:textId="77777777" w:rsidR="005E17C2" w:rsidRDefault="005E17C2" w:rsidP="005E17C2">
            <w:pPr>
              <w:tabs>
                <w:tab w:val="left" w:pos="200"/>
              </w:tabs>
              <w:rPr>
                <w:rFonts w:ascii="Times New Roman" w:hAnsi="Times New Roman"/>
                <w:sz w:val="18"/>
                <w:szCs w:val="18"/>
              </w:rPr>
            </w:pPr>
            <w:r>
              <w:rPr>
                <w:rFonts w:ascii="Times New Roman" w:hAnsi="Times New Roman"/>
                <w:sz w:val="18"/>
                <w:szCs w:val="18"/>
              </w:rPr>
              <w:t>Councillor Nason</w:t>
            </w:r>
          </w:p>
          <w:p w14:paraId="6E961B63" w14:textId="77777777" w:rsidR="005E17C2" w:rsidRDefault="005E17C2" w:rsidP="005E17C2">
            <w:pPr>
              <w:tabs>
                <w:tab w:val="left" w:pos="200"/>
              </w:tabs>
              <w:rPr>
                <w:rFonts w:ascii="Times New Roman" w:hAnsi="Times New Roman"/>
                <w:sz w:val="18"/>
                <w:szCs w:val="18"/>
              </w:rPr>
            </w:pPr>
            <w:r>
              <w:rPr>
                <w:rFonts w:ascii="Times New Roman" w:hAnsi="Times New Roman"/>
                <w:sz w:val="18"/>
                <w:szCs w:val="18"/>
              </w:rPr>
              <w:t>Councillor Schreyer</w:t>
            </w:r>
          </w:p>
          <w:p w14:paraId="0FA58B52" w14:textId="77777777" w:rsidR="005E17C2" w:rsidRPr="007E316C" w:rsidRDefault="005E17C2" w:rsidP="005E17C2">
            <w:pPr>
              <w:tabs>
                <w:tab w:val="left" w:pos="200"/>
              </w:tabs>
              <w:rPr>
                <w:rFonts w:ascii="Times New Roman" w:hAnsi="Times New Roman"/>
                <w:sz w:val="18"/>
                <w:szCs w:val="18"/>
              </w:rPr>
            </w:pPr>
            <w:r>
              <w:rPr>
                <w:rFonts w:ascii="Times New Roman" w:hAnsi="Times New Roman"/>
                <w:sz w:val="18"/>
                <w:szCs w:val="18"/>
              </w:rPr>
              <w:t>Councillor Sharma</w:t>
            </w:r>
          </w:p>
          <w:p w14:paraId="41CD376A" w14:textId="77777777" w:rsidR="005E17C2" w:rsidRDefault="005E17C2" w:rsidP="00DB07EB">
            <w:pPr>
              <w:jc w:val="center"/>
              <w:rPr>
                <w:rFonts w:ascii="Times New Roman" w:hAnsi="Times New Roman"/>
              </w:rPr>
            </w:pPr>
          </w:p>
        </w:tc>
        <w:tc>
          <w:tcPr>
            <w:tcW w:w="1790" w:type="dxa"/>
          </w:tcPr>
          <w:p w14:paraId="78D3AF7A" w14:textId="5CDE80E9" w:rsidR="005E17C2" w:rsidRPr="00EC0462" w:rsidRDefault="005E17C2" w:rsidP="00DB07EB">
            <w:pPr>
              <w:jc w:val="center"/>
              <w:rPr>
                <w:rFonts w:ascii="Times New Roman" w:hAnsi="Times New Roman"/>
                <w:sz w:val="20"/>
              </w:rPr>
            </w:pPr>
            <w:r>
              <w:rPr>
                <w:rFonts w:ascii="Times New Roman" w:hAnsi="Times New Roman"/>
                <w:sz w:val="20"/>
              </w:rPr>
              <w:t>PASSED</w:t>
            </w:r>
          </w:p>
        </w:tc>
      </w:tr>
      <w:tr w:rsidR="005E17C2" w:rsidRPr="00EC0462" w14:paraId="2DB80A6B" w14:textId="77777777" w:rsidTr="00DB07EB">
        <w:trPr>
          <w:trHeight w:val="234"/>
        </w:trPr>
        <w:tc>
          <w:tcPr>
            <w:tcW w:w="3153" w:type="dxa"/>
          </w:tcPr>
          <w:p w14:paraId="54553C4A" w14:textId="1532C15B" w:rsidR="00211B6B" w:rsidRDefault="00211B6B" w:rsidP="00744275">
            <w:pPr>
              <w:rPr>
                <w:rFonts w:ascii="Times New Roman" w:hAnsi="Times New Roman"/>
                <w:sz w:val="20"/>
              </w:rPr>
            </w:pPr>
            <w:r>
              <w:rPr>
                <w:rFonts w:ascii="Times New Roman" w:hAnsi="Times New Roman"/>
                <w:sz w:val="20"/>
              </w:rPr>
              <w:t>Item 3 of the Report of the Standing Policy Committee on Water and Waste, Riverbank Management and the Environment Committee</w:t>
            </w:r>
          </w:p>
          <w:p w14:paraId="391F974B" w14:textId="57307A80" w:rsidR="005E17C2" w:rsidRDefault="00211B6B" w:rsidP="00744275">
            <w:pPr>
              <w:rPr>
                <w:rFonts w:ascii="Times New Roman" w:hAnsi="Times New Roman"/>
              </w:rPr>
            </w:pPr>
            <w:r>
              <w:rPr>
                <w:rFonts w:ascii="Times New Roman" w:hAnsi="Times New Roman"/>
                <w:sz w:val="20"/>
              </w:rPr>
              <w:t>Committee dated November 28, 2019</w:t>
            </w:r>
          </w:p>
        </w:tc>
        <w:tc>
          <w:tcPr>
            <w:tcW w:w="2976" w:type="dxa"/>
          </w:tcPr>
          <w:p w14:paraId="6A6182B9" w14:textId="77777777" w:rsidR="00211B6B" w:rsidRDefault="00211B6B" w:rsidP="00211B6B">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39E0EFE3" w14:textId="77777777" w:rsidR="00211B6B" w:rsidRDefault="00211B6B" w:rsidP="00211B6B">
            <w:pPr>
              <w:tabs>
                <w:tab w:val="left" w:pos="200"/>
              </w:tabs>
              <w:rPr>
                <w:rFonts w:ascii="Times New Roman" w:hAnsi="Times New Roman"/>
                <w:sz w:val="18"/>
                <w:szCs w:val="18"/>
              </w:rPr>
            </w:pPr>
            <w:r>
              <w:rPr>
                <w:rFonts w:ascii="Times New Roman" w:hAnsi="Times New Roman"/>
                <w:sz w:val="18"/>
                <w:szCs w:val="18"/>
              </w:rPr>
              <w:t>Councillor Allard</w:t>
            </w:r>
          </w:p>
          <w:p w14:paraId="4491BE74" w14:textId="77777777" w:rsidR="00211B6B" w:rsidRDefault="00211B6B" w:rsidP="00211B6B">
            <w:pPr>
              <w:tabs>
                <w:tab w:val="left" w:pos="200"/>
              </w:tabs>
              <w:rPr>
                <w:rFonts w:ascii="Times New Roman" w:hAnsi="Times New Roman"/>
                <w:sz w:val="18"/>
                <w:szCs w:val="18"/>
              </w:rPr>
            </w:pPr>
            <w:r>
              <w:rPr>
                <w:rFonts w:ascii="Times New Roman" w:hAnsi="Times New Roman"/>
                <w:sz w:val="18"/>
                <w:szCs w:val="18"/>
              </w:rPr>
              <w:t>Councillor Chambers</w:t>
            </w:r>
          </w:p>
          <w:p w14:paraId="26444B1F" w14:textId="77777777" w:rsidR="00211B6B" w:rsidRDefault="00211B6B" w:rsidP="00211B6B">
            <w:pPr>
              <w:tabs>
                <w:tab w:val="left" w:pos="200"/>
              </w:tabs>
              <w:rPr>
                <w:rFonts w:ascii="Times New Roman" w:hAnsi="Times New Roman"/>
                <w:sz w:val="18"/>
                <w:szCs w:val="18"/>
              </w:rPr>
            </w:pPr>
            <w:r>
              <w:rPr>
                <w:rFonts w:ascii="Times New Roman" w:hAnsi="Times New Roman"/>
                <w:sz w:val="18"/>
                <w:szCs w:val="18"/>
              </w:rPr>
              <w:t>Councillor Eadie</w:t>
            </w:r>
          </w:p>
          <w:p w14:paraId="2502BC14" w14:textId="77777777" w:rsidR="00211B6B" w:rsidRDefault="00211B6B" w:rsidP="00211B6B">
            <w:pPr>
              <w:tabs>
                <w:tab w:val="left" w:pos="200"/>
              </w:tabs>
              <w:rPr>
                <w:rFonts w:ascii="Times New Roman" w:hAnsi="Times New Roman"/>
                <w:sz w:val="18"/>
                <w:szCs w:val="18"/>
              </w:rPr>
            </w:pPr>
            <w:r>
              <w:rPr>
                <w:rFonts w:ascii="Times New Roman" w:hAnsi="Times New Roman"/>
                <w:sz w:val="18"/>
                <w:szCs w:val="18"/>
              </w:rPr>
              <w:t>Councillor Gillingham</w:t>
            </w:r>
          </w:p>
          <w:p w14:paraId="74F6209B" w14:textId="77777777" w:rsidR="00211B6B" w:rsidRDefault="00211B6B" w:rsidP="00211B6B">
            <w:pPr>
              <w:tabs>
                <w:tab w:val="left" w:pos="200"/>
              </w:tabs>
              <w:rPr>
                <w:rFonts w:ascii="Times New Roman" w:hAnsi="Times New Roman"/>
                <w:sz w:val="18"/>
                <w:szCs w:val="18"/>
              </w:rPr>
            </w:pPr>
            <w:r>
              <w:rPr>
                <w:rFonts w:ascii="Times New Roman" w:hAnsi="Times New Roman"/>
                <w:sz w:val="18"/>
                <w:szCs w:val="18"/>
              </w:rPr>
              <w:t>Councillor Gilroy</w:t>
            </w:r>
          </w:p>
          <w:p w14:paraId="214DD63E" w14:textId="77777777" w:rsidR="00211B6B" w:rsidRDefault="00211B6B" w:rsidP="00211B6B">
            <w:pPr>
              <w:tabs>
                <w:tab w:val="left" w:pos="200"/>
              </w:tabs>
              <w:rPr>
                <w:rFonts w:ascii="Times New Roman" w:hAnsi="Times New Roman"/>
                <w:sz w:val="18"/>
                <w:szCs w:val="18"/>
              </w:rPr>
            </w:pPr>
            <w:r>
              <w:rPr>
                <w:rFonts w:ascii="Times New Roman" w:hAnsi="Times New Roman"/>
                <w:sz w:val="18"/>
                <w:szCs w:val="18"/>
              </w:rPr>
              <w:t>Councillor Klein</w:t>
            </w:r>
          </w:p>
          <w:p w14:paraId="4220CCA2" w14:textId="77777777" w:rsidR="00211B6B" w:rsidRDefault="00211B6B" w:rsidP="00211B6B">
            <w:pPr>
              <w:tabs>
                <w:tab w:val="left" w:pos="200"/>
              </w:tabs>
              <w:rPr>
                <w:rFonts w:ascii="Times New Roman" w:hAnsi="Times New Roman"/>
                <w:sz w:val="18"/>
                <w:szCs w:val="18"/>
              </w:rPr>
            </w:pPr>
            <w:r>
              <w:rPr>
                <w:rFonts w:ascii="Times New Roman" w:hAnsi="Times New Roman"/>
                <w:sz w:val="18"/>
                <w:szCs w:val="18"/>
              </w:rPr>
              <w:t>Councillor Lukes</w:t>
            </w:r>
          </w:p>
          <w:p w14:paraId="7F5740F5" w14:textId="77777777" w:rsidR="00211B6B" w:rsidRDefault="00211B6B" w:rsidP="00211B6B">
            <w:pPr>
              <w:tabs>
                <w:tab w:val="left" w:pos="200"/>
              </w:tabs>
              <w:rPr>
                <w:rFonts w:ascii="Times New Roman" w:hAnsi="Times New Roman"/>
                <w:sz w:val="18"/>
                <w:szCs w:val="18"/>
              </w:rPr>
            </w:pPr>
            <w:r>
              <w:rPr>
                <w:rFonts w:ascii="Times New Roman" w:hAnsi="Times New Roman"/>
                <w:sz w:val="18"/>
                <w:szCs w:val="18"/>
              </w:rPr>
              <w:t>Councillor Mayes</w:t>
            </w:r>
          </w:p>
          <w:p w14:paraId="03DE74B1" w14:textId="77777777" w:rsidR="00211B6B" w:rsidRDefault="00211B6B" w:rsidP="00211B6B">
            <w:pPr>
              <w:tabs>
                <w:tab w:val="left" w:pos="200"/>
              </w:tabs>
              <w:rPr>
                <w:rFonts w:ascii="Times New Roman" w:hAnsi="Times New Roman"/>
                <w:sz w:val="18"/>
                <w:szCs w:val="18"/>
              </w:rPr>
            </w:pPr>
            <w:r>
              <w:rPr>
                <w:rFonts w:ascii="Times New Roman" w:hAnsi="Times New Roman"/>
                <w:sz w:val="18"/>
                <w:szCs w:val="18"/>
              </w:rPr>
              <w:t>Councillor Orlikow</w:t>
            </w:r>
          </w:p>
          <w:p w14:paraId="082F6E7D" w14:textId="77777777" w:rsidR="00211B6B" w:rsidRDefault="00211B6B" w:rsidP="00211B6B">
            <w:pPr>
              <w:tabs>
                <w:tab w:val="left" w:pos="200"/>
              </w:tabs>
              <w:rPr>
                <w:rFonts w:ascii="Times New Roman" w:hAnsi="Times New Roman"/>
                <w:sz w:val="18"/>
                <w:szCs w:val="18"/>
              </w:rPr>
            </w:pPr>
            <w:r>
              <w:rPr>
                <w:rFonts w:ascii="Times New Roman" w:hAnsi="Times New Roman"/>
                <w:sz w:val="18"/>
                <w:szCs w:val="18"/>
              </w:rPr>
              <w:t>Councillor Rollins</w:t>
            </w:r>
          </w:p>
          <w:p w14:paraId="1EAE7021" w14:textId="77777777" w:rsidR="00211B6B" w:rsidRDefault="00211B6B" w:rsidP="00211B6B">
            <w:pPr>
              <w:tabs>
                <w:tab w:val="left" w:pos="200"/>
              </w:tabs>
              <w:rPr>
                <w:rFonts w:ascii="Times New Roman" w:hAnsi="Times New Roman"/>
                <w:sz w:val="18"/>
                <w:szCs w:val="18"/>
              </w:rPr>
            </w:pPr>
            <w:r>
              <w:rPr>
                <w:rFonts w:ascii="Times New Roman" w:hAnsi="Times New Roman"/>
                <w:sz w:val="18"/>
                <w:szCs w:val="18"/>
              </w:rPr>
              <w:t>Councillor Santos</w:t>
            </w:r>
          </w:p>
          <w:p w14:paraId="251056BD" w14:textId="77777777" w:rsidR="00211B6B" w:rsidRDefault="00211B6B" w:rsidP="00211B6B">
            <w:pPr>
              <w:tabs>
                <w:tab w:val="left" w:pos="200"/>
              </w:tabs>
              <w:rPr>
                <w:rFonts w:ascii="Times New Roman" w:hAnsi="Times New Roman"/>
                <w:sz w:val="18"/>
                <w:szCs w:val="18"/>
              </w:rPr>
            </w:pPr>
            <w:r>
              <w:rPr>
                <w:rFonts w:ascii="Times New Roman" w:hAnsi="Times New Roman"/>
                <w:sz w:val="18"/>
                <w:szCs w:val="18"/>
              </w:rPr>
              <w:t>Councillor Schreyer</w:t>
            </w:r>
          </w:p>
          <w:p w14:paraId="0BFBDC0F" w14:textId="63FA373B" w:rsidR="005E17C2" w:rsidRPr="00BA0E30" w:rsidRDefault="00211B6B" w:rsidP="00BA0E30">
            <w:pPr>
              <w:tabs>
                <w:tab w:val="left" w:pos="200"/>
              </w:tabs>
              <w:rPr>
                <w:rFonts w:ascii="Times New Roman" w:hAnsi="Times New Roman"/>
                <w:sz w:val="18"/>
                <w:szCs w:val="18"/>
              </w:rPr>
            </w:pPr>
            <w:r>
              <w:rPr>
                <w:rFonts w:ascii="Times New Roman" w:hAnsi="Times New Roman"/>
                <w:sz w:val="18"/>
                <w:szCs w:val="18"/>
              </w:rPr>
              <w:t>Councillor Sharma</w:t>
            </w:r>
          </w:p>
        </w:tc>
        <w:tc>
          <w:tcPr>
            <w:tcW w:w="2922" w:type="dxa"/>
          </w:tcPr>
          <w:p w14:paraId="770FD390" w14:textId="77777777" w:rsidR="00211B6B" w:rsidRDefault="00211B6B" w:rsidP="00211B6B">
            <w:pPr>
              <w:tabs>
                <w:tab w:val="left" w:pos="200"/>
              </w:tabs>
              <w:rPr>
                <w:rFonts w:ascii="Times New Roman" w:hAnsi="Times New Roman"/>
                <w:sz w:val="18"/>
                <w:szCs w:val="18"/>
              </w:rPr>
            </w:pPr>
            <w:r>
              <w:rPr>
                <w:rFonts w:ascii="Times New Roman" w:hAnsi="Times New Roman"/>
                <w:sz w:val="18"/>
                <w:szCs w:val="18"/>
              </w:rPr>
              <w:t>Councillor Browaty</w:t>
            </w:r>
          </w:p>
          <w:p w14:paraId="0F6A3260" w14:textId="77777777" w:rsidR="00211B6B" w:rsidRDefault="00211B6B" w:rsidP="00211B6B">
            <w:pPr>
              <w:tabs>
                <w:tab w:val="left" w:pos="200"/>
              </w:tabs>
              <w:rPr>
                <w:rFonts w:ascii="Times New Roman" w:hAnsi="Times New Roman"/>
                <w:sz w:val="18"/>
                <w:szCs w:val="18"/>
              </w:rPr>
            </w:pPr>
            <w:r>
              <w:rPr>
                <w:rFonts w:ascii="Times New Roman" w:hAnsi="Times New Roman"/>
                <w:sz w:val="18"/>
                <w:szCs w:val="18"/>
              </w:rPr>
              <w:t>Councillor Nason</w:t>
            </w:r>
          </w:p>
          <w:p w14:paraId="5835EDAF" w14:textId="77777777" w:rsidR="005E17C2" w:rsidRDefault="005E17C2" w:rsidP="00DB07EB">
            <w:pPr>
              <w:jc w:val="center"/>
              <w:rPr>
                <w:rFonts w:ascii="Times New Roman" w:hAnsi="Times New Roman"/>
              </w:rPr>
            </w:pPr>
          </w:p>
        </w:tc>
        <w:tc>
          <w:tcPr>
            <w:tcW w:w="1790" w:type="dxa"/>
          </w:tcPr>
          <w:p w14:paraId="27EC424B" w14:textId="353444BB" w:rsidR="005E17C2" w:rsidRPr="00EC0462" w:rsidRDefault="00211B6B" w:rsidP="00DB07EB">
            <w:pPr>
              <w:jc w:val="center"/>
              <w:rPr>
                <w:rFonts w:ascii="Times New Roman" w:hAnsi="Times New Roman"/>
                <w:sz w:val="20"/>
              </w:rPr>
            </w:pPr>
            <w:r>
              <w:rPr>
                <w:rFonts w:ascii="Times New Roman" w:hAnsi="Times New Roman"/>
                <w:sz w:val="20"/>
              </w:rPr>
              <w:t>CARRIED</w:t>
            </w:r>
          </w:p>
        </w:tc>
      </w:tr>
    </w:tbl>
    <w:p w14:paraId="64AF0B6C" w14:textId="77777777" w:rsidR="00AD23EB" w:rsidRDefault="00AD23EB">
      <w:pPr>
        <w:rPr>
          <w:rFonts w:ascii="Times New Roman" w:hAnsi="Times New Roman"/>
        </w:rPr>
      </w:pPr>
    </w:p>
    <w:p w14:paraId="227F2746" w14:textId="2BA6D91C" w:rsidR="00344CDA" w:rsidRDefault="00344CDA">
      <w:pPr>
        <w:rPr>
          <w:rFonts w:ascii="Times New Roman" w:hAnsi="Times New Roman"/>
        </w:rPr>
      </w:pPr>
    </w:p>
    <w:sectPr w:rsidR="00344CDA">
      <w:headerReference w:type="default" r:id="rId10"/>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63339B" w14:textId="77777777" w:rsidR="00913C26" w:rsidRDefault="00913C26">
      <w:r>
        <w:separator/>
      </w:r>
    </w:p>
  </w:endnote>
  <w:endnote w:type="continuationSeparator" w:id="0">
    <w:p w14:paraId="046AD596" w14:textId="77777777" w:rsidR="00913C26" w:rsidRDefault="00913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CFC01E" w14:textId="77777777" w:rsidR="00913C26" w:rsidRDefault="00913C26">
      <w:r>
        <w:separator/>
      </w:r>
    </w:p>
  </w:footnote>
  <w:footnote w:type="continuationSeparator" w:id="0">
    <w:p w14:paraId="60497AF7" w14:textId="77777777" w:rsidR="00913C26" w:rsidRDefault="00913C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99B09" w14:textId="77777777" w:rsidR="00913C26" w:rsidRPr="00913C26" w:rsidRDefault="00913C26" w:rsidP="00913C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1779F0"/>
    <w:multiLevelType w:val="hybridMultilevel"/>
    <w:tmpl w:val="DDE2B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9">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3"/>
  </w:num>
  <w:num w:numId="4">
    <w:abstractNumId w:val="5"/>
  </w:num>
  <w:num w:numId="5">
    <w:abstractNumId w:val="12"/>
  </w:num>
  <w:num w:numId="6">
    <w:abstractNumId w:val="19"/>
  </w:num>
  <w:num w:numId="7">
    <w:abstractNumId w:val="7"/>
  </w:num>
  <w:num w:numId="8">
    <w:abstractNumId w:val="15"/>
  </w:num>
  <w:num w:numId="9">
    <w:abstractNumId w:val="11"/>
  </w:num>
  <w:num w:numId="10">
    <w:abstractNumId w:val="6"/>
  </w:num>
  <w:num w:numId="11">
    <w:abstractNumId w:val="10"/>
  </w:num>
  <w:num w:numId="12">
    <w:abstractNumId w:val="16"/>
  </w:num>
  <w:num w:numId="13">
    <w:abstractNumId w:val="1"/>
  </w:num>
  <w:num w:numId="14">
    <w:abstractNumId w:val="8"/>
  </w:num>
  <w:num w:numId="15">
    <w:abstractNumId w:val="4"/>
  </w:num>
  <w:num w:numId="16">
    <w:abstractNumId w:val="2"/>
  </w:num>
  <w:num w:numId="17">
    <w:abstractNumId w:val="20"/>
  </w:num>
  <w:num w:numId="18">
    <w:abstractNumId w:val="18"/>
  </w:num>
  <w:num w:numId="19">
    <w:abstractNumId w:val="9"/>
  </w:num>
  <w:num w:numId="20">
    <w:abstractNumId w:val="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activeWritingStyle w:appName="MSWord" w:lang="en-US" w:vendorID="64" w:dllVersion="131078" w:nlCheck="1" w:checkStyle="0"/>
  <w:activeWritingStyle w:appName="MSWord" w:lang="en-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16412"/>
    <w:rsid w:val="000171F6"/>
    <w:rsid w:val="000175A0"/>
    <w:rsid w:val="00022989"/>
    <w:rsid w:val="000314C7"/>
    <w:rsid w:val="000319AB"/>
    <w:rsid w:val="0003370C"/>
    <w:rsid w:val="000348B6"/>
    <w:rsid w:val="000503F6"/>
    <w:rsid w:val="000761C0"/>
    <w:rsid w:val="000808E4"/>
    <w:rsid w:val="00082717"/>
    <w:rsid w:val="00084869"/>
    <w:rsid w:val="00084AEA"/>
    <w:rsid w:val="00085474"/>
    <w:rsid w:val="00086B8C"/>
    <w:rsid w:val="00090C23"/>
    <w:rsid w:val="000949C0"/>
    <w:rsid w:val="00096ED2"/>
    <w:rsid w:val="00097243"/>
    <w:rsid w:val="00097C33"/>
    <w:rsid w:val="000A0260"/>
    <w:rsid w:val="000A2B21"/>
    <w:rsid w:val="000A32A8"/>
    <w:rsid w:val="000A7559"/>
    <w:rsid w:val="000A75DD"/>
    <w:rsid w:val="000B1583"/>
    <w:rsid w:val="000B63F3"/>
    <w:rsid w:val="000C43F7"/>
    <w:rsid w:val="000C6468"/>
    <w:rsid w:val="000C6F5B"/>
    <w:rsid w:val="000D1C51"/>
    <w:rsid w:val="000D1E6F"/>
    <w:rsid w:val="000D46EC"/>
    <w:rsid w:val="000F5004"/>
    <w:rsid w:val="00100B82"/>
    <w:rsid w:val="00110A53"/>
    <w:rsid w:val="00113080"/>
    <w:rsid w:val="0011621A"/>
    <w:rsid w:val="00121427"/>
    <w:rsid w:val="00126496"/>
    <w:rsid w:val="0012761F"/>
    <w:rsid w:val="0013056A"/>
    <w:rsid w:val="0013646C"/>
    <w:rsid w:val="0013714F"/>
    <w:rsid w:val="00147D88"/>
    <w:rsid w:val="001574C3"/>
    <w:rsid w:val="00167F9C"/>
    <w:rsid w:val="00177B62"/>
    <w:rsid w:val="00182047"/>
    <w:rsid w:val="00183DC0"/>
    <w:rsid w:val="00186872"/>
    <w:rsid w:val="001C1E20"/>
    <w:rsid w:val="001C4696"/>
    <w:rsid w:val="001C4995"/>
    <w:rsid w:val="001D0FDF"/>
    <w:rsid w:val="001D2BD7"/>
    <w:rsid w:val="001D6ED1"/>
    <w:rsid w:val="001E495B"/>
    <w:rsid w:val="001E6A18"/>
    <w:rsid w:val="001F05D9"/>
    <w:rsid w:val="001F0765"/>
    <w:rsid w:val="001F3293"/>
    <w:rsid w:val="001F5FB5"/>
    <w:rsid w:val="001F7395"/>
    <w:rsid w:val="00210FAD"/>
    <w:rsid w:val="00211B6B"/>
    <w:rsid w:val="002133F5"/>
    <w:rsid w:val="00221E17"/>
    <w:rsid w:val="00221F64"/>
    <w:rsid w:val="00222DF2"/>
    <w:rsid w:val="00230844"/>
    <w:rsid w:val="0023392D"/>
    <w:rsid w:val="002418DE"/>
    <w:rsid w:val="002468F2"/>
    <w:rsid w:val="002469DD"/>
    <w:rsid w:val="00255014"/>
    <w:rsid w:val="00260040"/>
    <w:rsid w:val="0026122A"/>
    <w:rsid w:val="00270A0C"/>
    <w:rsid w:val="00270BD8"/>
    <w:rsid w:val="0027316D"/>
    <w:rsid w:val="00276C70"/>
    <w:rsid w:val="002855B1"/>
    <w:rsid w:val="00285811"/>
    <w:rsid w:val="00286825"/>
    <w:rsid w:val="0029173D"/>
    <w:rsid w:val="00292AB7"/>
    <w:rsid w:val="00296E22"/>
    <w:rsid w:val="002A106D"/>
    <w:rsid w:val="002A54D4"/>
    <w:rsid w:val="002A5E13"/>
    <w:rsid w:val="002B02E6"/>
    <w:rsid w:val="002B4756"/>
    <w:rsid w:val="002B487D"/>
    <w:rsid w:val="002B7EE8"/>
    <w:rsid w:val="002C0C8F"/>
    <w:rsid w:val="002D1BEC"/>
    <w:rsid w:val="002D425F"/>
    <w:rsid w:val="002D69F3"/>
    <w:rsid w:val="002E3327"/>
    <w:rsid w:val="002E373F"/>
    <w:rsid w:val="002E48FD"/>
    <w:rsid w:val="003024F5"/>
    <w:rsid w:val="003060F9"/>
    <w:rsid w:val="003068C5"/>
    <w:rsid w:val="003102EB"/>
    <w:rsid w:val="003376FE"/>
    <w:rsid w:val="00344CDA"/>
    <w:rsid w:val="0035523E"/>
    <w:rsid w:val="00356301"/>
    <w:rsid w:val="00360E0B"/>
    <w:rsid w:val="003701E6"/>
    <w:rsid w:val="00380472"/>
    <w:rsid w:val="00380978"/>
    <w:rsid w:val="00383097"/>
    <w:rsid w:val="00394234"/>
    <w:rsid w:val="00396A5F"/>
    <w:rsid w:val="003A1BC7"/>
    <w:rsid w:val="003A2ECE"/>
    <w:rsid w:val="003A6C20"/>
    <w:rsid w:val="003B0892"/>
    <w:rsid w:val="003B3C6A"/>
    <w:rsid w:val="003D31B8"/>
    <w:rsid w:val="003D5953"/>
    <w:rsid w:val="003F1DDE"/>
    <w:rsid w:val="003F21CF"/>
    <w:rsid w:val="003F27B3"/>
    <w:rsid w:val="003F7497"/>
    <w:rsid w:val="00400735"/>
    <w:rsid w:val="00414696"/>
    <w:rsid w:val="0041474D"/>
    <w:rsid w:val="004161FD"/>
    <w:rsid w:val="00432401"/>
    <w:rsid w:val="004440BE"/>
    <w:rsid w:val="00444CD2"/>
    <w:rsid w:val="00447AB0"/>
    <w:rsid w:val="004566B1"/>
    <w:rsid w:val="00456CE3"/>
    <w:rsid w:val="00460045"/>
    <w:rsid w:val="00461E26"/>
    <w:rsid w:val="004629A9"/>
    <w:rsid w:val="00482859"/>
    <w:rsid w:val="00482A34"/>
    <w:rsid w:val="004842BF"/>
    <w:rsid w:val="00484966"/>
    <w:rsid w:val="004862F0"/>
    <w:rsid w:val="004936EE"/>
    <w:rsid w:val="0049739F"/>
    <w:rsid w:val="004A7F1F"/>
    <w:rsid w:val="004B3F5A"/>
    <w:rsid w:val="004C62DB"/>
    <w:rsid w:val="004C6D2E"/>
    <w:rsid w:val="004D07B3"/>
    <w:rsid w:val="004D0F27"/>
    <w:rsid w:val="004D2DFB"/>
    <w:rsid w:val="004E117F"/>
    <w:rsid w:val="004E3B4E"/>
    <w:rsid w:val="004E4EDD"/>
    <w:rsid w:val="004F38D4"/>
    <w:rsid w:val="004F7E40"/>
    <w:rsid w:val="00502C67"/>
    <w:rsid w:val="005156EC"/>
    <w:rsid w:val="005229CE"/>
    <w:rsid w:val="00523C51"/>
    <w:rsid w:val="00526F70"/>
    <w:rsid w:val="0053327D"/>
    <w:rsid w:val="00534401"/>
    <w:rsid w:val="005416AB"/>
    <w:rsid w:val="00555780"/>
    <w:rsid w:val="005572A8"/>
    <w:rsid w:val="00571BF3"/>
    <w:rsid w:val="00580FBC"/>
    <w:rsid w:val="0058265D"/>
    <w:rsid w:val="00587108"/>
    <w:rsid w:val="005927AD"/>
    <w:rsid w:val="00593148"/>
    <w:rsid w:val="0059639C"/>
    <w:rsid w:val="00596A68"/>
    <w:rsid w:val="0059718D"/>
    <w:rsid w:val="005A37B6"/>
    <w:rsid w:val="005A5049"/>
    <w:rsid w:val="005B4976"/>
    <w:rsid w:val="005C2430"/>
    <w:rsid w:val="005C67C9"/>
    <w:rsid w:val="005D28EB"/>
    <w:rsid w:val="005D4C5C"/>
    <w:rsid w:val="005D520F"/>
    <w:rsid w:val="005E17C2"/>
    <w:rsid w:val="005E3008"/>
    <w:rsid w:val="005F1781"/>
    <w:rsid w:val="005F433D"/>
    <w:rsid w:val="006027FE"/>
    <w:rsid w:val="0060405B"/>
    <w:rsid w:val="0060664C"/>
    <w:rsid w:val="006105D7"/>
    <w:rsid w:val="00612D17"/>
    <w:rsid w:val="00620F48"/>
    <w:rsid w:val="00623531"/>
    <w:rsid w:val="0063567C"/>
    <w:rsid w:val="00635B2A"/>
    <w:rsid w:val="006420F2"/>
    <w:rsid w:val="00643188"/>
    <w:rsid w:val="00644F3B"/>
    <w:rsid w:val="00645F3D"/>
    <w:rsid w:val="00650429"/>
    <w:rsid w:val="00655D42"/>
    <w:rsid w:val="006616AB"/>
    <w:rsid w:val="006637A3"/>
    <w:rsid w:val="006642F9"/>
    <w:rsid w:val="00673104"/>
    <w:rsid w:val="006744B5"/>
    <w:rsid w:val="00676FAA"/>
    <w:rsid w:val="00680273"/>
    <w:rsid w:val="00682F87"/>
    <w:rsid w:val="006860D7"/>
    <w:rsid w:val="006866CF"/>
    <w:rsid w:val="00691258"/>
    <w:rsid w:val="00696D92"/>
    <w:rsid w:val="00697DCC"/>
    <w:rsid w:val="006A084A"/>
    <w:rsid w:val="006A6EA0"/>
    <w:rsid w:val="006B7FF4"/>
    <w:rsid w:val="006C2B81"/>
    <w:rsid w:val="006C6633"/>
    <w:rsid w:val="006C6A8A"/>
    <w:rsid w:val="006D0364"/>
    <w:rsid w:val="006D3A15"/>
    <w:rsid w:val="006D6D99"/>
    <w:rsid w:val="00700BE5"/>
    <w:rsid w:val="00707297"/>
    <w:rsid w:val="00710058"/>
    <w:rsid w:val="00711213"/>
    <w:rsid w:val="0071295C"/>
    <w:rsid w:val="007143DC"/>
    <w:rsid w:val="007169A6"/>
    <w:rsid w:val="00720537"/>
    <w:rsid w:val="00727EB4"/>
    <w:rsid w:val="00727F2A"/>
    <w:rsid w:val="00731CCD"/>
    <w:rsid w:val="00732B39"/>
    <w:rsid w:val="00737EFF"/>
    <w:rsid w:val="00744275"/>
    <w:rsid w:val="00752744"/>
    <w:rsid w:val="007543CC"/>
    <w:rsid w:val="00755217"/>
    <w:rsid w:val="0076508D"/>
    <w:rsid w:val="0077211B"/>
    <w:rsid w:val="00772F46"/>
    <w:rsid w:val="0078613E"/>
    <w:rsid w:val="0079029E"/>
    <w:rsid w:val="00791DFA"/>
    <w:rsid w:val="007927E1"/>
    <w:rsid w:val="0079299F"/>
    <w:rsid w:val="007944C3"/>
    <w:rsid w:val="007A2B43"/>
    <w:rsid w:val="007A369E"/>
    <w:rsid w:val="007A3D76"/>
    <w:rsid w:val="007A4B71"/>
    <w:rsid w:val="007A5CAC"/>
    <w:rsid w:val="007B0355"/>
    <w:rsid w:val="007B13D5"/>
    <w:rsid w:val="007C200D"/>
    <w:rsid w:val="007C37D4"/>
    <w:rsid w:val="007C6E12"/>
    <w:rsid w:val="007C7384"/>
    <w:rsid w:val="007C771B"/>
    <w:rsid w:val="007D17E4"/>
    <w:rsid w:val="007E316C"/>
    <w:rsid w:val="007E6AA1"/>
    <w:rsid w:val="007F4908"/>
    <w:rsid w:val="0081003C"/>
    <w:rsid w:val="00816B09"/>
    <w:rsid w:val="00817A89"/>
    <w:rsid w:val="00825DE7"/>
    <w:rsid w:val="00843B61"/>
    <w:rsid w:val="00850152"/>
    <w:rsid w:val="00855F3B"/>
    <w:rsid w:val="0086271C"/>
    <w:rsid w:val="00862F79"/>
    <w:rsid w:val="008651AB"/>
    <w:rsid w:val="00865FFD"/>
    <w:rsid w:val="0087148E"/>
    <w:rsid w:val="0087438A"/>
    <w:rsid w:val="008860B0"/>
    <w:rsid w:val="008860DA"/>
    <w:rsid w:val="008865F2"/>
    <w:rsid w:val="0088676D"/>
    <w:rsid w:val="00887536"/>
    <w:rsid w:val="00892957"/>
    <w:rsid w:val="00892A03"/>
    <w:rsid w:val="00892EDF"/>
    <w:rsid w:val="00895261"/>
    <w:rsid w:val="00895C67"/>
    <w:rsid w:val="0089662A"/>
    <w:rsid w:val="00897353"/>
    <w:rsid w:val="0089748F"/>
    <w:rsid w:val="008A3504"/>
    <w:rsid w:val="008A551F"/>
    <w:rsid w:val="008A7F61"/>
    <w:rsid w:val="008B68F9"/>
    <w:rsid w:val="008C171A"/>
    <w:rsid w:val="008C6392"/>
    <w:rsid w:val="008C68FC"/>
    <w:rsid w:val="008D15A2"/>
    <w:rsid w:val="00902B1C"/>
    <w:rsid w:val="0090428C"/>
    <w:rsid w:val="00910B42"/>
    <w:rsid w:val="00913292"/>
    <w:rsid w:val="00913C26"/>
    <w:rsid w:val="00915A2C"/>
    <w:rsid w:val="00930EBF"/>
    <w:rsid w:val="009330FF"/>
    <w:rsid w:val="00933604"/>
    <w:rsid w:val="009355C9"/>
    <w:rsid w:val="00935FFE"/>
    <w:rsid w:val="0093730D"/>
    <w:rsid w:val="0094311E"/>
    <w:rsid w:val="00956D10"/>
    <w:rsid w:val="0096236E"/>
    <w:rsid w:val="00962B0E"/>
    <w:rsid w:val="00966A50"/>
    <w:rsid w:val="009763AB"/>
    <w:rsid w:val="00984848"/>
    <w:rsid w:val="00995B34"/>
    <w:rsid w:val="009A153E"/>
    <w:rsid w:val="009A5118"/>
    <w:rsid w:val="009A7043"/>
    <w:rsid w:val="009B0F53"/>
    <w:rsid w:val="009C144E"/>
    <w:rsid w:val="009C1C68"/>
    <w:rsid w:val="009C428C"/>
    <w:rsid w:val="009C5E07"/>
    <w:rsid w:val="009D4CD0"/>
    <w:rsid w:val="009D4FC9"/>
    <w:rsid w:val="009D5CF5"/>
    <w:rsid w:val="009E1440"/>
    <w:rsid w:val="009E588C"/>
    <w:rsid w:val="009E78E9"/>
    <w:rsid w:val="009F2C99"/>
    <w:rsid w:val="00A10F25"/>
    <w:rsid w:val="00A14811"/>
    <w:rsid w:val="00A17D0E"/>
    <w:rsid w:val="00A217AF"/>
    <w:rsid w:val="00A26D84"/>
    <w:rsid w:val="00A33908"/>
    <w:rsid w:val="00A33D9D"/>
    <w:rsid w:val="00A34D5D"/>
    <w:rsid w:val="00A36AC2"/>
    <w:rsid w:val="00A40FD3"/>
    <w:rsid w:val="00A441D3"/>
    <w:rsid w:val="00A47073"/>
    <w:rsid w:val="00A57880"/>
    <w:rsid w:val="00A608D0"/>
    <w:rsid w:val="00A62A68"/>
    <w:rsid w:val="00A66B52"/>
    <w:rsid w:val="00A716A5"/>
    <w:rsid w:val="00A74105"/>
    <w:rsid w:val="00A84724"/>
    <w:rsid w:val="00A87600"/>
    <w:rsid w:val="00AA101C"/>
    <w:rsid w:val="00AA1FFE"/>
    <w:rsid w:val="00AA71CB"/>
    <w:rsid w:val="00AC01C4"/>
    <w:rsid w:val="00AC28CF"/>
    <w:rsid w:val="00AC5CE3"/>
    <w:rsid w:val="00AC7AC8"/>
    <w:rsid w:val="00AD0262"/>
    <w:rsid w:val="00AD23EB"/>
    <w:rsid w:val="00AD528A"/>
    <w:rsid w:val="00AE08AA"/>
    <w:rsid w:val="00AE2171"/>
    <w:rsid w:val="00AE4AF7"/>
    <w:rsid w:val="00AE5AE8"/>
    <w:rsid w:val="00AE7127"/>
    <w:rsid w:val="00AF5AE5"/>
    <w:rsid w:val="00B00C4D"/>
    <w:rsid w:val="00B02308"/>
    <w:rsid w:val="00B13768"/>
    <w:rsid w:val="00B225E4"/>
    <w:rsid w:val="00B24F7B"/>
    <w:rsid w:val="00B4176C"/>
    <w:rsid w:val="00B51ED1"/>
    <w:rsid w:val="00B6463B"/>
    <w:rsid w:val="00B67ADC"/>
    <w:rsid w:val="00B7149A"/>
    <w:rsid w:val="00B72D25"/>
    <w:rsid w:val="00B743A0"/>
    <w:rsid w:val="00B81C0B"/>
    <w:rsid w:val="00B86286"/>
    <w:rsid w:val="00B87346"/>
    <w:rsid w:val="00B911C7"/>
    <w:rsid w:val="00B92E9B"/>
    <w:rsid w:val="00BA0E30"/>
    <w:rsid w:val="00BA2603"/>
    <w:rsid w:val="00BA2DE2"/>
    <w:rsid w:val="00BB1C57"/>
    <w:rsid w:val="00BB2E2D"/>
    <w:rsid w:val="00BC2336"/>
    <w:rsid w:val="00BC2A7B"/>
    <w:rsid w:val="00BC3E21"/>
    <w:rsid w:val="00BC612A"/>
    <w:rsid w:val="00BD14F5"/>
    <w:rsid w:val="00BD380C"/>
    <w:rsid w:val="00BF1964"/>
    <w:rsid w:val="00BF5F21"/>
    <w:rsid w:val="00BF60A2"/>
    <w:rsid w:val="00C129D3"/>
    <w:rsid w:val="00C2285C"/>
    <w:rsid w:val="00C30D96"/>
    <w:rsid w:val="00C33410"/>
    <w:rsid w:val="00C367E9"/>
    <w:rsid w:val="00C517A8"/>
    <w:rsid w:val="00C60D43"/>
    <w:rsid w:val="00C70AE7"/>
    <w:rsid w:val="00C7439F"/>
    <w:rsid w:val="00C75FD9"/>
    <w:rsid w:val="00C774A2"/>
    <w:rsid w:val="00C80D81"/>
    <w:rsid w:val="00C8158B"/>
    <w:rsid w:val="00C8391E"/>
    <w:rsid w:val="00C8565B"/>
    <w:rsid w:val="00C87966"/>
    <w:rsid w:val="00C96DBF"/>
    <w:rsid w:val="00CB0256"/>
    <w:rsid w:val="00CB4D4D"/>
    <w:rsid w:val="00CB746B"/>
    <w:rsid w:val="00CC2C98"/>
    <w:rsid w:val="00CC4488"/>
    <w:rsid w:val="00CD6D0A"/>
    <w:rsid w:val="00CE095D"/>
    <w:rsid w:val="00CE2069"/>
    <w:rsid w:val="00CE2A84"/>
    <w:rsid w:val="00CE2AC4"/>
    <w:rsid w:val="00CE5762"/>
    <w:rsid w:val="00CF308E"/>
    <w:rsid w:val="00CF4747"/>
    <w:rsid w:val="00CF6CAC"/>
    <w:rsid w:val="00D03D1F"/>
    <w:rsid w:val="00D05271"/>
    <w:rsid w:val="00D053AD"/>
    <w:rsid w:val="00D233F3"/>
    <w:rsid w:val="00D265E2"/>
    <w:rsid w:val="00D3008E"/>
    <w:rsid w:val="00D40CAD"/>
    <w:rsid w:val="00D40E72"/>
    <w:rsid w:val="00D42B94"/>
    <w:rsid w:val="00D462A6"/>
    <w:rsid w:val="00D52665"/>
    <w:rsid w:val="00D63A2C"/>
    <w:rsid w:val="00D6503C"/>
    <w:rsid w:val="00D745F0"/>
    <w:rsid w:val="00D74CD3"/>
    <w:rsid w:val="00D8521C"/>
    <w:rsid w:val="00D85CD1"/>
    <w:rsid w:val="00D86530"/>
    <w:rsid w:val="00D8679E"/>
    <w:rsid w:val="00D91682"/>
    <w:rsid w:val="00D92187"/>
    <w:rsid w:val="00DA3A9A"/>
    <w:rsid w:val="00DB07EB"/>
    <w:rsid w:val="00DB4DC0"/>
    <w:rsid w:val="00DB6173"/>
    <w:rsid w:val="00DC3569"/>
    <w:rsid w:val="00DC7A66"/>
    <w:rsid w:val="00DE07D9"/>
    <w:rsid w:val="00DE14D8"/>
    <w:rsid w:val="00DE4612"/>
    <w:rsid w:val="00DF0AE1"/>
    <w:rsid w:val="00DF1366"/>
    <w:rsid w:val="00E010E6"/>
    <w:rsid w:val="00E02D91"/>
    <w:rsid w:val="00E05786"/>
    <w:rsid w:val="00E068D1"/>
    <w:rsid w:val="00E06ABD"/>
    <w:rsid w:val="00E1062E"/>
    <w:rsid w:val="00E15014"/>
    <w:rsid w:val="00E21E53"/>
    <w:rsid w:val="00E25224"/>
    <w:rsid w:val="00E328B6"/>
    <w:rsid w:val="00E35224"/>
    <w:rsid w:val="00E41482"/>
    <w:rsid w:val="00E46A74"/>
    <w:rsid w:val="00E53CA3"/>
    <w:rsid w:val="00E569AB"/>
    <w:rsid w:val="00E640D5"/>
    <w:rsid w:val="00E6548E"/>
    <w:rsid w:val="00E73441"/>
    <w:rsid w:val="00E763B5"/>
    <w:rsid w:val="00E90AFC"/>
    <w:rsid w:val="00E92F83"/>
    <w:rsid w:val="00E94241"/>
    <w:rsid w:val="00E97527"/>
    <w:rsid w:val="00EA685F"/>
    <w:rsid w:val="00EA6E56"/>
    <w:rsid w:val="00EA6EA9"/>
    <w:rsid w:val="00EB7DC8"/>
    <w:rsid w:val="00EC0462"/>
    <w:rsid w:val="00EC49B6"/>
    <w:rsid w:val="00ED5E94"/>
    <w:rsid w:val="00ED6A14"/>
    <w:rsid w:val="00EE0423"/>
    <w:rsid w:val="00EE483B"/>
    <w:rsid w:val="00EF083F"/>
    <w:rsid w:val="00EF4D82"/>
    <w:rsid w:val="00F03769"/>
    <w:rsid w:val="00F12505"/>
    <w:rsid w:val="00F3156F"/>
    <w:rsid w:val="00F3461F"/>
    <w:rsid w:val="00F354F8"/>
    <w:rsid w:val="00F367AA"/>
    <w:rsid w:val="00F504E2"/>
    <w:rsid w:val="00F60805"/>
    <w:rsid w:val="00F625AC"/>
    <w:rsid w:val="00F64BDE"/>
    <w:rsid w:val="00F65B2A"/>
    <w:rsid w:val="00F72765"/>
    <w:rsid w:val="00F7394A"/>
    <w:rsid w:val="00F75313"/>
    <w:rsid w:val="00F75EA3"/>
    <w:rsid w:val="00F9376A"/>
    <w:rsid w:val="00F94D56"/>
    <w:rsid w:val="00F95C03"/>
    <w:rsid w:val="00F95EA8"/>
    <w:rsid w:val="00F97F13"/>
    <w:rsid w:val="00FA0E5A"/>
    <w:rsid w:val="00FA432F"/>
    <w:rsid w:val="00FA4507"/>
    <w:rsid w:val="00FA56DC"/>
    <w:rsid w:val="00FC4897"/>
    <w:rsid w:val="00FE1B3C"/>
    <w:rsid w:val="00FF17B9"/>
    <w:rsid w:val="00FF4CAB"/>
    <w:rsid w:val="00FF56AC"/>
    <w:rsid w:val="00FF63FB"/>
    <w:rsid w:val="00FF7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104"/>
    <w:pPr>
      <w:widowControl w:val="0"/>
      <w:ind w:left="720"/>
    </w:pPr>
    <w:rPr>
      <w:rFonts w:ascii="Courier" w:hAnsi="Courier"/>
      <w:snapToGrid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104"/>
    <w:pPr>
      <w:widowControl w:val="0"/>
      <w:ind w:left="720"/>
    </w:pPr>
    <w:rPr>
      <w:rFonts w:ascii="Courier" w:hAnsi="Courie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F8D0B-0EF5-4C85-9F4D-50F9AAD0D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9</Pages>
  <Words>2203</Words>
  <Characters>12563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City of Winnipeg</Company>
  <LinksUpToDate>false</LinksUpToDate>
  <CharactersWithSpaces>14737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City Clerks</dc:creator>
  <cp:lastModifiedBy>McKenzie, Ken</cp:lastModifiedBy>
  <cp:revision>96</cp:revision>
  <cp:lastPrinted>2015-07-23T17:25:00Z</cp:lastPrinted>
  <dcterms:created xsi:type="dcterms:W3CDTF">2019-11-20T21:12:00Z</dcterms:created>
  <dcterms:modified xsi:type="dcterms:W3CDTF">2019-12-13T19:03:00Z</dcterms:modified>
</cp:coreProperties>
</file>