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382140E0"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5432F90E" w:rsidR="009D4CD0" w:rsidRDefault="002248D1" w:rsidP="009D4CD0">
            <w:pPr>
              <w:jc w:val="center"/>
              <w:rPr>
                <w:rFonts w:ascii="Times New Roman" w:hAnsi="Times New Roman"/>
                <w:b/>
                <w:sz w:val="28"/>
              </w:rPr>
            </w:pPr>
            <w:r>
              <w:rPr>
                <w:rFonts w:ascii="Times New Roman" w:hAnsi="Times New Roman"/>
                <w:b/>
                <w:sz w:val="28"/>
              </w:rPr>
              <w:t>WEDNESDAY, SEPTEMBER 30</w:t>
            </w:r>
            <w:r w:rsidR="00A84724">
              <w:rPr>
                <w:rFonts w:ascii="Times New Roman" w:hAnsi="Times New Roman"/>
                <w:b/>
                <w:sz w:val="28"/>
              </w:rPr>
              <w:t xml:space="preserve">, </w:t>
            </w:r>
            <w:r w:rsidR="00D52665">
              <w:rPr>
                <w:rFonts w:ascii="Times New Roman" w:hAnsi="Times New Roman"/>
                <w:b/>
                <w:sz w:val="28"/>
              </w:rPr>
              <w:t>20</w:t>
            </w:r>
            <w:r w:rsidR="001B192C">
              <w:rPr>
                <w:rFonts w:ascii="Times New Roman" w:hAnsi="Times New Roman"/>
                <w:b/>
                <w:sz w:val="28"/>
              </w:rPr>
              <w:t>20</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7570E514" w:rsidR="0013056A" w:rsidRPr="0013056A" w:rsidRDefault="0013056A" w:rsidP="00C91379">
            <w:pPr>
              <w:spacing w:before="60" w:after="60"/>
              <w:rPr>
                <w:rFonts w:ascii="Times New Roman" w:hAnsi="Times New Roman"/>
              </w:rPr>
            </w:pPr>
            <w:r w:rsidRPr="0013056A">
              <w:rPr>
                <w:rFonts w:ascii="Times New Roman" w:hAnsi="Times New Roman"/>
              </w:rPr>
              <w:t xml:space="preserve">Deputy Speaker Councillor </w:t>
            </w:r>
            <w:r w:rsidR="00BA3C39">
              <w:rPr>
                <w:rFonts w:ascii="Times New Roman" w:hAnsi="Times New Roman"/>
              </w:rPr>
              <w:t>Eadie</w:t>
            </w:r>
          </w:p>
        </w:tc>
        <w:tc>
          <w:tcPr>
            <w:tcW w:w="5068" w:type="dxa"/>
          </w:tcPr>
          <w:p w14:paraId="2CC1C637" w14:textId="41890689" w:rsidR="0013056A" w:rsidRPr="0013056A" w:rsidRDefault="002248D1" w:rsidP="002248D1">
            <w:pPr>
              <w:pStyle w:val="Heading1"/>
              <w:spacing w:before="60" w:after="60"/>
              <w:ind w:left="0"/>
              <w:rPr>
                <w:rFonts w:ascii="Times New Roman" w:hAnsi="Times New Roman"/>
                <w:b w:val="0"/>
              </w:rPr>
            </w:pPr>
            <w:r>
              <w:rPr>
                <w:rFonts w:ascii="Times New Roman" w:hAnsi="Times New Roman"/>
                <w:b w:val="0"/>
                <w:color w:val="000000"/>
              </w:rPr>
              <w:t xml:space="preserve">Mr. S. Armbruster, Manager of </w:t>
            </w:r>
            <w:r w:rsidR="00832CE1">
              <w:rPr>
                <w:rFonts w:ascii="Times New Roman" w:hAnsi="Times New Roman"/>
                <w:b w:val="0"/>
                <w:color w:val="000000"/>
              </w:rPr>
              <w:t xml:space="preserve">Elections and </w:t>
            </w:r>
            <w:r>
              <w:rPr>
                <w:rFonts w:ascii="Times New Roman" w:hAnsi="Times New Roman"/>
                <w:b w:val="0"/>
                <w:color w:val="000000"/>
              </w:rPr>
              <w:t>Special Projects</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02D0688A" w:rsidR="0013056A" w:rsidRPr="0013056A" w:rsidRDefault="002D6FC2" w:rsidP="0013056A">
            <w:pPr>
              <w:tabs>
                <w:tab w:val="left" w:pos="3600"/>
              </w:tabs>
              <w:spacing w:before="60" w:after="60"/>
              <w:rPr>
                <w:rFonts w:ascii="Times New Roman" w:hAnsi="Times New Roman"/>
              </w:rPr>
            </w:pPr>
            <w:r w:rsidRPr="002D6FC2">
              <w:rPr>
                <w:rFonts w:ascii="Times New Roman" w:hAnsi="Times New Roman"/>
              </w:rPr>
              <w:t>Mr. M. Ruta, Interim Chief Administrative Officer</w:t>
            </w:r>
          </w:p>
        </w:tc>
      </w:tr>
      <w:tr w:rsidR="00FC10D5" w:rsidRPr="0013056A" w14:paraId="3EE5F7FC" w14:textId="77777777" w:rsidTr="008651AB">
        <w:tc>
          <w:tcPr>
            <w:tcW w:w="4282" w:type="dxa"/>
          </w:tcPr>
          <w:p w14:paraId="37A6FE98" w14:textId="1AD8E69F"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sidR="00BA3C39">
              <w:rPr>
                <w:rFonts w:ascii="Times New Roman" w:hAnsi="Times New Roman"/>
              </w:rPr>
              <w:t>Browaty</w:t>
            </w:r>
          </w:p>
        </w:tc>
        <w:tc>
          <w:tcPr>
            <w:tcW w:w="5068" w:type="dxa"/>
          </w:tcPr>
          <w:p w14:paraId="1C81E975" w14:textId="50ED558F" w:rsidR="00FC10D5" w:rsidRPr="00CE095D" w:rsidRDefault="00FC10D5" w:rsidP="000F5004">
            <w:pPr>
              <w:pStyle w:val="Heading1"/>
              <w:spacing w:before="60" w:after="60"/>
              <w:ind w:left="0"/>
              <w:rPr>
                <w:rFonts w:ascii="Times New Roman" w:hAnsi="Times New Roman"/>
                <w:b w:val="0"/>
              </w:rPr>
            </w:pPr>
          </w:p>
        </w:tc>
      </w:tr>
      <w:tr w:rsidR="00FC10D5" w:rsidRPr="0013056A" w14:paraId="61A4AD86" w14:textId="77777777" w:rsidTr="008651AB">
        <w:tc>
          <w:tcPr>
            <w:tcW w:w="4282" w:type="dxa"/>
          </w:tcPr>
          <w:p w14:paraId="4FD3E6C0" w14:textId="3B7BCD9D" w:rsidR="00FC10D5" w:rsidRPr="0013056A" w:rsidRDefault="00FC10D5" w:rsidP="00AC5CE3">
            <w:pPr>
              <w:spacing w:before="60" w:after="60"/>
              <w:rPr>
                <w:rFonts w:ascii="Times New Roman" w:hAnsi="Times New Roman"/>
              </w:rPr>
            </w:pPr>
            <w:r w:rsidRPr="0013056A">
              <w:rPr>
                <w:rFonts w:ascii="Times New Roman" w:hAnsi="Times New Roman"/>
              </w:rPr>
              <w:t xml:space="preserve">Councillor </w:t>
            </w:r>
            <w:r w:rsidR="00BA3C39">
              <w:rPr>
                <w:rFonts w:ascii="Times New Roman" w:hAnsi="Times New Roman"/>
              </w:rPr>
              <w:t>Chambers</w:t>
            </w:r>
          </w:p>
        </w:tc>
        <w:tc>
          <w:tcPr>
            <w:tcW w:w="5068" w:type="dxa"/>
          </w:tcPr>
          <w:p w14:paraId="0F483EFA"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D2B4FD3" w14:textId="77777777" w:rsidTr="008651AB">
        <w:tc>
          <w:tcPr>
            <w:tcW w:w="4282" w:type="dxa"/>
          </w:tcPr>
          <w:p w14:paraId="4CBC7595" w14:textId="2C13AEBA" w:rsidR="00FC10D5" w:rsidRPr="0013056A" w:rsidRDefault="00FC10D5"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74F7B01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9DCB827" w14:textId="77777777" w:rsidTr="008651AB">
        <w:tc>
          <w:tcPr>
            <w:tcW w:w="4282" w:type="dxa"/>
          </w:tcPr>
          <w:p w14:paraId="32A2F798" w14:textId="0A22D56A" w:rsidR="00FC10D5" w:rsidRPr="0013056A" w:rsidRDefault="00FC10D5" w:rsidP="0013056A">
            <w:pPr>
              <w:spacing w:before="60" w:after="60"/>
              <w:rPr>
                <w:rFonts w:ascii="Times New Roman" w:hAnsi="Times New Roman"/>
              </w:rPr>
            </w:pPr>
            <w:r w:rsidRPr="0013056A">
              <w:rPr>
                <w:rFonts w:ascii="Times New Roman" w:hAnsi="Times New Roman"/>
              </w:rPr>
              <w:t>Councillor Gilroy</w:t>
            </w:r>
          </w:p>
        </w:tc>
        <w:tc>
          <w:tcPr>
            <w:tcW w:w="5068" w:type="dxa"/>
          </w:tcPr>
          <w:p w14:paraId="31014C66"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B9B556D" w14:textId="77777777" w:rsidTr="008651AB">
        <w:tc>
          <w:tcPr>
            <w:tcW w:w="4282" w:type="dxa"/>
          </w:tcPr>
          <w:p w14:paraId="368AABD3" w14:textId="7561EDB1" w:rsidR="00FC10D5" w:rsidRPr="0013056A" w:rsidRDefault="00FC10D5" w:rsidP="0013056A">
            <w:pPr>
              <w:spacing w:before="60" w:after="60"/>
              <w:rPr>
                <w:rFonts w:ascii="Times New Roman" w:hAnsi="Times New Roman"/>
              </w:rPr>
            </w:pPr>
            <w:r>
              <w:rPr>
                <w:rFonts w:ascii="Times New Roman" w:hAnsi="Times New Roman"/>
              </w:rPr>
              <w:t>Councillor Klein</w:t>
            </w:r>
          </w:p>
        </w:tc>
        <w:tc>
          <w:tcPr>
            <w:tcW w:w="5068" w:type="dxa"/>
          </w:tcPr>
          <w:p w14:paraId="00EE93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652BB2C" w14:textId="77777777" w:rsidTr="008651AB">
        <w:tc>
          <w:tcPr>
            <w:tcW w:w="4282" w:type="dxa"/>
          </w:tcPr>
          <w:p w14:paraId="3326E67B" w14:textId="48E88341" w:rsidR="00FC10D5" w:rsidRPr="0013056A" w:rsidRDefault="00FC10D5" w:rsidP="0013056A">
            <w:pPr>
              <w:spacing w:before="60" w:after="60"/>
              <w:rPr>
                <w:rFonts w:ascii="Times New Roman" w:hAnsi="Times New Roman"/>
              </w:rPr>
            </w:pPr>
            <w:r>
              <w:rPr>
                <w:rFonts w:ascii="Times New Roman" w:hAnsi="Times New Roman"/>
              </w:rPr>
              <w:t>Councillor Lukes</w:t>
            </w:r>
          </w:p>
        </w:tc>
        <w:tc>
          <w:tcPr>
            <w:tcW w:w="5068" w:type="dxa"/>
          </w:tcPr>
          <w:p w14:paraId="7664DBD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73F3A709" w14:textId="77777777" w:rsidTr="008651AB">
        <w:tc>
          <w:tcPr>
            <w:tcW w:w="4282" w:type="dxa"/>
          </w:tcPr>
          <w:p w14:paraId="62795EE1" w14:textId="1B003A4B" w:rsidR="00FC10D5" w:rsidRPr="0013056A" w:rsidRDefault="00FC10D5" w:rsidP="0013056A">
            <w:pPr>
              <w:spacing w:before="60" w:after="60"/>
              <w:rPr>
                <w:rFonts w:ascii="Times New Roman" w:hAnsi="Times New Roman"/>
              </w:rPr>
            </w:pPr>
            <w:r w:rsidRPr="0013056A">
              <w:rPr>
                <w:rFonts w:ascii="Times New Roman" w:hAnsi="Times New Roman"/>
              </w:rPr>
              <w:t>Councillor Mayes</w:t>
            </w:r>
          </w:p>
        </w:tc>
        <w:tc>
          <w:tcPr>
            <w:tcW w:w="5068" w:type="dxa"/>
          </w:tcPr>
          <w:p w14:paraId="6539C2D1"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BFE153C" w14:textId="77777777" w:rsidTr="008651AB">
        <w:tc>
          <w:tcPr>
            <w:tcW w:w="4282" w:type="dxa"/>
          </w:tcPr>
          <w:p w14:paraId="4983B679" w14:textId="72C91560"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Nason</w:t>
            </w:r>
          </w:p>
        </w:tc>
        <w:tc>
          <w:tcPr>
            <w:tcW w:w="5068" w:type="dxa"/>
          </w:tcPr>
          <w:p w14:paraId="5CFC094F"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68E2B30" w14:textId="77777777" w:rsidTr="008651AB">
        <w:tc>
          <w:tcPr>
            <w:tcW w:w="4282" w:type="dxa"/>
          </w:tcPr>
          <w:p w14:paraId="05CD5D12" w14:textId="274604AE" w:rsidR="00FC10D5" w:rsidRPr="0013056A" w:rsidRDefault="00FC10D5" w:rsidP="00AC5CE3">
            <w:pPr>
              <w:spacing w:before="60" w:after="60"/>
              <w:rPr>
                <w:rFonts w:ascii="Times New Roman" w:hAnsi="Times New Roman"/>
              </w:rPr>
            </w:pPr>
            <w:r w:rsidRPr="0013056A">
              <w:rPr>
                <w:rFonts w:ascii="Times New Roman" w:hAnsi="Times New Roman"/>
              </w:rPr>
              <w:t>Councillor Orlikow</w:t>
            </w:r>
          </w:p>
        </w:tc>
        <w:tc>
          <w:tcPr>
            <w:tcW w:w="5068" w:type="dxa"/>
          </w:tcPr>
          <w:p w14:paraId="327827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DA71009" w14:textId="77777777" w:rsidTr="008651AB">
        <w:tc>
          <w:tcPr>
            <w:tcW w:w="4282" w:type="dxa"/>
          </w:tcPr>
          <w:p w14:paraId="546854B2" w14:textId="442E43FA"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Rollins</w:t>
            </w:r>
          </w:p>
        </w:tc>
        <w:tc>
          <w:tcPr>
            <w:tcW w:w="5068" w:type="dxa"/>
          </w:tcPr>
          <w:p w14:paraId="41860628"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8C455E2" w14:textId="77777777" w:rsidTr="008651AB">
        <w:tc>
          <w:tcPr>
            <w:tcW w:w="4282" w:type="dxa"/>
          </w:tcPr>
          <w:p w14:paraId="352BFD9D" w14:textId="3DF2B393" w:rsidR="00FC10D5" w:rsidRPr="0013056A" w:rsidRDefault="00FC10D5" w:rsidP="00AC5CE3">
            <w:pPr>
              <w:spacing w:before="60" w:after="60"/>
              <w:rPr>
                <w:rFonts w:ascii="Times New Roman" w:hAnsi="Times New Roman"/>
              </w:rPr>
            </w:pPr>
            <w:r>
              <w:rPr>
                <w:rFonts w:ascii="Times New Roman" w:hAnsi="Times New Roman"/>
              </w:rPr>
              <w:t>Councillor Santos</w:t>
            </w:r>
          </w:p>
        </w:tc>
        <w:tc>
          <w:tcPr>
            <w:tcW w:w="5068" w:type="dxa"/>
          </w:tcPr>
          <w:p w14:paraId="73AD41DB"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285B7EC" w14:textId="77777777" w:rsidTr="008651AB">
        <w:tc>
          <w:tcPr>
            <w:tcW w:w="4282" w:type="dxa"/>
          </w:tcPr>
          <w:p w14:paraId="55F922E4" w14:textId="61CCBB5C" w:rsidR="00FC10D5" w:rsidRPr="0013056A" w:rsidRDefault="00FC10D5"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FC10D5" w:rsidRPr="0013056A" w:rsidRDefault="00FC10D5"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000E866F"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1F13FC">
              <w:rPr>
                <w:rFonts w:ascii="Times New Roman" w:hAnsi="Times New Roman"/>
                <w:b/>
                <w:sz w:val="28"/>
                <w:u w:val="single"/>
              </w:rPr>
              <w:t>SEPTEMBER 30</w:t>
            </w:r>
            <w:r>
              <w:rPr>
                <w:rFonts w:ascii="Times New Roman" w:hAnsi="Times New Roman"/>
                <w:b/>
                <w:sz w:val="28"/>
                <w:u w:val="single"/>
              </w:rPr>
              <w:t xml:space="preserve">, </w:t>
            </w:r>
            <w:r w:rsidR="00D52665">
              <w:rPr>
                <w:rFonts w:ascii="Times New Roman" w:hAnsi="Times New Roman"/>
                <w:b/>
                <w:sz w:val="28"/>
                <w:u w:val="single"/>
              </w:rPr>
              <w:t>20</w:t>
            </w:r>
            <w:r w:rsidR="001B192C">
              <w:rPr>
                <w:rFonts w:ascii="Times New Roman" w:hAnsi="Times New Roman"/>
                <w:b/>
                <w:sz w:val="28"/>
                <w:u w:val="single"/>
              </w:rPr>
              <w:t>20</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93"/>
        <w:gridCol w:w="8202"/>
        <w:gridCol w:w="2143"/>
      </w:tblGrid>
      <w:tr w:rsidR="00523C51" w14:paraId="593BCFD1" w14:textId="77777777" w:rsidTr="00DE65E0">
        <w:tc>
          <w:tcPr>
            <w:tcW w:w="10738" w:type="dxa"/>
            <w:gridSpan w:val="3"/>
            <w:shd w:val="pct12" w:color="auto" w:fill="auto"/>
          </w:tcPr>
          <w:p w14:paraId="27393891" w14:textId="72FF05F9"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C6170A">
              <w:rPr>
                <w:rFonts w:ascii="Times New Roman" w:hAnsi="Times New Roman"/>
                <w:b/>
                <w:sz w:val="20"/>
              </w:rPr>
              <w:t>September 21, 2020</w:t>
            </w:r>
          </w:p>
        </w:tc>
      </w:tr>
      <w:tr w:rsidR="00523C51" w14:paraId="16BFFC86" w14:textId="77777777" w:rsidTr="00DE65E0">
        <w:tc>
          <w:tcPr>
            <w:tcW w:w="393"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06F7D21A" w14:textId="1FA7BBDA" w:rsidR="0014295D" w:rsidRPr="00032057" w:rsidRDefault="0014295D" w:rsidP="0014295D">
            <w:pPr>
              <w:spacing w:before="60" w:after="60"/>
              <w:rPr>
                <w:rFonts w:ascii="Times New Roman" w:hAnsi="Times New Roman"/>
                <w:sz w:val="20"/>
              </w:rPr>
            </w:pPr>
            <w:r w:rsidRPr="00032057">
              <w:rPr>
                <w:rFonts w:ascii="Times New Roman" w:hAnsi="Times New Roman"/>
                <w:sz w:val="20"/>
              </w:rPr>
              <w:t xml:space="preserve">Municipal Development and Services Agreement between the City of Winnipeg and </w:t>
            </w:r>
            <w:proofErr w:type="spellStart"/>
            <w:r w:rsidRPr="00032057">
              <w:rPr>
                <w:rFonts w:ascii="Times New Roman" w:hAnsi="Times New Roman"/>
                <w:sz w:val="20"/>
              </w:rPr>
              <w:t>Peguis</w:t>
            </w:r>
            <w:proofErr w:type="spellEnd"/>
            <w:r w:rsidRPr="00032057">
              <w:rPr>
                <w:rFonts w:ascii="Times New Roman" w:hAnsi="Times New Roman"/>
                <w:sz w:val="20"/>
              </w:rPr>
              <w:t xml:space="preserve"> First </w:t>
            </w:r>
          </w:p>
          <w:p w14:paraId="66A06728" w14:textId="00DE564B" w:rsidR="00523C51" w:rsidRDefault="0014295D" w:rsidP="00032057">
            <w:pPr>
              <w:spacing w:before="60" w:after="60"/>
              <w:rPr>
                <w:rFonts w:ascii="Times New Roman" w:hAnsi="Times New Roman"/>
              </w:rPr>
            </w:pPr>
            <w:r w:rsidRPr="00032057">
              <w:rPr>
                <w:rFonts w:ascii="Times New Roman" w:hAnsi="Times New Roman"/>
                <w:sz w:val="20"/>
              </w:rPr>
              <w:t>Nation regarding 1075 Portage Avenue</w:t>
            </w:r>
          </w:p>
        </w:tc>
        <w:tc>
          <w:tcPr>
            <w:tcW w:w="2143" w:type="dxa"/>
          </w:tcPr>
          <w:p w14:paraId="32A24864" w14:textId="2C700847" w:rsidR="00523C51" w:rsidRPr="003F6E8C" w:rsidRDefault="003F6E8C" w:rsidP="00285811">
            <w:pPr>
              <w:spacing w:before="60" w:after="60"/>
              <w:jc w:val="center"/>
              <w:rPr>
                <w:rFonts w:ascii="Times New Roman" w:hAnsi="Times New Roman"/>
                <w:sz w:val="20"/>
              </w:rPr>
            </w:pPr>
            <w:r w:rsidRPr="003F6E8C">
              <w:rPr>
                <w:rFonts w:ascii="Times New Roman" w:hAnsi="Times New Roman"/>
                <w:sz w:val="20"/>
              </w:rPr>
              <w:t xml:space="preserve">60 </w:t>
            </w:r>
            <w:r>
              <w:rPr>
                <w:rFonts w:ascii="Times New Roman" w:hAnsi="Times New Roman"/>
                <w:sz w:val="20"/>
              </w:rPr>
              <w:t>DA</w:t>
            </w:r>
            <w:r w:rsidRPr="003F6E8C">
              <w:rPr>
                <w:rFonts w:ascii="Times New Roman" w:hAnsi="Times New Roman"/>
                <w:sz w:val="20"/>
              </w:rPr>
              <w:t>Y EXTENSION OF TIME GRANTED</w:t>
            </w:r>
          </w:p>
        </w:tc>
      </w:tr>
      <w:tr w:rsidR="00523C51" w14:paraId="7F60E5FA" w14:textId="77777777" w:rsidTr="00DE65E0">
        <w:tc>
          <w:tcPr>
            <w:tcW w:w="393"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6220DA6A" w:rsidR="00523C51" w:rsidRPr="00BF5F21" w:rsidRDefault="00032057" w:rsidP="00285811">
            <w:pPr>
              <w:spacing w:before="60" w:after="60"/>
              <w:rPr>
                <w:rFonts w:ascii="Times New Roman" w:hAnsi="Times New Roman"/>
                <w:bCs/>
                <w:sz w:val="20"/>
                <w:lang w:val="en-CA"/>
              </w:rPr>
            </w:pPr>
            <w:r w:rsidRPr="00032057">
              <w:rPr>
                <w:rFonts w:ascii="Times New Roman" w:hAnsi="Times New Roman"/>
                <w:bCs/>
                <w:sz w:val="20"/>
                <w:lang w:val="en-CA"/>
              </w:rPr>
              <w:t>Request for Delegation of Authority on Special Duty Policing Fee Schedule</w:t>
            </w:r>
          </w:p>
        </w:tc>
        <w:tc>
          <w:tcPr>
            <w:tcW w:w="2143" w:type="dxa"/>
          </w:tcPr>
          <w:p w14:paraId="7040C20A" w14:textId="2B301FF9" w:rsidR="00523C51" w:rsidRPr="003F6E8C" w:rsidRDefault="003F6E8C" w:rsidP="00285811">
            <w:pPr>
              <w:spacing w:before="60" w:after="60"/>
              <w:jc w:val="center"/>
              <w:rPr>
                <w:rFonts w:ascii="Times New Roman" w:hAnsi="Times New Roman"/>
                <w:sz w:val="20"/>
              </w:rPr>
            </w:pPr>
            <w:r>
              <w:rPr>
                <w:rFonts w:ascii="Times New Roman" w:hAnsi="Times New Roman"/>
                <w:sz w:val="20"/>
              </w:rPr>
              <w:t>ADOPTED</w:t>
            </w:r>
          </w:p>
        </w:tc>
      </w:tr>
      <w:tr w:rsidR="00523C51" w14:paraId="7C33FAB2" w14:textId="77777777" w:rsidTr="00DE65E0">
        <w:tc>
          <w:tcPr>
            <w:tcW w:w="393"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0A5F20F1" w:rsidR="00523C51" w:rsidRPr="00BF5F21" w:rsidRDefault="00032057" w:rsidP="00285811">
            <w:pPr>
              <w:spacing w:before="60" w:after="60"/>
              <w:rPr>
                <w:rFonts w:ascii="Times New Roman" w:hAnsi="Times New Roman"/>
                <w:bCs/>
                <w:sz w:val="20"/>
                <w:lang w:val="en-CA"/>
              </w:rPr>
            </w:pPr>
            <w:r w:rsidRPr="00032057">
              <w:rPr>
                <w:rFonts w:ascii="Times New Roman" w:hAnsi="Times New Roman"/>
                <w:bCs/>
                <w:sz w:val="20"/>
                <w:lang w:val="en-CA"/>
              </w:rPr>
              <w:t>Winnipeg’s Indigenous Accord</w:t>
            </w:r>
          </w:p>
        </w:tc>
        <w:tc>
          <w:tcPr>
            <w:tcW w:w="2143" w:type="dxa"/>
          </w:tcPr>
          <w:p w14:paraId="5F37D6B0" w14:textId="052A13A0" w:rsidR="00523C51" w:rsidRPr="003F6E8C" w:rsidRDefault="003F6E8C" w:rsidP="00285811">
            <w:pPr>
              <w:spacing w:before="60" w:after="60"/>
              <w:jc w:val="center"/>
              <w:rPr>
                <w:rFonts w:ascii="Times New Roman" w:hAnsi="Times New Roman"/>
                <w:sz w:val="20"/>
              </w:rPr>
            </w:pPr>
            <w:r>
              <w:rPr>
                <w:rFonts w:ascii="Times New Roman" w:hAnsi="Times New Roman"/>
                <w:sz w:val="20"/>
              </w:rPr>
              <w:t>RECEIVED AS INFORMATION</w:t>
            </w:r>
          </w:p>
        </w:tc>
      </w:tr>
      <w:tr w:rsidR="00523C51" w14:paraId="6A6CA257" w14:textId="77777777" w:rsidTr="00DE65E0">
        <w:tc>
          <w:tcPr>
            <w:tcW w:w="393"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1763B2A6" w:rsidR="00523C51" w:rsidRPr="00BF5F21" w:rsidRDefault="00032057" w:rsidP="00285811">
            <w:pPr>
              <w:spacing w:before="60" w:after="60"/>
              <w:ind w:left="29"/>
              <w:rPr>
                <w:rFonts w:ascii="Times New Roman" w:hAnsi="Times New Roman"/>
                <w:bCs/>
                <w:sz w:val="20"/>
                <w:lang w:val="en-CA"/>
              </w:rPr>
            </w:pPr>
            <w:r w:rsidRPr="00032057">
              <w:rPr>
                <w:rFonts w:ascii="Times New Roman" w:hAnsi="Times New Roman"/>
                <w:bCs/>
                <w:sz w:val="20"/>
                <w:lang w:val="en-CA"/>
              </w:rPr>
              <w:t>Impact Fee</w:t>
            </w:r>
          </w:p>
        </w:tc>
        <w:tc>
          <w:tcPr>
            <w:tcW w:w="2143" w:type="dxa"/>
          </w:tcPr>
          <w:p w14:paraId="45C324EE" w14:textId="6008CA5B" w:rsidR="00523C51" w:rsidRDefault="003F6E8C" w:rsidP="00285811">
            <w:pPr>
              <w:spacing w:before="60" w:after="60"/>
              <w:jc w:val="center"/>
              <w:rPr>
                <w:rFonts w:ascii="Times New Roman" w:hAnsi="Times New Roman"/>
              </w:rPr>
            </w:pPr>
            <w:r>
              <w:rPr>
                <w:rFonts w:ascii="Times New Roman" w:hAnsi="Times New Roman"/>
                <w:sz w:val="20"/>
              </w:rPr>
              <w:t>RECEIVED AS INFORMATION</w:t>
            </w:r>
          </w:p>
        </w:tc>
      </w:tr>
      <w:tr w:rsidR="000D3377" w14:paraId="25647FF6" w14:textId="77777777" w:rsidTr="00DE65E0">
        <w:tc>
          <w:tcPr>
            <w:tcW w:w="393" w:type="dxa"/>
          </w:tcPr>
          <w:p w14:paraId="14D7A9BD" w14:textId="0C41B25C" w:rsidR="000D3377" w:rsidRDefault="000D3377"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30977FF8" w14:textId="3779B03B" w:rsidR="000D3377" w:rsidRPr="00BF5F21" w:rsidRDefault="00032057" w:rsidP="00285811">
            <w:pPr>
              <w:spacing w:before="60" w:after="60"/>
              <w:ind w:left="29"/>
              <w:rPr>
                <w:rFonts w:ascii="Times New Roman" w:hAnsi="Times New Roman"/>
                <w:bCs/>
                <w:sz w:val="20"/>
                <w:lang w:val="en-CA"/>
              </w:rPr>
            </w:pPr>
            <w:r w:rsidRPr="00032057">
              <w:rPr>
                <w:rFonts w:ascii="Times New Roman" w:hAnsi="Times New Roman"/>
                <w:bCs/>
                <w:sz w:val="20"/>
                <w:lang w:val="en-CA"/>
              </w:rPr>
              <w:t>Joint Venture</w:t>
            </w:r>
          </w:p>
        </w:tc>
        <w:tc>
          <w:tcPr>
            <w:tcW w:w="2143" w:type="dxa"/>
          </w:tcPr>
          <w:p w14:paraId="3F150B6F" w14:textId="0275E3C9" w:rsidR="000D3377" w:rsidRPr="00B10105" w:rsidRDefault="00D16552" w:rsidP="00285811">
            <w:pPr>
              <w:spacing w:before="60" w:after="60"/>
              <w:jc w:val="center"/>
              <w:rPr>
                <w:rFonts w:ascii="Times New Roman" w:hAnsi="Times New Roman"/>
                <w:sz w:val="20"/>
              </w:rPr>
            </w:pPr>
            <w:r>
              <w:rPr>
                <w:rFonts w:ascii="Times New Roman" w:hAnsi="Times New Roman"/>
                <w:sz w:val="20"/>
              </w:rPr>
              <w:t>ADOPTED</w:t>
            </w:r>
          </w:p>
        </w:tc>
      </w:tr>
      <w:tr w:rsidR="000D3377" w14:paraId="001B78EF" w14:textId="77777777" w:rsidTr="00DE65E0">
        <w:tc>
          <w:tcPr>
            <w:tcW w:w="393" w:type="dxa"/>
          </w:tcPr>
          <w:p w14:paraId="2760999B" w14:textId="4F641E48" w:rsidR="000D3377" w:rsidRDefault="000D3377"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3FF18CE6" w14:textId="043BC8EE" w:rsidR="000D3377" w:rsidRPr="00BF5F21" w:rsidRDefault="00032057" w:rsidP="00285811">
            <w:pPr>
              <w:spacing w:before="60" w:after="60"/>
              <w:ind w:left="29"/>
              <w:rPr>
                <w:rFonts w:ascii="Times New Roman" w:hAnsi="Times New Roman"/>
                <w:bCs/>
                <w:sz w:val="20"/>
                <w:lang w:val="en-CA"/>
              </w:rPr>
            </w:pPr>
            <w:r w:rsidRPr="00032057">
              <w:rPr>
                <w:rFonts w:ascii="Times New Roman" w:hAnsi="Times New Roman"/>
                <w:bCs/>
                <w:sz w:val="20"/>
                <w:lang w:val="en-CA"/>
              </w:rPr>
              <w:t>By-Law 20/2020 – Amendment to Complete Communities Direction Strategy By-law – Major Redevelopment Site ‘I’ (Old Southwood Golf Course)</w:t>
            </w:r>
          </w:p>
        </w:tc>
        <w:tc>
          <w:tcPr>
            <w:tcW w:w="2143" w:type="dxa"/>
          </w:tcPr>
          <w:p w14:paraId="30B7393C" w14:textId="55EF455B" w:rsidR="000D3377" w:rsidRPr="00B10105" w:rsidRDefault="00B10105" w:rsidP="00285811">
            <w:pPr>
              <w:spacing w:before="60" w:after="60"/>
              <w:jc w:val="center"/>
              <w:rPr>
                <w:rFonts w:ascii="Times New Roman" w:hAnsi="Times New Roman"/>
                <w:sz w:val="20"/>
              </w:rPr>
            </w:pPr>
            <w:r>
              <w:rPr>
                <w:rFonts w:ascii="Times New Roman" w:hAnsi="Times New Roman"/>
                <w:sz w:val="20"/>
              </w:rPr>
              <w:t>ADOPTED</w:t>
            </w:r>
          </w:p>
        </w:tc>
      </w:tr>
      <w:tr w:rsidR="000D3377" w14:paraId="249FE400" w14:textId="77777777" w:rsidTr="00DE65E0">
        <w:tc>
          <w:tcPr>
            <w:tcW w:w="393" w:type="dxa"/>
          </w:tcPr>
          <w:p w14:paraId="2D3259E6" w14:textId="4EEA8619" w:rsidR="000D3377" w:rsidRDefault="000D3377"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7FAF8A84" w14:textId="2DD24276" w:rsidR="000D3377" w:rsidRPr="00BF5F21" w:rsidRDefault="00032057" w:rsidP="00285811">
            <w:pPr>
              <w:spacing w:before="60" w:after="60"/>
              <w:ind w:left="29"/>
              <w:rPr>
                <w:rFonts w:ascii="Times New Roman" w:hAnsi="Times New Roman"/>
                <w:bCs/>
                <w:sz w:val="20"/>
                <w:lang w:val="en-CA"/>
              </w:rPr>
            </w:pPr>
            <w:r w:rsidRPr="00032057">
              <w:rPr>
                <w:rFonts w:ascii="Times New Roman" w:hAnsi="Times New Roman"/>
                <w:bCs/>
                <w:sz w:val="20"/>
                <w:lang w:val="en-CA"/>
              </w:rPr>
              <w:t>Rezoning – 302 Archibald Street – DAZ 203/2020</w:t>
            </w:r>
          </w:p>
        </w:tc>
        <w:tc>
          <w:tcPr>
            <w:tcW w:w="2143" w:type="dxa"/>
          </w:tcPr>
          <w:p w14:paraId="0C61F27A" w14:textId="6AC9A502" w:rsidR="000D3377" w:rsidRDefault="00B10105" w:rsidP="00285811">
            <w:pPr>
              <w:spacing w:before="60" w:after="60"/>
              <w:jc w:val="center"/>
              <w:rPr>
                <w:rFonts w:ascii="Times New Roman" w:hAnsi="Times New Roman"/>
              </w:rPr>
            </w:pPr>
            <w:r>
              <w:rPr>
                <w:rFonts w:ascii="Times New Roman" w:hAnsi="Times New Roman"/>
                <w:sz w:val="20"/>
              </w:rPr>
              <w:t>ADOPTED</w:t>
            </w:r>
          </w:p>
        </w:tc>
      </w:tr>
      <w:tr w:rsidR="000D3377" w14:paraId="3B8584BA" w14:textId="77777777" w:rsidTr="00DE65E0">
        <w:tc>
          <w:tcPr>
            <w:tcW w:w="393" w:type="dxa"/>
          </w:tcPr>
          <w:p w14:paraId="7CBFCD63" w14:textId="16275409" w:rsidR="000D3377" w:rsidRDefault="000D3377" w:rsidP="00523C51">
            <w:pPr>
              <w:spacing w:before="60" w:after="60"/>
              <w:ind w:left="-23"/>
              <w:jc w:val="both"/>
              <w:rPr>
                <w:rFonts w:ascii="Times New Roman" w:hAnsi="Times New Roman"/>
                <w:bCs/>
                <w:sz w:val="20"/>
                <w:lang w:val="en-CA"/>
              </w:rPr>
            </w:pPr>
            <w:r>
              <w:rPr>
                <w:rFonts w:ascii="Times New Roman" w:hAnsi="Times New Roman"/>
                <w:bCs/>
                <w:sz w:val="20"/>
                <w:lang w:val="en-CA"/>
              </w:rPr>
              <w:t>8</w:t>
            </w:r>
          </w:p>
        </w:tc>
        <w:tc>
          <w:tcPr>
            <w:tcW w:w="8202" w:type="dxa"/>
          </w:tcPr>
          <w:p w14:paraId="65373D1C" w14:textId="1BB0D270" w:rsidR="000D3377" w:rsidRPr="00BF5F21" w:rsidRDefault="00032057" w:rsidP="00285811">
            <w:pPr>
              <w:spacing w:before="60" w:after="60"/>
              <w:ind w:left="29"/>
              <w:rPr>
                <w:rFonts w:ascii="Times New Roman" w:hAnsi="Times New Roman"/>
                <w:bCs/>
                <w:sz w:val="20"/>
                <w:lang w:val="en-CA"/>
              </w:rPr>
            </w:pPr>
            <w:r w:rsidRPr="00032057">
              <w:rPr>
                <w:rFonts w:ascii="Times New Roman" w:hAnsi="Times New Roman"/>
                <w:bCs/>
                <w:sz w:val="20"/>
                <w:lang w:val="en-CA"/>
              </w:rPr>
              <w:t>Rezoning – 225/235 McPhillips Street and 1030 Pacific Avenue – DAZ 200/2020</w:t>
            </w:r>
          </w:p>
        </w:tc>
        <w:tc>
          <w:tcPr>
            <w:tcW w:w="2143" w:type="dxa"/>
          </w:tcPr>
          <w:p w14:paraId="1330359D" w14:textId="7B03C2B9" w:rsidR="000D3377" w:rsidRDefault="00B10105" w:rsidP="00285811">
            <w:pPr>
              <w:spacing w:before="60" w:after="60"/>
              <w:jc w:val="center"/>
              <w:rPr>
                <w:rFonts w:ascii="Times New Roman" w:hAnsi="Times New Roman"/>
              </w:rPr>
            </w:pPr>
            <w:r>
              <w:rPr>
                <w:rFonts w:ascii="Times New Roman" w:hAnsi="Times New Roman"/>
                <w:sz w:val="20"/>
              </w:rPr>
              <w:t>ADOPTED</w:t>
            </w:r>
          </w:p>
        </w:tc>
      </w:tr>
      <w:tr w:rsidR="000D3377" w14:paraId="5BC5E82D" w14:textId="77777777" w:rsidTr="00DE65E0">
        <w:tc>
          <w:tcPr>
            <w:tcW w:w="393" w:type="dxa"/>
          </w:tcPr>
          <w:p w14:paraId="7F6162F1" w14:textId="3B382119" w:rsidR="000D3377" w:rsidRDefault="000D3377" w:rsidP="00523C51">
            <w:pPr>
              <w:spacing w:before="60" w:after="60"/>
              <w:ind w:left="-23"/>
              <w:jc w:val="both"/>
              <w:rPr>
                <w:rFonts w:ascii="Times New Roman" w:hAnsi="Times New Roman"/>
                <w:bCs/>
                <w:sz w:val="20"/>
                <w:lang w:val="en-CA"/>
              </w:rPr>
            </w:pPr>
            <w:r>
              <w:rPr>
                <w:rFonts w:ascii="Times New Roman" w:hAnsi="Times New Roman"/>
                <w:bCs/>
                <w:sz w:val="20"/>
                <w:lang w:val="en-CA"/>
              </w:rPr>
              <w:t>9</w:t>
            </w:r>
          </w:p>
        </w:tc>
        <w:tc>
          <w:tcPr>
            <w:tcW w:w="8202" w:type="dxa"/>
          </w:tcPr>
          <w:p w14:paraId="561DAA1D" w14:textId="4177FAF8" w:rsidR="000D3377" w:rsidRPr="00BF5F21" w:rsidRDefault="00032057" w:rsidP="00285811">
            <w:pPr>
              <w:spacing w:before="60" w:after="60"/>
              <w:ind w:left="29"/>
              <w:rPr>
                <w:rFonts w:ascii="Times New Roman" w:hAnsi="Times New Roman"/>
                <w:bCs/>
                <w:sz w:val="20"/>
                <w:lang w:val="en-CA"/>
              </w:rPr>
            </w:pPr>
            <w:r w:rsidRPr="00032057">
              <w:rPr>
                <w:rFonts w:ascii="Times New Roman" w:hAnsi="Times New Roman"/>
                <w:bCs/>
                <w:sz w:val="20"/>
                <w:lang w:val="en-CA"/>
              </w:rPr>
              <w:t>Land Dedication Reserve – Trees Riverview – Trees Riverview Planting Project</w:t>
            </w:r>
          </w:p>
        </w:tc>
        <w:tc>
          <w:tcPr>
            <w:tcW w:w="2143" w:type="dxa"/>
          </w:tcPr>
          <w:p w14:paraId="4B141066" w14:textId="6F46DD95" w:rsidR="000D3377" w:rsidRDefault="00B10105" w:rsidP="00285811">
            <w:pPr>
              <w:spacing w:before="60" w:after="60"/>
              <w:jc w:val="center"/>
              <w:rPr>
                <w:rFonts w:ascii="Times New Roman" w:hAnsi="Times New Roman"/>
              </w:rPr>
            </w:pPr>
            <w:r>
              <w:rPr>
                <w:rFonts w:ascii="Times New Roman" w:hAnsi="Times New Roman"/>
                <w:sz w:val="20"/>
              </w:rPr>
              <w:t>ADOPTED</w:t>
            </w:r>
          </w:p>
        </w:tc>
      </w:tr>
      <w:tr w:rsidR="000D3377" w14:paraId="28E02D57" w14:textId="77777777" w:rsidTr="00DE65E0">
        <w:tc>
          <w:tcPr>
            <w:tcW w:w="393" w:type="dxa"/>
          </w:tcPr>
          <w:p w14:paraId="44F170E3" w14:textId="72453249" w:rsidR="000D3377" w:rsidRDefault="000D3377" w:rsidP="00523C51">
            <w:pPr>
              <w:spacing w:before="60" w:after="60"/>
              <w:ind w:left="-23"/>
              <w:jc w:val="both"/>
              <w:rPr>
                <w:rFonts w:ascii="Times New Roman" w:hAnsi="Times New Roman"/>
                <w:bCs/>
                <w:sz w:val="20"/>
                <w:lang w:val="en-CA"/>
              </w:rPr>
            </w:pPr>
            <w:r>
              <w:rPr>
                <w:rFonts w:ascii="Times New Roman" w:hAnsi="Times New Roman"/>
                <w:bCs/>
                <w:sz w:val="20"/>
                <w:lang w:val="en-CA"/>
              </w:rPr>
              <w:t>10</w:t>
            </w:r>
          </w:p>
        </w:tc>
        <w:tc>
          <w:tcPr>
            <w:tcW w:w="8202" w:type="dxa"/>
          </w:tcPr>
          <w:p w14:paraId="7D849F62" w14:textId="451F869A" w:rsidR="000D3377" w:rsidRPr="00BF5F21" w:rsidRDefault="00032057" w:rsidP="00285811">
            <w:pPr>
              <w:spacing w:before="60" w:after="60"/>
              <w:ind w:left="29"/>
              <w:rPr>
                <w:rFonts w:ascii="Times New Roman" w:hAnsi="Times New Roman"/>
                <w:bCs/>
                <w:sz w:val="20"/>
                <w:lang w:val="en-CA"/>
              </w:rPr>
            </w:pPr>
            <w:r w:rsidRPr="00032057">
              <w:rPr>
                <w:rFonts w:ascii="Times New Roman" w:hAnsi="Times New Roman"/>
                <w:bCs/>
                <w:sz w:val="20"/>
                <w:lang w:val="en-CA"/>
              </w:rPr>
              <w:t>2019 Single Source Assignments for Consultants, Goods and Services</w:t>
            </w:r>
          </w:p>
        </w:tc>
        <w:tc>
          <w:tcPr>
            <w:tcW w:w="2143" w:type="dxa"/>
          </w:tcPr>
          <w:p w14:paraId="63E37A85" w14:textId="29A09B1A" w:rsidR="000D3377" w:rsidRPr="00B10105" w:rsidRDefault="00B10105" w:rsidP="00285811">
            <w:pPr>
              <w:spacing w:before="60" w:after="60"/>
              <w:jc w:val="center"/>
              <w:rPr>
                <w:rFonts w:ascii="Times New Roman" w:hAnsi="Times New Roman"/>
                <w:sz w:val="20"/>
              </w:rPr>
            </w:pPr>
            <w:r w:rsidRPr="00B10105">
              <w:rPr>
                <w:rFonts w:ascii="Times New Roman" w:hAnsi="Times New Roman"/>
                <w:sz w:val="20"/>
              </w:rPr>
              <w:t>RECEIVED AS INFORMATION</w:t>
            </w:r>
          </w:p>
        </w:tc>
      </w:tr>
      <w:tr w:rsidR="00DE65E0" w14:paraId="043F2C17" w14:textId="77777777" w:rsidTr="00DE65E0">
        <w:tc>
          <w:tcPr>
            <w:tcW w:w="393" w:type="dxa"/>
          </w:tcPr>
          <w:p w14:paraId="5F049607" w14:textId="2332EC8C" w:rsidR="00DE65E0" w:rsidRDefault="00DE65E0" w:rsidP="00523C51">
            <w:pPr>
              <w:spacing w:before="60" w:after="60"/>
              <w:ind w:left="-23"/>
              <w:jc w:val="both"/>
              <w:rPr>
                <w:rFonts w:ascii="Times New Roman" w:hAnsi="Times New Roman"/>
                <w:bCs/>
                <w:sz w:val="20"/>
                <w:lang w:val="en-CA"/>
              </w:rPr>
            </w:pPr>
            <w:r>
              <w:rPr>
                <w:rFonts w:ascii="Times New Roman" w:hAnsi="Times New Roman"/>
                <w:bCs/>
                <w:sz w:val="20"/>
                <w:lang w:val="en-CA"/>
              </w:rPr>
              <w:t>11</w:t>
            </w:r>
          </w:p>
        </w:tc>
        <w:tc>
          <w:tcPr>
            <w:tcW w:w="8202" w:type="dxa"/>
          </w:tcPr>
          <w:p w14:paraId="6CD502DC" w14:textId="77777777" w:rsidR="00032057" w:rsidRPr="00032057" w:rsidRDefault="00032057" w:rsidP="00032057">
            <w:pPr>
              <w:spacing w:before="60" w:after="60"/>
              <w:ind w:left="29"/>
              <w:rPr>
                <w:rFonts w:ascii="Times New Roman" w:hAnsi="Times New Roman"/>
                <w:bCs/>
                <w:sz w:val="20"/>
                <w:lang w:val="en-CA"/>
              </w:rPr>
            </w:pPr>
            <w:r w:rsidRPr="00032057">
              <w:rPr>
                <w:rFonts w:ascii="Times New Roman" w:hAnsi="Times New Roman"/>
                <w:bCs/>
                <w:sz w:val="20"/>
                <w:lang w:val="en-CA"/>
              </w:rPr>
              <w:t xml:space="preserve">Voting Requirement By-law No. 123/2003 – Requirement for a Two Thirds Vote for the </w:t>
            </w:r>
          </w:p>
          <w:p w14:paraId="4DFC825A" w14:textId="42DBB280" w:rsidR="00DE65E0" w:rsidRPr="00BF5F21" w:rsidRDefault="00032057" w:rsidP="00032057">
            <w:pPr>
              <w:spacing w:before="60" w:after="60"/>
              <w:ind w:left="29"/>
              <w:rPr>
                <w:rFonts w:ascii="Times New Roman" w:hAnsi="Times New Roman"/>
                <w:bCs/>
                <w:sz w:val="20"/>
                <w:lang w:val="en-CA"/>
              </w:rPr>
            </w:pPr>
            <w:r w:rsidRPr="00032057">
              <w:rPr>
                <w:rFonts w:ascii="Times New Roman" w:hAnsi="Times New Roman"/>
                <w:bCs/>
                <w:sz w:val="20"/>
                <w:lang w:val="en-CA"/>
              </w:rPr>
              <w:t>Adoption of the Capital and Operating Budgets</w:t>
            </w:r>
          </w:p>
        </w:tc>
        <w:tc>
          <w:tcPr>
            <w:tcW w:w="2143" w:type="dxa"/>
          </w:tcPr>
          <w:p w14:paraId="6B21A18A" w14:textId="2B80D4D3" w:rsidR="00DE65E0" w:rsidRPr="00B10105" w:rsidRDefault="00B10105" w:rsidP="00285811">
            <w:pPr>
              <w:spacing w:before="60" w:after="60"/>
              <w:jc w:val="center"/>
              <w:rPr>
                <w:rFonts w:ascii="Times New Roman" w:hAnsi="Times New Roman"/>
                <w:sz w:val="20"/>
              </w:rPr>
            </w:pPr>
            <w:r w:rsidRPr="00B10105">
              <w:rPr>
                <w:rFonts w:ascii="Times New Roman" w:hAnsi="Times New Roman"/>
                <w:sz w:val="20"/>
              </w:rPr>
              <w:t>RECEIVED AS INFORMATION</w:t>
            </w:r>
          </w:p>
        </w:tc>
      </w:tr>
      <w:tr w:rsidR="00DE65E0" w14:paraId="72D5DA89" w14:textId="77777777" w:rsidTr="00DE65E0">
        <w:tc>
          <w:tcPr>
            <w:tcW w:w="393" w:type="dxa"/>
          </w:tcPr>
          <w:p w14:paraId="5E584864" w14:textId="47E23A13" w:rsidR="00DE65E0" w:rsidRDefault="00DE65E0" w:rsidP="00523C51">
            <w:pPr>
              <w:spacing w:before="60" w:after="60"/>
              <w:ind w:left="-23"/>
              <w:jc w:val="both"/>
              <w:rPr>
                <w:rFonts w:ascii="Times New Roman" w:hAnsi="Times New Roman"/>
                <w:bCs/>
                <w:sz w:val="20"/>
                <w:lang w:val="en-CA"/>
              </w:rPr>
            </w:pPr>
            <w:r>
              <w:rPr>
                <w:rFonts w:ascii="Times New Roman" w:hAnsi="Times New Roman"/>
                <w:bCs/>
                <w:sz w:val="20"/>
                <w:lang w:val="en-CA"/>
              </w:rPr>
              <w:t>12</w:t>
            </w:r>
          </w:p>
        </w:tc>
        <w:tc>
          <w:tcPr>
            <w:tcW w:w="8202" w:type="dxa"/>
          </w:tcPr>
          <w:p w14:paraId="7BDE0056" w14:textId="32CAE93E" w:rsidR="00DE65E0" w:rsidRPr="00BF5F21" w:rsidRDefault="00032057" w:rsidP="00285811">
            <w:pPr>
              <w:spacing w:before="60" w:after="60"/>
              <w:ind w:left="29"/>
              <w:rPr>
                <w:rFonts w:ascii="Times New Roman" w:hAnsi="Times New Roman"/>
                <w:bCs/>
                <w:sz w:val="20"/>
                <w:lang w:val="en-CA"/>
              </w:rPr>
            </w:pPr>
            <w:r w:rsidRPr="00032057">
              <w:rPr>
                <w:rFonts w:ascii="Times New Roman" w:hAnsi="Times New Roman"/>
                <w:bCs/>
                <w:sz w:val="20"/>
                <w:lang w:val="en-CA"/>
              </w:rPr>
              <w:t>General Council of Winnipeg Community Centres Inc. 2020 – 2022 Business Plan</w:t>
            </w:r>
          </w:p>
        </w:tc>
        <w:tc>
          <w:tcPr>
            <w:tcW w:w="2143" w:type="dxa"/>
          </w:tcPr>
          <w:p w14:paraId="0EBFE58C" w14:textId="0B228089" w:rsidR="00DE65E0" w:rsidRDefault="00B10105" w:rsidP="00285811">
            <w:pPr>
              <w:spacing w:before="60" w:after="60"/>
              <w:jc w:val="center"/>
              <w:rPr>
                <w:rFonts w:ascii="Times New Roman" w:hAnsi="Times New Roman"/>
              </w:rPr>
            </w:pPr>
            <w:r w:rsidRPr="008F4C84">
              <w:rPr>
                <w:rFonts w:ascii="Times New Roman" w:hAnsi="Times New Roman"/>
                <w:sz w:val="20"/>
              </w:rPr>
              <w:t>ADOPTED</w:t>
            </w:r>
          </w:p>
        </w:tc>
      </w:tr>
      <w:tr w:rsidR="00DE65E0" w14:paraId="24C8DBAD" w14:textId="77777777" w:rsidTr="00DE65E0">
        <w:tc>
          <w:tcPr>
            <w:tcW w:w="393" w:type="dxa"/>
          </w:tcPr>
          <w:p w14:paraId="0C1F270A" w14:textId="473E128D" w:rsidR="00DE65E0" w:rsidRDefault="00DE65E0" w:rsidP="00523C51">
            <w:pPr>
              <w:spacing w:before="60" w:after="60"/>
              <w:ind w:left="-23"/>
              <w:jc w:val="both"/>
              <w:rPr>
                <w:rFonts w:ascii="Times New Roman" w:hAnsi="Times New Roman"/>
                <w:bCs/>
                <w:sz w:val="20"/>
                <w:lang w:val="en-CA"/>
              </w:rPr>
            </w:pPr>
            <w:bookmarkStart w:id="1" w:name="_Hlk51594683"/>
            <w:r>
              <w:rPr>
                <w:rFonts w:ascii="Times New Roman" w:hAnsi="Times New Roman"/>
                <w:bCs/>
                <w:sz w:val="20"/>
                <w:lang w:val="en-CA"/>
              </w:rPr>
              <w:t>13</w:t>
            </w:r>
          </w:p>
        </w:tc>
        <w:tc>
          <w:tcPr>
            <w:tcW w:w="8202" w:type="dxa"/>
          </w:tcPr>
          <w:p w14:paraId="22296468" w14:textId="6DD196B2" w:rsidR="00DE65E0" w:rsidRPr="00BF5F21" w:rsidRDefault="00032057" w:rsidP="00285811">
            <w:pPr>
              <w:spacing w:before="60" w:after="60"/>
              <w:ind w:left="29"/>
              <w:rPr>
                <w:rFonts w:ascii="Times New Roman" w:hAnsi="Times New Roman"/>
                <w:bCs/>
                <w:sz w:val="20"/>
                <w:lang w:val="en-CA"/>
              </w:rPr>
            </w:pPr>
            <w:r w:rsidRPr="00032057">
              <w:rPr>
                <w:rFonts w:ascii="Times New Roman" w:hAnsi="Times New Roman"/>
                <w:bCs/>
                <w:sz w:val="20"/>
                <w:lang w:val="en-CA"/>
              </w:rPr>
              <w:t>Open Government Policy</w:t>
            </w:r>
          </w:p>
        </w:tc>
        <w:tc>
          <w:tcPr>
            <w:tcW w:w="2143" w:type="dxa"/>
          </w:tcPr>
          <w:p w14:paraId="28FD9EFB" w14:textId="05ECFEC1" w:rsidR="00DE65E0" w:rsidRPr="00B10105" w:rsidRDefault="00B10105" w:rsidP="00285811">
            <w:pPr>
              <w:spacing w:before="60" w:after="60"/>
              <w:jc w:val="center"/>
              <w:rPr>
                <w:rFonts w:ascii="Times New Roman" w:hAnsi="Times New Roman"/>
                <w:sz w:val="20"/>
              </w:rPr>
            </w:pPr>
            <w:r>
              <w:rPr>
                <w:rFonts w:ascii="Times New Roman" w:hAnsi="Times New Roman"/>
                <w:sz w:val="20"/>
              </w:rPr>
              <w:t>30 DAY EXTENSION OF TIME GRANTED</w:t>
            </w:r>
          </w:p>
        </w:tc>
      </w:tr>
      <w:bookmarkEnd w:id="1"/>
      <w:tr w:rsidR="00DE65E0" w14:paraId="33864570" w14:textId="77777777" w:rsidTr="00DE65E0">
        <w:tc>
          <w:tcPr>
            <w:tcW w:w="393" w:type="dxa"/>
          </w:tcPr>
          <w:p w14:paraId="58B84360" w14:textId="6A8D7C61" w:rsidR="00DE65E0" w:rsidRDefault="00DE65E0" w:rsidP="00F411DE">
            <w:pPr>
              <w:spacing w:before="60" w:after="60"/>
              <w:ind w:left="-23"/>
              <w:jc w:val="both"/>
              <w:rPr>
                <w:rFonts w:ascii="Times New Roman" w:hAnsi="Times New Roman"/>
                <w:bCs/>
                <w:sz w:val="20"/>
                <w:lang w:val="en-CA"/>
              </w:rPr>
            </w:pPr>
            <w:r>
              <w:rPr>
                <w:rFonts w:ascii="Times New Roman" w:hAnsi="Times New Roman"/>
                <w:bCs/>
                <w:sz w:val="20"/>
                <w:lang w:val="en-CA"/>
              </w:rPr>
              <w:t>14</w:t>
            </w:r>
          </w:p>
        </w:tc>
        <w:tc>
          <w:tcPr>
            <w:tcW w:w="8202" w:type="dxa"/>
          </w:tcPr>
          <w:p w14:paraId="2FFD9CB5" w14:textId="098C1ABC" w:rsidR="00DE65E0" w:rsidRPr="00BF5F21" w:rsidRDefault="00032057" w:rsidP="00F411DE">
            <w:pPr>
              <w:spacing w:before="60" w:after="60"/>
              <w:ind w:left="29"/>
              <w:rPr>
                <w:rFonts w:ascii="Times New Roman" w:hAnsi="Times New Roman"/>
                <w:bCs/>
                <w:sz w:val="20"/>
                <w:lang w:val="en-CA"/>
              </w:rPr>
            </w:pPr>
            <w:r w:rsidRPr="00032057">
              <w:rPr>
                <w:rFonts w:ascii="Times New Roman" w:hAnsi="Times New Roman"/>
                <w:bCs/>
                <w:sz w:val="20"/>
                <w:lang w:val="en-CA"/>
              </w:rPr>
              <w:t>24/7 Safe Space Grant Program</w:t>
            </w:r>
          </w:p>
        </w:tc>
        <w:tc>
          <w:tcPr>
            <w:tcW w:w="2143" w:type="dxa"/>
          </w:tcPr>
          <w:p w14:paraId="2F7195A2" w14:textId="38A9C749" w:rsidR="00DE65E0" w:rsidRPr="00C97948" w:rsidRDefault="00C97948" w:rsidP="00F411DE">
            <w:pPr>
              <w:spacing w:before="60" w:after="60"/>
              <w:jc w:val="center"/>
              <w:rPr>
                <w:rFonts w:ascii="Times New Roman" w:hAnsi="Times New Roman"/>
                <w:sz w:val="20"/>
              </w:rPr>
            </w:pPr>
            <w:r>
              <w:rPr>
                <w:rFonts w:ascii="Times New Roman" w:hAnsi="Times New Roman"/>
                <w:sz w:val="20"/>
              </w:rPr>
              <w:t>ADOPTED</w:t>
            </w:r>
          </w:p>
        </w:tc>
      </w:tr>
      <w:tr w:rsidR="00DE65E0" w14:paraId="0FCF31CF" w14:textId="77777777" w:rsidTr="00DE65E0">
        <w:tc>
          <w:tcPr>
            <w:tcW w:w="393" w:type="dxa"/>
          </w:tcPr>
          <w:p w14:paraId="24954EA3" w14:textId="3CFA62FB" w:rsidR="00DE65E0" w:rsidRDefault="00DE65E0" w:rsidP="00F411DE">
            <w:pPr>
              <w:spacing w:before="60" w:after="60"/>
              <w:ind w:left="-23"/>
              <w:jc w:val="both"/>
              <w:rPr>
                <w:rFonts w:ascii="Times New Roman" w:hAnsi="Times New Roman"/>
                <w:bCs/>
                <w:sz w:val="20"/>
                <w:lang w:val="en-CA"/>
              </w:rPr>
            </w:pPr>
            <w:r>
              <w:rPr>
                <w:rFonts w:ascii="Times New Roman" w:hAnsi="Times New Roman"/>
                <w:bCs/>
                <w:sz w:val="20"/>
                <w:lang w:val="en-CA"/>
              </w:rPr>
              <w:t>15</w:t>
            </w:r>
          </w:p>
        </w:tc>
        <w:tc>
          <w:tcPr>
            <w:tcW w:w="8202" w:type="dxa"/>
          </w:tcPr>
          <w:p w14:paraId="0EF67E43" w14:textId="2F76C4EA" w:rsidR="00DE65E0" w:rsidRPr="00BF5F21" w:rsidRDefault="00032057" w:rsidP="00F411DE">
            <w:pPr>
              <w:spacing w:before="60" w:after="60"/>
              <w:ind w:left="29"/>
              <w:rPr>
                <w:rFonts w:ascii="Times New Roman" w:hAnsi="Times New Roman"/>
                <w:bCs/>
                <w:sz w:val="20"/>
                <w:lang w:val="en-CA"/>
              </w:rPr>
            </w:pPr>
            <w:r w:rsidRPr="00032057">
              <w:rPr>
                <w:rFonts w:ascii="Times New Roman" w:hAnsi="Times New Roman"/>
                <w:bCs/>
                <w:sz w:val="20"/>
                <w:lang w:val="en-CA"/>
              </w:rPr>
              <w:t>Updated Interim Council and Committees of Council Schedule of Meetings and Delegation of Authority</w:t>
            </w:r>
          </w:p>
        </w:tc>
        <w:tc>
          <w:tcPr>
            <w:tcW w:w="2143" w:type="dxa"/>
          </w:tcPr>
          <w:p w14:paraId="215688EA" w14:textId="423CD9A7" w:rsidR="00DE65E0" w:rsidRPr="008112B5" w:rsidRDefault="008112B5" w:rsidP="00F411DE">
            <w:pPr>
              <w:spacing w:before="60" w:after="60"/>
              <w:jc w:val="center"/>
              <w:rPr>
                <w:rFonts w:ascii="Times New Roman" w:hAnsi="Times New Roman"/>
                <w:sz w:val="20"/>
              </w:rPr>
            </w:pPr>
            <w:r>
              <w:rPr>
                <w:rFonts w:ascii="Times New Roman" w:hAnsi="Times New Roman"/>
                <w:sz w:val="20"/>
              </w:rPr>
              <w:t>ADOPTED</w:t>
            </w:r>
          </w:p>
        </w:tc>
      </w:tr>
      <w:tr w:rsidR="00DE65E0" w14:paraId="00020D1F" w14:textId="77777777" w:rsidTr="00DE65E0">
        <w:tc>
          <w:tcPr>
            <w:tcW w:w="393" w:type="dxa"/>
          </w:tcPr>
          <w:p w14:paraId="27793F22" w14:textId="4FB0CADF" w:rsidR="00DE65E0" w:rsidRDefault="00DE65E0" w:rsidP="00F411DE">
            <w:pPr>
              <w:spacing w:before="60" w:after="60"/>
              <w:ind w:left="-23"/>
              <w:jc w:val="both"/>
              <w:rPr>
                <w:rFonts w:ascii="Times New Roman" w:hAnsi="Times New Roman"/>
                <w:bCs/>
                <w:sz w:val="20"/>
                <w:lang w:val="en-CA"/>
              </w:rPr>
            </w:pPr>
            <w:r>
              <w:rPr>
                <w:rFonts w:ascii="Times New Roman" w:hAnsi="Times New Roman"/>
                <w:bCs/>
                <w:sz w:val="20"/>
                <w:lang w:val="en-CA"/>
              </w:rPr>
              <w:t>16</w:t>
            </w:r>
          </w:p>
        </w:tc>
        <w:tc>
          <w:tcPr>
            <w:tcW w:w="8202" w:type="dxa"/>
          </w:tcPr>
          <w:p w14:paraId="7177C228" w14:textId="5B635B1D" w:rsidR="00DE65E0" w:rsidRPr="00BF5F21" w:rsidRDefault="00032057" w:rsidP="00F411DE">
            <w:pPr>
              <w:spacing w:before="60" w:after="60"/>
              <w:ind w:left="29"/>
              <w:rPr>
                <w:rFonts w:ascii="Times New Roman" w:hAnsi="Times New Roman"/>
                <w:bCs/>
                <w:sz w:val="20"/>
                <w:lang w:val="en-CA"/>
              </w:rPr>
            </w:pPr>
            <w:r w:rsidRPr="00032057">
              <w:rPr>
                <w:rFonts w:ascii="Times New Roman" w:hAnsi="Times New Roman"/>
                <w:bCs/>
                <w:sz w:val="20"/>
                <w:lang w:val="en-CA"/>
              </w:rPr>
              <w:t>Open Data Program</w:t>
            </w:r>
          </w:p>
        </w:tc>
        <w:tc>
          <w:tcPr>
            <w:tcW w:w="2143" w:type="dxa"/>
          </w:tcPr>
          <w:p w14:paraId="1A606B53" w14:textId="43A6E2EB" w:rsidR="00DE65E0" w:rsidRPr="008112B5" w:rsidRDefault="008112B5" w:rsidP="00F411DE">
            <w:pPr>
              <w:spacing w:before="60" w:after="60"/>
              <w:jc w:val="center"/>
              <w:rPr>
                <w:rFonts w:ascii="Times New Roman" w:hAnsi="Times New Roman"/>
                <w:sz w:val="20"/>
              </w:rPr>
            </w:pPr>
            <w:r>
              <w:rPr>
                <w:rFonts w:ascii="Times New Roman" w:hAnsi="Times New Roman"/>
                <w:sz w:val="20"/>
              </w:rPr>
              <w:t>ADOPTED</w:t>
            </w:r>
          </w:p>
        </w:tc>
      </w:tr>
      <w:tr w:rsidR="00DE65E0" w14:paraId="640CA0A2" w14:textId="77777777" w:rsidTr="00DE65E0">
        <w:tc>
          <w:tcPr>
            <w:tcW w:w="393" w:type="dxa"/>
          </w:tcPr>
          <w:p w14:paraId="2F334911" w14:textId="3F3EC07E" w:rsidR="00DE65E0" w:rsidRDefault="00DE65E0" w:rsidP="00F411DE">
            <w:pPr>
              <w:spacing w:before="60" w:after="60"/>
              <w:ind w:left="-23"/>
              <w:jc w:val="both"/>
              <w:rPr>
                <w:rFonts w:ascii="Times New Roman" w:hAnsi="Times New Roman"/>
                <w:bCs/>
                <w:sz w:val="20"/>
                <w:lang w:val="en-CA"/>
              </w:rPr>
            </w:pPr>
            <w:r>
              <w:rPr>
                <w:rFonts w:ascii="Times New Roman" w:hAnsi="Times New Roman"/>
                <w:bCs/>
                <w:sz w:val="20"/>
                <w:lang w:val="en-CA"/>
              </w:rPr>
              <w:t>17</w:t>
            </w:r>
          </w:p>
        </w:tc>
        <w:tc>
          <w:tcPr>
            <w:tcW w:w="8202" w:type="dxa"/>
          </w:tcPr>
          <w:p w14:paraId="64390E6B" w14:textId="77777777" w:rsidR="00032057" w:rsidRPr="00032057" w:rsidRDefault="00032057" w:rsidP="00032057">
            <w:pPr>
              <w:spacing w:before="60" w:after="60"/>
              <w:ind w:left="29"/>
              <w:rPr>
                <w:rFonts w:ascii="Times New Roman" w:hAnsi="Times New Roman"/>
                <w:bCs/>
                <w:sz w:val="20"/>
                <w:lang w:val="en-CA"/>
              </w:rPr>
            </w:pPr>
            <w:r w:rsidRPr="00032057">
              <w:rPr>
                <w:rFonts w:ascii="Times New Roman" w:hAnsi="Times New Roman"/>
                <w:bCs/>
                <w:sz w:val="20"/>
                <w:lang w:val="en-CA"/>
              </w:rPr>
              <w:t xml:space="preserve">Transfer Federal Funding Allocation under the Investing in Canada Infrastructure Program from </w:t>
            </w:r>
          </w:p>
          <w:p w14:paraId="5D86E46B" w14:textId="7BEAFBB4" w:rsidR="00DE65E0" w:rsidRPr="00BF5F21" w:rsidRDefault="00032057" w:rsidP="00032057">
            <w:pPr>
              <w:spacing w:before="60" w:after="60"/>
              <w:ind w:left="29"/>
              <w:rPr>
                <w:rFonts w:ascii="Times New Roman" w:hAnsi="Times New Roman"/>
                <w:bCs/>
                <w:sz w:val="20"/>
                <w:lang w:val="en-CA"/>
              </w:rPr>
            </w:pPr>
            <w:r w:rsidRPr="00032057">
              <w:rPr>
                <w:rFonts w:ascii="Times New Roman" w:hAnsi="Times New Roman"/>
                <w:bCs/>
                <w:sz w:val="20"/>
                <w:lang w:val="en-CA"/>
              </w:rPr>
              <w:t>the Transit Stream to the Green Stream to fund NEWPCC Projects</w:t>
            </w:r>
          </w:p>
        </w:tc>
        <w:tc>
          <w:tcPr>
            <w:tcW w:w="2143" w:type="dxa"/>
          </w:tcPr>
          <w:p w14:paraId="1AF5D582" w14:textId="6F37CEDC" w:rsidR="00DE65E0" w:rsidRPr="00351980" w:rsidRDefault="00351980" w:rsidP="00F411DE">
            <w:pPr>
              <w:spacing w:before="60" w:after="60"/>
              <w:jc w:val="center"/>
              <w:rPr>
                <w:rFonts w:ascii="Times New Roman" w:hAnsi="Times New Roman"/>
                <w:sz w:val="20"/>
              </w:rPr>
            </w:pPr>
            <w:r>
              <w:rPr>
                <w:rFonts w:ascii="Times New Roman" w:hAnsi="Times New Roman"/>
                <w:sz w:val="20"/>
              </w:rPr>
              <w:t>ADOPTED</w:t>
            </w:r>
          </w:p>
        </w:tc>
      </w:tr>
      <w:tr w:rsidR="00DE65E0" w14:paraId="2F11AF39" w14:textId="77777777" w:rsidTr="00DE65E0">
        <w:tc>
          <w:tcPr>
            <w:tcW w:w="393" w:type="dxa"/>
          </w:tcPr>
          <w:p w14:paraId="66A4F3BB" w14:textId="3258ED18" w:rsidR="00DE65E0" w:rsidRDefault="00DE65E0" w:rsidP="00F411DE">
            <w:pPr>
              <w:spacing w:before="60" w:after="60"/>
              <w:ind w:left="-23"/>
              <w:jc w:val="both"/>
              <w:rPr>
                <w:rFonts w:ascii="Times New Roman" w:hAnsi="Times New Roman"/>
                <w:bCs/>
                <w:sz w:val="20"/>
                <w:lang w:val="en-CA"/>
              </w:rPr>
            </w:pPr>
            <w:r>
              <w:rPr>
                <w:rFonts w:ascii="Times New Roman" w:hAnsi="Times New Roman"/>
                <w:bCs/>
                <w:sz w:val="20"/>
                <w:lang w:val="en-CA"/>
              </w:rPr>
              <w:t>18</w:t>
            </w:r>
          </w:p>
        </w:tc>
        <w:tc>
          <w:tcPr>
            <w:tcW w:w="8202" w:type="dxa"/>
          </w:tcPr>
          <w:p w14:paraId="61272BCB" w14:textId="64E656ED" w:rsidR="00DE65E0" w:rsidRPr="00BF5F21" w:rsidRDefault="00442615" w:rsidP="00F411DE">
            <w:pPr>
              <w:spacing w:before="60" w:after="60"/>
              <w:ind w:left="29"/>
              <w:rPr>
                <w:rFonts w:ascii="Times New Roman" w:hAnsi="Times New Roman"/>
                <w:bCs/>
                <w:sz w:val="20"/>
                <w:lang w:val="en-CA"/>
              </w:rPr>
            </w:pPr>
            <w:r w:rsidRPr="00442615">
              <w:rPr>
                <w:rFonts w:ascii="Times New Roman" w:hAnsi="Times New Roman"/>
                <w:bCs/>
                <w:sz w:val="20"/>
                <w:lang w:val="en-CA"/>
              </w:rPr>
              <w:t>Over-Expenditure Authorization for Legal Services Department 2020 Operating Budget and Approval of Single Source Negotiation and Award of Contract – Winnipeg Police Service Headquarters Fraud Matter</w:t>
            </w:r>
          </w:p>
        </w:tc>
        <w:tc>
          <w:tcPr>
            <w:tcW w:w="2143" w:type="dxa"/>
          </w:tcPr>
          <w:p w14:paraId="36C7EE67" w14:textId="42726DF0" w:rsidR="00DE65E0" w:rsidRPr="00351980" w:rsidRDefault="00351980" w:rsidP="00F411DE">
            <w:pPr>
              <w:spacing w:before="60" w:after="60"/>
              <w:jc w:val="center"/>
              <w:rPr>
                <w:rFonts w:ascii="Times New Roman" w:hAnsi="Times New Roman"/>
                <w:sz w:val="20"/>
              </w:rPr>
            </w:pPr>
            <w:r>
              <w:rPr>
                <w:rFonts w:ascii="Times New Roman" w:hAnsi="Times New Roman"/>
                <w:sz w:val="20"/>
              </w:rPr>
              <w:t>ADOPTED</w:t>
            </w:r>
          </w:p>
        </w:tc>
      </w:tr>
      <w:tr w:rsidR="00DE65E0" w14:paraId="14F0FA2B" w14:textId="77777777" w:rsidTr="00DE65E0">
        <w:tc>
          <w:tcPr>
            <w:tcW w:w="393" w:type="dxa"/>
          </w:tcPr>
          <w:p w14:paraId="41E5B4A3" w14:textId="28F5C3FF" w:rsidR="00DE65E0" w:rsidRDefault="00DE65E0" w:rsidP="00F411DE">
            <w:pPr>
              <w:spacing w:before="60" w:after="60"/>
              <w:ind w:left="-23"/>
              <w:jc w:val="both"/>
              <w:rPr>
                <w:rFonts w:ascii="Times New Roman" w:hAnsi="Times New Roman"/>
                <w:bCs/>
                <w:sz w:val="20"/>
                <w:lang w:val="en-CA"/>
              </w:rPr>
            </w:pPr>
            <w:r>
              <w:rPr>
                <w:rFonts w:ascii="Times New Roman" w:hAnsi="Times New Roman"/>
                <w:bCs/>
                <w:sz w:val="20"/>
                <w:lang w:val="en-CA"/>
              </w:rPr>
              <w:t>19</w:t>
            </w:r>
          </w:p>
        </w:tc>
        <w:tc>
          <w:tcPr>
            <w:tcW w:w="8202" w:type="dxa"/>
          </w:tcPr>
          <w:p w14:paraId="244FAE47" w14:textId="40C6F14F" w:rsidR="00DE65E0" w:rsidRPr="00BF5F21" w:rsidRDefault="00442615" w:rsidP="00F411DE">
            <w:pPr>
              <w:spacing w:before="60" w:after="60"/>
              <w:ind w:left="29"/>
              <w:rPr>
                <w:rFonts w:ascii="Times New Roman" w:hAnsi="Times New Roman"/>
                <w:bCs/>
                <w:sz w:val="20"/>
                <w:lang w:val="en-CA"/>
              </w:rPr>
            </w:pPr>
            <w:r w:rsidRPr="00442615">
              <w:rPr>
                <w:rFonts w:ascii="Times New Roman" w:hAnsi="Times New Roman"/>
                <w:bCs/>
                <w:sz w:val="20"/>
                <w:lang w:val="en-CA"/>
              </w:rPr>
              <w:t>Downtown Winnipeg BIZ Grant Agreement Amendment</w:t>
            </w:r>
          </w:p>
        </w:tc>
        <w:tc>
          <w:tcPr>
            <w:tcW w:w="2143" w:type="dxa"/>
          </w:tcPr>
          <w:p w14:paraId="1FDDA433" w14:textId="27AF91B0" w:rsidR="00DE65E0" w:rsidRPr="00351980" w:rsidRDefault="00351980" w:rsidP="00F411DE">
            <w:pPr>
              <w:spacing w:before="60" w:after="60"/>
              <w:jc w:val="center"/>
              <w:rPr>
                <w:rFonts w:ascii="Times New Roman" w:hAnsi="Times New Roman"/>
                <w:sz w:val="20"/>
              </w:rPr>
            </w:pPr>
            <w:r>
              <w:rPr>
                <w:rFonts w:ascii="Times New Roman" w:hAnsi="Times New Roman"/>
                <w:sz w:val="20"/>
              </w:rPr>
              <w:t>ADOPTED</w:t>
            </w:r>
          </w:p>
        </w:tc>
      </w:tr>
      <w:tr w:rsidR="00DE65E0" w14:paraId="4E5E4E10" w14:textId="77777777" w:rsidTr="00DE65E0">
        <w:tc>
          <w:tcPr>
            <w:tcW w:w="393" w:type="dxa"/>
          </w:tcPr>
          <w:p w14:paraId="449021AF" w14:textId="0E3A875E" w:rsidR="00DE65E0" w:rsidRDefault="00DE65E0" w:rsidP="00F411DE">
            <w:pPr>
              <w:spacing w:before="60" w:after="60"/>
              <w:ind w:left="-23"/>
              <w:jc w:val="both"/>
              <w:rPr>
                <w:rFonts w:ascii="Times New Roman" w:hAnsi="Times New Roman"/>
                <w:bCs/>
                <w:sz w:val="20"/>
                <w:lang w:val="en-CA"/>
              </w:rPr>
            </w:pPr>
            <w:r>
              <w:rPr>
                <w:rFonts w:ascii="Times New Roman" w:hAnsi="Times New Roman"/>
                <w:bCs/>
                <w:sz w:val="20"/>
                <w:lang w:val="en-CA"/>
              </w:rPr>
              <w:t>20</w:t>
            </w:r>
          </w:p>
        </w:tc>
        <w:tc>
          <w:tcPr>
            <w:tcW w:w="8202" w:type="dxa"/>
          </w:tcPr>
          <w:p w14:paraId="68690579" w14:textId="67C172E1" w:rsidR="00DE65E0" w:rsidRPr="00BF5F21" w:rsidRDefault="00442615" w:rsidP="00F411DE">
            <w:pPr>
              <w:spacing w:before="60" w:after="60"/>
              <w:ind w:left="29"/>
              <w:rPr>
                <w:rFonts w:ascii="Times New Roman" w:hAnsi="Times New Roman"/>
                <w:bCs/>
                <w:sz w:val="20"/>
                <w:lang w:val="en-CA"/>
              </w:rPr>
            </w:pPr>
            <w:r w:rsidRPr="00442615">
              <w:rPr>
                <w:rFonts w:ascii="Times New Roman" w:hAnsi="Times New Roman"/>
                <w:bCs/>
                <w:sz w:val="20"/>
                <w:lang w:val="en-CA"/>
              </w:rPr>
              <w:t>Street Closing – Raleigh Street and Gateway Road at City Limits – DAC 18/2013</w:t>
            </w:r>
          </w:p>
        </w:tc>
        <w:tc>
          <w:tcPr>
            <w:tcW w:w="2143" w:type="dxa"/>
          </w:tcPr>
          <w:p w14:paraId="2003D710" w14:textId="433FACD3" w:rsidR="00DE65E0" w:rsidRPr="00A72689" w:rsidRDefault="00A72689" w:rsidP="00F411DE">
            <w:pPr>
              <w:spacing w:before="60" w:after="60"/>
              <w:jc w:val="center"/>
              <w:rPr>
                <w:rFonts w:ascii="Times New Roman" w:hAnsi="Times New Roman"/>
                <w:sz w:val="20"/>
              </w:rPr>
            </w:pPr>
            <w:r>
              <w:rPr>
                <w:rFonts w:ascii="Times New Roman" w:hAnsi="Times New Roman"/>
                <w:sz w:val="20"/>
              </w:rPr>
              <w:t>ADOPTED</w:t>
            </w:r>
          </w:p>
        </w:tc>
      </w:tr>
      <w:tr w:rsidR="00DE65E0" w14:paraId="07D367B9" w14:textId="77777777" w:rsidTr="00DE65E0">
        <w:tc>
          <w:tcPr>
            <w:tcW w:w="393" w:type="dxa"/>
          </w:tcPr>
          <w:p w14:paraId="63D95879" w14:textId="09F94558" w:rsidR="00DE65E0" w:rsidRDefault="00DE65E0" w:rsidP="00F411DE">
            <w:pPr>
              <w:spacing w:before="60" w:after="60"/>
              <w:ind w:left="-23"/>
              <w:jc w:val="both"/>
              <w:rPr>
                <w:rFonts w:ascii="Times New Roman" w:hAnsi="Times New Roman"/>
                <w:bCs/>
                <w:sz w:val="20"/>
                <w:lang w:val="en-CA"/>
              </w:rPr>
            </w:pPr>
            <w:r>
              <w:rPr>
                <w:rFonts w:ascii="Times New Roman" w:hAnsi="Times New Roman"/>
                <w:bCs/>
                <w:sz w:val="20"/>
                <w:lang w:val="en-CA"/>
              </w:rPr>
              <w:t>21</w:t>
            </w:r>
          </w:p>
        </w:tc>
        <w:tc>
          <w:tcPr>
            <w:tcW w:w="8202" w:type="dxa"/>
          </w:tcPr>
          <w:p w14:paraId="242414EB" w14:textId="2B6E93D2" w:rsidR="00DE65E0" w:rsidRPr="00BF5F21" w:rsidRDefault="00442615" w:rsidP="00F411DE">
            <w:pPr>
              <w:spacing w:before="60" w:after="60"/>
              <w:ind w:left="29"/>
              <w:rPr>
                <w:rFonts w:ascii="Times New Roman" w:hAnsi="Times New Roman"/>
                <w:bCs/>
                <w:sz w:val="20"/>
                <w:lang w:val="en-CA"/>
              </w:rPr>
            </w:pPr>
            <w:r w:rsidRPr="00442615">
              <w:rPr>
                <w:rFonts w:ascii="Times New Roman" w:hAnsi="Times New Roman"/>
                <w:bCs/>
                <w:sz w:val="20"/>
                <w:lang w:val="en-CA"/>
              </w:rPr>
              <w:t>Investigation into Osborne Village Business Improvement Zone</w:t>
            </w:r>
          </w:p>
        </w:tc>
        <w:tc>
          <w:tcPr>
            <w:tcW w:w="2143" w:type="dxa"/>
          </w:tcPr>
          <w:p w14:paraId="1743319F" w14:textId="779A1CD7" w:rsidR="00DE65E0" w:rsidRDefault="00A72689" w:rsidP="00F411DE">
            <w:pPr>
              <w:spacing w:before="60" w:after="60"/>
              <w:jc w:val="center"/>
              <w:rPr>
                <w:rFonts w:ascii="Times New Roman" w:hAnsi="Times New Roman"/>
              </w:rPr>
            </w:pPr>
            <w:r w:rsidRPr="00B10105">
              <w:rPr>
                <w:rFonts w:ascii="Times New Roman" w:hAnsi="Times New Roman"/>
                <w:sz w:val="20"/>
              </w:rPr>
              <w:t>RECEIVED AS INFORMATION</w:t>
            </w:r>
          </w:p>
        </w:tc>
      </w:tr>
      <w:tr w:rsidR="00DE65E0" w14:paraId="46ED5A11" w14:textId="77777777" w:rsidTr="00DE65E0">
        <w:tc>
          <w:tcPr>
            <w:tcW w:w="393" w:type="dxa"/>
          </w:tcPr>
          <w:p w14:paraId="04ABFA5E" w14:textId="4C744DA8" w:rsidR="00DE65E0" w:rsidRDefault="00DE65E0" w:rsidP="00F411DE">
            <w:pPr>
              <w:spacing w:before="60" w:after="60"/>
              <w:ind w:left="-23"/>
              <w:jc w:val="both"/>
              <w:rPr>
                <w:rFonts w:ascii="Times New Roman" w:hAnsi="Times New Roman"/>
                <w:bCs/>
                <w:sz w:val="20"/>
                <w:lang w:val="en-CA"/>
              </w:rPr>
            </w:pPr>
            <w:r>
              <w:rPr>
                <w:rFonts w:ascii="Times New Roman" w:hAnsi="Times New Roman"/>
                <w:bCs/>
                <w:sz w:val="20"/>
                <w:lang w:val="en-CA"/>
              </w:rPr>
              <w:t>22</w:t>
            </w:r>
          </w:p>
        </w:tc>
        <w:tc>
          <w:tcPr>
            <w:tcW w:w="8202" w:type="dxa"/>
          </w:tcPr>
          <w:p w14:paraId="54B0896A" w14:textId="6D4A00E7" w:rsidR="00DE65E0" w:rsidRPr="00BF5F21" w:rsidRDefault="0014295D" w:rsidP="00F411DE">
            <w:pPr>
              <w:spacing w:before="60" w:after="60"/>
              <w:ind w:left="29"/>
              <w:rPr>
                <w:rFonts w:ascii="Times New Roman" w:hAnsi="Times New Roman"/>
                <w:bCs/>
                <w:sz w:val="20"/>
                <w:lang w:val="en-CA"/>
              </w:rPr>
            </w:pPr>
            <w:r w:rsidRPr="0014295D">
              <w:rPr>
                <w:rFonts w:ascii="Times New Roman" w:hAnsi="Times New Roman"/>
                <w:bCs/>
                <w:sz w:val="20"/>
                <w:lang w:val="en-CA"/>
              </w:rPr>
              <w:t>Award of Contract for External Audit Services – Request for Proposal 404-2020</w:t>
            </w:r>
          </w:p>
        </w:tc>
        <w:tc>
          <w:tcPr>
            <w:tcW w:w="2143" w:type="dxa"/>
          </w:tcPr>
          <w:p w14:paraId="13949A3A" w14:textId="0D0561CC" w:rsidR="00DE65E0" w:rsidRPr="009565D2" w:rsidRDefault="009565D2" w:rsidP="00F411DE">
            <w:pPr>
              <w:spacing w:before="60" w:after="60"/>
              <w:jc w:val="center"/>
              <w:rPr>
                <w:rFonts w:ascii="Times New Roman" w:hAnsi="Times New Roman"/>
                <w:sz w:val="20"/>
              </w:rPr>
            </w:pPr>
            <w:r>
              <w:rPr>
                <w:rFonts w:ascii="Times New Roman" w:hAnsi="Times New Roman"/>
                <w:sz w:val="20"/>
              </w:rPr>
              <w:t>ADOPTED</w:t>
            </w:r>
          </w:p>
        </w:tc>
      </w:tr>
    </w:tbl>
    <w:p w14:paraId="4536D1E7" w14:textId="50E97632" w:rsidR="004F38D4" w:rsidRDefault="004F38D4" w:rsidP="001C4995">
      <w:pPr>
        <w:tabs>
          <w:tab w:val="left" w:pos="720"/>
          <w:tab w:val="left" w:pos="1440"/>
          <w:tab w:val="left" w:pos="2160"/>
          <w:tab w:val="right" w:leader="dot" w:pos="10080"/>
        </w:tabs>
        <w:rPr>
          <w:rFonts w:ascii="Times New Roman" w:hAnsi="Times New Roman"/>
          <w:bCs/>
          <w:sz w:val="20"/>
          <w:lang w:val="en-CA"/>
        </w:rPr>
      </w:pPr>
    </w:p>
    <w:p w14:paraId="276837A7" w14:textId="76CE77B0" w:rsidR="008B34C7" w:rsidRDefault="008B34C7">
      <w:pPr>
        <w:rPr>
          <w:rFonts w:ascii="Times New Roman" w:hAnsi="Times New Roman"/>
          <w:bCs/>
          <w:sz w:val="20"/>
          <w:lang w:val="en-CA"/>
        </w:rPr>
      </w:pPr>
      <w:r>
        <w:rPr>
          <w:rFonts w:ascii="Times New Roman" w:hAnsi="Times New Roman"/>
          <w:bCs/>
          <w:sz w:val="20"/>
          <w:lang w:val="en-CA"/>
        </w:rPr>
        <w:br w:type="page"/>
      </w:r>
    </w:p>
    <w:p w14:paraId="69D282C9" w14:textId="77777777" w:rsidR="00DE65E0" w:rsidRDefault="00DE65E0"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8" w:type="dxa"/>
        <w:tblLook w:val="04A0" w:firstRow="1" w:lastRow="0" w:firstColumn="1" w:lastColumn="0" w:noHBand="0" w:noVBand="1"/>
      </w:tblPr>
      <w:tblGrid>
        <w:gridCol w:w="337"/>
        <w:gridCol w:w="8190"/>
        <w:gridCol w:w="2155"/>
      </w:tblGrid>
      <w:tr w:rsidR="00D0075D" w14:paraId="594A2D39" w14:textId="77777777" w:rsidTr="00F411DE">
        <w:tc>
          <w:tcPr>
            <w:tcW w:w="10682" w:type="dxa"/>
            <w:gridSpan w:val="3"/>
            <w:shd w:val="pct12" w:color="auto" w:fill="auto"/>
          </w:tcPr>
          <w:p w14:paraId="2310DF10" w14:textId="5E806000" w:rsidR="00D0075D" w:rsidRDefault="00D0075D" w:rsidP="00F411DE">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w:t>
            </w:r>
            <w:r w:rsidR="00C6170A">
              <w:rPr>
                <w:rFonts w:ascii="Times New Roman" w:hAnsi="Times New Roman"/>
                <w:b/>
                <w:sz w:val="20"/>
              </w:rPr>
              <w:t xml:space="preserve"> dated September 14, 2020</w:t>
            </w:r>
          </w:p>
        </w:tc>
      </w:tr>
      <w:tr w:rsidR="00D0075D" w14:paraId="4F754E81" w14:textId="77777777" w:rsidTr="00F411DE">
        <w:tc>
          <w:tcPr>
            <w:tcW w:w="337" w:type="dxa"/>
          </w:tcPr>
          <w:p w14:paraId="0DB5B755" w14:textId="77777777" w:rsidR="00D0075D" w:rsidRPr="00FF4CAB" w:rsidRDefault="00D0075D" w:rsidP="00F411D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0F46E045" w14:textId="566BE3CE" w:rsidR="00D0075D" w:rsidRPr="006A084A" w:rsidRDefault="000E027F" w:rsidP="000E027F">
            <w:pPr>
              <w:tabs>
                <w:tab w:val="left" w:pos="720"/>
                <w:tab w:val="left" w:pos="1440"/>
                <w:tab w:val="left" w:pos="2160"/>
                <w:tab w:val="right" w:leader="dot" w:pos="10800"/>
              </w:tabs>
              <w:spacing w:before="60" w:after="60"/>
              <w:rPr>
                <w:rFonts w:ascii="Times New Roman" w:hAnsi="Times New Roman"/>
                <w:sz w:val="20"/>
                <w:lang w:val="en-CA"/>
              </w:rPr>
            </w:pPr>
            <w:r w:rsidRPr="000E027F">
              <w:rPr>
                <w:rFonts w:ascii="Times New Roman" w:hAnsi="Times New Roman"/>
                <w:sz w:val="20"/>
                <w:lang w:val="en-CA"/>
              </w:rPr>
              <w:t>Ten-Year Financial Plan for the Solid Waste Utility</w:t>
            </w:r>
          </w:p>
        </w:tc>
        <w:tc>
          <w:tcPr>
            <w:tcW w:w="2155" w:type="dxa"/>
          </w:tcPr>
          <w:p w14:paraId="2D1666DF" w14:textId="3E06EDB2" w:rsidR="00D0075D" w:rsidRPr="00F77550" w:rsidRDefault="00F77550" w:rsidP="00F411DE">
            <w:pPr>
              <w:spacing w:before="60" w:after="60"/>
              <w:jc w:val="center"/>
              <w:rPr>
                <w:rFonts w:ascii="Times New Roman" w:hAnsi="Times New Roman"/>
                <w:sz w:val="20"/>
              </w:rPr>
            </w:pPr>
            <w:r w:rsidRPr="00F77550">
              <w:rPr>
                <w:rFonts w:ascii="Times New Roman" w:hAnsi="Times New Roman"/>
                <w:sz w:val="20"/>
              </w:rPr>
              <w:t xml:space="preserve">EXTENSION OF TIME GRANTED </w:t>
            </w:r>
          </w:p>
        </w:tc>
      </w:tr>
      <w:tr w:rsidR="00DE65E0" w14:paraId="0F55FB7A" w14:textId="77777777" w:rsidTr="00F411DE">
        <w:tc>
          <w:tcPr>
            <w:tcW w:w="337" w:type="dxa"/>
          </w:tcPr>
          <w:p w14:paraId="0EDD8341" w14:textId="709D2D1E" w:rsidR="00DE65E0" w:rsidRDefault="00DE65E0" w:rsidP="00F411D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63011A38" w14:textId="00BEBB0E" w:rsidR="00DE65E0" w:rsidRPr="006A084A" w:rsidRDefault="000E027F" w:rsidP="00F411DE">
            <w:pPr>
              <w:tabs>
                <w:tab w:val="left" w:pos="720"/>
                <w:tab w:val="left" w:pos="1440"/>
                <w:tab w:val="left" w:pos="2160"/>
                <w:tab w:val="right" w:leader="dot" w:pos="10800"/>
              </w:tabs>
              <w:spacing w:before="60" w:after="60"/>
              <w:rPr>
                <w:rFonts w:ascii="Times New Roman" w:hAnsi="Times New Roman"/>
                <w:sz w:val="20"/>
                <w:lang w:val="en-CA"/>
              </w:rPr>
            </w:pPr>
            <w:r w:rsidRPr="000E027F">
              <w:rPr>
                <w:rFonts w:ascii="Times New Roman" w:hAnsi="Times New Roman"/>
                <w:sz w:val="20"/>
                <w:lang w:val="en-CA"/>
              </w:rPr>
              <w:t>Award of Contract for Front Load Collection of Solid Waste from Multi-Family Dwellings and Other Establishments in the East Area of the City – Tender No. 390-2020</w:t>
            </w:r>
          </w:p>
        </w:tc>
        <w:tc>
          <w:tcPr>
            <w:tcW w:w="2155" w:type="dxa"/>
          </w:tcPr>
          <w:p w14:paraId="3C57CCBB" w14:textId="2B924B2A" w:rsidR="00DE65E0" w:rsidRDefault="00F77550" w:rsidP="00F411DE">
            <w:pPr>
              <w:spacing w:before="60" w:after="60"/>
              <w:jc w:val="center"/>
              <w:rPr>
                <w:rFonts w:ascii="Times New Roman" w:hAnsi="Times New Roman"/>
              </w:rPr>
            </w:pPr>
            <w:r>
              <w:rPr>
                <w:rFonts w:ascii="Times New Roman" w:hAnsi="Times New Roman"/>
                <w:sz w:val="20"/>
              </w:rPr>
              <w:t xml:space="preserve">EXECUTIVE POLICY COMMITTEE RECOMMENDATION </w:t>
            </w:r>
            <w:r w:rsidR="000E027F">
              <w:rPr>
                <w:rFonts w:ascii="Times New Roman" w:hAnsi="Times New Roman"/>
                <w:sz w:val="20"/>
              </w:rPr>
              <w:t>ADOPTED</w:t>
            </w:r>
          </w:p>
        </w:tc>
      </w:tr>
    </w:tbl>
    <w:p w14:paraId="62518E5E" w14:textId="0F1307BF" w:rsidR="00DE65E0" w:rsidRDefault="00DE65E0" w:rsidP="00D0075D">
      <w:pPr>
        <w:tabs>
          <w:tab w:val="left" w:pos="720"/>
          <w:tab w:val="left" w:pos="1440"/>
          <w:tab w:val="left" w:pos="2160"/>
          <w:tab w:val="right" w:leader="dot" w:pos="10080"/>
        </w:tabs>
        <w:rPr>
          <w:bCs/>
          <w:sz w:val="20"/>
          <w:lang w:val="en-CA"/>
        </w:rPr>
      </w:pPr>
    </w:p>
    <w:p w14:paraId="0E8E95BC" w14:textId="77777777" w:rsidR="00D0075D" w:rsidRDefault="00D0075D" w:rsidP="00D0075D">
      <w:pPr>
        <w:tabs>
          <w:tab w:val="left" w:pos="720"/>
          <w:tab w:val="left" w:pos="1440"/>
          <w:tab w:val="left" w:pos="2160"/>
          <w:tab w:val="right" w:leader="dot" w:pos="10080"/>
        </w:tabs>
        <w:rPr>
          <w:bCs/>
          <w:sz w:val="20"/>
          <w:lang w:val="en-CA"/>
        </w:rPr>
      </w:pPr>
    </w:p>
    <w:tbl>
      <w:tblPr>
        <w:tblStyle w:val="TableGrid"/>
        <w:tblW w:w="0" w:type="auto"/>
        <w:tblInd w:w="103" w:type="dxa"/>
        <w:tblLook w:val="04A0" w:firstRow="1" w:lastRow="0" w:firstColumn="1" w:lastColumn="0" w:noHBand="0" w:noVBand="1"/>
      </w:tblPr>
      <w:tblGrid>
        <w:gridCol w:w="421"/>
        <w:gridCol w:w="8014"/>
        <w:gridCol w:w="2252"/>
      </w:tblGrid>
      <w:tr w:rsidR="00785210" w14:paraId="565090EF" w14:textId="77777777" w:rsidTr="00F411DE">
        <w:trPr>
          <w:tblHeader/>
        </w:trPr>
        <w:tc>
          <w:tcPr>
            <w:tcW w:w="10687" w:type="dxa"/>
            <w:gridSpan w:val="3"/>
            <w:shd w:val="pct12" w:color="auto" w:fill="auto"/>
          </w:tcPr>
          <w:p w14:paraId="29E87801" w14:textId="799787A0" w:rsidR="00785210" w:rsidRDefault="00785210" w:rsidP="00F411DE">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 June 16, 2020</w:t>
            </w:r>
          </w:p>
        </w:tc>
      </w:tr>
      <w:tr w:rsidR="00785210" w:rsidRPr="008651AB" w14:paraId="02EBE25D" w14:textId="77777777" w:rsidTr="00F411DE">
        <w:tc>
          <w:tcPr>
            <w:tcW w:w="421" w:type="dxa"/>
          </w:tcPr>
          <w:p w14:paraId="6BD5011B" w14:textId="035C83DF" w:rsidR="00785210" w:rsidRPr="00644F3B" w:rsidRDefault="00785210" w:rsidP="00F411DE">
            <w:pPr>
              <w:spacing w:before="60" w:after="60"/>
              <w:rPr>
                <w:rFonts w:ascii="Times New Roman" w:hAnsi="Times New Roman"/>
                <w:sz w:val="20"/>
                <w:szCs w:val="24"/>
              </w:rPr>
            </w:pPr>
            <w:r>
              <w:rPr>
                <w:rFonts w:ascii="Times New Roman" w:hAnsi="Times New Roman"/>
                <w:sz w:val="20"/>
                <w:szCs w:val="24"/>
              </w:rPr>
              <w:t>2</w:t>
            </w:r>
          </w:p>
        </w:tc>
        <w:tc>
          <w:tcPr>
            <w:tcW w:w="8014" w:type="dxa"/>
          </w:tcPr>
          <w:p w14:paraId="1140B73B" w14:textId="77777777" w:rsidR="001A3349" w:rsidRDefault="001A3349" w:rsidP="009A1899">
            <w:pPr>
              <w:tabs>
                <w:tab w:val="left" w:pos="720"/>
                <w:tab w:val="right" w:leader="dot" w:pos="9360"/>
              </w:tabs>
              <w:ind w:left="1440" w:hanging="1440"/>
              <w:rPr>
                <w:sz w:val="20"/>
              </w:rPr>
            </w:pPr>
            <w:r w:rsidRPr="0078571D">
              <w:rPr>
                <w:sz w:val="20"/>
              </w:rPr>
              <w:t>DAZ 209/96 Future Services Account Allocations</w:t>
            </w:r>
          </w:p>
          <w:p w14:paraId="6598524E" w14:textId="344D36EB" w:rsidR="00785210" w:rsidRDefault="00785210" w:rsidP="008B34C7">
            <w:pPr>
              <w:spacing w:before="60" w:after="60"/>
              <w:rPr>
                <w:rFonts w:ascii="Times New Roman" w:hAnsi="Times New Roman"/>
              </w:rPr>
            </w:pPr>
          </w:p>
        </w:tc>
        <w:tc>
          <w:tcPr>
            <w:tcW w:w="2252" w:type="dxa"/>
          </w:tcPr>
          <w:p w14:paraId="1F9A70F3" w14:textId="228038F8" w:rsidR="00785210" w:rsidRPr="008B34C7" w:rsidRDefault="008B34C7" w:rsidP="00F411DE">
            <w:pPr>
              <w:spacing w:before="60" w:after="60"/>
              <w:jc w:val="center"/>
              <w:rPr>
                <w:rFonts w:ascii="Times New Roman" w:hAnsi="Times New Roman"/>
                <w:sz w:val="20"/>
              </w:rPr>
            </w:pPr>
            <w:r w:rsidRPr="000A2979">
              <w:rPr>
                <w:rFonts w:ascii="Times New Roman" w:hAnsi="Times New Roman"/>
                <w:sz w:val="20"/>
                <w:lang w:val="en-CA"/>
              </w:rPr>
              <w:t>60 DAY</w:t>
            </w:r>
            <w:r w:rsidR="000A2979" w:rsidRPr="000A2979">
              <w:rPr>
                <w:rFonts w:ascii="Times New Roman" w:hAnsi="Times New Roman"/>
                <w:sz w:val="20"/>
                <w:lang w:val="en-CA"/>
              </w:rPr>
              <w:t xml:space="preserve"> EXTENSION OF TIME GRANTED</w:t>
            </w:r>
            <w:r w:rsidRPr="000A2979">
              <w:rPr>
                <w:rFonts w:ascii="Times New Roman" w:hAnsi="Times New Roman"/>
                <w:sz w:val="20"/>
                <w:lang w:val="en-CA"/>
              </w:rPr>
              <w:t xml:space="preserve"> </w:t>
            </w:r>
          </w:p>
        </w:tc>
      </w:tr>
    </w:tbl>
    <w:p w14:paraId="5B97810C" w14:textId="340FDAE7" w:rsidR="00D0075D" w:rsidRDefault="00D0075D" w:rsidP="00D0075D">
      <w:pPr>
        <w:rPr>
          <w:rFonts w:ascii="Times New Roman" w:hAnsi="Times New Roman"/>
        </w:rPr>
      </w:pPr>
    </w:p>
    <w:p w14:paraId="5F4DAAE1" w14:textId="77777777" w:rsidR="00432AD1" w:rsidRDefault="00432AD1" w:rsidP="00D0075D">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785210" w14:paraId="008EAF82" w14:textId="77777777" w:rsidTr="00F411DE">
        <w:trPr>
          <w:tblHeader/>
        </w:trPr>
        <w:tc>
          <w:tcPr>
            <w:tcW w:w="10687" w:type="dxa"/>
            <w:gridSpan w:val="3"/>
            <w:shd w:val="pct12" w:color="auto" w:fill="auto"/>
          </w:tcPr>
          <w:p w14:paraId="0F3BB4AB" w14:textId="307E06B2" w:rsidR="00785210" w:rsidRDefault="00785210" w:rsidP="00F411DE">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 July 13, 2020</w:t>
            </w:r>
          </w:p>
        </w:tc>
      </w:tr>
      <w:tr w:rsidR="00785210" w:rsidRPr="008651AB" w14:paraId="4E3971B6" w14:textId="77777777" w:rsidTr="00F411DE">
        <w:tc>
          <w:tcPr>
            <w:tcW w:w="421" w:type="dxa"/>
          </w:tcPr>
          <w:p w14:paraId="7CEFC838" w14:textId="6CE0549F" w:rsidR="00785210" w:rsidRPr="00644F3B" w:rsidRDefault="00785210" w:rsidP="00F411DE">
            <w:pPr>
              <w:spacing w:before="60" w:after="60"/>
              <w:rPr>
                <w:rFonts w:ascii="Times New Roman" w:hAnsi="Times New Roman"/>
                <w:sz w:val="20"/>
                <w:szCs w:val="24"/>
              </w:rPr>
            </w:pPr>
            <w:r>
              <w:rPr>
                <w:rFonts w:ascii="Times New Roman" w:hAnsi="Times New Roman"/>
                <w:sz w:val="20"/>
                <w:szCs w:val="24"/>
              </w:rPr>
              <w:t>5</w:t>
            </w:r>
          </w:p>
        </w:tc>
        <w:tc>
          <w:tcPr>
            <w:tcW w:w="8014" w:type="dxa"/>
          </w:tcPr>
          <w:p w14:paraId="15E0FCD1" w14:textId="12489E93" w:rsidR="00785210" w:rsidRPr="009A1899" w:rsidRDefault="009A1899" w:rsidP="00F411DE">
            <w:pPr>
              <w:spacing w:before="60" w:after="60"/>
              <w:rPr>
                <w:rFonts w:ascii="Times New Roman" w:hAnsi="Times New Roman"/>
                <w:sz w:val="20"/>
              </w:rPr>
            </w:pPr>
            <w:r w:rsidRPr="009A1899">
              <w:rPr>
                <w:rFonts w:ascii="Times New Roman" w:hAnsi="Times New Roman"/>
                <w:sz w:val="20"/>
              </w:rPr>
              <w:t>Proposed Lease Agreement between the City of Winnipeg and Winnipeg Goldeyes Baseball Club Inc.</w:t>
            </w:r>
          </w:p>
        </w:tc>
        <w:tc>
          <w:tcPr>
            <w:tcW w:w="2252" w:type="dxa"/>
          </w:tcPr>
          <w:p w14:paraId="734F8F4D" w14:textId="57D87C31" w:rsidR="00785210" w:rsidRPr="008651AB" w:rsidRDefault="005966A2" w:rsidP="00F411DE">
            <w:pPr>
              <w:spacing w:before="60" w:after="60"/>
              <w:jc w:val="center"/>
              <w:rPr>
                <w:rFonts w:ascii="Times New Roman" w:hAnsi="Times New Roman"/>
                <w:sz w:val="20"/>
              </w:rPr>
            </w:pPr>
            <w:r>
              <w:rPr>
                <w:rFonts w:ascii="Times New Roman" w:hAnsi="Times New Roman"/>
                <w:sz w:val="20"/>
              </w:rPr>
              <w:t>30 DAY EXTENSION OF TIME GRANTED</w:t>
            </w:r>
          </w:p>
        </w:tc>
      </w:tr>
    </w:tbl>
    <w:p w14:paraId="10388A14" w14:textId="6415D471" w:rsidR="00785210" w:rsidRDefault="00785210" w:rsidP="00D0075D">
      <w:pPr>
        <w:rPr>
          <w:rFonts w:ascii="Times New Roman" w:hAnsi="Times New Roman"/>
        </w:rPr>
      </w:pPr>
    </w:p>
    <w:p w14:paraId="31671A61" w14:textId="77777777" w:rsidR="00785210" w:rsidRDefault="00785210" w:rsidP="00D0075D">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17579B2B" w:rsidR="00843B61" w:rsidRDefault="00843B61" w:rsidP="00F411DE">
            <w:pPr>
              <w:spacing w:before="120" w:after="120"/>
              <w:rPr>
                <w:rFonts w:ascii="Times New Roman" w:hAnsi="Times New Roman"/>
              </w:rPr>
            </w:pPr>
            <w:bookmarkStart w:id="2" w:name="_Hlk51160032"/>
            <w:bookmarkStart w:id="3" w:name="_Hlk51160046"/>
            <w:r>
              <w:rPr>
                <w:rFonts w:ascii="Times New Roman" w:hAnsi="Times New Roman"/>
                <w:b/>
                <w:sz w:val="20"/>
              </w:rPr>
              <w:t>REPORT OF THE STANDING POLICY COMMITTEE ON PROPERTY AND DEVELOPMENT, HERITAGE AND DOWNTOWN DEVELOPMENT</w:t>
            </w:r>
            <w:r w:rsidR="00C6170A">
              <w:rPr>
                <w:rFonts w:ascii="Times New Roman" w:hAnsi="Times New Roman"/>
                <w:b/>
                <w:sz w:val="20"/>
              </w:rPr>
              <w:t xml:space="preserve"> dated September 17, 2020</w:t>
            </w:r>
          </w:p>
        </w:tc>
      </w:tr>
      <w:tr w:rsidR="00843B61" w14:paraId="4BA9B999" w14:textId="77777777" w:rsidTr="00F411DE">
        <w:tc>
          <w:tcPr>
            <w:tcW w:w="421" w:type="dxa"/>
          </w:tcPr>
          <w:p w14:paraId="60A9559C" w14:textId="77777777" w:rsidR="00843B61" w:rsidRPr="00644F3B" w:rsidRDefault="00843B61" w:rsidP="00F411DE">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25A43FED" w:rsidR="00843B61" w:rsidRDefault="00740FDB" w:rsidP="001C403E">
            <w:pPr>
              <w:spacing w:before="60" w:after="60"/>
              <w:rPr>
                <w:rFonts w:ascii="Times New Roman" w:hAnsi="Times New Roman"/>
              </w:rPr>
            </w:pPr>
            <w:r w:rsidRPr="001C403E">
              <w:rPr>
                <w:rFonts w:ascii="Times New Roman" w:hAnsi="Times New Roman"/>
                <w:sz w:val="20"/>
              </w:rPr>
              <w:t>Acceptance of Gift – Flashing Amber Lights in School Zones</w:t>
            </w:r>
          </w:p>
        </w:tc>
        <w:tc>
          <w:tcPr>
            <w:tcW w:w="2252" w:type="dxa"/>
          </w:tcPr>
          <w:p w14:paraId="48E29BA0" w14:textId="77777777" w:rsidR="00843B61" w:rsidRDefault="00D34829" w:rsidP="00F411DE">
            <w:pPr>
              <w:spacing w:before="60" w:after="60"/>
              <w:jc w:val="center"/>
              <w:rPr>
                <w:rFonts w:ascii="Times New Roman" w:hAnsi="Times New Roman"/>
                <w:sz w:val="20"/>
              </w:rPr>
            </w:pPr>
            <w:r>
              <w:rPr>
                <w:rFonts w:ascii="Times New Roman" w:hAnsi="Times New Roman"/>
                <w:sz w:val="20"/>
              </w:rPr>
              <w:t>AMENDED AND ADOPTED</w:t>
            </w:r>
          </w:p>
          <w:p w14:paraId="2E49435B" w14:textId="7B36E91E" w:rsidR="00D34829" w:rsidRPr="008651AB" w:rsidRDefault="00D34829" w:rsidP="00F411DE">
            <w:pPr>
              <w:spacing w:before="60" w:after="60"/>
              <w:jc w:val="center"/>
              <w:rPr>
                <w:rFonts w:ascii="Times New Roman" w:hAnsi="Times New Roman"/>
                <w:sz w:val="20"/>
              </w:rPr>
            </w:pPr>
            <w:r>
              <w:rPr>
                <w:rFonts w:ascii="Times New Roman" w:hAnsi="Times New Roman"/>
                <w:sz w:val="20"/>
              </w:rPr>
              <w:t>(</w:t>
            </w:r>
            <w:r w:rsidR="00932146">
              <w:rPr>
                <w:rFonts w:ascii="Times New Roman" w:hAnsi="Times New Roman"/>
                <w:sz w:val="20"/>
              </w:rPr>
              <w:t xml:space="preserve">See Motion </w:t>
            </w:r>
            <w:r w:rsidR="00DC2EED">
              <w:rPr>
                <w:rFonts w:ascii="Times New Roman" w:hAnsi="Times New Roman"/>
                <w:sz w:val="20"/>
              </w:rPr>
              <w:t>6</w:t>
            </w:r>
            <w:r w:rsidR="00932146">
              <w:rPr>
                <w:rFonts w:ascii="Times New Roman" w:hAnsi="Times New Roman"/>
                <w:sz w:val="20"/>
              </w:rPr>
              <w:t>)</w:t>
            </w:r>
          </w:p>
        </w:tc>
      </w:tr>
      <w:bookmarkEnd w:id="2"/>
      <w:tr w:rsidR="00843B61" w14:paraId="23748CF5" w14:textId="77777777" w:rsidTr="00F411DE">
        <w:tc>
          <w:tcPr>
            <w:tcW w:w="421" w:type="dxa"/>
          </w:tcPr>
          <w:p w14:paraId="4941FD9F" w14:textId="77777777" w:rsidR="00843B61" w:rsidRPr="00644F3B" w:rsidRDefault="00843B61" w:rsidP="00F411DE">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67615F78" w:rsidR="00843B61" w:rsidRPr="00FF56AC" w:rsidRDefault="001C403E" w:rsidP="00F411DE">
            <w:pPr>
              <w:spacing w:before="60" w:after="60"/>
              <w:rPr>
                <w:rFonts w:ascii="Times New Roman" w:hAnsi="Times New Roman"/>
                <w:sz w:val="20"/>
                <w:szCs w:val="24"/>
              </w:rPr>
            </w:pPr>
            <w:r w:rsidRPr="001C403E">
              <w:rPr>
                <w:rFonts w:ascii="Times New Roman" w:hAnsi="Times New Roman"/>
                <w:sz w:val="20"/>
                <w:szCs w:val="24"/>
              </w:rPr>
              <w:t>Declaration of Surplus Land – City-owned Property at the North West Corner of McLeod Avenue and Brunswick Street</w:t>
            </w:r>
          </w:p>
        </w:tc>
        <w:tc>
          <w:tcPr>
            <w:tcW w:w="2252" w:type="dxa"/>
          </w:tcPr>
          <w:p w14:paraId="66FA17EB" w14:textId="5FA5B793" w:rsidR="00843B61" w:rsidRDefault="00F22187" w:rsidP="00F411DE">
            <w:pPr>
              <w:spacing w:before="60" w:after="60"/>
              <w:jc w:val="center"/>
              <w:rPr>
                <w:rFonts w:ascii="Times New Roman" w:hAnsi="Times New Roman"/>
              </w:rPr>
            </w:pPr>
            <w:r>
              <w:rPr>
                <w:rFonts w:ascii="Times New Roman" w:hAnsi="Times New Roman"/>
                <w:sz w:val="20"/>
              </w:rPr>
              <w:t>ADOPTED</w:t>
            </w:r>
          </w:p>
        </w:tc>
      </w:tr>
      <w:bookmarkEnd w:id="3"/>
      <w:tr w:rsidR="00843B61" w14:paraId="6C3A0508" w14:textId="77777777" w:rsidTr="00F411DE">
        <w:tc>
          <w:tcPr>
            <w:tcW w:w="421" w:type="dxa"/>
          </w:tcPr>
          <w:p w14:paraId="49504CC6" w14:textId="77777777" w:rsidR="00843B61" w:rsidRPr="00644F3B" w:rsidRDefault="00843B61" w:rsidP="00F411DE">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5A1F326A" w:rsidR="00843B61" w:rsidRPr="00BF5F21" w:rsidRDefault="001C403E" w:rsidP="00F411DE">
            <w:pPr>
              <w:spacing w:before="60" w:after="60"/>
              <w:rPr>
                <w:rFonts w:ascii="Times New Roman" w:hAnsi="Times New Roman"/>
                <w:bCs/>
                <w:sz w:val="20"/>
                <w:lang w:val="en-CA"/>
              </w:rPr>
            </w:pPr>
            <w:r w:rsidRPr="001C403E">
              <w:rPr>
                <w:rFonts w:ascii="Times New Roman" w:hAnsi="Times New Roman"/>
                <w:bCs/>
                <w:sz w:val="20"/>
                <w:lang w:val="en-CA"/>
              </w:rPr>
              <w:t>Declaration of Surplus Land – City-Owned Property adjacent to 41 Paquin Road</w:t>
            </w:r>
          </w:p>
        </w:tc>
        <w:tc>
          <w:tcPr>
            <w:tcW w:w="2252" w:type="dxa"/>
          </w:tcPr>
          <w:p w14:paraId="55C47143" w14:textId="738065AE" w:rsidR="00843B61" w:rsidRDefault="00F22187" w:rsidP="00F411DE">
            <w:pPr>
              <w:spacing w:before="60" w:after="60"/>
              <w:jc w:val="center"/>
              <w:rPr>
                <w:rFonts w:ascii="Times New Roman" w:hAnsi="Times New Roman"/>
              </w:rPr>
            </w:pPr>
            <w:r>
              <w:rPr>
                <w:rFonts w:ascii="Times New Roman" w:hAnsi="Times New Roman"/>
                <w:sz w:val="20"/>
              </w:rPr>
              <w:t>ADOPTED</w:t>
            </w:r>
          </w:p>
        </w:tc>
      </w:tr>
      <w:tr w:rsidR="00843B61" w14:paraId="233111EE" w14:textId="77777777" w:rsidTr="00F411DE">
        <w:tc>
          <w:tcPr>
            <w:tcW w:w="421" w:type="dxa"/>
          </w:tcPr>
          <w:p w14:paraId="08E0011D" w14:textId="77777777" w:rsidR="00843B61" w:rsidRPr="00644F3B" w:rsidRDefault="00843B61" w:rsidP="00F411D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152CD727" w:rsidR="00843B61" w:rsidRPr="006A084A" w:rsidRDefault="001C403E" w:rsidP="00F411DE">
            <w:pPr>
              <w:tabs>
                <w:tab w:val="left" w:pos="720"/>
                <w:tab w:val="left" w:pos="1440"/>
                <w:tab w:val="left" w:pos="2160"/>
                <w:tab w:val="right" w:leader="dot" w:pos="10800"/>
              </w:tabs>
              <w:spacing w:before="60" w:after="60"/>
              <w:rPr>
                <w:rFonts w:ascii="Times New Roman" w:hAnsi="Times New Roman"/>
                <w:sz w:val="20"/>
              </w:rPr>
            </w:pPr>
            <w:r w:rsidRPr="001C403E">
              <w:rPr>
                <w:rFonts w:ascii="Times New Roman" w:hAnsi="Times New Roman"/>
                <w:sz w:val="20"/>
              </w:rPr>
              <w:t xml:space="preserve">Extension of Time for Option to Purchase and Offer to Purchase Agreements – </w:t>
            </w:r>
            <w:proofErr w:type="spellStart"/>
            <w:r w:rsidRPr="001C403E">
              <w:rPr>
                <w:rFonts w:ascii="Times New Roman" w:hAnsi="Times New Roman"/>
                <w:sz w:val="20"/>
              </w:rPr>
              <w:t>CentreVenture</w:t>
            </w:r>
            <w:proofErr w:type="spellEnd"/>
            <w:r w:rsidRPr="001C403E">
              <w:rPr>
                <w:rFonts w:ascii="Times New Roman" w:hAnsi="Times New Roman"/>
                <w:sz w:val="20"/>
              </w:rPr>
              <w:t xml:space="preserve"> Development Corporation</w:t>
            </w:r>
          </w:p>
        </w:tc>
        <w:tc>
          <w:tcPr>
            <w:tcW w:w="2252" w:type="dxa"/>
          </w:tcPr>
          <w:p w14:paraId="12A6C71B" w14:textId="1FC9B7E7" w:rsidR="00843B61" w:rsidRDefault="00F22187" w:rsidP="00F411DE">
            <w:pPr>
              <w:spacing w:before="60" w:after="60"/>
              <w:jc w:val="center"/>
              <w:rPr>
                <w:rFonts w:ascii="Times New Roman" w:hAnsi="Times New Roman"/>
                <w:sz w:val="20"/>
              </w:rPr>
            </w:pPr>
            <w:r>
              <w:rPr>
                <w:rFonts w:ascii="Times New Roman" w:hAnsi="Times New Roman"/>
                <w:sz w:val="20"/>
              </w:rPr>
              <w:t>ADOPTED</w:t>
            </w:r>
          </w:p>
        </w:tc>
      </w:tr>
      <w:tr w:rsidR="00843B61" w14:paraId="0036E2F0" w14:textId="77777777" w:rsidTr="00F411DE">
        <w:tc>
          <w:tcPr>
            <w:tcW w:w="421" w:type="dxa"/>
          </w:tcPr>
          <w:p w14:paraId="2C899700" w14:textId="77777777" w:rsidR="00843B61" w:rsidRPr="00644F3B" w:rsidRDefault="00843B61" w:rsidP="00F411D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6539C5FD" w:rsidR="00843B61" w:rsidRPr="00676FAA" w:rsidRDefault="001C403E" w:rsidP="00F411DE">
            <w:pPr>
              <w:tabs>
                <w:tab w:val="left" w:pos="720"/>
                <w:tab w:val="left" w:pos="1440"/>
                <w:tab w:val="left" w:pos="2160"/>
                <w:tab w:val="right" w:leader="dot" w:pos="10800"/>
              </w:tabs>
              <w:spacing w:before="60" w:after="60"/>
              <w:rPr>
                <w:rFonts w:ascii="Times New Roman" w:hAnsi="Times New Roman"/>
                <w:sz w:val="20"/>
              </w:rPr>
            </w:pPr>
            <w:r w:rsidRPr="001C403E">
              <w:rPr>
                <w:rFonts w:ascii="Times New Roman" w:hAnsi="Times New Roman"/>
                <w:sz w:val="20"/>
              </w:rPr>
              <w:t>Proposed Extension of the Transcona-West Joint Venture Agreement</w:t>
            </w:r>
          </w:p>
        </w:tc>
        <w:tc>
          <w:tcPr>
            <w:tcW w:w="2252" w:type="dxa"/>
          </w:tcPr>
          <w:p w14:paraId="41BD4BBC" w14:textId="06B81B64" w:rsidR="00843B61" w:rsidRDefault="00F22187" w:rsidP="00F411DE">
            <w:pPr>
              <w:spacing w:before="60" w:after="60"/>
              <w:jc w:val="center"/>
              <w:rPr>
                <w:rFonts w:ascii="Times New Roman" w:hAnsi="Times New Roman"/>
                <w:sz w:val="20"/>
              </w:rPr>
            </w:pPr>
            <w:r>
              <w:rPr>
                <w:rFonts w:ascii="Times New Roman" w:hAnsi="Times New Roman"/>
                <w:sz w:val="20"/>
              </w:rPr>
              <w:t>ADOPTED</w:t>
            </w:r>
          </w:p>
          <w:p w14:paraId="0CBE6BB6" w14:textId="1AC15A76" w:rsidR="0018363C" w:rsidRDefault="0018363C" w:rsidP="00F411DE">
            <w:pPr>
              <w:spacing w:before="60" w:after="60"/>
              <w:jc w:val="center"/>
              <w:rPr>
                <w:rFonts w:ascii="Times New Roman" w:hAnsi="Times New Roman"/>
                <w:sz w:val="20"/>
              </w:rPr>
            </w:pPr>
          </w:p>
        </w:tc>
      </w:tr>
      <w:tr w:rsidR="00843B61" w14:paraId="121C4AE3" w14:textId="77777777" w:rsidTr="00F411DE">
        <w:tc>
          <w:tcPr>
            <w:tcW w:w="421" w:type="dxa"/>
          </w:tcPr>
          <w:p w14:paraId="54ACBF0B" w14:textId="77777777" w:rsidR="00843B61" w:rsidRPr="00644F3B" w:rsidRDefault="00843B61" w:rsidP="00F411D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060526FE" w:rsidR="00843B61" w:rsidRPr="00676FAA" w:rsidRDefault="001C403E" w:rsidP="00F411DE">
            <w:pPr>
              <w:tabs>
                <w:tab w:val="left" w:pos="720"/>
                <w:tab w:val="left" w:pos="1440"/>
                <w:tab w:val="left" w:pos="2160"/>
                <w:tab w:val="right" w:leader="dot" w:pos="10800"/>
              </w:tabs>
              <w:spacing w:before="60" w:after="60"/>
              <w:rPr>
                <w:rFonts w:ascii="Times New Roman" w:hAnsi="Times New Roman"/>
                <w:bCs/>
                <w:sz w:val="20"/>
                <w:lang w:val="en-CA"/>
              </w:rPr>
            </w:pPr>
            <w:r w:rsidRPr="001C403E">
              <w:rPr>
                <w:rFonts w:ascii="Times New Roman" w:hAnsi="Times New Roman"/>
                <w:bCs/>
                <w:sz w:val="20"/>
                <w:lang w:val="en-CA"/>
              </w:rPr>
              <w:t xml:space="preserve">Subdivision and Rezoning – Area around </w:t>
            </w:r>
            <w:proofErr w:type="spellStart"/>
            <w:r w:rsidRPr="001C403E">
              <w:rPr>
                <w:rFonts w:ascii="Times New Roman" w:hAnsi="Times New Roman"/>
                <w:bCs/>
                <w:sz w:val="20"/>
                <w:lang w:val="en-CA"/>
              </w:rPr>
              <w:t>Warde</w:t>
            </w:r>
            <w:proofErr w:type="spellEnd"/>
            <w:r w:rsidRPr="001C403E">
              <w:rPr>
                <w:rFonts w:ascii="Times New Roman" w:hAnsi="Times New Roman"/>
                <w:bCs/>
                <w:sz w:val="20"/>
                <w:lang w:val="en-CA"/>
              </w:rPr>
              <w:t xml:space="preserve"> Avenue/Robert </w:t>
            </w:r>
            <w:proofErr w:type="spellStart"/>
            <w:r w:rsidRPr="001C403E">
              <w:rPr>
                <w:rFonts w:ascii="Times New Roman" w:hAnsi="Times New Roman"/>
                <w:bCs/>
                <w:sz w:val="20"/>
                <w:lang w:val="en-CA"/>
              </w:rPr>
              <w:t>Bockstael</w:t>
            </w:r>
            <w:proofErr w:type="spellEnd"/>
            <w:r w:rsidRPr="001C403E">
              <w:rPr>
                <w:rFonts w:ascii="Times New Roman" w:hAnsi="Times New Roman"/>
                <w:bCs/>
                <w:sz w:val="20"/>
                <w:lang w:val="en-CA"/>
              </w:rPr>
              <w:t xml:space="preserve"> Drive/MB Power Transmission – DASZ 9/2020</w:t>
            </w:r>
          </w:p>
        </w:tc>
        <w:tc>
          <w:tcPr>
            <w:tcW w:w="2252" w:type="dxa"/>
          </w:tcPr>
          <w:p w14:paraId="1CE180F0" w14:textId="74CB1A7B" w:rsidR="00843B61" w:rsidRDefault="0066550E" w:rsidP="00F411DE">
            <w:pPr>
              <w:spacing w:before="60" w:after="60"/>
              <w:jc w:val="center"/>
              <w:rPr>
                <w:rFonts w:ascii="Times New Roman" w:hAnsi="Times New Roman"/>
                <w:sz w:val="20"/>
              </w:rPr>
            </w:pPr>
            <w:r>
              <w:rPr>
                <w:rFonts w:ascii="Times New Roman" w:hAnsi="Times New Roman"/>
                <w:sz w:val="20"/>
              </w:rPr>
              <w:t>LAID OVER TO THE OCTOBER 20, 2020 EXECUTIVE POLICY COMMITTEE</w:t>
            </w:r>
            <w:r w:rsidR="001F0DB4">
              <w:rPr>
                <w:rFonts w:ascii="Times New Roman" w:hAnsi="Times New Roman"/>
                <w:sz w:val="20"/>
              </w:rPr>
              <w:t xml:space="preserve"> MEETING</w:t>
            </w:r>
          </w:p>
        </w:tc>
      </w:tr>
      <w:tr w:rsidR="00740FDB" w14:paraId="4BBAA95C" w14:textId="77777777" w:rsidTr="00F411DE">
        <w:tc>
          <w:tcPr>
            <w:tcW w:w="421" w:type="dxa"/>
          </w:tcPr>
          <w:p w14:paraId="2B744F8C" w14:textId="53001DB1" w:rsidR="00740FDB" w:rsidRDefault="00740FDB" w:rsidP="00F411D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281C774A" w14:textId="03F898EF" w:rsidR="00740FDB" w:rsidRPr="00676FAA" w:rsidRDefault="001C403E" w:rsidP="00F411DE">
            <w:pPr>
              <w:tabs>
                <w:tab w:val="left" w:pos="720"/>
                <w:tab w:val="left" w:pos="1440"/>
                <w:tab w:val="left" w:pos="2160"/>
                <w:tab w:val="right" w:leader="dot" w:pos="10800"/>
              </w:tabs>
              <w:spacing w:before="60" w:after="60"/>
              <w:rPr>
                <w:rFonts w:ascii="Times New Roman" w:hAnsi="Times New Roman"/>
                <w:bCs/>
                <w:sz w:val="20"/>
                <w:lang w:val="en-CA"/>
              </w:rPr>
            </w:pPr>
            <w:r w:rsidRPr="001C403E">
              <w:rPr>
                <w:rFonts w:ascii="Times New Roman" w:hAnsi="Times New Roman"/>
                <w:bCs/>
                <w:sz w:val="20"/>
                <w:lang w:val="en-CA"/>
              </w:rPr>
              <w:t>Secondary Plan Amendment – 1206 Templeton and Lot 12 Plan 3708 – SPA 4/2019</w:t>
            </w:r>
          </w:p>
        </w:tc>
        <w:tc>
          <w:tcPr>
            <w:tcW w:w="2252" w:type="dxa"/>
          </w:tcPr>
          <w:p w14:paraId="67192C05" w14:textId="6CCD02EB" w:rsidR="00740FDB" w:rsidRDefault="00F22187" w:rsidP="00F411DE">
            <w:pPr>
              <w:spacing w:before="60" w:after="60"/>
              <w:jc w:val="center"/>
              <w:rPr>
                <w:rFonts w:ascii="Times New Roman" w:hAnsi="Times New Roman"/>
                <w:sz w:val="20"/>
              </w:rPr>
            </w:pPr>
            <w:r>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6A07CAD5" w14:textId="77777777" w:rsidR="00843B61" w:rsidRDefault="00843B61" w:rsidP="00285811">
      <w:pPr>
        <w:rPr>
          <w:rFonts w:ascii="Times New Roman" w:hAnsi="Times New Roman"/>
          <w:sz w:val="20"/>
        </w:rPr>
      </w:pPr>
    </w:p>
    <w:p w14:paraId="47FD353B" w14:textId="01320AF1" w:rsidR="0001116D" w:rsidRDefault="0001116D">
      <w:pPr>
        <w:rPr>
          <w:rFonts w:ascii="Times New Roman" w:hAnsi="Times New Roman"/>
          <w:sz w:val="20"/>
        </w:rPr>
      </w:pPr>
      <w:r>
        <w:rPr>
          <w:rFonts w:ascii="Times New Roman" w:hAnsi="Times New Roman"/>
          <w:sz w:val="20"/>
        </w:rPr>
        <w:br w:type="page"/>
      </w:r>
    </w:p>
    <w:p w14:paraId="77DA7AE4"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F411DE">
        <w:tc>
          <w:tcPr>
            <w:tcW w:w="10687" w:type="dxa"/>
            <w:gridSpan w:val="3"/>
            <w:shd w:val="pct12" w:color="auto" w:fill="auto"/>
          </w:tcPr>
          <w:p w14:paraId="7FB639CB" w14:textId="7CFFBE96" w:rsidR="00895261" w:rsidRDefault="00895261" w:rsidP="00F411DE">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C6170A">
              <w:rPr>
                <w:rFonts w:ascii="Times New Roman" w:hAnsi="Times New Roman"/>
                <w:b/>
                <w:sz w:val="20"/>
              </w:rPr>
              <w:t>September 18, 2020</w:t>
            </w:r>
          </w:p>
        </w:tc>
      </w:tr>
      <w:tr w:rsidR="00895261" w14:paraId="0514CFA8" w14:textId="77777777" w:rsidTr="00F411DE">
        <w:tc>
          <w:tcPr>
            <w:tcW w:w="342" w:type="dxa"/>
          </w:tcPr>
          <w:p w14:paraId="3EEA3414" w14:textId="77777777" w:rsidR="00895261" w:rsidRPr="00644F3B" w:rsidRDefault="00895261" w:rsidP="00F411DE">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0402F9B3" w:rsidR="00895261" w:rsidRPr="006A084A" w:rsidRDefault="00A24F09" w:rsidP="0001116D">
            <w:pPr>
              <w:tabs>
                <w:tab w:val="left" w:pos="720"/>
                <w:tab w:val="right" w:leader="dot" w:pos="9360"/>
              </w:tabs>
              <w:ind w:left="1440" w:hanging="1440"/>
              <w:rPr>
                <w:rFonts w:ascii="Times New Roman" w:hAnsi="Times New Roman"/>
                <w:sz w:val="20"/>
              </w:rPr>
            </w:pPr>
            <w:r w:rsidRPr="00F075E1">
              <w:rPr>
                <w:sz w:val="20"/>
              </w:rPr>
              <w:t>WFPS Smoke Alarm for Every Family Program - Opportunities for Growth</w:t>
            </w:r>
          </w:p>
        </w:tc>
        <w:tc>
          <w:tcPr>
            <w:tcW w:w="2163" w:type="dxa"/>
          </w:tcPr>
          <w:p w14:paraId="652CDC85" w14:textId="165D5A46" w:rsidR="00895261" w:rsidRPr="00ED65F8" w:rsidRDefault="00ED65F8" w:rsidP="00F411DE">
            <w:pPr>
              <w:spacing w:before="60" w:after="60"/>
              <w:jc w:val="center"/>
              <w:rPr>
                <w:rFonts w:ascii="Times New Roman" w:hAnsi="Times New Roman"/>
                <w:sz w:val="20"/>
              </w:rPr>
            </w:pPr>
            <w:r>
              <w:rPr>
                <w:rFonts w:ascii="Times New Roman" w:hAnsi="Times New Roman"/>
                <w:sz w:val="20"/>
              </w:rPr>
              <w:t>RECEIVED AS INFORMATION</w:t>
            </w:r>
          </w:p>
        </w:tc>
      </w:tr>
      <w:tr w:rsidR="00DE65E0" w14:paraId="0CB96D71" w14:textId="77777777" w:rsidTr="00F411DE">
        <w:tc>
          <w:tcPr>
            <w:tcW w:w="342" w:type="dxa"/>
          </w:tcPr>
          <w:p w14:paraId="7AB6C9F1" w14:textId="40A84D82" w:rsidR="00DE65E0" w:rsidRDefault="00DE65E0" w:rsidP="00F411DE">
            <w:pPr>
              <w:spacing w:before="60" w:after="60"/>
              <w:rPr>
                <w:rFonts w:ascii="Times New Roman" w:hAnsi="Times New Roman"/>
                <w:sz w:val="20"/>
                <w:szCs w:val="24"/>
              </w:rPr>
            </w:pPr>
            <w:r>
              <w:rPr>
                <w:rFonts w:ascii="Times New Roman" w:hAnsi="Times New Roman"/>
                <w:sz w:val="20"/>
                <w:szCs w:val="24"/>
              </w:rPr>
              <w:t>2</w:t>
            </w:r>
          </w:p>
        </w:tc>
        <w:tc>
          <w:tcPr>
            <w:tcW w:w="8182" w:type="dxa"/>
          </w:tcPr>
          <w:p w14:paraId="516E297F" w14:textId="13A977A4" w:rsidR="00DE65E0" w:rsidRPr="006A084A" w:rsidRDefault="0001116D" w:rsidP="0001116D">
            <w:pPr>
              <w:tabs>
                <w:tab w:val="left" w:pos="720"/>
                <w:tab w:val="right" w:leader="dot" w:pos="9360"/>
              </w:tabs>
              <w:ind w:left="1440" w:hanging="1440"/>
              <w:rPr>
                <w:rFonts w:ascii="Times New Roman" w:hAnsi="Times New Roman"/>
                <w:sz w:val="20"/>
              </w:rPr>
            </w:pPr>
            <w:r>
              <w:rPr>
                <w:sz w:val="20"/>
              </w:rPr>
              <w:t>Community Incentive Grant – Manitoba Islamic Association Inc.</w:t>
            </w:r>
          </w:p>
        </w:tc>
        <w:tc>
          <w:tcPr>
            <w:tcW w:w="2163" w:type="dxa"/>
          </w:tcPr>
          <w:p w14:paraId="0A3ACC39" w14:textId="395FA21D" w:rsidR="00DE65E0" w:rsidRPr="00ED65F8" w:rsidRDefault="00ED65F8" w:rsidP="00F411DE">
            <w:pPr>
              <w:spacing w:before="60" w:after="60"/>
              <w:jc w:val="center"/>
              <w:rPr>
                <w:rFonts w:ascii="Times New Roman" w:hAnsi="Times New Roman"/>
                <w:sz w:val="20"/>
              </w:rPr>
            </w:pPr>
            <w:r>
              <w:rPr>
                <w:rFonts w:ascii="Times New Roman" w:hAnsi="Times New Roman"/>
                <w:sz w:val="20"/>
              </w:rPr>
              <w:t>ADOPTED</w:t>
            </w:r>
          </w:p>
        </w:tc>
      </w:tr>
      <w:tr w:rsidR="00DE65E0" w14:paraId="534DD606" w14:textId="77777777" w:rsidTr="00F411DE">
        <w:tc>
          <w:tcPr>
            <w:tcW w:w="342" w:type="dxa"/>
          </w:tcPr>
          <w:p w14:paraId="2CCA2179" w14:textId="6C188BCE" w:rsidR="00DE65E0" w:rsidRDefault="00DE65E0" w:rsidP="00F411DE">
            <w:pPr>
              <w:spacing w:before="60" w:after="60"/>
              <w:rPr>
                <w:rFonts w:ascii="Times New Roman" w:hAnsi="Times New Roman"/>
                <w:sz w:val="20"/>
                <w:szCs w:val="24"/>
              </w:rPr>
            </w:pPr>
            <w:r>
              <w:rPr>
                <w:rFonts w:ascii="Times New Roman" w:hAnsi="Times New Roman"/>
                <w:sz w:val="20"/>
                <w:szCs w:val="24"/>
              </w:rPr>
              <w:t>3</w:t>
            </w:r>
          </w:p>
        </w:tc>
        <w:tc>
          <w:tcPr>
            <w:tcW w:w="8182" w:type="dxa"/>
          </w:tcPr>
          <w:p w14:paraId="6172EE87" w14:textId="574F4A0B" w:rsidR="00DE65E0" w:rsidRPr="006A084A" w:rsidRDefault="0001116D" w:rsidP="00F411DE">
            <w:pPr>
              <w:spacing w:before="60" w:after="60"/>
              <w:rPr>
                <w:rFonts w:ascii="Times New Roman" w:hAnsi="Times New Roman"/>
                <w:sz w:val="20"/>
              </w:rPr>
            </w:pPr>
            <w:r>
              <w:rPr>
                <w:sz w:val="20"/>
              </w:rPr>
              <w:t>Winnipeg Police Board By-law Review</w:t>
            </w:r>
          </w:p>
        </w:tc>
        <w:tc>
          <w:tcPr>
            <w:tcW w:w="2163" w:type="dxa"/>
          </w:tcPr>
          <w:p w14:paraId="1135AD81" w14:textId="15F597FF" w:rsidR="00DE65E0" w:rsidRPr="00E235CC" w:rsidRDefault="00E235CC" w:rsidP="00F411DE">
            <w:pPr>
              <w:spacing w:before="60" w:after="60"/>
              <w:jc w:val="center"/>
              <w:rPr>
                <w:rFonts w:ascii="Times New Roman" w:hAnsi="Times New Roman"/>
                <w:sz w:val="20"/>
              </w:rPr>
            </w:pPr>
            <w:r w:rsidRPr="00E235CC">
              <w:rPr>
                <w:rFonts w:ascii="Times New Roman" w:hAnsi="Times New Roman"/>
                <w:sz w:val="20"/>
              </w:rPr>
              <w:t>EXECUTIVE POLICY COMMITTEE RECOMMENDATION ADOPTED</w:t>
            </w:r>
          </w:p>
        </w:tc>
      </w:tr>
    </w:tbl>
    <w:p w14:paraId="3FA6DE98" w14:textId="77777777" w:rsidR="00895261" w:rsidRDefault="00895261" w:rsidP="00285811">
      <w:pPr>
        <w:rPr>
          <w:rFonts w:ascii="Times New Roman" w:hAnsi="Times New Roman"/>
          <w:sz w:val="20"/>
        </w:rPr>
      </w:pPr>
    </w:p>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210CABAF"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C6170A">
              <w:rPr>
                <w:rFonts w:ascii="Times New Roman" w:hAnsi="Times New Roman"/>
                <w:b/>
                <w:sz w:val="20"/>
              </w:rPr>
              <w:t>September 16, 2020</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378C0AE9" w:rsidR="00523C51" w:rsidRPr="001F6328" w:rsidRDefault="001F6328" w:rsidP="001F6328">
            <w:pPr>
              <w:tabs>
                <w:tab w:val="left" w:pos="720"/>
                <w:tab w:val="right" w:leader="dot" w:pos="9360"/>
              </w:tabs>
              <w:ind w:left="1440" w:hanging="1440"/>
              <w:rPr>
                <w:sz w:val="20"/>
                <w:lang w:val="en-CA"/>
              </w:rPr>
            </w:pPr>
            <w:r w:rsidRPr="00420F88">
              <w:rPr>
                <w:sz w:val="20"/>
              </w:rPr>
              <w:t>Amendment to the Winnipeg Transit Plus Policy – Trip Priority System</w:t>
            </w:r>
          </w:p>
        </w:tc>
        <w:tc>
          <w:tcPr>
            <w:tcW w:w="2151" w:type="dxa"/>
          </w:tcPr>
          <w:p w14:paraId="038EDD58" w14:textId="57F58991" w:rsidR="00523C51" w:rsidRDefault="001F6328" w:rsidP="00FF56AC">
            <w:pPr>
              <w:spacing w:before="60" w:after="60"/>
              <w:jc w:val="center"/>
              <w:rPr>
                <w:rFonts w:ascii="Times New Roman" w:hAnsi="Times New Roman"/>
              </w:rPr>
            </w:pPr>
            <w:r>
              <w:rPr>
                <w:rFonts w:ascii="Times New Roman" w:hAnsi="Times New Roman"/>
                <w:sz w:val="20"/>
              </w:rPr>
              <w:t>LAID OVER TO THE OCTOBER 20, 2020 EXECUTIVE POLICY COMMITTEE MEETING</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2999B3DA" w:rsidR="00523C51" w:rsidRPr="006A084A" w:rsidRDefault="001F6328" w:rsidP="00FF56AC">
            <w:pPr>
              <w:tabs>
                <w:tab w:val="left" w:pos="720"/>
                <w:tab w:val="left" w:pos="1440"/>
                <w:tab w:val="left" w:pos="2160"/>
                <w:tab w:val="right" w:leader="dot" w:pos="10800"/>
              </w:tabs>
              <w:spacing w:before="60" w:after="60"/>
              <w:rPr>
                <w:rFonts w:ascii="Times New Roman" w:hAnsi="Times New Roman"/>
                <w:sz w:val="20"/>
                <w:lang w:val="en-CA"/>
              </w:rPr>
            </w:pPr>
            <w:r w:rsidRPr="00420F88">
              <w:rPr>
                <w:sz w:val="20"/>
                <w:lang w:val="en-CA"/>
              </w:rPr>
              <w:t>Scheduling for Transit Plus Drivers</w:t>
            </w:r>
          </w:p>
        </w:tc>
        <w:tc>
          <w:tcPr>
            <w:tcW w:w="2151" w:type="dxa"/>
          </w:tcPr>
          <w:p w14:paraId="520E6CA6" w14:textId="6F888FA9" w:rsidR="00523C51" w:rsidRPr="001F6328" w:rsidRDefault="000945F8" w:rsidP="00FF56AC">
            <w:pPr>
              <w:spacing w:before="60" w:after="60"/>
              <w:jc w:val="center"/>
              <w:rPr>
                <w:rFonts w:ascii="Times New Roman" w:hAnsi="Times New Roman"/>
                <w:sz w:val="20"/>
              </w:rPr>
            </w:pPr>
            <w:r>
              <w:rPr>
                <w:rFonts w:ascii="Times New Roman" w:hAnsi="Times New Roman"/>
                <w:sz w:val="20"/>
              </w:rPr>
              <w:t>EXECUTIVE POLICY COMMITTEE RECOMMENDATION 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7CD39031" w:rsidR="00523C51" w:rsidRPr="00BF5F21" w:rsidRDefault="001F6328" w:rsidP="00FF56AC">
            <w:pPr>
              <w:spacing w:before="60" w:after="60"/>
              <w:rPr>
                <w:rFonts w:ascii="Times New Roman" w:hAnsi="Times New Roman"/>
                <w:bCs/>
                <w:sz w:val="20"/>
                <w:lang w:val="en-CA"/>
              </w:rPr>
            </w:pPr>
            <w:r w:rsidRPr="00CB187F">
              <w:rPr>
                <w:sz w:val="20"/>
                <w:lang w:val="en-CA"/>
              </w:rPr>
              <w:t>Rebate – Taxi Per Trip Cost</w:t>
            </w:r>
          </w:p>
        </w:tc>
        <w:tc>
          <w:tcPr>
            <w:tcW w:w="2151" w:type="dxa"/>
          </w:tcPr>
          <w:p w14:paraId="13657359" w14:textId="77777777" w:rsidR="00523C51" w:rsidRDefault="0018363C" w:rsidP="00FF56AC">
            <w:pPr>
              <w:spacing w:before="60" w:after="60"/>
              <w:jc w:val="center"/>
              <w:rPr>
                <w:rFonts w:ascii="Times New Roman" w:hAnsi="Times New Roman"/>
                <w:sz w:val="20"/>
              </w:rPr>
            </w:pPr>
            <w:r>
              <w:rPr>
                <w:rFonts w:ascii="Times New Roman" w:hAnsi="Times New Roman"/>
                <w:sz w:val="20"/>
              </w:rPr>
              <w:t>AMENDED AND ADOPTED</w:t>
            </w:r>
          </w:p>
          <w:p w14:paraId="4674E900" w14:textId="16D94664" w:rsidR="0018363C" w:rsidRPr="00577E9E" w:rsidRDefault="0018363C" w:rsidP="00FF56AC">
            <w:pPr>
              <w:spacing w:before="60" w:after="60"/>
              <w:jc w:val="center"/>
              <w:rPr>
                <w:rFonts w:ascii="Times New Roman" w:hAnsi="Times New Roman"/>
                <w:sz w:val="20"/>
              </w:rPr>
            </w:pPr>
            <w:r>
              <w:rPr>
                <w:rFonts w:ascii="Times New Roman" w:hAnsi="Times New Roman"/>
                <w:sz w:val="20"/>
              </w:rPr>
              <w:t>(See Motion 3)</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4D45CDA7" w14:textId="491B57D2" w:rsidR="00523C51" w:rsidRPr="006A084A" w:rsidRDefault="001F6328" w:rsidP="00FF56AC">
            <w:pPr>
              <w:spacing w:before="60" w:after="60"/>
              <w:ind w:firstLine="18"/>
              <w:rPr>
                <w:rFonts w:ascii="Times New Roman" w:hAnsi="Times New Roman"/>
                <w:sz w:val="20"/>
                <w:lang w:val="en-CA"/>
              </w:rPr>
            </w:pPr>
            <w:r w:rsidRPr="00420F88">
              <w:rPr>
                <w:sz w:val="20"/>
                <w:lang w:val="en-CA"/>
              </w:rPr>
              <w:t>Budget Consolidation and Delegated Authority for the Wellington Crescent Riverbank, Path and Roadway Project – MM Ref No. 545-2020</w:t>
            </w:r>
          </w:p>
        </w:tc>
        <w:tc>
          <w:tcPr>
            <w:tcW w:w="2151" w:type="dxa"/>
          </w:tcPr>
          <w:p w14:paraId="09EF51F1" w14:textId="67E3BDFB" w:rsidR="00523C51" w:rsidRPr="001F6328" w:rsidRDefault="001F6328" w:rsidP="00FF56AC">
            <w:pPr>
              <w:spacing w:before="60" w:after="60"/>
              <w:jc w:val="center"/>
              <w:rPr>
                <w:rFonts w:ascii="Times New Roman" w:hAnsi="Times New Roman"/>
                <w:sz w:val="20"/>
              </w:rPr>
            </w:pPr>
            <w:r>
              <w:rPr>
                <w:rFonts w:ascii="Times New Roman" w:hAnsi="Times New Roman"/>
                <w:sz w:val="20"/>
              </w:rPr>
              <w:t>ADOPTED</w:t>
            </w:r>
          </w:p>
        </w:tc>
      </w:tr>
      <w:tr w:rsidR="001F6328" w14:paraId="7778CF6C" w14:textId="77777777" w:rsidTr="00DB07EB">
        <w:tc>
          <w:tcPr>
            <w:tcW w:w="342" w:type="dxa"/>
          </w:tcPr>
          <w:p w14:paraId="7078C121" w14:textId="72544E95" w:rsidR="001F6328" w:rsidRDefault="001F6328" w:rsidP="00FF56AC">
            <w:pPr>
              <w:spacing w:before="60" w:after="60"/>
              <w:ind w:firstLine="18"/>
              <w:rPr>
                <w:rFonts w:ascii="Times New Roman" w:hAnsi="Times New Roman"/>
                <w:sz w:val="20"/>
                <w:lang w:val="en-CA"/>
              </w:rPr>
            </w:pPr>
            <w:r>
              <w:rPr>
                <w:rFonts w:ascii="Times New Roman" w:hAnsi="Times New Roman"/>
                <w:sz w:val="20"/>
                <w:lang w:val="en-CA"/>
              </w:rPr>
              <w:t>5</w:t>
            </w:r>
          </w:p>
        </w:tc>
        <w:tc>
          <w:tcPr>
            <w:tcW w:w="8194" w:type="dxa"/>
          </w:tcPr>
          <w:p w14:paraId="6395FBDB" w14:textId="2B9A8EDD" w:rsidR="001F6328" w:rsidRPr="006A084A" w:rsidRDefault="001F6328" w:rsidP="001F6328">
            <w:pPr>
              <w:tabs>
                <w:tab w:val="left" w:pos="720"/>
                <w:tab w:val="right" w:leader="dot" w:pos="9360"/>
              </w:tabs>
              <w:ind w:left="1440" w:hanging="1440"/>
              <w:rPr>
                <w:rFonts w:ascii="Times New Roman" w:hAnsi="Times New Roman"/>
                <w:sz w:val="20"/>
                <w:lang w:val="en-CA"/>
              </w:rPr>
            </w:pPr>
            <w:r w:rsidRPr="009D608E">
              <w:rPr>
                <w:sz w:val="20"/>
                <w:lang w:val="en-CA"/>
              </w:rPr>
              <w:t>Sunday / Holiday Bicycle Routes – Wolseley Avenue and Churchill Drive</w:t>
            </w:r>
          </w:p>
        </w:tc>
        <w:tc>
          <w:tcPr>
            <w:tcW w:w="2151" w:type="dxa"/>
          </w:tcPr>
          <w:p w14:paraId="0BEBFDEB" w14:textId="132A88E7" w:rsidR="001F6328" w:rsidRPr="00543F2D" w:rsidRDefault="00543F2D" w:rsidP="00FF56AC">
            <w:pPr>
              <w:spacing w:before="60" w:after="60"/>
              <w:jc w:val="center"/>
              <w:rPr>
                <w:rFonts w:ascii="Times New Roman" w:hAnsi="Times New Roman"/>
                <w:sz w:val="20"/>
              </w:rPr>
            </w:pPr>
            <w:r>
              <w:rPr>
                <w:rFonts w:ascii="Times New Roman" w:hAnsi="Times New Roman"/>
                <w:sz w:val="20"/>
              </w:rPr>
              <w:t>ADOPTED</w:t>
            </w:r>
          </w:p>
        </w:tc>
      </w:tr>
      <w:tr w:rsidR="001F6328" w14:paraId="2026A4E4" w14:textId="77777777" w:rsidTr="00DB07EB">
        <w:tc>
          <w:tcPr>
            <w:tcW w:w="342" w:type="dxa"/>
          </w:tcPr>
          <w:p w14:paraId="6E0D38D9" w14:textId="275792A8" w:rsidR="001F6328" w:rsidRDefault="001F6328" w:rsidP="00FF56AC">
            <w:pPr>
              <w:spacing w:before="60" w:after="60"/>
              <w:ind w:firstLine="18"/>
              <w:rPr>
                <w:rFonts w:ascii="Times New Roman" w:hAnsi="Times New Roman"/>
                <w:sz w:val="20"/>
                <w:lang w:val="en-CA"/>
              </w:rPr>
            </w:pPr>
            <w:r>
              <w:rPr>
                <w:rFonts w:ascii="Times New Roman" w:hAnsi="Times New Roman"/>
                <w:sz w:val="20"/>
                <w:lang w:val="en-CA"/>
              </w:rPr>
              <w:t>6</w:t>
            </w:r>
          </w:p>
        </w:tc>
        <w:tc>
          <w:tcPr>
            <w:tcW w:w="8194" w:type="dxa"/>
          </w:tcPr>
          <w:p w14:paraId="0C4ABF84" w14:textId="08F36964" w:rsidR="001F6328" w:rsidRPr="006A084A" w:rsidRDefault="001F6328" w:rsidP="00FF56AC">
            <w:pPr>
              <w:spacing w:before="60" w:after="60"/>
              <w:ind w:firstLine="18"/>
              <w:rPr>
                <w:rFonts w:ascii="Times New Roman" w:hAnsi="Times New Roman"/>
                <w:sz w:val="20"/>
                <w:lang w:val="en-CA"/>
              </w:rPr>
            </w:pPr>
            <w:r w:rsidRPr="00420F88">
              <w:rPr>
                <w:sz w:val="20"/>
                <w:lang w:val="en-CA"/>
              </w:rPr>
              <w:t xml:space="preserve">Speed Study – Pipeline Road from </w:t>
            </w:r>
            <w:proofErr w:type="spellStart"/>
            <w:r w:rsidRPr="00420F88">
              <w:rPr>
                <w:sz w:val="20"/>
                <w:lang w:val="en-CA"/>
              </w:rPr>
              <w:t>Ambergate</w:t>
            </w:r>
            <w:proofErr w:type="spellEnd"/>
            <w:r w:rsidRPr="00420F88">
              <w:rPr>
                <w:sz w:val="20"/>
                <w:lang w:val="en-CA"/>
              </w:rPr>
              <w:t xml:space="preserve"> Drive to 170 Metres North of Templeton Avenue</w:t>
            </w:r>
          </w:p>
        </w:tc>
        <w:tc>
          <w:tcPr>
            <w:tcW w:w="2151" w:type="dxa"/>
          </w:tcPr>
          <w:p w14:paraId="2AA1E6F9" w14:textId="0CB174C7" w:rsidR="001F6328" w:rsidRPr="001F54FF" w:rsidRDefault="001F54FF" w:rsidP="00FF56AC">
            <w:pPr>
              <w:spacing w:before="60" w:after="60"/>
              <w:jc w:val="center"/>
              <w:rPr>
                <w:rFonts w:ascii="Times New Roman" w:hAnsi="Times New Roman"/>
                <w:sz w:val="20"/>
              </w:rPr>
            </w:pPr>
            <w:r>
              <w:rPr>
                <w:rFonts w:ascii="Times New Roman" w:hAnsi="Times New Roman"/>
                <w:sz w:val="20"/>
              </w:rPr>
              <w:t>ADOPTED</w:t>
            </w:r>
          </w:p>
        </w:tc>
      </w:tr>
      <w:tr w:rsidR="001F6328" w14:paraId="5120CC8E" w14:textId="77777777" w:rsidTr="00DB07EB">
        <w:tc>
          <w:tcPr>
            <w:tcW w:w="342" w:type="dxa"/>
          </w:tcPr>
          <w:p w14:paraId="0EDD742E" w14:textId="65A1F97E" w:rsidR="001F6328" w:rsidRDefault="001F6328" w:rsidP="00FF56AC">
            <w:pPr>
              <w:spacing w:before="60" w:after="60"/>
              <w:ind w:firstLine="18"/>
              <w:rPr>
                <w:rFonts w:ascii="Times New Roman" w:hAnsi="Times New Roman"/>
                <w:sz w:val="20"/>
                <w:lang w:val="en-CA"/>
              </w:rPr>
            </w:pPr>
            <w:r>
              <w:rPr>
                <w:rFonts w:ascii="Times New Roman" w:hAnsi="Times New Roman"/>
                <w:sz w:val="20"/>
                <w:lang w:val="en-CA"/>
              </w:rPr>
              <w:t>7</w:t>
            </w:r>
          </w:p>
        </w:tc>
        <w:tc>
          <w:tcPr>
            <w:tcW w:w="8194" w:type="dxa"/>
          </w:tcPr>
          <w:p w14:paraId="5ED5A0B0" w14:textId="77777777" w:rsidR="001F6328" w:rsidRDefault="001F6328" w:rsidP="001F6328">
            <w:pPr>
              <w:tabs>
                <w:tab w:val="left" w:pos="720"/>
                <w:tab w:val="right" w:leader="dot" w:pos="9360"/>
              </w:tabs>
              <w:ind w:left="1440" w:hanging="1440"/>
              <w:rPr>
                <w:sz w:val="20"/>
              </w:rPr>
            </w:pPr>
            <w:r w:rsidRPr="00E7229D">
              <w:rPr>
                <w:sz w:val="20"/>
              </w:rPr>
              <w:t>Contribution Agreement with the City of Winnipeg and Trans Canada Trail – Wellington Crescent</w:t>
            </w:r>
          </w:p>
          <w:p w14:paraId="60BEB298" w14:textId="3CECADD5" w:rsidR="001F6328" w:rsidRPr="006A084A" w:rsidRDefault="001F6328" w:rsidP="001F6328">
            <w:pPr>
              <w:tabs>
                <w:tab w:val="left" w:pos="720"/>
                <w:tab w:val="right" w:leader="dot" w:pos="9360"/>
              </w:tabs>
              <w:ind w:left="1440" w:hanging="1440"/>
              <w:rPr>
                <w:rFonts w:ascii="Times New Roman" w:hAnsi="Times New Roman"/>
                <w:sz w:val="20"/>
                <w:lang w:val="en-CA"/>
              </w:rPr>
            </w:pPr>
            <w:r w:rsidRPr="00E7229D">
              <w:rPr>
                <w:sz w:val="20"/>
              </w:rPr>
              <w:t xml:space="preserve">Sidewalk North Side from </w:t>
            </w:r>
            <w:proofErr w:type="spellStart"/>
            <w:r w:rsidRPr="00E7229D">
              <w:rPr>
                <w:sz w:val="20"/>
              </w:rPr>
              <w:t>Omands</w:t>
            </w:r>
            <w:proofErr w:type="spellEnd"/>
            <w:r w:rsidRPr="00E7229D">
              <w:rPr>
                <w:sz w:val="20"/>
              </w:rPr>
              <w:t xml:space="preserve"> Path to Renfrew Street</w:t>
            </w:r>
          </w:p>
        </w:tc>
        <w:tc>
          <w:tcPr>
            <w:tcW w:w="2151" w:type="dxa"/>
          </w:tcPr>
          <w:p w14:paraId="0ED65FAB" w14:textId="2D558A50" w:rsidR="001F6328" w:rsidRPr="001F54FF" w:rsidRDefault="001F54FF" w:rsidP="00FF56AC">
            <w:pPr>
              <w:spacing w:before="60" w:after="60"/>
              <w:jc w:val="center"/>
              <w:rPr>
                <w:rFonts w:ascii="Times New Roman" w:hAnsi="Times New Roman"/>
                <w:sz w:val="20"/>
              </w:rPr>
            </w:pPr>
            <w:r>
              <w:rPr>
                <w:rFonts w:ascii="Times New Roman" w:hAnsi="Times New Roman"/>
                <w:sz w:val="20"/>
              </w:rPr>
              <w:t>ADOPTED</w:t>
            </w:r>
          </w:p>
        </w:tc>
      </w:tr>
    </w:tbl>
    <w:p w14:paraId="5817C2A1" w14:textId="77777777" w:rsidR="00A62A68" w:rsidRDefault="00A62A68" w:rsidP="00A62A68">
      <w:pPr>
        <w:rPr>
          <w:rFonts w:ascii="Times New Roman" w:hAnsi="Times New Roman"/>
        </w:rPr>
      </w:pPr>
    </w:p>
    <w:p w14:paraId="0BC8AEEE" w14:textId="77777777" w:rsidR="00F3156F" w:rsidRDefault="00F3156F">
      <w:pPr>
        <w:rPr>
          <w:rFonts w:ascii="Times New Roman" w:hAnsi="Times New Roman"/>
        </w:rPr>
      </w:pPr>
    </w:p>
    <w:p w14:paraId="525BEE43" w14:textId="77777777" w:rsidR="00DB6173" w:rsidRDefault="00DB6173" w:rsidP="00DB6173">
      <w:pPr>
        <w:rPr>
          <w:rFonts w:ascii="Times New Roman" w:hAnsi="Times New Roman"/>
        </w:rPr>
      </w:pPr>
    </w:p>
    <w:p w14:paraId="7CFD1122" w14:textId="77777777" w:rsidR="00DB6173" w:rsidRDefault="00DB6173" w:rsidP="00DB6173">
      <w:pPr>
        <w:rPr>
          <w:rFonts w:ascii="Times New Roman" w:hAnsi="Times New Roman"/>
        </w:rPr>
      </w:pPr>
    </w:p>
    <w:p w14:paraId="33E77ABA" w14:textId="77777777" w:rsidR="00DB6173" w:rsidRDefault="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F411DE">
        <w:trPr>
          <w:cantSplit/>
        </w:trPr>
        <w:tc>
          <w:tcPr>
            <w:tcW w:w="10913" w:type="dxa"/>
            <w:gridSpan w:val="4"/>
            <w:shd w:val="pct12" w:color="auto" w:fill="auto"/>
          </w:tcPr>
          <w:p w14:paraId="389D564B" w14:textId="19325A5E" w:rsidR="00526F70" w:rsidRDefault="00526F70" w:rsidP="00F411DE">
            <w:pPr>
              <w:spacing w:before="60" w:after="60"/>
              <w:jc w:val="center"/>
              <w:rPr>
                <w:rFonts w:ascii="Times New Roman" w:hAnsi="Times New Roman"/>
                <w:b/>
                <w:sz w:val="20"/>
              </w:rPr>
            </w:pPr>
            <w:r>
              <w:rPr>
                <w:rFonts w:ascii="Times New Roman" w:hAnsi="Times New Roman"/>
                <w:b/>
                <w:sz w:val="20"/>
              </w:rPr>
              <w:t>MOTION</w:t>
            </w:r>
            <w:r w:rsidR="00C66D57">
              <w:rPr>
                <w:rFonts w:ascii="Times New Roman" w:hAnsi="Times New Roman"/>
                <w:b/>
                <w:sz w:val="20"/>
              </w:rPr>
              <w:t>s – LAID OVER FROM JULY 23, 2020 COUNCIL MEETING</w:t>
            </w:r>
          </w:p>
        </w:tc>
      </w:tr>
      <w:tr w:rsidR="00526F70" w14:paraId="6F4CF925" w14:textId="77777777" w:rsidTr="00F411DE">
        <w:trPr>
          <w:gridAfter w:val="1"/>
          <w:wAfter w:w="18" w:type="dxa"/>
        </w:trPr>
        <w:tc>
          <w:tcPr>
            <w:tcW w:w="1769" w:type="dxa"/>
          </w:tcPr>
          <w:p w14:paraId="4C831BB0" w14:textId="77777777" w:rsidR="00526F70" w:rsidRDefault="00526F70" w:rsidP="00F411DE">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F411DE">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50B949B1" w14:textId="77777777" w:rsidR="00526F70" w:rsidRDefault="00526F70" w:rsidP="00F411DE">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F411DE">
        <w:trPr>
          <w:gridAfter w:val="1"/>
          <w:wAfter w:w="18" w:type="dxa"/>
        </w:trPr>
        <w:tc>
          <w:tcPr>
            <w:tcW w:w="1769" w:type="dxa"/>
          </w:tcPr>
          <w:p w14:paraId="76FEE538" w14:textId="0D8FA6A8" w:rsidR="00526F70" w:rsidRDefault="00C66D57" w:rsidP="00F411DE">
            <w:pPr>
              <w:spacing w:before="60" w:after="60"/>
              <w:rPr>
                <w:rFonts w:ascii="Times New Roman" w:hAnsi="Times New Roman"/>
                <w:sz w:val="20"/>
              </w:rPr>
            </w:pPr>
            <w:r>
              <w:rPr>
                <w:rFonts w:ascii="Times New Roman" w:hAnsi="Times New Roman"/>
                <w:sz w:val="20"/>
              </w:rPr>
              <w:t>Chambers / Mayes</w:t>
            </w:r>
          </w:p>
        </w:tc>
        <w:tc>
          <w:tcPr>
            <w:tcW w:w="6966" w:type="dxa"/>
          </w:tcPr>
          <w:p w14:paraId="6EBA611E" w14:textId="148497F4" w:rsidR="00526F70" w:rsidRDefault="00C66D57" w:rsidP="00C66D57">
            <w:pPr>
              <w:widowControl w:val="0"/>
              <w:jc w:val="both"/>
              <w:rPr>
                <w:rFonts w:ascii="Times New Roman" w:hAnsi="Times New Roman"/>
                <w:sz w:val="20"/>
              </w:rPr>
            </w:pPr>
            <w:r>
              <w:rPr>
                <w:rFonts w:ascii="Times New Roman" w:hAnsi="Times New Roman"/>
                <w:sz w:val="20"/>
              </w:rPr>
              <w:t>THEREFORE BE IT RESOLVED:</w:t>
            </w:r>
          </w:p>
          <w:p w14:paraId="659459DB" w14:textId="77777777" w:rsidR="00C66D57" w:rsidRDefault="00C66D57" w:rsidP="00C66D57">
            <w:pPr>
              <w:widowControl w:val="0"/>
              <w:jc w:val="both"/>
              <w:rPr>
                <w:rFonts w:ascii="Times New Roman" w:hAnsi="Times New Roman"/>
                <w:sz w:val="20"/>
              </w:rPr>
            </w:pPr>
          </w:p>
          <w:p w14:paraId="65915F6F" w14:textId="77777777" w:rsidR="00C66D57" w:rsidRPr="00C66D57" w:rsidRDefault="00C66D57" w:rsidP="00C66D57">
            <w:pPr>
              <w:widowControl w:val="0"/>
              <w:tabs>
                <w:tab w:val="left" w:pos="378"/>
              </w:tabs>
              <w:ind w:left="378" w:hanging="378"/>
              <w:jc w:val="both"/>
              <w:rPr>
                <w:rFonts w:ascii="Times New Roman" w:hAnsi="Times New Roman"/>
                <w:sz w:val="20"/>
              </w:rPr>
            </w:pPr>
            <w:r w:rsidRPr="00C66D57">
              <w:rPr>
                <w:rFonts w:ascii="Times New Roman" w:hAnsi="Times New Roman"/>
                <w:sz w:val="20"/>
              </w:rPr>
              <w:t>1.</w:t>
            </w:r>
            <w:r w:rsidRPr="00C66D57">
              <w:rPr>
                <w:rFonts w:ascii="Times New Roman" w:hAnsi="Times New Roman"/>
                <w:sz w:val="20"/>
              </w:rPr>
              <w:tab/>
              <w:t xml:space="preserve">That the City enter into, execute and deliver a School Resource Officer Program Agreement with each of the following school divisions and such other agreements as determined necessary by the City Solicitor / Director of Legal Services to implement the intent of the foregoing (the “Ancillary Agreements”):  </w:t>
            </w:r>
          </w:p>
          <w:p w14:paraId="15070FBA" w14:textId="77777777" w:rsidR="00C66D57" w:rsidRPr="00C66D57" w:rsidRDefault="00C66D57" w:rsidP="00C66D57">
            <w:pPr>
              <w:widowControl w:val="0"/>
              <w:jc w:val="both"/>
              <w:rPr>
                <w:rFonts w:ascii="Times New Roman" w:hAnsi="Times New Roman"/>
                <w:sz w:val="20"/>
              </w:rPr>
            </w:pPr>
          </w:p>
          <w:p w14:paraId="4AF30359" w14:textId="3DC61A65" w:rsidR="00C66D57" w:rsidRPr="00C66D57" w:rsidRDefault="00C66D57" w:rsidP="00C66D57">
            <w:pPr>
              <w:widowControl w:val="0"/>
              <w:tabs>
                <w:tab w:val="left" w:pos="412"/>
              </w:tabs>
              <w:jc w:val="both"/>
              <w:rPr>
                <w:rFonts w:ascii="Times New Roman" w:hAnsi="Times New Roman"/>
                <w:sz w:val="20"/>
              </w:rPr>
            </w:pPr>
            <w:r>
              <w:rPr>
                <w:rFonts w:ascii="Times New Roman" w:hAnsi="Times New Roman"/>
                <w:sz w:val="20"/>
              </w:rPr>
              <w:tab/>
            </w:r>
            <w:r w:rsidRPr="00C66D57">
              <w:rPr>
                <w:rFonts w:ascii="Times New Roman" w:hAnsi="Times New Roman"/>
                <w:sz w:val="20"/>
              </w:rPr>
              <w:t>A.</w:t>
            </w:r>
            <w:r w:rsidRPr="00C66D57">
              <w:rPr>
                <w:rFonts w:ascii="Times New Roman" w:hAnsi="Times New Roman"/>
                <w:sz w:val="20"/>
              </w:rPr>
              <w:tab/>
              <w:t xml:space="preserve">Louis Riel School Division; </w:t>
            </w:r>
          </w:p>
          <w:p w14:paraId="67D450AF" w14:textId="73EF7BB7" w:rsidR="00C66D57" w:rsidRPr="00C66D57" w:rsidRDefault="00C66D57" w:rsidP="00C66D57">
            <w:pPr>
              <w:widowControl w:val="0"/>
              <w:tabs>
                <w:tab w:val="left" w:pos="412"/>
              </w:tabs>
              <w:jc w:val="both"/>
              <w:rPr>
                <w:rFonts w:ascii="Times New Roman" w:hAnsi="Times New Roman"/>
                <w:sz w:val="20"/>
              </w:rPr>
            </w:pPr>
            <w:r>
              <w:rPr>
                <w:rFonts w:ascii="Times New Roman" w:hAnsi="Times New Roman"/>
                <w:sz w:val="20"/>
              </w:rPr>
              <w:tab/>
            </w:r>
            <w:r w:rsidRPr="00C66D57">
              <w:rPr>
                <w:rFonts w:ascii="Times New Roman" w:hAnsi="Times New Roman"/>
                <w:sz w:val="20"/>
              </w:rPr>
              <w:t>B.</w:t>
            </w:r>
            <w:r w:rsidRPr="00C66D57">
              <w:rPr>
                <w:rFonts w:ascii="Times New Roman" w:hAnsi="Times New Roman"/>
                <w:sz w:val="20"/>
              </w:rPr>
              <w:tab/>
              <w:t xml:space="preserve">Pembina Trails School Division; </w:t>
            </w:r>
          </w:p>
          <w:p w14:paraId="5728443B" w14:textId="456A1251" w:rsidR="00C66D57" w:rsidRPr="00C66D57" w:rsidRDefault="00C66D57" w:rsidP="00C66D57">
            <w:pPr>
              <w:widowControl w:val="0"/>
              <w:tabs>
                <w:tab w:val="left" w:pos="412"/>
              </w:tabs>
              <w:jc w:val="both"/>
              <w:rPr>
                <w:rFonts w:ascii="Times New Roman" w:hAnsi="Times New Roman"/>
                <w:sz w:val="20"/>
              </w:rPr>
            </w:pPr>
            <w:r>
              <w:rPr>
                <w:rFonts w:ascii="Times New Roman" w:hAnsi="Times New Roman"/>
                <w:sz w:val="20"/>
              </w:rPr>
              <w:tab/>
            </w:r>
            <w:r w:rsidRPr="00C66D57">
              <w:rPr>
                <w:rFonts w:ascii="Times New Roman" w:hAnsi="Times New Roman"/>
                <w:sz w:val="20"/>
              </w:rPr>
              <w:t>C.</w:t>
            </w:r>
            <w:r w:rsidRPr="00C66D57">
              <w:rPr>
                <w:rFonts w:ascii="Times New Roman" w:hAnsi="Times New Roman"/>
                <w:sz w:val="20"/>
              </w:rPr>
              <w:tab/>
              <w:t>River East Transcona School Division;</w:t>
            </w:r>
          </w:p>
          <w:p w14:paraId="3ECE7289" w14:textId="4121718C" w:rsidR="00C66D57" w:rsidRPr="00C66D57" w:rsidRDefault="00C66D57" w:rsidP="00C66D57">
            <w:pPr>
              <w:widowControl w:val="0"/>
              <w:tabs>
                <w:tab w:val="left" w:pos="378"/>
              </w:tabs>
              <w:jc w:val="both"/>
              <w:rPr>
                <w:rFonts w:ascii="Times New Roman" w:hAnsi="Times New Roman"/>
                <w:sz w:val="20"/>
              </w:rPr>
            </w:pPr>
            <w:r>
              <w:rPr>
                <w:rFonts w:ascii="Times New Roman" w:hAnsi="Times New Roman"/>
                <w:sz w:val="20"/>
              </w:rPr>
              <w:tab/>
            </w:r>
            <w:r w:rsidRPr="00C66D57">
              <w:rPr>
                <w:rFonts w:ascii="Times New Roman" w:hAnsi="Times New Roman"/>
                <w:sz w:val="20"/>
              </w:rPr>
              <w:t>D.</w:t>
            </w:r>
            <w:r w:rsidRPr="00C66D57">
              <w:rPr>
                <w:rFonts w:ascii="Times New Roman" w:hAnsi="Times New Roman"/>
                <w:sz w:val="20"/>
              </w:rPr>
              <w:tab/>
              <w:t>St. James-Assiniboia School Division;</w:t>
            </w:r>
          </w:p>
          <w:p w14:paraId="110CC937" w14:textId="3B0DD7CF" w:rsidR="00C66D57" w:rsidRPr="00C66D57" w:rsidRDefault="00C66D57" w:rsidP="00C66D57">
            <w:pPr>
              <w:widowControl w:val="0"/>
              <w:tabs>
                <w:tab w:val="left" w:pos="378"/>
              </w:tabs>
              <w:jc w:val="both"/>
              <w:rPr>
                <w:rFonts w:ascii="Times New Roman" w:hAnsi="Times New Roman"/>
                <w:sz w:val="20"/>
              </w:rPr>
            </w:pPr>
            <w:r>
              <w:rPr>
                <w:rFonts w:ascii="Times New Roman" w:hAnsi="Times New Roman"/>
                <w:sz w:val="20"/>
              </w:rPr>
              <w:tab/>
            </w:r>
            <w:r w:rsidRPr="00C66D57">
              <w:rPr>
                <w:rFonts w:ascii="Times New Roman" w:hAnsi="Times New Roman"/>
                <w:sz w:val="20"/>
              </w:rPr>
              <w:t>E.</w:t>
            </w:r>
            <w:r w:rsidRPr="00C66D57">
              <w:rPr>
                <w:rFonts w:ascii="Times New Roman" w:hAnsi="Times New Roman"/>
                <w:sz w:val="20"/>
              </w:rPr>
              <w:tab/>
              <w:t>Seven Oaks School Division; and</w:t>
            </w:r>
          </w:p>
          <w:p w14:paraId="328FF57C" w14:textId="1D1CF2C6" w:rsidR="00C66D57" w:rsidRPr="00C66D57" w:rsidRDefault="00C66D57" w:rsidP="00C66D57">
            <w:pPr>
              <w:widowControl w:val="0"/>
              <w:tabs>
                <w:tab w:val="left" w:pos="378"/>
              </w:tabs>
              <w:jc w:val="both"/>
              <w:rPr>
                <w:rFonts w:ascii="Times New Roman" w:hAnsi="Times New Roman"/>
                <w:sz w:val="20"/>
              </w:rPr>
            </w:pPr>
            <w:r>
              <w:rPr>
                <w:rFonts w:ascii="Times New Roman" w:hAnsi="Times New Roman"/>
                <w:sz w:val="20"/>
              </w:rPr>
              <w:tab/>
            </w:r>
            <w:r w:rsidRPr="00C66D57">
              <w:rPr>
                <w:rFonts w:ascii="Times New Roman" w:hAnsi="Times New Roman"/>
                <w:sz w:val="20"/>
              </w:rPr>
              <w:t>F.</w:t>
            </w:r>
            <w:r w:rsidRPr="00C66D57">
              <w:rPr>
                <w:rFonts w:ascii="Times New Roman" w:hAnsi="Times New Roman"/>
                <w:sz w:val="20"/>
              </w:rPr>
              <w:tab/>
              <w:t>Winnipeg School Division.</w:t>
            </w:r>
          </w:p>
          <w:p w14:paraId="57C959DB" w14:textId="77777777" w:rsidR="00C66D57" w:rsidRPr="00C66D57" w:rsidRDefault="00C66D57" w:rsidP="00C66D57">
            <w:pPr>
              <w:widowControl w:val="0"/>
              <w:jc w:val="both"/>
              <w:rPr>
                <w:rFonts w:ascii="Times New Roman" w:hAnsi="Times New Roman"/>
                <w:sz w:val="20"/>
              </w:rPr>
            </w:pPr>
          </w:p>
          <w:p w14:paraId="62890F28" w14:textId="77777777" w:rsidR="00C66D57" w:rsidRPr="00C66D57" w:rsidRDefault="00C66D57" w:rsidP="00C66D57">
            <w:pPr>
              <w:widowControl w:val="0"/>
              <w:tabs>
                <w:tab w:val="left" w:pos="374"/>
              </w:tabs>
              <w:ind w:left="378" w:hanging="378"/>
              <w:jc w:val="both"/>
              <w:rPr>
                <w:rFonts w:ascii="Times New Roman" w:hAnsi="Times New Roman"/>
                <w:sz w:val="20"/>
              </w:rPr>
            </w:pPr>
            <w:r w:rsidRPr="00C66D57">
              <w:rPr>
                <w:rFonts w:ascii="Times New Roman" w:hAnsi="Times New Roman"/>
                <w:sz w:val="20"/>
              </w:rPr>
              <w:t>2.</w:t>
            </w:r>
            <w:r w:rsidRPr="00C66D57">
              <w:rPr>
                <w:rFonts w:ascii="Times New Roman" w:hAnsi="Times New Roman"/>
                <w:sz w:val="20"/>
              </w:rPr>
              <w:tab/>
              <w:t>That the criteria set forth in paragraphs 2.A. and 2.C. of the School Resource Officer Protocol be waived for the purposes of the Agreements outlined in Recommendation 1 only, in accordance with this report and such other terms and conditions deemed necessary by the City Solicitor / Director of Legal Services to protect the interests of the City.</w:t>
            </w:r>
          </w:p>
          <w:p w14:paraId="3F176140" w14:textId="77777777" w:rsidR="00C66D57" w:rsidRPr="00C66D57" w:rsidRDefault="00C66D57" w:rsidP="00C66D57">
            <w:pPr>
              <w:widowControl w:val="0"/>
              <w:jc w:val="both"/>
              <w:rPr>
                <w:rFonts w:ascii="Times New Roman" w:hAnsi="Times New Roman"/>
                <w:sz w:val="20"/>
              </w:rPr>
            </w:pPr>
          </w:p>
          <w:p w14:paraId="7EFAA76B" w14:textId="77777777" w:rsidR="00C66D57" w:rsidRPr="00C66D57" w:rsidRDefault="00C66D57" w:rsidP="00C66D57">
            <w:pPr>
              <w:widowControl w:val="0"/>
              <w:tabs>
                <w:tab w:val="left" w:pos="393"/>
              </w:tabs>
              <w:ind w:left="378" w:hanging="378"/>
              <w:jc w:val="both"/>
              <w:rPr>
                <w:rFonts w:ascii="Times New Roman" w:hAnsi="Times New Roman"/>
                <w:sz w:val="20"/>
              </w:rPr>
            </w:pPr>
            <w:r w:rsidRPr="00C66D57">
              <w:rPr>
                <w:rFonts w:ascii="Times New Roman" w:hAnsi="Times New Roman"/>
                <w:sz w:val="20"/>
              </w:rPr>
              <w:t>3.</w:t>
            </w:r>
            <w:r w:rsidRPr="00C66D57">
              <w:rPr>
                <w:rFonts w:ascii="Times New Roman" w:hAnsi="Times New Roman"/>
                <w:sz w:val="20"/>
              </w:rPr>
              <w:tab/>
              <w:t>That authority be delegated to the Chief of the Winnipeg Police Service to negotiate and approve the terms and conditions of the School Resource Officer Program Agreements and the Ancillary Agreements, in accordance with this report and such other terms and conditions deemed necessary by the City Solicitor / Director of Legal Services to protect the interests of the City.</w:t>
            </w:r>
          </w:p>
          <w:p w14:paraId="70F5A589" w14:textId="77777777" w:rsidR="00C66D57" w:rsidRPr="00C66D57" w:rsidRDefault="00C66D57" w:rsidP="00C66D57">
            <w:pPr>
              <w:widowControl w:val="0"/>
              <w:jc w:val="both"/>
              <w:rPr>
                <w:rFonts w:ascii="Times New Roman" w:hAnsi="Times New Roman"/>
                <w:sz w:val="20"/>
              </w:rPr>
            </w:pPr>
          </w:p>
          <w:p w14:paraId="2BAC7B06" w14:textId="1ADC67BE" w:rsidR="00C66D57" w:rsidRPr="00FF63FB" w:rsidRDefault="00C66D57" w:rsidP="00C66D57">
            <w:pPr>
              <w:widowControl w:val="0"/>
              <w:tabs>
                <w:tab w:val="left" w:pos="412"/>
              </w:tabs>
              <w:ind w:left="378" w:hanging="378"/>
              <w:jc w:val="both"/>
              <w:rPr>
                <w:rFonts w:ascii="Times New Roman" w:hAnsi="Times New Roman"/>
                <w:sz w:val="20"/>
              </w:rPr>
            </w:pPr>
            <w:r w:rsidRPr="00C66D57">
              <w:rPr>
                <w:rFonts w:ascii="Times New Roman" w:hAnsi="Times New Roman"/>
                <w:sz w:val="20"/>
              </w:rPr>
              <w:t>4.</w:t>
            </w:r>
            <w:r w:rsidRPr="00C66D57">
              <w:rPr>
                <w:rFonts w:ascii="Times New Roman" w:hAnsi="Times New Roman"/>
                <w:sz w:val="20"/>
              </w:rPr>
              <w:tab/>
              <w:t>That the proper officers of the City be authorized to do all things necessary to implement the intent of the foregoing.</w:t>
            </w:r>
          </w:p>
        </w:tc>
        <w:tc>
          <w:tcPr>
            <w:tcW w:w="2160" w:type="dxa"/>
          </w:tcPr>
          <w:p w14:paraId="12F85B64" w14:textId="3FFEDBE8" w:rsidR="00526F70" w:rsidRDefault="00432AD1" w:rsidP="00F411DE">
            <w:pPr>
              <w:spacing w:before="60" w:after="60"/>
              <w:jc w:val="center"/>
              <w:rPr>
                <w:rFonts w:ascii="Times New Roman" w:hAnsi="Times New Roman"/>
                <w:sz w:val="20"/>
              </w:rPr>
            </w:pPr>
            <w:r>
              <w:rPr>
                <w:rFonts w:ascii="Times New Roman" w:hAnsi="Times New Roman"/>
                <w:sz w:val="20"/>
              </w:rPr>
              <w:t>CARRIED</w:t>
            </w:r>
          </w:p>
        </w:tc>
      </w:tr>
      <w:tr w:rsidR="00526F70" w14:paraId="3E9EAB0A" w14:textId="77777777" w:rsidTr="00F411DE">
        <w:trPr>
          <w:gridAfter w:val="1"/>
          <w:wAfter w:w="18" w:type="dxa"/>
        </w:trPr>
        <w:tc>
          <w:tcPr>
            <w:tcW w:w="1769" w:type="dxa"/>
          </w:tcPr>
          <w:p w14:paraId="009FEF26" w14:textId="28886B11" w:rsidR="00526F70" w:rsidRDefault="00C66D57" w:rsidP="00F411DE">
            <w:pPr>
              <w:spacing w:before="60" w:after="60"/>
              <w:rPr>
                <w:rFonts w:ascii="Times New Roman" w:hAnsi="Times New Roman"/>
                <w:sz w:val="20"/>
              </w:rPr>
            </w:pPr>
            <w:r>
              <w:rPr>
                <w:rFonts w:ascii="Times New Roman" w:hAnsi="Times New Roman"/>
                <w:sz w:val="20"/>
              </w:rPr>
              <w:t>Rollins/ Eadie</w:t>
            </w:r>
          </w:p>
        </w:tc>
        <w:tc>
          <w:tcPr>
            <w:tcW w:w="6966" w:type="dxa"/>
          </w:tcPr>
          <w:p w14:paraId="12A64745" w14:textId="712A1061" w:rsidR="00526F70" w:rsidRPr="00FF63FB" w:rsidRDefault="00C66D57" w:rsidP="00C66D57">
            <w:pPr>
              <w:widowControl w:val="0"/>
              <w:jc w:val="both"/>
              <w:rPr>
                <w:rFonts w:ascii="Times New Roman" w:hAnsi="Times New Roman"/>
                <w:sz w:val="20"/>
              </w:rPr>
            </w:pPr>
            <w:r w:rsidRPr="00C66D57">
              <w:rPr>
                <w:rFonts w:ascii="Times New Roman" w:hAnsi="Times New Roman"/>
                <w:sz w:val="20"/>
              </w:rPr>
              <w:t xml:space="preserve">THAT </w:t>
            </w:r>
            <w:r>
              <w:rPr>
                <w:rFonts w:ascii="Times New Roman" w:hAnsi="Times New Roman"/>
                <w:sz w:val="20"/>
              </w:rPr>
              <w:t xml:space="preserve">the motion </w:t>
            </w:r>
            <w:r w:rsidRPr="00C66D57">
              <w:rPr>
                <w:rFonts w:ascii="Times New Roman" w:hAnsi="Times New Roman"/>
                <w:sz w:val="20"/>
              </w:rPr>
              <w:t>regarding Winnipeg Police Services School Resource Officer Programs be amended by deleting “2.A” in Recommendation 2.</w:t>
            </w:r>
          </w:p>
        </w:tc>
        <w:tc>
          <w:tcPr>
            <w:tcW w:w="2160" w:type="dxa"/>
          </w:tcPr>
          <w:p w14:paraId="1008D9F8" w14:textId="4AFB97CE" w:rsidR="00526F70" w:rsidRDefault="009F1447" w:rsidP="00F411DE">
            <w:pPr>
              <w:spacing w:before="60" w:after="60"/>
              <w:jc w:val="center"/>
              <w:rPr>
                <w:rFonts w:ascii="Times New Roman" w:hAnsi="Times New Roman"/>
                <w:sz w:val="20"/>
              </w:rPr>
            </w:pPr>
            <w:r>
              <w:rPr>
                <w:rFonts w:ascii="Times New Roman" w:hAnsi="Times New Roman"/>
                <w:sz w:val="20"/>
              </w:rPr>
              <w:t>LOST</w:t>
            </w:r>
          </w:p>
        </w:tc>
      </w:tr>
    </w:tbl>
    <w:p w14:paraId="68BC3D91" w14:textId="77777777" w:rsidR="00526F70" w:rsidRDefault="00526F70">
      <w:pPr>
        <w:rPr>
          <w:rFonts w:ascii="Times New Roman" w:hAnsi="Times New Roman"/>
        </w:rPr>
      </w:pPr>
    </w:p>
    <w:p w14:paraId="566AFE57"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4" w:name="Motions"/>
            <w:bookmarkEnd w:id="4"/>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4EB5F0C3" w:rsidR="002469DD" w:rsidRDefault="007D3657">
            <w:pPr>
              <w:spacing w:before="60" w:after="60"/>
              <w:rPr>
                <w:rFonts w:ascii="Times New Roman" w:hAnsi="Times New Roman"/>
                <w:sz w:val="20"/>
              </w:rPr>
            </w:pPr>
            <w:r>
              <w:rPr>
                <w:rFonts w:ascii="Times New Roman" w:hAnsi="Times New Roman"/>
                <w:sz w:val="20"/>
              </w:rPr>
              <w:t>Browaty / Santos</w:t>
            </w:r>
          </w:p>
        </w:tc>
        <w:tc>
          <w:tcPr>
            <w:tcW w:w="5611" w:type="dxa"/>
          </w:tcPr>
          <w:p w14:paraId="234CDDC6" w14:textId="0179D79A" w:rsidR="002469DD" w:rsidRPr="00FF63FB" w:rsidRDefault="007D3657" w:rsidP="007D3657">
            <w:pPr>
              <w:widowControl w:val="0"/>
              <w:jc w:val="both"/>
              <w:rPr>
                <w:rFonts w:ascii="Times New Roman" w:hAnsi="Times New Roman"/>
                <w:sz w:val="20"/>
              </w:rPr>
            </w:pPr>
            <w:proofErr w:type="gramStart"/>
            <w:r w:rsidRPr="007D3657">
              <w:rPr>
                <w:rFonts w:ascii="Times New Roman" w:hAnsi="Times New Roman"/>
                <w:sz w:val="20"/>
              </w:rPr>
              <w:t>THEREFORE</w:t>
            </w:r>
            <w:proofErr w:type="gramEnd"/>
            <w:r w:rsidRPr="007D3657">
              <w:rPr>
                <w:rFonts w:ascii="Times New Roman" w:hAnsi="Times New Roman"/>
                <w:sz w:val="20"/>
              </w:rPr>
              <w:t xml:space="preserve"> BE IT RESOLVED THAT Councillor Ross Eadie be appointed as Deputy Speaker for</w:t>
            </w:r>
            <w:r>
              <w:rPr>
                <w:rFonts w:ascii="Times New Roman" w:hAnsi="Times New Roman"/>
                <w:sz w:val="20"/>
              </w:rPr>
              <w:t xml:space="preserve"> </w:t>
            </w:r>
            <w:r w:rsidRPr="007D3657">
              <w:rPr>
                <w:rFonts w:ascii="Times New Roman" w:hAnsi="Times New Roman"/>
                <w:sz w:val="20"/>
              </w:rPr>
              <w:t>the remainder of the 2019-2020 term.</w:t>
            </w:r>
          </w:p>
        </w:tc>
        <w:tc>
          <w:tcPr>
            <w:tcW w:w="2178" w:type="dxa"/>
          </w:tcPr>
          <w:p w14:paraId="56E4B105" w14:textId="7AB9917E" w:rsidR="002469DD" w:rsidRDefault="006A4FA7" w:rsidP="00F65B2A">
            <w:pPr>
              <w:spacing w:before="60" w:after="60"/>
              <w:jc w:val="center"/>
              <w:rPr>
                <w:rFonts w:ascii="Times New Roman" w:hAnsi="Times New Roman"/>
                <w:sz w:val="20"/>
              </w:rPr>
            </w:pPr>
            <w:r>
              <w:rPr>
                <w:rFonts w:ascii="Times New Roman" w:hAnsi="Times New Roman"/>
                <w:sz w:val="20"/>
              </w:rPr>
              <w:t>CARRIED</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72CB8F32" w:rsidR="002469DD" w:rsidRDefault="00B67756">
            <w:pPr>
              <w:spacing w:before="60" w:after="60"/>
              <w:rPr>
                <w:rFonts w:ascii="Times New Roman" w:hAnsi="Times New Roman"/>
                <w:sz w:val="20"/>
              </w:rPr>
            </w:pPr>
            <w:r>
              <w:rPr>
                <w:rFonts w:ascii="Times New Roman" w:hAnsi="Times New Roman"/>
                <w:sz w:val="20"/>
              </w:rPr>
              <w:t>Nason / Klein</w:t>
            </w:r>
          </w:p>
        </w:tc>
        <w:tc>
          <w:tcPr>
            <w:tcW w:w="5611" w:type="dxa"/>
          </w:tcPr>
          <w:p w14:paraId="088F3D81" w14:textId="77777777" w:rsidR="00B67756" w:rsidRPr="00B67756" w:rsidRDefault="00B67756" w:rsidP="00B67756">
            <w:pPr>
              <w:rPr>
                <w:rFonts w:ascii="Times New Roman" w:hAnsi="Times New Roman"/>
                <w:sz w:val="20"/>
              </w:rPr>
            </w:pPr>
            <w:r w:rsidRPr="00B67756">
              <w:rPr>
                <w:rFonts w:ascii="Times New Roman" w:hAnsi="Times New Roman"/>
                <w:sz w:val="20"/>
              </w:rPr>
              <w:t>THAT Recommendation 1 of Item No 5 of the Report of the Executive Policy Committee dated September 21, 2020 be deleted and replaced with the following:</w:t>
            </w:r>
          </w:p>
          <w:p w14:paraId="7A373049" w14:textId="77777777" w:rsidR="00B67756" w:rsidRPr="00B67756" w:rsidRDefault="00B67756" w:rsidP="00B67756">
            <w:pPr>
              <w:rPr>
                <w:rFonts w:ascii="Times New Roman" w:hAnsi="Times New Roman"/>
                <w:sz w:val="20"/>
              </w:rPr>
            </w:pPr>
          </w:p>
          <w:p w14:paraId="32446A17" w14:textId="19942644" w:rsidR="00B67756" w:rsidRPr="00B67756" w:rsidRDefault="00B67756" w:rsidP="00B67756">
            <w:pPr>
              <w:tabs>
                <w:tab w:val="left" w:pos="316"/>
              </w:tabs>
              <w:rPr>
                <w:rFonts w:ascii="Times New Roman" w:hAnsi="Times New Roman"/>
                <w:sz w:val="20"/>
              </w:rPr>
            </w:pPr>
            <w:r w:rsidRPr="00B67756">
              <w:rPr>
                <w:rFonts w:ascii="Times New Roman" w:hAnsi="Times New Roman"/>
                <w:sz w:val="20"/>
              </w:rPr>
              <w:t xml:space="preserve">1. </w:t>
            </w:r>
            <w:r w:rsidRPr="00B67756">
              <w:rPr>
                <w:rFonts w:ascii="Times New Roman" w:hAnsi="Times New Roman"/>
                <w:sz w:val="20"/>
              </w:rPr>
              <w:tab/>
              <w:t xml:space="preserve">That $975,000 of the proceeds from the </w:t>
            </w:r>
            <w:proofErr w:type="spellStart"/>
            <w:r w:rsidRPr="00B67756">
              <w:rPr>
                <w:rFonts w:ascii="Times New Roman" w:hAnsi="Times New Roman"/>
                <w:sz w:val="20"/>
              </w:rPr>
              <w:t>Edgecorp</w:t>
            </w:r>
            <w:proofErr w:type="spellEnd"/>
            <w:r w:rsidRPr="00B67756">
              <w:rPr>
                <w:rFonts w:ascii="Times New Roman" w:hAnsi="Times New Roman"/>
                <w:sz w:val="20"/>
              </w:rPr>
              <w:t xml:space="preserve"> – City of </w:t>
            </w:r>
            <w:r>
              <w:rPr>
                <w:rFonts w:ascii="Times New Roman" w:hAnsi="Times New Roman"/>
                <w:sz w:val="20"/>
              </w:rPr>
              <w:tab/>
            </w:r>
            <w:r w:rsidRPr="00B67756">
              <w:rPr>
                <w:rFonts w:ascii="Times New Roman" w:hAnsi="Times New Roman"/>
                <w:sz w:val="20"/>
              </w:rPr>
              <w:t xml:space="preserve">Winnipeg Joint Venture and the Transcona West Ward Joint </w:t>
            </w:r>
            <w:r>
              <w:rPr>
                <w:rFonts w:ascii="Times New Roman" w:hAnsi="Times New Roman"/>
                <w:sz w:val="20"/>
              </w:rPr>
              <w:tab/>
            </w:r>
            <w:r w:rsidRPr="00B67756">
              <w:rPr>
                <w:rFonts w:ascii="Times New Roman" w:hAnsi="Times New Roman"/>
                <w:sz w:val="20"/>
              </w:rPr>
              <w:t xml:space="preserve">Venture be allocated to fund the following projects in the </w:t>
            </w:r>
            <w:r>
              <w:rPr>
                <w:rFonts w:ascii="Times New Roman" w:hAnsi="Times New Roman"/>
                <w:sz w:val="20"/>
              </w:rPr>
              <w:tab/>
            </w:r>
            <w:r w:rsidRPr="00B67756">
              <w:rPr>
                <w:rFonts w:ascii="Times New Roman" w:hAnsi="Times New Roman"/>
                <w:sz w:val="20"/>
              </w:rPr>
              <w:t>Transcona Ward:</w:t>
            </w:r>
          </w:p>
          <w:p w14:paraId="6855C775" w14:textId="35BA880A" w:rsidR="00B67756" w:rsidRPr="00B67756" w:rsidRDefault="00B67756" w:rsidP="00B67756">
            <w:pPr>
              <w:tabs>
                <w:tab w:val="left" w:pos="286"/>
              </w:tabs>
              <w:rPr>
                <w:rFonts w:ascii="Times New Roman" w:hAnsi="Times New Roman"/>
                <w:sz w:val="20"/>
              </w:rPr>
            </w:pPr>
            <w:r>
              <w:rPr>
                <w:rFonts w:ascii="Times New Roman" w:hAnsi="Times New Roman"/>
                <w:sz w:val="20"/>
              </w:rPr>
              <w:tab/>
            </w:r>
            <w:r w:rsidRPr="00B67756">
              <w:rPr>
                <w:rFonts w:ascii="Times New Roman" w:hAnsi="Times New Roman"/>
                <w:sz w:val="20"/>
              </w:rPr>
              <w:t xml:space="preserve">A. </w:t>
            </w:r>
            <w:r w:rsidRPr="00B67756">
              <w:rPr>
                <w:rFonts w:ascii="Times New Roman" w:hAnsi="Times New Roman"/>
                <w:sz w:val="20"/>
              </w:rPr>
              <w:tab/>
              <w:t xml:space="preserve">$275,000 to renew the gravel running track on </w:t>
            </w:r>
            <w:r>
              <w:rPr>
                <w:rFonts w:ascii="Times New Roman" w:hAnsi="Times New Roman"/>
                <w:sz w:val="20"/>
              </w:rPr>
              <w:tab/>
            </w:r>
            <w:r>
              <w:rPr>
                <w:rFonts w:ascii="Times New Roman" w:hAnsi="Times New Roman"/>
                <w:sz w:val="20"/>
              </w:rPr>
              <w:tab/>
            </w:r>
            <w:r>
              <w:rPr>
                <w:rFonts w:ascii="Times New Roman" w:hAnsi="Times New Roman"/>
                <w:sz w:val="20"/>
              </w:rPr>
              <w:tab/>
            </w:r>
            <w:r w:rsidRPr="00B67756">
              <w:rPr>
                <w:rFonts w:ascii="Times New Roman" w:hAnsi="Times New Roman"/>
                <w:sz w:val="20"/>
              </w:rPr>
              <w:t>city property adjacent to Bernie Wolfe School.</w:t>
            </w:r>
          </w:p>
          <w:p w14:paraId="353ADDDC" w14:textId="1B7FF7FB" w:rsidR="00B67756" w:rsidRPr="00B67756" w:rsidRDefault="00B67756" w:rsidP="00B67756">
            <w:pPr>
              <w:tabs>
                <w:tab w:val="left" w:pos="301"/>
              </w:tabs>
              <w:rPr>
                <w:rFonts w:ascii="Times New Roman" w:hAnsi="Times New Roman"/>
                <w:sz w:val="20"/>
              </w:rPr>
            </w:pPr>
            <w:r>
              <w:rPr>
                <w:rFonts w:ascii="Times New Roman" w:hAnsi="Times New Roman"/>
                <w:sz w:val="20"/>
              </w:rPr>
              <w:tab/>
            </w:r>
            <w:r w:rsidRPr="00B67756">
              <w:rPr>
                <w:rFonts w:ascii="Times New Roman" w:hAnsi="Times New Roman"/>
                <w:sz w:val="20"/>
              </w:rPr>
              <w:t xml:space="preserve">B. </w:t>
            </w:r>
            <w:r w:rsidRPr="00B67756">
              <w:rPr>
                <w:rFonts w:ascii="Times New Roman" w:hAnsi="Times New Roman"/>
                <w:sz w:val="20"/>
              </w:rPr>
              <w:tab/>
              <w:t xml:space="preserve">$200,000 towards renewal of Kildonan Meadows Park </w:t>
            </w:r>
            <w:r>
              <w:rPr>
                <w:rFonts w:ascii="Times New Roman" w:hAnsi="Times New Roman"/>
                <w:sz w:val="20"/>
              </w:rPr>
              <w:tab/>
            </w:r>
            <w:r>
              <w:rPr>
                <w:rFonts w:ascii="Times New Roman" w:hAnsi="Times New Roman"/>
                <w:sz w:val="20"/>
              </w:rPr>
              <w:tab/>
            </w:r>
            <w:r w:rsidRPr="00B67756">
              <w:rPr>
                <w:rFonts w:ascii="Times New Roman" w:hAnsi="Times New Roman"/>
                <w:sz w:val="20"/>
              </w:rPr>
              <w:t>South including accessibility features</w:t>
            </w:r>
          </w:p>
          <w:p w14:paraId="68559D9E" w14:textId="43565BE0" w:rsidR="00B67756" w:rsidRPr="00B67756" w:rsidRDefault="00B67756" w:rsidP="00B67756">
            <w:pPr>
              <w:tabs>
                <w:tab w:val="left" w:pos="316"/>
              </w:tabs>
              <w:rPr>
                <w:rFonts w:ascii="Times New Roman" w:hAnsi="Times New Roman"/>
                <w:sz w:val="20"/>
              </w:rPr>
            </w:pPr>
            <w:r>
              <w:rPr>
                <w:rFonts w:ascii="Times New Roman" w:hAnsi="Times New Roman"/>
                <w:sz w:val="20"/>
              </w:rPr>
              <w:tab/>
            </w:r>
            <w:r w:rsidRPr="00B67756">
              <w:rPr>
                <w:rFonts w:ascii="Times New Roman" w:hAnsi="Times New Roman"/>
                <w:sz w:val="20"/>
              </w:rPr>
              <w:t xml:space="preserve">C. </w:t>
            </w:r>
            <w:r w:rsidRPr="00B67756">
              <w:rPr>
                <w:rFonts w:ascii="Times New Roman" w:hAnsi="Times New Roman"/>
                <w:sz w:val="20"/>
              </w:rPr>
              <w:tab/>
              <w:t xml:space="preserve">$100,000 towards renewal of Kern Park including </w:t>
            </w:r>
            <w:r>
              <w:rPr>
                <w:rFonts w:ascii="Times New Roman" w:hAnsi="Times New Roman"/>
                <w:sz w:val="20"/>
              </w:rPr>
              <w:tab/>
            </w:r>
            <w:r>
              <w:rPr>
                <w:rFonts w:ascii="Times New Roman" w:hAnsi="Times New Roman"/>
                <w:sz w:val="20"/>
              </w:rPr>
              <w:tab/>
            </w:r>
            <w:r>
              <w:rPr>
                <w:rFonts w:ascii="Times New Roman" w:hAnsi="Times New Roman"/>
                <w:sz w:val="20"/>
              </w:rPr>
              <w:tab/>
            </w:r>
            <w:r w:rsidRPr="00B67756">
              <w:rPr>
                <w:rFonts w:ascii="Times New Roman" w:hAnsi="Times New Roman"/>
                <w:sz w:val="20"/>
              </w:rPr>
              <w:t>accessibility features</w:t>
            </w:r>
          </w:p>
          <w:p w14:paraId="378CA2F8" w14:textId="77777777" w:rsidR="00B67756" w:rsidRPr="00B67756" w:rsidRDefault="00B67756" w:rsidP="00B67756">
            <w:pPr>
              <w:rPr>
                <w:rFonts w:ascii="Times New Roman" w:hAnsi="Times New Roman"/>
                <w:sz w:val="20"/>
              </w:rPr>
            </w:pPr>
          </w:p>
          <w:p w14:paraId="2954E581" w14:textId="38FBFA35" w:rsidR="00B67756" w:rsidRPr="00B67756" w:rsidRDefault="00B67756" w:rsidP="00B67756">
            <w:pPr>
              <w:tabs>
                <w:tab w:val="left" w:pos="286"/>
              </w:tabs>
              <w:rPr>
                <w:rFonts w:ascii="Times New Roman" w:hAnsi="Times New Roman"/>
                <w:sz w:val="20"/>
              </w:rPr>
            </w:pPr>
            <w:r>
              <w:rPr>
                <w:rFonts w:ascii="Times New Roman" w:hAnsi="Times New Roman"/>
                <w:sz w:val="20"/>
              </w:rPr>
              <w:tab/>
            </w:r>
            <w:r w:rsidRPr="00B67756">
              <w:rPr>
                <w:rFonts w:ascii="Times New Roman" w:hAnsi="Times New Roman"/>
                <w:sz w:val="20"/>
              </w:rPr>
              <w:t xml:space="preserve">D. </w:t>
            </w:r>
            <w:r w:rsidRPr="00B67756">
              <w:rPr>
                <w:rFonts w:ascii="Times New Roman" w:hAnsi="Times New Roman"/>
                <w:sz w:val="20"/>
              </w:rPr>
              <w:tab/>
              <w:t xml:space="preserve">$100,000 towards renewal of </w:t>
            </w:r>
            <w:proofErr w:type="spellStart"/>
            <w:r w:rsidRPr="00B67756">
              <w:rPr>
                <w:rFonts w:ascii="Times New Roman" w:hAnsi="Times New Roman"/>
                <w:sz w:val="20"/>
              </w:rPr>
              <w:t>Paulicelli</w:t>
            </w:r>
            <w:proofErr w:type="spellEnd"/>
            <w:r w:rsidRPr="00B67756">
              <w:rPr>
                <w:rFonts w:ascii="Times New Roman" w:hAnsi="Times New Roman"/>
                <w:sz w:val="20"/>
              </w:rPr>
              <w:t xml:space="preserve"> Park including </w:t>
            </w:r>
            <w:r>
              <w:rPr>
                <w:rFonts w:ascii="Times New Roman" w:hAnsi="Times New Roman"/>
                <w:sz w:val="20"/>
              </w:rPr>
              <w:tab/>
            </w:r>
            <w:r>
              <w:rPr>
                <w:rFonts w:ascii="Times New Roman" w:hAnsi="Times New Roman"/>
                <w:sz w:val="20"/>
              </w:rPr>
              <w:tab/>
            </w:r>
            <w:r w:rsidRPr="00B67756">
              <w:rPr>
                <w:rFonts w:ascii="Times New Roman" w:hAnsi="Times New Roman"/>
                <w:sz w:val="20"/>
              </w:rPr>
              <w:t>accessibility features</w:t>
            </w:r>
          </w:p>
          <w:p w14:paraId="3369077C" w14:textId="29910418" w:rsidR="00B67756" w:rsidRPr="00B67756" w:rsidRDefault="00B67756" w:rsidP="00B67756">
            <w:pPr>
              <w:tabs>
                <w:tab w:val="left" w:pos="301"/>
              </w:tabs>
              <w:rPr>
                <w:rFonts w:ascii="Times New Roman" w:hAnsi="Times New Roman"/>
                <w:sz w:val="20"/>
              </w:rPr>
            </w:pPr>
            <w:r>
              <w:rPr>
                <w:rFonts w:ascii="Times New Roman" w:hAnsi="Times New Roman"/>
                <w:sz w:val="20"/>
              </w:rPr>
              <w:tab/>
            </w:r>
            <w:r w:rsidRPr="00B67756">
              <w:rPr>
                <w:rFonts w:ascii="Times New Roman" w:hAnsi="Times New Roman"/>
                <w:sz w:val="20"/>
              </w:rPr>
              <w:t xml:space="preserve">E. </w:t>
            </w:r>
            <w:r w:rsidRPr="00B67756">
              <w:rPr>
                <w:rFonts w:ascii="Times New Roman" w:hAnsi="Times New Roman"/>
                <w:sz w:val="20"/>
              </w:rPr>
              <w:tab/>
              <w:t xml:space="preserve">$100,000 towards renewal of Cedar Ranch Park including </w:t>
            </w:r>
            <w:r>
              <w:rPr>
                <w:rFonts w:ascii="Times New Roman" w:hAnsi="Times New Roman"/>
                <w:sz w:val="20"/>
              </w:rPr>
              <w:tab/>
            </w:r>
            <w:r>
              <w:rPr>
                <w:rFonts w:ascii="Times New Roman" w:hAnsi="Times New Roman"/>
                <w:sz w:val="20"/>
              </w:rPr>
              <w:tab/>
            </w:r>
            <w:r w:rsidRPr="00B67756">
              <w:rPr>
                <w:rFonts w:ascii="Times New Roman" w:hAnsi="Times New Roman"/>
                <w:sz w:val="20"/>
              </w:rPr>
              <w:t>accessibility features</w:t>
            </w:r>
          </w:p>
          <w:p w14:paraId="3EBDA016" w14:textId="1CA75E14" w:rsidR="00B67756" w:rsidRPr="00B67756" w:rsidRDefault="00B67756" w:rsidP="00B67756">
            <w:pPr>
              <w:tabs>
                <w:tab w:val="left" w:pos="301"/>
              </w:tabs>
              <w:rPr>
                <w:rFonts w:ascii="Times New Roman" w:hAnsi="Times New Roman"/>
                <w:sz w:val="20"/>
              </w:rPr>
            </w:pPr>
            <w:r>
              <w:rPr>
                <w:rFonts w:ascii="Times New Roman" w:hAnsi="Times New Roman"/>
                <w:sz w:val="20"/>
              </w:rPr>
              <w:tab/>
            </w:r>
            <w:r w:rsidRPr="00B67756">
              <w:rPr>
                <w:rFonts w:ascii="Times New Roman" w:hAnsi="Times New Roman"/>
                <w:sz w:val="20"/>
              </w:rPr>
              <w:t xml:space="preserve">F. </w:t>
            </w:r>
            <w:r w:rsidRPr="00B67756">
              <w:rPr>
                <w:rFonts w:ascii="Times New Roman" w:hAnsi="Times New Roman"/>
                <w:sz w:val="20"/>
              </w:rPr>
              <w:tab/>
              <w:t xml:space="preserve">$100,000 towards renewal of Victor </w:t>
            </w:r>
            <w:proofErr w:type="spellStart"/>
            <w:r w:rsidRPr="00B67756">
              <w:rPr>
                <w:rFonts w:ascii="Times New Roman" w:hAnsi="Times New Roman"/>
                <w:sz w:val="20"/>
              </w:rPr>
              <w:t>Valde</w:t>
            </w:r>
            <w:proofErr w:type="spellEnd"/>
            <w:r w:rsidRPr="00B67756">
              <w:rPr>
                <w:rFonts w:ascii="Times New Roman" w:hAnsi="Times New Roman"/>
                <w:sz w:val="20"/>
              </w:rPr>
              <w:t xml:space="preserve"> Park including </w:t>
            </w:r>
            <w:r>
              <w:rPr>
                <w:rFonts w:ascii="Times New Roman" w:hAnsi="Times New Roman"/>
                <w:sz w:val="20"/>
              </w:rPr>
              <w:tab/>
            </w:r>
            <w:r>
              <w:rPr>
                <w:rFonts w:ascii="Times New Roman" w:hAnsi="Times New Roman"/>
                <w:sz w:val="20"/>
              </w:rPr>
              <w:tab/>
            </w:r>
            <w:r w:rsidRPr="00B67756">
              <w:rPr>
                <w:rFonts w:ascii="Times New Roman" w:hAnsi="Times New Roman"/>
                <w:sz w:val="20"/>
              </w:rPr>
              <w:t>accessibility features</w:t>
            </w:r>
          </w:p>
          <w:p w14:paraId="07E66B38" w14:textId="6B438F42" w:rsidR="002469DD" w:rsidRPr="00FF63FB" w:rsidRDefault="00B67756" w:rsidP="00B67756">
            <w:pPr>
              <w:tabs>
                <w:tab w:val="left" w:pos="286"/>
              </w:tabs>
              <w:rPr>
                <w:rFonts w:ascii="Times New Roman" w:hAnsi="Times New Roman"/>
                <w:sz w:val="20"/>
              </w:rPr>
            </w:pPr>
            <w:r>
              <w:rPr>
                <w:rFonts w:ascii="Times New Roman" w:hAnsi="Times New Roman"/>
                <w:sz w:val="20"/>
              </w:rPr>
              <w:tab/>
            </w:r>
            <w:r w:rsidRPr="00B67756">
              <w:rPr>
                <w:rFonts w:ascii="Times New Roman" w:hAnsi="Times New Roman"/>
                <w:sz w:val="20"/>
              </w:rPr>
              <w:t xml:space="preserve">G. </w:t>
            </w:r>
            <w:r w:rsidRPr="00B67756">
              <w:rPr>
                <w:rFonts w:ascii="Times New Roman" w:hAnsi="Times New Roman"/>
                <w:sz w:val="20"/>
              </w:rPr>
              <w:tab/>
              <w:t xml:space="preserve">$100,000 towards renewal of </w:t>
            </w:r>
            <w:proofErr w:type="spellStart"/>
            <w:r w:rsidRPr="00B67756">
              <w:rPr>
                <w:rFonts w:ascii="Times New Roman" w:hAnsi="Times New Roman"/>
                <w:sz w:val="20"/>
              </w:rPr>
              <w:t>Lagimodiere</w:t>
            </w:r>
            <w:proofErr w:type="spellEnd"/>
            <w:r w:rsidRPr="00B67756">
              <w:rPr>
                <w:rFonts w:ascii="Times New Roman" w:hAnsi="Times New Roman"/>
                <w:sz w:val="20"/>
              </w:rPr>
              <w:t xml:space="preserve"> Park including </w:t>
            </w:r>
            <w:r>
              <w:rPr>
                <w:rFonts w:ascii="Times New Roman" w:hAnsi="Times New Roman"/>
                <w:sz w:val="20"/>
              </w:rPr>
              <w:tab/>
            </w:r>
            <w:r>
              <w:rPr>
                <w:rFonts w:ascii="Times New Roman" w:hAnsi="Times New Roman"/>
                <w:sz w:val="20"/>
              </w:rPr>
              <w:tab/>
            </w:r>
            <w:r w:rsidRPr="00B67756">
              <w:rPr>
                <w:rFonts w:ascii="Times New Roman" w:hAnsi="Times New Roman"/>
                <w:sz w:val="20"/>
              </w:rPr>
              <w:t>accessibility features</w:t>
            </w:r>
          </w:p>
        </w:tc>
        <w:tc>
          <w:tcPr>
            <w:tcW w:w="2178" w:type="dxa"/>
          </w:tcPr>
          <w:p w14:paraId="2DAC03C9" w14:textId="78BBD915" w:rsidR="001F0765" w:rsidRDefault="000E3B18" w:rsidP="007927E1">
            <w:pPr>
              <w:spacing w:before="60" w:after="60"/>
              <w:jc w:val="center"/>
              <w:rPr>
                <w:rFonts w:ascii="Times New Roman" w:hAnsi="Times New Roman"/>
                <w:sz w:val="20"/>
              </w:rPr>
            </w:pPr>
            <w:r>
              <w:rPr>
                <w:rFonts w:ascii="Times New Roman" w:hAnsi="Times New Roman"/>
                <w:sz w:val="20"/>
              </w:rPr>
              <w:lastRenderedPageBreak/>
              <w:t>LOST</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30972702" w:rsidR="001D0FDF" w:rsidRDefault="00BF0146">
            <w:pPr>
              <w:spacing w:before="60" w:after="60"/>
              <w:rPr>
                <w:rFonts w:ascii="Times New Roman" w:hAnsi="Times New Roman"/>
                <w:sz w:val="20"/>
              </w:rPr>
            </w:pPr>
            <w:r>
              <w:rPr>
                <w:rFonts w:ascii="Times New Roman" w:hAnsi="Times New Roman"/>
                <w:sz w:val="20"/>
              </w:rPr>
              <w:t>Nason / Sharma</w:t>
            </w:r>
          </w:p>
        </w:tc>
        <w:tc>
          <w:tcPr>
            <w:tcW w:w="5611" w:type="dxa"/>
          </w:tcPr>
          <w:p w14:paraId="4DC74B51" w14:textId="77777777" w:rsidR="00F411DE" w:rsidRPr="00F411DE" w:rsidRDefault="00F411DE" w:rsidP="00F411DE">
            <w:pPr>
              <w:widowControl w:val="0"/>
              <w:jc w:val="both"/>
              <w:rPr>
                <w:rFonts w:ascii="Times New Roman" w:hAnsi="Times New Roman"/>
                <w:bCs/>
                <w:snapToGrid w:val="0"/>
                <w:sz w:val="20"/>
              </w:rPr>
            </w:pPr>
            <w:r w:rsidRPr="00F411DE">
              <w:rPr>
                <w:rFonts w:ascii="Times New Roman" w:hAnsi="Times New Roman"/>
                <w:bCs/>
                <w:snapToGrid w:val="0"/>
                <w:sz w:val="20"/>
              </w:rPr>
              <w:t>THAT Recommendation 1 of Item No 3 of the Report of the Standing Policy Committee on Infrastructure Renewal and Public Works dated September 16, 2020 be deleted and replaced with the following:</w:t>
            </w:r>
          </w:p>
          <w:p w14:paraId="71A14315" w14:textId="77777777" w:rsidR="00F411DE" w:rsidRPr="00F411DE" w:rsidRDefault="00F411DE" w:rsidP="00F411DE">
            <w:pPr>
              <w:widowControl w:val="0"/>
              <w:jc w:val="both"/>
              <w:rPr>
                <w:rFonts w:ascii="Times New Roman" w:hAnsi="Times New Roman"/>
                <w:bCs/>
                <w:snapToGrid w:val="0"/>
                <w:sz w:val="20"/>
              </w:rPr>
            </w:pPr>
          </w:p>
          <w:p w14:paraId="5297629B" w14:textId="47E8BF7C" w:rsidR="00F411DE" w:rsidRPr="00F411DE" w:rsidRDefault="00F411DE" w:rsidP="00427C03">
            <w:pPr>
              <w:widowControl w:val="0"/>
              <w:tabs>
                <w:tab w:val="left" w:pos="271"/>
              </w:tabs>
              <w:jc w:val="both"/>
              <w:rPr>
                <w:rFonts w:ascii="Times New Roman" w:hAnsi="Times New Roman"/>
                <w:bCs/>
                <w:snapToGrid w:val="0"/>
                <w:sz w:val="20"/>
              </w:rPr>
            </w:pPr>
            <w:r w:rsidRPr="00F411DE">
              <w:rPr>
                <w:rFonts w:ascii="Times New Roman" w:hAnsi="Times New Roman"/>
                <w:bCs/>
                <w:snapToGrid w:val="0"/>
                <w:sz w:val="20"/>
              </w:rPr>
              <w:t>1.</w:t>
            </w:r>
            <w:r w:rsidRPr="00F411DE">
              <w:rPr>
                <w:rFonts w:ascii="Times New Roman" w:hAnsi="Times New Roman"/>
                <w:bCs/>
                <w:snapToGrid w:val="0"/>
                <w:sz w:val="20"/>
              </w:rPr>
              <w:tab/>
              <w:t xml:space="preserve">That the Winnipeg Public Service be directed to provide a </w:t>
            </w:r>
            <w:r w:rsidR="00427C03">
              <w:rPr>
                <w:rFonts w:ascii="Times New Roman" w:hAnsi="Times New Roman"/>
                <w:bCs/>
                <w:snapToGrid w:val="0"/>
                <w:sz w:val="20"/>
              </w:rPr>
              <w:tab/>
            </w:r>
            <w:r w:rsidRPr="00F411DE">
              <w:rPr>
                <w:rFonts w:ascii="Times New Roman" w:hAnsi="Times New Roman"/>
                <w:bCs/>
                <w:snapToGrid w:val="0"/>
                <w:sz w:val="20"/>
              </w:rPr>
              <w:t xml:space="preserve">credit for the month of April, 2020, to both taxi and personal </w:t>
            </w:r>
            <w:r w:rsidR="00427C03">
              <w:rPr>
                <w:rFonts w:ascii="Times New Roman" w:hAnsi="Times New Roman"/>
                <w:bCs/>
                <w:snapToGrid w:val="0"/>
                <w:sz w:val="20"/>
              </w:rPr>
              <w:tab/>
            </w:r>
            <w:r w:rsidRPr="00F411DE">
              <w:rPr>
                <w:rFonts w:ascii="Times New Roman" w:hAnsi="Times New Roman"/>
                <w:bCs/>
                <w:snapToGrid w:val="0"/>
                <w:sz w:val="20"/>
              </w:rPr>
              <w:t xml:space="preserve">transportation drivers, which is intended to support operations </w:t>
            </w:r>
            <w:r w:rsidR="00427C03">
              <w:rPr>
                <w:rFonts w:ascii="Times New Roman" w:hAnsi="Times New Roman"/>
                <w:bCs/>
                <w:snapToGrid w:val="0"/>
                <w:sz w:val="20"/>
              </w:rPr>
              <w:tab/>
            </w:r>
            <w:r w:rsidRPr="00F411DE">
              <w:rPr>
                <w:rFonts w:ascii="Times New Roman" w:hAnsi="Times New Roman"/>
                <w:bCs/>
                <w:snapToGrid w:val="0"/>
                <w:sz w:val="20"/>
              </w:rPr>
              <w:t xml:space="preserve">as well the drivers, equivalent to up to one month’s value of the </w:t>
            </w:r>
            <w:r w:rsidR="00427C03">
              <w:rPr>
                <w:rFonts w:ascii="Times New Roman" w:hAnsi="Times New Roman"/>
                <w:bCs/>
                <w:snapToGrid w:val="0"/>
                <w:sz w:val="20"/>
              </w:rPr>
              <w:tab/>
            </w:r>
            <w:r w:rsidRPr="00F411DE">
              <w:rPr>
                <w:rFonts w:ascii="Times New Roman" w:hAnsi="Times New Roman"/>
                <w:bCs/>
                <w:snapToGrid w:val="0"/>
                <w:sz w:val="20"/>
              </w:rPr>
              <w:t xml:space="preserve">dispatcher </w:t>
            </w:r>
            <w:proofErr w:type="spellStart"/>
            <w:r w:rsidRPr="00F411DE">
              <w:rPr>
                <w:rFonts w:ascii="Times New Roman" w:hAnsi="Times New Roman"/>
                <w:bCs/>
                <w:snapToGrid w:val="0"/>
                <w:sz w:val="20"/>
              </w:rPr>
              <w:t>licence</w:t>
            </w:r>
            <w:proofErr w:type="spellEnd"/>
            <w:r w:rsidRPr="00F411DE">
              <w:rPr>
                <w:rFonts w:ascii="Times New Roman" w:hAnsi="Times New Roman"/>
                <w:bCs/>
                <w:snapToGrid w:val="0"/>
                <w:sz w:val="20"/>
              </w:rPr>
              <w:t xml:space="preserve"> fees in the following manner:</w:t>
            </w:r>
          </w:p>
          <w:p w14:paraId="0D97EB41" w14:textId="4D98066C" w:rsidR="00F411DE" w:rsidRPr="00F411DE" w:rsidRDefault="00427C03" w:rsidP="002719BE">
            <w:pPr>
              <w:widowControl w:val="0"/>
              <w:tabs>
                <w:tab w:val="left" w:pos="301"/>
              </w:tabs>
              <w:spacing w:before="120"/>
              <w:jc w:val="both"/>
              <w:rPr>
                <w:rFonts w:ascii="Times New Roman" w:hAnsi="Times New Roman"/>
                <w:bCs/>
                <w:snapToGrid w:val="0"/>
                <w:sz w:val="20"/>
              </w:rPr>
            </w:pPr>
            <w:r>
              <w:rPr>
                <w:rFonts w:ascii="Times New Roman" w:hAnsi="Times New Roman"/>
                <w:bCs/>
                <w:snapToGrid w:val="0"/>
                <w:sz w:val="20"/>
              </w:rPr>
              <w:tab/>
            </w:r>
            <w:r w:rsidR="00F411DE" w:rsidRPr="00F411DE">
              <w:rPr>
                <w:rFonts w:ascii="Times New Roman" w:hAnsi="Times New Roman"/>
                <w:bCs/>
                <w:snapToGrid w:val="0"/>
                <w:sz w:val="20"/>
              </w:rPr>
              <w:t>A.</w:t>
            </w:r>
            <w:r w:rsidR="00F411DE" w:rsidRPr="00F411DE">
              <w:rPr>
                <w:rFonts w:ascii="Times New Roman" w:hAnsi="Times New Roman"/>
                <w:bCs/>
                <w:snapToGrid w:val="0"/>
                <w:sz w:val="20"/>
              </w:rPr>
              <w:tab/>
              <w:t xml:space="preserve">For small dispatchers with </w:t>
            </w:r>
            <w:proofErr w:type="spellStart"/>
            <w:r w:rsidR="00F411DE" w:rsidRPr="00F411DE">
              <w:rPr>
                <w:rFonts w:ascii="Times New Roman" w:hAnsi="Times New Roman"/>
                <w:bCs/>
                <w:snapToGrid w:val="0"/>
                <w:sz w:val="20"/>
              </w:rPr>
              <w:t>licences</w:t>
            </w:r>
            <w:proofErr w:type="spellEnd"/>
            <w:r w:rsidR="00F411DE" w:rsidRPr="00F411DE">
              <w:rPr>
                <w:rFonts w:ascii="Times New Roman" w:hAnsi="Times New Roman"/>
                <w:bCs/>
                <w:snapToGrid w:val="0"/>
                <w:sz w:val="20"/>
              </w:rPr>
              <w:t xml:space="preserve"> for less than 25 </w:t>
            </w:r>
            <w:r>
              <w:rPr>
                <w:rFonts w:ascii="Times New Roman" w:hAnsi="Times New Roman"/>
                <w:bCs/>
                <w:snapToGrid w:val="0"/>
                <w:sz w:val="20"/>
              </w:rPr>
              <w:tab/>
            </w:r>
            <w:r>
              <w:rPr>
                <w:rFonts w:ascii="Times New Roman" w:hAnsi="Times New Roman"/>
                <w:bCs/>
                <w:snapToGrid w:val="0"/>
                <w:sz w:val="20"/>
              </w:rPr>
              <w:tab/>
            </w:r>
            <w:r>
              <w:rPr>
                <w:rFonts w:ascii="Times New Roman" w:hAnsi="Times New Roman"/>
                <w:bCs/>
                <w:snapToGrid w:val="0"/>
                <w:sz w:val="20"/>
              </w:rPr>
              <w:tab/>
            </w:r>
            <w:r w:rsidR="00F411DE" w:rsidRPr="00F411DE">
              <w:rPr>
                <w:rFonts w:ascii="Times New Roman" w:hAnsi="Times New Roman"/>
                <w:bCs/>
                <w:snapToGrid w:val="0"/>
                <w:sz w:val="20"/>
              </w:rPr>
              <w:t xml:space="preserve">vehicles, and monthly </w:t>
            </w:r>
            <w:proofErr w:type="spellStart"/>
            <w:r w:rsidR="00F411DE" w:rsidRPr="00F411DE">
              <w:rPr>
                <w:rFonts w:ascii="Times New Roman" w:hAnsi="Times New Roman"/>
                <w:bCs/>
                <w:snapToGrid w:val="0"/>
                <w:sz w:val="20"/>
              </w:rPr>
              <w:t>licence</w:t>
            </w:r>
            <w:proofErr w:type="spellEnd"/>
            <w:r w:rsidR="00F411DE" w:rsidRPr="00F411DE">
              <w:rPr>
                <w:rFonts w:ascii="Times New Roman" w:hAnsi="Times New Roman"/>
                <w:bCs/>
                <w:snapToGrid w:val="0"/>
                <w:sz w:val="20"/>
              </w:rPr>
              <w:t xml:space="preserve"> costs less than $500, a </w:t>
            </w:r>
            <w:r>
              <w:rPr>
                <w:rFonts w:ascii="Times New Roman" w:hAnsi="Times New Roman"/>
                <w:bCs/>
                <w:snapToGrid w:val="0"/>
                <w:sz w:val="20"/>
              </w:rPr>
              <w:tab/>
            </w:r>
            <w:r>
              <w:rPr>
                <w:rFonts w:ascii="Times New Roman" w:hAnsi="Times New Roman"/>
                <w:bCs/>
                <w:snapToGrid w:val="0"/>
                <w:sz w:val="20"/>
              </w:rPr>
              <w:tab/>
            </w:r>
            <w:r>
              <w:rPr>
                <w:rFonts w:ascii="Times New Roman" w:hAnsi="Times New Roman"/>
                <w:bCs/>
                <w:snapToGrid w:val="0"/>
                <w:sz w:val="20"/>
              </w:rPr>
              <w:tab/>
            </w:r>
            <w:r w:rsidR="00F411DE" w:rsidRPr="00F411DE">
              <w:rPr>
                <w:rFonts w:ascii="Times New Roman" w:hAnsi="Times New Roman"/>
                <w:bCs/>
                <w:snapToGrid w:val="0"/>
                <w:sz w:val="20"/>
              </w:rPr>
              <w:t xml:space="preserve">credit for the full amount of one month’s dispatcher </w:t>
            </w:r>
            <w:r>
              <w:rPr>
                <w:rFonts w:ascii="Times New Roman" w:hAnsi="Times New Roman"/>
                <w:bCs/>
                <w:snapToGrid w:val="0"/>
                <w:sz w:val="20"/>
              </w:rPr>
              <w:tab/>
            </w:r>
            <w:r>
              <w:rPr>
                <w:rFonts w:ascii="Times New Roman" w:hAnsi="Times New Roman"/>
                <w:bCs/>
                <w:snapToGrid w:val="0"/>
                <w:sz w:val="20"/>
              </w:rPr>
              <w:tab/>
            </w:r>
            <w:r>
              <w:rPr>
                <w:rFonts w:ascii="Times New Roman" w:hAnsi="Times New Roman"/>
                <w:bCs/>
                <w:snapToGrid w:val="0"/>
                <w:sz w:val="20"/>
              </w:rPr>
              <w:tab/>
            </w:r>
            <w:proofErr w:type="spellStart"/>
            <w:r w:rsidR="00F411DE" w:rsidRPr="00F411DE">
              <w:rPr>
                <w:rFonts w:ascii="Times New Roman" w:hAnsi="Times New Roman"/>
                <w:bCs/>
                <w:snapToGrid w:val="0"/>
                <w:sz w:val="20"/>
              </w:rPr>
              <w:t>licence</w:t>
            </w:r>
            <w:proofErr w:type="spellEnd"/>
            <w:r w:rsidR="00F411DE" w:rsidRPr="00F411DE">
              <w:rPr>
                <w:rFonts w:ascii="Times New Roman" w:hAnsi="Times New Roman"/>
                <w:bCs/>
                <w:snapToGrid w:val="0"/>
                <w:sz w:val="20"/>
              </w:rPr>
              <w:t xml:space="preserve"> fee.</w:t>
            </w:r>
          </w:p>
          <w:p w14:paraId="71C0C8A5" w14:textId="15DCEDBD" w:rsidR="00F411DE" w:rsidRPr="00F411DE" w:rsidRDefault="00427C03" w:rsidP="00427C03">
            <w:pPr>
              <w:widowControl w:val="0"/>
              <w:tabs>
                <w:tab w:val="left" w:pos="301"/>
              </w:tabs>
              <w:jc w:val="both"/>
              <w:rPr>
                <w:rFonts w:ascii="Times New Roman" w:hAnsi="Times New Roman"/>
                <w:bCs/>
                <w:snapToGrid w:val="0"/>
                <w:sz w:val="20"/>
              </w:rPr>
            </w:pPr>
            <w:r>
              <w:rPr>
                <w:rFonts w:ascii="Times New Roman" w:hAnsi="Times New Roman"/>
                <w:bCs/>
                <w:snapToGrid w:val="0"/>
                <w:sz w:val="20"/>
              </w:rPr>
              <w:tab/>
            </w:r>
            <w:r w:rsidR="00F411DE" w:rsidRPr="00F411DE">
              <w:rPr>
                <w:rFonts w:ascii="Times New Roman" w:hAnsi="Times New Roman"/>
                <w:bCs/>
                <w:snapToGrid w:val="0"/>
                <w:sz w:val="20"/>
              </w:rPr>
              <w:t>B.</w:t>
            </w:r>
            <w:r w:rsidR="00F411DE" w:rsidRPr="00F411DE">
              <w:rPr>
                <w:rFonts w:ascii="Times New Roman" w:hAnsi="Times New Roman"/>
                <w:bCs/>
                <w:snapToGrid w:val="0"/>
                <w:sz w:val="20"/>
              </w:rPr>
              <w:tab/>
              <w:t xml:space="preserve">For those companies with dispatcher </w:t>
            </w:r>
            <w:proofErr w:type="spellStart"/>
            <w:r w:rsidR="00F411DE" w:rsidRPr="00F411DE">
              <w:rPr>
                <w:rFonts w:ascii="Times New Roman" w:hAnsi="Times New Roman"/>
                <w:bCs/>
                <w:snapToGrid w:val="0"/>
                <w:sz w:val="20"/>
              </w:rPr>
              <w:t>licences</w:t>
            </w:r>
            <w:proofErr w:type="spellEnd"/>
            <w:r w:rsidR="00F411DE" w:rsidRPr="00F411DE">
              <w:rPr>
                <w:rFonts w:ascii="Times New Roman" w:hAnsi="Times New Roman"/>
                <w:bCs/>
                <w:snapToGrid w:val="0"/>
                <w:sz w:val="20"/>
              </w:rPr>
              <w:t xml:space="preserve"> of more </w:t>
            </w:r>
            <w:r>
              <w:rPr>
                <w:rFonts w:ascii="Times New Roman" w:hAnsi="Times New Roman"/>
                <w:bCs/>
                <w:snapToGrid w:val="0"/>
                <w:sz w:val="20"/>
              </w:rPr>
              <w:tab/>
            </w:r>
            <w:r>
              <w:rPr>
                <w:rFonts w:ascii="Times New Roman" w:hAnsi="Times New Roman"/>
                <w:bCs/>
                <w:snapToGrid w:val="0"/>
                <w:sz w:val="20"/>
              </w:rPr>
              <w:tab/>
            </w:r>
            <w:r w:rsidR="00F411DE" w:rsidRPr="00F411DE">
              <w:rPr>
                <w:rFonts w:ascii="Times New Roman" w:hAnsi="Times New Roman"/>
                <w:bCs/>
                <w:snapToGrid w:val="0"/>
                <w:sz w:val="20"/>
              </w:rPr>
              <w:t xml:space="preserve">than 25 vehicles, and monthly </w:t>
            </w:r>
            <w:proofErr w:type="spellStart"/>
            <w:r w:rsidR="00F411DE" w:rsidRPr="00F411DE">
              <w:rPr>
                <w:rFonts w:ascii="Times New Roman" w:hAnsi="Times New Roman"/>
                <w:bCs/>
                <w:snapToGrid w:val="0"/>
                <w:sz w:val="20"/>
              </w:rPr>
              <w:t>licence</w:t>
            </w:r>
            <w:proofErr w:type="spellEnd"/>
            <w:r w:rsidR="00F411DE" w:rsidRPr="00F411DE">
              <w:rPr>
                <w:rFonts w:ascii="Times New Roman" w:hAnsi="Times New Roman"/>
                <w:bCs/>
                <w:snapToGrid w:val="0"/>
                <w:sz w:val="20"/>
              </w:rPr>
              <w:t xml:space="preserve"> costs over $500, a </w:t>
            </w:r>
            <w:r>
              <w:rPr>
                <w:rFonts w:ascii="Times New Roman" w:hAnsi="Times New Roman"/>
                <w:bCs/>
                <w:snapToGrid w:val="0"/>
                <w:sz w:val="20"/>
              </w:rPr>
              <w:tab/>
            </w:r>
            <w:r>
              <w:rPr>
                <w:rFonts w:ascii="Times New Roman" w:hAnsi="Times New Roman"/>
                <w:bCs/>
                <w:snapToGrid w:val="0"/>
                <w:sz w:val="20"/>
              </w:rPr>
              <w:tab/>
            </w:r>
            <w:r w:rsidR="00F411DE" w:rsidRPr="00F411DE">
              <w:rPr>
                <w:rFonts w:ascii="Times New Roman" w:hAnsi="Times New Roman"/>
                <w:bCs/>
                <w:snapToGrid w:val="0"/>
                <w:sz w:val="20"/>
              </w:rPr>
              <w:t xml:space="preserve">credit of 50% of the value of one month’s dispatcher </w:t>
            </w:r>
            <w:r>
              <w:rPr>
                <w:rFonts w:ascii="Times New Roman" w:hAnsi="Times New Roman"/>
                <w:bCs/>
                <w:snapToGrid w:val="0"/>
                <w:sz w:val="20"/>
              </w:rPr>
              <w:tab/>
            </w:r>
            <w:r>
              <w:rPr>
                <w:rFonts w:ascii="Times New Roman" w:hAnsi="Times New Roman"/>
                <w:bCs/>
                <w:snapToGrid w:val="0"/>
                <w:sz w:val="20"/>
              </w:rPr>
              <w:tab/>
            </w:r>
            <w:r>
              <w:rPr>
                <w:rFonts w:ascii="Times New Roman" w:hAnsi="Times New Roman"/>
                <w:bCs/>
                <w:snapToGrid w:val="0"/>
                <w:sz w:val="20"/>
              </w:rPr>
              <w:tab/>
            </w:r>
            <w:proofErr w:type="spellStart"/>
            <w:r w:rsidR="00F411DE" w:rsidRPr="00F411DE">
              <w:rPr>
                <w:rFonts w:ascii="Times New Roman" w:hAnsi="Times New Roman"/>
                <w:bCs/>
                <w:snapToGrid w:val="0"/>
                <w:sz w:val="20"/>
              </w:rPr>
              <w:t>licence</w:t>
            </w:r>
            <w:proofErr w:type="spellEnd"/>
            <w:r w:rsidR="00F411DE" w:rsidRPr="00F411DE">
              <w:rPr>
                <w:rFonts w:ascii="Times New Roman" w:hAnsi="Times New Roman"/>
                <w:bCs/>
                <w:snapToGrid w:val="0"/>
                <w:sz w:val="20"/>
              </w:rPr>
              <w:t xml:space="preserve"> fee.</w:t>
            </w:r>
          </w:p>
          <w:p w14:paraId="5590F7BC" w14:textId="28DC0CEC" w:rsidR="001D0FDF" w:rsidRDefault="00F411DE" w:rsidP="002719BE">
            <w:pPr>
              <w:widowControl w:val="0"/>
              <w:tabs>
                <w:tab w:val="left" w:pos="316"/>
              </w:tabs>
              <w:spacing w:before="120"/>
              <w:jc w:val="both"/>
              <w:rPr>
                <w:rFonts w:ascii="Times New Roman" w:hAnsi="Times New Roman"/>
                <w:bCs/>
                <w:snapToGrid w:val="0"/>
                <w:sz w:val="20"/>
              </w:rPr>
            </w:pPr>
            <w:r w:rsidRPr="00F411DE">
              <w:rPr>
                <w:rFonts w:ascii="Times New Roman" w:hAnsi="Times New Roman"/>
                <w:bCs/>
                <w:snapToGrid w:val="0"/>
                <w:sz w:val="20"/>
              </w:rPr>
              <w:t>2.</w:t>
            </w:r>
            <w:r w:rsidRPr="00F411DE">
              <w:rPr>
                <w:rFonts w:ascii="Times New Roman" w:hAnsi="Times New Roman"/>
                <w:bCs/>
                <w:snapToGrid w:val="0"/>
                <w:sz w:val="20"/>
              </w:rPr>
              <w:tab/>
              <w:t xml:space="preserve">That the dispatcher </w:t>
            </w:r>
            <w:proofErr w:type="spellStart"/>
            <w:r w:rsidRPr="00F411DE">
              <w:rPr>
                <w:rFonts w:ascii="Times New Roman" w:hAnsi="Times New Roman"/>
                <w:bCs/>
                <w:snapToGrid w:val="0"/>
                <w:sz w:val="20"/>
              </w:rPr>
              <w:t>licence</w:t>
            </w:r>
            <w:proofErr w:type="spellEnd"/>
            <w:r w:rsidRPr="00F411DE">
              <w:rPr>
                <w:rFonts w:ascii="Times New Roman" w:hAnsi="Times New Roman"/>
                <w:bCs/>
                <w:snapToGrid w:val="0"/>
                <w:sz w:val="20"/>
              </w:rPr>
              <w:t xml:space="preserve"> fee credits of approximately </w:t>
            </w:r>
            <w:r w:rsidR="00427C03">
              <w:rPr>
                <w:rFonts w:ascii="Times New Roman" w:hAnsi="Times New Roman"/>
                <w:bCs/>
                <w:snapToGrid w:val="0"/>
                <w:sz w:val="20"/>
              </w:rPr>
              <w:tab/>
            </w:r>
            <w:r w:rsidRPr="00F411DE">
              <w:rPr>
                <w:rFonts w:ascii="Times New Roman" w:hAnsi="Times New Roman"/>
                <w:bCs/>
                <w:snapToGrid w:val="0"/>
                <w:sz w:val="20"/>
              </w:rPr>
              <w:t xml:space="preserve">$16,000 to the Vehicle for Hire industry, be funded through </w:t>
            </w:r>
            <w:r w:rsidR="00427C03">
              <w:rPr>
                <w:rFonts w:ascii="Times New Roman" w:hAnsi="Times New Roman"/>
                <w:bCs/>
                <w:snapToGrid w:val="0"/>
                <w:sz w:val="20"/>
              </w:rPr>
              <w:tab/>
            </w:r>
            <w:r w:rsidRPr="00F411DE">
              <w:rPr>
                <w:rFonts w:ascii="Times New Roman" w:hAnsi="Times New Roman"/>
                <w:bCs/>
                <w:snapToGrid w:val="0"/>
                <w:sz w:val="20"/>
              </w:rPr>
              <w:t>existing departmental budgets.</w:t>
            </w:r>
          </w:p>
        </w:tc>
        <w:tc>
          <w:tcPr>
            <w:tcW w:w="2178" w:type="dxa"/>
          </w:tcPr>
          <w:p w14:paraId="357CC0C3" w14:textId="4E1B6E8B" w:rsidR="001D0FDF" w:rsidRPr="009D5CF5" w:rsidRDefault="000E3B18" w:rsidP="007927E1">
            <w:pPr>
              <w:spacing w:before="60" w:after="60"/>
              <w:jc w:val="center"/>
              <w:rPr>
                <w:rFonts w:ascii="Times New Roman" w:hAnsi="Times New Roman"/>
                <w:sz w:val="20"/>
              </w:rPr>
            </w:pPr>
            <w:r>
              <w:rPr>
                <w:rFonts w:ascii="Times New Roman" w:hAnsi="Times New Roman"/>
                <w:sz w:val="20"/>
              </w:rPr>
              <w:t>CARRIED</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3E824344" w:rsidR="001D0FDF" w:rsidRDefault="00137B64">
            <w:pPr>
              <w:spacing w:before="60" w:after="60"/>
              <w:rPr>
                <w:rFonts w:ascii="Times New Roman" w:hAnsi="Times New Roman"/>
                <w:sz w:val="20"/>
              </w:rPr>
            </w:pPr>
            <w:r>
              <w:rPr>
                <w:rFonts w:ascii="Times New Roman" w:hAnsi="Times New Roman"/>
                <w:sz w:val="20"/>
              </w:rPr>
              <w:t>Klein / Nason</w:t>
            </w:r>
          </w:p>
        </w:tc>
        <w:tc>
          <w:tcPr>
            <w:tcW w:w="5611" w:type="dxa"/>
          </w:tcPr>
          <w:p w14:paraId="390B154F" w14:textId="77777777" w:rsidR="00137B64" w:rsidRPr="00137B64" w:rsidRDefault="00137B64" w:rsidP="00137B64">
            <w:pPr>
              <w:widowControl w:val="0"/>
              <w:jc w:val="both"/>
              <w:rPr>
                <w:rFonts w:ascii="Times New Roman" w:hAnsi="Times New Roman"/>
                <w:bCs/>
                <w:sz w:val="20"/>
              </w:rPr>
            </w:pPr>
            <w:r w:rsidRPr="00137B64">
              <w:rPr>
                <w:rFonts w:ascii="Times New Roman" w:hAnsi="Times New Roman"/>
                <w:bCs/>
                <w:sz w:val="20"/>
              </w:rPr>
              <w:t>THAT Recommendation 2 of Item No 1 of the Report of the Standing Policy Committee on Property and Development, Heritage and Downtown Development dated September 17, 2020 be deleted and replaced with the following:</w:t>
            </w:r>
          </w:p>
          <w:p w14:paraId="793D5A74" w14:textId="77777777" w:rsidR="00137B64" w:rsidRPr="00137B64" w:rsidRDefault="00137B64" w:rsidP="00137B64">
            <w:pPr>
              <w:widowControl w:val="0"/>
              <w:jc w:val="both"/>
              <w:rPr>
                <w:rFonts w:ascii="Times New Roman" w:hAnsi="Times New Roman"/>
                <w:bCs/>
                <w:sz w:val="20"/>
              </w:rPr>
            </w:pPr>
          </w:p>
          <w:p w14:paraId="41C3FD6A" w14:textId="209C5380" w:rsidR="00137B64" w:rsidRPr="00137B64" w:rsidRDefault="00137B64" w:rsidP="00137B64">
            <w:pPr>
              <w:widowControl w:val="0"/>
              <w:jc w:val="both"/>
              <w:rPr>
                <w:rFonts w:ascii="Times New Roman" w:hAnsi="Times New Roman"/>
                <w:bCs/>
                <w:sz w:val="20"/>
              </w:rPr>
            </w:pPr>
            <w:r w:rsidRPr="00137B64">
              <w:rPr>
                <w:rFonts w:ascii="Times New Roman" w:hAnsi="Times New Roman"/>
                <w:bCs/>
                <w:sz w:val="20"/>
              </w:rPr>
              <w:t xml:space="preserve">“2. </w:t>
            </w:r>
            <w:r w:rsidRPr="00137B64">
              <w:rPr>
                <w:rFonts w:ascii="Times New Roman" w:hAnsi="Times New Roman"/>
                <w:bCs/>
                <w:sz w:val="20"/>
              </w:rPr>
              <w:tab/>
              <w:t xml:space="preserve">That authority be delegated to Chief Administrative </w:t>
            </w:r>
            <w:r>
              <w:rPr>
                <w:rFonts w:ascii="Times New Roman" w:hAnsi="Times New Roman"/>
                <w:bCs/>
                <w:sz w:val="20"/>
              </w:rPr>
              <w:tab/>
            </w:r>
            <w:r w:rsidRPr="00137B64">
              <w:rPr>
                <w:rFonts w:ascii="Times New Roman" w:hAnsi="Times New Roman"/>
                <w:bCs/>
                <w:sz w:val="20"/>
              </w:rPr>
              <w:t xml:space="preserve">Officer to negotiate and approve the terms and conditions </w:t>
            </w:r>
            <w:r>
              <w:rPr>
                <w:rFonts w:ascii="Times New Roman" w:hAnsi="Times New Roman"/>
                <w:bCs/>
                <w:sz w:val="20"/>
              </w:rPr>
              <w:tab/>
            </w:r>
            <w:r w:rsidRPr="00137B64">
              <w:rPr>
                <w:rFonts w:ascii="Times New Roman" w:hAnsi="Times New Roman"/>
                <w:bCs/>
                <w:sz w:val="20"/>
              </w:rPr>
              <w:t xml:space="preserve">of the donation agreement and the Ancillary Agreements, </w:t>
            </w:r>
            <w:r>
              <w:rPr>
                <w:rFonts w:ascii="Times New Roman" w:hAnsi="Times New Roman"/>
                <w:bCs/>
                <w:sz w:val="20"/>
              </w:rPr>
              <w:tab/>
            </w:r>
            <w:r w:rsidRPr="00137B64">
              <w:rPr>
                <w:rFonts w:ascii="Times New Roman" w:hAnsi="Times New Roman"/>
                <w:bCs/>
                <w:sz w:val="20"/>
              </w:rPr>
              <w:t xml:space="preserve">in accordance with this report, including the terms and </w:t>
            </w:r>
            <w:r>
              <w:rPr>
                <w:rFonts w:ascii="Times New Roman" w:hAnsi="Times New Roman"/>
                <w:bCs/>
                <w:sz w:val="20"/>
              </w:rPr>
              <w:tab/>
            </w:r>
            <w:r w:rsidRPr="00137B64">
              <w:rPr>
                <w:rFonts w:ascii="Times New Roman" w:hAnsi="Times New Roman"/>
                <w:bCs/>
                <w:sz w:val="20"/>
              </w:rPr>
              <w:t xml:space="preserve">conditions attached to this report as Schedule A, amended </w:t>
            </w:r>
            <w:r>
              <w:rPr>
                <w:rFonts w:ascii="Times New Roman" w:hAnsi="Times New Roman"/>
                <w:bCs/>
                <w:sz w:val="20"/>
              </w:rPr>
              <w:tab/>
            </w:r>
            <w:r w:rsidRPr="00137B64">
              <w:rPr>
                <w:rFonts w:ascii="Times New Roman" w:hAnsi="Times New Roman"/>
                <w:bCs/>
                <w:sz w:val="20"/>
              </w:rPr>
              <w:t>as follows:</w:t>
            </w:r>
          </w:p>
          <w:p w14:paraId="514DCB4B" w14:textId="79889041" w:rsidR="00137B64" w:rsidRPr="00137B64" w:rsidRDefault="00137B64" w:rsidP="00137B64">
            <w:pPr>
              <w:widowControl w:val="0"/>
              <w:jc w:val="both"/>
              <w:rPr>
                <w:rFonts w:ascii="Times New Roman" w:hAnsi="Times New Roman"/>
                <w:bCs/>
                <w:sz w:val="20"/>
              </w:rPr>
            </w:pPr>
            <w:r>
              <w:rPr>
                <w:rFonts w:ascii="Times New Roman" w:hAnsi="Times New Roman"/>
                <w:bCs/>
                <w:sz w:val="20"/>
              </w:rPr>
              <w:tab/>
            </w:r>
            <w:r w:rsidRPr="00137B64">
              <w:rPr>
                <w:rFonts w:ascii="Times New Roman" w:hAnsi="Times New Roman"/>
                <w:bCs/>
                <w:sz w:val="20"/>
              </w:rPr>
              <w:t>A.</w:t>
            </w:r>
            <w:r>
              <w:rPr>
                <w:rFonts w:ascii="Times New Roman" w:hAnsi="Times New Roman"/>
                <w:bCs/>
                <w:sz w:val="20"/>
              </w:rPr>
              <w:t xml:space="preserve">  </w:t>
            </w:r>
            <w:r w:rsidRPr="00137B64">
              <w:rPr>
                <w:rFonts w:ascii="Times New Roman" w:hAnsi="Times New Roman"/>
                <w:bCs/>
                <w:sz w:val="20"/>
              </w:rPr>
              <w:t>Delete all references to phases 1, 2 and 3;</w:t>
            </w:r>
          </w:p>
          <w:p w14:paraId="43A333D5" w14:textId="6EF84B26" w:rsidR="00137B64" w:rsidRPr="00137B64" w:rsidRDefault="00137B64" w:rsidP="00137B64">
            <w:pPr>
              <w:widowControl w:val="0"/>
              <w:tabs>
                <w:tab w:val="left" w:pos="286"/>
                <w:tab w:val="left" w:pos="736"/>
                <w:tab w:val="left" w:pos="1021"/>
              </w:tabs>
              <w:jc w:val="both"/>
              <w:rPr>
                <w:rFonts w:ascii="Times New Roman" w:hAnsi="Times New Roman"/>
                <w:bCs/>
                <w:sz w:val="20"/>
              </w:rPr>
            </w:pPr>
            <w:r>
              <w:rPr>
                <w:rFonts w:ascii="Times New Roman" w:hAnsi="Times New Roman"/>
                <w:bCs/>
                <w:sz w:val="20"/>
              </w:rPr>
              <w:tab/>
            </w:r>
            <w:r>
              <w:rPr>
                <w:rFonts w:ascii="Times New Roman" w:hAnsi="Times New Roman"/>
                <w:bCs/>
                <w:sz w:val="20"/>
              </w:rPr>
              <w:tab/>
            </w:r>
            <w:r w:rsidRPr="00137B64">
              <w:rPr>
                <w:rFonts w:ascii="Times New Roman" w:hAnsi="Times New Roman"/>
                <w:bCs/>
                <w:sz w:val="20"/>
              </w:rPr>
              <w:t>B.</w:t>
            </w:r>
            <w:r w:rsidRPr="00137B64">
              <w:rPr>
                <w:rFonts w:ascii="Times New Roman" w:hAnsi="Times New Roman"/>
                <w:bCs/>
                <w:sz w:val="20"/>
              </w:rPr>
              <w:tab/>
              <w:t>Delete Section 4 and replace with the following:</w:t>
            </w:r>
          </w:p>
          <w:p w14:paraId="43D1187B" w14:textId="31706448" w:rsidR="00137B64" w:rsidRPr="00137B64" w:rsidRDefault="00137B64" w:rsidP="00137B64">
            <w:pPr>
              <w:widowControl w:val="0"/>
              <w:spacing w:before="120"/>
              <w:jc w:val="both"/>
              <w:rPr>
                <w:rFonts w:ascii="Times New Roman" w:hAnsi="Times New Roman"/>
                <w:bCs/>
                <w:sz w:val="20"/>
              </w:rPr>
            </w:pPr>
            <w:r w:rsidRPr="00137B64">
              <w:rPr>
                <w:rFonts w:ascii="Times New Roman" w:hAnsi="Times New Roman"/>
                <w:bCs/>
                <w:sz w:val="20"/>
              </w:rPr>
              <w:t>“4.</w:t>
            </w:r>
            <w:r w:rsidRPr="00137B64">
              <w:rPr>
                <w:rFonts w:ascii="Times New Roman" w:hAnsi="Times New Roman"/>
                <w:bCs/>
                <w:sz w:val="20"/>
              </w:rPr>
              <w:tab/>
              <w:t xml:space="preserve">The Donor will determine the first school zones where </w:t>
            </w:r>
            <w:r>
              <w:rPr>
                <w:rFonts w:ascii="Times New Roman" w:hAnsi="Times New Roman"/>
                <w:bCs/>
                <w:sz w:val="20"/>
              </w:rPr>
              <w:tab/>
            </w:r>
            <w:r w:rsidRPr="00137B64">
              <w:rPr>
                <w:rFonts w:ascii="Times New Roman" w:hAnsi="Times New Roman"/>
                <w:bCs/>
                <w:sz w:val="20"/>
              </w:rPr>
              <w:t xml:space="preserve">beacons will be installed and all following locations will </w:t>
            </w:r>
            <w:r>
              <w:rPr>
                <w:rFonts w:ascii="Times New Roman" w:hAnsi="Times New Roman"/>
                <w:bCs/>
                <w:sz w:val="20"/>
              </w:rPr>
              <w:tab/>
            </w:r>
            <w:r w:rsidRPr="00137B64">
              <w:rPr>
                <w:rFonts w:ascii="Times New Roman" w:hAnsi="Times New Roman"/>
                <w:bCs/>
                <w:sz w:val="20"/>
              </w:rPr>
              <w:t xml:space="preserve">be prioritized based on the school zones with the highest </w:t>
            </w:r>
            <w:r>
              <w:rPr>
                <w:rFonts w:ascii="Times New Roman" w:hAnsi="Times New Roman"/>
                <w:bCs/>
                <w:sz w:val="20"/>
              </w:rPr>
              <w:tab/>
            </w:r>
            <w:r w:rsidRPr="00137B64">
              <w:rPr>
                <w:rFonts w:ascii="Times New Roman" w:hAnsi="Times New Roman"/>
                <w:bCs/>
                <w:sz w:val="20"/>
              </w:rPr>
              <w:t>level of ticketed traffic infractions.”</w:t>
            </w:r>
          </w:p>
          <w:p w14:paraId="47A50E4F" w14:textId="77777777" w:rsidR="00137B64" w:rsidRPr="00137B64" w:rsidRDefault="00137B64" w:rsidP="00137B64">
            <w:pPr>
              <w:widowControl w:val="0"/>
              <w:jc w:val="both"/>
              <w:rPr>
                <w:rFonts w:ascii="Times New Roman" w:hAnsi="Times New Roman"/>
                <w:bCs/>
                <w:sz w:val="20"/>
              </w:rPr>
            </w:pPr>
          </w:p>
          <w:p w14:paraId="76F9BEC1" w14:textId="77777777" w:rsidR="00137B64" w:rsidRDefault="00137B64" w:rsidP="00137B64">
            <w:pPr>
              <w:widowControl w:val="0"/>
              <w:jc w:val="both"/>
              <w:rPr>
                <w:rFonts w:ascii="Times New Roman" w:hAnsi="Times New Roman"/>
                <w:bCs/>
                <w:sz w:val="20"/>
              </w:rPr>
            </w:pPr>
            <w:r>
              <w:rPr>
                <w:rFonts w:ascii="Times New Roman" w:hAnsi="Times New Roman"/>
                <w:bCs/>
                <w:sz w:val="20"/>
              </w:rPr>
              <w:tab/>
            </w:r>
            <w:r w:rsidRPr="00137B64">
              <w:rPr>
                <w:rFonts w:ascii="Times New Roman" w:hAnsi="Times New Roman"/>
                <w:bCs/>
                <w:sz w:val="20"/>
              </w:rPr>
              <w:t>C.</w:t>
            </w:r>
            <w:r>
              <w:rPr>
                <w:rFonts w:ascii="Times New Roman" w:hAnsi="Times New Roman"/>
                <w:bCs/>
                <w:sz w:val="20"/>
              </w:rPr>
              <w:t xml:space="preserve"> </w:t>
            </w:r>
            <w:r w:rsidRPr="00137B64">
              <w:rPr>
                <w:rFonts w:ascii="Times New Roman" w:hAnsi="Times New Roman"/>
                <w:bCs/>
                <w:sz w:val="20"/>
              </w:rPr>
              <w:t xml:space="preserve">Delete Sections 5, 6, 7 and 8 and renumber the </w:t>
            </w:r>
          </w:p>
          <w:p w14:paraId="2222CE8F" w14:textId="53FD2536" w:rsidR="00137B64" w:rsidRPr="00137B64" w:rsidRDefault="00137B64" w:rsidP="00137B64">
            <w:pPr>
              <w:widowControl w:val="0"/>
              <w:jc w:val="both"/>
              <w:rPr>
                <w:rFonts w:ascii="Times New Roman" w:hAnsi="Times New Roman"/>
                <w:bCs/>
                <w:sz w:val="20"/>
              </w:rPr>
            </w:pPr>
            <w:r>
              <w:rPr>
                <w:rFonts w:ascii="Times New Roman" w:hAnsi="Times New Roman"/>
                <w:bCs/>
                <w:sz w:val="20"/>
              </w:rPr>
              <w:t xml:space="preserve">                   </w:t>
            </w:r>
            <w:r w:rsidRPr="00137B64">
              <w:rPr>
                <w:rFonts w:ascii="Times New Roman" w:hAnsi="Times New Roman"/>
                <w:bCs/>
                <w:sz w:val="20"/>
              </w:rPr>
              <w:t>remaining sections accordingly,”</w:t>
            </w:r>
          </w:p>
          <w:p w14:paraId="0F4752FF" w14:textId="3189757D" w:rsidR="001D0FDF" w:rsidRDefault="00137B64" w:rsidP="00137B64">
            <w:pPr>
              <w:widowControl w:val="0"/>
              <w:spacing w:before="120"/>
              <w:jc w:val="both"/>
              <w:rPr>
                <w:rFonts w:ascii="Times New Roman" w:hAnsi="Times New Roman"/>
                <w:bCs/>
                <w:sz w:val="20"/>
              </w:rPr>
            </w:pPr>
            <w:r w:rsidRPr="00137B64">
              <w:rPr>
                <w:rFonts w:ascii="Times New Roman" w:hAnsi="Times New Roman"/>
                <w:bCs/>
                <w:sz w:val="20"/>
              </w:rPr>
              <w:t>and such other terms and conditions deemed necessary by the City Solicitor/Director of Legal Services to protect the interests of the City.</w:t>
            </w:r>
          </w:p>
        </w:tc>
        <w:tc>
          <w:tcPr>
            <w:tcW w:w="2178" w:type="dxa"/>
          </w:tcPr>
          <w:p w14:paraId="3E47ABDF" w14:textId="59BA07FA" w:rsidR="001D0FDF" w:rsidRDefault="00F00D98" w:rsidP="007927E1">
            <w:pPr>
              <w:spacing w:before="60" w:after="60"/>
              <w:jc w:val="center"/>
              <w:rPr>
                <w:rFonts w:ascii="Times New Roman" w:hAnsi="Times New Roman"/>
                <w:sz w:val="20"/>
              </w:rPr>
            </w:pPr>
            <w:r>
              <w:rPr>
                <w:rFonts w:ascii="Times New Roman" w:hAnsi="Times New Roman"/>
                <w:sz w:val="20"/>
              </w:rPr>
              <w:t>WITHDRAWN</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5</w:t>
            </w:r>
          </w:p>
        </w:tc>
        <w:tc>
          <w:tcPr>
            <w:tcW w:w="1769" w:type="dxa"/>
          </w:tcPr>
          <w:p w14:paraId="2626F482" w14:textId="2D75BCC1" w:rsidR="001D0FDF" w:rsidRDefault="00A91D81">
            <w:pPr>
              <w:spacing w:before="60" w:after="60"/>
              <w:rPr>
                <w:rFonts w:ascii="Times New Roman" w:hAnsi="Times New Roman"/>
                <w:sz w:val="20"/>
              </w:rPr>
            </w:pPr>
            <w:r>
              <w:rPr>
                <w:rFonts w:ascii="Times New Roman" w:hAnsi="Times New Roman"/>
                <w:sz w:val="20"/>
              </w:rPr>
              <w:t>Nason / Klein</w:t>
            </w:r>
          </w:p>
        </w:tc>
        <w:tc>
          <w:tcPr>
            <w:tcW w:w="5611" w:type="dxa"/>
          </w:tcPr>
          <w:p w14:paraId="1ACA8629" w14:textId="77777777" w:rsidR="00A91D81" w:rsidRPr="00A91D81" w:rsidRDefault="00A91D81" w:rsidP="00A91D81">
            <w:pPr>
              <w:rPr>
                <w:rFonts w:ascii="Times New Roman" w:hAnsi="Times New Roman"/>
                <w:bCs/>
                <w:sz w:val="20"/>
              </w:rPr>
            </w:pPr>
            <w:r w:rsidRPr="00A91D81">
              <w:rPr>
                <w:rFonts w:ascii="Times New Roman" w:hAnsi="Times New Roman"/>
                <w:bCs/>
                <w:sz w:val="20"/>
              </w:rPr>
              <w:t>THAT Item No. 5 of the Report of the Standing Policy Committee on Property and Development, Heritage and Downtown Development dated September 17, 2020 be amended by adding the following new Recommendation 4:</w:t>
            </w:r>
          </w:p>
          <w:p w14:paraId="66898CAA" w14:textId="77777777" w:rsidR="00A91D81" w:rsidRPr="00A91D81" w:rsidRDefault="00A91D81" w:rsidP="00A91D81">
            <w:pPr>
              <w:rPr>
                <w:rFonts w:ascii="Times New Roman" w:hAnsi="Times New Roman"/>
                <w:bCs/>
                <w:sz w:val="20"/>
              </w:rPr>
            </w:pPr>
          </w:p>
          <w:p w14:paraId="45E63152" w14:textId="4CA8F92E" w:rsidR="00A91D81" w:rsidRPr="00A91D81" w:rsidRDefault="00A91D81" w:rsidP="00C03A61">
            <w:pPr>
              <w:tabs>
                <w:tab w:val="left" w:pos="286"/>
              </w:tabs>
              <w:rPr>
                <w:rFonts w:ascii="Times New Roman" w:hAnsi="Times New Roman"/>
                <w:bCs/>
                <w:sz w:val="20"/>
              </w:rPr>
            </w:pPr>
            <w:r w:rsidRPr="00A91D81">
              <w:rPr>
                <w:rFonts w:ascii="Times New Roman" w:hAnsi="Times New Roman"/>
                <w:bCs/>
                <w:sz w:val="20"/>
              </w:rPr>
              <w:t xml:space="preserve">4 </w:t>
            </w:r>
            <w:r w:rsidRPr="00A91D81">
              <w:rPr>
                <w:rFonts w:ascii="Times New Roman" w:hAnsi="Times New Roman"/>
                <w:bCs/>
                <w:sz w:val="20"/>
              </w:rPr>
              <w:tab/>
              <w:t xml:space="preserve">That the proceeds from Transcona-West Joint Venture </w:t>
            </w:r>
            <w:r w:rsidR="00C03A61">
              <w:rPr>
                <w:rFonts w:ascii="Times New Roman" w:hAnsi="Times New Roman"/>
                <w:bCs/>
                <w:sz w:val="20"/>
              </w:rPr>
              <w:tab/>
            </w:r>
            <w:r w:rsidRPr="00A91D81">
              <w:rPr>
                <w:rFonts w:ascii="Times New Roman" w:hAnsi="Times New Roman"/>
                <w:bCs/>
                <w:sz w:val="20"/>
              </w:rPr>
              <w:t xml:space="preserve">Agreement be allocated towards recreation and accessibility </w:t>
            </w:r>
            <w:r w:rsidR="00C03A61">
              <w:rPr>
                <w:rFonts w:ascii="Times New Roman" w:hAnsi="Times New Roman"/>
                <w:bCs/>
                <w:sz w:val="20"/>
              </w:rPr>
              <w:tab/>
            </w:r>
            <w:r w:rsidRPr="00A91D81">
              <w:rPr>
                <w:rFonts w:ascii="Times New Roman" w:hAnsi="Times New Roman"/>
                <w:bCs/>
                <w:sz w:val="20"/>
              </w:rPr>
              <w:t>improvements within the Transcona Ward.</w:t>
            </w:r>
          </w:p>
          <w:p w14:paraId="2AFEEF48" w14:textId="77777777" w:rsidR="00A91D81" w:rsidRPr="00A91D81" w:rsidRDefault="00A91D81" w:rsidP="00A91D81">
            <w:pPr>
              <w:rPr>
                <w:rFonts w:ascii="Times New Roman" w:hAnsi="Times New Roman"/>
                <w:bCs/>
                <w:sz w:val="20"/>
              </w:rPr>
            </w:pPr>
          </w:p>
          <w:p w14:paraId="3F7EF804" w14:textId="112E647E" w:rsidR="001D0FDF" w:rsidRPr="006D6D99" w:rsidRDefault="00A91D81" w:rsidP="00A91D81">
            <w:pPr>
              <w:rPr>
                <w:rFonts w:ascii="Times New Roman" w:hAnsi="Times New Roman"/>
                <w:bCs/>
                <w:sz w:val="20"/>
              </w:rPr>
            </w:pPr>
            <w:r w:rsidRPr="00A91D81">
              <w:rPr>
                <w:rFonts w:ascii="Times New Roman" w:hAnsi="Times New Roman"/>
                <w:bCs/>
                <w:sz w:val="20"/>
              </w:rPr>
              <w:t>and renumbering the remaining recommendation accordingly.</w:t>
            </w:r>
          </w:p>
        </w:tc>
        <w:tc>
          <w:tcPr>
            <w:tcW w:w="2178" w:type="dxa"/>
          </w:tcPr>
          <w:p w14:paraId="04FD94AA" w14:textId="5783075D" w:rsidR="001D0FDF" w:rsidRDefault="000E3B18" w:rsidP="007927E1">
            <w:pPr>
              <w:spacing w:before="60" w:after="60"/>
              <w:jc w:val="center"/>
              <w:rPr>
                <w:rFonts w:ascii="Times New Roman" w:hAnsi="Times New Roman"/>
                <w:sz w:val="20"/>
              </w:rPr>
            </w:pPr>
            <w:r>
              <w:rPr>
                <w:rFonts w:ascii="Times New Roman" w:hAnsi="Times New Roman"/>
                <w:sz w:val="20"/>
              </w:rPr>
              <w:t>LOST</w:t>
            </w:r>
          </w:p>
        </w:tc>
      </w:tr>
      <w:tr w:rsidR="001D0FDF" w14:paraId="07364C9D" w14:textId="77777777" w:rsidTr="009D4FC9">
        <w:tc>
          <w:tcPr>
            <w:tcW w:w="1355"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2E0DCCF1" w:rsidR="001D0FDF" w:rsidRDefault="00C03A61">
            <w:pPr>
              <w:spacing w:before="60" w:after="60"/>
              <w:rPr>
                <w:rFonts w:ascii="Times New Roman" w:hAnsi="Times New Roman"/>
                <w:sz w:val="20"/>
              </w:rPr>
            </w:pPr>
            <w:r>
              <w:rPr>
                <w:rFonts w:ascii="Times New Roman" w:hAnsi="Times New Roman"/>
                <w:sz w:val="20"/>
              </w:rPr>
              <w:t>Klein / Nason</w:t>
            </w:r>
          </w:p>
        </w:tc>
        <w:tc>
          <w:tcPr>
            <w:tcW w:w="5611" w:type="dxa"/>
          </w:tcPr>
          <w:p w14:paraId="67A591E5" w14:textId="77777777" w:rsidR="00C03A61" w:rsidRPr="00C03A61" w:rsidRDefault="00C03A61" w:rsidP="00C03A61">
            <w:pPr>
              <w:rPr>
                <w:rFonts w:ascii="Times New Roman" w:hAnsi="Times New Roman"/>
                <w:sz w:val="20"/>
              </w:rPr>
            </w:pPr>
            <w:r w:rsidRPr="00C03A61">
              <w:rPr>
                <w:rFonts w:ascii="Times New Roman" w:hAnsi="Times New Roman"/>
                <w:sz w:val="20"/>
              </w:rPr>
              <w:t>THAT Recommendation 2 of Item No. 1 of the Report of the Standing Policy Committee on Property and Development, Heritage and Downtown Development dated September 17, 2020 be deleted and replaced with the following:</w:t>
            </w:r>
          </w:p>
          <w:p w14:paraId="55DADEC6" w14:textId="77777777" w:rsidR="00C03A61" w:rsidRPr="00C03A61" w:rsidRDefault="00C03A61" w:rsidP="00C03A61">
            <w:pPr>
              <w:rPr>
                <w:rFonts w:ascii="Times New Roman" w:hAnsi="Times New Roman"/>
                <w:sz w:val="20"/>
              </w:rPr>
            </w:pPr>
          </w:p>
          <w:p w14:paraId="48A130F0" w14:textId="5608FF58" w:rsidR="00C03A61" w:rsidRPr="00C03A61" w:rsidRDefault="00C03A61" w:rsidP="00C03A61">
            <w:pPr>
              <w:tabs>
                <w:tab w:val="left" w:pos="316"/>
              </w:tabs>
              <w:rPr>
                <w:rFonts w:ascii="Times New Roman" w:hAnsi="Times New Roman"/>
                <w:sz w:val="20"/>
              </w:rPr>
            </w:pPr>
            <w:r w:rsidRPr="00C03A61">
              <w:rPr>
                <w:rFonts w:ascii="Times New Roman" w:hAnsi="Times New Roman"/>
                <w:sz w:val="20"/>
              </w:rPr>
              <w:t xml:space="preserve">“2. </w:t>
            </w:r>
            <w:r w:rsidRPr="00C03A61">
              <w:rPr>
                <w:rFonts w:ascii="Times New Roman" w:hAnsi="Times New Roman"/>
                <w:sz w:val="20"/>
              </w:rPr>
              <w:tab/>
              <w:t xml:space="preserve">That authority be delegated to Chief Administrative Officer to </w:t>
            </w:r>
            <w:r>
              <w:rPr>
                <w:rFonts w:ascii="Times New Roman" w:hAnsi="Times New Roman"/>
                <w:sz w:val="20"/>
              </w:rPr>
              <w:tab/>
            </w:r>
            <w:r w:rsidRPr="00C03A61">
              <w:rPr>
                <w:rFonts w:ascii="Times New Roman" w:hAnsi="Times New Roman"/>
                <w:sz w:val="20"/>
              </w:rPr>
              <w:t xml:space="preserve">negotiate and approve the terms and conditions of the donation </w:t>
            </w:r>
            <w:r>
              <w:rPr>
                <w:rFonts w:ascii="Times New Roman" w:hAnsi="Times New Roman"/>
                <w:sz w:val="20"/>
              </w:rPr>
              <w:tab/>
            </w:r>
            <w:r w:rsidRPr="00C03A61">
              <w:rPr>
                <w:rFonts w:ascii="Times New Roman" w:hAnsi="Times New Roman"/>
                <w:sz w:val="20"/>
              </w:rPr>
              <w:t xml:space="preserve">agreement and the Ancillary Agreements, in accordance with </w:t>
            </w:r>
            <w:r>
              <w:rPr>
                <w:rFonts w:ascii="Times New Roman" w:hAnsi="Times New Roman"/>
                <w:sz w:val="20"/>
              </w:rPr>
              <w:tab/>
            </w:r>
            <w:r w:rsidRPr="00C03A61">
              <w:rPr>
                <w:rFonts w:ascii="Times New Roman" w:hAnsi="Times New Roman"/>
                <w:sz w:val="20"/>
              </w:rPr>
              <w:t xml:space="preserve">this report, including the terms and conditions attached to this </w:t>
            </w:r>
            <w:r>
              <w:rPr>
                <w:rFonts w:ascii="Times New Roman" w:hAnsi="Times New Roman"/>
                <w:sz w:val="20"/>
              </w:rPr>
              <w:tab/>
            </w:r>
            <w:r w:rsidRPr="00C03A61">
              <w:rPr>
                <w:rFonts w:ascii="Times New Roman" w:hAnsi="Times New Roman"/>
                <w:sz w:val="20"/>
              </w:rPr>
              <w:t>report as Schedule A, amended as follows:</w:t>
            </w:r>
          </w:p>
          <w:p w14:paraId="6ADF4D50" w14:textId="77777777" w:rsidR="00C03A61" w:rsidRPr="00C03A61" w:rsidRDefault="00C03A61" w:rsidP="00C03A61">
            <w:pPr>
              <w:rPr>
                <w:rFonts w:ascii="Times New Roman" w:hAnsi="Times New Roman"/>
                <w:sz w:val="20"/>
              </w:rPr>
            </w:pPr>
          </w:p>
          <w:p w14:paraId="13A5E602" w14:textId="5D63E247" w:rsidR="00C03A61" w:rsidRPr="00C03A61" w:rsidRDefault="00C03A61" w:rsidP="00C03A61">
            <w:pPr>
              <w:tabs>
                <w:tab w:val="left" w:pos="256"/>
              </w:tabs>
              <w:rPr>
                <w:rFonts w:ascii="Times New Roman" w:hAnsi="Times New Roman"/>
                <w:sz w:val="20"/>
              </w:rPr>
            </w:pPr>
            <w:r>
              <w:rPr>
                <w:rFonts w:ascii="Times New Roman" w:hAnsi="Times New Roman"/>
                <w:sz w:val="20"/>
              </w:rPr>
              <w:tab/>
            </w:r>
            <w:r w:rsidRPr="00C03A61">
              <w:rPr>
                <w:rFonts w:ascii="Times New Roman" w:hAnsi="Times New Roman"/>
                <w:sz w:val="20"/>
              </w:rPr>
              <w:t>A.</w:t>
            </w:r>
            <w:r w:rsidRPr="00C03A61">
              <w:rPr>
                <w:rFonts w:ascii="Times New Roman" w:hAnsi="Times New Roman"/>
                <w:sz w:val="20"/>
              </w:rPr>
              <w:tab/>
              <w:t xml:space="preserve">Add the following new Condition 8 and renumber the </w:t>
            </w:r>
            <w:r>
              <w:rPr>
                <w:rFonts w:ascii="Times New Roman" w:hAnsi="Times New Roman"/>
                <w:sz w:val="20"/>
              </w:rPr>
              <w:tab/>
            </w:r>
            <w:r>
              <w:rPr>
                <w:rFonts w:ascii="Times New Roman" w:hAnsi="Times New Roman"/>
                <w:sz w:val="20"/>
              </w:rPr>
              <w:tab/>
            </w:r>
            <w:r w:rsidRPr="00C03A61">
              <w:rPr>
                <w:rFonts w:ascii="Times New Roman" w:hAnsi="Times New Roman"/>
                <w:sz w:val="20"/>
              </w:rPr>
              <w:t>remaining Conditions accordingly:</w:t>
            </w:r>
          </w:p>
          <w:p w14:paraId="5E759C96" w14:textId="77777777" w:rsidR="00C03A61" w:rsidRPr="00C03A61" w:rsidRDefault="00C03A61" w:rsidP="00C03A61">
            <w:pPr>
              <w:rPr>
                <w:rFonts w:ascii="Times New Roman" w:hAnsi="Times New Roman"/>
                <w:sz w:val="20"/>
              </w:rPr>
            </w:pPr>
          </w:p>
          <w:p w14:paraId="610519BB" w14:textId="5BECA87D" w:rsidR="00C03A61" w:rsidRPr="00C03A61" w:rsidRDefault="00C03A61" w:rsidP="00C03A61">
            <w:pPr>
              <w:tabs>
                <w:tab w:val="left" w:pos="301"/>
              </w:tabs>
              <w:rPr>
                <w:rFonts w:ascii="Times New Roman" w:hAnsi="Times New Roman"/>
                <w:sz w:val="20"/>
              </w:rPr>
            </w:pPr>
            <w:r w:rsidRPr="00C03A61">
              <w:rPr>
                <w:rFonts w:ascii="Times New Roman" w:hAnsi="Times New Roman"/>
                <w:sz w:val="20"/>
              </w:rPr>
              <w:t>“8.</w:t>
            </w:r>
            <w:r w:rsidRPr="00C03A61">
              <w:rPr>
                <w:rFonts w:ascii="Times New Roman" w:hAnsi="Times New Roman"/>
                <w:sz w:val="20"/>
              </w:rPr>
              <w:tab/>
              <w:t xml:space="preserve">The Donor will determine the first school zone where beacons </w:t>
            </w:r>
            <w:r>
              <w:rPr>
                <w:rFonts w:ascii="Times New Roman" w:hAnsi="Times New Roman"/>
                <w:sz w:val="20"/>
              </w:rPr>
              <w:tab/>
            </w:r>
            <w:r w:rsidRPr="00C03A61">
              <w:rPr>
                <w:rFonts w:ascii="Times New Roman" w:hAnsi="Times New Roman"/>
                <w:sz w:val="20"/>
              </w:rPr>
              <w:t>will be installed.”</w:t>
            </w:r>
          </w:p>
          <w:p w14:paraId="1BB902B6" w14:textId="77777777" w:rsidR="00C03A61" w:rsidRPr="00C03A61" w:rsidRDefault="00C03A61" w:rsidP="00C03A61">
            <w:pPr>
              <w:rPr>
                <w:rFonts w:ascii="Times New Roman" w:hAnsi="Times New Roman"/>
                <w:sz w:val="20"/>
              </w:rPr>
            </w:pPr>
          </w:p>
          <w:p w14:paraId="759A0649" w14:textId="23A9C98D" w:rsidR="001D0FDF" w:rsidRDefault="00C03A61" w:rsidP="00C03A61">
            <w:pPr>
              <w:rPr>
                <w:rFonts w:ascii="Times New Roman" w:hAnsi="Times New Roman"/>
                <w:sz w:val="20"/>
              </w:rPr>
            </w:pPr>
            <w:r w:rsidRPr="00C03A61">
              <w:rPr>
                <w:rFonts w:ascii="Times New Roman" w:hAnsi="Times New Roman"/>
                <w:sz w:val="20"/>
              </w:rPr>
              <w:t>and such other terms and conditions deemed necessary by the City Solicitor/Director of Legal Services to protect the interests of the City.</w:t>
            </w:r>
          </w:p>
        </w:tc>
        <w:tc>
          <w:tcPr>
            <w:tcW w:w="2178" w:type="dxa"/>
          </w:tcPr>
          <w:p w14:paraId="30F02132" w14:textId="2344C24C" w:rsidR="001D0FDF" w:rsidRDefault="000E3B18" w:rsidP="007927E1">
            <w:pPr>
              <w:spacing w:before="60" w:after="60"/>
              <w:jc w:val="center"/>
              <w:rPr>
                <w:rFonts w:ascii="Times New Roman" w:hAnsi="Times New Roman"/>
                <w:sz w:val="20"/>
              </w:rPr>
            </w:pPr>
            <w:r>
              <w:rPr>
                <w:rFonts w:ascii="Times New Roman" w:hAnsi="Times New Roman"/>
                <w:sz w:val="20"/>
              </w:rPr>
              <w:t>CARRIED</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862F79" w14:paraId="1846525A" w14:textId="77777777" w:rsidTr="00F411DE">
        <w:trPr>
          <w:cantSplit/>
        </w:trPr>
        <w:tc>
          <w:tcPr>
            <w:tcW w:w="10908" w:type="dxa"/>
            <w:gridSpan w:val="3"/>
          </w:tcPr>
          <w:p w14:paraId="334C7C38" w14:textId="77777777" w:rsidR="00862F79" w:rsidRDefault="00862F79" w:rsidP="00F411DE">
            <w:pPr>
              <w:spacing w:before="60" w:after="60"/>
              <w:jc w:val="center"/>
              <w:rPr>
                <w:rFonts w:ascii="Times New Roman" w:hAnsi="Times New Roman"/>
                <w:b/>
                <w:sz w:val="20"/>
              </w:rPr>
            </w:pPr>
            <w:r>
              <w:rPr>
                <w:rFonts w:ascii="Times New Roman" w:hAnsi="Times New Roman"/>
              </w:rPr>
              <w:br w:type="page"/>
            </w:r>
            <w:r>
              <w:rPr>
                <w:rFonts w:ascii="Times New Roman" w:hAnsi="Times New Roman"/>
                <w:b/>
                <w:sz w:val="20"/>
              </w:rPr>
              <w:t>BY-LAWS RECEIVING FIRST READING ONLY</w:t>
            </w:r>
          </w:p>
        </w:tc>
      </w:tr>
      <w:tr w:rsidR="00862F79" w14:paraId="516B7B4B" w14:textId="77777777" w:rsidTr="00F411DE">
        <w:tc>
          <w:tcPr>
            <w:tcW w:w="1710" w:type="dxa"/>
          </w:tcPr>
          <w:p w14:paraId="5CD210A6" w14:textId="77777777" w:rsidR="00862F79" w:rsidRDefault="00862F79" w:rsidP="00F411DE">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1D594DD" w14:textId="77777777" w:rsidR="00862F79" w:rsidRDefault="00862F79" w:rsidP="00F411DE">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79BC8C9E" w14:textId="77777777" w:rsidR="00862F79" w:rsidRDefault="00862F79" w:rsidP="00F411DE">
            <w:pPr>
              <w:spacing w:before="60" w:after="60"/>
              <w:jc w:val="center"/>
              <w:rPr>
                <w:rFonts w:ascii="Times New Roman" w:hAnsi="Times New Roman"/>
                <w:b/>
                <w:sz w:val="20"/>
              </w:rPr>
            </w:pPr>
            <w:r>
              <w:rPr>
                <w:rFonts w:ascii="Times New Roman" w:hAnsi="Times New Roman"/>
                <w:b/>
                <w:sz w:val="20"/>
              </w:rPr>
              <w:t>DISPOSITION</w:t>
            </w:r>
          </w:p>
        </w:tc>
      </w:tr>
      <w:tr w:rsidR="00862F79" w14:paraId="538C6A66" w14:textId="77777777" w:rsidTr="00F411DE">
        <w:tc>
          <w:tcPr>
            <w:tcW w:w="1710" w:type="dxa"/>
          </w:tcPr>
          <w:p w14:paraId="25E708CF" w14:textId="77777777" w:rsidR="00862F79" w:rsidRDefault="006E7205" w:rsidP="00F411DE">
            <w:pPr>
              <w:jc w:val="center"/>
              <w:rPr>
                <w:rFonts w:ascii="Times New Roman" w:hAnsi="Times New Roman"/>
                <w:sz w:val="20"/>
              </w:rPr>
            </w:pPr>
            <w:r>
              <w:rPr>
                <w:rFonts w:ascii="Times New Roman" w:hAnsi="Times New Roman"/>
                <w:sz w:val="20"/>
              </w:rPr>
              <w:t>20/2020</w:t>
            </w:r>
          </w:p>
          <w:p w14:paraId="2365BA66" w14:textId="2522444D" w:rsidR="006E7205" w:rsidRDefault="006E7205" w:rsidP="00F411DE">
            <w:pPr>
              <w:jc w:val="center"/>
              <w:rPr>
                <w:rFonts w:ascii="Times New Roman" w:hAnsi="Times New Roman"/>
                <w:sz w:val="20"/>
              </w:rPr>
            </w:pPr>
          </w:p>
        </w:tc>
        <w:tc>
          <w:tcPr>
            <w:tcW w:w="7380" w:type="dxa"/>
          </w:tcPr>
          <w:p w14:paraId="10AC9FD8" w14:textId="36FB7414" w:rsidR="00862F79" w:rsidRDefault="006E7205" w:rsidP="00F411DE">
            <w:pPr>
              <w:rPr>
                <w:rFonts w:ascii="Times New Roman" w:hAnsi="Times New Roman"/>
                <w:sz w:val="20"/>
              </w:rPr>
            </w:pPr>
            <w:r w:rsidRPr="006E7205">
              <w:rPr>
                <w:rFonts w:ascii="Times New Roman" w:hAnsi="Times New Roman"/>
                <w:sz w:val="20"/>
              </w:rPr>
              <w:t>To amend the Complete Communities Direction Strategy By-law No. 68/2010 to better define the boundaries of Major Redevelopment Site “I” (Old Southwood Golf Course)</w:t>
            </w:r>
          </w:p>
        </w:tc>
        <w:tc>
          <w:tcPr>
            <w:tcW w:w="1818" w:type="dxa"/>
          </w:tcPr>
          <w:p w14:paraId="497CCB34" w14:textId="77777777" w:rsidR="00862F79" w:rsidRDefault="00862F79" w:rsidP="00F411DE">
            <w:pPr>
              <w:jc w:val="center"/>
              <w:rPr>
                <w:rFonts w:ascii="Times New Roman" w:hAnsi="Times New Roman"/>
                <w:sz w:val="20"/>
              </w:rPr>
            </w:pPr>
            <w:r>
              <w:rPr>
                <w:sz w:val="20"/>
              </w:rPr>
              <w:t>RECEIVED FIRST READING ONLY</w:t>
            </w:r>
          </w:p>
        </w:tc>
      </w:tr>
    </w:tbl>
    <w:p w14:paraId="515283D0" w14:textId="77777777" w:rsidR="00F3461F" w:rsidRDefault="00F3461F">
      <w:pPr>
        <w:rPr>
          <w:rFonts w:ascii="Times New Roman" w:hAnsi="Times New Roman"/>
        </w:rPr>
      </w:pP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BC334F">
        <w:trPr>
          <w:tblHeader/>
        </w:trPr>
        <w:tc>
          <w:tcPr>
            <w:tcW w:w="10913" w:type="dxa"/>
            <w:gridSpan w:val="3"/>
            <w:shd w:val="pct12" w:color="auto" w:fill="auto"/>
          </w:tcPr>
          <w:p w14:paraId="4963539E" w14:textId="77777777" w:rsidR="00F3461F" w:rsidRDefault="00F3461F" w:rsidP="00F411DE">
            <w:pPr>
              <w:spacing w:before="60" w:after="60"/>
              <w:jc w:val="center"/>
              <w:rPr>
                <w:rFonts w:ascii="Times New Roman" w:hAnsi="Times New Roman"/>
                <w:b/>
                <w:sz w:val="20"/>
              </w:rPr>
            </w:pPr>
            <w:r>
              <w:rPr>
                <w:rFonts w:ascii="Times New Roman" w:hAnsi="Times New Roman"/>
              </w:rPr>
              <w:br w:type="page"/>
            </w:r>
            <w:bookmarkStart w:id="5" w:name="Bylaws"/>
            <w:bookmarkEnd w:id="5"/>
            <w:r>
              <w:rPr>
                <w:rFonts w:ascii="Times New Roman" w:hAnsi="Times New Roman"/>
                <w:b/>
                <w:sz w:val="20"/>
              </w:rPr>
              <w:t>BY-LAWS PASSED (RECEIVED THIRD READING)</w:t>
            </w:r>
          </w:p>
        </w:tc>
      </w:tr>
      <w:tr w:rsidR="00F3461F" w14:paraId="143C3C8C" w14:textId="77777777" w:rsidTr="00BC334F">
        <w:trPr>
          <w:tblHeader/>
        </w:trPr>
        <w:tc>
          <w:tcPr>
            <w:tcW w:w="1711" w:type="dxa"/>
          </w:tcPr>
          <w:p w14:paraId="43E4891E" w14:textId="77777777" w:rsidR="00F3461F" w:rsidRDefault="00F3461F" w:rsidP="00F411DE">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F411DE">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F411DE">
            <w:pPr>
              <w:spacing w:before="60" w:after="60"/>
              <w:jc w:val="center"/>
              <w:rPr>
                <w:rFonts w:ascii="Times New Roman" w:hAnsi="Times New Roman"/>
                <w:b/>
                <w:sz w:val="20"/>
              </w:rPr>
            </w:pPr>
            <w:r>
              <w:rPr>
                <w:rFonts w:ascii="Times New Roman" w:hAnsi="Times New Roman"/>
                <w:b/>
                <w:sz w:val="20"/>
              </w:rPr>
              <w:t>DISPOSITION</w:t>
            </w:r>
          </w:p>
        </w:tc>
      </w:tr>
      <w:tr w:rsidR="007A578C" w14:paraId="50AF9892" w14:textId="77777777" w:rsidTr="00BC334F">
        <w:tc>
          <w:tcPr>
            <w:tcW w:w="1711" w:type="dxa"/>
          </w:tcPr>
          <w:p w14:paraId="53C2F742" w14:textId="77777777" w:rsidR="007A578C" w:rsidRDefault="007A578C" w:rsidP="00F411DE">
            <w:pPr>
              <w:jc w:val="center"/>
              <w:rPr>
                <w:rFonts w:ascii="Times New Roman" w:hAnsi="Times New Roman"/>
                <w:sz w:val="20"/>
              </w:rPr>
            </w:pPr>
            <w:r>
              <w:rPr>
                <w:rFonts w:ascii="Times New Roman" w:hAnsi="Times New Roman"/>
                <w:sz w:val="20"/>
              </w:rPr>
              <w:t>100/2019</w:t>
            </w:r>
          </w:p>
          <w:p w14:paraId="66DFDE65" w14:textId="2EA30F7F" w:rsidR="006C3C35" w:rsidRPr="00BC3B86" w:rsidRDefault="006C3C35" w:rsidP="00F411DE">
            <w:pPr>
              <w:jc w:val="center"/>
              <w:rPr>
                <w:rFonts w:ascii="Times New Roman" w:hAnsi="Times New Roman"/>
                <w:sz w:val="20"/>
              </w:rPr>
            </w:pPr>
          </w:p>
        </w:tc>
        <w:tc>
          <w:tcPr>
            <w:tcW w:w="7383" w:type="dxa"/>
          </w:tcPr>
          <w:p w14:paraId="3563B676" w14:textId="0AD21D46" w:rsidR="007A578C" w:rsidRDefault="007A578C" w:rsidP="007A578C">
            <w:pPr>
              <w:rPr>
                <w:rFonts w:ascii="Times New Roman" w:hAnsi="Times New Roman"/>
                <w:sz w:val="20"/>
              </w:rPr>
            </w:pPr>
            <w:r>
              <w:rPr>
                <w:rFonts w:ascii="Times New Roman" w:hAnsi="Times New Roman"/>
                <w:sz w:val="20"/>
              </w:rPr>
              <w:t>T</w:t>
            </w:r>
            <w:r w:rsidRPr="007A578C">
              <w:rPr>
                <w:rFonts w:ascii="Times New Roman" w:hAnsi="Times New Roman"/>
                <w:sz w:val="20"/>
              </w:rPr>
              <w:t xml:space="preserve">o amend the Precinct “E” – Precinct Plan By-law to </w:t>
            </w:r>
            <w:proofErr w:type="spellStart"/>
            <w:r w:rsidRPr="007A578C">
              <w:rPr>
                <w:rFonts w:ascii="Times New Roman" w:hAnsi="Times New Roman"/>
                <w:sz w:val="20"/>
              </w:rPr>
              <w:t>redesignate</w:t>
            </w:r>
            <w:proofErr w:type="spellEnd"/>
            <w:r w:rsidRPr="007A578C">
              <w:rPr>
                <w:rFonts w:ascii="Times New Roman" w:hAnsi="Times New Roman"/>
                <w:sz w:val="20"/>
              </w:rPr>
              <w:t xml:space="preserve"> lands generally located at the address commonly referred to as 1206 Templeton Avenue as a Higher</w:t>
            </w:r>
            <w:r>
              <w:rPr>
                <w:rFonts w:ascii="Times New Roman" w:hAnsi="Times New Roman"/>
                <w:sz w:val="20"/>
              </w:rPr>
              <w:t xml:space="preserve"> </w:t>
            </w:r>
            <w:r w:rsidRPr="007A578C">
              <w:rPr>
                <w:rFonts w:ascii="Times New Roman" w:hAnsi="Times New Roman"/>
                <w:sz w:val="20"/>
              </w:rPr>
              <w:t>Density Residential land use policy area</w:t>
            </w:r>
            <w:r w:rsidR="006C3C35">
              <w:rPr>
                <w:rFonts w:ascii="Times New Roman" w:hAnsi="Times New Roman"/>
                <w:sz w:val="20"/>
              </w:rPr>
              <w:t xml:space="preserve"> – SPA 4/2019</w:t>
            </w:r>
          </w:p>
        </w:tc>
        <w:tc>
          <w:tcPr>
            <w:tcW w:w="1819" w:type="dxa"/>
          </w:tcPr>
          <w:p w14:paraId="4D5BAAAD" w14:textId="4B4DDA92" w:rsidR="007A578C" w:rsidRDefault="007A578C" w:rsidP="00F411DE">
            <w:pPr>
              <w:jc w:val="center"/>
              <w:rPr>
                <w:rFonts w:ascii="Times New Roman" w:hAnsi="Times New Roman"/>
                <w:sz w:val="20"/>
              </w:rPr>
            </w:pPr>
            <w:r>
              <w:rPr>
                <w:rFonts w:ascii="Times New Roman" w:hAnsi="Times New Roman"/>
                <w:sz w:val="20"/>
              </w:rPr>
              <w:t>PASSED</w:t>
            </w:r>
          </w:p>
        </w:tc>
      </w:tr>
      <w:tr w:rsidR="00F3461F" w14:paraId="2B5CE6D2" w14:textId="77777777" w:rsidTr="00BC334F">
        <w:tc>
          <w:tcPr>
            <w:tcW w:w="1711" w:type="dxa"/>
          </w:tcPr>
          <w:p w14:paraId="336352E6" w14:textId="046FFFAD" w:rsidR="00F3461F" w:rsidRPr="00BC3B86" w:rsidRDefault="00BC3B86" w:rsidP="00F411DE">
            <w:pPr>
              <w:jc w:val="center"/>
              <w:rPr>
                <w:rFonts w:ascii="Times New Roman" w:hAnsi="Times New Roman"/>
                <w:sz w:val="20"/>
              </w:rPr>
            </w:pPr>
            <w:r w:rsidRPr="00BC3B86">
              <w:rPr>
                <w:rFonts w:ascii="Times New Roman" w:hAnsi="Times New Roman"/>
                <w:sz w:val="20"/>
              </w:rPr>
              <w:t>88/2020</w:t>
            </w:r>
          </w:p>
          <w:p w14:paraId="65EB88F2" w14:textId="40964697" w:rsidR="00BC3B86" w:rsidRPr="003060F9" w:rsidRDefault="00BC3B86" w:rsidP="00F411DE">
            <w:pPr>
              <w:jc w:val="center"/>
              <w:rPr>
                <w:rFonts w:ascii="Times New Roman" w:hAnsi="Times New Roman"/>
                <w:sz w:val="20"/>
                <w:highlight w:val="yellow"/>
              </w:rPr>
            </w:pPr>
          </w:p>
        </w:tc>
        <w:tc>
          <w:tcPr>
            <w:tcW w:w="7383" w:type="dxa"/>
          </w:tcPr>
          <w:p w14:paraId="17F18DB3" w14:textId="2DB545E5" w:rsidR="00F3461F" w:rsidRPr="003060F9" w:rsidRDefault="00566BFA" w:rsidP="00566BFA">
            <w:pPr>
              <w:rPr>
                <w:rFonts w:ascii="Times New Roman" w:hAnsi="Times New Roman"/>
                <w:sz w:val="20"/>
                <w:highlight w:val="yellow"/>
              </w:rPr>
            </w:pPr>
            <w:r>
              <w:rPr>
                <w:rFonts w:ascii="Times New Roman" w:hAnsi="Times New Roman"/>
                <w:sz w:val="20"/>
              </w:rPr>
              <w:t>T</w:t>
            </w:r>
            <w:r w:rsidR="00BC3B86" w:rsidRPr="00BC3B86">
              <w:rPr>
                <w:rFonts w:ascii="Times New Roman" w:hAnsi="Times New Roman"/>
                <w:sz w:val="20"/>
              </w:rPr>
              <w:t xml:space="preserve">o approve a plan of subdivision and amend Winnipeg Zoning By-law No. 200/2006 to rezone land located at the Ken </w:t>
            </w:r>
            <w:proofErr w:type="spellStart"/>
            <w:r w:rsidR="00BC3B86" w:rsidRPr="00BC3B86">
              <w:rPr>
                <w:rFonts w:ascii="Times New Roman" w:hAnsi="Times New Roman"/>
                <w:sz w:val="20"/>
              </w:rPr>
              <w:t>Oblik</w:t>
            </w:r>
            <w:proofErr w:type="spellEnd"/>
            <w:r w:rsidR="00BC3B86" w:rsidRPr="00BC3B86">
              <w:rPr>
                <w:rFonts w:ascii="Times New Roman" w:hAnsi="Times New Roman"/>
                <w:sz w:val="20"/>
              </w:rPr>
              <w:t xml:space="preserve"> Drive in the Assiniboia Community pursuant to Development Application No. DASZ 40/2019</w:t>
            </w:r>
          </w:p>
        </w:tc>
        <w:tc>
          <w:tcPr>
            <w:tcW w:w="1819" w:type="dxa"/>
          </w:tcPr>
          <w:p w14:paraId="28D5C114" w14:textId="77777777" w:rsidR="00F3461F" w:rsidRDefault="00F3461F" w:rsidP="00F411DE">
            <w:pPr>
              <w:jc w:val="center"/>
              <w:rPr>
                <w:rFonts w:ascii="Times New Roman" w:hAnsi="Times New Roman"/>
                <w:sz w:val="20"/>
              </w:rPr>
            </w:pPr>
            <w:r>
              <w:rPr>
                <w:rFonts w:ascii="Times New Roman" w:hAnsi="Times New Roman"/>
                <w:sz w:val="20"/>
              </w:rPr>
              <w:t>PASSED</w:t>
            </w:r>
          </w:p>
        </w:tc>
      </w:tr>
      <w:tr w:rsidR="00F3461F" w14:paraId="7EF27876" w14:textId="77777777" w:rsidTr="00BC334F">
        <w:tc>
          <w:tcPr>
            <w:tcW w:w="1711" w:type="dxa"/>
          </w:tcPr>
          <w:p w14:paraId="01781FC1" w14:textId="77777777" w:rsidR="00F3461F" w:rsidRPr="00F84AD3" w:rsidRDefault="00F84AD3" w:rsidP="00F411DE">
            <w:pPr>
              <w:jc w:val="center"/>
              <w:rPr>
                <w:rFonts w:ascii="Times New Roman" w:hAnsi="Times New Roman"/>
                <w:sz w:val="20"/>
              </w:rPr>
            </w:pPr>
            <w:r w:rsidRPr="00F84AD3">
              <w:rPr>
                <w:rFonts w:ascii="Times New Roman" w:hAnsi="Times New Roman"/>
                <w:sz w:val="20"/>
              </w:rPr>
              <w:t>89/2020</w:t>
            </w:r>
          </w:p>
          <w:p w14:paraId="260FD5DD" w14:textId="601EE552" w:rsidR="00F84AD3" w:rsidRPr="003060F9" w:rsidRDefault="00F84AD3" w:rsidP="00F411DE">
            <w:pPr>
              <w:jc w:val="center"/>
              <w:rPr>
                <w:rFonts w:ascii="Times New Roman" w:hAnsi="Times New Roman"/>
                <w:sz w:val="20"/>
                <w:highlight w:val="yellow"/>
              </w:rPr>
            </w:pPr>
          </w:p>
        </w:tc>
        <w:tc>
          <w:tcPr>
            <w:tcW w:w="7383" w:type="dxa"/>
          </w:tcPr>
          <w:p w14:paraId="5B2C6539" w14:textId="412F51C9" w:rsidR="00F84AD3" w:rsidRPr="00F84AD3" w:rsidRDefault="00F84AD3" w:rsidP="00F84AD3">
            <w:pPr>
              <w:rPr>
                <w:rFonts w:ascii="Times New Roman" w:hAnsi="Times New Roman"/>
                <w:sz w:val="20"/>
              </w:rPr>
            </w:pPr>
            <w:r w:rsidRPr="00F84AD3">
              <w:rPr>
                <w:rFonts w:ascii="Times New Roman" w:hAnsi="Times New Roman"/>
                <w:sz w:val="20"/>
              </w:rPr>
              <w:t xml:space="preserve">To approve a plan of subdivision and amend Winnipeg Zoning By-law No. 200/2006 to rezone land located at 1610, 1614, 1618, 1622 and 1626 </w:t>
            </w:r>
            <w:proofErr w:type="spellStart"/>
            <w:r w:rsidRPr="00F84AD3">
              <w:rPr>
                <w:rFonts w:ascii="Times New Roman" w:hAnsi="Times New Roman"/>
                <w:sz w:val="20"/>
              </w:rPr>
              <w:t>Ravelston</w:t>
            </w:r>
            <w:proofErr w:type="spellEnd"/>
            <w:r w:rsidRPr="00F84AD3">
              <w:rPr>
                <w:rFonts w:ascii="Times New Roman" w:hAnsi="Times New Roman"/>
                <w:sz w:val="20"/>
              </w:rPr>
              <w:t xml:space="preserve"> Avenue West in the </w:t>
            </w:r>
          </w:p>
          <w:p w14:paraId="488C5561" w14:textId="638055B8" w:rsidR="00F3461F" w:rsidRPr="00F84AD3" w:rsidRDefault="00F84AD3" w:rsidP="00F411DE">
            <w:pPr>
              <w:rPr>
                <w:rFonts w:ascii="Times New Roman" w:hAnsi="Times New Roman"/>
                <w:sz w:val="20"/>
              </w:rPr>
            </w:pPr>
            <w:r w:rsidRPr="00F84AD3">
              <w:rPr>
                <w:rFonts w:ascii="Times New Roman" w:hAnsi="Times New Roman"/>
                <w:sz w:val="20"/>
              </w:rPr>
              <w:t>East Kildonan-Transcona Community pursuant to Development Application No. DASZ 46/2019</w:t>
            </w:r>
          </w:p>
        </w:tc>
        <w:tc>
          <w:tcPr>
            <w:tcW w:w="1819" w:type="dxa"/>
          </w:tcPr>
          <w:p w14:paraId="4AB438C3" w14:textId="77777777" w:rsidR="00F3461F" w:rsidRDefault="00F3461F" w:rsidP="00F411DE">
            <w:pPr>
              <w:jc w:val="center"/>
              <w:rPr>
                <w:rFonts w:ascii="Times New Roman" w:hAnsi="Times New Roman"/>
                <w:sz w:val="20"/>
              </w:rPr>
            </w:pPr>
            <w:r>
              <w:rPr>
                <w:rFonts w:ascii="Times New Roman" w:hAnsi="Times New Roman"/>
                <w:sz w:val="20"/>
              </w:rPr>
              <w:t>PASSED</w:t>
            </w:r>
          </w:p>
        </w:tc>
      </w:tr>
      <w:tr w:rsidR="00F3461F" w14:paraId="6A11086D" w14:textId="77777777" w:rsidTr="00BC334F">
        <w:tc>
          <w:tcPr>
            <w:tcW w:w="1711" w:type="dxa"/>
          </w:tcPr>
          <w:p w14:paraId="26F8A07B" w14:textId="77777777" w:rsidR="00F3461F" w:rsidRDefault="006C3C35" w:rsidP="00F411DE">
            <w:pPr>
              <w:jc w:val="center"/>
              <w:rPr>
                <w:rFonts w:ascii="Times New Roman" w:hAnsi="Times New Roman"/>
                <w:sz w:val="20"/>
              </w:rPr>
            </w:pPr>
            <w:r>
              <w:rPr>
                <w:rFonts w:ascii="Times New Roman" w:hAnsi="Times New Roman"/>
                <w:sz w:val="20"/>
              </w:rPr>
              <w:t>90/2020</w:t>
            </w:r>
          </w:p>
          <w:p w14:paraId="37044F16" w14:textId="1C506C28" w:rsidR="00A43ECC" w:rsidRPr="003D5953" w:rsidRDefault="00A43ECC" w:rsidP="00F411DE">
            <w:pPr>
              <w:jc w:val="center"/>
              <w:rPr>
                <w:rFonts w:ascii="Times New Roman" w:hAnsi="Times New Roman"/>
                <w:sz w:val="20"/>
              </w:rPr>
            </w:pPr>
          </w:p>
        </w:tc>
        <w:tc>
          <w:tcPr>
            <w:tcW w:w="7383" w:type="dxa"/>
          </w:tcPr>
          <w:p w14:paraId="3B5AE186" w14:textId="470E56AB" w:rsidR="00F3461F" w:rsidRPr="003D5953" w:rsidRDefault="006C3C35" w:rsidP="00F411DE">
            <w:pPr>
              <w:rPr>
                <w:rFonts w:ascii="Times New Roman" w:hAnsi="Times New Roman"/>
                <w:sz w:val="20"/>
              </w:rPr>
            </w:pPr>
            <w:r>
              <w:rPr>
                <w:rFonts w:ascii="Times New Roman" w:hAnsi="Times New Roman"/>
                <w:sz w:val="20"/>
              </w:rPr>
              <w:t xml:space="preserve">To approve a plan of subdivision and amend Winnipeg Zoning By-law No. 200/2006 to rezone land located at </w:t>
            </w:r>
            <w:proofErr w:type="gramStart"/>
            <w:r>
              <w:rPr>
                <w:rFonts w:ascii="Times New Roman" w:hAnsi="Times New Roman"/>
                <w:sz w:val="20"/>
              </w:rPr>
              <w:t>901 and 903 Day</w:t>
            </w:r>
            <w:proofErr w:type="gramEnd"/>
            <w:r>
              <w:rPr>
                <w:rFonts w:ascii="Times New Roman" w:hAnsi="Times New Roman"/>
                <w:sz w:val="20"/>
              </w:rPr>
              <w:t xml:space="preserve"> Street in the East Kildonan-Transcona Community </w:t>
            </w:r>
            <w:r w:rsidR="00183832" w:rsidRPr="00183832">
              <w:rPr>
                <w:rFonts w:ascii="Times New Roman" w:hAnsi="Times New Roman"/>
                <w:sz w:val="20"/>
              </w:rPr>
              <w:t>pursuant to Development Application No. DASZ 29/2019</w:t>
            </w:r>
          </w:p>
        </w:tc>
        <w:tc>
          <w:tcPr>
            <w:tcW w:w="1819" w:type="dxa"/>
          </w:tcPr>
          <w:p w14:paraId="288AA60D" w14:textId="77777777" w:rsidR="00F3461F" w:rsidRDefault="00F3461F" w:rsidP="00F411DE">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BC334F">
        <w:tc>
          <w:tcPr>
            <w:tcW w:w="1711" w:type="dxa"/>
          </w:tcPr>
          <w:p w14:paraId="62D84324" w14:textId="77777777" w:rsidR="00F3461F" w:rsidRDefault="00A43ECC" w:rsidP="00F411DE">
            <w:pPr>
              <w:jc w:val="center"/>
              <w:rPr>
                <w:rFonts w:ascii="Times New Roman" w:hAnsi="Times New Roman"/>
                <w:sz w:val="20"/>
              </w:rPr>
            </w:pPr>
            <w:r>
              <w:rPr>
                <w:rFonts w:ascii="Times New Roman" w:hAnsi="Times New Roman"/>
                <w:sz w:val="20"/>
              </w:rPr>
              <w:t>91/2020</w:t>
            </w:r>
          </w:p>
          <w:p w14:paraId="2A7D3748" w14:textId="54520D8D" w:rsidR="00A43ECC" w:rsidRDefault="00A43ECC" w:rsidP="00F411DE">
            <w:pPr>
              <w:jc w:val="center"/>
              <w:rPr>
                <w:rFonts w:ascii="Times New Roman" w:hAnsi="Times New Roman"/>
                <w:sz w:val="20"/>
              </w:rPr>
            </w:pPr>
          </w:p>
        </w:tc>
        <w:tc>
          <w:tcPr>
            <w:tcW w:w="7383" w:type="dxa"/>
          </w:tcPr>
          <w:p w14:paraId="20BE9E66" w14:textId="48A4E361" w:rsidR="00F3461F" w:rsidRDefault="00A43ECC" w:rsidP="00F411DE">
            <w:pPr>
              <w:rPr>
                <w:rFonts w:ascii="Times New Roman" w:hAnsi="Times New Roman"/>
                <w:sz w:val="20"/>
              </w:rPr>
            </w:pPr>
            <w:r>
              <w:rPr>
                <w:rFonts w:ascii="Times New Roman" w:hAnsi="Times New Roman"/>
                <w:sz w:val="20"/>
              </w:rPr>
              <w:t>T</w:t>
            </w:r>
            <w:r w:rsidRPr="00A43ECC">
              <w:rPr>
                <w:rFonts w:ascii="Times New Roman" w:hAnsi="Times New Roman"/>
                <w:sz w:val="20"/>
              </w:rPr>
              <w:t xml:space="preserve">o approve a plan of subdivision and amend Winnipeg Zoning By-law No. 200/2006 to rezone land located at 327 and 339 Wardlaw Avenue in the City Centre Community pursuant to Development Application No. DASZ 6/2019 </w:t>
            </w:r>
          </w:p>
        </w:tc>
        <w:tc>
          <w:tcPr>
            <w:tcW w:w="1819" w:type="dxa"/>
          </w:tcPr>
          <w:p w14:paraId="4BCF6F58" w14:textId="77777777" w:rsidR="00F3461F" w:rsidRDefault="00F3461F" w:rsidP="00F411DE">
            <w:pPr>
              <w:jc w:val="center"/>
              <w:rPr>
                <w:rFonts w:ascii="Times New Roman" w:hAnsi="Times New Roman"/>
                <w:sz w:val="20"/>
              </w:rPr>
            </w:pPr>
            <w:r>
              <w:rPr>
                <w:rFonts w:ascii="Times New Roman" w:hAnsi="Times New Roman"/>
                <w:sz w:val="20"/>
              </w:rPr>
              <w:t>PASSED</w:t>
            </w:r>
          </w:p>
        </w:tc>
      </w:tr>
      <w:tr w:rsidR="00F3461F" w14:paraId="3574BDEA" w14:textId="77777777" w:rsidTr="00BC334F">
        <w:tc>
          <w:tcPr>
            <w:tcW w:w="1711" w:type="dxa"/>
          </w:tcPr>
          <w:p w14:paraId="49F50AAD" w14:textId="77777777" w:rsidR="00F3461F" w:rsidRDefault="00477D78" w:rsidP="00F411DE">
            <w:pPr>
              <w:jc w:val="center"/>
              <w:rPr>
                <w:rFonts w:ascii="Times New Roman" w:hAnsi="Times New Roman"/>
                <w:sz w:val="20"/>
              </w:rPr>
            </w:pPr>
            <w:r>
              <w:rPr>
                <w:rFonts w:ascii="Times New Roman" w:hAnsi="Times New Roman"/>
                <w:sz w:val="20"/>
              </w:rPr>
              <w:t>92/2020</w:t>
            </w:r>
          </w:p>
          <w:p w14:paraId="4BE80CF5" w14:textId="6ADEBDF3" w:rsidR="00477D78" w:rsidRDefault="00477D78" w:rsidP="00477D78">
            <w:pPr>
              <w:jc w:val="center"/>
              <w:rPr>
                <w:rFonts w:ascii="Times New Roman" w:hAnsi="Times New Roman"/>
                <w:sz w:val="20"/>
              </w:rPr>
            </w:pPr>
          </w:p>
        </w:tc>
        <w:tc>
          <w:tcPr>
            <w:tcW w:w="7383" w:type="dxa"/>
          </w:tcPr>
          <w:p w14:paraId="2045FAEF" w14:textId="20006BB4" w:rsidR="00F3461F" w:rsidRDefault="00477D78" w:rsidP="00F411DE">
            <w:pPr>
              <w:rPr>
                <w:rFonts w:ascii="Times New Roman" w:hAnsi="Times New Roman"/>
                <w:sz w:val="20"/>
              </w:rPr>
            </w:pPr>
            <w:r>
              <w:rPr>
                <w:rFonts w:ascii="Times New Roman" w:hAnsi="Times New Roman"/>
                <w:sz w:val="20"/>
              </w:rPr>
              <w:t>T</w:t>
            </w:r>
            <w:r w:rsidRPr="00477D78">
              <w:rPr>
                <w:rFonts w:ascii="Times New Roman" w:hAnsi="Times New Roman"/>
                <w:sz w:val="20"/>
              </w:rPr>
              <w:t xml:space="preserve">o approve a plan of subdivision and amend Winnipeg Zoning By-law No. 200/2006 to rezone land located at 1454 </w:t>
            </w:r>
            <w:proofErr w:type="spellStart"/>
            <w:r w:rsidRPr="00477D78">
              <w:rPr>
                <w:rFonts w:ascii="Times New Roman" w:hAnsi="Times New Roman"/>
                <w:sz w:val="20"/>
              </w:rPr>
              <w:t>Ravelston</w:t>
            </w:r>
            <w:proofErr w:type="spellEnd"/>
            <w:r w:rsidRPr="00477D78">
              <w:rPr>
                <w:rFonts w:ascii="Times New Roman" w:hAnsi="Times New Roman"/>
                <w:sz w:val="20"/>
              </w:rPr>
              <w:t xml:space="preserve"> Avenue West in the East Kildonan-Transcona Community pursuant to Development Application No. DASZ 39/2019</w:t>
            </w:r>
          </w:p>
        </w:tc>
        <w:tc>
          <w:tcPr>
            <w:tcW w:w="1819" w:type="dxa"/>
          </w:tcPr>
          <w:p w14:paraId="37B853D4" w14:textId="77777777" w:rsidR="00F3461F" w:rsidRDefault="00F3461F" w:rsidP="00F411DE">
            <w:pPr>
              <w:jc w:val="center"/>
              <w:rPr>
                <w:rFonts w:ascii="Times New Roman" w:hAnsi="Times New Roman"/>
                <w:sz w:val="20"/>
              </w:rPr>
            </w:pPr>
            <w:r>
              <w:rPr>
                <w:rFonts w:ascii="Times New Roman" w:hAnsi="Times New Roman"/>
                <w:sz w:val="20"/>
              </w:rPr>
              <w:t>PASSED</w:t>
            </w:r>
          </w:p>
        </w:tc>
      </w:tr>
      <w:tr w:rsidR="00F3461F" w14:paraId="328BC661" w14:textId="77777777" w:rsidTr="00BC334F">
        <w:tc>
          <w:tcPr>
            <w:tcW w:w="1711" w:type="dxa"/>
          </w:tcPr>
          <w:p w14:paraId="02F62E84" w14:textId="77777777" w:rsidR="00F3461F" w:rsidRDefault="00A625C5" w:rsidP="00F411DE">
            <w:pPr>
              <w:jc w:val="center"/>
              <w:rPr>
                <w:rFonts w:ascii="Times New Roman" w:hAnsi="Times New Roman"/>
                <w:sz w:val="20"/>
              </w:rPr>
            </w:pPr>
            <w:r>
              <w:rPr>
                <w:rFonts w:ascii="Times New Roman" w:hAnsi="Times New Roman"/>
                <w:sz w:val="20"/>
              </w:rPr>
              <w:t>93/2020</w:t>
            </w:r>
          </w:p>
          <w:p w14:paraId="5AA681F0" w14:textId="7E2A0A69" w:rsidR="00A625C5" w:rsidRPr="009D5CF5" w:rsidRDefault="00A625C5" w:rsidP="00F411DE">
            <w:pPr>
              <w:jc w:val="center"/>
              <w:rPr>
                <w:rFonts w:ascii="Times New Roman" w:hAnsi="Times New Roman"/>
                <w:sz w:val="20"/>
              </w:rPr>
            </w:pPr>
          </w:p>
        </w:tc>
        <w:tc>
          <w:tcPr>
            <w:tcW w:w="7383" w:type="dxa"/>
          </w:tcPr>
          <w:p w14:paraId="40D3BC6A" w14:textId="6FB05798" w:rsidR="00F3461F" w:rsidRPr="009D5CF5" w:rsidRDefault="00A625C5" w:rsidP="00F411DE">
            <w:pPr>
              <w:rPr>
                <w:rFonts w:ascii="Times New Roman" w:hAnsi="Times New Roman"/>
                <w:sz w:val="20"/>
              </w:rPr>
            </w:pPr>
            <w:r>
              <w:rPr>
                <w:rFonts w:ascii="Times New Roman" w:hAnsi="Times New Roman"/>
                <w:sz w:val="20"/>
              </w:rPr>
              <w:t>T</w:t>
            </w:r>
            <w:r w:rsidRPr="00A625C5">
              <w:rPr>
                <w:rFonts w:ascii="Times New Roman" w:hAnsi="Times New Roman"/>
                <w:sz w:val="20"/>
              </w:rPr>
              <w:t xml:space="preserve">o approve a plan of subdivision and amend Winnipeg Zoning By-law No. 200/2006 to rezone land located at 686 and 690 St. Anne’s Road in the Riel Community pursuant to Development Application No. DASZ 45/2019 </w:t>
            </w:r>
          </w:p>
        </w:tc>
        <w:tc>
          <w:tcPr>
            <w:tcW w:w="1819" w:type="dxa"/>
          </w:tcPr>
          <w:p w14:paraId="15EFFB63" w14:textId="77777777" w:rsidR="00F3461F" w:rsidRPr="009D5CF5" w:rsidRDefault="00F3461F" w:rsidP="00F411DE">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BC334F">
        <w:tc>
          <w:tcPr>
            <w:tcW w:w="1711" w:type="dxa"/>
          </w:tcPr>
          <w:p w14:paraId="4D5EAFE0" w14:textId="77777777" w:rsidR="00F3461F" w:rsidRDefault="00144022" w:rsidP="00F411DE">
            <w:pPr>
              <w:jc w:val="center"/>
              <w:rPr>
                <w:rFonts w:ascii="Times New Roman" w:hAnsi="Times New Roman"/>
                <w:sz w:val="20"/>
              </w:rPr>
            </w:pPr>
            <w:r>
              <w:rPr>
                <w:rFonts w:ascii="Times New Roman" w:hAnsi="Times New Roman"/>
                <w:sz w:val="20"/>
              </w:rPr>
              <w:t>94/2020</w:t>
            </w:r>
          </w:p>
          <w:p w14:paraId="374640AB" w14:textId="2DDE5728" w:rsidR="00144022" w:rsidRDefault="00144022" w:rsidP="00F411DE">
            <w:pPr>
              <w:jc w:val="center"/>
              <w:rPr>
                <w:rFonts w:ascii="Times New Roman" w:hAnsi="Times New Roman"/>
                <w:sz w:val="20"/>
              </w:rPr>
            </w:pPr>
          </w:p>
        </w:tc>
        <w:tc>
          <w:tcPr>
            <w:tcW w:w="7383" w:type="dxa"/>
          </w:tcPr>
          <w:p w14:paraId="1D2BBA43" w14:textId="68EA8360" w:rsidR="00F3461F" w:rsidRDefault="0074438F" w:rsidP="00F411DE">
            <w:pPr>
              <w:rPr>
                <w:rFonts w:ascii="Times New Roman" w:hAnsi="Times New Roman"/>
                <w:sz w:val="20"/>
              </w:rPr>
            </w:pPr>
            <w:r>
              <w:rPr>
                <w:rFonts w:ascii="Times New Roman" w:hAnsi="Times New Roman"/>
                <w:sz w:val="20"/>
              </w:rPr>
              <w:t>T</w:t>
            </w:r>
            <w:r w:rsidRPr="0074438F">
              <w:rPr>
                <w:rFonts w:ascii="Times New Roman" w:hAnsi="Times New Roman"/>
                <w:sz w:val="20"/>
              </w:rPr>
              <w:t>o amend Winnipeg Zoning By-law No. 200/2006 to rezone land located at 412 Kensington Street in the Assiniboia Community pursuant to Development Application No. DAZ 208/2019</w:t>
            </w:r>
          </w:p>
        </w:tc>
        <w:tc>
          <w:tcPr>
            <w:tcW w:w="1819" w:type="dxa"/>
          </w:tcPr>
          <w:p w14:paraId="31956386" w14:textId="77777777" w:rsidR="00F3461F" w:rsidRDefault="00F3461F" w:rsidP="00F411DE">
            <w:pPr>
              <w:jc w:val="center"/>
              <w:rPr>
                <w:rFonts w:ascii="Times New Roman" w:hAnsi="Times New Roman"/>
                <w:sz w:val="20"/>
              </w:rPr>
            </w:pPr>
            <w:r>
              <w:rPr>
                <w:rFonts w:ascii="Times New Roman" w:hAnsi="Times New Roman"/>
                <w:sz w:val="20"/>
              </w:rPr>
              <w:t>PASSED</w:t>
            </w:r>
          </w:p>
        </w:tc>
      </w:tr>
      <w:tr w:rsidR="00F3461F" w14:paraId="4D6B2B5F" w14:textId="77777777" w:rsidTr="00BC334F">
        <w:tc>
          <w:tcPr>
            <w:tcW w:w="1711" w:type="dxa"/>
          </w:tcPr>
          <w:p w14:paraId="649B775A" w14:textId="77777777" w:rsidR="00F3461F" w:rsidRDefault="002926EC" w:rsidP="00F411DE">
            <w:pPr>
              <w:jc w:val="center"/>
              <w:rPr>
                <w:rFonts w:ascii="Times New Roman" w:hAnsi="Times New Roman"/>
                <w:sz w:val="20"/>
              </w:rPr>
            </w:pPr>
            <w:r>
              <w:rPr>
                <w:rFonts w:ascii="Times New Roman" w:hAnsi="Times New Roman"/>
                <w:sz w:val="20"/>
              </w:rPr>
              <w:t>97/2020</w:t>
            </w:r>
          </w:p>
          <w:p w14:paraId="489B957A" w14:textId="45C25A7E" w:rsidR="002926EC" w:rsidRDefault="002926EC" w:rsidP="00F411DE">
            <w:pPr>
              <w:jc w:val="center"/>
              <w:rPr>
                <w:rFonts w:ascii="Times New Roman" w:hAnsi="Times New Roman"/>
                <w:sz w:val="20"/>
              </w:rPr>
            </w:pPr>
          </w:p>
        </w:tc>
        <w:tc>
          <w:tcPr>
            <w:tcW w:w="7383" w:type="dxa"/>
          </w:tcPr>
          <w:p w14:paraId="13C233E1" w14:textId="24DE2ECA" w:rsidR="00F3461F" w:rsidRPr="007C771B" w:rsidRDefault="002926EC" w:rsidP="00F411DE">
            <w:pPr>
              <w:rPr>
                <w:rFonts w:ascii="Times New Roman" w:hAnsi="Times New Roman"/>
                <w:sz w:val="20"/>
                <w:szCs w:val="24"/>
              </w:rPr>
            </w:pPr>
            <w:r>
              <w:rPr>
                <w:rFonts w:ascii="Times New Roman" w:hAnsi="Times New Roman"/>
                <w:sz w:val="20"/>
                <w:szCs w:val="24"/>
              </w:rPr>
              <w:t>T</w:t>
            </w:r>
            <w:r w:rsidRPr="002926EC">
              <w:rPr>
                <w:rFonts w:ascii="Times New Roman" w:hAnsi="Times New Roman"/>
                <w:sz w:val="20"/>
                <w:szCs w:val="24"/>
              </w:rPr>
              <w:t>o amend the Meetings of Council by Communication Devices By-law</w:t>
            </w:r>
          </w:p>
        </w:tc>
        <w:tc>
          <w:tcPr>
            <w:tcW w:w="1819" w:type="dxa"/>
          </w:tcPr>
          <w:p w14:paraId="1C4CE7F4" w14:textId="77777777" w:rsidR="00F3461F" w:rsidRDefault="00F3461F" w:rsidP="00F411DE">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BC334F">
        <w:tc>
          <w:tcPr>
            <w:tcW w:w="1711" w:type="dxa"/>
          </w:tcPr>
          <w:p w14:paraId="147750B3" w14:textId="77777777" w:rsidR="00F3461F" w:rsidRDefault="00761F9D" w:rsidP="00F411DE">
            <w:pPr>
              <w:jc w:val="center"/>
              <w:rPr>
                <w:rFonts w:ascii="Times New Roman" w:hAnsi="Times New Roman"/>
                <w:sz w:val="20"/>
              </w:rPr>
            </w:pPr>
            <w:r>
              <w:rPr>
                <w:rFonts w:ascii="Times New Roman" w:hAnsi="Times New Roman"/>
                <w:sz w:val="20"/>
              </w:rPr>
              <w:t>98/2020</w:t>
            </w:r>
          </w:p>
          <w:p w14:paraId="236BAA0A" w14:textId="4C16801F" w:rsidR="00761F9D" w:rsidRDefault="00761F9D" w:rsidP="00F411DE">
            <w:pPr>
              <w:jc w:val="center"/>
              <w:rPr>
                <w:rFonts w:ascii="Times New Roman" w:hAnsi="Times New Roman"/>
                <w:sz w:val="20"/>
              </w:rPr>
            </w:pPr>
          </w:p>
        </w:tc>
        <w:tc>
          <w:tcPr>
            <w:tcW w:w="7383" w:type="dxa"/>
          </w:tcPr>
          <w:p w14:paraId="746702E4" w14:textId="0E6B68F3" w:rsidR="00F3461F" w:rsidRPr="003D5953" w:rsidRDefault="00761F9D" w:rsidP="00F411DE">
            <w:pPr>
              <w:rPr>
                <w:rFonts w:ascii="Times New Roman" w:hAnsi="Times New Roman"/>
                <w:sz w:val="20"/>
                <w:szCs w:val="24"/>
              </w:rPr>
            </w:pPr>
            <w:r>
              <w:rPr>
                <w:rFonts w:ascii="Times New Roman" w:hAnsi="Times New Roman"/>
                <w:sz w:val="20"/>
                <w:szCs w:val="24"/>
              </w:rPr>
              <w:t>T</w:t>
            </w:r>
            <w:r w:rsidRPr="00761F9D">
              <w:rPr>
                <w:rFonts w:ascii="Times New Roman" w:hAnsi="Times New Roman"/>
                <w:sz w:val="20"/>
                <w:szCs w:val="24"/>
              </w:rPr>
              <w:t>o amend the Tax Penalty By-law and the T.I.P.P. By-law to further extend the deadline for tax payments and to waive the enrollment fee for the T.I.P.P. program until November 30, 2020</w:t>
            </w:r>
          </w:p>
        </w:tc>
        <w:tc>
          <w:tcPr>
            <w:tcW w:w="1819" w:type="dxa"/>
          </w:tcPr>
          <w:p w14:paraId="2EE6ED0D" w14:textId="77777777" w:rsidR="00F3461F" w:rsidRPr="003D5953" w:rsidRDefault="00F3461F" w:rsidP="00F411DE">
            <w:pPr>
              <w:jc w:val="center"/>
              <w:rPr>
                <w:rFonts w:ascii="Times New Roman" w:hAnsi="Times New Roman"/>
                <w:sz w:val="20"/>
                <w:highlight w:val="yellow"/>
              </w:rPr>
            </w:pPr>
            <w:r w:rsidRPr="00270BD8">
              <w:rPr>
                <w:rFonts w:ascii="Times New Roman" w:hAnsi="Times New Roman"/>
                <w:sz w:val="20"/>
              </w:rPr>
              <w:t>PASSED</w:t>
            </w:r>
          </w:p>
        </w:tc>
      </w:tr>
      <w:tr w:rsidR="00522B7C" w14:paraId="09497638" w14:textId="77777777" w:rsidTr="00BC334F">
        <w:tc>
          <w:tcPr>
            <w:tcW w:w="1711" w:type="dxa"/>
          </w:tcPr>
          <w:p w14:paraId="0610C672" w14:textId="77777777" w:rsidR="00522B7C" w:rsidRDefault="00522B7C" w:rsidP="00F411DE">
            <w:pPr>
              <w:jc w:val="center"/>
              <w:rPr>
                <w:rFonts w:ascii="Times New Roman" w:hAnsi="Times New Roman"/>
                <w:sz w:val="20"/>
              </w:rPr>
            </w:pPr>
            <w:r>
              <w:rPr>
                <w:rFonts w:ascii="Times New Roman" w:hAnsi="Times New Roman"/>
                <w:sz w:val="20"/>
              </w:rPr>
              <w:t>101/2020</w:t>
            </w:r>
          </w:p>
          <w:p w14:paraId="70327D9A" w14:textId="163DF1C4" w:rsidR="00522B7C" w:rsidRDefault="00522B7C" w:rsidP="00F411DE">
            <w:pPr>
              <w:jc w:val="center"/>
              <w:rPr>
                <w:rFonts w:ascii="Times New Roman" w:hAnsi="Times New Roman"/>
                <w:sz w:val="20"/>
              </w:rPr>
            </w:pPr>
          </w:p>
        </w:tc>
        <w:tc>
          <w:tcPr>
            <w:tcW w:w="7383" w:type="dxa"/>
          </w:tcPr>
          <w:p w14:paraId="5C09683E" w14:textId="27F6B114" w:rsidR="00522B7C" w:rsidRDefault="00522B7C" w:rsidP="00F411DE">
            <w:pPr>
              <w:rPr>
                <w:rFonts w:ascii="Times New Roman" w:hAnsi="Times New Roman"/>
                <w:sz w:val="20"/>
                <w:szCs w:val="24"/>
              </w:rPr>
            </w:pPr>
            <w:r>
              <w:rPr>
                <w:rFonts w:ascii="Times New Roman" w:hAnsi="Times New Roman"/>
                <w:sz w:val="20"/>
                <w:szCs w:val="24"/>
              </w:rPr>
              <w:t>T</w:t>
            </w:r>
            <w:r w:rsidRPr="00522B7C">
              <w:rPr>
                <w:rFonts w:ascii="Times New Roman" w:hAnsi="Times New Roman"/>
                <w:sz w:val="20"/>
                <w:szCs w:val="24"/>
              </w:rPr>
              <w:t>o amend the City Organization By-law to allow for alternates at Governance Committee meetings</w:t>
            </w:r>
          </w:p>
        </w:tc>
        <w:tc>
          <w:tcPr>
            <w:tcW w:w="1819" w:type="dxa"/>
          </w:tcPr>
          <w:p w14:paraId="6FF0F08E" w14:textId="371BDB59" w:rsidR="00522B7C" w:rsidRPr="00270BD8" w:rsidRDefault="00522B7C" w:rsidP="00F411DE">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3E535D37" w14:textId="0F886837" w:rsidR="005229CE" w:rsidRPr="00EC7749" w:rsidRDefault="00EC7749" w:rsidP="00EC7749">
            <w:pPr>
              <w:rPr>
                <w:rFonts w:ascii="Times New Roman" w:hAnsi="Times New Roman"/>
                <w:sz w:val="20"/>
              </w:rPr>
            </w:pPr>
            <w:bookmarkStart w:id="6" w:name="_Hlk52434329"/>
            <w:r w:rsidRPr="00EC7749">
              <w:rPr>
                <w:rFonts w:ascii="Times New Roman" w:hAnsi="Times New Roman"/>
                <w:sz w:val="20"/>
              </w:rPr>
              <w:t>Motion to suspend Rule 51 (5) of the Procedure By-law to hear additional delegations</w:t>
            </w:r>
          </w:p>
          <w:p w14:paraId="1DADE709" w14:textId="47D2D760" w:rsidR="000949C0" w:rsidRDefault="000949C0" w:rsidP="0012761F">
            <w:pPr>
              <w:jc w:val="center"/>
              <w:rPr>
                <w:rFonts w:ascii="Times New Roman" w:hAnsi="Times New Roman"/>
                <w:sz w:val="20"/>
              </w:rPr>
            </w:pPr>
          </w:p>
          <w:p w14:paraId="63C69D30" w14:textId="05DDD2F7" w:rsidR="000C43F7" w:rsidRPr="00EC0462" w:rsidRDefault="000C43F7" w:rsidP="0012761F">
            <w:pPr>
              <w:jc w:val="center"/>
              <w:rPr>
                <w:rFonts w:ascii="Times New Roman" w:hAnsi="Times New Roman"/>
                <w:sz w:val="20"/>
              </w:rPr>
            </w:pPr>
          </w:p>
        </w:tc>
        <w:tc>
          <w:tcPr>
            <w:tcW w:w="2976" w:type="dxa"/>
          </w:tcPr>
          <w:p w14:paraId="44703B2F"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09B4AC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0090597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3CC4BAF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624476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77805F2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12D0664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5FF0109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17B9ABE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4903989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2A0218D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2D7F181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7FCB0D9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BD5CD7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44377C0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558913D3" w14:textId="7CD3E22D" w:rsidR="007E316C" w:rsidRPr="0091460F" w:rsidRDefault="00D462A6" w:rsidP="0091460F">
            <w:pPr>
              <w:tabs>
                <w:tab w:val="left" w:pos="200"/>
              </w:tabs>
              <w:rPr>
                <w:rFonts w:ascii="Times New Roman" w:hAnsi="Times New Roman"/>
                <w:sz w:val="18"/>
                <w:szCs w:val="18"/>
              </w:rPr>
            </w:pPr>
            <w:r>
              <w:rPr>
                <w:rFonts w:ascii="Times New Roman" w:hAnsi="Times New Roman"/>
                <w:sz w:val="18"/>
                <w:szCs w:val="18"/>
              </w:rPr>
              <w:t>Councillor Sharma</w:t>
            </w:r>
          </w:p>
        </w:tc>
        <w:tc>
          <w:tcPr>
            <w:tcW w:w="2922" w:type="dxa"/>
          </w:tcPr>
          <w:p w14:paraId="119F39DD" w14:textId="77777777" w:rsidR="000949C0" w:rsidRDefault="000949C0" w:rsidP="00DB07EB">
            <w:pPr>
              <w:jc w:val="center"/>
              <w:rPr>
                <w:rFonts w:ascii="Times New Roman" w:hAnsi="Times New Roman"/>
              </w:rPr>
            </w:pPr>
          </w:p>
          <w:p w14:paraId="06CA7A3F" w14:textId="77777777" w:rsidR="0012761F" w:rsidRDefault="0012761F" w:rsidP="00EC7749">
            <w:pPr>
              <w:tabs>
                <w:tab w:val="left" w:pos="200"/>
              </w:tabs>
              <w:rPr>
                <w:rFonts w:ascii="Times New Roman" w:hAnsi="Times New Roman"/>
              </w:rPr>
            </w:pPr>
          </w:p>
        </w:tc>
        <w:tc>
          <w:tcPr>
            <w:tcW w:w="1790" w:type="dxa"/>
          </w:tcPr>
          <w:p w14:paraId="20C06847" w14:textId="4E56EF77" w:rsidR="000949C0" w:rsidRPr="00EC0462" w:rsidRDefault="0012761F" w:rsidP="00DB07EB">
            <w:pPr>
              <w:jc w:val="center"/>
              <w:rPr>
                <w:rFonts w:ascii="Times New Roman" w:hAnsi="Times New Roman"/>
                <w:sz w:val="20"/>
              </w:rPr>
            </w:pPr>
            <w:r w:rsidRPr="00EC7749">
              <w:rPr>
                <w:rFonts w:ascii="Times New Roman" w:hAnsi="Times New Roman"/>
                <w:sz w:val="20"/>
              </w:rPr>
              <w:t>CARRIED</w:t>
            </w:r>
          </w:p>
        </w:tc>
      </w:tr>
      <w:tr w:rsidR="000C43F7" w:rsidRPr="00EC0462" w14:paraId="3A641E6B" w14:textId="77777777" w:rsidTr="00DB07EB">
        <w:trPr>
          <w:trHeight w:val="234"/>
        </w:trPr>
        <w:tc>
          <w:tcPr>
            <w:tcW w:w="3153" w:type="dxa"/>
          </w:tcPr>
          <w:p w14:paraId="5F8FA6D8" w14:textId="4F6C4E52" w:rsidR="000C43F7" w:rsidRPr="00EC0462" w:rsidRDefault="00B85E24" w:rsidP="00D83682">
            <w:pPr>
              <w:rPr>
                <w:rFonts w:ascii="Times New Roman" w:hAnsi="Times New Roman"/>
                <w:sz w:val="20"/>
              </w:rPr>
            </w:pPr>
            <w:r>
              <w:rPr>
                <w:rFonts w:ascii="Times New Roman" w:hAnsi="Times New Roman"/>
                <w:sz w:val="20"/>
              </w:rPr>
              <w:t>Motion 2 – Amendment to Item 5 of the Report of the Executive Policy Committee dated September 21, 2020</w:t>
            </w:r>
          </w:p>
          <w:p w14:paraId="2EB804EF" w14:textId="77777777" w:rsidR="000C43F7" w:rsidRDefault="000C43F7" w:rsidP="00DB07EB">
            <w:pPr>
              <w:jc w:val="center"/>
              <w:rPr>
                <w:rFonts w:ascii="Times New Roman" w:hAnsi="Times New Roman"/>
              </w:rPr>
            </w:pPr>
          </w:p>
        </w:tc>
        <w:tc>
          <w:tcPr>
            <w:tcW w:w="2976" w:type="dxa"/>
          </w:tcPr>
          <w:p w14:paraId="64A9587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5AFD80A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4A3E7BF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0DCA155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55689D40"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29658E2C"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64A2008B" w14:textId="77777777" w:rsidR="000C43F7" w:rsidRDefault="000C43F7" w:rsidP="006105D7"/>
        </w:tc>
        <w:tc>
          <w:tcPr>
            <w:tcW w:w="2922" w:type="dxa"/>
          </w:tcPr>
          <w:p w14:paraId="15638C65"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70DB35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53A6EB3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459ACDE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521F86B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1E7FA952"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37BD763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5B209F7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0D91938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35FBB3CE" w14:textId="6E34A8F0" w:rsidR="000C43F7" w:rsidRPr="00E93560" w:rsidRDefault="00D462A6" w:rsidP="00D83682">
            <w:pPr>
              <w:tabs>
                <w:tab w:val="left" w:pos="200"/>
              </w:tabs>
              <w:rPr>
                <w:rFonts w:ascii="Times New Roman" w:hAnsi="Times New Roman"/>
                <w:sz w:val="18"/>
                <w:szCs w:val="18"/>
              </w:rPr>
            </w:pPr>
            <w:r>
              <w:rPr>
                <w:rFonts w:ascii="Times New Roman" w:hAnsi="Times New Roman"/>
                <w:sz w:val="18"/>
                <w:szCs w:val="18"/>
              </w:rPr>
              <w:t>Councillor Santos</w:t>
            </w:r>
          </w:p>
        </w:tc>
        <w:tc>
          <w:tcPr>
            <w:tcW w:w="1790" w:type="dxa"/>
          </w:tcPr>
          <w:p w14:paraId="142DC17A" w14:textId="56CCF3B0" w:rsidR="00E569AB" w:rsidRPr="00EC0462" w:rsidRDefault="000C6012" w:rsidP="00DB07EB">
            <w:pPr>
              <w:jc w:val="center"/>
              <w:rPr>
                <w:rFonts w:ascii="Times New Roman" w:hAnsi="Times New Roman"/>
                <w:sz w:val="20"/>
              </w:rPr>
            </w:pPr>
            <w:r>
              <w:rPr>
                <w:rFonts w:ascii="Times New Roman" w:hAnsi="Times New Roman"/>
                <w:sz w:val="20"/>
              </w:rPr>
              <w:t>LOST</w:t>
            </w:r>
          </w:p>
        </w:tc>
      </w:tr>
      <w:tr w:rsidR="000C43F7" w:rsidRPr="00EC0462" w14:paraId="066C70DB" w14:textId="77777777" w:rsidTr="00DB07EB">
        <w:trPr>
          <w:trHeight w:val="234"/>
        </w:trPr>
        <w:tc>
          <w:tcPr>
            <w:tcW w:w="3153" w:type="dxa"/>
          </w:tcPr>
          <w:p w14:paraId="0ED5B8A9" w14:textId="31FD1FCA" w:rsidR="000C43F7" w:rsidRPr="00EC0462" w:rsidRDefault="00394C78" w:rsidP="00394C78">
            <w:pPr>
              <w:rPr>
                <w:rFonts w:ascii="Times New Roman" w:hAnsi="Times New Roman"/>
                <w:sz w:val="20"/>
              </w:rPr>
            </w:pPr>
            <w:r>
              <w:rPr>
                <w:rFonts w:ascii="Times New Roman" w:hAnsi="Times New Roman"/>
                <w:sz w:val="20"/>
              </w:rPr>
              <w:t>Item 14 of the Report of the Executive Policy Committee dated September 21, 2020</w:t>
            </w:r>
          </w:p>
        </w:tc>
        <w:tc>
          <w:tcPr>
            <w:tcW w:w="2976" w:type="dxa"/>
          </w:tcPr>
          <w:p w14:paraId="36060F7A"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18C8F8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286B814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3F4AE94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37E3AE32"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349E7B7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3EF48DF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46F79DA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2468678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5458D85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6F719A0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742F503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56244A7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494A3310"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3E95D99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3819F1AE" w14:textId="76498082" w:rsidR="000C43F7" w:rsidRPr="0091460F" w:rsidRDefault="00D462A6" w:rsidP="0091460F">
            <w:pPr>
              <w:tabs>
                <w:tab w:val="left" w:pos="200"/>
              </w:tabs>
              <w:rPr>
                <w:rFonts w:ascii="Times New Roman" w:hAnsi="Times New Roman"/>
                <w:sz w:val="18"/>
                <w:szCs w:val="18"/>
              </w:rPr>
            </w:pPr>
            <w:r>
              <w:rPr>
                <w:rFonts w:ascii="Times New Roman" w:hAnsi="Times New Roman"/>
                <w:sz w:val="18"/>
                <w:szCs w:val="18"/>
              </w:rPr>
              <w:t>Councillor Sharma</w:t>
            </w:r>
          </w:p>
        </w:tc>
        <w:tc>
          <w:tcPr>
            <w:tcW w:w="2922" w:type="dxa"/>
          </w:tcPr>
          <w:p w14:paraId="56596239" w14:textId="77777777" w:rsidR="000C43F7" w:rsidRDefault="000C43F7" w:rsidP="00394C78">
            <w:pPr>
              <w:tabs>
                <w:tab w:val="left" w:pos="200"/>
              </w:tabs>
              <w:rPr>
                <w:rFonts w:ascii="Times New Roman" w:hAnsi="Times New Roman"/>
              </w:rPr>
            </w:pPr>
          </w:p>
        </w:tc>
        <w:tc>
          <w:tcPr>
            <w:tcW w:w="1790" w:type="dxa"/>
          </w:tcPr>
          <w:p w14:paraId="3903EFF0" w14:textId="5F29C207" w:rsidR="000C43F7" w:rsidRPr="00EC0462" w:rsidRDefault="00394C78" w:rsidP="00DB07EB">
            <w:pPr>
              <w:jc w:val="center"/>
              <w:rPr>
                <w:rFonts w:ascii="Times New Roman" w:hAnsi="Times New Roman"/>
                <w:sz w:val="20"/>
              </w:rPr>
            </w:pPr>
            <w:r>
              <w:rPr>
                <w:rFonts w:ascii="Times New Roman" w:hAnsi="Times New Roman"/>
                <w:sz w:val="20"/>
              </w:rPr>
              <w:t>CARRIED</w:t>
            </w:r>
          </w:p>
          <w:p w14:paraId="3E19FF85" w14:textId="56B95BED" w:rsidR="000C43F7" w:rsidRPr="00EC0462" w:rsidRDefault="000C43F7" w:rsidP="00DB07EB">
            <w:pPr>
              <w:jc w:val="center"/>
              <w:rPr>
                <w:rFonts w:ascii="Times New Roman" w:hAnsi="Times New Roman"/>
                <w:sz w:val="20"/>
              </w:rPr>
            </w:pPr>
          </w:p>
        </w:tc>
      </w:tr>
      <w:bookmarkEnd w:id="6"/>
      <w:tr w:rsidR="00EC7749" w:rsidRPr="00EC0462" w14:paraId="0A5EDF97" w14:textId="77777777" w:rsidTr="00E97517">
        <w:trPr>
          <w:trHeight w:val="234"/>
        </w:trPr>
        <w:tc>
          <w:tcPr>
            <w:tcW w:w="3153" w:type="dxa"/>
          </w:tcPr>
          <w:p w14:paraId="5BB84244" w14:textId="0398C425" w:rsidR="00EC7749" w:rsidRDefault="00344CDA" w:rsidP="00C466DE">
            <w:pPr>
              <w:rPr>
                <w:rFonts w:ascii="Times New Roman" w:hAnsi="Times New Roman"/>
                <w:sz w:val="20"/>
              </w:rPr>
            </w:pPr>
            <w:r>
              <w:rPr>
                <w:rFonts w:ascii="Times New Roman" w:hAnsi="Times New Roman"/>
              </w:rPr>
              <w:br w:type="page"/>
            </w:r>
            <w:r w:rsidR="00C466DE">
              <w:rPr>
                <w:rFonts w:ascii="Times New Roman" w:hAnsi="Times New Roman"/>
                <w:sz w:val="20"/>
              </w:rPr>
              <w:t>Item 17 of the Report of the Executive Policy Committee dated September 21, 2020</w:t>
            </w:r>
          </w:p>
          <w:p w14:paraId="46D30E82" w14:textId="77777777" w:rsidR="00EC7749" w:rsidRDefault="00EC7749" w:rsidP="00E97517">
            <w:pPr>
              <w:jc w:val="center"/>
              <w:rPr>
                <w:rFonts w:ascii="Times New Roman" w:hAnsi="Times New Roman"/>
                <w:sz w:val="20"/>
              </w:rPr>
            </w:pPr>
          </w:p>
          <w:p w14:paraId="29E068F8" w14:textId="77777777" w:rsidR="00EC7749" w:rsidRPr="00EC0462" w:rsidRDefault="00EC7749" w:rsidP="00E97517">
            <w:pPr>
              <w:jc w:val="center"/>
              <w:rPr>
                <w:rFonts w:ascii="Times New Roman" w:hAnsi="Times New Roman"/>
                <w:sz w:val="20"/>
              </w:rPr>
            </w:pPr>
          </w:p>
        </w:tc>
        <w:tc>
          <w:tcPr>
            <w:tcW w:w="2976" w:type="dxa"/>
          </w:tcPr>
          <w:p w14:paraId="0D0F9549" w14:textId="77777777" w:rsidR="00EC7749" w:rsidRDefault="00EC7749" w:rsidP="00E97517">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9DED542"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Allard</w:t>
            </w:r>
          </w:p>
          <w:p w14:paraId="64A8003E"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Browaty</w:t>
            </w:r>
          </w:p>
          <w:p w14:paraId="1C1E3E5D"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Chambers</w:t>
            </w:r>
          </w:p>
          <w:p w14:paraId="4F4B4895"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Eadie</w:t>
            </w:r>
          </w:p>
          <w:p w14:paraId="162C4AF5"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Gillingham</w:t>
            </w:r>
          </w:p>
          <w:p w14:paraId="3C444FC7"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Gilroy</w:t>
            </w:r>
          </w:p>
          <w:p w14:paraId="23B556AB"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Klein</w:t>
            </w:r>
          </w:p>
          <w:p w14:paraId="7ECA9BA2"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Lukes</w:t>
            </w:r>
          </w:p>
          <w:p w14:paraId="3DC19AED"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Mayes</w:t>
            </w:r>
          </w:p>
          <w:p w14:paraId="4761405A"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Nason</w:t>
            </w:r>
          </w:p>
          <w:p w14:paraId="78EE96C2"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Orlikow</w:t>
            </w:r>
          </w:p>
          <w:p w14:paraId="741A770D"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Rollins</w:t>
            </w:r>
          </w:p>
          <w:p w14:paraId="36562130"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Santos</w:t>
            </w:r>
          </w:p>
          <w:p w14:paraId="214404D5"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Schreyer</w:t>
            </w:r>
          </w:p>
          <w:p w14:paraId="6DAD70A6" w14:textId="6798C85D" w:rsidR="0027470F" w:rsidRPr="0091460F" w:rsidRDefault="00EC7749" w:rsidP="00C466DE">
            <w:pPr>
              <w:tabs>
                <w:tab w:val="left" w:pos="200"/>
              </w:tabs>
              <w:rPr>
                <w:rFonts w:ascii="Times New Roman" w:hAnsi="Times New Roman"/>
                <w:sz w:val="18"/>
                <w:szCs w:val="18"/>
              </w:rPr>
            </w:pPr>
            <w:r>
              <w:rPr>
                <w:rFonts w:ascii="Times New Roman" w:hAnsi="Times New Roman"/>
                <w:sz w:val="18"/>
                <w:szCs w:val="18"/>
              </w:rPr>
              <w:t>Councillor Sharma</w:t>
            </w:r>
          </w:p>
        </w:tc>
        <w:tc>
          <w:tcPr>
            <w:tcW w:w="2922" w:type="dxa"/>
          </w:tcPr>
          <w:p w14:paraId="6252F1AB" w14:textId="77777777" w:rsidR="00EC7749" w:rsidRDefault="00EC7749" w:rsidP="00C466DE">
            <w:pPr>
              <w:tabs>
                <w:tab w:val="left" w:pos="200"/>
              </w:tabs>
              <w:rPr>
                <w:rFonts w:ascii="Times New Roman" w:hAnsi="Times New Roman"/>
              </w:rPr>
            </w:pPr>
          </w:p>
        </w:tc>
        <w:tc>
          <w:tcPr>
            <w:tcW w:w="1790" w:type="dxa"/>
          </w:tcPr>
          <w:p w14:paraId="712743BF" w14:textId="77777777" w:rsidR="00EC7749" w:rsidRPr="00EC0462" w:rsidRDefault="00EC7749" w:rsidP="00E97517">
            <w:pPr>
              <w:jc w:val="center"/>
              <w:rPr>
                <w:rFonts w:ascii="Times New Roman" w:hAnsi="Times New Roman"/>
                <w:sz w:val="20"/>
              </w:rPr>
            </w:pPr>
            <w:r w:rsidRPr="00C466DE">
              <w:rPr>
                <w:rFonts w:ascii="Times New Roman" w:hAnsi="Times New Roman"/>
                <w:sz w:val="20"/>
              </w:rPr>
              <w:t>CARRIED</w:t>
            </w:r>
          </w:p>
        </w:tc>
      </w:tr>
      <w:tr w:rsidR="00EC7749" w:rsidRPr="00EC0462" w14:paraId="2FC7EBA3" w14:textId="77777777" w:rsidTr="00E97517">
        <w:trPr>
          <w:trHeight w:val="234"/>
        </w:trPr>
        <w:tc>
          <w:tcPr>
            <w:tcW w:w="3153" w:type="dxa"/>
          </w:tcPr>
          <w:p w14:paraId="45A9A800" w14:textId="112EAF8B" w:rsidR="00EC7749" w:rsidRPr="00EC0462" w:rsidRDefault="00EC7749" w:rsidP="0091460F">
            <w:pPr>
              <w:pageBreakBefore/>
              <w:rPr>
                <w:rFonts w:ascii="Times New Roman" w:hAnsi="Times New Roman"/>
                <w:sz w:val="20"/>
              </w:rPr>
            </w:pPr>
            <w:r>
              <w:rPr>
                <w:rFonts w:ascii="Times New Roman" w:hAnsi="Times New Roman"/>
                <w:sz w:val="20"/>
              </w:rPr>
              <w:lastRenderedPageBreak/>
              <w:t xml:space="preserve">Item </w:t>
            </w:r>
            <w:r w:rsidR="00C466DE">
              <w:rPr>
                <w:rFonts w:ascii="Times New Roman" w:hAnsi="Times New Roman"/>
                <w:sz w:val="20"/>
              </w:rPr>
              <w:t>18</w:t>
            </w:r>
            <w:r>
              <w:rPr>
                <w:rFonts w:ascii="Times New Roman" w:hAnsi="Times New Roman"/>
                <w:sz w:val="20"/>
              </w:rPr>
              <w:t xml:space="preserve"> of the Report of the </w:t>
            </w:r>
            <w:r w:rsidR="00C466DE">
              <w:rPr>
                <w:rFonts w:ascii="Times New Roman" w:hAnsi="Times New Roman"/>
                <w:sz w:val="20"/>
              </w:rPr>
              <w:t xml:space="preserve">Executive Policy </w:t>
            </w:r>
            <w:r>
              <w:rPr>
                <w:rFonts w:ascii="Times New Roman" w:hAnsi="Times New Roman"/>
                <w:sz w:val="20"/>
              </w:rPr>
              <w:t xml:space="preserve">Committee </w:t>
            </w:r>
            <w:r w:rsidR="00C466DE">
              <w:rPr>
                <w:rFonts w:ascii="Times New Roman" w:hAnsi="Times New Roman"/>
                <w:sz w:val="20"/>
              </w:rPr>
              <w:t>September 21, 2020</w:t>
            </w:r>
            <w:r>
              <w:rPr>
                <w:rFonts w:ascii="Times New Roman" w:hAnsi="Times New Roman"/>
                <w:sz w:val="20"/>
              </w:rPr>
              <w:t xml:space="preserve"> </w:t>
            </w:r>
          </w:p>
          <w:p w14:paraId="189ED674" w14:textId="77777777" w:rsidR="00EC7749" w:rsidRDefault="00EC7749" w:rsidP="0091460F">
            <w:pPr>
              <w:pageBreakBefore/>
              <w:jc w:val="center"/>
              <w:rPr>
                <w:rFonts w:ascii="Times New Roman" w:hAnsi="Times New Roman"/>
              </w:rPr>
            </w:pPr>
          </w:p>
        </w:tc>
        <w:tc>
          <w:tcPr>
            <w:tcW w:w="2976" w:type="dxa"/>
          </w:tcPr>
          <w:p w14:paraId="2FE9BA4E" w14:textId="77777777" w:rsidR="00EC7749" w:rsidRDefault="00EC7749" w:rsidP="0091460F">
            <w:pPr>
              <w:pageBreakBefore/>
              <w:tabs>
                <w:tab w:val="left" w:pos="200"/>
              </w:tabs>
              <w:rPr>
                <w:rFonts w:ascii="Times New Roman" w:hAnsi="Times New Roman"/>
                <w:sz w:val="18"/>
                <w:szCs w:val="18"/>
              </w:rPr>
            </w:pPr>
            <w:r w:rsidRPr="007E316C">
              <w:rPr>
                <w:rFonts w:ascii="Times New Roman" w:hAnsi="Times New Roman"/>
                <w:sz w:val="18"/>
                <w:szCs w:val="18"/>
              </w:rPr>
              <w:t>His Worship Mayor Bowman</w:t>
            </w:r>
          </w:p>
          <w:p w14:paraId="349CFDFB"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Allard</w:t>
            </w:r>
          </w:p>
          <w:p w14:paraId="05C85024"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Browaty</w:t>
            </w:r>
          </w:p>
          <w:p w14:paraId="70B73344"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Chambers</w:t>
            </w:r>
          </w:p>
          <w:p w14:paraId="3F36AEC4"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Eadie</w:t>
            </w:r>
          </w:p>
          <w:p w14:paraId="2FDB60CF"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Gillingham</w:t>
            </w:r>
          </w:p>
          <w:p w14:paraId="0E1DA33E"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Gilroy</w:t>
            </w:r>
          </w:p>
          <w:p w14:paraId="4BA4784A"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Lukes</w:t>
            </w:r>
          </w:p>
          <w:p w14:paraId="7FA78B91"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Mayes</w:t>
            </w:r>
          </w:p>
          <w:p w14:paraId="3DCA32F9"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Orlikow</w:t>
            </w:r>
          </w:p>
          <w:p w14:paraId="111256EC"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Rollins</w:t>
            </w:r>
          </w:p>
          <w:p w14:paraId="079D54C2"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Santos</w:t>
            </w:r>
          </w:p>
          <w:p w14:paraId="39C952B8"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Schreyer</w:t>
            </w:r>
          </w:p>
          <w:p w14:paraId="27B326A9" w14:textId="754200A9" w:rsidR="00EC7749" w:rsidRPr="00E93560" w:rsidRDefault="00EC7749" w:rsidP="00E93560">
            <w:pPr>
              <w:pageBreakBefore/>
              <w:tabs>
                <w:tab w:val="left" w:pos="200"/>
              </w:tabs>
              <w:rPr>
                <w:rFonts w:ascii="Times New Roman" w:hAnsi="Times New Roman"/>
                <w:sz w:val="18"/>
                <w:szCs w:val="18"/>
              </w:rPr>
            </w:pPr>
            <w:r>
              <w:rPr>
                <w:rFonts w:ascii="Times New Roman" w:hAnsi="Times New Roman"/>
                <w:sz w:val="18"/>
                <w:szCs w:val="18"/>
              </w:rPr>
              <w:t>Councillor Sharma</w:t>
            </w:r>
          </w:p>
        </w:tc>
        <w:tc>
          <w:tcPr>
            <w:tcW w:w="2922" w:type="dxa"/>
          </w:tcPr>
          <w:p w14:paraId="7E61E588"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Klein</w:t>
            </w:r>
          </w:p>
          <w:p w14:paraId="20390DAB"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Nason</w:t>
            </w:r>
          </w:p>
          <w:p w14:paraId="5201AE44" w14:textId="77777777" w:rsidR="00EC7749" w:rsidRDefault="00EC7749" w:rsidP="0091460F">
            <w:pPr>
              <w:pageBreakBefore/>
              <w:tabs>
                <w:tab w:val="left" w:pos="200"/>
              </w:tabs>
              <w:rPr>
                <w:rFonts w:ascii="Times New Roman" w:hAnsi="Times New Roman"/>
              </w:rPr>
            </w:pPr>
          </w:p>
        </w:tc>
        <w:tc>
          <w:tcPr>
            <w:tcW w:w="1790" w:type="dxa"/>
          </w:tcPr>
          <w:p w14:paraId="507EE945" w14:textId="77777777" w:rsidR="00EC7749" w:rsidRPr="00EC0462" w:rsidRDefault="00EC7749" w:rsidP="0091460F">
            <w:pPr>
              <w:pageBreakBefore/>
              <w:jc w:val="center"/>
              <w:rPr>
                <w:rFonts w:ascii="Times New Roman" w:hAnsi="Times New Roman"/>
                <w:sz w:val="20"/>
              </w:rPr>
            </w:pPr>
            <w:r>
              <w:rPr>
                <w:rFonts w:ascii="Times New Roman" w:hAnsi="Times New Roman"/>
                <w:sz w:val="20"/>
              </w:rPr>
              <w:t>CARRIED</w:t>
            </w:r>
          </w:p>
        </w:tc>
      </w:tr>
      <w:tr w:rsidR="00EC7749" w:rsidRPr="00EC0462" w14:paraId="4FF27F42" w14:textId="77777777" w:rsidTr="00E97517">
        <w:trPr>
          <w:trHeight w:val="234"/>
        </w:trPr>
        <w:tc>
          <w:tcPr>
            <w:tcW w:w="3153" w:type="dxa"/>
          </w:tcPr>
          <w:p w14:paraId="6E83BC52" w14:textId="381214D8" w:rsidR="00EC7749" w:rsidRPr="00EC0462" w:rsidRDefault="00B27B89" w:rsidP="00B27B89">
            <w:pPr>
              <w:rPr>
                <w:rFonts w:ascii="Times New Roman" w:hAnsi="Times New Roman"/>
                <w:sz w:val="20"/>
              </w:rPr>
            </w:pPr>
            <w:r>
              <w:rPr>
                <w:rFonts w:ascii="Times New Roman" w:hAnsi="Times New Roman"/>
                <w:sz w:val="20"/>
              </w:rPr>
              <w:t xml:space="preserve">Referral of Executive Policy Committee Motion – WPS School Resource Officer Agreement Renewals </w:t>
            </w:r>
            <w:r w:rsidR="000C6012">
              <w:rPr>
                <w:rFonts w:ascii="Times New Roman" w:hAnsi="Times New Roman"/>
                <w:sz w:val="20"/>
              </w:rPr>
              <w:t>-to the Standing Policy Committee on Protection, Community Services and Parks</w:t>
            </w:r>
          </w:p>
        </w:tc>
        <w:tc>
          <w:tcPr>
            <w:tcW w:w="2976" w:type="dxa"/>
          </w:tcPr>
          <w:p w14:paraId="4788159A"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Gilroy</w:t>
            </w:r>
          </w:p>
          <w:p w14:paraId="01C6C9A3"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Rollins</w:t>
            </w:r>
          </w:p>
          <w:p w14:paraId="42322B89"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Santos</w:t>
            </w:r>
          </w:p>
          <w:p w14:paraId="3030282C" w14:textId="77777777" w:rsidR="00EC7749" w:rsidRDefault="00EC7749" w:rsidP="00B27B89">
            <w:pPr>
              <w:tabs>
                <w:tab w:val="left" w:pos="200"/>
              </w:tabs>
            </w:pPr>
          </w:p>
        </w:tc>
        <w:tc>
          <w:tcPr>
            <w:tcW w:w="2922" w:type="dxa"/>
          </w:tcPr>
          <w:p w14:paraId="0C717DD3" w14:textId="77777777" w:rsidR="00EC7749" w:rsidRDefault="00EC7749" w:rsidP="00E97517">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8F4D127"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Allard</w:t>
            </w:r>
          </w:p>
          <w:p w14:paraId="6308CCA3"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Browaty</w:t>
            </w:r>
          </w:p>
          <w:p w14:paraId="639F72A3"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Chambers</w:t>
            </w:r>
          </w:p>
          <w:p w14:paraId="76FDC6DB"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Eadie</w:t>
            </w:r>
          </w:p>
          <w:p w14:paraId="00C2B221"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Gillingham</w:t>
            </w:r>
          </w:p>
          <w:p w14:paraId="31C0ABC0"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Klein</w:t>
            </w:r>
          </w:p>
          <w:p w14:paraId="4789C2DC"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Lukes</w:t>
            </w:r>
          </w:p>
          <w:p w14:paraId="0B055129"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Mayes</w:t>
            </w:r>
          </w:p>
          <w:p w14:paraId="66074033"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Nason</w:t>
            </w:r>
          </w:p>
          <w:p w14:paraId="3F36C81B"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Orlikow</w:t>
            </w:r>
          </w:p>
          <w:p w14:paraId="53331DCB"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Schreyer</w:t>
            </w:r>
          </w:p>
          <w:p w14:paraId="6B0AE968" w14:textId="77777777" w:rsidR="00EC7749" w:rsidRPr="007E316C" w:rsidRDefault="00EC7749" w:rsidP="00E97517">
            <w:pPr>
              <w:tabs>
                <w:tab w:val="left" w:pos="200"/>
              </w:tabs>
              <w:rPr>
                <w:rFonts w:ascii="Times New Roman" w:hAnsi="Times New Roman"/>
                <w:sz w:val="18"/>
                <w:szCs w:val="18"/>
              </w:rPr>
            </w:pPr>
            <w:r>
              <w:rPr>
                <w:rFonts w:ascii="Times New Roman" w:hAnsi="Times New Roman"/>
                <w:sz w:val="18"/>
                <w:szCs w:val="18"/>
              </w:rPr>
              <w:t>Councillor Sharma</w:t>
            </w:r>
          </w:p>
          <w:p w14:paraId="1CA933DE" w14:textId="77777777" w:rsidR="00EC7749" w:rsidRDefault="00EC7749" w:rsidP="00E97517">
            <w:pPr>
              <w:jc w:val="center"/>
              <w:rPr>
                <w:rFonts w:ascii="Times New Roman" w:hAnsi="Times New Roman"/>
              </w:rPr>
            </w:pPr>
          </w:p>
        </w:tc>
        <w:tc>
          <w:tcPr>
            <w:tcW w:w="1790" w:type="dxa"/>
          </w:tcPr>
          <w:p w14:paraId="49229D1F" w14:textId="4BBE66C6" w:rsidR="00EC7749" w:rsidRPr="00EC0462" w:rsidRDefault="00B27B89" w:rsidP="00E97517">
            <w:pPr>
              <w:jc w:val="center"/>
              <w:rPr>
                <w:rFonts w:ascii="Times New Roman" w:hAnsi="Times New Roman"/>
                <w:sz w:val="20"/>
              </w:rPr>
            </w:pPr>
            <w:r>
              <w:rPr>
                <w:rFonts w:ascii="Times New Roman" w:hAnsi="Times New Roman"/>
                <w:sz w:val="20"/>
              </w:rPr>
              <w:t>LOST</w:t>
            </w:r>
          </w:p>
        </w:tc>
      </w:tr>
      <w:tr w:rsidR="00EC7749" w:rsidRPr="00EC0462" w14:paraId="60181322" w14:textId="77777777" w:rsidTr="00E97517">
        <w:trPr>
          <w:trHeight w:val="234"/>
        </w:trPr>
        <w:tc>
          <w:tcPr>
            <w:tcW w:w="3153" w:type="dxa"/>
          </w:tcPr>
          <w:p w14:paraId="6C349C61" w14:textId="77DEFBB3" w:rsidR="00EC7749" w:rsidRPr="00B27B89" w:rsidRDefault="00B27B89" w:rsidP="00B27B89">
            <w:pPr>
              <w:rPr>
                <w:rFonts w:ascii="Times New Roman" w:hAnsi="Times New Roman"/>
                <w:sz w:val="18"/>
                <w:szCs w:val="18"/>
              </w:rPr>
            </w:pPr>
            <w:r>
              <w:rPr>
                <w:rFonts w:ascii="Times New Roman" w:hAnsi="Times New Roman"/>
                <w:sz w:val="18"/>
                <w:szCs w:val="18"/>
              </w:rPr>
              <w:t>Executive Policy Committee Motion – WPS School Resource Officer Agreement Renewals</w:t>
            </w:r>
          </w:p>
          <w:p w14:paraId="3960361E" w14:textId="77777777" w:rsidR="00EC7749" w:rsidRDefault="00EC7749" w:rsidP="00E97517">
            <w:pPr>
              <w:jc w:val="center"/>
              <w:rPr>
                <w:rFonts w:ascii="Times New Roman" w:hAnsi="Times New Roman"/>
                <w:sz w:val="20"/>
              </w:rPr>
            </w:pPr>
          </w:p>
          <w:p w14:paraId="3B08E08F" w14:textId="77777777" w:rsidR="00EC7749" w:rsidRPr="00EC0462" w:rsidRDefault="00EC7749" w:rsidP="00E97517">
            <w:pPr>
              <w:jc w:val="center"/>
              <w:rPr>
                <w:rFonts w:ascii="Times New Roman" w:hAnsi="Times New Roman"/>
                <w:sz w:val="20"/>
              </w:rPr>
            </w:pPr>
          </w:p>
        </w:tc>
        <w:tc>
          <w:tcPr>
            <w:tcW w:w="2976" w:type="dxa"/>
          </w:tcPr>
          <w:p w14:paraId="14A060A3" w14:textId="77777777" w:rsidR="00EC7749" w:rsidRDefault="00EC7749" w:rsidP="00E97517">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7A7F945"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Allard</w:t>
            </w:r>
          </w:p>
          <w:p w14:paraId="3212C4C7"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Browaty</w:t>
            </w:r>
          </w:p>
          <w:p w14:paraId="1513D1AC"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Chambers</w:t>
            </w:r>
          </w:p>
          <w:p w14:paraId="345F82FC"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Eadie</w:t>
            </w:r>
          </w:p>
          <w:p w14:paraId="4F30CCAC"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Gillingham</w:t>
            </w:r>
          </w:p>
          <w:p w14:paraId="1AB99A3E"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Klein</w:t>
            </w:r>
          </w:p>
          <w:p w14:paraId="5D5EFB89"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Lukes</w:t>
            </w:r>
          </w:p>
          <w:p w14:paraId="1FE4ADC2"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Mayes</w:t>
            </w:r>
          </w:p>
          <w:p w14:paraId="22EAB00A"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Nason</w:t>
            </w:r>
          </w:p>
          <w:p w14:paraId="20702AD4"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Orlikow</w:t>
            </w:r>
          </w:p>
          <w:p w14:paraId="27941009"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Schreyer</w:t>
            </w:r>
          </w:p>
          <w:p w14:paraId="5921F14A" w14:textId="00204ECE" w:rsidR="00EC7749" w:rsidRPr="00E93560" w:rsidRDefault="00EC7749" w:rsidP="00E93560">
            <w:pPr>
              <w:tabs>
                <w:tab w:val="left" w:pos="200"/>
              </w:tabs>
              <w:rPr>
                <w:rFonts w:ascii="Times New Roman" w:hAnsi="Times New Roman"/>
                <w:sz w:val="18"/>
                <w:szCs w:val="18"/>
              </w:rPr>
            </w:pPr>
            <w:r>
              <w:rPr>
                <w:rFonts w:ascii="Times New Roman" w:hAnsi="Times New Roman"/>
                <w:sz w:val="18"/>
                <w:szCs w:val="18"/>
              </w:rPr>
              <w:t>Councillor Sharma</w:t>
            </w:r>
          </w:p>
        </w:tc>
        <w:tc>
          <w:tcPr>
            <w:tcW w:w="2922" w:type="dxa"/>
          </w:tcPr>
          <w:p w14:paraId="2F1CE220"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Gilroy</w:t>
            </w:r>
          </w:p>
          <w:p w14:paraId="2088772E"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Rollins</w:t>
            </w:r>
          </w:p>
          <w:p w14:paraId="2E50DA3C"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Santos</w:t>
            </w:r>
          </w:p>
          <w:p w14:paraId="61522794" w14:textId="356CC144" w:rsidR="00EC7749" w:rsidRPr="007E316C" w:rsidRDefault="00EC7749" w:rsidP="00E97517">
            <w:pPr>
              <w:tabs>
                <w:tab w:val="left" w:pos="200"/>
              </w:tabs>
              <w:rPr>
                <w:rFonts w:ascii="Times New Roman" w:hAnsi="Times New Roman"/>
                <w:sz w:val="18"/>
                <w:szCs w:val="18"/>
              </w:rPr>
            </w:pPr>
          </w:p>
          <w:p w14:paraId="27C54B2F" w14:textId="77777777" w:rsidR="00EC7749" w:rsidRDefault="00EC7749" w:rsidP="00E97517">
            <w:pPr>
              <w:jc w:val="center"/>
              <w:rPr>
                <w:rFonts w:ascii="Times New Roman" w:hAnsi="Times New Roman"/>
              </w:rPr>
            </w:pPr>
          </w:p>
        </w:tc>
        <w:tc>
          <w:tcPr>
            <w:tcW w:w="1790" w:type="dxa"/>
          </w:tcPr>
          <w:p w14:paraId="38E263B6" w14:textId="77777777" w:rsidR="00EC7749" w:rsidRPr="00EC0462" w:rsidRDefault="00EC7749" w:rsidP="00E97517">
            <w:pPr>
              <w:jc w:val="center"/>
              <w:rPr>
                <w:rFonts w:ascii="Times New Roman" w:hAnsi="Times New Roman"/>
                <w:sz w:val="20"/>
              </w:rPr>
            </w:pPr>
            <w:r w:rsidRPr="00641816">
              <w:rPr>
                <w:rFonts w:ascii="Times New Roman" w:hAnsi="Times New Roman"/>
                <w:sz w:val="20"/>
              </w:rPr>
              <w:t>CARRIED</w:t>
            </w:r>
          </w:p>
        </w:tc>
      </w:tr>
      <w:tr w:rsidR="00EC7749" w:rsidRPr="00EC0462" w14:paraId="7BA68F84" w14:textId="77777777" w:rsidTr="00E97517">
        <w:trPr>
          <w:trHeight w:val="234"/>
        </w:trPr>
        <w:tc>
          <w:tcPr>
            <w:tcW w:w="3153" w:type="dxa"/>
          </w:tcPr>
          <w:p w14:paraId="03755BD1" w14:textId="2C2E48A4" w:rsidR="00EC7749" w:rsidRPr="00EC0462" w:rsidRDefault="00641816" w:rsidP="00641816">
            <w:pPr>
              <w:rPr>
                <w:rFonts w:ascii="Times New Roman" w:hAnsi="Times New Roman"/>
                <w:sz w:val="20"/>
              </w:rPr>
            </w:pPr>
            <w:r>
              <w:rPr>
                <w:rFonts w:ascii="Times New Roman" w:hAnsi="Times New Roman"/>
                <w:sz w:val="20"/>
              </w:rPr>
              <w:t>Motion 6 – Amendment to Item 1 of the Report of the Standing Policy Committee on Property and Development, Heritage and Downtown Development dated September 17, 2020</w:t>
            </w:r>
          </w:p>
          <w:p w14:paraId="48501C0B" w14:textId="77777777" w:rsidR="00EC7749" w:rsidRDefault="00EC7749" w:rsidP="00E97517">
            <w:pPr>
              <w:jc w:val="center"/>
              <w:rPr>
                <w:rFonts w:ascii="Times New Roman" w:hAnsi="Times New Roman"/>
              </w:rPr>
            </w:pPr>
          </w:p>
        </w:tc>
        <w:tc>
          <w:tcPr>
            <w:tcW w:w="2976" w:type="dxa"/>
          </w:tcPr>
          <w:p w14:paraId="67ABCD97" w14:textId="77777777" w:rsidR="00EC7749" w:rsidRDefault="00EC7749" w:rsidP="00E97517">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4FB0E4B"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Allard</w:t>
            </w:r>
          </w:p>
          <w:p w14:paraId="6E60376C"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Browaty</w:t>
            </w:r>
          </w:p>
          <w:p w14:paraId="7C3B24D0"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Chambers</w:t>
            </w:r>
          </w:p>
          <w:p w14:paraId="04004610"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Eadie</w:t>
            </w:r>
          </w:p>
          <w:p w14:paraId="198C8917"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Gillingham</w:t>
            </w:r>
          </w:p>
          <w:p w14:paraId="3F73F074"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Gilroy</w:t>
            </w:r>
          </w:p>
          <w:p w14:paraId="5DDC555A"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Klein</w:t>
            </w:r>
          </w:p>
          <w:p w14:paraId="68C334E9"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Lukes</w:t>
            </w:r>
          </w:p>
          <w:p w14:paraId="3FB1D244"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Nason</w:t>
            </w:r>
          </w:p>
          <w:p w14:paraId="23DC622E"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Orlikow</w:t>
            </w:r>
          </w:p>
          <w:p w14:paraId="5901D51C"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Santos</w:t>
            </w:r>
          </w:p>
          <w:p w14:paraId="36597F38"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Schreyer</w:t>
            </w:r>
          </w:p>
          <w:p w14:paraId="1899DEAA" w14:textId="727BEE9A" w:rsidR="00EC7749" w:rsidRPr="00E93560" w:rsidRDefault="00EC7749" w:rsidP="00E93560">
            <w:pPr>
              <w:tabs>
                <w:tab w:val="left" w:pos="200"/>
              </w:tabs>
              <w:rPr>
                <w:rFonts w:ascii="Times New Roman" w:hAnsi="Times New Roman"/>
                <w:sz w:val="18"/>
                <w:szCs w:val="18"/>
              </w:rPr>
            </w:pPr>
            <w:r>
              <w:rPr>
                <w:rFonts w:ascii="Times New Roman" w:hAnsi="Times New Roman"/>
                <w:sz w:val="18"/>
                <w:szCs w:val="18"/>
              </w:rPr>
              <w:t>Councillor Sharma</w:t>
            </w:r>
          </w:p>
        </w:tc>
        <w:tc>
          <w:tcPr>
            <w:tcW w:w="2922" w:type="dxa"/>
          </w:tcPr>
          <w:p w14:paraId="09E60BED" w14:textId="77777777" w:rsidR="00EC7749" w:rsidRDefault="00EC7749" w:rsidP="00E97517">
            <w:pPr>
              <w:tabs>
                <w:tab w:val="left" w:pos="200"/>
              </w:tabs>
              <w:rPr>
                <w:rFonts w:ascii="Times New Roman" w:hAnsi="Times New Roman"/>
                <w:sz w:val="18"/>
                <w:szCs w:val="18"/>
              </w:rPr>
            </w:pPr>
            <w:r>
              <w:rPr>
                <w:rFonts w:ascii="Times New Roman" w:hAnsi="Times New Roman"/>
                <w:sz w:val="18"/>
                <w:szCs w:val="18"/>
              </w:rPr>
              <w:t>Councillor Rollins</w:t>
            </w:r>
          </w:p>
          <w:p w14:paraId="234B331C" w14:textId="77777777" w:rsidR="00EC7749" w:rsidRDefault="00EC7749" w:rsidP="00641816">
            <w:pPr>
              <w:tabs>
                <w:tab w:val="left" w:pos="200"/>
              </w:tabs>
              <w:rPr>
                <w:rFonts w:ascii="Times New Roman" w:hAnsi="Times New Roman"/>
              </w:rPr>
            </w:pPr>
          </w:p>
        </w:tc>
        <w:tc>
          <w:tcPr>
            <w:tcW w:w="1790" w:type="dxa"/>
          </w:tcPr>
          <w:p w14:paraId="3E0C5F08" w14:textId="77777777" w:rsidR="00EC7749" w:rsidRPr="00EC0462" w:rsidRDefault="00EC7749" w:rsidP="00E97517">
            <w:pPr>
              <w:jc w:val="center"/>
              <w:rPr>
                <w:rFonts w:ascii="Times New Roman" w:hAnsi="Times New Roman"/>
                <w:sz w:val="20"/>
              </w:rPr>
            </w:pPr>
            <w:r>
              <w:rPr>
                <w:rFonts w:ascii="Times New Roman" w:hAnsi="Times New Roman"/>
                <w:sz w:val="20"/>
              </w:rPr>
              <w:t>CARRIED</w:t>
            </w:r>
          </w:p>
        </w:tc>
      </w:tr>
      <w:tr w:rsidR="00EC7749" w:rsidRPr="00EC0462" w14:paraId="7D3AB084" w14:textId="77777777" w:rsidTr="00E97517">
        <w:trPr>
          <w:trHeight w:val="234"/>
        </w:trPr>
        <w:tc>
          <w:tcPr>
            <w:tcW w:w="3153" w:type="dxa"/>
          </w:tcPr>
          <w:p w14:paraId="3FDCC472" w14:textId="4B320732" w:rsidR="00EC7749" w:rsidRPr="00120C4F" w:rsidRDefault="00120C4F" w:rsidP="0091460F">
            <w:pPr>
              <w:pageBreakBefore/>
              <w:rPr>
                <w:rFonts w:ascii="Times New Roman" w:hAnsi="Times New Roman"/>
                <w:sz w:val="18"/>
                <w:szCs w:val="18"/>
              </w:rPr>
            </w:pPr>
            <w:r>
              <w:rPr>
                <w:rFonts w:ascii="Times New Roman" w:hAnsi="Times New Roman"/>
                <w:sz w:val="18"/>
                <w:szCs w:val="18"/>
              </w:rPr>
              <w:lastRenderedPageBreak/>
              <w:t xml:space="preserve">Motion 3 – Amendment to Item 3 of </w:t>
            </w:r>
            <w:proofErr w:type="gramStart"/>
            <w:r>
              <w:rPr>
                <w:rFonts w:ascii="Times New Roman" w:hAnsi="Times New Roman"/>
                <w:sz w:val="18"/>
                <w:szCs w:val="18"/>
              </w:rPr>
              <w:t xml:space="preserve">the  </w:t>
            </w:r>
            <w:r w:rsidRPr="000530EF">
              <w:rPr>
                <w:rFonts w:ascii="Times New Roman" w:hAnsi="Times New Roman"/>
                <w:sz w:val="20"/>
              </w:rPr>
              <w:t>Report</w:t>
            </w:r>
            <w:proofErr w:type="gramEnd"/>
            <w:r w:rsidRPr="000530EF">
              <w:rPr>
                <w:rFonts w:ascii="Times New Roman" w:hAnsi="Times New Roman"/>
                <w:sz w:val="20"/>
              </w:rPr>
              <w:t xml:space="preserve"> of the Standing Policy Committee on Infrastructure Renewal and Public Works dated</w:t>
            </w:r>
            <w:r>
              <w:rPr>
                <w:rFonts w:ascii="Times New Roman" w:hAnsi="Times New Roman"/>
                <w:sz w:val="20"/>
              </w:rPr>
              <w:t xml:space="preserve"> September 16, 2020</w:t>
            </w:r>
          </w:p>
          <w:p w14:paraId="13692F3F" w14:textId="3B732925" w:rsidR="00EC7749" w:rsidRPr="00EC0462" w:rsidRDefault="00EC7749" w:rsidP="0091460F">
            <w:pPr>
              <w:pageBreakBefore/>
              <w:jc w:val="center"/>
              <w:rPr>
                <w:rFonts w:ascii="Times New Roman" w:hAnsi="Times New Roman"/>
                <w:sz w:val="20"/>
              </w:rPr>
            </w:pPr>
          </w:p>
        </w:tc>
        <w:tc>
          <w:tcPr>
            <w:tcW w:w="2976" w:type="dxa"/>
          </w:tcPr>
          <w:p w14:paraId="050AD451"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Allard</w:t>
            </w:r>
          </w:p>
          <w:p w14:paraId="0B7FD8CF"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Browaty</w:t>
            </w:r>
          </w:p>
          <w:p w14:paraId="42AD2536"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Chambers</w:t>
            </w:r>
          </w:p>
          <w:p w14:paraId="0779624F"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Eadie</w:t>
            </w:r>
          </w:p>
          <w:p w14:paraId="6C4DEF7A"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Klein</w:t>
            </w:r>
          </w:p>
          <w:p w14:paraId="04E9147C"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Lukes</w:t>
            </w:r>
          </w:p>
          <w:p w14:paraId="7CC38194"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Mayes</w:t>
            </w:r>
          </w:p>
          <w:p w14:paraId="734F153B"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Nason</w:t>
            </w:r>
          </w:p>
          <w:p w14:paraId="3BEE6C0C"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Orlikow</w:t>
            </w:r>
          </w:p>
          <w:p w14:paraId="458BFE18"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Santos</w:t>
            </w:r>
          </w:p>
          <w:p w14:paraId="269FB69D"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Schreyer</w:t>
            </w:r>
          </w:p>
          <w:p w14:paraId="5F0846FE" w14:textId="5A2B6D75" w:rsidR="00EC7749" w:rsidRPr="00FB5EC6" w:rsidRDefault="00EC7749" w:rsidP="00FB5EC6">
            <w:pPr>
              <w:pageBreakBefore/>
              <w:tabs>
                <w:tab w:val="left" w:pos="200"/>
              </w:tabs>
              <w:rPr>
                <w:rFonts w:ascii="Times New Roman" w:hAnsi="Times New Roman"/>
                <w:sz w:val="18"/>
                <w:szCs w:val="18"/>
              </w:rPr>
            </w:pPr>
            <w:r>
              <w:rPr>
                <w:rFonts w:ascii="Times New Roman" w:hAnsi="Times New Roman"/>
                <w:sz w:val="18"/>
                <w:szCs w:val="18"/>
              </w:rPr>
              <w:t>Councillor Sharma</w:t>
            </w:r>
            <w:bookmarkStart w:id="7" w:name="_GoBack"/>
            <w:bookmarkEnd w:id="7"/>
          </w:p>
        </w:tc>
        <w:tc>
          <w:tcPr>
            <w:tcW w:w="2922" w:type="dxa"/>
          </w:tcPr>
          <w:p w14:paraId="0105A4DB" w14:textId="77777777" w:rsidR="00EC7749" w:rsidRDefault="00EC7749" w:rsidP="0091460F">
            <w:pPr>
              <w:pageBreakBefore/>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3D7DF69"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Gillingham</w:t>
            </w:r>
          </w:p>
          <w:p w14:paraId="1BA29F6E"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Gilroy</w:t>
            </w:r>
          </w:p>
          <w:p w14:paraId="1EE82603" w14:textId="77777777" w:rsidR="00EC7749" w:rsidRDefault="00EC7749" w:rsidP="0091460F">
            <w:pPr>
              <w:pageBreakBefore/>
              <w:tabs>
                <w:tab w:val="left" w:pos="200"/>
              </w:tabs>
              <w:rPr>
                <w:rFonts w:ascii="Times New Roman" w:hAnsi="Times New Roman"/>
                <w:sz w:val="18"/>
                <w:szCs w:val="18"/>
              </w:rPr>
            </w:pPr>
            <w:r>
              <w:rPr>
                <w:rFonts w:ascii="Times New Roman" w:hAnsi="Times New Roman"/>
                <w:sz w:val="18"/>
                <w:szCs w:val="18"/>
              </w:rPr>
              <w:t>Councillor Rollins</w:t>
            </w:r>
          </w:p>
          <w:p w14:paraId="76D167A1" w14:textId="77777777" w:rsidR="00EC7749" w:rsidRDefault="00EC7749" w:rsidP="0091460F">
            <w:pPr>
              <w:pageBreakBefore/>
              <w:tabs>
                <w:tab w:val="left" w:pos="200"/>
              </w:tabs>
              <w:rPr>
                <w:rFonts w:ascii="Times New Roman" w:hAnsi="Times New Roman"/>
              </w:rPr>
            </w:pPr>
          </w:p>
        </w:tc>
        <w:tc>
          <w:tcPr>
            <w:tcW w:w="1790" w:type="dxa"/>
          </w:tcPr>
          <w:p w14:paraId="5A817536" w14:textId="17E4B94E" w:rsidR="00EC7749" w:rsidRPr="00EC0462" w:rsidRDefault="00120C4F" w:rsidP="0091460F">
            <w:pPr>
              <w:pageBreakBefore/>
              <w:jc w:val="center"/>
              <w:rPr>
                <w:rFonts w:ascii="Times New Roman" w:hAnsi="Times New Roman"/>
                <w:sz w:val="20"/>
              </w:rPr>
            </w:pPr>
            <w:r>
              <w:rPr>
                <w:rFonts w:ascii="Times New Roman" w:hAnsi="Times New Roman"/>
                <w:sz w:val="20"/>
              </w:rPr>
              <w:t>CARRIED</w:t>
            </w:r>
          </w:p>
          <w:p w14:paraId="337A7DD9" w14:textId="594AD750" w:rsidR="00EC7749" w:rsidRPr="00EC0462" w:rsidRDefault="00EC7749" w:rsidP="0091460F">
            <w:pPr>
              <w:pageBreakBefore/>
              <w:jc w:val="center"/>
              <w:rPr>
                <w:rFonts w:ascii="Times New Roman" w:hAnsi="Times New Roman"/>
                <w:sz w:val="20"/>
              </w:rPr>
            </w:pPr>
          </w:p>
        </w:tc>
      </w:tr>
    </w:tbl>
    <w:p w14:paraId="63C67A3E" w14:textId="122FBA05"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3339B" w14:textId="77777777" w:rsidR="00D2274A" w:rsidRDefault="00D2274A">
      <w:r>
        <w:separator/>
      </w:r>
    </w:p>
  </w:endnote>
  <w:endnote w:type="continuationSeparator" w:id="0">
    <w:p w14:paraId="046AD596" w14:textId="77777777" w:rsidR="00D2274A" w:rsidRDefault="00D22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FC01E" w14:textId="77777777" w:rsidR="00D2274A" w:rsidRDefault="00D2274A">
      <w:r>
        <w:separator/>
      </w:r>
    </w:p>
  </w:footnote>
  <w:footnote w:type="continuationSeparator" w:id="0">
    <w:p w14:paraId="60497AF7" w14:textId="77777777" w:rsidR="00D2274A" w:rsidRDefault="00D22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32044" w14:textId="6A4605A7" w:rsidR="00D2274A" w:rsidRPr="00EA6E56" w:rsidRDefault="00D2274A">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September 30, 2020</w:t>
    </w:r>
  </w:p>
  <w:p w14:paraId="26099B09" w14:textId="77777777" w:rsidR="00D2274A" w:rsidRDefault="00D2274A">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CA"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02EB"/>
    <w:rsid w:val="00002F91"/>
    <w:rsid w:val="0001116D"/>
    <w:rsid w:val="00016412"/>
    <w:rsid w:val="000171F6"/>
    <w:rsid w:val="000175A0"/>
    <w:rsid w:val="00022989"/>
    <w:rsid w:val="000314C7"/>
    <w:rsid w:val="000319AB"/>
    <w:rsid w:val="00032057"/>
    <w:rsid w:val="000348B6"/>
    <w:rsid w:val="000503F6"/>
    <w:rsid w:val="000761C0"/>
    <w:rsid w:val="000808E4"/>
    <w:rsid w:val="00082717"/>
    <w:rsid w:val="00084869"/>
    <w:rsid w:val="00084AEA"/>
    <w:rsid w:val="00085474"/>
    <w:rsid w:val="000866CB"/>
    <w:rsid w:val="00086B8C"/>
    <w:rsid w:val="00090C23"/>
    <w:rsid w:val="000945F8"/>
    <w:rsid w:val="000949C0"/>
    <w:rsid w:val="00096ED2"/>
    <w:rsid w:val="00097C33"/>
    <w:rsid w:val="000A0260"/>
    <w:rsid w:val="000A2979"/>
    <w:rsid w:val="000A32A8"/>
    <w:rsid w:val="000A7559"/>
    <w:rsid w:val="000A75DD"/>
    <w:rsid w:val="000B1583"/>
    <w:rsid w:val="000B63F3"/>
    <w:rsid w:val="000C43F7"/>
    <w:rsid w:val="000C6012"/>
    <w:rsid w:val="000C6468"/>
    <w:rsid w:val="000C6F5B"/>
    <w:rsid w:val="000D1C51"/>
    <w:rsid w:val="000D3377"/>
    <w:rsid w:val="000D46EC"/>
    <w:rsid w:val="000E027F"/>
    <w:rsid w:val="000E3B18"/>
    <w:rsid w:val="000E74CD"/>
    <w:rsid w:val="000F5004"/>
    <w:rsid w:val="00100B82"/>
    <w:rsid w:val="00113080"/>
    <w:rsid w:val="0011621A"/>
    <w:rsid w:val="00120C4F"/>
    <w:rsid w:val="00121427"/>
    <w:rsid w:val="00126496"/>
    <w:rsid w:val="0012761F"/>
    <w:rsid w:val="0013056A"/>
    <w:rsid w:val="0013646C"/>
    <w:rsid w:val="00137B64"/>
    <w:rsid w:val="0014295D"/>
    <w:rsid w:val="00143EF3"/>
    <w:rsid w:val="00144022"/>
    <w:rsid w:val="00147D88"/>
    <w:rsid w:val="001574C3"/>
    <w:rsid w:val="00167F9C"/>
    <w:rsid w:val="00177B62"/>
    <w:rsid w:val="0018363C"/>
    <w:rsid w:val="00183832"/>
    <w:rsid w:val="00183DC0"/>
    <w:rsid w:val="00186872"/>
    <w:rsid w:val="001A3349"/>
    <w:rsid w:val="001B192C"/>
    <w:rsid w:val="001C403E"/>
    <w:rsid w:val="001C4696"/>
    <w:rsid w:val="001C4995"/>
    <w:rsid w:val="001D0FDF"/>
    <w:rsid w:val="001D2BD7"/>
    <w:rsid w:val="001D6ED1"/>
    <w:rsid w:val="001E495B"/>
    <w:rsid w:val="001E6A18"/>
    <w:rsid w:val="001F0765"/>
    <w:rsid w:val="001F0DB4"/>
    <w:rsid w:val="001F13FC"/>
    <w:rsid w:val="001F3293"/>
    <w:rsid w:val="001F54FF"/>
    <w:rsid w:val="001F5FB5"/>
    <w:rsid w:val="001F6328"/>
    <w:rsid w:val="00210FAD"/>
    <w:rsid w:val="002133F5"/>
    <w:rsid w:val="00221E17"/>
    <w:rsid w:val="00221F64"/>
    <w:rsid w:val="00222DF2"/>
    <w:rsid w:val="002248D1"/>
    <w:rsid w:val="00230844"/>
    <w:rsid w:val="0023392D"/>
    <w:rsid w:val="002418DE"/>
    <w:rsid w:val="002468F2"/>
    <w:rsid w:val="002469DD"/>
    <w:rsid w:val="00250BA8"/>
    <w:rsid w:val="00255014"/>
    <w:rsid w:val="0026122A"/>
    <w:rsid w:val="00270A0C"/>
    <w:rsid w:val="00270BD8"/>
    <w:rsid w:val="002719BE"/>
    <w:rsid w:val="0027470F"/>
    <w:rsid w:val="00276C70"/>
    <w:rsid w:val="00285811"/>
    <w:rsid w:val="0029173D"/>
    <w:rsid w:val="002926EC"/>
    <w:rsid w:val="00296E22"/>
    <w:rsid w:val="002A106D"/>
    <w:rsid w:val="002A54D4"/>
    <w:rsid w:val="002A5E13"/>
    <w:rsid w:val="002B4756"/>
    <w:rsid w:val="002B487D"/>
    <w:rsid w:val="002B7EE8"/>
    <w:rsid w:val="002C0C8F"/>
    <w:rsid w:val="002D1BEC"/>
    <w:rsid w:val="002D425F"/>
    <w:rsid w:val="002D69F3"/>
    <w:rsid w:val="002D6FC2"/>
    <w:rsid w:val="002E3327"/>
    <w:rsid w:val="002E373F"/>
    <w:rsid w:val="002E48FD"/>
    <w:rsid w:val="003024F5"/>
    <w:rsid w:val="003060F9"/>
    <w:rsid w:val="003068C5"/>
    <w:rsid w:val="003102EB"/>
    <w:rsid w:val="003376FE"/>
    <w:rsid w:val="00344CDA"/>
    <w:rsid w:val="00351980"/>
    <w:rsid w:val="0035523E"/>
    <w:rsid w:val="00356301"/>
    <w:rsid w:val="00360E0B"/>
    <w:rsid w:val="00380472"/>
    <w:rsid w:val="00380978"/>
    <w:rsid w:val="0039058B"/>
    <w:rsid w:val="00394234"/>
    <w:rsid w:val="00394C78"/>
    <w:rsid w:val="00396A5F"/>
    <w:rsid w:val="003A1BC7"/>
    <w:rsid w:val="003A2ECE"/>
    <w:rsid w:val="003A6C20"/>
    <w:rsid w:val="003B0892"/>
    <w:rsid w:val="003B3C6A"/>
    <w:rsid w:val="003D5953"/>
    <w:rsid w:val="003F1DDE"/>
    <w:rsid w:val="003F21CF"/>
    <w:rsid w:val="003F27B3"/>
    <w:rsid w:val="003F3479"/>
    <w:rsid w:val="003F6E8C"/>
    <w:rsid w:val="00401914"/>
    <w:rsid w:val="00414696"/>
    <w:rsid w:val="0041474D"/>
    <w:rsid w:val="004161FD"/>
    <w:rsid w:val="00427C03"/>
    <w:rsid w:val="00432401"/>
    <w:rsid w:val="00432AD1"/>
    <w:rsid w:val="00442615"/>
    <w:rsid w:val="004440BE"/>
    <w:rsid w:val="00444CD2"/>
    <w:rsid w:val="004566B1"/>
    <w:rsid w:val="00456CE3"/>
    <w:rsid w:val="00460045"/>
    <w:rsid w:val="00461E26"/>
    <w:rsid w:val="00477D78"/>
    <w:rsid w:val="00482A34"/>
    <w:rsid w:val="004842BF"/>
    <w:rsid w:val="00484966"/>
    <w:rsid w:val="004862F0"/>
    <w:rsid w:val="004936EE"/>
    <w:rsid w:val="0049739F"/>
    <w:rsid w:val="004B3F5A"/>
    <w:rsid w:val="004C62DB"/>
    <w:rsid w:val="004C6D2E"/>
    <w:rsid w:val="004D07B3"/>
    <w:rsid w:val="004D0F27"/>
    <w:rsid w:val="004D2DFB"/>
    <w:rsid w:val="004E2146"/>
    <w:rsid w:val="004F21E4"/>
    <w:rsid w:val="004F38D4"/>
    <w:rsid w:val="004F7E40"/>
    <w:rsid w:val="00502C67"/>
    <w:rsid w:val="005156EC"/>
    <w:rsid w:val="005229CE"/>
    <w:rsid w:val="00522B7C"/>
    <w:rsid w:val="00523C51"/>
    <w:rsid w:val="00526F70"/>
    <w:rsid w:val="0053327D"/>
    <w:rsid w:val="00534401"/>
    <w:rsid w:val="005416AB"/>
    <w:rsid w:val="00543F2D"/>
    <w:rsid w:val="00555780"/>
    <w:rsid w:val="005572A8"/>
    <w:rsid w:val="00566BFA"/>
    <w:rsid w:val="00571BF3"/>
    <w:rsid w:val="00577E9E"/>
    <w:rsid w:val="00580FBC"/>
    <w:rsid w:val="0058265D"/>
    <w:rsid w:val="00587108"/>
    <w:rsid w:val="005927AD"/>
    <w:rsid w:val="00593148"/>
    <w:rsid w:val="0059639C"/>
    <w:rsid w:val="005966A2"/>
    <w:rsid w:val="00596A68"/>
    <w:rsid w:val="0059718D"/>
    <w:rsid w:val="005A37B6"/>
    <w:rsid w:val="005A5049"/>
    <w:rsid w:val="005B4976"/>
    <w:rsid w:val="005C2430"/>
    <w:rsid w:val="005C67C9"/>
    <w:rsid w:val="005D28EB"/>
    <w:rsid w:val="005D4C5C"/>
    <w:rsid w:val="005D520F"/>
    <w:rsid w:val="005E3008"/>
    <w:rsid w:val="005F1781"/>
    <w:rsid w:val="005F433D"/>
    <w:rsid w:val="006027FE"/>
    <w:rsid w:val="0060405B"/>
    <w:rsid w:val="0060664C"/>
    <w:rsid w:val="006105D7"/>
    <w:rsid w:val="00612D17"/>
    <w:rsid w:val="00620F48"/>
    <w:rsid w:val="00623531"/>
    <w:rsid w:val="0063567C"/>
    <w:rsid w:val="00635B2A"/>
    <w:rsid w:val="00641816"/>
    <w:rsid w:val="00643188"/>
    <w:rsid w:val="00644F3B"/>
    <w:rsid w:val="00645F3D"/>
    <w:rsid w:val="00650429"/>
    <w:rsid w:val="006616AB"/>
    <w:rsid w:val="006642F9"/>
    <w:rsid w:val="0066550E"/>
    <w:rsid w:val="006744B5"/>
    <w:rsid w:val="00676FAA"/>
    <w:rsid w:val="00680273"/>
    <w:rsid w:val="00682F87"/>
    <w:rsid w:val="006860D7"/>
    <w:rsid w:val="006866CF"/>
    <w:rsid w:val="00691258"/>
    <w:rsid w:val="00696D92"/>
    <w:rsid w:val="00697DCC"/>
    <w:rsid w:val="006A084A"/>
    <w:rsid w:val="006A4FA7"/>
    <w:rsid w:val="006A6EA0"/>
    <w:rsid w:val="006B7FF4"/>
    <w:rsid w:val="006C2B81"/>
    <w:rsid w:val="006C3C35"/>
    <w:rsid w:val="006C6633"/>
    <w:rsid w:val="006C6A8A"/>
    <w:rsid w:val="006D0364"/>
    <w:rsid w:val="006D6D99"/>
    <w:rsid w:val="006E7205"/>
    <w:rsid w:val="00700BE5"/>
    <w:rsid w:val="00707297"/>
    <w:rsid w:val="00710058"/>
    <w:rsid w:val="00711213"/>
    <w:rsid w:val="007143DC"/>
    <w:rsid w:val="007169A6"/>
    <w:rsid w:val="00720537"/>
    <w:rsid w:val="00727EB4"/>
    <w:rsid w:val="00732B39"/>
    <w:rsid w:val="00737EFF"/>
    <w:rsid w:val="00740FDB"/>
    <w:rsid w:val="0074438F"/>
    <w:rsid w:val="00752744"/>
    <w:rsid w:val="007543CC"/>
    <w:rsid w:val="00755217"/>
    <w:rsid w:val="00761F9D"/>
    <w:rsid w:val="0077211B"/>
    <w:rsid w:val="00772F46"/>
    <w:rsid w:val="00785210"/>
    <w:rsid w:val="0078613E"/>
    <w:rsid w:val="0079029E"/>
    <w:rsid w:val="00791DFA"/>
    <w:rsid w:val="007927E1"/>
    <w:rsid w:val="0079299F"/>
    <w:rsid w:val="007944C3"/>
    <w:rsid w:val="007A2B43"/>
    <w:rsid w:val="007A369E"/>
    <w:rsid w:val="007A3D76"/>
    <w:rsid w:val="007A4B71"/>
    <w:rsid w:val="007A578C"/>
    <w:rsid w:val="007A5CAC"/>
    <w:rsid w:val="007B0355"/>
    <w:rsid w:val="007C200D"/>
    <w:rsid w:val="007C37D4"/>
    <w:rsid w:val="007C63AF"/>
    <w:rsid w:val="007C771B"/>
    <w:rsid w:val="007D17E4"/>
    <w:rsid w:val="007D3657"/>
    <w:rsid w:val="007E316C"/>
    <w:rsid w:val="007F4894"/>
    <w:rsid w:val="007F4908"/>
    <w:rsid w:val="0081003C"/>
    <w:rsid w:val="008112B5"/>
    <w:rsid w:val="00816B09"/>
    <w:rsid w:val="00817A89"/>
    <w:rsid w:val="00832CE1"/>
    <w:rsid w:val="00843B61"/>
    <w:rsid w:val="00850152"/>
    <w:rsid w:val="0086271C"/>
    <w:rsid w:val="00862F79"/>
    <w:rsid w:val="008651AB"/>
    <w:rsid w:val="00865FFD"/>
    <w:rsid w:val="0087148E"/>
    <w:rsid w:val="0087438A"/>
    <w:rsid w:val="008860B0"/>
    <w:rsid w:val="008860DA"/>
    <w:rsid w:val="0088676D"/>
    <w:rsid w:val="00887536"/>
    <w:rsid w:val="00892957"/>
    <w:rsid w:val="00892A03"/>
    <w:rsid w:val="00895261"/>
    <w:rsid w:val="00895C67"/>
    <w:rsid w:val="0089662A"/>
    <w:rsid w:val="008A3504"/>
    <w:rsid w:val="008A7F61"/>
    <w:rsid w:val="008B34C7"/>
    <w:rsid w:val="008B68F9"/>
    <w:rsid w:val="008C171A"/>
    <w:rsid w:val="008C6392"/>
    <w:rsid w:val="008C68FC"/>
    <w:rsid w:val="008D15A2"/>
    <w:rsid w:val="008F4C84"/>
    <w:rsid w:val="00902B1C"/>
    <w:rsid w:val="0090428C"/>
    <w:rsid w:val="00910B42"/>
    <w:rsid w:val="00913292"/>
    <w:rsid w:val="0091460F"/>
    <w:rsid w:val="00915A2C"/>
    <w:rsid w:val="00930EBF"/>
    <w:rsid w:val="00932146"/>
    <w:rsid w:val="009330FF"/>
    <w:rsid w:val="00933604"/>
    <w:rsid w:val="009355C9"/>
    <w:rsid w:val="00935FFE"/>
    <w:rsid w:val="0093730D"/>
    <w:rsid w:val="009565D2"/>
    <w:rsid w:val="00956D10"/>
    <w:rsid w:val="00961469"/>
    <w:rsid w:val="00962B0E"/>
    <w:rsid w:val="009763AB"/>
    <w:rsid w:val="00984848"/>
    <w:rsid w:val="009A1899"/>
    <w:rsid w:val="009A5118"/>
    <w:rsid w:val="009A7043"/>
    <w:rsid w:val="009B0F53"/>
    <w:rsid w:val="009C428C"/>
    <w:rsid w:val="009C5E07"/>
    <w:rsid w:val="009D4CD0"/>
    <w:rsid w:val="009D4FC9"/>
    <w:rsid w:val="009D5CF5"/>
    <w:rsid w:val="009E1440"/>
    <w:rsid w:val="009E588C"/>
    <w:rsid w:val="009E78E9"/>
    <w:rsid w:val="009F1447"/>
    <w:rsid w:val="009F2C99"/>
    <w:rsid w:val="009F40ED"/>
    <w:rsid w:val="00A14811"/>
    <w:rsid w:val="00A217AF"/>
    <w:rsid w:val="00A24F09"/>
    <w:rsid w:val="00A33908"/>
    <w:rsid w:val="00A33D9D"/>
    <w:rsid w:val="00A34D5D"/>
    <w:rsid w:val="00A36AC2"/>
    <w:rsid w:val="00A40FD3"/>
    <w:rsid w:val="00A43ECC"/>
    <w:rsid w:val="00A47073"/>
    <w:rsid w:val="00A608D0"/>
    <w:rsid w:val="00A625C5"/>
    <w:rsid w:val="00A62A68"/>
    <w:rsid w:val="00A66B52"/>
    <w:rsid w:val="00A716A5"/>
    <w:rsid w:val="00A72689"/>
    <w:rsid w:val="00A74105"/>
    <w:rsid w:val="00A84724"/>
    <w:rsid w:val="00A91D81"/>
    <w:rsid w:val="00AA101C"/>
    <w:rsid w:val="00AA1FFE"/>
    <w:rsid w:val="00AA71CB"/>
    <w:rsid w:val="00AC01C4"/>
    <w:rsid w:val="00AC28CF"/>
    <w:rsid w:val="00AC5CE3"/>
    <w:rsid w:val="00AC7AC8"/>
    <w:rsid w:val="00AD23EB"/>
    <w:rsid w:val="00AD528A"/>
    <w:rsid w:val="00AE08AA"/>
    <w:rsid w:val="00AE2171"/>
    <w:rsid w:val="00AE4AF7"/>
    <w:rsid w:val="00AE7127"/>
    <w:rsid w:val="00AF5AE5"/>
    <w:rsid w:val="00B00C4D"/>
    <w:rsid w:val="00B02308"/>
    <w:rsid w:val="00B100D2"/>
    <w:rsid w:val="00B10105"/>
    <w:rsid w:val="00B13768"/>
    <w:rsid w:val="00B225E4"/>
    <w:rsid w:val="00B24F7B"/>
    <w:rsid w:val="00B27B89"/>
    <w:rsid w:val="00B4176C"/>
    <w:rsid w:val="00B51ED1"/>
    <w:rsid w:val="00B6463B"/>
    <w:rsid w:val="00B67756"/>
    <w:rsid w:val="00B7149A"/>
    <w:rsid w:val="00B72D25"/>
    <w:rsid w:val="00B743A0"/>
    <w:rsid w:val="00B772BB"/>
    <w:rsid w:val="00B81C0B"/>
    <w:rsid w:val="00B85E24"/>
    <w:rsid w:val="00B87346"/>
    <w:rsid w:val="00B911C7"/>
    <w:rsid w:val="00B92E9B"/>
    <w:rsid w:val="00BA2603"/>
    <w:rsid w:val="00BA2DE2"/>
    <w:rsid w:val="00BA3C39"/>
    <w:rsid w:val="00BB1C57"/>
    <w:rsid w:val="00BB2E2D"/>
    <w:rsid w:val="00BC2336"/>
    <w:rsid w:val="00BC2A7B"/>
    <w:rsid w:val="00BC334F"/>
    <w:rsid w:val="00BC3B86"/>
    <w:rsid w:val="00BC3E21"/>
    <w:rsid w:val="00BC612A"/>
    <w:rsid w:val="00BD14F5"/>
    <w:rsid w:val="00BD380C"/>
    <w:rsid w:val="00BF0146"/>
    <w:rsid w:val="00BF1964"/>
    <w:rsid w:val="00BF5F21"/>
    <w:rsid w:val="00BF60A2"/>
    <w:rsid w:val="00C03A61"/>
    <w:rsid w:val="00C129D3"/>
    <w:rsid w:val="00C2285C"/>
    <w:rsid w:val="00C30D96"/>
    <w:rsid w:val="00C33410"/>
    <w:rsid w:val="00C367E9"/>
    <w:rsid w:val="00C466DE"/>
    <w:rsid w:val="00C517A8"/>
    <w:rsid w:val="00C60D43"/>
    <w:rsid w:val="00C6170A"/>
    <w:rsid w:val="00C66D57"/>
    <w:rsid w:val="00C70AE7"/>
    <w:rsid w:val="00C7439F"/>
    <w:rsid w:val="00C774A2"/>
    <w:rsid w:val="00C80D81"/>
    <w:rsid w:val="00C8158B"/>
    <w:rsid w:val="00C8391E"/>
    <w:rsid w:val="00C8565B"/>
    <w:rsid w:val="00C87966"/>
    <w:rsid w:val="00C91379"/>
    <w:rsid w:val="00C9472C"/>
    <w:rsid w:val="00C97948"/>
    <w:rsid w:val="00CB0256"/>
    <w:rsid w:val="00CB4D4D"/>
    <w:rsid w:val="00CB746B"/>
    <w:rsid w:val="00CC2C98"/>
    <w:rsid w:val="00CC4488"/>
    <w:rsid w:val="00CD6D0A"/>
    <w:rsid w:val="00CE095D"/>
    <w:rsid w:val="00CE2069"/>
    <w:rsid w:val="00CE2A84"/>
    <w:rsid w:val="00CE2AC4"/>
    <w:rsid w:val="00CE5762"/>
    <w:rsid w:val="00CF6CAC"/>
    <w:rsid w:val="00D0075D"/>
    <w:rsid w:val="00D03D1F"/>
    <w:rsid w:val="00D053AD"/>
    <w:rsid w:val="00D16552"/>
    <w:rsid w:val="00D2274A"/>
    <w:rsid w:val="00D233F3"/>
    <w:rsid w:val="00D265E2"/>
    <w:rsid w:val="00D3008E"/>
    <w:rsid w:val="00D34829"/>
    <w:rsid w:val="00D40CAD"/>
    <w:rsid w:val="00D40E72"/>
    <w:rsid w:val="00D462A6"/>
    <w:rsid w:val="00D52665"/>
    <w:rsid w:val="00D63A2C"/>
    <w:rsid w:val="00D6503C"/>
    <w:rsid w:val="00D745F0"/>
    <w:rsid w:val="00D74CD3"/>
    <w:rsid w:val="00D83682"/>
    <w:rsid w:val="00D8521C"/>
    <w:rsid w:val="00D85CD1"/>
    <w:rsid w:val="00D86530"/>
    <w:rsid w:val="00D91682"/>
    <w:rsid w:val="00D92187"/>
    <w:rsid w:val="00DA3A9A"/>
    <w:rsid w:val="00DB07EB"/>
    <w:rsid w:val="00DB6173"/>
    <w:rsid w:val="00DC2EED"/>
    <w:rsid w:val="00DC3569"/>
    <w:rsid w:val="00DE07D9"/>
    <w:rsid w:val="00DE14D8"/>
    <w:rsid w:val="00DE4612"/>
    <w:rsid w:val="00DE65E0"/>
    <w:rsid w:val="00DF0AE1"/>
    <w:rsid w:val="00DF1366"/>
    <w:rsid w:val="00E02D91"/>
    <w:rsid w:val="00E068D1"/>
    <w:rsid w:val="00E06ABD"/>
    <w:rsid w:val="00E1062E"/>
    <w:rsid w:val="00E21E53"/>
    <w:rsid w:val="00E235CC"/>
    <w:rsid w:val="00E41482"/>
    <w:rsid w:val="00E46A74"/>
    <w:rsid w:val="00E53CA3"/>
    <w:rsid w:val="00E569AB"/>
    <w:rsid w:val="00E6548E"/>
    <w:rsid w:val="00E73441"/>
    <w:rsid w:val="00E824BD"/>
    <w:rsid w:val="00E90AFC"/>
    <w:rsid w:val="00E93560"/>
    <w:rsid w:val="00E94241"/>
    <w:rsid w:val="00E97527"/>
    <w:rsid w:val="00EA6E56"/>
    <w:rsid w:val="00EA6EA9"/>
    <w:rsid w:val="00EB7DC8"/>
    <w:rsid w:val="00EC0462"/>
    <w:rsid w:val="00EC49B6"/>
    <w:rsid w:val="00EC7749"/>
    <w:rsid w:val="00ED5E94"/>
    <w:rsid w:val="00ED65F8"/>
    <w:rsid w:val="00ED6A14"/>
    <w:rsid w:val="00EE0423"/>
    <w:rsid w:val="00EE483B"/>
    <w:rsid w:val="00EF083F"/>
    <w:rsid w:val="00EF4D82"/>
    <w:rsid w:val="00F00D98"/>
    <w:rsid w:val="00F12505"/>
    <w:rsid w:val="00F22187"/>
    <w:rsid w:val="00F3156F"/>
    <w:rsid w:val="00F3461F"/>
    <w:rsid w:val="00F367AA"/>
    <w:rsid w:val="00F411DE"/>
    <w:rsid w:val="00F60805"/>
    <w:rsid w:val="00F625AC"/>
    <w:rsid w:val="00F64BDE"/>
    <w:rsid w:val="00F65B2A"/>
    <w:rsid w:val="00F72765"/>
    <w:rsid w:val="00F7394A"/>
    <w:rsid w:val="00F77550"/>
    <w:rsid w:val="00F84AD3"/>
    <w:rsid w:val="00F9376A"/>
    <w:rsid w:val="00F94D56"/>
    <w:rsid w:val="00F95C03"/>
    <w:rsid w:val="00F95EA8"/>
    <w:rsid w:val="00FA0E5A"/>
    <w:rsid w:val="00FA432F"/>
    <w:rsid w:val="00FA4507"/>
    <w:rsid w:val="00FA56DC"/>
    <w:rsid w:val="00FB2678"/>
    <w:rsid w:val="00FB5EC6"/>
    <w:rsid w:val="00FC10D5"/>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4DA6162D-A9A2-4536-AA83-EEECEE8F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3735D-B409-42A8-8E15-9A551281F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11</Pages>
  <Words>2804</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Ridge, Jennifer</cp:lastModifiedBy>
  <cp:revision>92</cp:revision>
  <cp:lastPrinted>2020-09-23T17:04:00Z</cp:lastPrinted>
  <dcterms:created xsi:type="dcterms:W3CDTF">2020-07-28T15:30:00Z</dcterms:created>
  <dcterms:modified xsi:type="dcterms:W3CDTF">2020-10-01T15:26:00Z</dcterms:modified>
</cp:coreProperties>
</file>