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09FB0" w14:textId="5958C0CE" w:rsidR="00821C6E" w:rsidRDefault="00821C6E" w:rsidP="00821C6E">
      <w:pPr>
        <w:jc w:val="center"/>
        <w:rPr>
          <w:rFonts w:ascii="KoPub돋움체 Medium" w:eastAsia="KoPub돋움체 Medium" w:hAnsi="KoPub돋움체 Medium"/>
          <w:sz w:val="56"/>
        </w:rPr>
      </w:pPr>
      <w:bookmarkStart w:id="0" w:name="_GoBack"/>
      <w:bookmarkEnd w:id="0"/>
    </w:p>
    <w:p w14:paraId="558F3735" w14:textId="28572ABE" w:rsidR="00821C6E" w:rsidRDefault="00821C6E" w:rsidP="00821C6E">
      <w:pPr>
        <w:jc w:val="center"/>
        <w:rPr>
          <w:rFonts w:ascii="KoPub돋움체 Medium" w:eastAsia="KoPub돋움체 Medium" w:hAnsi="KoPub돋움체 Medium"/>
          <w:sz w:val="56"/>
        </w:rPr>
      </w:pPr>
    </w:p>
    <w:p w14:paraId="330F8FB2" w14:textId="77777777" w:rsidR="00821C6E" w:rsidRDefault="00821C6E" w:rsidP="00821C6E">
      <w:pPr>
        <w:jc w:val="center"/>
        <w:rPr>
          <w:rFonts w:ascii="KoPub돋움체 Medium" w:eastAsia="KoPub돋움체 Medium" w:hAnsi="KoPub돋움체 Medium"/>
          <w:sz w:val="56"/>
        </w:rPr>
      </w:pPr>
    </w:p>
    <w:p w14:paraId="79D31821" w14:textId="77777777" w:rsidR="00821C6E" w:rsidRDefault="00821C6E" w:rsidP="00821C6E">
      <w:pPr>
        <w:jc w:val="center"/>
        <w:rPr>
          <w:rFonts w:ascii="KoPub돋움체 Medium" w:eastAsia="KoPub돋움체 Medium" w:hAnsi="KoPub돋움체 Medium"/>
          <w:sz w:val="56"/>
        </w:rPr>
      </w:pPr>
    </w:p>
    <w:p w14:paraId="071693F7" w14:textId="7245C63D" w:rsidR="00B061B6" w:rsidRPr="00821C6E" w:rsidRDefault="00821C6E" w:rsidP="00821C6E">
      <w:pPr>
        <w:jc w:val="center"/>
        <w:rPr>
          <w:rFonts w:ascii="KoPub돋움체 Medium" w:eastAsia="KoPub돋움체 Medium" w:hAnsi="KoPub돋움체 Medium"/>
          <w:sz w:val="72"/>
        </w:rPr>
      </w:pPr>
      <w:r w:rsidRPr="00821C6E">
        <w:rPr>
          <w:rFonts w:ascii="KoPub돋움체 Medium" w:eastAsia="KoPub돋움체 Medium" w:hAnsi="KoPub돋움체 Medium" w:hint="eastAsia"/>
          <w:sz w:val="72"/>
        </w:rPr>
        <w:t>컴퓨터 그래픽스</w:t>
      </w:r>
    </w:p>
    <w:p w14:paraId="745BD58D" w14:textId="3251A180" w:rsidR="00821C6E" w:rsidRPr="00821C6E" w:rsidRDefault="00821C6E" w:rsidP="00821C6E">
      <w:pPr>
        <w:jc w:val="center"/>
        <w:rPr>
          <w:rFonts w:ascii="KoPub돋움체 Medium" w:eastAsia="KoPub돋움체 Medium" w:hAnsi="KoPub돋움체 Medium"/>
          <w:sz w:val="72"/>
        </w:rPr>
      </w:pPr>
      <w:r w:rsidRPr="00821C6E">
        <w:rPr>
          <w:rFonts w:ascii="KoPub돋움체 Medium" w:eastAsia="KoPub돋움체 Medium" w:hAnsi="KoPub돋움체 Medium" w:hint="eastAsia"/>
          <w:sz w:val="72"/>
        </w:rPr>
        <w:t>최종 프로젝트 제안서</w:t>
      </w:r>
    </w:p>
    <w:p w14:paraId="00AD7A8E" w14:textId="1A433EE7" w:rsidR="00821C6E" w:rsidRDefault="00821C6E" w:rsidP="00821C6E">
      <w:pPr>
        <w:rPr>
          <w:rFonts w:ascii="KoPub돋움체 Medium" w:eastAsia="KoPub돋움체 Medium" w:hAnsi="KoPub돋움체 Medium"/>
          <w:sz w:val="56"/>
        </w:rPr>
      </w:pPr>
    </w:p>
    <w:p w14:paraId="20D0E8EE" w14:textId="0984BC9B" w:rsidR="00821C6E" w:rsidRPr="00821C6E" w:rsidRDefault="00821C6E" w:rsidP="00821C6E">
      <w:pPr>
        <w:jc w:val="center"/>
        <w:rPr>
          <w:rFonts w:ascii="KoPub돋움체 Medium" w:eastAsia="KoPub돋움체 Medium" w:hAnsi="KoPub돋움체 Medium"/>
          <w:sz w:val="72"/>
        </w:rPr>
      </w:pPr>
    </w:p>
    <w:p w14:paraId="444442BD" w14:textId="663725EB" w:rsidR="00821C6E" w:rsidRPr="00821C6E" w:rsidRDefault="00821C6E" w:rsidP="00821C6E">
      <w:pPr>
        <w:jc w:val="center"/>
        <w:rPr>
          <w:rFonts w:ascii="KoPub돋움체 Medium" w:eastAsia="KoPub돋움체 Medium" w:hAnsi="KoPub돋움체 Medium"/>
          <w:sz w:val="40"/>
        </w:rPr>
      </w:pPr>
      <w:proofErr w:type="spellStart"/>
      <w:r w:rsidRPr="00821C6E">
        <w:rPr>
          <w:rFonts w:ascii="KoPub돋움체 Medium" w:eastAsia="KoPub돋움체 Medium" w:hAnsi="KoPub돋움체 Medium" w:hint="eastAsia"/>
          <w:sz w:val="40"/>
        </w:rPr>
        <w:t>구건모</w:t>
      </w:r>
      <w:proofErr w:type="spellEnd"/>
      <w:r w:rsidR="00A62348">
        <w:rPr>
          <w:rFonts w:ascii="KoPub돋움체 Medium" w:eastAsia="KoPub돋움체 Medium" w:hAnsi="KoPub돋움체 Medium" w:hint="eastAsia"/>
          <w:sz w:val="40"/>
        </w:rPr>
        <w:t>(</w:t>
      </w:r>
      <w:r w:rsidR="00A62348">
        <w:rPr>
          <w:rFonts w:ascii="KoPub돋움체 Medium" w:eastAsia="KoPub돋움체 Medium" w:hAnsi="KoPub돋움체 Medium"/>
          <w:sz w:val="40"/>
        </w:rPr>
        <w:t>20171840</w:t>
      </w:r>
      <w:r w:rsidR="0063027A">
        <w:rPr>
          <w:rFonts w:ascii="KoPub돋움체 Medium" w:eastAsia="KoPub돋움체 Medium" w:hAnsi="KoPub돋움체 Medium"/>
          <w:sz w:val="40"/>
        </w:rPr>
        <w:t>02</w:t>
      </w:r>
      <w:r w:rsidR="00A62348">
        <w:rPr>
          <w:rFonts w:ascii="KoPub돋움체 Medium" w:eastAsia="KoPub돋움체 Medium" w:hAnsi="KoPub돋움체 Medium"/>
          <w:sz w:val="40"/>
        </w:rPr>
        <w:t>)</w:t>
      </w:r>
    </w:p>
    <w:p w14:paraId="37277E52" w14:textId="46A14256" w:rsidR="00821C6E" w:rsidRDefault="00821C6E" w:rsidP="00821C6E">
      <w:pPr>
        <w:jc w:val="center"/>
        <w:rPr>
          <w:rFonts w:ascii="KoPub돋움체 Medium" w:eastAsia="KoPub돋움체 Medium" w:hAnsi="KoPub돋움체 Medium"/>
          <w:sz w:val="40"/>
        </w:rPr>
      </w:pPr>
      <w:r w:rsidRPr="00821C6E">
        <w:rPr>
          <w:rFonts w:ascii="KoPub돋움체 Medium" w:eastAsia="KoPub돋움체 Medium" w:hAnsi="KoPub돋움체 Medium" w:hint="eastAsia"/>
          <w:sz w:val="40"/>
        </w:rPr>
        <w:t>박시연</w:t>
      </w:r>
      <w:r w:rsidR="00A62348">
        <w:rPr>
          <w:rFonts w:ascii="KoPub돋움체 Medium" w:eastAsia="KoPub돋움체 Medium" w:hAnsi="KoPub돋움체 Medium" w:hint="eastAsia"/>
          <w:sz w:val="40"/>
        </w:rPr>
        <w:t>(</w:t>
      </w:r>
      <w:r w:rsidR="00A62348">
        <w:rPr>
          <w:rFonts w:ascii="KoPub돋움체 Medium" w:eastAsia="KoPub돋움체 Medium" w:hAnsi="KoPub돋움체 Medium"/>
          <w:sz w:val="40"/>
        </w:rPr>
        <w:t>2017184012)</w:t>
      </w:r>
    </w:p>
    <w:p w14:paraId="0DB7B5AB" w14:textId="77777777" w:rsidR="00821C6E" w:rsidRDefault="00821C6E">
      <w:pPr>
        <w:widowControl/>
        <w:wordWrap/>
        <w:autoSpaceDE/>
        <w:autoSpaceDN/>
        <w:jc w:val="left"/>
        <w:rPr>
          <w:rFonts w:ascii="KoPub돋움체 Medium" w:eastAsia="KoPub돋움체 Medium" w:hAnsi="KoPub돋움체 Medium"/>
          <w:sz w:val="40"/>
        </w:rPr>
      </w:pPr>
      <w:r>
        <w:rPr>
          <w:rFonts w:ascii="KoPub돋움체 Medium" w:eastAsia="KoPub돋움체 Medium" w:hAnsi="KoPub돋움체 Medium"/>
          <w:sz w:val="40"/>
        </w:rPr>
        <w:br w:type="page"/>
      </w:r>
    </w:p>
    <w:p w14:paraId="16E00CF1" w14:textId="6D68AA81" w:rsidR="00821C6E" w:rsidRDefault="00B52168" w:rsidP="00821C6E">
      <w:pPr>
        <w:jc w:val="left"/>
        <w:rPr>
          <w:rFonts w:ascii="KoPub돋움체 Medium" w:eastAsia="KoPub돋움체 Medium" w:hAnsi="KoPub돋움체 Medium"/>
          <w:sz w:val="24"/>
        </w:rPr>
      </w:pPr>
      <w:r>
        <w:rPr>
          <w:rFonts w:ascii="KoPub돋움체 Medium" w:eastAsia="KoPub돋움체 Medium" w:hAnsi="KoPub돋움체 Medium" w:hint="eastAsia"/>
          <w:sz w:val="24"/>
        </w:rPr>
        <w:lastRenderedPageBreak/>
        <w:t>제목</w:t>
      </w:r>
      <w:r>
        <w:rPr>
          <w:rFonts w:ascii="KoPub돋움체 Medium" w:eastAsia="KoPub돋움체 Medium" w:hAnsi="KoPub돋움체 Medium"/>
          <w:sz w:val="24"/>
        </w:rPr>
        <w:t>: Rolling! Cube! (</w:t>
      </w:r>
      <w:r>
        <w:rPr>
          <w:rFonts w:ascii="KoPub돋움체 Medium" w:eastAsia="KoPub돋움체 Medium" w:hAnsi="KoPub돋움체 Medium" w:hint="eastAsia"/>
          <w:sz w:val="24"/>
        </w:rPr>
        <w:t>가제</w:t>
      </w:r>
      <w:r>
        <w:rPr>
          <w:rFonts w:ascii="KoPub돋움체 Medium" w:eastAsia="KoPub돋움체 Medium" w:hAnsi="KoPub돋움체 Medium"/>
          <w:sz w:val="24"/>
        </w:rPr>
        <w:t>)</w:t>
      </w:r>
    </w:p>
    <w:p w14:paraId="63620382" w14:textId="422D7AC0" w:rsidR="00B52168" w:rsidRDefault="00B52168" w:rsidP="00821C6E">
      <w:pPr>
        <w:jc w:val="left"/>
        <w:rPr>
          <w:rFonts w:ascii="KoPub돋움체 Medium" w:eastAsia="KoPub돋움체 Medium" w:hAnsi="KoPub돋움체 Medium"/>
          <w:sz w:val="24"/>
        </w:rPr>
      </w:pPr>
    </w:p>
    <w:p w14:paraId="65CB007F" w14:textId="73AA7C53" w:rsidR="00B52168" w:rsidRDefault="00C708F6" w:rsidP="00C708F6">
      <w:pPr>
        <w:pStyle w:val="1"/>
      </w:pPr>
      <w:r>
        <w:rPr>
          <w:rFonts w:hint="eastAsia"/>
        </w:rPr>
        <w:t>게임 내용</w:t>
      </w:r>
    </w:p>
    <w:p w14:paraId="6E706E91" w14:textId="0BBC26F1" w:rsidR="00C708F6" w:rsidRDefault="00C708F6" w:rsidP="00C708F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</w:t>
      </w:r>
      <w:r w:rsidR="00B72C4A">
        <w:rPr>
          <w:rFonts w:hint="eastAsia"/>
        </w:rPr>
        <w:t>(</w:t>
      </w:r>
      <w:r w:rsidR="00B72C4A">
        <w:t>2</w:t>
      </w:r>
      <w:r w:rsidR="00B72C4A">
        <w:rPr>
          <w:rFonts w:hint="eastAsia"/>
        </w:rPr>
        <w:t>x</w:t>
      </w:r>
      <w:r w:rsidR="00B72C4A">
        <w:t>2x2</w:t>
      </w:r>
      <w:r w:rsidR="00B72C4A">
        <w:rPr>
          <w:rFonts w:hint="eastAsia"/>
        </w:rPr>
        <w:t>큐브</w:t>
      </w:r>
      <w:r w:rsidR="00B72C4A">
        <w:t>)</w:t>
      </w:r>
      <w:r>
        <w:rPr>
          <w:rFonts w:hint="eastAsia"/>
        </w:rPr>
        <w:t>를 노리는 적</w:t>
      </w:r>
      <w:r w:rsidR="00D10894">
        <w:rPr>
          <w:rFonts w:hint="eastAsia"/>
        </w:rPr>
        <w:t>(</w:t>
      </w:r>
      <w:r w:rsidR="00D10894">
        <w:t>4x4x4</w:t>
      </w:r>
      <w:r w:rsidR="00D10894">
        <w:rPr>
          <w:rFonts w:hint="eastAsia"/>
        </w:rPr>
        <w:t>큐브</w:t>
      </w:r>
      <w:r w:rsidR="00D10894">
        <w:t>)</w:t>
      </w:r>
      <w:r w:rsidR="00820C28">
        <w:rPr>
          <w:rFonts w:hint="eastAsia"/>
        </w:rPr>
        <w:t>를</w:t>
      </w:r>
      <w:r>
        <w:rPr>
          <w:rFonts w:hint="eastAsia"/>
        </w:rPr>
        <w:t xml:space="preserve"> 피해 미로를 빠져나가는 게임.</w:t>
      </w:r>
    </w:p>
    <w:p w14:paraId="64412362" w14:textId="6885E7B6" w:rsidR="00C708F6" w:rsidRDefault="00C708F6" w:rsidP="00C708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C708F6" w14:paraId="28403BF6" w14:textId="77777777" w:rsidTr="004036F9">
        <w:tc>
          <w:tcPr>
            <w:tcW w:w="9224" w:type="dxa"/>
            <w:gridSpan w:val="2"/>
          </w:tcPr>
          <w:p w14:paraId="3FFEAD04" w14:textId="004B986B" w:rsidR="00C708F6" w:rsidRDefault="00ED1423" w:rsidP="00C708F6">
            <w:r>
              <w:rPr>
                <w:rFonts w:hint="eastAsia"/>
              </w:rPr>
              <w:t>굴러서 미로를 탐험하고 열쇠를 찾아 출구를 열어야 함.</w:t>
            </w:r>
          </w:p>
        </w:tc>
      </w:tr>
      <w:tr w:rsidR="00C708F6" w14:paraId="71DE04DC" w14:textId="77777777" w:rsidTr="00C708F6">
        <w:tc>
          <w:tcPr>
            <w:tcW w:w="4612" w:type="dxa"/>
          </w:tcPr>
          <w:p w14:paraId="79EF82B4" w14:textId="77777777" w:rsidR="00C708F6" w:rsidRDefault="00C708F6" w:rsidP="00C708F6">
            <w:pPr>
              <w:rPr>
                <w:noProof/>
              </w:rPr>
            </w:pPr>
          </w:p>
          <w:p w14:paraId="73645A08" w14:textId="77777777" w:rsidR="00C708F6" w:rsidRDefault="00C708F6" w:rsidP="00C708F6">
            <w:r>
              <w:rPr>
                <w:noProof/>
              </w:rPr>
              <w:drawing>
                <wp:inline distT="0" distB="0" distL="0" distR="0" wp14:anchorId="5748547F" wp14:editId="10497E35">
                  <wp:extent cx="2638678" cy="1485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926" cy="14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9071C" w14:textId="74762488" w:rsidR="00C708F6" w:rsidRDefault="00C708F6" w:rsidP="00C708F6"/>
        </w:tc>
        <w:tc>
          <w:tcPr>
            <w:tcW w:w="4612" w:type="dxa"/>
          </w:tcPr>
          <w:p w14:paraId="60B7B88A" w14:textId="77777777" w:rsidR="00C708F6" w:rsidRDefault="00C708F6" w:rsidP="00C708F6">
            <w:pPr>
              <w:rPr>
                <w:noProof/>
              </w:rPr>
            </w:pPr>
          </w:p>
          <w:p w14:paraId="5221B259" w14:textId="77777777" w:rsidR="00C708F6" w:rsidRDefault="00C708F6" w:rsidP="00C708F6">
            <w:r>
              <w:rPr>
                <w:noProof/>
              </w:rPr>
              <w:drawing>
                <wp:inline distT="0" distB="0" distL="0" distR="0" wp14:anchorId="37679D40" wp14:editId="009D96C5">
                  <wp:extent cx="2752725" cy="155469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422" cy="155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2A698" w14:textId="027EB63B" w:rsidR="00C708F6" w:rsidRDefault="00C708F6" w:rsidP="00C708F6"/>
        </w:tc>
      </w:tr>
    </w:tbl>
    <w:p w14:paraId="7417233B" w14:textId="36AF80C6" w:rsidR="00C708F6" w:rsidRDefault="00C708F6" w:rsidP="00C708F6"/>
    <w:p w14:paraId="3DCA3B0E" w14:textId="77777777" w:rsidR="00C708F6" w:rsidRPr="00C708F6" w:rsidRDefault="00C708F6" w:rsidP="00C708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08F6" w14:paraId="5FFE8F6B" w14:textId="77777777" w:rsidTr="00D82405">
        <w:tc>
          <w:tcPr>
            <w:tcW w:w="9242" w:type="dxa"/>
          </w:tcPr>
          <w:p w14:paraId="59990FC3" w14:textId="727003E4" w:rsidR="00C708F6" w:rsidRPr="00C708F6" w:rsidRDefault="00C708F6" w:rsidP="00C708F6">
            <w:pPr>
              <w:rPr>
                <w:rFonts w:ascii="KoPub돋움체 Light" w:eastAsia="KoPub돋움체 Light" w:hAnsi="KoPub돋움체 Light"/>
              </w:rPr>
            </w:pPr>
            <w:r w:rsidRPr="00C708F6">
              <w:rPr>
                <w:rFonts w:ascii="KoPub돋움체 Light" w:eastAsia="KoPub돋움체 Light" w:hAnsi="KoPub돋움체 Light" w:hint="eastAsia"/>
                <w:sz w:val="28"/>
              </w:rPr>
              <w:t>비슷한 게임,</w:t>
            </w:r>
            <w:r w:rsidRPr="00C708F6">
              <w:rPr>
                <w:rFonts w:ascii="KoPub돋움체 Light" w:eastAsia="KoPub돋움체 Light" w:hAnsi="KoPub돋움체 Light"/>
                <w:sz w:val="28"/>
              </w:rPr>
              <w:t xml:space="preserve"> </w:t>
            </w:r>
            <w:proofErr w:type="spellStart"/>
            <w:r w:rsidRPr="00C708F6">
              <w:rPr>
                <w:rFonts w:ascii="KoPub돋움체 Light" w:eastAsia="KoPub돋움체 Light" w:hAnsi="KoPub돋움체 Light" w:hint="eastAsia"/>
                <w:sz w:val="28"/>
              </w:rPr>
              <w:t>몬스트럼</w:t>
            </w:r>
            <w:proofErr w:type="spellEnd"/>
          </w:p>
        </w:tc>
      </w:tr>
      <w:tr w:rsidR="00C708F6" w14:paraId="3FF0BE47" w14:textId="77777777" w:rsidTr="00D82405">
        <w:tc>
          <w:tcPr>
            <w:tcW w:w="9242" w:type="dxa"/>
          </w:tcPr>
          <w:p w14:paraId="7A995CB1" w14:textId="77777777" w:rsidR="00C708F6" w:rsidRDefault="00C708F6" w:rsidP="00C708F6"/>
          <w:p w14:paraId="2078E109" w14:textId="732F59EA" w:rsidR="00C708F6" w:rsidRDefault="00C708F6" w:rsidP="00C708F6">
            <w:r>
              <w:rPr>
                <w:rFonts w:hint="eastAsia"/>
                <w:noProof/>
              </w:rPr>
              <w:drawing>
                <wp:inline distT="0" distB="0" distL="0" distR="0" wp14:anchorId="78127432" wp14:editId="17120285">
                  <wp:extent cx="5734050" cy="32194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0E512" w14:textId="2E9EE30B" w:rsidR="00C708F6" w:rsidRDefault="00C708F6" w:rsidP="00C708F6"/>
        </w:tc>
      </w:tr>
    </w:tbl>
    <w:p w14:paraId="28F92DA3" w14:textId="39963410" w:rsidR="00513F5C" w:rsidRDefault="00513F5C" w:rsidP="00C708F6"/>
    <w:p w14:paraId="525817AA" w14:textId="77777777" w:rsidR="00513F5C" w:rsidRDefault="00513F5C">
      <w:pPr>
        <w:widowControl/>
        <w:wordWrap/>
        <w:autoSpaceDE/>
        <w:autoSpaceDN/>
        <w:jc w:val="left"/>
      </w:pPr>
      <w:r>
        <w:br w:type="page"/>
      </w:r>
    </w:p>
    <w:p w14:paraId="506A6393" w14:textId="247C5560" w:rsidR="005A3E14" w:rsidRDefault="00513F5C" w:rsidP="00887547">
      <w:pPr>
        <w:pStyle w:val="1"/>
      </w:pPr>
      <w:r>
        <w:rPr>
          <w:rFonts w:hint="eastAsia"/>
        </w:rPr>
        <w:lastRenderedPageBreak/>
        <w:t>게임 특징</w:t>
      </w:r>
    </w:p>
    <w:p w14:paraId="452588B2" w14:textId="0C6BA637" w:rsidR="005A3E14" w:rsidRDefault="00887547" w:rsidP="00887547">
      <w:pPr>
        <w:pStyle w:val="a5"/>
        <w:numPr>
          <w:ilvl w:val="0"/>
          <w:numId w:val="6"/>
        </w:numPr>
      </w:pPr>
      <w:r>
        <w:rPr>
          <w:rFonts w:hint="eastAsia"/>
        </w:rPr>
        <w:t xml:space="preserve">고정된 맵(미로)에 아이템을 랜덤으로 배치하여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게임을 본떴다.</w:t>
      </w:r>
    </w:p>
    <w:p w14:paraId="18D45304" w14:textId="063A8064" w:rsidR="00B72C4A" w:rsidRDefault="00B72C4A" w:rsidP="00B72C4A">
      <w:pPr>
        <w:pStyle w:val="a5"/>
        <w:numPr>
          <w:ilvl w:val="1"/>
          <w:numId w:val="1"/>
        </w:numPr>
      </w:pPr>
      <w:r>
        <w:rPr>
          <w:rFonts w:hint="eastAsia"/>
        </w:rPr>
        <w:t xml:space="preserve">플레이어가 </w:t>
      </w:r>
      <w:r>
        <w:t>4</w:t>
      </w:r>
      <w:r>
        <w:rPr>
          <w:rFonts w:hint="eastAsia"/>
        </w:rPr>
        <w:t>칸을 이동하면 일정 시간동안 유지되는 발자국이 남고,</w:t>
      </w:r>
      <w:r>
        <w:t xml:space="preserve"> </w:t>
      </w:r>
      <w:r>
        <w:rPr>
          <w:rFonts w:hint="eastAsia"/>
        </w:rPr>
        <w:t>적은 남아있는 발자국을 따라 쫓아온다.</w:t>
      </w:r>
      <w:r>
        <w:t xml:space="preserve"> </w:t>
      </w:r>
    </w:p>
    <w:p w14:paraId="744CC7C5" w14:textId="2DD737BF" w:rsidR="00E17447" w:rsidRDefault="000D1B6D" w:rsidP="00E17447">
      <w:pPr>
        <w:pStyle w:val="a5"/>
        <w:numPr>
          <w:ilvl w:val="1"/>
          <w:numId w:val="1"/>
        </w:numPr>
      </w:pPr>
      <w:r>
        <w:rPr>
          <w:rFonts w:hint="eastAsia"/>
        </w:rPr>
        <w:t>아이템의 위치는 매 실행마다 바뀐다.</w:t>
      </w:r>
    </w:p>
    <w:p w14:paraId="3482591A" w14:textId="5E0274A9" w:rsidR="00B72C4A" w:rsidRDefault="00B72C4A" w:rsidP="00E17447">
      <w:pPr>
        <w:pStyle w:val="a5"/>
        <w:numPr>
          <w:ilvl w:val="1"/>
          <w:numId w:val="1"/>
        </w:numPr>
      </w:pPr>
      <w:r>
        <w:rPr>
          <w:rFonts w:hint="eastAsia"/>
        </w:rPr>
        <w:t>카드 키(아이템</w:t>
      </w:r>
      <w:r>
        <w:t>)</w:t>
      </w:r>
      <w:r>
        <w:rPr>
          <w:rFonts w:hint="eastAsia"/>
        </w:rPr>
        <w:t>을 이용해 적은 통과할 수 없는 문을 열 수 있다.</w:t>
      </w:r>
    </w:p>
    <w:p w14:paraId="7418BFF8" w14:textId="5FEF17C3" w:rsidR="000D1B6D" w:rsidRDefault="000D1B6D" w:rsidP="00E17447">
      <w:pPr>
        <w:pStyle w:val="a5"/>
        <w:numPr>
          <w:ilvl w:val="1"/>
          <w:numId w:val="1"/>
        </w:numPr>
      </w:pPr>
      <w:r>
        <w:rPr>
          <w:rFonts w:hint="eastAsia"/>
        </w:rPr>
        <w:t>출구 열쇠는 무조건 막다른 길</w:t>
      </w:r>
      <w:r>
        <w:t xml:space="preserve"> </w:t>
      </w:r>
      <w:r>
        <w:rPr>
          <w:rFonts w:hint="eastAsia"/>
        </w:rPr>
        <w:t xml:space="preserve">안쪽에 두어 </w:t>
      </w:r>
      <w:r w:rsidR="00B72C4A">
        <w:rPr>
          <w:rFonts w:hint="eastAsia"/>
        </w:rPr>
        <w:t>적을 따돌리지 않으면 얻을 수 없게 한다.</w:t>
      </w:r>
    </w:p>
    <w:p w14:paraId="4F07402F" w14:textId="726F8EA5" w:rsidR="00887547" w:rsidRDefault="00A01A26" w:rsidP="00887547">
      <w:pPr>
        <w:pStyle w:val="a5"/>
        <w:numPr>
          <w:ilvl w:val="0"/>
          <w:numId w:val="6"/>
        </w:numPr>
      </w:pPr>
      <w:r>
        <w:rPr>
          <w:rFonts w:hint="eastAsia"/>
        </w:rPr>
        <w:t xml:space="preserve">적 주변 </w:t>
      </w:r>
      <w:r w:rsidR="00887547">
        <w:rPr>
          <w:rFonts w:hint="eastAsia"/>
        </w:rPr>
        <w:t>일정 거리 이내에 플레이어가 있다면 곧바로 플레이어를 쫓아온다.</w:t>
      </w:r>
    </w:p>
    <w:p w14:paraId="3CC044FB" w14:textId="1544D352" w:rsidR="00B72C4A" w:rsidRDefault="00B72C4A" w:rsidP="00B72C4A">
      <w:pPr>
        <w:pStyle w:val="a5"/>
        <w:numPr>
          <w:ilvl w:val="1"/>
          <w:numId w:val="1"/>
        </w:numPr>
      </w:pPr>
      <w:r>
        <w:rPr>
          <w:rFonts w:hint="eastAsia"/>
        </w:rPr>
        <w:t>막힌 길 너머에 있는 플레이어를 인식하면</w:t>
      </w:r>
      <w:r>
        <w:t xml:space="preserve"> </w:t>
      </w:r>
      <w:r>
        <w:rPr>
          <w:rFonts w:hint="eastAsia"/>
        </w:rPr>
        <w:t>적은 미로를 헤매지 않고 곧장 쫓아온다.</w:t>
      </w:r>
    </w:p>
    <w:p w14:paraId="4B0ACEB0" w14:textId="14685459" w:rsidR="00887547" w:rsidRDefault="00887547" w:rsidP="00887547">
      <w:pPr>
        <w:pStyle w:val="a5"/>
        <w:numPr>
          <w:ilvl w:val="0"/>
          <w:numId w:val="6"/>
        </w:numPr>
      </w:pPr>
      <w:r>
        <w:rPr>
          <w:rFonts w:hint="eastAsia"/>
        </w:rPr>
        <w:t>아이템을 얻어 적을 피하고 숨을 수 있다.</w:t>
      </w:r>
    </w:p>
    <w:p w14:paraId="0178972E" w14:textId="4389E204" w:rsidR="00887547" w:rsidRDefault="00887547" w:rsidP="00887547">
      <w:pPr>
        <w:pStyle w:val="a5"/>
        <w:numPr>
          <w:ilvl w:val="0"/>
          <w:numId w:val="6"/>
        </w:numPr>
      </w:pPr>
      <w:r>
        <w:rPr>
          <w:rFonts w:hint="eastAsia"/>
        </w:rPr>
        <w:t xml:space="preserve">플레이어가 장애물을 만나면 </w:t>
      </w:r>
      <w:r w:rsidR="0045242B">
        <w:rPr>
          <w:rFonts w:hint="eastAsia"/>
        </w:rPr>
        <w:t>페</w:t>
      </w:r>
      <w:r>
        <w:rPr>
          <w:rFonts w:hint="eastAsia"/>
        </w:rPr>
        <w:t>널티를 받는다.</w:t>
      </w:r>
      <w:r>
        <w:t xml:space="preserve"> </w:t>
      </w:r>
    </w:p>
    <w:p w14:paraId="25B49411" w14:textId="77777777" w:rsidR="00C60771" w:rsidRDefault="00C60771" w:rsidP="00C60771">
      <w:pPr>
        <w:pStyle w:val="a5"/>
        <w:ind w:left="760"/>
      </w:pPr>
    </w:p>
    <w:p w14:paraId="30AAEF60" w14:textId="194F4ACD" w:rsidR="00BE3E98" w:rsidRDefault="00C60771" w:rsidP="00C60771">
      <w:pPr>
        <w:pStyle w:val="1"/>
      </w:pPr>
      <w:r>
        <w:rPr>
          <w:rFonts w:hint="eastAsia"/>
        </w:rPr>
        <w:t>조작 방법</w:t>
      </w:r>
    </w:p>
    <w:p w14:paraId="11F553DF" w14:textId="4BEB1B5B" w:rsidR="00C60771" w:rsidRDefault="00C60771" w:rsidP="00C607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플레이어는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</w:t>
      </w:r>
      <w:r>
        <w:t xml:space="preserve">, </w:t>
      </w:r>
      <w:r>
        <w:rPr>
          <w:rFonts w:hint="eastAsia"/>
        </w:rPr>
        <w:t>우 키로 큐브를 움직일 수 있다.</w:t>
      </w:r>
    </w:p>
    <w:p w14:paraId="158548AE" w14:textId="5C373786" w:rsidR="00C60771" w:rsidRDefault="00C60771" w:rsidP="00C607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, E </w:t>
      </w:r>
      <w:r>
        <w:rPr>
          <w:rFonts w:hint="eastAsia"/>
        </w:rPr>
        <w:t>버튼으로 카메라를 회전할 수 있다.</w:t>
      </w:r>
    </w:p>
    <w:p w14:paraId="4D5A010C" w14:textId="7342C20D" w:rsidR="00C60771" w:rsidRPr="00C60771" w:rsidRDefault="00970018" w:rsidP="00C607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플레이어가 아이템 위로 지나가면 획득할 수 있다.</w:t>
      </w:r>
    </w:p>
    <w:p w14:paraId="09CCE892" w14:textId="77777777" w:rsidR="00C60771" w:rsidRDefault="00C60771" w:rsidP="00BE3E98">
      <w:pPr>
        <w:pStyle w:val="a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BE3E98" w14:paraId="1FF36FC7" w14:textId="77777777" w:rsidTr="00BE3E98">
        <w:tc>
          <w:tcPr>
            <w:tcW w:w="2376" w:type="dxa"/>
          </w:tcPr>
          <w:p w14:paraId="104B141D" w14:textId="2F680ABE" w:rsidR="00BE3E98" w:rsidRDefault="00BE3E9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효과</w:t>
            </w:r>
          </w:p>
        </w:tc>
        <w:tc>
          <w:tcPr>
            <w:tcW w:w="6848" w:type="dxa"/>
          </w:tcPr>
          <w:p w14:paraId="2B4F6571" w14:textId="23C18076" w:rsidR="00BE3E98" w:rsidRDefault="00F8498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내용</w:t>
            </w:r>
          </w:p>
        </w:tc>
      </w:tr>
      <w:tr w:rsidR="00BE3E98" w14:paraId="16D671AF" w14:textId="77777777" w:rsidTr="00BE3E98">
        <w:tc>
          <w:tcPr>
            <w:tcW w:w="2376" w:type="dxa"/>
          </w:tcPr>
          <w:p w14:paraId="5913E2F5" w14:textId="6EEEE678" w:rsidR="00BE3E98" w:rsidRDefault="00BE3E9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카메라</w:t>
            </w:r>
          </w:p>
        </w:tc>
        <w:tc>
          <w:tcPr>
            <w:tcW w:w="6848" w:type="dxa"/>
          </w:tcPr>
          <w:p w14:paraId="119647B2" w14:textId="77777777" w:rsidR="00BE3E98" w:rsidRDefault="00AE773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카메라는 큐브(플레이어)의 뒤에서 큐브를 비추며,</w:t>
            </w:r>
            <w:r>
              <w:t xml:space="preserve"> </w:t>
            </w:r>
            <w:r>
              <w:rPr>
                <w:rFonts w:hint="eastAsia"/>
              </w:rPr>
              <w:t xml:space="preserve">키를 누르면 </w:t>
            </w:r>
          </w:p>
          <w:p w14:paraId="6AF6BDA6" w14:textId="35DB5EB5" w:rsidR="00AE773C" w:rsidRDefault="00AE773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큐브의 </w:t>
            </w:r>
            <w:r>
              <w:t>Y</w:t>
            </w:r>
            <w:r>
              <w:rPr>
                <w:rFonts w:hint="eastAsia"/>
              </w:rPr>
              <w:t xml:space="preserve">축을 중심으로 </w:t>
            </w:r>
            <w:r>
              <w:t>9</w:t>
            </w:r>
            <w:r>
              <w:rPr>
                <w:rFonts w:hint="eastAsia"/>
              </w:rPr>
              <w:t>0도 회전한다.</w:t>
            </w:r>
          </w:p>
        </w:tc>
      </w:tr>
      <w:tr w:rsidR="00BE3E98" w14:paraId="276C448D" w14:textId="77777777" w:rsidTr="00BE3E98">
        <w:tc>
          <w:tcPr>
            <w:tcW w:w="2376" w:type="dxa"/>
          </w:tcPr>
          <w:p w14:paraId="3BD3FB19" w14:textId="3D529B3D" w:rsidR="00BE3E98" w:rsidRDefault="003F46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주변 환경</w:t>
            </w:r>
          </w:p>
        </w:tc>
        <w:tc>
          <w:tcPr>
            <w:tcW w:w="6848" w:type="dxa"/>
          </w:tcPr>
          <w:p w14:paraId="117DFA90" w14:textId="13CAD692" w:rsidR="003F4660" w:rsidRDefault="003F4660" w:rsidP="003F466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전역 광원이 전체를 비춘다.</w:t>
            </w:r>
          </w:p>
          <w:p w14:paraId="0BB408BE" w14:textId="731CD2C6" w:rsidR="00BE3E98" w:rsidRDefault="00AE773C" w:rsidP="003F466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적은 자신의 중심부터 일정 범위만큼 붉은색 조명을 발산한다.</w:t>
            </w:r>
          </w:p>
          <w:p w14:paraId="101B9EC5" w14:textId="77777777" w:rsidR="00D203C2" w:rsidRDefault="00D203C2" w:rsidP="00D203C2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플레이어가 센서(장애물)을 </w:t>
            </w:r>
            <w:r w:rsidR="00536127">
              <w:rPr>
                <w:rFonts w:hint="eastAsia"/>
              </w:rPr>
              <w:t>지나가면 화면 전체가 붉게 깜빡인다.</w:t>
            </w:r>
          </w:p>
          <w:p w14:paraId="4E54D495" w14:textId="53F2F096" w:rsidR="003F4660" w:rsidRPr="00D203C2" w:rsidRDefault="003F4660" w:rsidP="00D203C2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전체적으로 안개 효과를 주어 플레이어의 </w:t>
            </w:r>
            <w:r w:rsidR="00F50C9B">
              <w:rPr>
                <w:rFonts w:hint="eastAsia"/>
              </w:rPr>
              <w:t>일정 거리 이후는 점점 흐리게 보인다.</w:t>
            </w:r>
          </w:p>
        </w:tc>
      </w:tr>
      <w:tr w:rsidR="00536127" w14:paraId="66A0B999" w14:textId="77777777" w:rsidTr="00BE3E98">
        <w:tc>
          <w:tcPr>
            <w:tcW w:w="2376" w:type="dxa"/>
          </w:tcPr>
          <w:p w14:paraId="134B7434" w14:textId="34264652" w:rsidR="00536127" w:rsidRDefault="0097001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6848" w:type="dxa"/>
          </w:tcPr>
          <w:p w14:paraId="1D27F42B" w14:textId="77777777" w:rsidR="00536127" w:rsidRDefault="00536127" w:rsidP="00D203C2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proofErr w:type="spellStart"/>
            <w:r>
              <w:rPr>
                <w:rFonts w:hint="eastAsia"/>
              </w:rPr>
              <w:t>맵에는</w:t>
            </w:r>
            <w:proofErr w:type="spellEnd"/>
            <w:r>
              <w:rPr>
                <w:rFonts w:hint="eastAsia"/>
              </w:rPr>
              <w:t xml:space="preserve"> 랜덤으로 배치되는 장애물이 있다.</w:t>
            </w:r>
            <w:r>
              <w:t xml:space="preserve"> </w:t>
            </w:r>
            <w:r>
              <w:rPr>
                <w:rFonts w:hint="eastAsia"/>
              </w:rPr>
              <w:t>그 중 바닥에 설치되는 장애물은 평면이 아닌 곡선으로 디자인하여 지나가는 플레이어의 속도를 감소시킨다.</w:t>
            </w:r>
          </w:p>
          <w:p w14:paraId="50B5B9AB" w14:textId="774F6A3F" w:rsidR="009C3B6B" w:rsidRDefault="00970018" w:rsidP="009C3B6B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맵 바닥에 설치된 조명 위에 큐브가 올라가면,</w:t>
            </w:r>
            <w:r>
              <w:t xml:space="preserve"> </w:t>
            </w:r>
            <w:r>
              <w:rPr>
                <w:rFonts w:hint="eastAsia"/>
              </w:rPr>
              <w:t>반투명한 상태로 바뀌어 적과 마주쳐도 게임오버 되지 않는다.</w:t>
            </w:r>
            <w:r>
              <w:t xml:space="preserve"> </w:t>
            </w:r>
            <w:r>
              <w:rPr>
                <w:rFonts w:hint="eastAsia"/>
              </w:rPr>
              <w:t>이때 조명은 일정 시간 동안만 켜진다.</w:t>
            </w:r>
          </w:p>
        </w:tc>
      </w:tr>
      <w:tr w:rsidR="00536127" w14:paraId="57029FC3" w14:textId="77777777" w:rsidTr="00BE3E98">
        <w:tc>
          <w:tcPr>
            <w:tcW w:w="2376" w:type="dxa"/>
          </w:tcPr>
          <w:p w14:paraId="1520EA9E" w14:textId="1A0D45AD" w:rsidR="00536127" w:rsidRDefault="0053612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아이템</w:t>
            </w:r>
          </w:p>
        </w:tc>
        <w:tc>
          <w:tcPr>
            <w:tcW w:w="6848" w:type="dxa"/>
          </w:tcPr>
          <w:p w14:paraId="2AD5614D" w14:textId="0974CBB3" w:rsidR="00536127" w:rsidRDefault="00536127" w:rsidP="00D203C2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아이템은 노란빛을 </w:t>
            </w:r>
            <w:r w:rsidR="00590E2B">
              <w:rPr>
                <w:rFonts w:hint="eastAsia"/>
              </w:rPr>
              <w:t>발산한다.</w:t>
            </w:r>
          </w:p>
        </w:tc>
      </w:tr>
    </w:tbl>
    <w:p w14:paraId="313F2341" w14:textId="188D3BF7" w:rsidR="00E75188" w:rsidRPr="00BE3E98" w:rsidRDefault="00BE3E98">
      <w:pPr>
        <w:widowControl/>
        <w:wordWrap/>
        <w:autoSpaceDE/>
        <w:autoSpaceDN/>
        <w:jc w:val="left"/>
      </w:pPr>
      <w:r>
        <w:br w:type="page"/>
      </w:r>
    </w:p>
    <w:p w14:paraId="2316C4F0" w14:textId="733336A6" w:rsidR="00E75188" w:rsidRDefault="00E75188" w:rsidP="00E75188">
      <w:pPr>
        <w:pStyle w:val="1"/>
        <w:rPr>
          <w:rFonts w:ascii="KoPub돋움체 Light" w:eastAsia="KoPub돋움체 Light" w:hAnsi="KoPub돋움체 Light"/>
        </w:rPr>
      </w:pPr>
      <w:r w:rsidRPr="00887547">
        <w:rPr>
          <w:rFonts w:ascii="KoPub돋움체 Light" w:eastAsia="KoPub돋움체 Light" w:hAnsi="KoPub돋움체 Light" w:hint="eastAsia"/>
        </w:rPr>
        <w:lastRenderedPageBreak/>
        <w:t>역할 분담</w:t>
      </w:r>
    </w:p>
    <w:p w14:paraId="04442888" w14:textId="77777777" w:rsidR="00887547" w:rsidRPr="00887547" w:rsidRDefault="00887547" w:rsidP="00887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E75188" w:rsidRPr="00887547" w14:paraId="696B4185" w14:textId="77777777" w:rsidTr="00887547">
        <w:tc>
          <w:tcPr>
            <w:tcW w:w="2376" w:type="dxa"/>
          </w:tcPr>
          <w:p w14:paraId="5AA137C2" w14:textId="7F025C35" w:rsidR="00E75188" w:rsidRPr="00887547" w:rsidRDefault="00887547" w:rsidP="00E75188">
            <w:pPr>
              <w:rPr>
                <w:rFonts w:ascii="KoPub돋움체 Light" w:eastAsia="KoPub돋움체 Light" w:hAnsi="KoPub돋움체 Light"/>
                <w:sz w:val="28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8"/>
              </w:rPr>
              <w:t>이름</w:t>
            </w:r>
          </w:p>
        </w:tc>
        <w:tc>
          <w:tcPr>
            <w:tcW w:w="6848" w:type="dxa"/>
          </w:tcPr>
          <w:p w14:paraId="75E4E67D" w14:textId="077FA053" w:rsidR="00E75188" w:rsidRPr="00887547" w:rsidRDefault="00887547" w:rsidP="00E75188">
            <w:pPr>
              <w:rPr>
                <w:rFonts w:ascii="KoPub돋움체 Light" w:eastAsia="KoPub돋움체 Light" w:hAnsi="KoPub돋움체 Light"/>
                <w:sz w:val="28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8"/>
              </w:rPr>
              <w:t>역할</w:t>
            </w:r>
          </w:p>
        </w:tc>
      </w:tr>
      <w:tr w:rsidR="00E75188" w:rsidRPr="00887547" w14:paraId="4943E7A8" w14:textId="77777777" w:rsidTr="00887547">
        <w:tc>
          <w:tcPr>
            <w:tcW w:w="2376" w:type="dxa"/>
          </w:tcPr>
          <w:p w14:paraId="52BD6BC0" w14:textId="37FEB74A" w:rsidR="00E75188" w:rsidRPr="00887547" w:rsidRDefault="00887547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proofErr w:type="spellStart"/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구건모</w:t>
            </w:r>
            <w:proofErr w:type="spellEnd"/>
          </w:p>
        </w:tc>
        <w:tc>
          <w:tcPr>
            <w:tcW w:w="6848" w:type="dxa"/>
          </w:tcPr>
          <w:p w14:paraId="47DB75D2" w14:textId="65B20087" w:rsidR="00E75188" w:rsidRPr="00964516" w:rsidRDefault="006F7445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964516">
              <w:rPr>
                <w:rFonts w:ascii="KoPub돋움체 Light" w:eastAsia="KoPub돋움체 Light" w:hAnsi="KoPub돋움체 Light" w:hint="eastAsia"/>
                <w:sz w:val="24"/>
              </w:rPr>
              <w:t>프로그래밍</w:t>
            </w:r>
          </w:p>
        </w:tc>
      </w:tr>
      <w:tr w:rsidR="00E75188" w:rsidRPr="00887547" w14:paraId="5952FACD" w14:textId="77777777" w:rsidTr="00887547">
        <w:tc>
          <w:tcPr>
            <w:tcW w:w="2376" w:type="dxa"/>
          </w:tcPr>
          <w:p w14:paraId="4D1B0739" w14:textId="406A24A6" w:rsidR="00E75188" w:rsidRPr="00887547" w:rsidRDefault="00887547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박시연</w:t>
            </w:r>
          </w:p>
        </w:tc>
        <w:tc>
          <w:tcPr>
            <w:tcW w:w="6848" w:type="dxa"/>
          </w:tcPr>
          <w:p w14:paraId="20F104D4" w14:textId="1709017D" w:rsidR="00E75188" w:rsidRPr="00964516" w:rsidRDefault="006F7445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964516">
              <w:rPr>
                <w:rFonts w:ascii="KoPub돋움체 Light" w:eastAsia="KoPub돋움체 Light" w:hAnsi="KoPub돋움체 Light" w:hint="eastAsia"/>
                <w:sz w:val="24"/>
              </w:rPr>
              <w:t>프로그래밍</w:t>
            </w:r>
            <w:r w:rsidR="00964516" w:rsidRPr="00964516">
              <w:rPr>
                <w:rFonts w:ascii="KoPub돋움체 Light" w:eastAsia="KoPub돋움체 Light" w:hAnsi="KoPub돋움체 Light" w:hint="eastAsia"/>
                <w:sz w:val="24"/>
              </w:rPr>
              <w:t xml:space="preserve"> 및 나머지 기획</w:t>
            </w:r>
            <w:r w:rsidR="00F52A02">
              <w:rPr>
                <w:rFonts w:ascii="KoPub돋움체 Light" w:eastAsia="KoPub돋움체 Light" w:hAnsi="KoPub돋움체 Light" w:hint="eastAsia"/>
                <w:sz w:val="24"/>
              </w:rPr>
              <w:t>(</w:t>
            </w:r>
            <w:r w:rsidR="00F52A02">
              <w:rPr>
                <w:rFonts w:ascii="KoPub돋움체 Light" w:eastAsia="KoPub돋움체 Light" w:hAnsi="KoPub돋움체 Light"/>
                <w:sz w:val="24"/>
              </w:rPr>
              <w:t>+</w:t>
            </w:r>
            <w:r w:rsidR="00F52A02">
              <w:rPr>
                <w:rFonts w:ascii="KoPub돋움체 Light" w:eastAsia="KoPub돋움체 Light" w:hAnsi="KoPub돋움체 Light" w:hint="eastAsia"/>
                <w:sz w:val="24"/>
              </w:rPr>
              <w:t>혹시 모를 그래픽</w:t>
            </w:r>
            <w:r w:rsidR="00F52A02">
              <w:rPr>
                <w:rFonts w:ascii="KoPub돋움체 Light" w:eastAsia="KoPub돋움체 Light" w:hAnsi="KoPub돋움체 Light"/>
                <w:sz w:val="24"/>
              </w:rPr>
              <w:t>)</w:t>
            </w:r>
          </w:p>
        </w:tc>
      </w:tr>
    </w:tbl>
    <w:p w14:paraId="7F091450" w14:textId="5F6C76BE" w:rsidR="00E75188" w:rsidRPr="00887547" w:rsidRDefault="00E75188" w:rsidP="00E75188">
      <w:pPr>
        <w:rPr>
          <w:rFonts w:ascii="KoPub돋움체 Light" w:eastAsia="KoPub돋움체 Light" w:hAnsi="KoPub돋움체 Light"/>
        </w:rPr>
      </w:pPr>
    </w:p>
    <w:p w14:paraId="7AEEC30A" w14:textId="34BD58C9" w:rsidR="00E75188" w:rsidRPr="00887547" w:rsidRDefault="00E75188" w:rsidP="00E75188">
      <w:pPr>
        <w:rPr>
          <w:rFonts w:ascii="KoPub돋움체 Light" w:eastAsia="KoPub돋움체 Light" w:hAnsi="KoPub돋움체 Light"/>
        </w:rPr>
      </w:pPr>
    </w:p>
    <w:p w14:paraId="5F03DE20" w14:textId="78EE4FAD" w:rsidR="00E75188" w:rsidRPr="00887547" w:rsidRDefault="00E75188" w:rsidP="00E75188">
      <w:pPr>
        <w:pStyle w:val="1"/>
        <w:rPr>
          <w:rFonts w:ascii="KoPub돋움체 Light" w:eastAsia="KoPub돋움체 Light" w:hAnsi="KoPub돋움체 Light"/>
        </w:rPr>
      </w:pPr>
      <w:r w:rsidRPr="00887547">
        <w:rPr>
          <w:rFonts w:ascii="KoPub돋움체 Light" w:eastAsia="KoPub돋움체 Light" w:hAnsi="KoPub돋움체 Light" w:hint="eastAsia"/>
        </w:rPr>
        <w:t>스케쥴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E75188" w:rsidRPr="00887547" w14:paraId="5ED341CE" w14:textId="77777777" w:rsidTr="00E75188">
        <w:tc>
          <w:tcPr>
            <w:tcW w:w="2376" w:type="dxa"/>
          </w:tcPr>
          <w:p w14:paraId="5CA0AA68" w14:textId="77777777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6848" w:type="dxa"/>
          </w:tcPr>
          <w:p w14:paraId="1AB64DCC" w14:textId="6CE1CD20" w:rsidR="00E75188" w:rsidRPr="00887547" w:rsidRDefault="006F7445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내용</w:t>
            </w:r>
          </w:p>
        </w:tc>
      </w:tr>
      <w:tr w:rsidR="00E75188" w:rsidRPr="00887547" w14:paraId="64A61D3F" w14:textId="77777777" w:rsidTr="00E75188">
        <w:tc>
          <w:tcPr>
            <w:tcW w:w="2376" w:type="dxa"/>
          </w:tcPr>
          <w:p w14:paraId="69906C9A" w14:textId="39870B9B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1주차(</w:t>
            </w:r>
            <w:r w:rsidRPr="00887547">
              <w:rPr>
                <w:rFonts w:ascii="KoPub돋움체 Light" w:eastAsia="KoPub돋움체 Light" w:hAnsi="KoPub돋움체 Light"/>
                <w:sz w:val="24"/>
              </w:rPr>
              <w:t>11/8~14)</w:t>
            </w:r>
          </w:p>
        </w:tc>
        <w:tc>
          <w:tcPr>
            <w:tcW w:w="6848" w:type="dxa"/>
          </w:tcPr>
          <w:p w14:paraId="64A337F2" w14:textId="1CAABA50" w:rsidR="00E75188" w:rsidRPr="00887547" w:rsidRDefault="00964516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기획서</w:t>
            </w:r>
            <w:r w:rsidR="0087309F">
              <w:rPr>
                <w:rFonts w:ascii="KoPub돋움체 Light" w:eastAsia="KoPub돋움체 Light" w:hAnsi="KoPub돋움체 Light" w:hint="eastAsia"/>
                <w:sz w:val="24"/>
              </w:rPr>
              <w:t>(레벨 및 시스템 디자인</w:t>
            </w:r>
            <w:r w:rsidR="0087309F">
              <w:rPr>
                <w:rFonts w:ascii="KoPub돋움체 Light" w:eastAsia="KoPub돋움체 Light" w:hAnsi="KoPub돋움체 Light"/>
                <w:sz w:val="24"/>
              </w:rPr>
              <w:t>)</w:t>
            </w:r>
            <w:r w:rsidR="0087309F">
              <w:rPr>
                <w:rFonts w:ascii="KoPub돋움체 Light" w:eastAsia="KoPub돋움체 Light" w:hAnsi="KoPub돋움체 Light" w:hint="eastAsia"/>
                <w:sz w:val="24"/>
              </w:rPr>
              <w:t>마무리</w:t>
            </w:r>
            <w:r w:rsidR="00F8498B">
              <w:rPr>
                <w:rFonts w:ascii="KoPub돋움체 Light" w:eastAsia="KoPub돋움체 Light" w:hAnsi="KoPub돋움체 Light" w:hint="eastAsia"/>
                <w:sz w:val="24"/>
              </w:rPr>
              <w:t>,</w:t>
            </w:r>
            <w:r w:rsidR="00F8498B">
              <w:rPr>
                <w:rFonts w:ascii="KoPub돋움체 Light" w:eastAsia="KoPub돋움체 Light" w:hAnsi="KoPub돋움체 Light"/>
                <w:sz w:val="24"/>
              </w:rPr>
              <w:t xml:space="preserve"> </w:t>
            </w:r>
            <w:proofErr w:type="spellStart"/>
            <w:r w:rsidR="00F8498B">
              <w:rPr>
                <w:rFonts w:ascii="KoPub돋움체 Light" w:eastAsia="KoPub돋움체 Light" w:hAnsi="KoPub돋움체 Light" w:hint="eastAsia"/>
                <w:sz w:val="24"/>
              </w:rPr>
              <w:t>맵과</w:t>
            </w:r>
            <w:proofErr w:type="spellEnd"/>
            <w:r w:rsidR="00F8498B">
              <w:rPr>
                <w:rFonts w:ascii="KoPub돋움체 Light" w:eastAsia="KoPub돋움체 Light" w:hAnsi="KoPub돋움체 Light" w:hint="eastAsia"/>
                <w:sz w:val="24"/>
              </w:rPr>
              <w:t xml:space="preserve"> 아이템 배치</w:t>
            </w:r>
          </w:p>
        </w:tc>
      </w:tr>
      <w:tr w:rsidR="00E75188" w:rsidRPr="00887547" w14:paraId="49B84B89" w14:textId="77777777" w:rsidTr="00E75188">
        <w:tc>
          <w:tcPr>
            <w:tcW w:w="2376" w:type="dxa"/>
          </w:tcPr>
          <w:p w14:paraId="53BCEE06" w14:textId="724700F7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2주차(</w:t>
            </w:r>
            <w:r w:rsidRPr="00887547">
              <w:rPr>
                <w:rFonts w:ascii="KoPub돋움체 Light" w:eastAsia="KoPub돋움체 Light" w:hAnsi="KoPub돋움체 Light"/>
                <w:sz w:val="24"/>
              </w:rPr>
              <w:t>11/15~21)</w:t>
            </w:r>
          </w:p>
        </w:tc>
        <w:tc>
          <w:tcPr>
            <w:tcW w:w="6848" w:type="dxa"/>
          </w:tcPr>
          <w:p w14:paraId="12044ADA" w14:textId="06D3E339" w:rsidR="00E75188" w:rsidRPr="00887547" w:rsidRDefault="00D27526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적</w:t>
            </w:r>
            <w:r w:rsidR="00294788">
              <w:rPr>
                <w:rFonts w:ascii="KoPub돋움체 Light" w:eastAsia="KoPub돋움체 Light" w:hAnsi="KoPub돋움체 Light" w:hint="eastAsia"/>
                <w:sz w:val="24"/>
              </w:rPr>
              <w:t xml:space="preserve"> 이동 알고리즘,</w:t>
            </w:r>
            <w:r w:rsidR="00294788">
              <w:rPr>
                <w:rFonts w:ascii="KoPub돋움체 Light" w:eastAsia="KoPub돋움체 Light" w:hAnsi="KoPub돋움체 Light"/>
                <w:sz w:val="24"/>
              </w:rPr>
              <w:t xml:space="preserve"> </w:t>
            </w:r>
            <w:r w:rsidR="00294788">
              <w:rPr>
                <w:rFonts w:ascii="KoPub돋움체 Light" w:eastAsia="KoPub돋움체 Light" w:hAnsi="KoPub돋움체 Light" w:hint="eastAsia"/>
                <w:sz w:val="24"/>
              </w:rPr>
              <w:t>아이템 효과 구현</w:t>
            </w:r>
            <w:r w:rsidR="00312499">
              <w:rPr>
                <w:rFonts w:ascii="KoPub돋움체 Light" w:eastAsia="KoPub돋움체 Light" w:hAnsi="KoPub돋움체 Light" w:hint="eastAsia"/>
                <w:sz w:val="24"/>
              </w:rPr>
              <w:t>,</w:t>
            </w:r>
            <w:r w:rsidR="00312499">
              <w:rPr>
                <w:rFonts w:ascii="KoPub돋움체 Light" w:eastAsia="KoPub돋움체 Light" w:hAnsi="KoPub돋움체 Light"/>
                <w:sz w:val="24"/>
              </w:rPr>
              <w:t xml:space="preserve"> </w:t>
            </w:r>
            <w:r w:rsidR="00312499">
              <w:rPr>
                <w:rFonts w:ascii="KoPub돋움체 Light" w:eastAsia="KoPub돋움체 Light" w:hAnsi="KoPub돋움체 Light" w:hint="eastAsia"/>
                <w:sz w:val="24"/>
              </w:rPr>
              <w:t>충돌 체크</w:t>
            </w:r>
          </w:p>
        </w:tc>
      </w:tr>
      <w:tr w:rsidR="00E75188" w:rsidRPr="00887547" w14:paraId="754A4C5C" w14:textId="77777777" w:rsidTr="00E75188">
        <w:tc>
          <w:tcPr>
            <w:tcW w:w="2376" w:type="dxa"/>
          </w:tcPr>
          <w:p w14:paraId="3E36A568" w14:textId="2F07AC64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3주차(</w:t>
            </w:r>
            <w:r w:rsidRPr="00887547">
              <w:rPr>
                <w:rFonts w:ascii="KoPub돋움체 Light" w:eastAsia="KoPub돋움체 Light" w:hAnsi="KoPub돋움체 Light"/>
                <w:sz w:val="24"/>
              </w:rPr>
              <w:t>11/22~28)</w:t>
            </w:r>
          </w:p>
        </w:tc>
        <w:tc>
          <w:tcPr>
            <w:tcW w:w="6848" w:type="dxa"/>
          </w:tcPr>
          <w:p w14:paraId="51744A11" w14:textId="6BE54930" w:rsidR="00E75188" w:rsidRPr="00887547" w:rsidRDefault="00312499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적 이동 알고리즘,</w:t>
            </w:r>
            <w:r>
              <w:rPr>
                <w:rFonts w:ascii="KoPub돋움체 Light" w:eastAsia="KoPub돋움체 Light" w:hAnsi="KoPub돋움체 Light"/>
                <w:sz w:val="24"/>
              </w:rPr>
              <w:t xml:space="preserve"> </w:t>
            </w:r>
            <w:r w:rsidR="00D27526">
              <w:rPr>
                <w:rFonts w:ascii="KoPub돋움체 Light" w:eastAsia="KoPub돋움체 Light" w:hAnsi="KoPub돋움체 Light" w:hint="eastAsia"/>
                <w:sz w:val="24"/>
              </w:rPr>
              <w:t>조명 추가</w:t>
            </w:r>
          </w:p>
        </w:tc>
      </w:tr>
      <w:tr w:rsidR="00E75188" w:rsidRPr="00887547" w14:paraId="7379EF70" w14:textId="77777777" w:rsidTr="00E75188">
        <w:tc>
          <w:tcPr>
            <w:tcW w:w="2376" w:type="dxa"/>
          </w:tcPr>
          <w:p w14:paraId="3E604BA0" w14:textId="60D14C7A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4주차(</w:t>
            </w:r>
            <w:r w:rsidRPr="00887547">
              <w:rPr>
                <w:rFonts w:ascii="KoPub돋움체 Light" w:eastAsia="KoPub돋움체 Light" w:hAnsi="KoPub돋움체 Light"/>
                <w:sz w:val="24"/>
              </w:rPr>
              <w:t>11/29~12/5)</w:t>
            </w:r>
          </w:p>
        </w:tc>
        <w:tc>
          <w:tcPr>
            <w:tcW w:w="6848" w:type="dxa"/>
          </w:tcPr>
          <w:p w14:paraId="0F4209AD" w14:textId="6B4635D0" w:rsidR="00E75188" w:rsidRPr="00887547" w:rsidRDefault="00F27A67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사운드 추가</w:t>
            </w:r>
            <w:r w:rsidR="00E53BDC">
              <w:rPr>
                <w:rFonts w:ascii="KoPub돋움체 Light" w:eastAsia="KoPub돋움체 Light" w:hAnsi="KoPub돋움체 Light" w:hint="eastAsia"/>
                <w:sz w:val="24"/>
              </w:rPr>
              <w:t>,</w:t>
            </w:r>
            <w:r w:rsidR="00E53BDC">
              <w:rPr>
                <w:rFonts w:ascii="KoPub돋움체 Light" w:eastAsia="KoPub돋움체 Light" w:hAnsi="KoPub돋움체 Light"/>
                <w:sz w:val="24"/>
              </w:rPr>
              <w:t xml:space="preserve"> </w:t>
            </w:r>
            <w:r w:rsidR="00E53BDC">
              <w:rPr>
                <w:rFonts w:ascii="KoPub돋움체 Light" w:eastAsia="KoPub돋움체 Light" w:hAnsi="KoPub돋움체 Light" w:hint="eastAsia"/>
                <w:sz w:val="24"/>
              </w:rPr>
              <w:t>버그 수정</w:t>
            </w:r>
          </w:p>
        </w:tc>
      </w:tr>
      <w:tr w:rsidR="00E75188" w:rsidRPr="00887547" w14:paraId="26494AFB" w14:textId="77777777" w:rsidTr="00E75188">
        <w:tc>
          <w:tcPr>
            <w:tcW w:w="2376" w:type="dxa"/>
          </w:tcPr>
          <w:p w14:paraId="48C8B61F" w14:textId="22C11E1F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5주차(</w:t>
            </w:r>
            <w:r w:rsidRPr="00887547">
              <w:rPr>
                <w:rFonts w:ascii="KoPub돋움체 Light" w:eastAsia="KoPub돋움체 Light" w:hAnsi="KoPub돋움체 Light"/>
                <w:sz w:val="24"/>
              </w:rPr>
              <w:t>12/6~9)</w:t>
            </w:r>
          </w:p>
        </w:tc>
        <w:tc>
          <w:tcPr>
            <w:tcW w:w="6848" w:type="dxa"/>
          </w:tcPr>
          <w:p w14:paraId="56FF96CE" w14:textId="3B27EBE4" w:rsidR="00E75188" w:rsidRPr="00887547" w:rsidRDefault="00E75188" w:rsidP="00E75188">
            <w:pPr>
              <w:rPr>
                <w:rFonts w:ascii="KoPub돋움체 Light" w:eastAsia="KoPub돋움체 Light" w:hAnsi="KoPub돋움체 Light"/>
                <w:sz w:val="24"/>
              </w:rPr>
            </w:pPr>
            <w:r w:rsidRPr="00887547">
              <w:rPr>
                <w:rFonts w:ascii="KoPub돋움체 Light" w:eastAsia="KoPub돋움체 Light" w:hAnsi="KoPub돋움체 Light" w:hint="eastAsia"/>
                <w:sz w:val="24"/>
              </w:rPr>
              <w:t>버그 수정</w:t>
            </w:r>
          </w:p>
        </w:tc>
      </w:tr>
    </w:tbl>
    <w:p w14:paraId="69738A3E" w14:textId="77777777" w:rsidR="00E75188" w:rsidRPr="00E75188" w:rsidRDefault="00E75188" w:rsidP="00E75188"/>
    <w:sectPr w:rsidR="00E75188" w:rsidRPr="00E75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Medium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KoPub돋움체 Light">
    <w:altName w:val="맑은 고딕"/>
    <w:charset w:val="81"/>
    <w:family w:val="auto"/>
    <w:pitch w:val="variable"/>
    <w:sig w:usb0="00000000" w:usb1="2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9F9"/>
    <w:multiLevelType w:val="hybridMultilevel"/>
    <w:tmpl w:val="21ECCA0A"/>
    <w:lvl w:ilvl="0" w:tplc="7E226166">
      <w:start w:val="1"/>
      <w:numFmt w:val="upp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BE72395"/>
    <w:multiLevelType w:val="hybridMultilevel"/>
    <w:tmpl w:val="227A247A"/>
    <w:lvl w:ilvl="0" w:tplc="28DA7CE0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201F41"/>
    <w:multiLevelType w:val="hybridMultilevel"/>
    <w:tmpl w:val="81C6220A"/>
    <w:lvl w:ilvl="0" w:tplc="38E297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2D4FA4"/>
    <w:multiLevelType w:val="hybridMultilevel"/>
    <w:tmpl w:val="66C40EB8"/>
    <w:lvl w:ilvl="0" w:tplc="2014F8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CF437BE"/>
    <w:multiLevelType w:val="hybridMultilevel"/>
    <w:tmpl w:val="D3AE45F8"/>
    <w:lvl w:ilvl="0" w:tplc="A08CA6BA">
      <w:start w:val="1"/>
      <w:numFmt w:val="upp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3D816B8"/>
    <w:multiLevelType w:val="hybridMultilevel"/>
    <w:tmpl w:val="D866398E"/>
    <w:lvl w:ilvl="0" w:tplc="1B2E3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1E2407B"/>
    <w:multiLevelType w:val="hybridMultilevel"/>
    <w:tmpl w:val="B6C4EAB0"/>
    <w:lvl w:ilvl="0" w:tplc="E6AE29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7A6128"/>
    <w:multiLevelType w:val="hybridMultilevel"/>
    <w:tmpl w:val="87B6BB68"/>
    <w:lvl w:ilvl="0" w:tplc="00CCECD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>
    <w:nsid w:val="737114C1"/>
    <w:multiLevelType w:val="hybridMultilevel"/>
    <w:tmpl w:val="9252EB0E"/>
    <w:lvl w:ilvl="0" w:tplc="B038C6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12"/>
    <w:rsid w:val="00037B1C"/>
    <w:rsid w:val="000449C6"/>
    <w:rsid w:val="000D127A"/>
    <w:rsid w:val="000D1B6D"/>
    <w:rsid w:val="00166F2B"/>
    <w:rsid w:val="001C2C40"/>
    <w:rsid w:val="00294788"/>
    <w:rsid w:val="00312499"/>
    <w:rsid w:val="00374412"/>
    <w:rsid w:val="00374AF6"/>
    <w:rsid w:val="003B21EE"/>
    <w:rsid w:val="003F4660"/>
    <w:rsid w:val="0040165A"/>
    <w:rsid w:val="004036F9"/>
    <w:rsid w:val="0045242B"/>
    <w:rsid w:val="004621EB"/>
    <w:rsid w:val="00513F5C"/>
    <w:rsid w:val="00536127"/>
    <w:rsid w:val="00570EC4"/>
    <w:rsid w:val="00590E2B"/>
    <w:rsid w:val="005A3E14"/>
    <w:rsid w:val="00612313"/>
    <w:rsid w:val="0063027A"/>
    <w:rsid w:val="006D233C"/>
    <w:rsid w:val="006F7445"/>
    <w:rsid w:val="007759D0"/>
    <w:rsid w:val="00820C28"/>
    <w:rsid w:val="00821C6E"/>
    <w:rsid w:val="008364E8"/>
    <w:rsid w:val="0087309F"/>
    <w:rsid w:val="00887547"/>
    <w:rsid w:val="008C394A"/>
    <w:rsid w:val="008E6C2D"/>
    <w:rsid w:val="008F7D89"/>
    <w:rsid w:val="00917DE3"/>
    <w:rsid w:val="00964516"/>
    <w:rsid w:val="00970018"/>
    <w:rsid w:val="009C3B6B"/>
    <w:rsid w:val="00A01A26"/>
    <w:rsid w:val="00A43D2F"/>
    <w:rsid w:val="00A62348"/>
    <w:rsid w:val="00AE773C"/>
    <w:rsid w:val="00B061B6"/>
    <w:rsid w:val="00B52168"/>
    <w:rsid w:val="00B72C4A"/>
    <w:rsid w:val="00BE3E98"/>
    <w:rsid w:val="00C60771"/>
    <w:rsid w:val="00C708F6"/>
    <w:rsid w:val="00C8270C"/>
    <w:rsid w:val="00CA7F84"/>
    <w:rsid w:val="00D10894"/>
    <w:rsid w:val="00D203C2"/>
    <w:rsid w:val="00D27526"/>
    <w:rsid w:val="00D82405"/>
    <w:rsid w:val="00E17447"/>
    <w:rsid w:val="00E53BDC"/>
    <w:rsid w:val="00E75188"/>
    <w:rsid w:val="00E96797"/>
    <w:rsid w:val="00ED1423"/>
    <w:rsid w:val="00F27A67"/>
    <w:rsid w:val="00F50C9B"/>
    <w:rsid w:val="00F52A02"/>
    <w:rsid w:val="00F5478B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3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08F6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C7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8F6"/>
    <w:pPr>
      <w:ind w:leftChars="400" w:left="800"/>
    </w:pPr>
  </w:style>
  <w:style w:type="paragraph" w:styleId="a5">
    <w:name w:val="No Spacing"/>
    <w:uiPriority w:val="1"/>
    <w:qFormat/>
    <w:rsid w:val="00E75188"/>
    <w:pPr>
      <w:widowControl w:val="0"/>
      <w:wordWrap w:val="0"/>
      <w:autoSpaceDE w:val="0"/>
      <w:autoSpaceDN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401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016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8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08F6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C7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8F6"/>
    <w:pPr>
      <w:ind w:leftChars="400" w:left="800"/>
    </w:pPr>
  </w:style>
  <w:style w:type="paragraph" w:styleId="a5">
    <w:name w:val="No Spacing"/>
    <w:uiPriority w:val="1"/>
    <w:qFormat/>
    <w:rsid w:val="00E75188"/>
    <w:pPr>
      <w:widowControl w:val="0"/>
      <w:wordWrap w:val="0"/>
      <w:autoSpaceDE w:val="0"/>
      <w:autoSpaceDN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401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01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2687-1572-4508-9747-91C1125E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시연</dc:creator>
  <cp:lastModifiedBy>구건모</cp:lastModifiedBy>
  <cp:revision>2</cp:revision>
  <dcterms:created xsi:type="dcterms:W3CDTF">2018-12-09T13:57:00Z</dcterms:created>
  <dcterms:modified xsi:type="dcterms:W3CDTF">2018-12-09T13:57:00Z</dcterms:modified>
</cp:coreProperties>
</file>