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31"/>
        <w:gridCol w:w="6091"/>
      </w:tblGrid>
      <w:tr w:rsidR="00763F50" w:rsidRPr="007E3272" w14:paraId="4F35B5A2" w14:textId="77777777" w:rsidTr="006C1DA1">
        <w:trPr>
          <w:trHeight w:val="5127"/>
        </w:trPr>
        <w:tc>
          <w:tcPr>
            <w:tcW w:w="26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54EE4" w14:textId="10179DF3" w:rsidR="00763F50" w:rsidRDefault="0060031A" w:rsidP="006C1DA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Annual </w:t>
            </w:r>
            <w:r w:rsidR="00C80E2F">
              <w:rPr>
                <w:rFonts w:ascii="Arial" w:hAnsi="Arial" w:cs="Arial"/>
                <w:b/>
                <w:sz w:val="32"/>
                <w:szCs w:val="32"/>
              </w:rPr>
              <w:t xml:space="preserve">Derived PIV Credential Issuer (DPCI) </w:t>
            </w:r>
            <w:r w:rsidR="008B1219">
              <w:rPr>
                <w:rFonts w:ascii="Arial" w:hAnsi="Arial" w:cs="Arial"/>
                <w:b/>
                <w:sz w:val="32"/>
                <w:szCs w:val="32"/>
              </w:rPr>
              <w:t xml:space="preserve">Testing </w:t>
            </w:r>
            <w:r>
              <w:rPr>
                <w:rFonts w:ascii="Arial" w:hAnsi="Arial" w:cs="Arial"/>
                <w:b/>
                <w:sz w:val="32"/>
                <w:szCs w:val="32"/>
              </w:rPr>
              <w:t>Application</w:t>
            </w:r>
            <w:r w:rsidR="004809DA">
              <w:rPr>
                <w:rFonts w:ascii="Arial" w:hAnsi="Arial" w:cs="Arial"/>
                <w:b/>
                <w:sz w:val="32"/>
                <w:szCs w:val="32"/>
              </w:rPr>
              <w:t xml:space="preserve"> Form</w:t>
            </w:r>
            <w:r w:rsidR="004431CA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8B1219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</w:p>
          <w:p w14:paraId="4C303F18" w14:textId="38126F76" w:rsidR="00763F50" w:rsidRPr="00362B39" w:rsidRDefault="00763F50" w:rsidP="00CA7C2D">
            <w:pPr>
              <w:spacing w:before="12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362B3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VERSION </w:t>
            </w:r>
            <w:r w:rsidR="00477DF2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1</w:t>
            </w:r>
            <w:r w:rsidR="00DA41CA"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.1</w:t>
            </w:r>
          </w:p>
          <w:p w14:paraId="71F15362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5218C45F" w14:textId="77777777" w:rsidR="00763F50" w:rsidRPr="00362B39" w:rsidRDefault="00763F50" w:rsidP="006C1DA1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  <w:p w14:paraId="1B324E66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</w:p>
        </w:tc>
        <w:tc>
          <w:tcPr>
            <w:tcW w:w="232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66961" w14:textId="77777777" w:rsidR="00763F50" w:rsidRPr="007E3272" w:rsidRDefault="00763F50" w:rsidP="006C1DA1">
            <w:pPr>
              <w:rPr>
                <w:rFonts w:ascii="Arial" w:hAnsi="Arial" w:cs="Arial"/>
                <w:b/>
                <w:bCs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DBBCB30" wp14:editId="186EC064">
                  <wp:extent cx="2189480" cy="1515745"/>
                  <wp:effectExtent l="0" t="0" r="127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Y="475"/>
        <w:tblW w:w="9131" w:type="dxa"/>
        <w:tblLook w:val="0000" w:firstRow="0" w:lastRow="0" w:firstColumn="0" w:lastColumn="0" w:noHBand="0" w:noVBand="0"/>
      </w:tblPr>
      <w:tblGrid>
        <w:gridCol w:w="9131"/>
      </w:tblGrid>
      <w:tr w:rsidR="00763F50" w14:paraId="5E7D85F8" w14:textId="77777777" w:rsidTr="006C1DA1">
        <w:trPr>
          <w:trHeight w:val="560"/>
        </w:trPr>
        <w:tc>
          <w:tcPr>
            <w:tcW w:w="9131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5A85EA62" w14:textId="77777777" w:rsidR="00763F50" w:rsidRPr="00AE1020" w:rsidRDefault="004809DA" w:rsidP="006C1DA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FIPS 201 Evaluation Program</w:t>
            </w:r>
          </w:p>
        </w:tc>
      </w:tr>
    </w:tbl>
    <w:p w14:paraId="1089692B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02944395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0CF15E02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22B03305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CA20B71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4F9DC75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2F4B86E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15448C6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0978B4AA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6B7A456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E287B7D" w14:textId="77777777" w:rsidR="00763F50" w:rsidRDefault="003E02D9" w:rsidP="003E02D9">
      <w:pPr>
        <w:tabs>
          <w:tab w:val="left" w:pos="3855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14:paraId="72165B2D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5EB4B56C" w14:textId="37141C4B" w:rsidR="00763F50" w:rsidRDefault="00DA41CA" w:rsidP="00763F50">
      <w:pPr>
        <w:ind w:left="5760"/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September 18</w:t>
      </w:r>
      <w:r w:rsidR="007C3E21">
        <w:rPr>
          <w:rFonts w:ascii="Arial" w:hAnsi="Arial" w:cs="Arial"/>
          <w:b/>
          <w:sz w:val="32"/>
          <w:szCs w:val="32"/>
        </w:rPr>
        <w:t>, 2017</w:t>
      </w:r>
    </w:p>
    <w:p w14:paraId="55A0D59D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162FB8A9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FCBEFF4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710B3C2F" w14:textId="77777777" w:rsidR="00763F50" w:rsidRDefault="00685175" w:rsidP="00685175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Toc256596234"/>
      <w:r>
        <w:rPr>
          <w:szCs w:val="24"/>
        </w:rPr>
        <w:t>Office of Government-</w:t>
      </w:r>
      <w:r w:rsidRPr="00AF6A7D">
        <w:rPr>
          <w:szCs w:val="24"/>
        </w:rPr>
        <w:t>wide Policy</w:t>
      </w:r>
      <w:r w:rsidRPr="00AF6A7D">
        <w:rPr>
          <w:szCs w:val="24"/>
        </w:rPr>
        <w:br/>
        <w:t>Office of Technology Strategy</w:t>
      </w:r>
      <w:r w:rsidRPr="00AF6A7D">
        <w:rPr>
          <w:szCs w:val="24"/>
        </w:rPr>
        <w:br/>
        <w:t xml:space="preserve">Identity Management Division </w:t>
      </w:r>
      <w:r w:rsidRPr="00AF6A7D">
        <w:rPr>
          <w:szCs w:val="24"/>
        </w:rPr>
        <w:br/>
        <w:t>Washington, DC 20405</w:t>
      </w:r>
      <w:bookmarkEnd w:id="0"/>
    </w:p>
    <w:p w14:paraId="5710CBE3" w14:textId="77777777" w:rsidR="00763F50" w:rsidRDefault="00763F50" w:rsidP="00763F50">
      <w:pPr>
        <w:rPr>
          <w:rFonts w:ascii="Arial" w:hAnsi="Arial" w:cs="Arial"/>
          <w:b/>
          <w:sz w:val="32"/>
          <w:szCs w:val="32"/>
        </w:rPr>
      </w:pPr>
    </w:p>
    <w:p w14:paraId="3A6AA433" w14:textId="77777777" w:rsidR="00E710A9" w:rsidRDefault="00E710A9" w:rsidP="00EE773E">
      <w:pPr>
        <w:pStyle w:val="Heading1"/>
        <w:numPr>
          <w:ilvl w:val="0"/>
          <w:numId w:val="1"/>
        </w:numPr>
      </w:pPr>
      <w:bookmarkStart w:id="1" w:name="_Toc357762428"/>
      <w:r>
        <w:t>Overview</w:t>
      </w:r>
      <w:bookmarkEnd w:id="1"/>
    </w:p>
    <w:p w14:paraId="2829FF1D" w14:textId="77777777" w:rsidR="00401305" w:rsidRDefault="00FC66EF" w:rsidP="007C3E21">
      <w:pPr>
        <w:spacing w:after="120"/>
      </w:pPr>
      <w:r w:rsidRPr="00CA48BF">
        <w:t xml:space="preserve">On May </w:t>
      </w:r>
      <w:r w:rsidR="007C3E21">
        <w:t>7</w:t>
      </w:r>
      <w:r w:rsidRPr="00CA48BF">
        <w:t>, 201</w:t>
      </w:r>
      <w:r w:rsidR="007C3E21">
        <w:t>5</w:t>
      </w:r>
      <w:r w:rsidRPr="00CA48BF">
        <w:t xml:space="preserve">, the </w:t>
      </w:r>
      <w:r w:rsidR="00CA48BF">
        <w:t>Fed</w:t>
      </w:r>
      <w:r w:rsidR="001C0A76">
        <w:t xml:space="preserve">eral Public Key Infrastructure </w:t>
      </w:r>
      <w:r w:rsidR="00CA48BF">
        <w:t xml:space="preserve">Policy Authority (FPKIPA) updated the </w:t>
      </w:r>
      <w:r w:rsidRPr="00CA48BF">
        <w:t>Federal Common Policy Certificate Policy</w:t>
      </w:r>
      <w:r w:rsidR="00CA48BF">
        <w:t xml:space="preserve"> </w:t>
      </w:r>
      <w:r w:rsidRPr="00CA48BF">
        <w:t>to specify two</w:t>
      </w:r>
      <w:r w:rsidR="00CA48BF">
        <w:t xml:space="preserve"> </w:t>
      </w:r>
      <w:r w:rsidR="007C3E21">
        <w:t xml:space="preserve">new policy object identifiers (OIDs) specifically for </w:t>
      </w:r>
      <w:r w:rsidR="007C3E21" w:rsidRPr="007C3E21">
        <w:rPr>
          <w:i/>
        </w:rPr>
        <w:t>Derived PIV</w:t>
      </w:r>
      <w:r w:rsidR="007C3E21">
        <w:t xml:space="preserve"> </w:t>
      </w:r>
      <w:r w:rsidR="007A71EE">
        <w:t xml:space="preserve">(D-PIV) </w:t>
      </w:r>
      <w:r w:rsidR="007C3E21">
        <w:t>credentials</w:t>
      </w:r>
      <w:r w:rsidRPr="00CA48BF">
        <w:t>:</w:t>
      </w:r>
    </w:p>
    <w:p w14:paraId="6E2CB30E" w14:textId="77777777" w:rsidR="00401305" w:rsidRDefault="007C3E21" w:rsidP="00CA48BF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id-fpki-common-derived-pivAuth</w:t>
      </w:r>
    </w:p>
    <w:p w14:paraId="43DE10C7" w14:textId="77777777" w:rsidR="007C3E21" w:rsidRDefault="007C3E21" w:rsidP="00CA48BF">
      <w:pPr>
        <w:pStyle w:val="NoSpacing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id-fpki-common-derived-pivAuth-hardware</w:t>
      </w:r>
    </w:p>
    <w:p w14:paraId="39368353" w14:textId="68602F6F" w:rsidR="004809DA" w:rsidRDefault="007C3E21" w:rsidP="000B2021">
      <w:pPr>
        <w:spacing w:before="120" w:after="120"/>
      </w:pPr>
      <w:r>
        <w:t xml:space="preserve">As with the PIV credential, the D-PIV must undergo annual testing.  </w:t>
      </w:r>
      <w:r w:rsidR="00CA48BF">
        <w:t xml:space="preserve">Annual </w:t>
      </w:r>
      <w:r w:rsidR="000C31D2">
        <w:t xml:space="preserve">testing ensures </w:t>
      </w:r>
      <w:r w:rsidR="00922700">
        <w:t xml:space="preserve">that the </w:t>
      </w:r>
      <w:r>
        <w:t>D-PIV</w:t>
      </w:r>
      <w:r w:rsidR="00922700">
        <w:t xml:space="preserve"> </w:t>
      </w:r>
      <w:r>
        <w:t>credentials</w:t>
      </w:r>
      <w:r w:rsidR="000C31D2">
        <w:t xml:space="preserve"> </w:t>
      </w:r>
      <w:r w:rsidR="000C31D2" w:rsidRPr="000C31D2">
        <w:t>meet all applicable standards</w:t>
      </w:r>
      <w:r w:rsidR="00A86EA4">
        <w:t xml:space="preserve">.  This helps </w:t>
      </w:r>
      <w:r w:rsidR="00DA41CA">
        <w:t xml:space="preserve">to </w:t>
      </w:r>
      <w:r w:rsidR="00A86EA4">
        <w:t xml:space="preserve">ensure </w:t>
      </w:r>
      <w:r w:rsidR="004809DA">
        <w:t>that the</w:t>
      </w:r>
      <w:r w:rsidR="007A71EE">
        <w:t xml:space="preserve"> D</w:t>
      </w:r>
      <w:r w:rsidR="004E3B0C">
        <w:t xml:space="preserve">erived </w:t>
      </w:r>
      <w:r w:rsidR="007A71EE">
        <w:t>PIV</w:t>
      </w:r>
      <w:r w:rsidR="00A86EA4">
        <w:t xml:space="preserve"> </w:t>
      </w:r>
      <w:r w:rsidR="004E3B0C">
        <w:t xml:space="preserve">Credential </w:t>
      </w:r>
      <w:r w:rsidR="007A71EE">
        <w:t>I</w:t>
      </w:r>
      <w:r>
        <w:t>ssuer</w:t>
      </w:r>
      <w:r w:rsidR="004E3B0C">
        <w:t xml:space="preserve"> (DPCI)</w:t>
      </w:r>
      <w:r w:rsidR="00A86EA4">
        <w:t xml:space="preserve"> </w:t>
      </w:r>
      <w:r w:rsidR="00922700">
        <w:t>remains</w:t>
      </w:r>
      <w:r w:rsidR="000C31D2" w:rsidRPr="000C31D2">
        <w:t xml:space="preserve"> certified within the FPKI</w:t>
      </w:r>
      <w:r w:rsidR="000C31D2">
        <w:t xml:space="preserve">.  </w:t>
      </w:r>
    </w:p>
    <w:p w14:paraId="156BEBB6" w14:textId="77777777" w:rsidR="004E3B0C" w:rsidRDefault="00922700" w:rsidP="000B2021">
      <w:pPr>
        <w:spacing w:after="120"/>
      </w:pPr>
      <w:r>
        <w:t xml:space="preserve">A </w:t>
      </w:r>
      <w:r w:rsidR="007C3E21">
        <w:t>D-PIV</w:t>
      </w:r>
      <w:r>
        <w:t xml:space="preserve"> issued by e</w:t>
      </w:r>
      <w:r w:rsidR="00D07D42">
        <w:t xml:space="preserve">ach </w:t>
      </w:r>
      <w:r w:rsidR="004E3B0C">
        <w:t>DPCI</w:t>
      </w:r>
      <w:r w:rsidR="007C3E21">
        <w:t xml:space="preserve"> </w:t>
      </w:r>
      <w:r w:rsidR="00032055">
        <w:t xml:space="preserve">configuration </w:t>
      </w:r>
      <w:r w:rsidR="004809DA">
        <w:t>will be</w:t>
      </w:r>
      <w:r w:rsidR="00D07D42">
        <w:t xml:space="preserve"> tested.  </w:t>
      </w:r>
      <w:r w:rsidR="00A86EA4">
        <w:t>A</w:t>
      </w:r>
      <w:r w:rsidR="00902BFF">
        <w:t xml:space="preserve"> </w:t>
      </w:r>
      <w:r w:rsidR="004E3B0C">
        <w:t>DPCI</w:t>
      </w:r>
      <w:r w:rsidR="007A71EE">
        <w:t xml:space="preserve"> </w:t>
      </w:r>
      <w:r w:rsidR="003F0647">
        <w:t xml:space="preserve">configuration is a unique combination of four </w:t>
      </w:r>
      <w:r>
        <w:t>elements</w:t>
      </w:r>
      <w:r w:rsidR="003F0647">
        <w:t>:</w:t>
      </w:r>
    </w:p>
    <w:p w14:paraId="2AF5C561" w14:textId="3F19AB0D" w:rsidR="004E3B0C" w:rsidRDefault="004E3B0C" w:rsidP="004E3B0C">
      <w:pPr>
        <w:pStyle w:val="ListParagraph"/>
        <w:numPr>
          <w:ilvl w:val="0"/>
          <w:numId w:val="46"/>
        </w:numPr>
        <w:spacing w:after="120"/>
      </w:pPr>
      <w:r>
        <w:t>T</w:t>
      </w:r>
      <w:r w:rsidR="003F0647">
        <w:t xml:space="preserve">he organization to whom </w:t>
      </w:r>
      <w:r w:rsidR="004809DA">
        <w:t>the</w:t>
      </w:r>
      <w:r w:rsidR="003F0647">
        <w:t xml:space="preserve"> </w:t>
      </w:r>
      <w:r w:rsidR="007A71EE">
        <w:t>D-</w:t>
      </w:r>
      <w:r>
        <w:t>PIV will be issued,</w:t>
      </w:r>
    </w:p>
    <w:p w14:paraId="7937CA7D" w14:textId="4AE26E14" w:rsidR="004E3B0C" w:rsidRDefault="004E3B0C" w:rsidP="004E3B0C">
      <w:pPr>
        <w:pStyle w:val="ListParagraph"/>
        <w:numPr>
          <w:ilvl w:val="0"/>
          <w:numId w:val="46"/>
        </w:numPr>
        <w:spacing w:after="120"/>
      </w:pPr>
      <w:r>
        <w:t>T</w:t>
      </w:r>
      <w:r w:rsidR="003F0647">
        <w:t>he specific C</w:t>
      </w:r>
      <w:r w:rsidR="00FA1C52">
        <w:t>ertificate</w:t>
      </w:r>
      <w:r w:rsidR="003F0647">
        <w:t xml:space="preserve"> Management System </w:t>
      </w:r>
      <w:r w:rsidR="00DA41CA">
        <w:t xml:space="preserve">(CMS) </w:t>
      </w:r>
      <w:r w:rsidR="003F0647">
        <w:t>configuration</w:t>
      </w:r>
      <w:r w:rsidR="007C3E21">
        <w:t xml:space="preserve"> (where applicable)</w:t>
      </w:r>
      <w:r>
        <w:t>,</w:t>
      </w:r>
    </w:p>
    <w:p w14:paraId="57BD654B" w14:textId="2696A954" w:rsidR="004E3B0C" w:rsidRDefault="004E3B0C" w:rsidP="004E3B0C">
      <w:pPr>
        <w:pStyle w:val="ListParagraph"/>
        <w:numPr>
          <w:ilvl w:val="0"/>
          <w:numId w:val="46"/>
        </w:numPr>
        <w:spacing w:after="120"/>
      </w:pPr>
      <w:r>
        <w:t>T</w:t>
      </w:r>
      <w:r w:rsidR="003F0647">
        <w:t>he specific Certification A</w:t>
      </w:r>
      <w:r>
        <w:t xml:space="preserve">uthority </w:t>
      </w:r>
      <w:r w:rsidR="00DA41CA">
        <w:t xml:space="preserve">(CA) </w:t>
      </w:r>
      <w:r>
        <w:t>configuration, and</w:t>
      </w:r>
    </w:p>
    <w:p w14:paraId="7B58E99B" w14:textId="5588D30E" w:rsidR="00D07D42" w:rsidRDefault="004E3B0C" w:rsidP="004E3B0C">
      <w:pPr>
        <w:pStyle w:val="ListParagraph"/>
        <w:numPr>
          <w:ilvl w:val="0"/>
          <w:numId w:val="46"/>
        </w:numPr>
        <w:spacing w:after="120"/>
      </w:pPr>
      <w:r>
        <w:t>T</w:t>
      </w:r>
      <w:r w:rsidR="003F0647">
        <w:t xml:space="preserve">he specific </w:t>
      </w:r>
      <w:r w:rsidR="007C3E21">
        <w:t>mobile platform</w:t>
      </w:r>
      <w:r w:rsidR="003F0647">
        <w:t xml:space="preserve"> being used. </w:t>
      </w:r>
      <w:r w:rsidR="00DA41CA">
        <w:t>(</w:t>
      </w:r>
      <w:r w:rsidR="00C70718">
        <w:t xml:space="preserve">Section 3.4 of this form </w:t>
      </w:r>
      <w:r w:rsidR="003F0647">
        <w:t>further discusses</w:t>
      </w:r>
      <w:r w:rsidR="00C70718">
        <w:t xml:space="preserve"> </w:t>
      </w:r>
      <w:r w:rsidR="007A71EE">
        <w:t>D-PIV</w:t>
      </w:r>
      <w:r w:rsidR="00C70718">
        <w:t xml:space="preserve"> configuration.</w:t>
      </w:r>
      <w:r w:rsidR="00922700">
        <w:t xml:space="preserve"> Only production </w:t>
      </w:r>
      <w:r w:rsidR="007A71EE">
        <w:t>D-</w:t>
      </w:r>
      <w:r w:rsidR="00922700">
        <w:t xml:space="preserve">PIV </w:t>
      </w:r>
      <w:r w:rsidR="007A71EE">
        <w:t>credentials</w:t>
      </w:r>
      <w:r w:rsidR="00922700">
        <w:t xml:space="preserve"> will be tested</w:t>
      </w:r>
      <w:r w:rsidR="004809DA">
        <w:t>.</w:t>
      </w:r>
      <w:r w:rsidR="00DA41CA">
        <w:t>)</w:t>
      </w:r>
      <w:r w:rsidR="004809DA">
        <w:t xml:space="preserve"> </w:t>
      </w:r>
    </w:p>
    <w:p w14:paraId="1D06D313" w14:textId="112502A7" w:rsidR="00902BFF" w:rsidRDefault="00902BFF" w:rsidP="000B2021">
      <w:pPr>
        <w:spacing w:after="120"/>
      </w:pPr>
      <w:r>
        <w:t xml:space="preserve">D-PIV testing is limited to examining the D-PIV certificate for conformance to the certificate profile and the ability to correctly </w:t>
      </w:r>
      <w:r w:rsidR="004E3B0C">
        <w:t>perform</w:t>
      </w:r>
      <w:r>
        <w:t xml:space="preserve"> path discovery and validation of that certificate relying on the applicable publicly available repositories. If additional </w:t>
      </w:r>
      <w:r w:rsidR="00FA1C52">
        <w:t>certificates are loaded on the same mobile device or form-factor as the D-PIV certificate, an entire set should be submitted for testing.</w:t>
      </w:r>
    </w:p>
    <w:p w14:paraId="29DC4BCE" w14:textId="77777777" w:rsidR="00CA48BF" w:rsidRDefault="000C31D2" w:rsidP="00186CA9">
      <w:r>
        <w:t xml:space="preserve">Annual testing is performed under the authority of the FPKIPA and </w:t>
      </w:r>
      <w:r w:rsidR="004809DA">
        <w:t>General Services Administration, Office of Government-wide Policy</w:t>
      </w:r>
      <w:r w:rsidR="00CA4881">
        <w:t>.</w:t>
      </w:r>
    </w:p>
    <w:p w14:paraId="0354F7C1" w14:textId="77777777" w:rsidR="00CA4881" w:rsidRDefault="00CA4881" w:rsidP="00CA7C2D">
      <w:pPr>
        <w:pStyle w:val="Heading1"/>
        <w:widowControl w:val="0"/>
        <w:numPr>
          <w:ilvl w:val="0"/>
          <w:numId w:val="1"/>
        </w:numPr>
      </w:pPr>
      <w:r>
        <w:lastRenderedPageBreak/>
        <w:t>Purpose</w:t>
      </w:r>
    </w:p>
    <w:p w14:paraId="6DB15963" w14:textId="71EFB7BA" w:rsidR="00186CA9" w:rsidRDefault="00CA4881" w:rsidP="00CA7C2D">
      <w:pPr>
        <w:keepNext/>
        <w:keepLines/>
        <w:widowControl w:val="0"/>
        <w:spacing w:after="120"/>
        <w:rPr>
          <w:rFonts w:eastAsiaTheme="minorHAnsi"/>
          <w:szCs w:val="24"/>
        </w:rPr>
      </w:pPr>
      <w:r>
        <w:t>T</w:t>
      </w:r>
      <w:r w:rsidR="00C40CF1">
        <w:t>h</w:t>
      </w:r>
      <w:r w:rsidR="00076BF5">
        <w:t xml:space="preserve">is </w:t>
      </w:r>
      <w:r w:rsidR="004431CA">
        <w:t xml:space="preserve">form allows </w:t>
      </w:r>
      <w:r w:rsidR="004B762E">
        <w:t xml:space="preserve">a </w:t>
      </w:r>
      <w:r w:rsidR="004E3B0C">
        <w:t>DPCI</w:t>
      </w:r>
      <w:r w:rsidR="004431CA">
        <w:t xml:space="preserve"> to formally request </w:t>
      </w:r>
      <w:r w:rsidR="008B1219">
        <w:t xml:space="preserve">annual testing of </w:t>
      </w:r>
      <w:r w:rsidR="007A71EE">
        <w:t>D-PIV</w:t>
      </w:r>
      <w:r w:rsidR="008B1219">
        <w:t xml:space="preserve"> issued per </w:t>
      </w:r>
      <w:r w:rsidR="00376D80">
        <w:t>DP</w:t>
      </w:r>
      <w:r w:rsidR="00C80E2F">
        <w:t>C</w:t>
      </w:r>
      <w:r w:rsidR="00376D80">
        <w:t>I configuration</w:t>
      </w:r>
      <w:r w:rsidR="008B1219">
        <w:t xml:space="preserve">. Annual </w:t>
      </w:r>
      <w:r w:rsidR="007A71EE">
        <w:t>D-PIV</w:t>
      </w:r>
      <w:r w:rsidR="008B1219">
        <w:t xml:space="preserve"> Testing is performed </w:t>
      </w:r>
      <w:r w:rsidR="004431CA">
        <w:t xml:space="preserve">under the terms and conditions specified in Section </w:t>
      </w:r>
      <w:r w:rsidR="004809DA">
        <w:t>4</w:t>
      </w:r>
      <w:r w:rsidR="004431CA">
        <w:t>.</w:t>
      </w:r>
      <w:r w:rsidR="00C40CF1">
        <w:t xml:space="preserve"> </w:t>
      </w:r>
      <w:r w:rsidR="003435EF">
        <w:t xml:space="preserve"> </w:t>
      </w:r>
      <w:r w:rsidR="004431CA">
        <w:t xml:space="preserve">Please submit your </w:t>
      </w:r>
      <w:r w:rsidR="004431CA" w:rsidRPr="00713FD0">
        <w:t xml:space="preserve">completed and signed </w:t>
      </w:r>
      <w:r w:rsidR="008918A5" w:rsidRPr="00713FD0">
        <w:t>request</w:t>
      </w:r>
      <w:r w:rsidR="006A7F0C" w:rsidRPr="00713FD0">
        <w:rPr>
          <w:rFonts w:eastAsiaTheme="minorHAnsi"/>
          <w:szCs w:val="24"/>
        </w:rPr>
        <w:t xml:space="preserve"> to </w:t>
      </w:r>
      <w:hyperlink r:id="rId9" w:history="1">
        <w:r w:rsidR="00C80E2F" w:rsidRPr="00E16B46">
          <w:rPr>
            <w:rStyle w:val="Hyperlink"/>
            <w:rFonts w:eastAsiaTheme="minorHAnsi"/>
            <w:szCs w:val="24"/>
          </w:rPr>
          <w:t>icam@gsa.gov</w:t>
        </w:r>
      </w:hyperlink>
      <w:r w:rsidR="006A7F0C" w:rsidRPr="00713FD0">
        <w:rPr>
          <w:rFonts w:eastAsiaTheme="minorHAnsi"/>
          <w:szCs w:val="24"/>
        </w:rPr>
        <w:t xml:space="preserve">.  </w:t>
      </w:r>
    </w:p>
    <w:p w14:paraId="47BF2699" w14:textId="77777777" w:rsidR="006A7F0C" w:rsidRPr="00073793" w:rsidRDefault="006A7F0C" w:rsidP="00CA7C2D">
      <w:pPr>
        <w:keepNext/>
        <w:keepLines/>
        <w:widowControl w:val="0"/>
      </w:pPr>
      <w:r w:rsidRPr="00713FD0">
        <w:rPr>
          <w:rFonts w:eastAsiaTheme="minorHAnsi"/>
          <w:szCs w:val="24"/>
        </w:rPr>
        <w:t xml:space="preserve">The </w:t>
      </w:r>
      <w:r w:rsidR="006A5F50" w:rsidRPr="00713FD0">
        <w:rPr>
          <w:rFonts w:eastAsiaTheme="minorHAnsi"/>
          <w:szCs w:val="24"/>
        </w:rPr>
        <w:t>Program</w:t>
      </w:r>
      <w:r w:rsidRPr="00713FD0">
        <w:rPr>
          <w:rFonts w:eastAsiaTheme="minorHAnsi"/>
          <w:szCs w:val="24"/>
        </w:rPr>
        <w:t xml:space="preserve"> will</w:t>
      </w:r>
      <w:r>
        <w:rPr>
          <w:rFonts w:eastAsiaTheme="minorHAnsi"/>
          <w:szCs w:val="24"/>
        </w:rPr>
        <w:t xml:space="preserve"> contact you after your </w:t>
      </w:r>
      <w:r w:rsidR="008918A5">
        <w:rPr>
          <w:rFonts w:eastAsiaTheme="minorHAnsi"/>
          <w:szCs w:val="24"/>
        </w:rPr>
        <w:t>request</w:t>
      </w:r>
      <w:r>
        <w:rPr>
          <w:rFonts w:eastAsiaTheme="minorHAnsi"/>
          <w:szCs w:val="24"/>
        </w:rPr>
        <w:t xml:space="preserve"> has been reviewed or if additional information is required.</w:t>
      </w:r>
    </w:p>
    <w:p w14:paraId="0B38A143" w14:textId="1812AFBB" w:rsidR="00EE773E" w:rsidRDefault="00154875" w:rsidP="00CA7C2D">
      <w:pPr>
        <w:pStyle w:val="Heading1"/>
        <w:widowControl w:val="0"/>
        <w:numPr>
          <w:ilvl w:val="0"/>
          <w:numId w:val="1"/>
        </w:numPr>
      </w:pPr>
      <w:bookmarkStart w:id="2" w:name="_Toc357762429"/>
      <w:r>
        <w:t>D</w:t>
      </w:r>
      <w:r w:rsidR="00376D80">
        <w:t>P</w:t>
      </w:r>
      <w:r w:rsidR="00215D25">
        <w:t>C</w:t>
      </w:r>
      <w:r w:rsidR="00376D80">
        <w:t>I</w:t>
      </w:r>
      <w:r w:rsidR="00EE773E">
        <w:t xml:space="preserve"> Information</w:t>
      </w:r>
      <w:bookmarkEnd w:id="2"/>
    </w:p>
    <w:p w14:paraId="168F4D7A" w14:textId="4112B0C1" w:rsidR="00F51C7E" w:rsidRDefault="00376D80">
      <w:pPr>
        <w:pStyle w:val="Heading2"/>
        <w:numPr>
          <w:ilvl w:val="1"/>
          <w:numId w:val="1"/>
        </w:numPr>
      </w:pPr>
      <w:bookmarkStart w:id="3" w:name="_Toc357762430"/>
      <w:r>
        <w:t xml:space="preserve"> Agency</w:t>
      </w:r>
      <w:r w:rsidR="00591B74" w:rsidRPr="00591B74">
        <w:t xml:space="preserve"> Information</w:t>
      </w:r>
      <w:bookmarkEnd w:id="3"/>
      <w:r>
        <w:t>:</w:t>
      </w:r>
    </w:p>
    <w:p w14:paraId="129BF566" w14:textId="77777777" w:rsidR="00F81BA1" w:rsidRP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82"/>
        <w:gridCol w:w="5130"/>
      </w:tblGrid>
      <w:tr w:rsidR="00F81BA1" w14:paraId="78FEE534" w14:textId="77777777" w:rsidTr="006D3B28">
        <w:tc>
          <w:tcPr>
            <w:tcW w:w="1980" w:type="dxa"/>
            <w:vAlign w:val="bottom"/>
          </w:tcPr>
          <w:p w14:paraId="042206C0" w14:textId="583BCDE8" w:rsidR="00F81BA1" w:rsidRDefault="00376D80" w:rsidP="00F81BA1">
            <w:pPr>
              <w:jc w:val="right"/>
            </w:pPr>
            <w:r>
              <w:t>Agency</w:t>
            </w:r>
            <w:r w:rsidR="00F4543D">
              <w:t>/Organization</w:t>
            </w:r>
            <w:r w:rsidR="00F81BA1">
              <w:t xml:space="preserve"> Name</w:t>
            </w:r>
          </w:p>
        </w:tc>
        <w:tc>
          <w:tcPr>
            <w:tcW w:w="5130" w:type="dxa"/>
          </w:tcPr>
          <w:p w14:paraId="2869AC2C" w14:textId="77777777" w:rsidR="00F81BA1" w:rsidRDefault="00F81BA1" w:rsidP="00F81BA1"/>
        </w:tc>
      </w:tr>
      <w:tr w:rsidR="00F81BA1" w14:paraId="4A989146" w14:textId="77777777" w:rsidTr="006D3B28">
        <w:tc>
          <w:tcPr>
            <w:tcW w:w="1980" w:type="dxa"/>
            <w:vAlign w:val="bottom"/>
          </w:tcPr>
          <w:p w14:paraId="65ABF832" w14:textId="77777777" w:rsidR="00F81BA1" w:rsidRDefault="00F81BA1" w:rsidP="00F81BA1">
            <w:pPr>
              <w:jc w:val="right"/>
            </w:pPr>
            <w:r>
              <w:t>Address</w:t>
            </w:r>
          </w:p>
        </w:tc>
        <w:tc>
          <w:tcPr>
            <w:tcW w:w="5130" w:type="dxa"/>
          </w:tcPr>
          <w:p w14:paraId="115D7D32" w14:textId="77777777" w:rsidR="00F81BA1" w:rsidRDefault="00F81BA1" w:rsidP="00F81BA1"/>
        </w:tc>
      </w:tr>
      <w:tr w:rsidR="00F81BA1" w14:paraId="0CE13776" w14:textId="77777777" w:rsidTr="006D3B28">
        <w:tc>
          <w:tcPr>
            <w:tcW w:w="1980" w:type="dxa"/>
            <w:vAlign w:val="bottom"/>
          </w:tcPr>
          <w:p w14:paraId="5A0A076A" w14:textId="77777777" w:rsidR="00F81BA1" w:rsidRDefault="00F81BA1" w:rsidP="00F81BA1">
            <w:pPr>
              <w:jc w:val="right"/>
            </w:pPr>
            <w:r>
              <w:t>City</w:t>
            </w:r>
          </w:p>
        </w:tc>
        <w:tc>
          <w:tcPr>
            <w:tcW w:w="5130" w:type="dxa"/>
          </w:tcPr>
          <w:p w14:paraId="4DCB574E" w14:textId="77777777" w:rsidR="00F81BA1" w:rsidRDefault="00F81BA1" w:rsidP="00F81BA1"/>
        </w:tc>
      </w:tr>
      <w:tr w:rsidR="00F81BA1" w14:paraId="60718EF4" w14:textId="77777777" w:rsidTr="006D3B28">
        <w:tc>
          <w:tcPr>
            <w:tcW w:w="1980" w:type="dxa"/>
            <w:vAlign w:val="bottom"/>
          </w:tcPr>
          <w:p w14:paraId="37196177" w14:textId="77777777" w:rsidR="00F81BA1" w:rsidRDefault="00F81BA1" w:rsidP="00F81BA1">
            <w:pPr>
              <w:jc w:val="right"/>
            </w:pPr>
            <w:r>
              <w:t>State</w:t>
            </w:r>
          </w:p>
        </w:tc>
        <w:tc>
          <w:tcPr>
            <w:tcW w:w="5130" w:type="dxa"/>
          </w:tcPr>
          <w:p w14:paraId="63BCE387" w14:textId="77777777" w:rsidR="00F81BA1" w:rsidRDefault="00F81BA1" w:rsidP="00F81BA1"/>
        </w:tc>
      </w:tr>
      <w:tr w:rsidR="00AB252B" w14:paraId="582C5F7A" w14:textId="77777777" w:rsidTr="006D3B28">
        <w:tc>
          <w:tcPr>
            <w:tcW w:w="1980" w:type="dxa"/>
            <w:vAlign w:val="bottom"/>
          </w:tcPr>
          <w:p w14:paraId="7F860978" w14:textId="77777777" w:rsidR="00AB252B" w:rsidRDefault="00AB252B" w:rsidP="00F81BA1">
            <w:pPr>
              <w:jc w:val="right"/>
            </w:pPr>
            <w:r>
              <w:t>Zip Code</w:t>
            </w:r>
          </w:p>
        </w:tc>
        <w:tc>
          <w:tcPr>
            <w:tcW w:w="5130" w:type="dxa"/>
          </w:tcPr>
          <w:p w14:paraId="542630D6" w14:textId="77777777" w:rsidR="00AB252B" w:rsidRDefault="00AB252B" w:rsidP="00F81BA1"/>
        </w:tc>
      </w:tr>
      <w:tr w:rsidR="00F81BA1" w14:paraId="59E6B80E" w14:textId="77777777" w:rsidTr="006D3B28">
        <w:tc>
          <w:tcPr>
            <w:tcW w:w="1980" w:type="dxa"/>
            <w:vAlign w:val="bottom"/>
          </w:tcPr>
          <w:p w14:paraId="3957AE14" w14:textId="77777777" w:rsidR="00F81BA1" w:rsidRDefault="008B1219" w:rsidP="00F81BA1">
            <w:pPr>
              <w:jc w:val="right"/>
            </w:pPr>
            <w:r>
              <w:t xml:space="preserve"> </w:t>
            </w:r>
            <w:r w:rsidR="00F81BA1">
              <w:t xml:space="preserve"> Website</w:t>
            </w:r>
          </w:p>
        </w:tc>
        <w:tc>
          <w:tcPr>
            <w:tcW w:w="5130" w:type="dxa"/>
          </w:tcPr>
          <w:p w14:paraId="73BDF82C" w14:textId="77777777" w:rsidR="00F81BA1" w:rsidRDefault="00F81BA1" w:rsidP="00F81BA1"/>
        </w:tc>
      </w:tr>
    </w:tbl>
    <w:p w14:paraId="5AB9C114" w14:textId="77777777" w:rsidR="00F81BA1" w:rsidRDefault="00AB252B" w:rsidP="00376D80">
      <w:pPr>
        <w:pStyle w:val="Heading2"/>
        <w:numPr>
          <w:ilvl w:val="2"/>
          <w:numId w:val="1"/>
        </w:numPr>
      </w:pPr>
      <w:r>
        <w:t xml:space="preserve"> </w:t>
      </w:r>
      <w:bookmarkStart w:id="4" w:name="_Toc357762431"/>
      <w:r w:rsidR="00F81BA1">
        <w:t>Primary Contact Information:</w:t>
      </w:r>
      <w:bookmarkEnd w:id="4"/>
    </w:p>
    <w:p w14:paraId="233111D5" w14:textId="77777777" w:rsidR="00F81BA1" w:rsidRDefault="00F81BA1" w:rsidP="00F81BA1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F81BA1" w14:paraId="65650995" w14:textId="77777777" w:rsidTr="00794F0A">
        <w:tc>
          <w:tcPr>
            <w:tcW w:w="1980" w:type="dxa"/>
            <w:vAlign w:val="bottom"/>
          </w:tcPr>
          <w:p w14:paraId="2C85E2A2" w14:textId="77777777" w:rsidR="00F81BA1" w:rsidRDefault="00F81BA1" w:rsidP="00AB252B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27543AEB" w14:textId="77777777" w:rsidR="00F81BA1" w:rsidRDefault="00F81BA1" w:rsidP="00F81BA1"/>
        </w:tc>
      </w:tr>
      <w:tr w:rsidR="00F81BA1" w14:paraId="7A37F661" w14:textId="77777777" w:rsidTr="00794F0A">
        <w:tc>
          <w:tcPr>
            <w:tcW w:w="1980" w:type="dxa"/>
            <w:vAlign w:val="bottom"/>
          </w:tcPr>
          <w:p w14:paraId="702D8C84" w14:textId="77777777" w:rsidR="00F81BA1" w:rsidRDefault="00F81BA1" w:rsidP="00AB252B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1E7499AB" w14:textId="77777777" w:rsidR="00F81BA1" w:rsidRDefault="00F81BA1" w:rsidP="00F81BA1"/>
        </w:tc>
      </w:tr>
      <w:tr w:rsidR="00F81BA1" w14:paraId="27F6B3A4" w14:textId="77777777" w:rsidTr="00794F0A">
        <w:tc>
          <w:tcPr>
            <w:tcW w:w="1980" w:type="dxa"/>
            <w:vAlign w:val="bottom"/>
          </w:tcPr>
          <w:p w14:paraId="4FF3EF75" w14:textId="77777777" w:rsidR="00F81BA1" w:rsidRDefault="00F81BA1" w:rsidP="00AB252B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5C363E09" w14:textId="77777777" w:rsidR="00F81BA1" w:rsidRDefault="00F81BA1" w:rsidP="00F81BA1"/>
        </w:tc>
      </w:tr>
      <w:tr w:rsidR="00F81BA1" w14:paraId="4FEDDA58" w14:textId="77777777" w:rsidTr="00794F0A">
        <w:tc>
          <w:tcPr>
            <w:tcW w:w="1980" w:type="dxa"/>
            <w:vAlign w:val="bottom"/>
          </w:tcPr>
          <w:p w14:paraId="3E566249" w14:textId="77777777" w:rsidR="00AB252B" w:rsidRDefault="00AB252B" w:rsidP="00AB252B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13055DD8" w14:textId="77777777" w:rsidR="00F81BA1" w:rsidRDefault="00F81BA1" w:rsidP="00F81BA1"/>
        </w:tc>
      </w:tr>
      <w:tr w:rsidR="00F81BA1" w14:paraId="6BF310C7" w14:textId="77777777" w:rsidTr="00794F0A">
        <w:tc>
          <w:tcPr>
            <w:tcW w:w="1980" w:type="dxa"/>
            <w:vAlign w:val="bottom"/>
          </w:tcPr>
          <w:p w14:paraId="72DE489E" w14:textId="77777777" w:rsidR="00F81BA1" w:rsidRDefault="00AB252B" w:rsidP="00AB252B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5494CFC1" w14:textId="77777777" w:rsidR="00F81BA1" w:rsidRDefault="00F81BA1" w:rsidP="00F81BA1"/>
        </w:tc>
      </w:tr>
    </w:tbl>
    <w:p w14:paraId="66D7912F" w14:textId="77777777" w:rsidR="003435EF" w:rsidRDefault="008B1219" w:rsidP="00376D80">
      <w:pPr>
        <w:pStyle w:val="Heading2"/>
        <w:numPr>
          <w:ilvl w:val="2"/>
          <w:numId w:val="1"/>
        </w:numPr>
      </w:pPr>
      <w:bookmarkStart w:id="5" w:name="_Toc357762432"/>
      <w:r>
        <w:t>Secondary Contact Information</w:t>
      </w:r>
    </w:p>
    <w:p w14:paraId="76E9B1AE" w14:textId="77777777" w:rsidR="003435EF" w:rsidRDefault="003435EF" w:rsidP="003435EF">
      <w:pPr>
        <w:pStyle w:val="Caption"/>
        <w:keepNext/>
      </w:pPr>
      <w:r>
        <w:t xml:space="preserve">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3435EF" w14:paraId="55047AF5" w14:textId="77777777" w:rsidTr="00794F0A">
        <w:tc>
          <w:tcPr>
            <w:tcW w:w="1980" w:type="dxa"/>
            <w:vAlign w:val="bottom"/>
          </w:tcPr>
          <w:p w14:paraId="7E5258D8" w14:textId="77777777" w:rsidR="003435EF" w:rsidRDefault="003435EF" w:rsidP="003435EF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38274164" w14:textId="77777777" w:rsidR="003435EF" w:rsidRDefault="003435EF" w:rsidP="003435EF"/>
        </w:tc>
      </w:tr>
      <w:tr w:rsidR="003435EF" w14:paraId="40AEA887" w14:textId="77777777" w:rsidTr="00794F0A">
        <w:tc>
          <w:tcPr>
            <w:tcW w:w="1980" w:type="dxa"/>
            <w:vAlign w:val="bottom"/>
          </w:tcPr>
          <w:p w14:paraId="27EDFCD8" w14:textId="77777777" w:rsidR="003435EF" w:rsidRDefault="003435EF" w:rsidP="003435EF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7009BD43" w14:textId="77777777" w:rsidR="003435EF" w:rsidRDefault="003435EF" w:rsidP="003435EF"/>
        </w:tc>
      </w:tr>
      <w:tr w:rsidR="003435EF" w14:paraId="309A4782" w14:textId="77777777" w:rsidTr="00794F0A">
        <w:tc>
          <w:tcPr>
            <w:tcW w:w="1980" w:type="dxa"/>
            <w:vAlign w:val="bottom"/>
          </w:tcPr>
          <w:p w14:paraId="0784202F" w14:textId="77777777" w:rsidR="003435EF" w:rsidRDefault="003435EF" w:rsidP="003435EF">
            <w:pPr>
              <w:jc w:val="right"/>
            </w:pPr>
            <w:r>
              <w:t>Title</w:t>
            </w:r>
          </w:p>
        </w:tc>
        <w:tc>
          <w:tcPr>
            <w:tcW w:w="5400" w:type="dxa"/>
          </w:tcPr>
          <w:p w14:paraId="72D35615" w14:textId="77777777" w:rsidR="003435EF" w:rsidRDefault="003435EF" w:rsidP="003435EF"/>
        </w:tc>
      </w:tr>
      <w:tr w:rsidR="003435EF" w14:paraId="3B569402" w14:textId="77777777" w:rsidTr="00794F0A">
        <w:tc>
          <w:tcPr>
            <w:tcW w:w="1980" w:type="dxa"/>
            <w:vAlign w:val="bottom"/>
          </w:tcPr>
          <w:p w14:paraId="29B62503" w14:textId="77777777" w:rsidR="003435EF" w:rsidRDefault="003435EF" w:rsidP="00403833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4BB6B550" w14:textId="77777777" w:rsidR="003435EF" w:rsidRDefault="003435EF" w:rsidP="00403833"/>
        </w:tc>
      </w:tr>
      <w:tr w:rsidR="003435EF" w14:paraId="016F6092" w14:textId="77777777" w:rsidTr="00794F0A">
        <w:tc>
          <w:tcPr>
            <w:tcW w:w="1980" w:type="dxa"/>
          </w:tcPr>
          <w:p w14:paraId="0378D152" w14:textId="77777777" w:rsidR="003435EF" w:rsidRDefault="003435EF" w:rsidP="000922C6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4D02D9EE" w14:textId="77777777" w:rsidR="003435EF" w:rsidRDefault="003435EF" w:rsidP="000922C6"/>
        </w:tc>
      </w:tr>
    </w:tbl>
    <w:bookmarkEnd w:id="5"/>
    <w:p w14:paraId="138A3A7B" w14:textId="4DE6528D" w:rsidR="00376D80" w:rsidRPr="00354AE0" w:rsidRDefault="003435EF" w:rsidP="000C4907">
      <w:pPr>
        <w:pStyle w:val="Heading2"/>
        <w:pageBreakBefore/>
        <w:widowControl w:val="0"/>
        <w:numPr>
          <w:ilvl w:val="1"/>
          <w:numId w:val="1"/>
        </w:numPr>
      </w:pPr>
      <w:r>
        <w:lastRenderedPageBreak/>
        <w:t xml:space="preserve"> </w:t>
      </w:r>
      <w:r w:rsidR="00376D80" w:rsidRPr="00354AE0">
        <w:t xml:space="preserve">Issuing Certification Authority </w:t>
      </w:r>
      <w:r w:rsidR="00CA7C2D">
        <w:t xml:space="preserve">(CA) </w:t>
      </w:r>
      <w:bookmarkStart w:id="6" w:name="_GoBack"/>
      <w:bookmarkEnd w:id="6"/>
      <w:r w:rsidR="00376D80" w:rsidRPr="00354AE0">
        <w:t>Contact Information:</w:t>
      </w:r>
    </w:p>
    <w:p w14:paraId="38F24E63" w14:textId="77777777" w:rsidR="00376D80" w:rsidRPr="00F81BA1" w:rsidRDefault="00376D80" w:rsidP="00376D80"/>
    <w:tbl>
      <w:tblPr>
        <w:tblStyle w:val="TableGrid"/>
        <w:tblW w:w="0" w:type="auto"/>
        <w:tblInd w:w="918" w:type="dxa"/>
        <w:tblLayout w:type="fixed"/>
        <w:tblLook w:val="04A0" w:firstRow="1" w:lastRow="0" w:firstColumn="1" w:lastColumn="0" w:noHBand="0" w:noVBand="1"/>
      </w:tblPr>
      <w:tblGrid>
        <w:gridCol w:w="2497"/>
        <w:gridCol w:w="4950"/>
      </w:tblGrid>
      <w:tr w:rsidR="00376D80" w14:paraId="17C8EF5F" w14:textId="77777777" w:rsidTr="00494EF8">
        <w:tc>
          <w:tcPr>
            <w:tcW w:w="2497" w:type="dxa"/>
            <w:vAlign w:val="bottom"/>
          </w:tcPr>
          <w:p w14:paraId="42B5ED4D" w14:textId="77777777" w:rsidR="00376D80" w:rsidRDefault="00376D80" w:rsidP="00494EF8">
            <w:pPr>
              <w:jc w:val="right"/>
            </w:pPr>
            <w:r>
              <w:t>Company/Organization Name</w:t>
            </w:r>
          </w:p>
        </w:tc>
        <w:tc>
          <w:tcPr>
            <w:tcW w:w="4950" w:type="dxa"/>
            <w:vAlign w:val="center"/>
          </w:tcPr>
          <w:p w14:paraId="585D8BCC" w14:textId="77777777" w:rsidR="00376D80" w:rsidRDefault="00376D80" w:rsidP="00494EF8"/>
        </w:tc>
      </w:tr>
      <w:tr w:rsidR="00376D80" w14:paraId="11872650" w14:textId="77777777" w:rsidTr="00494EF8">
        <w:tc>
          <w:tcPr>
            <w:tcW w:w="2497" w:type="dxa"/>
            <w:vAlign w:val="bottom"/>
          </w:tcPr>
          <w:p w14:paraId="1293D652" w14:textId="77777777" w:rsidR="00376D80" w:rsidRDefault="00376D80" w:rsidP="00494EF8">
            <w:pPr>
              <w:jc w:val="right"/>
            </w:pPr>
            <w:r>
              <w:t xml:space="preserve">  Website</w:t>
            </w:r>
          </w:p>
        </w:tc>
        <w:tc>
          <w:tcPr>
            <w:tcW w:w="4950" w:type="dxa"/>
          </w:tcPr>
          <w:p w14:paraId="4C91D437" w14:textId="77777777" w:rsidR="00376D80" w:rsidRDefault="00376D80" w:rsidP="00494EF8"/>
        </w:tc>
      </w:tr>
      <w:tr w:rsidR="00376D80" w14:paraId="02A35774" w14:textId="77777777" w:rsidTr="00494EF8">
        <w:tc>
          <w:tcPr>
            <w:tcW w:w="7447" w:type="dxa"/>
            <w:gridSpan w:val="2"/>
            <w:shd w:val="clear" w:color="auto" w:fill="D9D9D9" w:themeFill="background1" w:themeFillShade="D9"/>
            <w:vAlign w:val="bottom"/>
          </w:tcPr>
          <w:p w14:paraId="08D586DC" w14:textId="77777777" w:rsidR="00376D80" w:rsidRDefault="00376D80" w:rsidP="00494EF8">
            <w:pPr>
              <w:jc w:val="center"/>
            </w:pPr>
            <w:r>
              <w:t>Primary Point of Contact</w:t>
            </w:r>
          </w:p>
        </w:tc>
      </w:tr>
      <w:tr w:rsidR="00376D80" w14:paraId="22879C53" w14:textId="77777777" w:rsidTr="00494EF8">
        <w:tc>
          <w:tcPr>
            <w:tcW w:w="2497" w:type="dxa"/>
            <w:vAlign w:val="bottom"/>
          </w:tcPr>
          <w:p w14:paraId="4F5EB317" w14:textId="77777777" w:rsidR="00376D80" w:rsidRDefault="00376D80" w:rsidP="00494EF8">
            <w:pPr>
              <w:jc w:val="right"/>
            </w:pPr>
            <w:r>
              <w:t>First Name</w:t>
            </w:r>
          </w:p>
        </w:tc>
        <w:tc>
          <w:tcPr>
            <w:tcW w:w="4950" w:type="dxa"/>
          </w:tcPr>
          <w:p w14:paraId="7F094ACD" w14:textId="77777777" w:rsidR="00376D80" w:rsidRDefault="00376D80" w:rsidP="00494EF8"/>
        </w:tc>
      </w:tr>
      <w:tr w:rsidR="00376D80" w14:paraId="4316B755" w14:textId="77777777" w:rsidTr="00494EF8">
        <w:tc>
          <w:tcPr>
            <w:tcW w:w="2497" w:type="dxa"/>
            <w:vAlign w:val="bottom"/>
          </w:tcPr>
          <w:p w14:paraId="4784EDC0" w14:textId="77777777" w:rsidR="00376D80" w:rsidRDefault="00376D80" w:rsidP="00494EF8">
            <w:pPr>
              <w:jc w:val="right"/>
            </w:pPr>
            <w:r>
              <w:t>Last Name</w:t>
            </w:r>
          </w:p>
        </w:tc>
        <w:tc>
          <w:tcPr>
            <w:tcW w:w="4950" w:type="dxa"/>
          </w:tcPr>
          <w:p w14:paraId="51A1B12C" w14:textId="77777777" w:rsidR="00376D80" w:rsidRDefault="00376D80" w:rsidP="00494EF8"/>
        </w:tc>
      </w:tr>
      <w:tr w:rsidR="00376D80" w14:paraId="4CCD7972" w14:textId="77777777" w:rsidTr="00494EF8">
        <w:tc>
          <w:tcPr>
            <w:tcW w:w="2497" w:type="dxa"/>
            <w:vAlign w:val="bottom"/>
          </w:tcPr>
          <w:p w14:paraId="59840341" w14:textId="77777777" w:rsidR="00376D80" w:rsidRDefault="00376D80" w:rsidP="00494EF8">
            <w:pPr>
              <w:jc w:val="right"/>
            </w:pPr>
            <w:r>
              <w:t>Title</w:t>
            </w:r>
          </w:p>
        </w:tc>
        <w:tc>
          <w:tcPr>
            <w:tcW w:w="4950" w:type="dxa"/>
          </w:tcPr>
          <w:p w14:paraId="387DCA7A" w14:textId="77777777" w:rsidR="00376D80" w:rsidRDefault="00376D80" w:rsidP="00494EF8"/>
        </w:tc>
      </w:tr>
      <w:tr w:rsidR="00376D80" w14:paraId="679B0B68" w14:textId="77777777" w:rsidTr="00494EF8">
        <w:tc>
          <w:tcPr>
            <w:tcW w:w="2497" w:type="dxa"/>
            <w:vAlign w:val="bottom"/>
          </w:tcPr>
          <w:p w14:paraId="01B8DD10" w14:textId="77777777" w:rsidR="00376D80" w:rsidRDefault="00376D80" w:rsidP="00494EF8">
            <w:pPr>
              <w:jc w:val="right"/>
            </w:pPr>
            <w:r>
              <w:t>Phone Number</w:t>
            </w:r>
          </w:p>
        </w:tc>
        <w:tc>
          <w:tcPr>
            <w:tcW w:w="4950" w:type="dxa"/>
          </w:tcPr>
          <w:p w14:paraId="2C056FB4" w14:textId="77777777" w:rsidR="00376D80" w:rsidRDefault="00376D80" w:rsidP="00494EF8"/>
        </w:tc>
      </w:tr>
      <w:tr w:rsidR="00376D80" w14:paraId="7A6CE698" w14:textId="77777777" w:rsidTr="00494EF8">
        <w:tc>
          <w:tcPr>
            <w:tcW w:w="2497" w:type="dxa"/>
            <w:vAlign w:val="bottom"/>
          </w:tcPr>
          <w:p w14:paraId="42117C68" w14:textId="77777777" w:rsidR="00376D80" w:rsidRDefault="00376D80" w:rsidP="00494EF8">
            <w:pPr>
              <w:jc w:val="right"/>
            </w:pPr>
            <w:r>
              <w:t>Email Address</w:t>
            </w:r>
          </w:p>
        </w:tc>
        <w:tc>
          <w:tcPr>
            <w:tcW w:w="4950" w:type="dxa"/>
          </w:tcPr>
          <w:p w14:paraId="33DE83A3" w14:textId="77777777" w:rsidR="00376D80" w:rsidRDefault="00376D80" w:rsidP="00494EF8"/>
        </w:tc>
      </w:tr>
    </w:tbl>
    <w:p w14:paraId="13894DC8" w14:textId="77777777" w:rsidR="00376D80" w:rsidRPr="00354AE0" w:rsidRDefault="00376D80" w:rsidP="000C4907">
      <w:pPr>
        <w:pStyle w:val="Heading2"/>
        <w:widowControl w:val="0"/>
        <w:numPr>
          <w:ilvl w:val="1"/>
          <w:numId w:val="1"/>
        </w:numPr>
      </w:pPr>
      <w:r>
        <w:t xml:space="preserve"> </w:t>
      </w:r>
      <w:r w:rsidRPr="00354AE0">
        <w:t>Other Stakeholder Information (if Applicable):</w:t>
      </w:r>
    </w:p>
    <w:p w14:paraId="1579A6A2" w14:textId="77777777" w:rsidR="00376D80" w:rsidRPr="00F81BA1" w:rsidRDefault="00376D80" w:rsidP="000C4907">
      <w:pPr>
        <w:keepNext/>
        <w:keepLines/>
        <w:widowControl w:val="0"/>
      </w:pPr>
    </w:p>
    <w:p w14:paraId="76FA586F" w14:textId="7FDFAA1B" w:rsidR="00376D80" w:rsidRPr="00354AE0" w:rsidRDefault="00376D80" w:rsidP="000C4907">
      <w:pPr>
        <w:pStyle w:val="Heading2"/>
        <w:widowControl w:val="0"/>
        <w:numPr>
          <w:ilvl w:val="2"/>
          <w:numId w:val="1"/>
        </w:numPr>
      </w:pPr>
      <w:r>
        <w:t xml:space="preserve"> </w:t>
      </w:r>
      <w:r w:rsidR="000C4907">
        <w:t xml:space="preserve">Shared Service Provider (SSP) </w:t>
      </w:r>
      <w:r w:rsidRPr="00354AE0">
        <w:t>Contact Information:</w:t>
      </w:r>
    </w:p>
    <w:p w14:paraId="7D1F9461" w14:textId="77777777" w:rsidR="00376D80" w:rsidRDefault="00376D80" w:rsidP="00376D80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376D80" w14:paraId="09A15160" w14:textId="77777777" w:rsidTr="00494EF8">
        <w:tc>
          <w:tcPr>
            <w:tcW w:w="1980" w:type="dxa"/>
            <w:vAlign w:val="bottom"/>
          </w:tcPr>
          <w:p w14:paraId="3F8C4965" w14:textId="77777777" w:rsidR="00376D80" w:rsidRDefault="00376D80" w:rsidP="00494EF8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03E880C9" w14:textId="77777777" w:rsidR="00376D80" w:rsidRDefault="00376D80" w:rsidP="00494EF8"/>
        </w:tc>
      </w:tr>
      <w:tr w:rsidR="00376D80" w14:paraId="4FFB5D0A" w14:textId="77777777" w:rsidTr="00494EF8">
        <w:tc>
          <w:tcPr>
            <w:tcW w:w="1980" w:type="dxa"/>
            <w:vAlign w:val="bottom"/>
          </w:tcPr>
          <w:p w14:paraId="0CBB85C0" w14:textId="77777777" w:rsidR="00376D80" w:rsidRDefault="00376D80" w:rsidP="00494EF8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1106E13B" w14:textId="77777777" w:rsidR="00376D80" w:rsidRDefault="00376D80" w:rsidP="00494EF8"/>
        </w:tc>
      </w:tr>
      <w:tr w:rsidR="00376D80" w14:paraId="095F0469" w14:textId="77777777" w:rsidTr="00494EF8">
        <w:tc>
          <w:tcPr>
            <w:tcW w:w="1980" w:type="dxa"/>
            <w:vAlign w:val="bottom"/>
          </w:tcPr>
          <w:p w14:paraId="792D22D8" w14:textId="77777777" w:rsidR="00376D80" w:rsidRDefault="00376D80" w:rsidP="00494EF8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539EACFB" w14:textId="77777777" w:rsidR="00376D80" w:rsidRDefault="00376D80" w:rsidP="00494EF8"/>
        </w:tc>
      </w:tr>
      <w:tr w:rsidR="00376D80" w14:paraId="45FF59C2" w14:textId="77777777" w:rsidTr="00494EF8">
        <w:tc>
          <w:tcPr>
            <w:tcW w:w="1980" w:type="dxa"/>
            <w:vAlign w:val="bottom"/>
          </w:tcPr>
          <w:p w14:paraId="1D38E0DA" w14:textId="77777777" w:rsidR="00376D80" w:rsidRDefault="00376D80" w:rsidP="00494EF8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2A16C138" w14:textId="77777777" w:rsidR="00376D80" w:rsidRDefault="00376D80" w:rsidP="00494EF8"/>
        </w:tc>
      </w:tr>
    </w:tbl>
    <w:p w14:paraId="70234E33" w14:textId="220F4509" w:rsidR="00376D80" w:rsidRPr="00354AE0" w:rsidRDefault="00DA41CA" w:rsidP="00376D80">
      <w:pPr>
        <w:pStyle w:val="Heading2"/>
        <w:numPr>
          <w:ilvl w:val="2"/>
          <w:numId w:val="1"/>
        </w:numPr>
      </w:pPr>
      <w:r>
        <w:t>Certificate</w:t>
      </w:r>
      <w:r w:rsidR="00376D80" w:rsidRPr="00354AE0">
        <w:t xml:space="preserve"> Management System (CMS) Operator Contact Information:</w:t>
      </w:r>
    </w:p>
    <w:p w14:paraId="157BFBDB" w14:textId="77777777" w:rsidR="00376D80" w:rsidRDefault="00376D80" w:rsidP="00376D80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376D80" w14:paraId="17A1C014" w14:textId="77777777" w:rsidTr="00494EF8">
        <w:tc>
          <w:tcPr>
            <w:tcW w:w="1980" w:type="dxa"/>
            <w:vAlign w:val="bottom"/>
          </w:tcPr>
          <w:p w14:paraId="5079C7D1" w14:textId="77777777" w:rsidR="00376D80" w:rsidRDefault="00376D80" w:rsidP="00494EF8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6AF36CCC" w14:textId="77777777" w:rsidR="00376D80" w:rsidRDefault="00376D80" w:rsidP="00494EF8"/>
        </w:tc>
      </w:tr>
      <w:tr w:rsidR="00376D80" w14:paraId="7D17A686" w14:textId="77777777" w:rsidTr="00494EF8">
        <w:tc>
          <w:tcPr>
            <w:tcW w:w="1980" w:type="dxa"/>
            <w:vAlign w:val="bottom"/>
          </w:tcPr>
          <w:p w14:paraId="33527D62" w14:textId="77777777" w:rsidR="00376D80" w:rsidRDefault="00376D80" w:rsidP="00494EF8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7EA0E254" w14:textId="77777777" w:rsidR="00376D80" w:rsidRDefault="00376D80" w:rsidP="00494EF8"/>
        </w:tc>
      </w:tr>
      <w:tr w:rsidR="00376D80" w14:paraId="3F1A1D61" w14:textId="77777777" w:rsidTr="00494EF8">
        <w:tc>
          <w:tcPr>
            <w:tcW w:w="1980" w:type="dxa"/>
            <w:vAlign w:val="bottom"/>
          </w:tcPr>
          <w:p w14:paraId="0F5C662F" w14:textId="77777777" w:rsidR="00376D80" w:rsidRDefault="00376D80" w:rsidP="00494EF8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66C8C428" w14:textId="77777777" w:rsidR="00376D80" w:rsidRDefault="00376D80" w:rsidP="00494EF8"/>
        </w:tc>
      </w:tr>
      <w:tr w:rsidR="00376D80" w14:paraId="7E51CF7B" w14:textId="77777777" w:rsidTr="00494EF8">
        <w:tc>
          <w:tcPr>
            <w:tcW w:w="1980" w:type="dxa"/>
            <w:vAlign w:val="bottom"/>
          </w:tcPr>
          <w:p w14:paraId="67E5ECD3" w14:textId="77777777" w:rsidR="00376D80" w:rsidRDefault="00376D80" w:rsidP="00494EF8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7ABB4BA4" w14:textId="77777777" w:rsidR="00376D80" w:rsidRDefault="00376D80" w:rsidP="00494EF8"/>
        </w:tc>
      </w:tr>
    </w:tbl>
    <w:p w14:paraId="23919A18" w14:textId="52AF9715" w:rsidR="00376D80" w:rsidRPr="00354AE0" w:rsidRDefault="000C4907" w:rsidP="00376D80">
      <w:pPr>
        <w:pStyle w:val="Heading2"/>
        <w:numPr>
          <w:ilvl w:val="2"/>
          <w:numId w:val="1"/>
        </w:numPr>
      </w:pPr>
      <w:r w:rsidRPr="00354AE0">
        <w:t>Registration Authority (RA) Operator</w:t>
      </w:r>
      <w:r w:rsidR="00376D80" w:rsidRPr="00354AE0">
        <w:t xml:space="preserve"> Contact Information:</w:t>
      </w:r>
    </w:p>
    <w:p w14:paraId="23D160AA" w14:textId="77777777" w:rsidR="00376D80" w:rsidRDefault="00376D80" w:rsidP="00376D80"/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980"/>
        <w:gridCol w:w="5400"/>
      </w:tblGrid>
      <w:tr w:rsidR="00376D80" w14:paraId="0A309FDA" w14:textId="77777777" w:rsidTr="00494EF8">
        <w:tc>
          <w:tcPr>
            <w:tcW w:w="1980" w:type="dxa"/>
            <w:vAlign w:val="bottom"/>
          </w:tcPr>
          <w:p w14:paraId="32761A59" w14:textId="77777777" w:rsidR="00376D80" w:rsidRDefault="00376D80" w:rsidP="00494EF8">
            <w:pPr>
              <w:jc w:val="right"/>
            </w:pPr>
            <w:r>
              <w:t>First Name</w:t>
            </w:r>
          </w:p>
        </w:tc>
        <w:tc>
          <w:tcPr>
            <w:tcW w:w="5400" w:type="dxa"/>
          </w:tcPr>
          <w:p w14:paraId="77DD91D5" w14:textId="77777777" w:rsidR="00376D80" w:rsidRDefault="00376D80" w:rsidP="00494EF8"/>
        </w:tc>
      </w:tr>
      <w:tr w:rsidR="00376D80" w14:paraId="7F0E022D" w14:textId="77777777" w:rsidTr="00494EF8">
        <w:tc>
          <w:tcPr>
            <w:tcW w:w="1980" w:type="dxa"/>
            <w:vAlign w:val="bottom"/>
          </w:tcPr>
          <w:p w14:paraId="06713143" w14:textId="77777777" w:rsidR="00376D80" w:rsidRDefault="00376D80" w:rsidP="00494EF8">
            <w:pPr>
              <w:jc w:val="right"/>
            </w:pPr>
            <w:r>
              <w:t>Last Name</w:t>
            </w:r>
          </w:p>
        </w:tc>
        <w:tc>
          <w:tcPr>
            <w:tcW w:w="5400" w:type="dxa"/>
          </w:tcPr>
          <w:p w14:paraId="3F7B7A42" w14:textId="77777777" w:rsidR="00376D80" w:rsidRDefault="00376D80" w:rsidP="00494EF8"/>
        </w:tc>
      </w:tr>
      <w:tr w:rsidR="00376D80" w14:paraId="4AD0CDC7" w14:textId="77777777" w:rsidTr="00494EF8">
        <w:tc>
          <w:tcPr>
            <w:tcW w:w="1980" w:type="dxa"/>
            <w:vAlign w:val="bottom"/>
          </w:tcPr>
          <w:p w14:paraId="57766E22" w14:textId="77777777" w:rsidR="00376D80" w:rsidRDefault="00376D80" w:rsidP="00494EF8">
            <w:pPr>
              <w:jc w:val="right"/>
            </w:pPr>
            <w:r>
              <w:t>Phone Number</w:t>
            </w:r>
          </w:p>
        </w:tc>
        <w:tc>
          <w:tcPr>
            <w:tcW w:w="5400" w:type="dxa"/>
          </w:tcPr>
          <w:p w14:paraId="756BFCDE" w14:textId="77777777" w:rsidR="00376D80" w:rsidRDefault="00376D80" w:rsidP="00494EF8"/>
        </w:tc>
      </w:tr>
      <w:tr w:rsidR="00376D80" w14:paraId="206D9B54" w14:textId="77777777" w:rsidTr="00494EF8">
        <w:tc>
          <w:tcPr>
            <w:tcW w:w="1980" w:type="dxa"/>
            <w:vAlign w:val="bottom"/>
          </w:tcPr>
          <w:p w14:paraId="47733252" w14:textId="77777777" w:rsidR="00376D80" w:rsidRDefault="00376D80" w:rsidP="00494EF8">
            <w:pPr>
              <w:jc w:val="right"/>
            </w:pPr>
            <w:r>
              <w:t>Email Address</w:t>
            </w:r>
          </w:p>
        </w:tc>
        <w:tc>
          <w:tcPr>
            <w:tcW w:w="5400" w:type="dxa"/>
          </w:tcPr>
          <w:p w14:paraId="295E4444" w14:textId="77777777" w:rsidR="00376D80" w:rsidRDefault="00376D80" w:rsidP="00494EF8"/>
        </w:tc>
      </w:tr>
    </w:tbl>
    <w:p w14:paraId="0513BECC" w14:textId="2D438D1D" w:rsidR="00376D80" w:rsidRDefault="00376D80" w:rsidP="000C4907">
      <w:pPr>
        <w:pStyle w:val="Heading2"/>
      </w:pPr>
    </w:p>
    <w:p w14:paraId="28D8841A" w14:textId="62447656" w:rsidR="00AB252B" w:rsidRDefault="00376D80" w:rsidP="00376D80">
      <w:pPr>
        <w:pStyle w:val="Heading2"/>
        <w:numPr>
          <w:ilvl w:val="1"/>
          <w:numId w:val="1"/>
        </w:numPr>
      </w:pPr>
      <w:r>
        <w:t xml:space="preserve"> </w:t>
      </w:r>
      <w:r w:rsidR="000C4907">
        <w:t>DPCI</w:t>
      </w:r>
      <w:r w:rsidR="008B1219">
        <w:t xml:space="preserve"> Configuration Information</w:t>
      </w:r>
    </w:p>
    <w:p w14:paraId="400E2A6F" w14:textId="77777777" w:rsidR="00DA41CA" w:rsidRDefault="00DA41CA" w:rsidP="008B1219"/>
    <w:p w14:paraId="1550A2BB" w14:textId="12617690" w:rsidR="008B1219" w:rsidRDefault="008B1219" w:rsidP="008B1219">
      <w:r>
        <w:t xml:space="preserve">A </w:t>
      </w:r>
      <w:r w:rsidR="00154875">
        <w:t>D-PIV</w:t>
      </w:r>
      <w:r>
        <w:t xml:space="preserve"> configuration is a </w:t>
      </w:r>
      <w:r w:rsidR="003F0647">
        <w:t>unique</w:t>
      </w:r>
      <w:r>
        <w:t xml:space="preserve"> combination of the following:</w:t>
      </w:r>
    </w:p>
    <w:p w14:paraId="517F9146" w14:textId="77777777" w:rsidR="008B1219" w:rsidRDefault="00090BFF" w:rsidP="008B1219">
      <w:pPr>
        <w:pStyle w:val="ListParagraph"/>
        <w:numPr>
          <w:ilvl w:val="0"/>
          <w:numId w:val="41"/>
        </w:numPr>
      </w:pPr>
      <w:r>
        <w:t xml:space="preserve">Agency, Department, or Organization to which </w:t>
      </w:r>
      <w:r w:rsidR="00154875">
        <w:t>D-PIV credentials</w:t>
      </w:r>
      <w:r>
        <w:t xml:space="preserve"> are being issued</w:t>
      </w:r>
      <w:r w:rsidR="008B1219">
        <w:t xml:space="preserve">; </w:t>
      </w:r>
    </w:p>
    <w:p w14:paraId="25F50881" w14:textId="77777777" w:rsidR="008B1219" w:rsidRDefault="008B1219" w:rsidP="008B1219">
      <w:pPr>
        <w:pStyle w:val="ListParagraph"/>
        <w:numPr>
          <w:ilvl w:val="0"/>
          <w:numId w:val="41"/>
        </w:numPr>
      </w:pPr>
      <w:r>
        <w:t>C</w:t>
      </w:r>
      <w:r w:rsidR="00902BFF">
        <w:t>ertificate</w:t>
      </w:r>
      <w:r>
        <w:t xml:space="preserve"> Management System (CMS) configuration</w:t>
      </w:r>
      <w:r w:rsidR="00154875">
        <w:t xml:space="preserve"> (if applicable)</w:t>
      </w:r>
      <w:r>
        <w:t xml:space="preserve">;   </w:t>
      </w:r>
    </w:p>
    <w:p w14:paraId="44540565" w14:textId="77777777" w:rsidR="008B1219" w:rsidRDefault="008B1219" w:rsidP="008B1219">
      <w:pPr>
        <w:pStyle w:val="ListParagraph"/>
        <w:numPr>
          <w:ilvl w:val="0"/>
          <w:numId w:val="41"/>
        </w:numPr>
      </w:pPr>
      <w:r>
        <w:t>Certification Authority (CA) configuration; and</w:t>
      </w:r>
    </w:p>
    <w:p w14:paraId="665FC6EF" w14:textId="77777777" w:rsidR="008B1219" w:rsidRDefault="00154875" w:rsidP="008B1219">
      <w:pPr>
        <w:pStyle w:val="ListParagraph"/>
        <w:numPr>
          <w:ilvl w:val="0"/>
          <w:numId w:val="41"/>
        </w:numPr>
      </w:pPr>
      <w:r>
        <w:t>Mobile</w:t>
      </w:r>
      <w:r w:rsidR="008B1219">
        <w:t xml:space="preserve"> </w:t>
      </w:r>
      <w:r>
        <w:t>platform</w:t>
      </w:r>
      <w:r w:rsidR="008B1219">
        <w:t xml:space="preserve"> being used.</w:t>
      </w:r>
    </w:p>
    <w:p w14:paraId="035FB776" w14:textId="77777777" w:rsidR="00C96A43" w:rsidRDefault="00C96A43" w:rsidP="00154875">
      <w:pPr>
        <w:spacing w:before="120"/>
      </w:pPr>
      <w:r>
        <w:t>Please Note:</w:t>
      </w:r>
    </w:p>
    <w:p w14:paraId="0A0DEE48" w14:textId="40F8EDB5" w:rsidR="008B1219" w:rsidRDefault="008B1219" w:rsidP="00C96A43">
      <w:pPr>
        <w:pStyle w:val="ListParagraph"/>
        <w:numPr>
          <w:ilvl w:val="0"/>
          <w:numId w:val="42"/>
        </w:numPr>
      </w:pPr>
      <w:r>
        <w:t>A different CMS configuration is a different combination of factors</w:t>
      </w:r>
      <w:r w:rsidR="00DA41CA">
        <w:t>,</w:t>
      </w:r>
      <w:r>
        <w:t xml:space="preserve"> such as software product/version</w:t>
      </w:r>
      <w:r w:rsidR="005658C5">
        <w:t xml:space="preserve"> or profile</w:t>
      </w:r>
      <w:r>
        <w:t>, firmware version, and hardware product/version.</w:t>
      </w:r>
      <w:r w:rsidR="00C96A43">
        <w:t xml:space="preserve"> </w:t>
      </w:r>
      <w:r w:rsidR="007F36B6">
        <w:t xml:space="preserve"> </w:t>
      </w:r>
    </w:p>
    <w:p w14:paraId="537AED69" w14:textId="51669854" w:rsidR="008B1219" w:rsidRDefault="008B1219" w:rsidP="00154875">
      <w:pPr>
        <w:pStyle w:val="ListParagraph"/>
        <w:numPr>
          <w:ilvl w:val="0"/>
          <w:numId w:val="42"/>
        </w:numPr>
      </w:pPr>
      <w:r>
        <w:t>A different CA configuration is a different combination of factors</w:t>
      </w:r>
      <w:r w:rsidR="00DA41CA">
        <w:t>,</w:t>
      </w:r>
      <w:r>
        <w:t xml:space="preserve"> such as software product/version, firmware version, and hardware product/version</w:t>
      </w:r>
      <w:r w:rsidR="00A466AA">
        <w:t xml:space="preserve"> </w:t>
      </w:r>
      <w:r w:rsidR="005658C5">
        <w:t>or</w:t>
      </w:r>
      <w:r w:rsidR="00A466AA">
        <w:t xml:space="preserve"> profile</w:t>
      </w:r>
      <w:r w:rsidR="005658C5">
        <w:t>/</w:t>
      </w:r>
      <w:r w:rsidR="00A466AA">
        <w:t>template</w:t>
      </w:r>
      <w:r>
        <w:t>. Where multiple CAs are used, if each is exactly the same, it is considered to be one CA configuration.</w:t>
      </w:r>
    </w:p>
    <w:p w14:paraId="2DF2CA42" w14:textId="77777777" w:rsidR="003F0647" w:rsidRDefault="008B1219" w:rsidP="00FD7DE8">
      <w:pPr>
        <w:spacing w:before="120"/>
      </w:pPr>
      <w:r>
        <w:t xml:space="preserve">For each </w:t>
      </w:r>
      <w:r w:rsidR="00FD7DE8">
        <w:t>D-PIV</w:t>
      </w:r>
      <w:r>
        <w:t xml:space="preserve"> configuration</w:t>
      </w:r>
      <w:r w:rsidR="007F36B6">
        <w:t xml:space="preserve"> you have</w:t>
      </w:r>
      <w:r>
        <w:t xml:space="preserve">, provide complete details in the table below. </w:t>
      </w:r>
      <w:r w:rsidR="004809DA">
        <w:t>In addition:</w:t>
      </w:r>
    </w:p>
    <w:p w14:paraId="56461C25" w14:textId="75707724" w:rsidR="003F0647" w:rsidRDefault="008B1219" w:rsidP="003F0647">
      <w:pPr>
        <w:pStyle w:val="ListParagraph"/>
        <w:numPr>
          <w:ilvl w:val="0"/>
          <w:numId w:val="45"/>
        </w:numPr>
      </w:pPr>
      <w:r>
        <w:t>For CMS and CA, specify all information relevant to the configuration</w:t>
      </w:r>
      <w:r w:rsidR="00C96A43">
        <w:t xml:space="preserve"> as noted in item #2 above.  </w:t>
      </w:r>
    </w:p>
    <w:p w14:paraId="5AB28CEF" w14:textId="77777777" w:rsidR="00A73E5C" w:rsidRDefault="00A73E5C" w:rsidP="00F81BA1"/>
    <w:p w14:paraId="0ED59055" w14:textId="77777777" w:rsidR="00A73E5C" w:rsidRDefault="00A73E5C" w:rsidP="00A73E5C">
      <w:pPr>
        <w:pStyle w:val="Caption"/>
        <w:keepNext/>
      </w:pPr>
      <w:r>
        <w:t xml:space="preserve"> </w:t>
      </w:r>
    </w:p>
    <w:p w14:paraId="320EC8BF" w14:textId="77777777" w:rsidR="00A73E5C" w:rsidRPr="00A73E5C" w:rsidRDefault="00A73E5C" w:rsidP="00A73E5C"/>
    <w:tbl>
      <w:tblPr>
        <w:tblStyle w:val="TableGrid2"/>
        <w:tblW w:w="14393" w:type="dxa"/>
        <w:jc w:val="center"/>
        <w:tblLook w:val="04A0" w:firstRow="1" w:lastRow="0" w:firstColumn="1" w:lastColumn="0" w:noHBand="0" w:noVBand="1"/>
      </w:tblPr>
      <w:tblGrid>
        <w:gridCol w:w="2803"/>
        <w:gridCol w:w="2891"/>
        <w:gridCol w:w="2746"/>
        <w:gridCol w:w="2801"/>
        <w:gridCol w:w="3152"/>
      </w:tblGrid>
      <w:tr w:rsidR="00A73E5C" w14:paraId="207E88C8" w14:textId="77777777" w:rsidTr="00B450FE">
        <w:trPr>
          <w:tblHeader/>
          <w:jc w:val="center"/>
        </w:trPr>
        <w:tc>
          <w:tcPr>
            <w:tcW w:w="2803" w:type="dxa"/>
            <w:shd w:val="clear" w:color="auto" w:fill="95B3D7" w:themeFill="accent1" w:themeFillTint="99"/>
            <w:vAlign w:val="center"/>
          </w:tcPr>
          <w:p w14:paraId="7C38263E" w14:textId="77777777" w:rsidR="00A73E5C" w:rsidRDefault="00A73E5C" w:rsidP="00A73E5C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Name of </w:t>
            </w:r>
            <w:r w:rsidRPr="008B1219">
              <w:rPr>
                <w:rFonts w:asciiTheme="minorHAnsi" w:eastAsiaTheme="minorHAnsi" w:hAnsiTheme="minorHAnsi" w:cstheme="minorBidi"/>
                <w:b/>
                <w:szCs w:val="22"/>
              </w:rPr>
              <w:t>Agency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>, Department, or Organization</w:t>
            </w:r>
            <w:r w:rsidRPr="008B1219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Specified </w:t>
            </w:r>
            <w:r w:rsidR="00FD7DE8">
              <w:rPr>
                <w:rFonts w:asciiTheme="minorHAnsi" w:eastAsiaTheme="minorHAnsi" w:hAnsiTheme="minorHAnsi" w:cstheme="minorBidi"/>
                <w:b/>
                <w:szCs w:val="22"/>
              </w:rPr>
              <w:t>i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n the </w:t>
            </w:r>
            <w:r w:rsidR="00FD7DE8">
              <w:rPr>
                <w:rFonts w:asciiTheme="minorHAnsi" w:eastAsiaTheme="minorHAnsi" w:hAnsiTheme="minorHAnsi" w:cstheme="minorBidi"/>
                <w:b/>
                <w:szCs w:val="22"/>
              </w:rPr>
              <w:t>D-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 xml:space="preserve">PIV </w:t>
            </w:r>
            <w:r w:rsidR="00FD7DE8">
              <w:rPr>
                <w:rFonts w:asciiTheme="minorHAnsi" w:eastAsiaTheme="minorHAnsi" w:hAnsiTheme="minorHAnsi" w:cstheme="minorBidi"/>
                <w:b/>
                <w:szCs w:val="22"/>
              </w:rPr>
              <w:t>credential</w:t>
            </w:r>
          </w:p>
          <w:p w14:paraId="11201715" w14:textId="77777777" w:rsidR="00447D6C" w:rsidRPr="00447D6C" w:rsidRDefault="00447D6C" w:rsidP="0042678E">
            <w:pPr>
              <w:jc w:val="center"/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</w:pPr>
            <w:r w:rsidRPr="00447D6C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 xml:space="preserve">(If a common </w:t>
            </w:r>
            <w:r w:rsidR="0042678E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>PIV p</w:t>
            </w:r>
            <w:r w:rsidRPr="00447D6C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 xml:space="preserve">rofile, </w:t>
            </w:r>
            <w:r w:rsidR="0042678E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>specify</w:t>
            </w:r>
            <w:r w:rsidRPr="00447D6C"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 xml:space="preserve"> the list of Agencies, Departments, or Organizations covered</w:t>
            </w:r>
            <w:r>
              <w:rPr>
                <w:rFonts w:asciiTheme="minorHAnsi" w:eastAsiaTheme="minorHAnsi" w:hAnsiTheme="minorHAnsi" w:cstheme="minorBidi"/>
                <w:b/>
                <w:sz w:val="18"/>
                <w:szCs w:val="18"/>
              </w:rPr>
              <w:t>)</w:t>
            </w:r>
          </w:p>
        </w:tc>
        <w:tc>
          <w:tcPr>
            <w:tcW w:w="2891" w:type="dxa"/>
            <w:shd w:val="clear" w:color="auto" w:fill="95B3D7" w:themeFill="accent1" w:themeFillTint="99"/>
            <w:vAlign w:val="center"/>
          </w:tcPr>
          <w:p w14:paraId="17222C2A" w14:textId="77777777" w:rsidR="00A73E5C" w:rsidRPr="008B1219" w:rsidRDefault="00A73E5C" w:rsidP="00A73E5C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8B1219">
              <w:rPr>
                <w:rFonts w:asciiTheme="minorHAnsi" w:eastAsiaTheme="minorHAnsi" w:hAnsiTheme="minorHAnsi" w:cstheme="minorBidi"/>
                <w:b/>
                <w:szCs w:val="22"/>
              </w:rPr>
              <w:t>CMS Configuration</w:t>
            </w:r>
          </w:p>
        </w:tc>
        <w:tc>
          <w:tcPr>
            <w:tcW w:w="2746" w:type="dxa"/>
            <w:shd w:val="clear" w:color="auto" w:fill="95B3D7" w:themeFill="accent1" w:themeFillTint="99"/>
            <w:vAlign w:val="center"/>
          </w:tcPr>
          <w:p w14:paraId="15050F31" w14:textId="77777777" w:rsidR="00A73E5C" w:rsidRPr="008B1219" w:rsidRDefault="00A73E5C" w:rsidP="00A73E5C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 w:rsidRPr="008B1219">
              <w:rPr>
                <w:rFonts w:asciiTheme="minorHAnsi" w:eastAsiaTheme="minorHAnsi" w:hAnsiTheme="minorHAnsi" w:cstheme="minorBidi"/>
                <w:b/>
                <w:szCs w:val="22"/>
              </w:rPr>
              <w:t>CA Configuration</w:t>
            </w:r>
          </w:p>
        </w:tc>
        <w:tc>
          <w:tcPr>
            <w:tcW w:w="2801" w:type="dxa"/>
            <w:shd w:val="clear" w:color="auto" w:fill="95B3D7" w:themeFill="accent1" w:themeFillTint="99"/>
            <w:vAlign w:val="center"/>
          </w:tcPr>
          <w:p w14:paraId="7E248CA9" w14:textId="77777777" w:rsidR="00A73E5C" w:rsidRDefault="00FD7DE8" w:rsidP="00325502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Mobile Platform</w:t>
            </w:r>
            <w:r w:rsidR="00A73E5C">
              <w:rPr>
                <w:rFonts w:asciiTheme="minorHAnsi" w:eastAsiaTheme="minorHAnsi" w:hAnsiTheme="minorHAnsi" w:cstheme="minorBidi"/>
                <w:b/>
                <w:szCs w:val="22"/>
              </w:rPr>
              <w:t xml:space="preserve"> Used</w:t>
            </w:r>
          </w:p>
        </w:tc>
        <w:tc>
          <w:tcPr>
            <w:tcW w:w="3152" w:type="dxa"/>
            <w:shd w:val="clear" w:color="auto" w:fill="95B3D7" w:themeFill="accent1" w:themeFillTint="99"/>
            <w:vAlign w:val="center"/>
          </w:tcPr>
          <w:p w14:paraId="5B3522A2" w14:textId="77777777" w:rsidR="00A73E5C" w:rsidRPr="008B1219" w:rsidRDefault="00FD7DE8" w:rsidP="00B450FE">
            <w:pPr>
              <w:jc w:val="center"/>
              <w:rPr>
                <w:rFonts w:asciiTheme="minorHAnsi" w:eastAsiaTheme="minorHAnsi" w:hAnsiTheme="minorHAnsi" w:cstheme="minorBidi"/>
                <w:b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szCs w:val="22"/>
              </w:rPr>
              <w:t>D-</w:t>
            </w:r>
            <w:r w:rsidR="00A73E5C">
              <w:rPr>
                <w:rFonts w:asciiTheme="minorHAnsi" w:eastAsiaTheme="minorHAnsi" w:hAnsiTheme="minorHAnsi" w:cstheme="minorBidi"/>
                <w:b/>
                <w:szCs w:val="22"/>
              </w:rPr>
              <w:t xml:space="preserve">PIV 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t>Holder</w:t>
            </w:r>
            <w:r>
              <w:rPr>
                <w:rFonts w:asciiTheme="minorHAnsi" w:eastAsiaTheme="minorHAnsi" w:hAnsiTheme="minorHAnsi" w:cstheme="minorBidi"/>
                <w:b/>
                <w:szCs w:val="22"/>
              </w:rPr>
              <w:br/>
              <w:t>C</w:t>
            </w:r>
            <w:r w:rsidR="00A73E5C">
              <w:rPr>
                <w:rFonts w:asciiTheme="minorHAnsi" w:eastAsiaTheme="minorHAnsi" w:hAnsiTheme="minorHAnsi" w:cstheme="minorBidi"/>
                <w:b/>
                <w:szCs w:val="22"/>
              </w:rPr>
              <w:t>ontact Information</w:t>
            </w:r>
          </w:p>
        </w:tc>
      </w:tr>
      <w:tr w:rsidR="00A73E5C" w:rsidRPr="00073793" w14:paraId="490EF092" w14:textId="77777777" w:rsidTr="00B450FE">
        <w:trPr>
          <w:jc w:val="center"/>
        </w:trPr>
        <w:tc>
          <w:tcPr>
            <w:tcW w:w="2803" w:type="dxa"/>
          </w:tcPr>
          <w:p w14:paraId="315211A9" w14:textId="77777777" w:rsidR="00A73E5C" w:rsidRPr="00073793" w:rsidRDefault="00A73E5C" w:rsidP="00A73E5C">
            <w:pPr>
              <w:rPr>
                <w:rFonts w:asciiTheme="minorHAnsi" w:eastAsiaTheme="minorHAnsi" w:hAnsiTheme="minorHAnsi" w:cstheme="minorBidi"/>
                <w:szCs w:val="22"/>
              </w:rPr>
            </w:pPr>
            <w:r>
              <w:rPr>
                <w:rFonts w:asciiTheme="minorHAnsi" w:eastAsia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2891" w:type="dxa"/>
          </w:tcPr>
          <w:p w14:paraId="347C524B" w14:textId="77777777" w:rsidR="00A73E5C" w:rsidRPr="00073793" w:rsidRDefault="00A73E5C" w:rsidP="00A73E5C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746" w:type="dxa"/>
          </w:tcPr>
          <w:p w14:paraId="206DCF2E" w14:textId="77777777" w:rsidR="00A73E5C" w:rsidRPr="00073793" w:rsidRDefault="00A73E5C" w:rsidP="00A73E5C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2801" w:type="dxa"/>
          </w:tcPr>
          <w:p w14:paraId="2FB1D993" w14:textId="77777777" w:rsidR="00A73E5C" w:rsidRPr="00073793" w:rsidRDefault="00A73E5C" w:rsidP="00A73E5C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  <w:tc>
          <w:tcPr>
            <w:tcW w:w="3152" w:type="dxa"/>
          </w:tcPr>
          <w:p w14:paraId="54F4A947" w14:textId="77777777" w:rsidR="00A73E5C" w:rsidRPr="00073793" w:rsidRDefault="00A73E5C" w:rsidP="00A73E5C">
            <w:pPr>
              <w:rPr>
                <w:rFonts w:asciiTheme="minorHAnsi" w:eastAsiaTheme="minorHAnsi" w:hAnsiTheme="minorHAnsi" w:cstheme="minorBidi"/>
                <w:szCs w:val="22"/>
              </w:rPr>
            </w:pPr>
          </w:p>
        </w:tc>
      </w:tr>
    </w:tbl>
    <w:p w14:paraId="5D2FDA78" w14:textId="77777777" w:rsidR="00A73E5C" w:rsidRDefault="00A73E5C" w:rsidP="00F81BA1">
      <w:pPr>
        <w:sectPr w:rsidR="00A73E5C" w:rsidSect="00477DF2">
          <w:footerReference w:type="default" r:id="rId10"/>
          <w:pgSz w:w="16340" w:h="12240" w:orient="landscape"/>
          <w:pgMar w:top="867" w:right="1206" w:bottom="1211" w:left="1871" w:header="720" w:footer="720" w:gutter="0"/>
          <w:cols w:space="720"/>
          <w:noEndnote/>
          <w:titlePg/>
          <w:docGrid w:linePitch="326"/>
        </w:sectPr>
      </w:pPr>
    </w:p>
    <w:p w14:paraId="0FDD07BC" w14:textId="45AEFEA5" w:rsidR="00934B06" w:rsidRDefault="007F36B6" w:rsidP="00376D80">
      <w:pPr>
        <w:pStyle w:val="Heading1"/>
        <w:numPr>
          <w:ilvl w:val="0"/>
          <w:numId w:val="1"/>
        </w:numPr>
      </w:pPr>
      <w:bookmarkStart w:id="7" w:name="_Ref381611188"/>
      <w:r>
        <w:lastRenderedPageBreak/>
        <w:t xml:space="preserve">Annual </w:t>
      </w:r>
      <w:r w:rsidR="000D0615">
        <w:t>D</w:t>
      </w:r>
      <w:r w:rsidR="00FD7DE8">
        <w:t>P</w:t>
      </w:r>
      <w:r w:rsidR="000D0615">
        <w:t>CI</w:t>
      </w:r>
      <w:r>
        <w:t xml:space="preserve"> Testing</w:t>
      </w:r>
      <w:r w:rsidR="00FE2732">
        <w:t xml:space="preserve"> Terms and Conditions</w:t>
      </w:r>
      <w:bookmarkEnd w:id="7"/>
    </w:p>
    <w:p w14:paraId="2D7E7E7B" w14:textId="77777777" w:rsidR="00934B06" w:rsidRDefault="00934B06" w:rsidP="00934B06"/>
    <w:p w14:paraId="68C6FD96" w14:textId="7752F99C" w:rsidR="00934B06" w:rsidRDefault="00934B06" w:rsidP="00934B06">
      <w:r>
        <w:t xml:space="preserve">In preparation </w:t>
      </w:r>
      <w:r w:rsidR="008918A5">
        <w:t xml:space="preserve">of </w:t>
      </w:r>
      <w:r w:rsidR="00FE2732">
        <w:t>testing</w:t>
      </w:r>
      <w:r>
        <w:t xml:space="preserve">, </w:t>
      </w:r>
      <w:r w:rsidR="000D0615">
        <w:t xml:space="preserve">[DPCI Name] </w:t>
      </w:r>
      <w:r w:rsidR="00DB31FE">
        <w:t xml:space="preserve">agrees to </w:t>
      </w:r>
      <w:r w:rsidR="005E7D5B">
        <w:t>the</w:t>
      </w:r>
      <w:r w:rsidR="00DB31FE">
        <w:t xml:space="preserve"> following </w:t>
      </w:r>
      <w:r w:rsidR="007F36B6">
        <w:t xml:space="preserve">Annual </w:t>
      </w:r>
      <w:r w:rsidR="00FD7DE8">
        <w:t>D-PIV</w:t>
      </w:r>
      <w:r w:rsidR="007F36B6">
        <w:t xml:space="preserve"> Testing</w:t>
      </w:r>
      <w:r w:rsidR="00105E46">
        <w:t xml:space="preserve"> </w:t>
      </w:r>
      <w:r w:rsidR="00DB31FE">
        <w:t>terms and conditions:</w:t>
      </w:r>
    </w:p>
    <w:p w14:paraId="34FB5995" w14:textId="77777777" w:rsidR="00FE2732" w:rsidRDefault="00FE2732" w:rsidP="00934B06"/>
    <w:p w14:paraId="29A866CC" w14:textId="67278CCC" w:rsidR="00FE2732" w:rsidRDefault="00FE2732" w:rsidP="00FE2732">
      <w:pPr>
        <w:pStyle w:val="ListParagraph"/>
        <w:numPr>
          <w:ilvl w:val="0"/>
          <w:numId w:val="40"/>
        </w:numPr>
      </w:pPr>
      <w:r>
        <w:t xml:space="preserve">The </w:t>
      </w:r>
      <w:r w:rsidR="000D0615">
        <w:t>Program</w:t>
      </w:r>
      <w:r>
        <w:t xml:space="preserve"> defines all </w:t>
      </w:r>
      <w:r w:rsidR="00FD7DE8">
        <w:t>D-PIV</w:t>
      </w:r>
      <w:r>
        <w:t xml:space="preserve"> configurations whose </w:t>
      </w:r>
      <w:r w:rsidR="00902BFF">
        <w:t>D-</w:t>
      </w:r>
      <w:r>
        <w:t xml:space="preserve">PIV </w:t>
      </w:r>
      <w:r w:rsidR="00902BFF">
        <w:t>Credentials</w:t>
      </w:r>
      <w:r>
        <w:t xml:space="preserve"> must be tested annually;</w:t>
      </w:r>
    </w:p>
    <w:p w14:paraId="01DEB2A8" w14:textId="0FD952F2" w:rsidR="00632EB5" w:rsidRDefault="00632EB5" w:rsidP="00FE2732">
      <w:pPr>
        <w:pStyle w:val="ListParagraph"/>
        <w:numPr>
          <w:ilvl w:val="0"/>
          <w:numId w:val="40"/>
        </w:numPr>
      </w:pPr>
      <w:r>
        <w:t>The Agency attests they have completed the annual requirements from 800-79-2 in regards to issuance of Derived PIV authentication certificates;</w:t>
      </w:r>
    </w:p>
    <w:p w14:paraId="3C7C6665" w14:textId="7FCDC48A" w:rsidR="00FE2732" w:rsidRDefault="00FE2732" w:rsidP="00FE2732">
      <w:pPr>
        <w:pStyle w:val="ListParagraph"/>
        <w:numPr>
          <w:ilvl w:val="0"/>
          <w:numId w:val="40"/>
        </w:numPr>
      </w:pPr>
      <w:r w:rsidRPr="00393E3C">
        <w:t xml:space="preserve">For each </w:t>
      </w:r>
      <w:r w:rsidR="00FD7DE8">
        <w:t>D-PIV</w:t>
      </w:r>
      <w:r w:rsidRPr="00393E3C">
        <w:t xml:space="preserve"> configuration, one </w:t>
      </w:r>
      <w:r w:rsidR="004E3B0C">
        <w:t xml:space="preserve">populated, representative </w:t>
      </w:r>
      <w:r w:rsidR="00FD7DE8">
        <w:t>D-PIV credential</w:t>
      </w:r>
      <w:r w:rsidRPr="00393E3C">
        <w:t xml:space="preserve"> must be submitted</w:t>
      </w:r>
      <w:r>
        <w:t xml:space="preserve"> for annual testing; </w:t>
      </w:r>
    </w:p>
    <w:p w14:paraId="0B70F2B5" w14:textId="13A0BDDE" w:rsidR="00FE2732" w:rsidRDefault="00FE2732" w:rsidP="00FE2732">
      <w:pPr>
        <w:pStyle w:val="ListParagraph"/>
        <w:numPr>
          <w:ilvl w:val="0"/>
          <w:numId w:val="40"/>
        </w:numPr>
        <w:spacing w:before="100" w:beforeAutospacing="1" w:after="100" w:afterAutospacing="1"/>
      </w:pPr>
      <w:r>
        <w:t xml:space="preserve">The </w:t>
      </w:r>
      <w:r w:rsidR="004E3B0C">
        <w:t xml:space="preserve">DPCI </w:t>
      </w:r>
      <w:r>
        <w:t xml:space="preserve">must submit a complete list of </w:t>
      </w:r>
      <w:r w:rsidR="00FD7DE8">
        <w:t>D-PIV</w:t>
      </w:r>
      <w:r>
        <w:t xml:space="preserve"> configurations;</w:t>
      </w:r>
    </w:p>
    <w:p w14:paraId="071BBE35" w14:textId="1F3B0E6F" w:rsidR="00FE2732" w:rsidRDefault="00FE2732" w:rsidP="00FE2732">
      <w:pPr>
        <w:pStyle w:val="ListParagraph"/>
        <w:numPr>
          <w:ilvl w:val="0"/>
          <w:numId w:val="40"/>
        </w:numPr>
      </w:pPr>
      <w:r>
        <w:t xml:space="preserve">To prevent the same </w:t>
      </w:r>
      <w:r w:rsidR="00FD7DE8">
        <w:t>D-</w:t>
      </w:r>
      <w:r>
        <w:t xml:space="preserve">PIV </w:t>
      </w:r>
      <w:r w:rsidR="00FD7DE8">
        <w:t>credential</w:t>
      </w:r>
      <w:r>
        <w:t xml:space="preserve"> from being tested year after year, each </w:t>
      </w:r>
      <w:r w:rsidR="00FD7DE8">
        <w:t>D-</w:t>
      </w:r>
      <w:r>
        <w:t xml:space="preserve">PIV </w:t>
      </w:r>
      <w:r w:rsidR="00FD7DE8">
        <w:t>credential</w:t>
      </w:r>
      <w:r>
        <w:t xml:space="preserve"> to be tested must have been issued since the last annual test or within the las</w:t>
      </w:r>
      <w:r w:rsidR="00DA41CA">
        <w:t xml:space="preserve">t 12 months, </w:t>
      </w:r>
      <w:r w:rsidR="000D0615">
        <w:t>whichever is less</w:t>
      </w:r>
      <w:r w:rsidR="00DA41CA">
        <w:t>.</w:t>
      </w:r>
    </w:p>
    <w:p w14:paraId="4E5CB06C" w14:textId="656BE34B" w:rsidR="0074288B" w:rsidRDefault="0074288B" w:rsidP="00376D80">
      <w:pPr>
        <w:pStyle w:val="Heading1"/>
        <w:numPr>
          <w:ilvl w:val="0"/>
          <w:numId w:val="1"/>
        </w:numPr>
      </w:pPr>
      <w:r>
        <w:t xml:space="preserve">Acceptance of </w:t>
      </w:r>
      <w:r w:rsidR="00FE2732">
        <w:t xml:space="preserve">Annual </w:t>
      </w:r>
      <w:r w:rsidR="000D0615">
        <w:t>D</w:t>
      </w:r>
      <w:r w:rsidR="00FE2732">
        <w:t>PCI Testing</w:t>
      </w:r>
      <w:r w:rsidR="007007F9">
        <w:t xml:space="preserve"> </w:t>
      </w:r>
      <w:r>
        <w:t>Terms and Conditions</w:t>
      </w:r>
    </w:p>
    <w:p w14:paraId="54E90FC7" w14:textId="77777777" w:rsidR="0074288B" w:rsidRDefault="0074288B" w:rsidP="0074288B"/>
    <w:p w14:paraId="0C0F1864" w14:textId="62FFFF74" w:rsidR="0074288B" w:rsidRDefault="008E32E5" w:rsidP="0074288B">
      <w:r>
        <w:t>[</w:t>
      </w:r>
      <w:r w:rsidR="008A7999">
        <w:t>D</w:t>
      </w:r>
      <w:r w:rsidR="000D0615">
        <w:t>PCI</w:t>
      </w:r>
      <w:r w:rsidR="008A7999">
        <w:t xml:space="preserve"> </w:t>
      </w:r>
      <w:r>
        <w:t xml:space="preserve">Name] asserts that it has provided the Program a complete and accurate list of all its </w:t>
      </w:r>
      <w:r w:rsidR="000D0615">
        <w:t>DPCI</w:t>
      </w:r>
      <w:r w:rsidR="008A7999">
        <w:t xml:space="preserve"> </w:t>
      </w:r>
      <w:r>
        <w:t>configurations</w:t>
      </w:r>
      <w:r w:rsidR="00902BFF">
        <w:t xml:space="preserve"> </w:t>
      </w:r>
      <w:r>
        <w:t xml:space="preserve">as listed in Section </w:t>
      </w:r>
      <w:r w:rsidR="004809DA">
        <w:t>3</w:t>
      </w:r>
      <w:r>
        <w:t>.4. In addition, [</w:t>
      </w:r>
      <w:r w:rsidR="008A7999">
        <w:t>D</w:t>
      </w:r>
      <w:r w:rsidR="000D0615">
        <w:t>PCI</w:t>
      </w:r>
      <w:r w:rsidR="008A7999">
        <w:t xml:space="preserve"> </w:t>
      </w:r>
      <w:r>
        <w:t xml:space="preserve">Name] agrees to the terms and conditions listed in Section </w:t>
      </w:r>
      <w:r w:rsidR="004809DA">
        <w:t>4</w:t>
      </w:r>
      <w:r w:rsidR="00E44EA3">
        <w:t>.</w:t>
      </w:r>
    </w:p>
    <w:p w14:paraId="3A2778AA" w14:textId="77777777" w:rsidR="007007F9" w:rsidRDefault="007007F9" w:rsidP="0074288B"/>
    <w:p w14:paraId="174CDE6A" w14:textId="77777777" w:rsidR="007007F9" w:rsidRDefault="007007F9" w:rsidP="0074288B"/>
    <w:p w14:paraId="7AFD3503" w14:textId="77777777" w:rsidR="00E44EA3" w:rsidRDefault="00E44EA3" w:rsidP="0074288B"/>
    <w:p w14:paraId="5EE7B03F" w14:textId="77777777" w:rsidR="00186CA9" w:rsidRDefault="00186CA9" w:rsidP="0074288B"/>
    <w:p w14:paraId="796139F9" w14:textId="77777777" w:rsidR="00186CA9" w:rsidRDefault="00186CA9" w:rsidP="0074288B"/>
    <w:p w14:paraId="21FA048A" w14:textId="77777777" w:rsidR="0074288B" w:rsidRDefault="0074288B" w:rsidP="0074288B"/>
    <w:p w14:paraId="0F8CD802" w14:textId="77777777" w:rsidR="0074288B" w:rsidRDefault="0074288B" w:rsidP="0074288B"/>
    <w:p w14:paraId="29478F35" w14:textId="77777777" w:rsidR="0074288B" w:rsidRDefault="0074288B" w:rsidP="0074288B">
      <w:r>
        <w:t>_____________________</w:t>
      </w:r>
      <w:r w:rsidR="003F4BF5">
        <w:t>________</w:t>
      </w:r>
      <w:r>
        <w:t>_________________</w:t>
      </w:r>
      <w:r w:rsidR="003F4BF5">
        <w:t>____</w:t>
      </w:r>
      <w:r>
        <w:t>__</w:t>
      </w:r>
      <w:r w:rsidR="008918A5">
        <w:t>______</w:t>
      </w:r>
      <w:r>
        <w:t>__</w:t>
      </w:r>
      <w:r>
        <w:tab/>
        <w:t>__________________</w:t>
      </w:r>
    </w:p>
    <w:p w14:paraId="394DACDC" w14:textId="77777777" w:rsidR="00934B06" w:rsidRDefault="003F4BF5" w:rsidP="00073793">
      <w:pPr>
        <w:rPr>
          <w:kern w:val="32"/>
        </w:rPr>
      </w:pPr>
      <w:r>
        <w:t xml:space="preserve">Authorized </w:t>
      </w:r>
      <w:r w:rsidR="008918A5">
        <w:t>Company</w:t>
      </w:r>
      <w:r w:rsidR="00860214">
        <w:t>/Organization</w:t>
      </w:r>
      <w:r w:rsidR="008918A5">
        <w:t xml:space="preserve"> </w:t>
      </w:r>
      <w:r>
        <w:t>Official's Name</w:t>
      </w:r>
      <w:r w:rsidR="0074288B">
        <w:t xml:space="preserve"> and Title</w:t>
      </w:r>
      <w:r w:rsidR="0074288B">
        <w:tab/>
      </w:r>
      <w:r w:rsidR="0074288B">
        <w:tab/>
      </w:r>
      <w:r w:rsidR="0074288B">
        <w:tab/>
        <w:t>Date</w:t>
      </w:r>
    </w:p>
    <w:sectPr w:rsidR="00934B06" w:rsidSect="009C51BE">
      <w:pgSz w:w="12240" w:h="16340"/>
      <w:pgMar w:top="1871" w:right="867" w:bottom="1206" w:left="121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ECF14" w14:textId="77777777" w:rsidR="00EC0FD7" w:rsidRDefault="00EC0FD7" w:rsidP="00753C74">
      <w:r>
        <w:separator/>
      </w:r>
    </w:p>
  </w:endnote>
  <w:endnote w:type="continuationSeparator" w:id="0">
    <w:p w14:paraId="42FF7686" w14:textId="77777777" w:rsidR="00EC0FD7" w:rsidRDefault="00EC0FD7" w:rsidP="0075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6908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D356A" w14:textId="1EF2964A" w:rsidR="00477DF2" w:rsidRDefault="00477D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6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1DDA8A3" w14:textId="77777777" w:rsidR="00263825" w:rsidRDefault="00263825" w:rsidP="002638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265E5" w14:textId="77777777" w:rsidR="00EC0FD7" w:rsidRDefault="00EC0FD7" w:rsidP="00753C74">
      <w:r>
        <w:separator/>
      </w:r>
    </w:p>
  </w:footnote>
  <w:footnote w:type="continuationSeparator" w:id="0">
    <w:p w14:paraId="6DFF81B4" w14:textId="77777777" w:rsidR="00EC0FD7" w:rsidRDefault="00EC0FD7" w:rsidP="00753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41E6FE"/>
    <w:multiLevelType w:val="hybridMultilevel"/>
    <w:tmpl w:val="D220448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E"/>
    <w:multiLevelType w:val="singleLevel"/>
    <w:tmpl w:val="CFE419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C9E8814C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3" w15:restartNumberingAfterBreak="0">
    <w:nsid w:val="FFFFFF83"/>
    <w:multiLevelType w:val="singleLevel"/>
    <w:tmpl w:val="2A78A902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</w:abstractNum>
  <w:abstractNum w:abstractNumId="4" w15:restartNumberingAfterBreak="0">
    <w:nsid w:val="FFFFFF88"/>
    <w:multiLevelType w:val="singleLevel"/>
    <w:tmpl w:val="4392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C23EA2"/>
    <w:multiLevelType w:val="hybridMultilevel"/>
    <w:tmpl w:val="1DCA1F56"/>
    <w:lvl w:ilvl="0" w:tplc="04090001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B6A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8655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F893B15"/>
    <w:multiLevelType w:val="singleLevel"/>
    <w:tmpl w:val="744E2E72"/>
    <w:lvl w:ilvl="0">
      <w:start w:val="1"/>
      <w:numFmt w:val="bullet"/>
      <w:pStyle w:val="Normalindentedwith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587C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61760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B804445"/>
    <w:multiLevelType w:val="hybridMultilevel"/>
    <w:tmpl w:val="812C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2B2A14"/>
    <w:multiLevelType w:val="hybridMultilevel"/>
    <w:tmpl w:val="65FB29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0D84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EC3D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6E0C2E"/>
    <w:multiLevelType w:val="hybridMultilevel"/>
    <w:tmpl w:val="F202E202"/>
    <w:lvl w:ilvl="0" w:tplc="0A362E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B69C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D22718">
      <w:start w:val="115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C2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0ACE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8C7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E38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E082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C66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25B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290C82"/>
    <w:multiLevelType w:val="hybridMultilevel"/>
    <w:tmpl w:val="352C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618A7"/>
    <w:multiLevelType w:val="hybridMultilevel"/>
    <w:tmpl w:val="DC121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92E12"/>
    <w:multiLevelType w:val="hybridMultilevel"/>
    <w:tmpl w:val="67583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D354C"/>
    <w:multiLevelType w:val="hybridMultilevel"/>
    <w:tmpl w:val="A71E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D66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817758"/>
    <w:multiLevelType w:val="multilevel"/>
    <w:tmpl w:val="7A4AFEE6"/>
    <w:styleLink w:val="ParagraphList71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7" w:hanging="3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 w15:restartNumberingAfterBreak="0">
    <w:nsid w:val="4199519B"/>
    <w:multiLevelType w:val="hybridMultilevel"/>
    <w:tmpl w:val="E2B0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32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0F4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7B2980"/>
    <w:multiLevelType w:val="hybridMultilevel"/>
    <w:tmpl w:val="B4B60B3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7AB3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1A6EAA"/>
    <w:multiLevelType w:val="hybridMultilevel"/>
    <w:tmpl w:val="646A8DDE"/>
    <w:lvl w:ilvl="0" w:tplc="277620F2">
      <w:start w:val="1"/>
      <w:numFmt w:val="bullet"/>
      <w:pStyle w:val="ListBullet3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5F3E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645D2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 w15:restartNumberingAfterBreak="0">
    <w:nsid w:val="51142FC2"/>
    <w:multiLevelType w:val="multilevel"/>
    <w:tmpl w:val="5046F44C"/>
    <w:lvl w:ilvl="0">
      <w:start w:val="1"/>
      <w:numFmt w:val="decimal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Appendix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Appendix 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Appendix 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2DD344F"/>
    <w:multiLevelType w:val="multilevel"/>
    <w:tmpl w:val="4B2C630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4C25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202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1363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1490619"/>
    <w:multiLevelType w:val="hybridMultilevel"/>
    <w:tmpl w:val="86529916"/>
    <w:lvl w:ilvl="0" w:tplc="654A3EF6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581A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50A8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49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A2BB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6AEA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21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48E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1A4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CC083"/>
    <w:multiLevelType w:val="hybridMultilevel"/>
    <w:tmpl w:val="5D06B00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52503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616293E"/>
    <w:multiLevelType w:val="hybridMultilevel"/>
    <w:tmpl w:val="D66C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C5D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AD24B7"/>
    <w:multiLevelType w:val="hybridMultilevel"/>
    <w:tmpl w:val="2F9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D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4913A1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92C590C"/>
    <w:multiLevelType w:val="hybridMultilevel"/>
    <w:tmpl w:val="D2E8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F5221F"/>
    <w:multiLevelType w:val="hybridMultilevel"/>
    <w:tmpl w:val="8A9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05D14"/>
    <w:multiLevelType w:val="multilevel"/>
    <w:tmpl w:val="E0384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34"/>
  </w:num>
  <w:num w:numId="3">
    <w:abstractNumId w:val="26"/>
  </w:num>
  <w:num w:numId="4">
    <w:abstractNumId w:val="12"/>
  </w:num>
  <w:num w:numId="5">
    <w:abstractNumId w:val="0"/>
  </w:num>
  <w:num w:numId="6">
    <w:abstractNumId w:val="41"/>
  </w:num>
  <w:num w:numId="7">
    <w:abstractNumId w:val="23"/>
  </w:num>
  <w:num w:numId="8">
    <w:abstractNumId w:val="9"/>
  </w:num>
  <w:num w:numId="9">
    <w:abstractNumId w:val="16"/>
  </w:num>
  <w:num w:numId="10">
    <w:abstractNumId w:val="10"/>
  </w:num>
  <w:num w:numId="11">
    <w:abstractNumId w:val="29"/>
  </w:num>
  <w:num w:numId="12">
    <w:abstractNumId w:val="25"/>
  </w:num>
  <w:num w:numId="13">
    <w:abstractNumId w:val="7"/>
  </w:num>
  <w:num w:numId="14">
    <w:abstractNumId w:val="38"/>
  </w:num>
  <w:num w:numId="15">
    <w:abstractNumId w:val="3"/>
  </w:num>
  <w:num w:numId="16">
    <w:abstractNumId w:val="4"/>
  </w:num>
  <w:num w:numId="17">
    <w:abstractNumId w:val="2"/>
  </w:num>
  <w:num w:numId="18">
    <w:abstractNumId w:val="46"/>
  </w:num>
  <w:num w:numId="19">
    <w:abstractNumId w:val="28"/>
  </w:num>
  <w:num w:numId="20">
    <w:abstractNumId w:val="8"/>
  </w:num>
  <w:num w:numId="21">
    <w:abstractNumId w:val="5"/>
  </w:num>
  <w:num w:numId="22">
    <w:abstractNumId w:val="31"/>
  </w:num>
  <w:num w:numId="23">
    <w:abstractNumId w:val="1"/>
  </w:num>
  <w:num w:numId="24">
    <w:abstractNumId w:val="36"/>
  </w:num>
  <w:num w:numId="25">
    <w:abstractNumId w:val="22"/>
  </w:num>
  <w:num w:numId="26">
    <w:abstractNumId w:val="37"/>
  </w:num>
  <w:num w:numId="27">
    <w:abstractNumId w:val="13"/>
  </w:num>
  <w:num w:numId="28">
    <w:abstractNumId w:val="35"/>
  </w:num>
  <w:num w:numId="29">
    <w:abstractNumId w:val="30"/>
  </w:num>
  <w:num w:numId="30">
    <w:abstractNumId w:val="19"/>
  </w:num>
  <w:num w:numId="31">
    <w:abstractNumId w:val="40"/>
  </w:num>
  <w:num w:numId="32">
    <w:abstractNumId w:val="33"/>
  </w:num>
  <w:num w:numId="33">
    <w:abstractNumId w:val="32"/>
  </w:num>
  <w:num w:numId="34">
    <w:abstractNumId w:val="24"/>
  </w:num>
  <w:num w:numId="35">
    <w:abstractNumId w:val="43"/>
  </w:num>
  <w:num w:numId="36">
    <w:abstractNumId w:val="44"/>
  </w:num>
  <w:num w:numId="37">
    <w:abstractNumId w:val="32"/>
  </w:num>
  <w:num w:numId="38">
    <w:abstractNumId w:val="27"/>
  </w:num>
  <w:num w:numId="39">
    <w:abstractNumId w:val="6"/>
  </w:num>
  <w:num w:numId="40">
    <w:abstractNumId w:val="18"/>
  </w:num>
  <w:num w:numId="41">
    <w:abstractNumId w:val="45"/>
  </w:num>
  <w:num w:numId="42">
    <w:abstractNumId w:val="39"/>
  </w:num>
  <w:num w:numId="43">
    <w:abstractNumId w:val="15"/>
  </w:num>
  <w:num w:numId="44">
    <w:abstractNumId w:val="20"/>
  </w:num>
  <w:num w:numId="45">
    <w:abstractNumId w:val="17"/>
  </w:num>
  <w:num w:numId="46">
    <w:abstractNumId w:val="11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5F"/>
    <w:rsid w:val="00002679"/>
    <w:rsid w:val="00032055"/>
    <w:rsid w:val="00034DB6"/>
    <w:rsid w:val="00040D96"/>
    <w:rsid w:val="0004378C"/>
    <w:rsid w:val="00073793"/>
    <w:rsid w:val="00076BF5"/>
    <w:rsid w:val="00090BFF"/>
    <w:rsid w:val="00096EB0"/>
    <w:rsid w:val="000A59DD"/>
    <w:rsid w:val="000B0A46"/>
    <w:rsid w:val="000B2021"/>
    <w:rsid w:val="000C31D2"/>
    <w:rsid w:val="000C4907"/>
    <w:rsid w:val="000C7710"/>
    <w:rsid w:val="000D0615"/>
    <w:rsid w:val="000E3186"/>
    <w:rsid w:val="000E4D31"/>
    <w:rsid w:val="000F0A4E"/>
    <w:rsid w:val="000F526F"/>
    <w:rsid w:val="00105E46"/>
    <w:rsid w:val="00105FE3"/>
    <w:rsid w:val="001247D7"/>
    <w:rsid w:val="00127CE1"/>
    <w:rsid w:val="00135D4A"/>
    <w:rsid w:val="00136E76"/>
    <w:rsid w:val="00154875"/>
    <w:rsid w:val="00157C20"/>
    <w:rsid w:val="00160B12"/>
    <w:rsid w:val="001629CA"/>
    <w:rsid w:val="0017472B"/>
    <w:rsid w:val="00186CA9"/>
    <w:rsid w:val="00186F4F"/>
    <w:rsid w:val="001A4078"/>
    <w:rsid w:val="001B6A8A"/>
    <w:rsid w:val="001C0A76"/>
    <w:rsid w:val="001C7495"/>
    <w:rsid w:val="001D08DE"/>
    <w:rsid w:val="001D2509"/>
    <w:rsid w:val="00207132"/>
    <w:rsid w:val="00207851"/>
    <w:rsid w:val="0021089D"/>
    <w:rsid w:val="00215D25"/>
    <w:rsid w:val="00233A96"/>
    <w:rsid w:val="002407DC"/>
    <w:rsid w:val="00247FF1"/>
    <w:rsid w:val="002565D3"/>
    <w:rsid w:val="00263825"/>
    <w:rsid w:val="00273565"/>
    <w:rsid w:val="002A48E6"/>
    <w:rsid w:val="002A497B"/>
    <w:rsid w:val="002B36F9"/>
    <w:rsid w:val="002C2448"/>
    <w:rsid w:val="002E039A"/>
    <w:rsid w:val="002F36CD"/>
    <w:rsid w:val="002F612D"/>
    <w:rsid w:val="0030177F"/>
    <w:rsid w:val="00333452"/>
    <w:rsid w:val="003435EF"/>
    <w:rsid w:val="00351351"/>
    <w:rsid w:val="003672DB"/>
    <w:rsid w:val="00375832"/>
    <w:rsid w:val="00376D80"/>
    <w:rsid w:val="00397D3B"/>
    <w:rsid w:val="003B0346"/>
    <w:rsid w:val="003C1B15"/>
    <w:rsid w:val="003C4C64"/>
    <w:rsid w:val="003D20F0"/>
    <w:rsid w:val="003D560E"/>
    <w:rsid w:val="003D74D8"/>
    <w:rsid w:val="003E02D9"/>
    <w:rsid w:val="003F0647"/>
    <w:rsid w:val="003F4BF5"/>
    <w:rsid w:val="00401305"/>
    <w:rsid w:val="004113AB"/>
    <w:rsid w:val="004120D5"/>
    <w:rsid w:val="00424336"/>
    <w:rsid w:val="0042678E"/>
    <w:rsid w:val="0044010B"/>
    <w:rsid w:val="004431CA"/>
    <w:rsid w:val="004457C7"/>
    <w:rsid w:val="00445B74"/>
    <w:rsid w:val="004462A5"/>
    <w:rsid w:val="0044664E"/>
    <w:rsid w:val="00447D6C"/>
    <w:rsid w:val="00461D5F"/>
    <w:rsid w:val="00470293"/>
    <w:rsid w:val="00472CE4"/>
    <w:rsid w:val="004742C1"/>
    <w:rsid w:val="00477DF2"/>
    <w:rsid w:val="004809DA"/>
    <w:rsid w:val="004A1DC4"/>
    <w:rsid w:val="004B0A8B"/>
    <w:rsid w:val="004B762E"/>
    <w:rsid w:val="004C1A99"/>
    <w:rsid w:val="004D0B02"/>
    <w:rsid w:val="004D3341"/>
    <w:rsid w:val="004E3B0C"/>
    <w:rsid w:val="004E4EC3"/>
    <w:rsid w:val="004F54F7"/>
    <w:rsid w:val="004F7740"/>
    <w:rsid w:val="00502E10"/>
    <w:rsid w:val="00514215"/>
    <w:rsid w:val="0051657E"/>
    <w:rsid w:val="00522B82"/>
    <w:rsid w:val="005273E1"/>
    <w:rsid w:val="00557152"/>
    <w:rsid w:val="005658C5"/>
    <w:rsid w:val="0059105A"/>
    <w:rsid w:val="00591B74"/>
    <w:rsid w:val="005B1B0E"/>
    <w:rsid w:val="005B4DA9"/>
    <w:rsid w:val="005C0B61"/>
    <w:rsid w:val="005C4763"/>
    <w:rsid w:val="005D5AF6"/>
    <w:rsid w:val="005E7D5B"/>
    <w:rsid w:val="0060031A"/>
    <w:rsid w:val="00620858"/>
    <w:rsid w:val="00632EB5"/>
    <w:rsid w:val="00654CD4"/>
    <w:rsid w:val="00660AE0"/>
    <w:rsid w:val="006819DB"/>
    <w:rsid w:val="0068200B"/>
    <w:rsid w:val="00685175"/>
    <w:rsid w:val="00690442"/>
    <w:rsid w:val="0069394E"/>
    <w:rsid w:val="006A5F50"/>
    <w:rsid w:val="006A7F0C"/>
    <w:rsid w:val="006B250D"/>
    <w:rsid w:val="006C510C"/>
    <w:rsid w:val="006C61CA"/>
    <w:rsid w:val="006D3B28"/>
    <w:rsid w:val="006E4E67"/>
    <w:rsid w:val="006F482E"/>
    <w:rsid w:val="007005FF"/>
    <w:rsid w:val="007007F9"/>
    <w:rsid w:val="00700A84"/>
    <w:rsid w:val="0071050D"/>
    <w:rsid w:val="00711CC5"/>
    <w:rsid w:val="00713FD0"/>
    <w:rsid w:val="0073452E"/>
    <w:rsid w:val="0074288B"/>
    <w:rsid w:val="00746A20"/>
    <w:rsid w:val="00753C74"/>
    <w:rsid w:val="007575ED"/>
    <w:rsid w:val="00763F50"/>
    <w:rsid w:val="00776135"/>
    <w:rsid w:val="00794F03"/>
    <w:rsid w:val="00794F0A"/>
    <w:rsid w:val="007A71EE"/>
    <w:rsid w:val="007B024A"/>
    <w:rsid w:val="007C25DC"/>
    <w:rsid w:val="007C3E21"/>
    <w:rsid w:val="007C570F"/>
    <w:rsid w:val="007D1420"/>
    <w:rsid w:val="007F2828"/>
    <w:rsid w:val="007F36B6"/>
    <w:rsid w:val="007F65F6"/>
    <w:rsid w:val="00817E1B"/>
    <w:rsid w:val="008309F4"/>
    <w:rsid w:val="00832F83"/>
    <w:rsid w:val="00840658"/>
    <w:rsid w:val="008576CE"/>
    <w:rsid w:val="00860214"/>
    <w:rsid w:val="00860527"/>
    <w:rsid w:val="00881B5F"/>
    <w:rsid w:val="008918A5"/>
    <w:rsid w:val="008961A6"/>
    <w:rsid w:val="008A090C"/>
    <w:rsid w:val="008A7999"/>
    <w:rsid w:val="008B0974"/>
    <w:rsid w:val="008B1219"/>
    <w:rsid w:val="008D460C"/>
    <w:rsid w:val="008D6D31"/>
    <w:rsid w:val="008E32E5"/>
    <w:rsid w:val="00901459"/>
    <w:rsid w:val="00902BFF"/>
    <w:rsid w:val="009173BE"/>
    <w:rsid w:val="00922700"/>
    <w:rsid w:val="009347CD"/>
    <w:rsid w:val="00934B06"/>
    <w:rsid w:val="00935B1C"/>
    <w:rsid w:val="00953E2D"/>
    <w:rsid w:val="00956740"/>
    <w:rsid w:val="00957052"/>
    <w:rsid w:val="009678CF"/>
    <w:rsid w:val="009816E4"/>
    <w:rsid w:val="00984DBF"/>
    <w:rsid w:val="00984EE9"/>
    <w:rsid w:val="00990913"/>
    <w:rsid w:val="0099281D"/>
    <w:rsid w:val="009B21B2"/>
    <w:rsid w:val="009B73D7"/>
    <w:rsid w:val="009C0E47"/>
    <w:rsid w:val="009C51BE"/>
    <w:rsid w:val="009D3427"/>
    <w:rsid w:val="00A018EC"/>
    <w:rsid w:val="00A019DB"/>
    <w:rsid w:val="00A1638F"/>
    <w:rsid w:val="00A466AA"/>
    <w:rsid w:val="00A73E5C"/>
    <w:rsid w:val="00A83880"/>
    <w:rsid w:val="00A86EA4"/>
    <w:rsid w:val="00AB252B"/>
    <w:rsid w:val="00AD4804"/>
    <w:rsid w:val="00AE1BA7"/>
    <w:rsid w:val="00AE6CCF"/>
    <w:rsid w:val="00B2257D"/>
    <w:rsid w:val="00B306D6"/>
    <w:rsid w:val="00B449E4"/>
    <w:rsid w:val="00B450FE"/>
    <w:rsid w:val="00B465C1"/>
    <w:rsid w:val="00B47599"/>
    <w:rsid w:val="00B711FB"/>
    <w:rsid w:val="00B7519B"/>
    <w:rsid w:val="00B7702D"/>
    <w:rsid w:val="00BA0015"/>
    <w:rsid w:val="00BA2CF1"/>
    <w:rsid w:val="00BA70F1"/>
    <w:rsid w:val="00BB1214"/>
    <w:rsid w:val="00BC1DBD"/>
    <w:rsid w:val="00BD7090"/>
    <w:rsid w:val="00BF0296"/>
    <w:rsid w:val="00BF0511"/>
    <w:rsid w:val="00BF642A"/>
    <w:rsid w:val="00BF6954"/>
    <w:rsid w:val="00C04CAC"/>
    <w:rsid w:val="00C1269C"/>
    <w:rsid w:val="00C15A1B"/>
    <w:rsid w:val="00C3251F"/>
    <w:rsid w:val="00C32715"/>
    <w:rsid w:val="00C40CF1"/>
    <w:rsid w:val="00C52773"/>
    <w:rsid w:val="00C70718"/>
    <w:rsid w:val="00C70FEB"/>
    <w:rsid w:val="00C80E2F"/>
    <w:rsid w:val="00C90649"/>
    <w:rsid w:val="00C96A43"/>
    <w:rsid w:val="00C97DE6"/>
    <w:rsid w:val="00CA4881"/>
    <w:rsid w:val="00CA48BF"/>
    <w:rsid w:val="00CA7C2D"/>
    <w:rsid w:val="00CB3048"/>
    <w:rsid w:val="00CD0465"/>
    <w:rsid w:val="00CD3D87"/>
    <w:rsid w:val="00CE124D"/>
    <w:rsid w:val="00CE21C8"/>
    <w:rsid w:val="00CE7F00"/>
    <w:rsid w:val="00D07D42"/>
    <w:rsid w:val="00D115E5"/>
    <w:rsid w:val="00D13BD5"/>
    <w:rsid w:val="00D21862"/>
    <w:rsid w:val="00D32F32"/>
    <w:rsid w:val="00D32F95"/>
    <w:rsid w:val="00D415F4"/>
    <w:rsid w:val="00D60213"/>
    <w:rsid w:val="00D624F6"/>
    <w:rsid w:val="00D71F69"/>
    <w:rsid w:val="00D7791D"/>
    <w:rsid w:val="00D80FFC"/>
    <w:rsid w:val="00D92EC7"/>
    <w:rsid w:val="00D9634A"/>
    <w:rsid w:val="00D96DFF"/>
    <w:rsid w:val="00DA41CA"/>
    <w:rsid w:val="00DA6E35"/>
    <w:rsid w:val="00DA7914"/>
    <w:rsid w:val="00DB31FE"/>
    <w:rsid w:val="00DB33F6"/>
    <w:rsid w:val="00DB58DC"/>
    <w:rsid w:val="00DB5AF7"/>
    <w:rsid w:val="00DC374B"/>
    <w:rsid w:val="00DF6A1C"/>
    <w:rsid w:val="00E311E3"/>
    <w:rsid w:val="00E44EA3"/>
    <w:rsid w:val="00E452B0"/>
    <w:rsid w:val="00E514C5"/>
    <w:rsid w:val="00E710A9"/>
    <w:rsid w:val="00E84785"/>
    <w:rsid w:val="00E87D4E"/>
    <w:rsid w:val="00E96C7F"/>
    <w:rsid w:val="00EB116C"/>
    <w:rsid w:val="00EC0FD7"/>
    <w:rsid w:val="00ED328F"/>
    <w:rsid w:val="00ED448A"/>
    <w:rsid w:val="00EE062B"/>
    <w:rsid w:val="00EE773E"/>
    <w:rsid w:val="00F4095C"/>
    <w:rsid w:val="00F4543D"/>
    <w:rsid w:val="00F51C7E"/>
    <w:rsid w:val="00F53053"/>
    <w:rsid w:val="00F5461E"/>
    <w:rsid w:val="00F759FA"/>
    <w:rsid w:val="00F81BA1"/>
    <w:rsid w:val="00F93493"/>
    <w:rsid w:val="00FA1C52"/>
    <w:rsid w:val="00FA36EE"/>
    <w:rsid w:val="00FA45D6"/>
    <w:rsid w:val="00FB75FC"/>
    <w:rsid w:val="00FC139C"/>
    <w:rsid w:val="00FC5101"/>
    <w:rsid w:val="00FC5FDF"/>
    <w:rsid w:val="00FC66EF"/>
    <w:rsid w:val="00FD7DE8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EF0D"/>
  <w15:docId w15:val="{71EE652A-5334-4B08-BD96-5657E624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1D5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6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347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73793"/>
    <w:pPr>
      <w:keepNext/>
      <w:spacing w:before="240" w:after="60"/>
      <w:outlineLvl w:val="2"/>
    </w:pPr>
    <w:rPr>
      <w:rFonts w:ascii="Arial" w:hAnsi="Arial"/>
      <w:i/>
      <w:szCs w:val="24"/>
    </w:rPr>
  </w:style>
  <w:style w:type="paragraph" w:styleId="Heading4">
    <w:name w:val="heading 4"/>
    <w:basedOn w:val="Normal"/>
    <w:next w:val="BodyText"/>
    <w:link w:val="Heading4Char"/>
    <w:qFormat/>
    <w:rsid w:val="00073793"/>
    <w:pPr>
      <w:keepNext/>
      <w:spacing w:before="240" w:after="60"/>
      <w:outlineLvl w:val="3"/>
    </w:pPr>
    <w:rPr>
      <w:rFonts w:ascii="Arial" w:hAnsi="Arial"/>
      <w:bCs/>
      <w:szCs w:val="22"/>
    </w:rPr>
  </w:style>
  <w:style w:type="paragraph" w:styleId="Heading5">
    <w:name w:val="heading 5"/>
    <w:basedOn w:val="Normal"/>
    <w:next w:val="BodyText"/>
    <w:link w:val="Heading5Char"/>
    <w:qFormat/>
    <w:rsid w:val="00073793"/>
    <w:pPr>
      <w:spacing w:before="240" w:after="60"/>
      <w:outlineLvl w:val="4"/>
    </w:pPr>
    <w:rPr>
      <w:rFonts w:ascii="Arial" w:hAnsi="Arial"/>
      <w:bCs/>
      <w:i/>
      <w:iCs/>
      <w:sz w:val="22"/>
      <w:szCs w:val="22"/>
    </w:rPr>
  </w:style>
  <w:style w:type="paragraph" w:styleId="Heading6">
    <w:name w:val="heading 6"/>
    <w:basedOn w:val="Normal"/>
    <w:next w:val="BodyText"/>
    <w:link w:val="Heading6Char"/>
    <w:qFormat/>
    <w:rsid w:val="00073793"/>
    <w:pPr>
      <w:spacing w:before="240" w:after="60"/>
      <w:outlineLvl w:val="5"/>
    </w:pPr>
    <w:rPr>
      <w:rFonts w:ascii="Arial" w:hAnsi="Arial"/>
      <w:bCs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073793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BodyText"/>
    <w:link w:val="Heading8Char"/>
    <w:qFormat/>
    <w:rsid w:val="00073793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qFormat/>
    <w:rsid w:val="0007379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461D5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461D5F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61D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1D5F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12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rsid w:val="0093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7472B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17472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409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95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095C"/>
    <w:rPr>
      <w:color w:val="0000FF" w:themeColor="hyperlink"/>
      <w:u w:val="single"/>
    </w:rPr>
  </w:style>
  <w:style w:type="paragraph" w:styleId="BodyText">
    <w:name w:val="Body Text"/>
    <w:basedOn w:val="Normal"/>
    <w:link w:val="BodyTextChar1"/>
    <w:uiPriority w:val="99"/>
    <w:rsid w:val="00073793"/>
    <w:pPr>
      <w:spacing w:before="60" w:after="120"/>
    </w:pPr>
    <w:rPr>
      <w:sz w:val="20"/>
    </w:rPr>
  </w:style>
  <w:style w:type="character" w:customStyle="1" w:styleId="BodyTextChar">
    <w:name w:val="Body Text Char"/>
    <w:basedOn w:val="DefaultParagraphFont"/>
    <w:uiPriority w:val="99"/>
    <w:rsid w:val="00073793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073793"/>
    <w:rPr>
      <w:b/>
      <w:bCs/>
      <w:sz w:val="20"/>
    </w:rPr>
  </w:style>
  <w:style w:type="character" w:customStyle="1" w:styleId="BodyTextChar1">
    <w:name w:val="Body Text Char1"/>
    <w:basedOn w:val="DefaultParagraphFont"/>
    <w:link w:val="BodyText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073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73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379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73793"/>
    <w:rPr>
      <w:rFonts w:ascii="Arial" w:eastAsia="Times New Roman" w:hAnsi="Arial" w:cs="Times New Roman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73793"/>
    <w:rPr>
      <w:rFonts w:ascii="Arial" w:eastAsia="Times New Roman" w:hAnsi="Arial" w:cs="Times New Roman"/>
      <w:bCs/>
      <w:sz w:val="24"/>
    </w:rPr>
  </w:style>
  <w:style w:type="character" w:customStyle="1" w:styleId="Heading5Char">
    <w:name w:val="Heading 5 Char"/>
    <w:basedOn w:val="DefaultParagraphFont"/>
    <w:link w:val="Heading5"/>
    <w:rsid w:val="00073793"/>
    <w:rPr>
      <w:rFonts w:ascii="Arial" w:eastAsia="Times New Roman" w:hAnsi="Arial" w:cs="Times New Roman"/>
      <w:bCs/>
      <w:i/>
      <w:iCs/>
    </w:rPr>
  </w:style>
  <w:style w:type="character" w:customStyle="1" w:styleId="Heading6Char">
    <w:name w:val="Heading 6 Char"/>
    <w:basedOn w:val="DefaultParagraphFont"/>
    <w:link w:val="Heading6"/>
    <w:rsid w:val="00073793"/>
    <w:rPr>
      <w:rFonts w:ascii="Arial" w:eastAsia="Times New Roman" w:hAnsi="Arial" w:cs="Times New Roman"/>
      <w:bCs/>
    </w:rPr>
  </w:style>
  <w:style w:type="character" w:customStyle="1" w:styleId="Heading7Char">
    <w:name w:val="Heading 7 Char"/>
    <w:basedOn w:val="DefaultParagraphFont"/>
    <w:link w:val="Heading7"/>
    <w:rsid w:val="000737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737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73793"/>
    <w:rPr>
      <w:rFonts w:ascii="Arial" w:eastAsia="Times New Roman" w:hAnsi="Arial" w:cs="Arial"/>
    </w:rPr>
  </w:style>
  <w:style w:type="paragraph" w:styleId="TOC3">
    <w:name w:val="toc 3"/>
    <w:basedOn w:val="Normal"/>
    <w:next w:val="Normal"/>
    <w:autoRedefine/>
    <w:uiPriority w:val="39"/>
    <w:rsid w:val="00073793"/>
    <w:pPr>
      <w:ind w:left="605"/>
    </w:pPr>
    <w:rPr>
      <w:sz w:val="20"/>
    </w:rPr>
  </w:style>
  <w:style w:type="paragraph" w:styleId="ListBullet">
    <w:name w:val="List Bullet"/>
    <w:basedOn w:val="Normal"/>
    <w:link w:val="ListBulletChar1"/>
    <w:autoRedefine/>
    <w:rsid w:val="00073793"/>
    <w:pPr>
      <w:numPr>
        <w:numId w:val="24"/>
      </w:numPr>
      <w:spacing w:before="60" w:after="60"/>
    </w:pPr>
    <w:rPr>
      <w:rFonts w:eastAsia="Calibri" w:cs="Arial"/>
      <w:sz w:val="20"/>
    </w:rPr>
  </w:style>
  <w:style w:type="paragraph" w:styleId="Subtitle">
    <w:name w:val="Subtitle"/>
    <w:basedOn w:val="Title"/>
    <w:next w:val="BodyText"/>
    <w:link w:val="SubtitleChar"/>
    <w:qFormat/>
    <w:rsid w:val="00073793"/>
    <w:pPr>
      <w:keepNext/>
      <w:keepLines/>
      <w:spacing w:before="60" w:after="120" w:line="340" w:lineRule="atLeast"/>
      <w:jc w:val="left"/>
    </w:pPr>
    <w:rPr>
      <w:rFonts w:ascii="Arial" w:hAnsi="Arial"/>
      <w:b w:val="0"/>
      <w:spacing w:val="-16"/>
      <w:kern w:val="28"/>
      <w:sz w:val="32"/>
    </w:rPr>
  </w:style>
  <w:style w:type="character" w:customStyle="1" w:styleId="SubtitleChar">
    <w:name w:val="Subtitle Char"/>
    <w:basedOn w:val="DefaultParagraphFont"/>
    <w:link w:val="Subtitle"/>
    <w:rsid w:val="00073793"/>
    <w:rPr>
      <w:rFonts w:ascii="Arial" w:eastAsia="Times New Roman" w:hAnsi="Arial" w:cs="Times New Roman"/>
      <w:spacing w:val="-16"/>
      <w:kern w:val="28"/>
      <w:sz w:val="32"/>
      <w:szCs w:val="20"/>
    </w:rPr>
  </w:style>
  <w:style w:type="paragraph" w:customStyle="1" w:styleId="Appendix1">
    <w:name w:val="Appendix 1"/>
    <w:basedOn w:val="Heading1"/>
    <w:next w:val="BodyText"/>
    <w:rsid w:val="00073793"/>
    <w:pPr>
      <w:numPr>
        <w:numId w:val="22"/>
      </w:numPr>
      <w:spacing w:line="276" w:lineRule="auto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  <w:style w:type="paragraph" w:customStyle="1" w:styleId="Appendix2">
    <w:name w:val="Appendix 2"/>
    <w:basedOn w:val="Heading2"/>
    <w:next w:val="BodyText"/>
    <w:rsid w:val="00073793"/>
    <w:pPr>
      <w:keepLines w:val="0"/>
      <w:tabs>
        <w:tab w:val="num" w:pos="432"/>
      </w:tabs>
      <w:spacing w:before="240" w:after="60"/>
      <w:ind w:left="432" w:hanging="432"/>
    </w:pPr>
    <w:rPr>
      <w:rFonts w:ascii="Arial" w:eastAsia="Times New Roman" w:hAnsi="Arial" w:cs="Times New Roman"/>
      <w:bCs w:val="0"/>
      <w:i/>
      <w:color w:val="auto"/>
      <w:sz w:val="28"/>
      <w:szCs w:val="20"/>
    </w:rPr>
  </w:style>
  <w:style w:type="paragraph" w:styleId="Header">
    <w:name w:val="header"/>
    <w:basedOn w:val="Normal"/>
    <w:link w:val="HeaderChar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7379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73793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73793"/>
  </w:style>
  <w:style w:type="paragraph" w:styleId="ListNumber">
    <w:name w:val="List Number"/>
    <w:basedOn w:val="Normal"/>
    <w:rsid w:val="00073793"/>
    <w:pPr>
      <w:numPr>
        <w:numId w:val="16"/>
      </w:numPr>
    </w:pPr>
    <w:rPr>
      <w:sz w:val="20"/>
    </w:rPr>
  </w:style>
  <w:style w:type="paragraph" w:styleId="List">
    <w:name w:val="List"/>
    <w:basedOn w:val="Normal"/>
    <w:rsid w:val="00073793"/>
    <w:pPr>
      <w:spacing w:before="120" w:after="60"/>
      <w:ind w:left="1440" w:hanging="1440"/>
    </w:pPr>
    <w:rPr>
      <w:sz w:val="20"/>
    </w:rPr>
  </w:style>
  <w:style w:type="character" w:styleId="FootnoteReference">
    <w:name w:val="footnote reference"/>
    <w:semiHidden/>
    <w:rsid w:val="00073793"/>
    <w:rPr>
      <w:caps w:val="0"/>
      <w:smallCaps w:val="0"/>
      <w:strike w:val="0"/>
      <w:dstrike w:val="0"/>
      <w:vanish w:val="0"/>
      <w:vertAlign w:val="superscript"/>
    </w:rPr>
  </w:style>
  <w:style w:type="paragraph" w:styleId="List2">
    <w:name w:val="List 2"/>
    <w:basedOn w:val="Normal"/>
    <w:rsid w:val="00073793"/>
    <w:pPr>
      <w:ind w:left="720" w:hanging="36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073793"/>
    <w:pPr>
      <w:ind w:left="691"/>
    </w:pPr>
    <w:rPr>
      <w:sz w:val="20"/>
    </w:rPr>
  </w:style>
  <w:style w:type="paragraph" w:styleId="ListNumber2">
    <w:name w:val="List Number 2"/>
    <w:basedOn w:val="Normal"/>
    <w:rsid w:val="00073793"/>
    <w:pPr>
      <w:numPr>
        <w:numId w:val="17"/>
      </w:numPr>
    </w:pPr>
    <w:rPr>
      <w:sz w:val="20"/>
    </w:rPr>
  </w:style>
  <w:style w:type="character" w:customStyle="1" w:styleId="ListBulletChar1">
    <w:name w:val="List Bullet Char1"/>
    <w:basedOn w:val="DefaultParagraphFont"/>
    <w:link w:val="ListBullet"/>
    <w:rsid w:val="00073793"/>
    <w:rPr>
      <w:rFonts w:ascii="Times New Roman" w:eastAsia="Calibri" w:hAnsi="Times New Roman" w:cs="Arial"/>
      <w:sz w:val="20"/>
      <w:szCs w:val="20"/>
    </w:rPr>
  </w:style>
  <w:style w:type="paragraph" w:styleId="ListBullet2">
    <w:name w:val="List Bullet 2"/>
    <w:basedOn w:val="Normal"/>
    <w:link w:val="ListBullet2Char"/>
    <w:rsid w:val="00073793"/>
    <w:pPr>
      <w:numPr>
        <w:numId w:val="15"/>
      </w:numPr>
    </w:pPr>
    <w:rPr>
      <w:sz w:val="20"/>
    </w:rPr>
  </w:style>
  <w:style w:type="character" w:customStyle="1" w:styleId="CharChar2">
    <w:name w:val="Char Char2"/>
    <w:basedOn w:val="DefaultParagraphFont"/>
    <w:rsid w:val="00073793"/>
    <w:rPr>
      <w:rFonts w:ascii="Arial" w:hAnsi="Arial"/>
      <w:lang w:val="en-US" w:eastAsia="en-US" w:bidi="ar-SA"/>
    </w:rPr>
  </w:style>
  <w:style w:type="paragraph" w:styleId="ListBullet3">
    <w:name w:val="List Bullet 3"/>
    <w:basedOn w:val="Normal"/>
    <w:rsid w:val="00073793"/>
    <w:pPr>
      <w:numPr>
        <w:numId w:val="19"/>
      </w:numPr>
    </w:pPr>
    <w:rPr>
      <w:sz w:val="20"/>
    </w:rPr>
  </w:style>
  <w:style w:type="paragraph" w:styleId="FootnoteText">
    <w:name w:val="footnote text"/>
    <w:basedOn w:val="Normal"/>
    <w:link w:val="FootnoteTextChar"/>
    <w:semiHidden/>
    <w:rsid w:val="00073793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073793"/>
    <w:rPr>
      <w:rFonts w:ascii="Times New Roman" w:eastAsia="Times New Roman" w:hAnsi="Times New Roman" w:cs="Times New Roman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73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379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indentedwithbullet">
    <w:name w:val="Normal indented with bullet"/>
    <w:basedOn w:val="Normal"/>
    <w:rsid w:val="00073793"/>
    <w:pPr>
      <w:numPr>
        <w:numId w:val="20"/>
      </w:numPr>
    </w:pPr>
    <w:rPr>
      <w:rFonts w:ascii="Arial" w:hAnsi="Arial"/>
      <w:sz w:val="22"/>
    </w:rPr>
  </w:style>
  <w:style w:type="table" w:styleId="TableElegant">
    <w:name w:val="Table Elegant"/>
    <w:basedOn w:val="TableNormal"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073793"/>
    <w:pPr>
      <w:spacing w:before="100" w:beforeAutospacing="1" w:after="100" w:afterAutospacing="1"/>
    </w:pPr>
    <w:rPr>
      <w:szCs w:val="24"/>
    </w:rPr>
  </w:style>
  <w:style w:type="paragraph" w:customStyle="1" w:styleId="bullet1">
    <w:name w:val="bullet 1"/>
    <w:basedOn w:val="Normal"/>
    <w:rsid w:val="00073793"/>
    <w:pPr>
      <w:numPr>
        <w:numId w:val="21"/>
      </w:numPr>
      <w:spacing w:before="80" w:after="80"/>
    </w:pPr>
    <w:rPr>
      <w:rFonts w:ascii="Arial" w:hAnsi="Arial"/>
      <w:sz w:val="22"/>
    </w:rPr>
  </w:style>
  <w:style w:type="paragraph" w:customStyle="1" w:styleId="webbody">
    <w:name w:val="webbody"/>
    <w:basedOn w:val="Normal"/>
    <w:rsid w:val="0007379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styleId="ListContinue">
    <w:name w:val="List Continue"/>
    <w:basedOn w:val="Normal"/>
    <w:rsid w:val="00073793"/>
    <w:pPr>
      <w:spacing w:after="120"/>
      <w:ind w:left="360"/>
    </w:pPr>
    <w:rPr>
      <w:sz w:val="20"/>
    </w:rPr>
  </w:style>
  <w:style w:type="paragraph" w:customStyle="1" w:styleId="bullet2">
    <w:name w:val="bullet 2"/>
    <w:basedOn w:val="Normal"/>
    <w:rsid w:val="00073793"/>
    <w:pPr>
      <w:spacing w:before="120" w:after="120"/>
    </w:pPr>
    <w:rPr>
      <w:rFonts w:ascii="Arial" w:hAnsi="Arial"/>
      <w:sz w:val="22"/>
    </w:rPr>
  </w:style>
  <w:style w:type="paragraph" w:styleId="List5">
    <w:name w:val="List 5"/>
    <w:basedOn w:val="Normal"/>
    <w:rsid w:val="00073793"/>
    <w:pPr>
      <w:ind w:left="1800" w:hanging="360"/>
    </w:pPr>
    <w:rPr>
      <w:sz w:val="20"/>
    </w:rPr>
  </w:style>
  <w:style w:type="paragraph" w:styleId="BlockText">
    <w:name w:val="Block Text"/>
    <w:basedOn w:val="Normal"/>
    <w:rsid w:val="00073793"/>
    <w:pPr>
      <w:spacing w:after="120"/>
      <w:ind w:left="1440" w:right="144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3793"/>
    <w:pPr>
      <w:ind w:left="96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073793"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073793"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073793"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73793"/>
    <w:pPr>
      <w:ind w:left="1920"/>
    </w:pPr>
    <w:rPr>
      <w:szCs w:val="24"/>
    </w:rPr>
  </w:style>
  <w:style w:type="character" w:customStyle="1" w:styleId="agendaname1">
    <w:name w:val="agendaname1"/>
    <w:basedOn w:val="DefaultParagraphFont"/>
    <w:rsid w:val="00073793"/>
    <w:rPr>
      <w:rFonts w:ascii="Verdana" w:hAnsi="Verdana" w:hint="default"/>
      <w:b/>
      <w:bCs/>
      <w:color w:val="000099"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07379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07379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BodyText2">
    <w:name w:val="Body Text 2"/>
    <w:basedOn w:val="Normal"/>
    <w:link w:val="BodyText2Char"/>
    <w:rsid w:val="00073793"/>
    <w:pPr>
      <w:spacing w:before="60" w:after="120" w:line="480" w:lineRule="auto"/>
    </w:pPr>
    <w:rPr>
      <w:rFonts w:ascii="Arial" w:hAnsi="Arial"/>
      <w:sz w:val="20"/>
    </w:rPr>
  </w:style>
  <w:style w:type="character" w:customStyle="1" w:styleId="BodyText2Char">
    <w:name w:val="Body Text 2 Char"/>
    <w:basedOn w:val="DefaultParagraphFont"/>
    <w:link w:val="BodyText2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073793"/>
    <w:rPr>
      <w:rFonts w:ascii="Arial" w:eastAsia="Times New Roman" w:hAnsi="Arial" w:cs="Times New Roman"/>
      <w:sz w:val="20"/>
      <w:szCs w:val="20"/>
    </w:rPr>
  </w:style>
  <w:style w:type="paragraph" w:customStyle="1" w:styleId="content">
    <w:name w:val="content"/>
    <w:basedOn w:val="Normal"/>
    <w:rsid w:val="00073793"/>
    <w:pPr>
      <w:spacing w:before="100" w:beforeAutospacing="1" w:after="100" w:afterAutospacing="1"/>
    </w:pPr>
    <w:rPr>
      <w:szCs w:val="24"/>
    </w:rPr>
  </w:style>
  <w:style w:type="character" w:customStyle="1" w:styleId="content1">
    <w:name w:val="content1"/>
    <w:basedOn w:val="DefaultParagraphFont"/>
    <w:rsid w:val="00073793"/>
  </w:style>
  <w:style w:type="character" w:customStyle="1" w:styleId="toctoggle">
    <w:name w:val="toctoggle"/>
    <w:basedOn w:val="DefaultParagraphFont"/>
    <w:rsid w:val="00073793"/>
  </w:style>
  <w:style w:type="character" w:customStyle="1" w:styleId="tocnumber">
    <w:name w:val="tocnumber"/>
    <w:basedOn w:val="DefaultParagraphFont"/>
    <w:rsid w:val="00073793"/>
  </w:style>
  <w:style w:type="character" w:customStyle="1" w:styleId="toctext">
    <w:name w:val="toctext"/>
    <w:basedOn w:val="DefaultParagraphFont"/>
    <w:rsid w:val="00073793"/>
  </w:style>
  <w:style w:type="character" w:customStyle="1" w:styleId="editsection">
    <w:name w:val="editsection"/>
    <w:basedOn w:val="DefaultParagraphFont"/>
    <w:rsid w:val="00073793"/>
  </w:style>
  <w:style w:type="character" w:customStyle="1" w:styleId="mw-headline">
    <w:name w:val="mw-headline"/>
    <w:basedOn w:val="DefaultParagraphFont"/>
    <w:rsid w:val="00073793"/>
  </w:style>
  <w:style w:type="character" w:customStyle="1" w:styleId="ListBullet2Char">
    <w:name w:val="List Bullet 2 Char"/>
    <w:basedOn w:val="DefaultParagraphFont"/>
    <w:link w:val="ListBullet2"/>
    <w:rsid w:val="00073793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073793"/>
    <w:pPr>
      <w:spacing w:before="60" w:after="120"/>
    </w:pPr>
    <w:rPr>
      <w:rFonts w:ascii="Arial" w:hAnsi="Arial"/>
      <w:sz w:val="18"/>
      <w:szCs w:val="16"/>
    </w:rPr>
  </w:style>
  <w:style w:type="character" w:customStyle="1" w:styleId="BodyText3Char">
    <w:name w:val="Body Text 3 Char"/>
    <w:basedOn w:val="DefaultParagraphFont"/>
    <w:link w:val="BodyText3"/>
    <w:rsid w:val="00073793"/>
    <w:rPr>
      <w:rFonts w:ascii="Arial" w:eastAsia="Times New Roman" w:hAnsi="Arial" w:cs="Times New Roman"/>
      <w:sz w:val="18"/>
      <w:szCs w:val="16"/>
    </w:rPr>
  </w:style>
  <w:style w:type="paragraph" w:styleId="BodyTextIndent">
    <w:name w:val="Body Text Indent"/>
    <w:basedOn w:val="Normal"/>
    <w:link w:val="BodyTextIndentChar"/>
    <w:rsid w:val="00073793"/>
    <w:pPr>
      <w:spacing w:before="60" w:after="120"/>
      <w:ind w:left="360"/>
    </w:pPr>
    <w:rPr>
      <w:rFonts w:ascii="Arial" w:hAnsi="Arial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073793"/>
    <w:rPr>
      <w:rFonts w:ascii="Arial" w:eastAsia="Times New Roman" w:hAnsi="Arial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073793"/>
    <w:pPr>
      <w:spacing w:before="60" w:after="120"/>
      <w:ind w:left="360"/>
    </w:pPr>
    <w:rPr>
      <w:rFonts w:ascii="Arial" w:hAnsi="Arial"/>
      <w:sz w:val="18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73793"/>
    <w:rPr>
      <w:rFonts w:ascii="Arial" w:eastAsia="Times New Roman" w:hAnsi="Arial" w:cs="Times New Roman"/>
      <w:sz w:val="18"/>
      <w:szCs w:val="16"/>
    </w:rPr>
  </w:style>
  <w:style w:type="paragraph" w:customStyle="1" w:styleId="Appendix3">
    <w:name w:val="Appendix 3"/>
    <w:basedOn w:val="Heading3"/>
    <w:next w:val="BodyText"/>
    <w:rsid w:val="00073793"/>
    <w:pPr>
      <w:tabs>
        <w:tab w:val="num" w:pos="432"/>
      </w:tabs>
      <w:ind w:left="432" w:hanging="432"/>
    </w:pPr>
  </w:style>
  <w:style w:type="character" w:styleId="Strong">
    <w:name w:val="Strong"/>
    <w:basedOn w:val="DefaultParagraphFont"/>
    <w:qFormat/>
    <w:rsid w:val="00073793"/>
    <w:rPr>
      <w:b/>
      <w:bCs/>
    </w:rPr>
  </w:style>
  <w:style w:type="character" w:customStyle="1" w:styleId="ListBulletChar">
    <w:name w:val="List Bullet Char"/>
    <w:basedOn w:val="DefaultParagraphFont"/>
    <w:rsid w:val="00073793"/>
    <w:rPr>
      <w:rFonts w:ascii="Arial" w:hAnsi="Arial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073793"/>
    <w:rPr>
      <w:color w:val="800080"/>
      <w:u w:val="single"/>
    </w:rPr>
  </w:style>
  <w:style w:type="paragraph" w:customStyle="1" w:styleId="Liistb">
    <w:name w:val="Liist b"/>
    <w:basedOn w:val="BodyText"/>
    <w:qFormat/>
    <w:rsid w:val="00073793"/>
  </w:style>
  <w:style w:type="paragraph" w:styleId="ListNumber3">
    <w:name w:val="List Number 3"/>
    <w:basedOn w:val="Normal"/>
    <w:rsid w:val="00073793"/>
    <w:pPr>
      <w:numPr>
        <w:numId w:val="23"/>
      </w:numPr>
      <w:contextualSpacing/>
    </w:pPr>
    <w:rPr>
      <w:sz w:val="20"/>
    </w:rPr>
  </w:style>
  <w:style w:type="paragraph" w:customStyle="1" w:styleId="Paragraph">
    <w:name w:val="Paragraph"/>
    <w:basedOn w:val="Normal"/>
    <w:link w:val="ParagraphChar"/>
    <w:uiPriority w:val="99"/>
    <w:rsid w:val="00073793"/>
    <w:pPr>
      <w:spacing w:before="120" w:after="120"/>
      <w:ind w:left="1440"/>
      <w:jc w:val="both"/>
    </w:pPr>
    <w:rPr>
      <w:sz w:val="22"/>
      <w:szCs w:val="22"/>
    </w:rPr>
  </w:style>
  <w:style w:type="character" w:customStyle="1" w:styleId="ParagraphChar">
    <w:name w:val="Paragraph Char"/>
    <w:basedOn w:val="DefaultParagraphFont"/>
    <w:link w:val="Paragraph"/>
    <w:uiPriority w:val="99"/>
    <w:rsid w:val="00073793"/>
    <w:rPr>
      <w:rFonts w:ascii="Times New Roman" w:eastAsia="Times New Roman" w:hAnsi="Times New Roman" w:cs="Times New Roman"/>
    </w:rPr>
  </w:style>
  <w:style w:type="numbering" w:customStyle="1" w:styleId="ParagraphList71">
    <w:name w:val="Paragraph List71"/>
    <w:rsid w:val="00073793"/>
    <w:pPr>
      <w:numPr>
        <w:numId w:val="25"/>
      </w:numPr>
    </w:pPr>
  </w:style>
  <w:style w:type="paragraph" w:customStyle="1" w:styleId="Default">
    <w:name w:val="Default"/>
    <w:rsid w:val="000737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73793"/>
    <w:rPr>
      <w:rFonts w:ascii="Times New Roman" w:eastAsia="Times New Roman" w:hAnsi="Times New Roman" w:cs="Times New Roman"/>
      <w:sz w:val="24"/>
      <w:szCs w:val="20"/>
    </w:rPr>
  </w:style>
  <w:style w:type="paragraph" w:customStyle="1" w:styleId="xl66">
    <w:name w:val="xl6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67">
    <w:name w:val="xl67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68">
    <w:name w:val="xl68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69">
    <w:name w:val="xl69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0">
    <w:name w:val="xl70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1">
    <w:name w:val="xl71"/>
    <w:basedOn w:val="Normal"/>
    <w:rsid w:val="00073793"/>
    <w:pPr>
      <w:spacing w:before="100" w:beforeAutospacing="1" w:after="100" w:afterAutospacing="1"/>
      <w:jc w:val="right"/>
      <w:textAlignment w:val="top"/>
    </w:pPr>
    <w:rPr>
      <w:b/>
      <w:bCs/>
      <w:szCs w:val="24"/>
    </w:rPr>
  </w:style>
  <w:style w:type="paragraph" w:customStyle="1" w:styleId="xl72">
    <w:name w:val="xl7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73">
    <w:name w:val="xl73"/>
    <w:basedOn w:val="Normal"/>
    <w:rsid w:val="0007379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74">
    <w:name w:val="xl7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75">
    <w:name w:val="xl75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customStyle="1" w:styleId="xl76">
    <w:name w:val="xl76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7">
    <w:name w:val="xl77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2"/>
      <w:szCs w:val="32"/>
    </w:rPr>
  </w:style>
  <w:style w:type="paragraph" w:customStyle="1" w:styleId="xl78">
    <w:name w:val="xl78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79">
    <w:name w:val="xl79"/>
    <w:basedOn w:val="Normal"/>
    <w:rsid w:val="00073793"/>
    <w:pPr>
      <w:spacing w:before="100" w:beforeAutospacing="1" w:after="100" w:afterAutospacing="1"/>
      <w:textAlignment w:val="top"/>
    </w:pPr>
    <w:rPr>
      <w:sz w:val="36"/>
      <w:szCs w:val="36"/>
    </w:rPr>
  </w:style>
  <w:style w:type="paragraph" w:customStyle="1" w:styleId="xl80">
    <w:name w:val="xl80"/>
    <w:basedOn w:val="Normal"/>
    <w:rsid w:val="00073793"/>
    <w:pPr>
      <w:spacing w:before="100" w:beforeAutospacing="1" w:after="100" w:afterAutospacing="1"/>
      <w:textAlignment w:val="top"/>
    </w:pPr>
    <w:rPr>
      <w:b/>
      <w:bCs/>
      <w:sz w:val="36"/>
      <w:szCs w:val="36"/>
    </w:rPr>
  </w:style>
  <w:style w:type="paragraph" w:customStyle="1" w:styleId="xl81">
    <w:name w:val="xl81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2">
    <w:name w:val="xl82"/>
    <w:basedOn w:val="Normal"/>
    <w:rsid w:val="00073793"/>
    <w:pPr>
      <w:spacing w:before="100" w:beforeAutospacing="1" w:after="100" w:afterAutospacing="1"/>
      <w:textAlignment w:val="top"/>
    </w:pPr>
    <w:rPr>
      <w:szCs w:val="24"/>
    </w:rPr>
  </w:style>
  <w:style w:type="paragraph" w:customStyle="1" w:styleId="xl83">
    <w:name w:val="xl83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paragraph" w:customStyle="1" w:styleId="xl84">
    <w:name w:val="xl84"/>
    <w:basedOn w:val="Normal"/>
    <w:rsid w:val="00073793"/>
    <w:pPr>
      <w:spacing w:before="100" w:beforeAutospacing="1" w:after="100" w:afterAutospacing="1"/>
      <w:textAlignment w:val="top"/>
    </w:pPr>
    <w:rPr>
      <w:i/>
      <w:iCs/>
      <w:szCs w:val="24"/>
    </w:rPr>
  </w:style>
  <w:style w:type="paragraph" w:customStyle="1" w:styleId="xl85">
    <w:name w:val="xl85"/>
    <w:basedOn w:val="Normal"/>
    <w:rsid w:val="00073793"/>
    <w:pPr>
      <w:spacing w:before="100" w:beforeAutospacing="1" w:after="100" w:afterAutospacing="1"/>
      <w:textAlignment w:val="top"/>
    </w:pPr>
    <w:rPr>
      <w:b/>
      <w:bCs/>
      <w:szCs w:val="24"/>
    </w:rPr>
  </w:style>
  <w:style w:type="table" w:customStyle="1" w:styleId="TableGrid1">
    <w:name w:val="Table Grid1"/>
    <w:basedOn w:val="TableNormal"/>
    <w:uiPriority w:val="59"/>
    <w:rsid w:val="0007379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73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7379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3793"/>
    <w:rPr>
      <w:rFonts w:ascii="Calibri" w:hAnsi="Calibri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073793"/>
  </w:style>
  <w:style w:type="paragraph" w:customStyle="1" w:styleId="RNormal">
    <w:name w:val="RNormal"/>
    <w:basedOn w:val="Normal"/>
    <w:link w:val="RNormalChar1"/>
    <w:rsid w:val="00073793"/>
    <w:pPr>
      <w:spacing w:before="120" w:after="120"/>
    </w:pPr>
    <w:rPr>
      <w:color w:val="000000"/>
      <w:szCs w:val="24"/>
    </w:rPr>
  </w:style>
  <w:style w:type="character" w:customStyle="1" w:styleId="RNormalChar1">
    <w:name w:val="RNormal Char1"/>
    <w:basedOn w:val="DefaultParagraphFont"/>
    <w:link w:val="RNormal"/>
    <w:locked/>
    <w:rsid w:val="0007379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Bullet">
    <w:name w:val="RBullet"/>
    <w:basedOn w:val="Normal"/>
    <w:link w:val="RBulletChar"/>
    <w:rsid w:val="00073793"/>
    <w:pPr>
      <w:tabs>
        <w:tab w:val="num" w:pos="720"/>
      </w:tabs>
      <w:spacing w:before="60" w:after="60"/>
      <w:ind w:left="720" w:hanging="360"/>
    </w:pPr>
    <w:rPr>
      <w:color w:val="000000"/>
      <w:szCs w:val="22"/>
    </w:rPr>
  </w:style>
  <w:style w:type="character" w:customStyle="1" w:styleId="RBulletChar">
    <w:name w:val="RBullet Char"/>
    <w:basedOn w:val="DefaultParagraphFont"/>
    <w:link w:val="RBullet"/>
    <w:locked/>
    <w:rsid w:val="00073793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2">
    <w:name w:val="Table Grid2"/>
    <w:basedOn w:val="TableNormal"/>
    <w:next w:val="TableGrid"/>
    <w:uiPriority w:val="59"/>
    <w:rsid w:val="0007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0E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99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479">
          <w:marLeft w:val="135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374">
          <w:marLeft w:val="135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cam@g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781D-20BE-491F-B5A4-287406D7A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Rohrbach</dc:creator>
  <cp:lastModifiedBy>Celeste Burley</cp:lastModifiedBy>
  <cp:revision>2</cp:revision>
  <dcterms:created xsi:type="dcterms:W3CDTF">2017-09-18T23:24:00Z</dcterms:created>
  <dcterms:modified xsi:type="dcterms:W3CDTF">2017-09-18T23:24:00Z</dcterms:modified>
</cp:coreProperties>
</file>