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0E" w:rsidRDefault="0018080E" w:rsidP="0018080E">
      <w:pPr>
        <w:pStyle w:val="Heading"/>
        <w:pBdr>
          <w:top w:val="single" w:sz="4" w:space="1" w:color="auto"/>
          <w:bottom w:val="single" w:sz="4" w:space="1" w:color="auto"/>
        </w:pBdr>
        <w:jc w:val="left"/>
      </w:pPr>
      <w:bookmarkStart w:id="0" w:name="_Toc394673873"/>
      <w:bookmarkStart w:id="1" w:name="_Toc391384402"/>
      <w:bookmarkStart w:id="2" w:name="_GoBack"/>
      <w:bookmarkEnd w:id="2"/>
      <w:r>
        <w:tab/>
      </w:r>
    </w:p>
    <w:p w:rsidR="0018080E" w:rsidRDefault="0018080E" w:rsidP="0018080E">
      <w:pPr>
        <w:pStyle w:val="Heading"/>
        <w:pBdr>
          <w:top w:val="single" w:sz="4" w:space="1" w:color="auto"/>
          <w:bottom w:val="single" w:sz="4" w:space="1" w:color="auto"/>
        </w:pBdr>
      </w:pPr>
      <w:bookmarkStart w:id="3" w:name="__RefHeading__1122_1503507204"/>
      <w:bookmarkEnd w:id="3"/>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024826" w:rsidRDefault="0018080E" w:rsidP="0018080E">
      <w:pPr>
        <w:pBdr>
          <w:top w:val="single" w:sz="4" w:space="1" w:color="auto"/>
          <w:bottom w:val="single" w:sz="4" w:space="1" w:color="auto"/>
        </w:pBdr>
        <w:jc w:val="center"/>
        <w:rPr>
          <w:rFonts w:cs="Arial"/>
          <w:b/>
          <w:sz w:val="32"/>
        </w:rPr>
      </w:pPr>
      <w:r>
        <w:rPr>
          <w:rFonts w:cs="Arial"/>
          <w:b/>
          <w:sz w:val="32"/>
        </w:rPr>
        <w:t>Experience Document 3</w:t>
      </w:r>
    </w:p>
    <w:p w:rsidR="0018080E" w:rsidRDefault="00ED338A" w:rsidP="0018080E">
      <w:pPr>
        <w:pBdr>
          <w:top w:val="single" w:sz="4" w:space="1" w:color="auto"/>
          <w:bottom w:val="single" w:sz="4" w:space="1" w:color="auto"/>
        </w:pBdr>
        <w:jc w:val="center"/>
        <w:rPr>
          <w:rFonts w:cs="Arial"/>
          <w:b/>
          <w:sz w:val="32"/>
        </w:rPr>
      </w:pPr>
      <w:r>
        <w:rPr>
          <w:rFonts w:cs="Arial"/>
          <w:b/>
          <w:sz w:val="32"/>
        </w:rPr>
        <w:t>Bit Order</w:t>
      </w:r>
      <w:r w:rsidR="00024826">
        <w:rPr>
          <w:rFonts w:cs="Arial"/>
          <w:b/>
          <w:sz w:val="32"/>
        </w:rPr>
        <w:t xml:space="preserve"> and Encodings</w:t>
      </w:r>
    </w:p>
    <w:p w:rsidR="0018080E" w:rsidRDefault="0018080E" w:rsidP="0018080E">
      <w:pPr>
        <w:pBdr>
          <w:top w:val="single" w:sz="4" w:space="1" w:color="auto"/>
          <w:bottom w:val="single" w:sz="4" w:space="1" w:color="auto"/>
        </w:pBdr>
        <w:jc w:val="center"/>
        <w:rPr>
          <w:rFonts w:cs="Arial"/>
          <w:b/>
          <w:sz w:val="32"/>
        </w:rPr>
      </w:pPr>
    </w:p>
    <w:p w:rsidR="0018080E" w:rsidRDefault="0018080E" w:rsidP="0018080E">
      <w:pPr>
        <w:rPr>
          <w:rFonts w:cs="Arial"/>
        </w:rPr>
      </w:pPr>
    </w:p>
    <w:bookmarkEnd w:id="0"/>
    <w:bookmarkEnd w:id="1"/>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proofErr w:type="gramStart"/>
      <w:r w:rsidRPr="00F80E82">
        <w:t>Copyright © Open Grid Forum (201</w:t>
      </w:r>
      <w:r w:rsidR="00EF6FE9">
        <w:t>5</w:t>
      </w:r>
      <w:r w:rsidRPr="00F80E82">
        <w:t>).</w:t>
      </w:r>
      <w:proofErr w:type="gramEnd"/>
      <w:r w:rsidRPr="00F80E82">
        <w:t xml:space="preserve">  Some Rights Reserved.  Distribution is unlimited.</w:t>
      </w:r>
    </w:p>
    <w:p w:rsidR="00B946CF" w:rsidRPr="00F80E82" w:rsidRDefault="00B946CF" w:rsidP="00F80E82"/>
    <w:p w:rsidR="00B946CF" w:rsidRPr="00F80E82" w:rsidRDefault="00B946CF" w:rsidP="00F80E82">
      <w:bookmarkStart w:id="4" w:name="_Ref525097868"/>
      <w:bookmarkStart w:id="5" w:name="_Toc384991124"/>
      <w:bookmarkStart w:id="6" w:name="__RefHeading__1762_906098299"/>
      <w:bookmarkEnd w:id="4"/>
      <w:bookmarkEnd w:id="5"/>
      <w:r w:rsidRPr="00F80E82">
        <w:rPr>
          <w:u w:val="single"/>
        </w:rPr>
        <w:t>Abstract</w:t>
      </w:r>
      <w:bookmarkEnd w:id="6"/>
    </w:p>
    <w:p w:rsidR="0018080E" w:rsidRDefault="0018080E" w:rsidP="0018080E">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provides</w:t>
      </w:r>
      <w:r>
        <w:rPr>
          <w:rFonts w:eastAsia="Arial" w:cs="Arial"/>
        </w:rPr>
        <w:t xml:space="preserve"> experience </w:t>
      </w:r>
      <w:r>
        <w:rPr>
          <w:rFonts w:cs="Arial"/>
        </w:rPr>
        <w:t>information</w:t>
      </w:r>
      <w:r>
        <w:rPr>
          <w:rFonts w:eastAsia="Arial" w:cs="Arial"/>
        </w:rPr>
        <w:t xml:space="preserve"> </w:t>
      </w:r>
      <w:r>
        <w:rPr>
          <w:rFonts w:cs="Arial"/>
        </w:rPr>
        <w:t>to</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community</w:t>
      </w:r>
      <w:r>
        <w:rPr>
          <w:rFonts w:eastAsia="Arial" w:cs="Arial"/>
        </w:rPr>
        <w:t xml:space="preserve"> </w:t>
      </w:r>
      <w:r>
        <w:rPr>
          <w:rFonts w:cs="Arial"/>
        </w:rPr>
        <w:t>on</w:t>
      </w:r>
      <w:r>
        <w:rPr>
          <w:rFonts w:eastAsia="Arial" w:cs="Arial"/>
        </w:rPr>
        <w:t xml:space="preserve"> </w:t>
      </w:r>
      <w:r>
        <w:rPr>
          <w:rFonts w:cs="Arial"/>
        </w:rPr>
        <w:t>the</w:t>
      </w:r>
      <w:r>
        <w:rPr>
          <w:rFonts w:eastAsia="Arial" w:cs="Arial"/>
        </w:rPr>
        <w:t xml:space="preserve"> original </w:t>
      </w:r>
      <w:r>
        <w:rPr>
          <w:rFonts w:cs="Arial"/>
        </w:rPr>
        <w:t>Data</w:t>
      </w:r>
      <w:r>
        <w:rPr>
          <w:rFonts w:eastAsia="Arial" w:cs="Arial"/>
        </w:rPr>
        <w:t xml:space="preserve"> </w:t>
      </w:r>
      <w:r>
        <w:rPr>
          <w:rFonts w:cs="Arial"/>
        </w:rPr>
        <w:t>Format</w:t>
      </w:r>
      <w:r>
        <w:rPr>
          <w:rFonts w:eastAsia="Arial" w:cs="Arial"/>
        </w:rPr>
        <w:t xml:space="preserve"> </w:t>
      </w:r>
      <w:r>
        <w:rPr>
          <w:rFonts w:cs="Arial"/>
        </w:rPr>
        <w:t>Description</w:t>
      </w:r>
      <w:r>
        <w:rPr>
          <w:rFonts w:eastAsia="Arial" w:cs="Arial"/>
        </w:rPr>
        <w:t xml:space="preserve"> </w:t>
      </w:r>
      <w:r>
        <w:rPr>
          <w:rFonts w:cs="Arial"/>
        </w:rPr>
        <w:t>Language</w:t>
      </w:r>
      <w:r>
        <w:rPr>
          <w:rFonts w:eastAsia="Arial" w:cs="Arial"/>
        </w:rPr>
        <w:t xml:space="preserve"> </w:t>
      </w:r>
      <w:r>
        <w:rPr>
          <w:rFonts w:cs="Arial"/>
        </w:rPr>
        <w:t>(DFDL)</w:t>
      </w:r>
      <w:r>
        <w:rPr>
          <w:rFonts w:eastAsia="Arial" w:cs="Arial"/>
        </w:rPr>
        <w:t xml:space="preserve"> </w:t>
      </w:r>
      <w:r>
        <w:rPr>
          <w:rFonts w:cs="Arial"/>
        </w:rPr>
        <w:t>1.0</w:t>
      </w:r>
      <w:r>
        <w:rPr>
          <w:rFonts w:eastAsia="Arial" w:cs="Arial"/>
        </w:rPr>
        <w:t xml:space="preserve"> </w:t>
      </w:r>
      <w:r>
        <w:rPr>
          <w:rFonts w:cs="Arial"/>
        </w:rPr>
        <w:t>specification</w:t>
      </w:r>
      <w:r>
        <w:rPr>
          <w:rFonts w:eastAsia="Arial" w:cs="Arial"/>
        </w:rPr>
        <w:t xml:space="preserve"> </w:t>
      </w:r>
      <w:r>
        <w:rPr>
          <w:rFonts w:cs="Arial"/>
        </w:rPr>
        <w:t>(GFD-P-R.174).</w:t>
      </w:r>
    </w:p>
    <w:p w:rsidR="00B946CF" w:rsidRPr="00F80E82" w:rsidRDefault="00B946CF" w:rsidP="00F80E82">
      <w:r w:rsidRPr="00F80E82">
        <w:t>Modeling a MIL-STD-2045 header in DFDL v1.0 is not possible without the addition of new capabilities</w:t>
      </w:r>
      <w:r w:rsidR="00024826">
        <w:t xml:space="preserve"> for specifying bit order and non-standard encodings</w:t>
      </w:r>
      <w:r w:rsidRPr="00F80E82">
        <w:t xml:space="preserve">. There are many related military-standard binary data formats which are similar, and so cannot be modeled in </w:t>
      </w:r>
      <w:proofErr w:type="spellStart"/>
      <w:r w:rsidRPr="00F80E82">
        <w:t>DFDL.This</w:t>
      </w:r>
      <w:proofErr w:type="spellEnd"/>
      <w:r w:rsidRPr="00F80E82">
        <w:t xml:space="preserve"> document describes</w:t>
      </w:r>
      <w:r w:rsidR="006414DA">
        <w:t xml:space="preserve"> the </w:t>
      </w:r>
      <w:r w:rsidRPr="00F80E82">
        <w:t>new properties and property values</w:t>
      </w:r>
      <w:r w:rsidR="000E7712">
        <w:t xml:space="preserve"> that are required</w:t>
      </w:r>
      <w:r w:rsidR="006414DA">
        <w:t xml:space="preserve"> to successfully model this format</w:t>
      </w:r>
      <w:r w:rsidRPr="00F80E82">
        <w:t>.</w:t>
      </w:r>
    </w:p>
    <w:p w:rsidR="0068347B" w:rsidRDefault="0068347B" w:rsidP="0068347B">
      <w:pPr>
        <w:rPr>
          <w:rFonts w:cs="Arial"/>
        </w:rPr>
      </w:pPr>
      <w:r>
        <w:rPr>
          <w:rFonts w:cs="Arial"/>
        </w:rPr>
        <w:t xml:space="preserve">All </w:t>
      </w:r>
      <w:r w:rsidR="00024826">
        <w:rPr>
          <w:rFonts w:cs="Arial"/>
        </w:rPr>
        <w:t xml:space="preserve">resulting </w:t>
      </w:r>
      <w:r>
        <w:rPr>
          <w:rFonts w:cs="Arial"/>
        </w:rPr>
        <w:t>errata have been incorporated into a revised Data Format Description Language (DFDL) 1.0 specification (GFD-P-R.207)</w:t>
      </w:r>
      <w:r w:rsidR="00024826">
        <w:rPr>
          <w:rFonts w:cs="Arial"/>
        </w:rPr>
        <w:t xml:space="preserve"> which obsoletes GFD-P-R.174</w:t>
      </w:r>
      <w:r>
        <w:rPr>
          <w:rFonts w:cs="Arial"/>
        </w:rPr>
        <w:t>.</w:t>
      </w:r>
    </w:p>
    <w:p w:rsidR="00661680" w:rsidRDefault="00C76961" w:rsidP="00661680">
      <w:pPr>
        <w:rPr>
          <w:b/>
        </w:rPr>
      </w:pPr>
      <w:r>
        <w:br w:type="page"/>
      </w:r>
      <w:bookmarkStart w:id="7" w:name="_Toc384991125"/>
      <w:bookmarkStart w:id="8" w:name="_Toc393282801"/>
      <w:bookmarkStart w:id="9" w:name="_Toc384991126"/>
      <w:bookmarkStart w:id="10" w:name="_Toc394673874"/>
      <w:bookmarkEnd w:id="7"/>
      <w:bookmarkEnd w:id="8"/>
      <w:bookmarkEnd w:id="9"/>
      <w:r w:rsidR="00661680" w:rsidRPr="00661680">
        <w:rPr>
          <w:b/>
        </w:rPr>
        <w:lastRenderedPageBreak/>
        <w:t>Contents</w:t>
      </w:r>
    </w:p>
    <w:p w:rsidR="009B52CB" w:rsidRDefault="00661680">
      <w:pPr>
        <w:pStyle w:val="TOC1"/>
        <w:tabs>
          <w:tab w:val="left" w:pos="400"/>
          <w:tab w:val="right" w:leader="dot" w:pos="8630"/>
        </w:tabs>
        <w:rPr>
          <w:rFonts w:asciiTheme="minorHAnsi" w:eastAsiaTheme="minorEastAsia" w:hAnsiTheme="minorHAnsi" w:cstheme="minorBidi"/>
          <w:noProof/>
          <w:sz w:val="22"/>
          <w:szCs w:val="22"/>
          <w:lang w:val="en-GB" w:eastAsia="en-GB"/>
        </w:rPr>
      </w:pPr>
      <w:r>
        <w:rPr>
          <w:b/>
        </w:rPr>
        <w:fldChar w:fldCharType="begin"/>
      </w:r>
      <w:r w:rsidRPr="00661680">
        <w:rPr>
          <w:b/>
        </w:rPr>
        <w:instrText xml:space="preserve"> TOC \o "1-3" \h \z \u </w:instrText>
      </w:r>
      <w:r>
        <w:rPr>
          <w:b/>
        </w:rPr>
        <w:fldChar w:fldCharType="separate"/>
      </w:r>
      <w:hyperlink w:anchor="_Toc396997400" w:history="1">
        <w:r w:rsidR="009B52CB" w:rsidRPr="009F79BC">
          <w:rPr>
            <w:rStyle w:val="Hyperlink"/>
            <w:noProof/>
          </w:rPr>
          <w:t>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Introduction</w:t>
        </w:r>
        <w:r w:rsidR="009B52CB">
          <w:rPr>
            <w:noProof/>
            <w:webHidden/>
          </w:rPr>
          <w:tab/>
        </w:r>
        <w:r w:rsidR="009B52CB">
          <w:rPr>
            <w:noProof/>
            <w:webHidden/>
          </w:rPr>
          <w:fldChar w:fldCharType="begin"/>
        </w:r>
        <w:r w:rsidR="009B52CB">
          <w:rPr>
            <w:noProof/>
            <w:webHidden/>
          </w:rPr>
          <w:instrText xml:space="preserve"> PAGEREF _Toc396997400 \h </w:instrText>
        </w:r>
        <w:r w:rsidR="009B52CB">
          <w:rPr>
            <w:noProof/>
            <w:webHidden/>
          </w:rPr>
        </w:r>
        <w:r w:rsidR="009B52CB">
          <w:rPr>
            <w:noProof/>
            <w:webHidden/>
          </w:rPr>
          <w:fldChar w:fldCharType="separate"/>
        </w:r>
        <w:r w:rsidR="00632266">
          <w:rPr>
            <w:noProof/>
            <w:webHidden/>
          </w:rPr>
          <w:t>3</w:t>
        </w:r>
        <w:r w:rsidR="009B52CB">
          <w:rPr>
            <w:noProof/>
            <w:webHidden/>
          </w:rPr>
          <w:fldChar w:fldCharType="end"/>
        </w:r>
      </w:hyperlink>
    </w:p>
    <w:p w:rsidR="009B52CB" w:rsidRDefault="0063226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13" w:history="1">
        <w:r w:rsidR="009B52CB" w:rsidRPr="009F79BC">
          <w:rPr>
            <w:rStyle w:val="Hyperlink"/>
            <w:noProof/>
          </w:rPr>
          <w:t>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property dfdl:bitOrder</w:t>
        </w:r>
        <w:r w:rsidR="009B52CB">
          <w:rPr>
            <w:noProof/>
            <w:webHidden/>
          </w:rPr>
          <w:tab/>
        </w:r>
        <w:r w:rsidR="009B52CB">
          <w:rPr>
            <w:noProof/>
            <w:webHidden/>
          </w:rPr>
          <w:fldChar w:fldCharType="begin"/>
        </w:r>
        <w:r w:rsidR="009B52CB">
          <w:rPr>
            <w:noProof/>
            <w:webHidden/>
          </w:rPr>
          <w:instrText xml:space="preserve"> PAGEREF _Toc396997413 \h </w:instrText>
        </w:r>
        <w:r w:rsidR="009B52CB">
          <w:rPr>
            <w:noProof/>
            <w:webHidden/>
          </w:rPr>
        </w:r>
        <w:r w:rsidR="009B52CB">
          <w:rPr>
            <w:noProof/>
            <w:webHidden/>
          </w:rPr>
          <w:fldChar w:fldCharType="separate"/>
        </w:r>
        <w:r>
          <w:rPr>
            <w:noProof/>
            <w:webHidden/>
          </w:rPr>
          <w:t>4</w:t>
        </w:r>
        <w:r w:rsidR="009B52CB">
          <w:rPr>
            <w:noProof/>
            <w:webHidden/>
          </w:rPr>
          <w:fldChar w:fldCharType="end"/>
        </w:r>
      </w:hyperlink>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4" w:history="1">
        <w:r w:rsidR="009B52CB" w:rsidRPr="009F79BC">
          <w:rPr>
            <w:rStyle w:val="Hyperlink"/>
            <w:noProof/>
          </w:rPr>
          <w:t>2.1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11.3 - Byte Order and Bit Order</w:t>
        </w:r>
        <w:r w:rsidR="009B52CB">
          <w:rPr>
            <w:noProof/>
            <w:webHidden/>
          </w:rPr>
          <w:tab/>
        </w:r>
        <w:r w:rsidR="009B52CB">
          <w:rPr>
            <w:noProof/>
            <w:webHidden/>
          </w:rPr>
          <w:fldChar w:fldCharType="begin"/>
        </w:r>
        <w:r w:rsidR="009B52CB">
          <w:rPr>
            <w:noProof/>
            <w:webHidden/>
          </w:rPr>
          <w:instrText xml:space="preserve"> PAGEREF _Toc396997414 \h </w:instrText>
        </w:r>
        <w:r w:rsidR="009B52CB">
          <w:rPr>
            <w:noProof/>
            <w:webHidden/>
          </w:rPr>
        </w:r>
        <w:r w:rsidR="009B52CB">
          <w:rPr>
            <w:noProof/>
            <w:webHidden/>
          </w:rPr>
          <w:fldChar w:fldCharType="separate"/>
        </w:r>
        <w:r w:rsidR="00632266">
          <w:rPr>
            <w:noProof/>
            <w:webHidden/>
          </w:rPr>
          <w:t>5</w:t>
        </w:r>
        <w:r w:rsidR="009B52CB">
          <w:rPr>
            <w:noProof/>
            <w:webHidden/>
          </w:rPr>
          <w:fldChar w:fldCharType="end"/>
        </w:r>
      </w:hyperlink>
    </w:p>
    <w:p w:rsidR="009B52CB" w:rsidRDefault="0063226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5" w:history="1">
        <w:r w:rsidR="009B52CB" w:rsidRPr="009F79BC">
          <w:rPr>
            <w:rStyle w:val="Hyperlink"/>
            <w:noProof/>
          </w:rPr>
          <w:t>2.2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11.4 - dfdl:bitOrder Example</w:t>
        </w:r>
        <w:r w:rsidR="009B52CB">
          <w:rPr>
            <w:noProof/>
            <w:webHidden/>
          </w:rPr>
          <w:tab/>
        </w:r>
        <w:r w:rsidR="009B52CB">
          <w:rPr>
            <w:noProof/>
            <w:webHidden/>
          </w:rPr>
          <w:fldChar w:fldCharType="begin"/>
        </w:r>
        <w:r w:rsidR="009B52CB">
          <w:rPr>
            <w:noProof/>
            <w:webHidden/>
          </w:rPr>
          <w:instrText xml:space="preserve"> PAGEREF _Toc396997415 \h </w:instrText>
        </w:r>
        <w:r w:rsidR="009B52CB">
          <w:rPr>
            <w:noProof/>
            <w:webHidden/>
          </w:rPr>
        </w:r>
        <w:r w:rsidR="009B52CB">
          <w:rPr>
            <w:noProof/>
            <w:webHidden/>
          </w:rPr>
          <w:fldChar w:fldCharType="separate"/>
        </w:r>
        <w:r>
          <w:rPr>
            <w:noProof/>
            <w:webHidden/>
          </w:rPr>
          <w:t>5</w:t>
        </w:r>
        <w:r w:rsidR="009B52CB">
          <w:rPr>
            <w:noProof/>
            <w:webHidden/>
          </w:rPr>
          <w:fldChar w:fldCharType="end"/>
        </w:r>
      </w:hyperlink>
    </w:p>
    <w:p w:rsidR="009B52CB" w:rsidRDefault="0063226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6" w:history="1">
        <w:r w:rsidR="009B52CB" w:rsidRPr="009F79BC">
          <w:rPr>
            <w:rStyle w:val="Hyperlink"/>
            <w:noProof/>
          </w:rPr>
          <w:t>2.3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11.4.1 - Example Using Right-to-Left Display for 'leastSignificantBitFirst'</w:t>
        </w:r>
        <w:r w:rsidR="009B52CB">
          <w:rPr>
            <w:noProof/>
            <w:webHidden/>
          </w:rPr>
          <w:tab/>
        </w:r>
        <w:r w:rsidR="009B52CB">
          <w:rPr>
            <w:noProof/>
            <w:webHidden/>
          </w:rPr>
          <w:fldChar w:fldCharType="begin"/>
        </w:r>
        <w:r w:rsidR="009B52CB">
          <w:rPr>
            <w:noProof/>
            <w:webHidden/>
          </w:rPr>
          <w:instrText xml:space="preserve"> PAGEREF _Toc396997416 \h </w:instrText>
        </w:r>
        <w:r w:rsidR="009B52CB">
          <w:rPr>
            <w:noProof/>
            <w:webHidden/>
          </w:rPr>
        </w:r>
        <w:r w:rsidR="009B52CB">
          <w:rPr>
            <w:noProof/>
            <w:webHidden/>
          </w:rPr>
          <w:fldChar w:fldCharType="separate"/>
        </w:r>
        <w:r>
          <w:rPr>
            <w:noProof/>
            <w:webHidden/>
          </w:rPr>
          <w:t>5</w:t>
        </w:r>
        <w:r w:rsidR="009B52CB">
          <w:rPr>
            <w:noProof/>
            <w:webHidden/>
          </w:rPr>
          <w:fldChar w:fldCharType="end"/>
        </w:r>
      </w:hyperlink>
    </w:p>
    <w:p w:rsidR="009B52CB" w:rsidRDefault="0063226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7" w:history="1">
        <w:r w:rsidR="009B52CB" w:rsidRPr="009F79BC">
          <w:rPr>
            <w:rStyle w:val="Hyperlink"/>
            <w:noProof/>
          </w:rPr>
          <w:t>2.4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11.4.2 - dfdl:bitOrder and Grammar Regions</w:t>
        </w:r>
        <w:r w:rsidR="009B52CB">
          <w:rPr>
            <w:noProof/>
            <w:webHidden/>
          </w:rPr>
          <w:tab/>
        </w:r>
        <w:r w:rsidR="009B52CB">
          <w:rPr>
            <w:noProof/>
            <w:webHidden/>
          </w:rPr>
          <w:fldChar w:fldCharType="begin"/>
        </w:r>
        <w:r w:rsidR="009B52CB">
          <w:rPr>
            <w:noProof/>
            <w:webHidden/>
          </w:rPr>
          <w:instrText xml:space="preserve"> PAGEREF _Toc396997417 \h </w:instrText>
        </w:r>
        <w:r w:rsidR="009B52CB">
          <w:rPr>
            <w:noProof/>
            <w:webHidden/>
          </w:rPr>
        </w:r>
        <w:r w:rsidR="009B52CB">
          <w:rPr>
            <w:noProof/>
            <w:webHidden/>
          </w:rPr>
          <w:fldChar w:fldCharType="separate"/>
        </w:r>
        <w:r>
          <w:rPr>
            <w:noProof/>
            <w:webHidden/>
          </w:rPr>
          <w:t>6</w:t>
        </w:r>
        <w:r w:rsidR="009B52CB">
          <w:rPr>
            <w:noProof/>
            <w:webHidden/>
          </w:rPr>
          <w:fldChar w:fldCharType="end"/>
        </w:r>
      </w:hyperlink>
    </w:p>
    <w:p w:rsidR="009B52CB" w:rsidRDefault="0063226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8" w:history="1">
        <w:r w:rsidR="009B52CB" w:rsidRPr="009F79BC">
          <w:rPr>
            <w:rStyle w:val="Hyperlink"/>
            <w:noProof/>
          </w:rPr>
          <w:t>2.5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12.1.4 - Example: AlignmentFill</w:t>
        </w:r>
        <w:r w:rsidR="009B52CB">
          <w:rPr>
            <w:noProof/>
            <w:webHidden/>
          </w:rPr>
          <w:tab/>
        </w:r>
        <w:r w:rsidR="009B52CB">
          <w:rPr>
            <w:noProof/>
            <w:webHidden/>
          </w:rPr>
          <w:fldChar w:fldCharType="begin"/>
        </w:r>
        <w:r w:rsidR="009B52CB">
          <w:rPr>
            <w:noProof/>
            <w:webHidden/>
          </w:rPr>
          <w:instrText xml:space="preserve"> PAGEREF _Toc396997418 \h </w:instrText>
        </w:r>
        <w:r w:rsidR="009B52CB">
          <w:rPr>
            <w:noProof/>
            <w:webHidden/>
          </w:rPr>
        </w:r>
        <w:r w:rsidR="009B52CB">
          <w:rPr>
            <w:noProof/>
            <w:webHidden/>
          </w:rPr>
          <w:fldChar w:fldCharType="separate"/>
        </w:r>
        <w:r>
          <w:rPr>
            <w:noProof/>
            <w:webHidden/>
          </w:rPr>
          <w:t>6</w:t>
        </w:r>
        <w:r w:rsidR="009B52CB">
          <w:rPr>
            <w:noProof/>
            <w:webHidden/>
          </w:rPr>
          <w:fldChar w:fldCharType="end"/>
        </w:r>
      </w:hyperlink>
    </w:p>
    <w:p w:rsidR="009B52CB" w:rsidRDefault="0063226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9" w:history="1">
        <w:r w:rsidR="009B52CB" w:rsidRPr="009F79BC">
          <w:rPr>
            <w:rStyle w:val="Hyperlink"/>
            <w:noProof/>
          </w:rPr>
          <w:t>2.6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22 - Precedence Rules</w:t>
        </w:r>
        <w:r w:rsidR="009B52CB">
          <w:rPr>
            <w:noProof/>
            <w:webHidden/>
          </w:rPr>
          <w:tab/>
        </w:r>
        <w:r w:rsidR="009B52CB">
          <w:rPr>
            <w:noProof/>
            <w:webHidden/>
          </w:rPr>
          <w:fldChar w:fldCharType="begin"/>
        </w:r>
        <w:r w:rsidR="009B52CB">
          <w:rPr>
            <w:noProof/>
            <w:webHidden/>
          </w:rPr>
          <w:instrText xml:space="preserve"> PAGEREF _Toc396997419 \h </w:instrText>
        </w:r>
        <w:r w:rsidR="009B52CB">
          <w:rPr>
            <w:noProof/>
            <w:webHidden/>
          </w:rPr>
        </w:r>
        <w:r w:rsidR="009B52CB">
          <w:rPr>
            <w:noProof/>
            <w:webHidden/>
          </w:rPr>
          <w:fldChar w:fldCharType="separate"/>
        </w:r>
        <w:r>
          <w:rPr>
            <w:noProof/>
            <w:webHidden/>
          </w:rPr>
          <w:t>7</w:t>
        </w:r>
        <w:r w:rsidR="009B52CB">
          <w:rPr>
            <w:noProof/>
            <w:webHidden/>
          </w:rPr>
          <w:fldChar w:fldCharType="end"/>
        </w:r>
      </w:hyperlink>
    </w:p>
    <w:p w:rsidR="009B52CB" w:rsidRDefault="0063226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0" w:history="1">
        <w:r w:rsidR="009B52CB" w:rsidRPr="009F79BC">
          <w:rPr>
            <w:rStyle w:val="Hyperlink"/>
            <w:noProof/>
          </w:rPr>
          <w:t>2.7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13.7 - Properties Specific to Number with Binary Representation</w:t>
        </w:r>
        <w:r w:rsidR="009B52CB">
          <w:rPr>
            <w:noProof/>
            <w:webHidden/>
          </w:rPr>
          <w:tab/>
        </w:r>
        <w:r w:rsidR="009B52CB">
          <w:rPr>
            <w:noProof/>
            <w:webHidden/>
          </w:rPr>
          <w:fldChar w:fldCharType="begin"/>
        </w:r>
        <w:r w:rsidR="009B52CB">
          <w:rPr>
            <w:noProof/>
            <w:webHidden/>
          </w:rPr>
          <w:instrText xml:space="preserve"> PAGEREF _Toc396997420 \h </w:instrText>
        </w:r>
        <w:r w:rsidR="009B52CB">
          <w:rPr>
            <w:noProof/>
            <w:webHidden/>
          </w:rPr>
        </w:r>
        <w:r w:rsidR="009B52CB">
          <w:rPr>
            <w:noProof/>
            <w:webHidden/>
          </w:rPr>
          <w:fldChar w:fldCharType="separate"/>
        </w:r>
        <w:r>
          <w:rPr>
            <w:noProof/>
            <w:webHidden/>
          </w:rPr>
          <w:t>7</w:t>
        </w:r>
        <w:r w:rsidR="009B52CB">
          <w:rPr>
            <w:noProof/>
            <w:webHidden/>
          </w:rPr>
          <w:fldChar w:fldCharType="end"/>
        </w:r>
      </w:hyperlink>
    </w:p>
    <w:p w:rsidR="009B52CB" w:rsidRDefault="0063226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3" w:history="1">
        <w:r w:rsidR="009B52CB" w:rsidRPr="009F79BC">
          <w:rPr>
            <w:rStyle w:val="Hyperlink"/>
            <w:noProof/>
          </w:rPr>
          <w:t>2.8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13.7.1.4.1 - Add Example of LSB</w:t>
        </w:r>
        <w:r w:rsidR="009B52CB">
          <w:rPr>
            <w:noProof/>
            <w:webHidden/>
          </w:rPr>
          <w:tab/>
        </w:r>
        <w:r w:rsidR="009B52CB">
          <w:rPr>
            <w:noProof/>
            <w:webHidden/>
          </w:rPr>
          <w:fldChar w:fldCharType="begin"/>
        </w:r>
        <w:r w:rsidR="009B52CB">
          <w:rPr>
            <w:noProof/>
            <w:webHidden/>
          </w:rPr>
          <w:instrText xml:space="preserve"> PAGEREF _Toc396997423 \h </w:instrText>
        </w:r>
        <w:r w:rsidR="009B52CB">
          <w:rPr>
            <w:noProof/>
            <w:webHidden/>
          </w:rPr>
        </w:r>
        <w:r w:rsidR="009B52CB">
          <w:rPr>
            <w:noProof/>
            <w:webHidden/>
          </w:rPr>
          <w:fldChar w:fldCharType="separate"/>
        </w:r>
        <w:r>
          <w:rPr>
            <w:noProof/>
            <w:webHidden/>
          </w:rPr>
          <w:t>8</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24" w:history="1">
        <w:r w:rsidR="009B52CB" w:rsidRPr="009F79BC">
          <w:rPr>
            <w:rStyle w:val="Hyperlink"/>
            <w:noProof/>
          </w:rPr>
          <w:t>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Standard Encodings</w:t>
        </w:r>
        <w:r w:rsidR="009B52CB">
          <w:rPr>
            <w:noProof/>
            <w:webHidden/>
          </w:rPr>
          <w:tab/>
        </w:r>
        <w:r w:rsidR="009B52CB">
          <w:rPr>
            <w:noProof/>
            <w:webHidden/>
          </w:rPr>
          <w:fldChar w:fldCharType="begin"/>
        </w:r>
        <w:r w:rsidR="009B52CB">
          <w:rPr>
            <w:noProof/>
            <w:webHidden/>
          </w:rPr>
          <w:instrText xml:space="preserve"> PAGEREF _Toc396997424 \h </w:instrText>
        </w:r>
        <w:r w:rsidR="009B52CB">
          <w:rPr>
            <w:noProof/>
            <w:webHidden/>
          </w:rPr>
        </w:r>
        <w:r w:rsidR="009B52CB">
          <w:rPr>
            <w:noProof/>
            <w:webHidden/>
          </w:rPr>
          <w:fldChar w:fldCharType="separate"/>
        </w:r>
        <w:r w:rsidR="00632266">
          <w:rPr>
            <w:noProof/>
            <w:webHidden/>
          </w:rPr>
          <w:t>10</w:t>
        </w:r>
        <w:r w:rsidR="009B52CB">
          <w:rPr>
            <w:noProof/>
            <w:webHidden/>
          </w:rPr>
          <w:fldChar w:fldCharType="end"/>
        </w:r>
      </w:hyperlink>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5" w:history="1">
        <w:r w:rsidR="009B52CB" w:rsidRPr="009F79BC">
          <w:rPr>
            <w:rStyle w:val="Hyperlink"/>
            <w:noProof/>
          </w:rPr>
          <w:t>3.1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3 - Glossary</w:t>
        </w:r>
        <w:r w:rsidR="009B52CB">
          <w:rPr>
            <w:noProof/>
            <w:webHidden/>
          </w:rPr>
          <w:tab/>
        </w:r>
        <w:r w:rsidR="009B52CB">
          <w:rPr>
            <w:noProof/>
            <w:webHidden/>
          </w:rPr>
          <w:fldChar w:fldCharType="begin"/>
        </w:r>
        <w:r w:rsidR="009B52CB">
          <w:rPr>
            <w:noProof/>
            <w:webHidden/>
          </w:rPr>
          <w:instrText xml:space="preserve"> PAGEREF _Toc396997425 \h </w:instrText>
        </w:r>
        <w:r w:rsidR="009B52CB">
          <w:rPr>
            <w:noProof/>
            <w:webHidden/>
          </w:rPr>
        </w:r>
        <w:r w:rsidR="009B52CB">
          <w:rPr>
            <w:noProof/>
            <w:webHidden/>
          </w:rPr>
          <w:fldChar w:fldCharType="separate"/>
        </w:r>
        <w:r w:rsidR="00632266">
          <w:rPr>
            <w:noProof/>
            <w:webHidden/>
          </w:rPr>
          <w:t>10</w:t>
        </w:r>
        <w:r w:rsidR="009B52CB">
          <w:rPr>
            <w:noProof/>
            <w:webHidden/>
          </w:rPr>
          <w:fldChar w:fldCharType="end"/>
        </w:r>
      </w:hyperlink>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6" w:history="1">
        <w:r w:rsidR="009B52CB" w:rsidRPr="009F79BC">
          <w:rPr>
            <w:rStyle w:val="Hyperlink"/>
            <w:noProof/>
          </w:rPr>
          <w:t>3.2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11 - Encoding</w:t>
        </w:r>
        <w:r w:rsidR="009B52CB">
          <w:rPr>
            <w:noProof/>
            <w:webHidden/>
          </w:rPr>
          <w:tab/>
        </w:r>
        <w:r w:rsidR="009B52CB">
          <w:rPr>
            <w:noProof/>
            <w:webHidden/>
          </w:rPr>
          <w:fldChar w:fldCharType="begin"/>
        </w:r>
        <w:r w:rsidR="009B52CB">
          <w:rPr>
            <w:noProof/>
            <w:webHidden/>
          </w:rPr>
          <w:instrText xml:space="preserve"> PAGEREF _Toc396997426 \h </w:instrText>
        </w:r>
        <w:r w:rsidR="009B52CB">
          <w:rPr>
            <w:noProof/>
            <w:webHidden/>
          </w:rPr>
        </w:r>
        <w:r w:rsidR="009B52CB">
          <w:rPr>
            <w:noProof/>
            <w:webHidden/>
          </w:rPr>
          <w:fldChar w:fldCharType="separate"/>
        </w:r>
        <w:r w:rsidR="00632266">
          <w:rPr>
            <w:noProof/>
            <w:webHidden/>
          </w:rPr>
          <w:t>10</w:t>
        </w:r>
        <w:r w:rsidR="009B52CB">
          <w:rPr>
            <w:noProof/>
            <w:webHidden/>
          </w:rPr>
          <w:fldChar w:fldCharType="end"/>
        </w:r>
      </w:hyperlink>
    </w:p>
    <w:p w:rsidR="009B52CB" w:rsidRDefault="004C67A7">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7" w:history="1">
        <w:r w:rsidR="009B52CB" w:rsidRPr="009F79BC">
          <w:rPr>
            <w:rStyle w:val="Hyperlink"/>
            <w:noProof/>
          </w:rPr>
          <w:t>3.3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34 – Appendix D</w:t>
        </w:r>
        <w:r w:rsidR="009B52CB">
          <w:rPr>
            <w:noProof/>
            <w:webHidden/>
          </w:rPr>
          <w:tab/>
        </w:r>
        <w:r w:rsidR="009B52CB">
          <w:rPr>
            <w:noProof/>
            <w:webHidden/>
          </w:rPr>
          <w:fldChar w:fldCharType="begin"/>
        </w:r>
        <w:r w:rsidR="009B52CB">
          <w:rPr>
            <w:noProof/>
            <w:webHidden/>
          </w:rPr>
          <w:instrText xml:space="preserve"> PAGEREF _Toc396997427 \h </w:instrText>
        </w:r>
        <w:r w:rsidR="009B52CB">
          <w:rPr>
            <w:noProof/>
            <w:webHidden/>
          </w:rPr>
        </w:r>
        <w:r w:rsidR="009B52CB">
          <w:rPr>
            <w:noProof/>
            <w:webHidden/>
          </w:rPr>
          <w:fldChar w:fldCharType="separate"/>
        </w:r>
        <w:r w:rsidR="00632266">
          <w:rPr>
            <w:noProof/>
            <w:webHidden/>
          </w:rPr>
          <w:t>10</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7" w:history="1">
        <w:r w:rsidR="009B52CB" w:rsidRPr="009F79BC">
          <w:rPr>
            <w:rStyle w:val="Hyperlink"/>
            <w:noProof/>
          </w:rPr>
          <w:t>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Security Considerations</w:t>
        </w:r>
        <w:r w:rsidR="009B52CB">
          <w:rPr>
            <w:noProof/>
            <w:webHidden/>
          </w:rPr>
          <w:tab/>
        </w:r>
        <w:r w:rsidR="009B52CB">
          <w:rPr>
            <w:noProof/>
            <w:webHidden/>
          </w:rPr>
          <w:fldChar w:fldCharType="begin"/>
        </w:r>
        <w:r w:rsidR="009B52CB">
          <w:rPr>
            <w:noProof/>
            <w:webHidden/>
          </w:rPr>
          <w:instrText xml:space="preserve"> PAGEREF _Toc396997447 \h </w:instrText>
        </w:r>
        <w:r w:rsidR="009B52CB">
          <w:rPr>
            <w:noProof/>
            <w:webHidden/>
          </w:rPr>
        </w:r>
        <w:r w:rsidR="009B52CB">
          <w:rPr>
            <w:noProof/>
            <w:webHidden/>
          </w:rPr>
          <w:fldChar w:fldCharType="separate"/>
        </w:r>
        <w:r w:rsidR="00632266">
          <w:rPr>
            <w:noProof/>
            <w:webHidden/>
          </w:rPr>
          <w:t>16</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8" w:history="1">
        <w:r w:rsidR="009B52CB" w:rsidRPr="009F79BC">
          <w:rPr>
            <w:rStyle w:val="Hyperlink"/>
            <w:noProof/>
          </w:rPr>
          <w:t>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Authors and Contributors</w:t>
        </w:r>
        <w:r w:rsidR="009B52CB">
          <w:rPr>
            <w:noProof/>
            <w:webHidden/>
          </w:rPr>
          <w:tab/>
        </w:r>
        <w:r w:rsidR="009B52CB">
          <w:rPr>
            <w:noProof/>
            <w:webHidden/>
          </w:rPr>
          <w:fldChar w:fldCharType="begin"/>
        </w:r>
        <w:r w:rsidR="009B52CB">
          <w:rPr>
            <w:noProof/>
            <w:webHidden/>
          </w:rPr>
          <w:instrText xml:space="preserve"> PAGEREF _Toc396997448 \h </w:instrText>
        </w:r>
        <w:r w:rsidR="009B52CB">
          <w:rPr>
            <w:noProof/>
            <w:webHidden/>
          </w:rPr>
        </w:r>
        <w:r w:rsidR="009B52CB">
          <w:rPr>
            <w:noProof/>
            <w:webHidden/>
          </w:rPr>
          <w:fldChar w:fldCharType="separate"/>
        </w:r>
        <w:r w:rsidR="00632266">
          <w:rPr>
            <w:noProof/>
            <w:webHidden/>
          </w:rPr>
          <w:t>17</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9" w:history="1">
        <w:r w:rsidR="009B52CB" w:rsidRPr="009F79BC">
          <w:rPr>
            <w:rStyle w:val="Hyperlink"/>
            <w:noProof/>
          </w:rPr>
          <w:t>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Intellectual Property Statement</w:t>
        </w:r>
        <w:r w:rsidR="009B52CB">
          <w:rPr>
            <w:noProof/>
            <w:webHidden/>
          </w:rPr>
          <w:tab/>
        </w:r>
        <w:r w:rsidR="009B52CB">
          <w:rPr>
            <w:noProof/>
            <w:webHidden/>
          </w:rPr>
          <w:fldChar w:fldCharType="begin"/>
        </w:r>
        <w:r w:rsidR="009B52CB">
          <w:rPr>
            <w:noProof/>
            <w:webHidden/>
          </w:rPr>
          <w:instrText xml:space="preserve"> PAGEREF _Toc396997449 \h </w:instrText>
        </w:r>
        <w:r w:rsidR="009B52CB">
          <w:rPr>
            <w:noProof/>
            <w:webHidden/>
          </w:rPr>
        </w:r>
        <w:r w:rsidR="009B52CB">
          <w:rPr>
            <w:noProof/>
            <w:webHidden/>
          </w:rPr>
          <w:fldChar w:fldCharType="separate"/>
        </w:r>
        <w:r w:rsidR="00632266">
          <w:rPr>
            <w:noProof/>
            <w:webHidden/>
          </w:rPr>
          <w:t>18</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0" w:history="1">
        <w:r w:rsidR="009B52CB" w:rsidRPr="009F79BC">
          <w:rPr>
            <w:rStyle w:val="Hyperlink"/>
            <w:noProof/>
          </w:rPr>
          <w:t>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Disclaimer</w:t>
        </w:r>
        <w:r w:rsidR="009B52CB">
          <w:rPr>
            <w:noProof/>
            <w:webHidden/>
          </w:rPr>
          <w:tab/>
        </w:r>
        <w:r w:rsidR="009B52CB">
          <w:rPr>
            <w:noProof/>
            <w:webHidden/>
          </w:rPr>
          <w:fldChar w:fldCharType="begin"/>
        </w:r>
        <w:r w:rsidR="009B52CB">
          <w:rPr>
            <w:noProof/>
            <w:webHidden/>
          </w:rPr>
          <w:instrText xml:space="preserve"> PAGEREF _Toc396997450 \h </w:instrText>
        </w:r>
        <w:r w:rsidR="009B52CB">
          <w:rPr>
            <w:noProof/>
            <w:webHidden/>
          </w:rPr>
        </w:r>
        <w:r w:rsidR="009B52CB">
          <w:rPr>
            <w:noProof/>
            <w:webHidden/>
          </w:rPr>
          <w:fldChar w:fldCharType="separate"/>
        </w:r>
        <w:r w:rsidR="00632266">
          <w:rPr>
            <w:noProof/>
            <w:webHidden/>
          </w:rPr>
          <w:t>19</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1" w:history="1">
        <w:r w:rsidR="009B52CB" w:rsidRPr="009F79BC">
          <w:rPr>
            <w:rStyle w:val="Hyperlink"/>
            <w:noProof/>
          </w:rPr>
          <w:t>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Full Copyright Notice</w:t>
        </w:r>
        <w:r w:rsidR="009B52CB">
          <w:rPr>
            <w:noProof/>
            <w:webHidden/>
          </w:rPr>
          <w:tab/>
        </w:r>
        <w:r w:rsidR="009B52CB">
          <w:rPr>
            <w:noProof/>
            <w:webHidden/>
          </w:rPr>
          <w:fldChar w:fldCharType="begin"/>
        </w:r>
        <w:r w:rsidR="009B52CB">
          <w:rPr>
            <w:noProof/>
            <w:webHidden/>
          </w:rPr>
          <w:instrText xml:space="preserve"> PAGEREF _Toc396997451 \h </w:instrText>
        </w:r>
        <w:r w:rsidR="009B52CB">
          <w:rPr>
            <w:noProof/>
            <w:webHidden/>
          </w:rPr>
        </w:r>
        <w:r w:rsidR="009B52CB">
          <w:rPr>
            <w:noProof/>
            <w:webHidden/>
          </w:rPr>
          <w:fldChar w:fldCharType="separate"/>
        </w:r>
        <w:r w:rsidR="00632266">
          <w:rPr>
            <w:noProof/>
            <w:webHidden/>
          </w:rPr>
          <w:t>20</w:t>
        </w:r>
        <w:r w:rsidR="009B52CB">
          <w:rPr>
            <w:noProof/>
            <w:webHidden/>
          </w:rPr>
          <w:fldChar w:fldCharType="end"/>
        </w:r>
      </w:hyperlink>
    </w:p>
    <w:p w:rsidR="009B52CB" w:rsidRDefault="004C67A7">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2" w:history="1">
        <w:r w:rsidR="009B52CB" w:rsidRPr="009F79BC">
          <w:rPr>
            <w:rStyle w:val="Hyperlink"/>
            <w:noProof/>
          </w:rPr>
          <w:t>9.</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References</w:t>
        </w:r>
        <w:r w:rsidR="009B52CB">
          <w:rPr>
            <w:noProof/>
            <w:webHidden/>
          </w:rPr>
          <w:tab/>
        </w:r>
        <w:r w:rsidR="009B52CB">
          <w:rPr>
            <w:noProof/>
            <w:webHidden/>
          </w:rPr>
          <w:fldChar w:fldCharType="begin"/>
        </w:r>
        <w:r w:rsidR="009B52CB">
          <w:rPr>
            <w:noProof/>
            <w:webHidden/>
          </w:rPr>
          <w:instrText xml:space="preserve"> PAGEREF _Toc396997452 \h </w:instrText>
        </w:r>
        <w:r w:rsidR="009B52CB">
          <w:rPr>
            <w:noProof/>
            <w:webHidden/>
          </w:rPr>
        </w:r>
        <w:r w:rsidR="009B52CB">
          <w:rPr>
            <w:noProof/>
            <w:webHidden/>
          </w:rPr>
          <w:fldChar w:fldCharType="separate"/>
        </w:r>
        <w:r w:rsidR="00632266">
          <w:rPr>
            <w:noProof/>
            <w:webHidden/>
          </w:rPr>
          <w:t>21</w:t>
        </w:r>
        <w:r w:rsidR="009B52CB">
          <w:rPr>
            <w:noProof/>
            <w:webHidden/>
          </w:rPr>
          <w:fldChar w:fldCharType="end"/>
        </w:r>
      </w:hyperlink>
    </w:p>
    <w:p w:rsidR="00661680" w:rsidRPr="00346037" w:rsidRDefault="00661680" w:rsidP="00661680">
      <w:pPr>
        <w:rPr>
          <w:sz w:val="24"/>
          <w:szCs w:val="24"/>
        </w:rPr>
      </w:pPr>
      <w:r>
        <w:fldChar w:fldCharType="end"/>
      </w:r>
      <w:r w:rsidRPr="00346037">
        <w:rPr>
          <w:sz w:val="24"/>
          <w:szCs w:val="24"/>
        </w:rPr>
        <w:t xml:space="preserve"> </w:t>
      </w:r>
    </w:p>
    <w:p w:rsidR="00B946CF" w:rsidRPr="00346037" w:rsidRDefault="00B946CF" w:rsidP="00C64E3F">
      <w:pPr>
        <w:pStyle w:val="Heading1"/>
        <w:rPr>
          <w:sz w:val="24"/>
          <w:szCs w:val="24"/>
        </w:rPr>
      </w:pPr>
      <w:bookmarkStart w:id="11" w:name="_Toc396997400"/>
      <w:r w:rsidRPr="00346037">
        <w:rPr>
          <w:sz w:val="24"/>
          <w:szCs w:val="24"/>
        </w:rPr>
        <w:lastRenderedPageBreak/>
        <w:t>Introduction</w:t>
      </w:r>
      <w:bookmarkEnd w:id="10"/>
      <w:bookmarkEnd w:id="11"/>
    </w:p>
    <w:p w:rsidR="00B946CF" w:rsidRPr="00F80E82" w:rsidRDefault="00B946CF" w:rsidP="00F80E82">
      <w:r w:rsidRPr="00F80E82">
        <w:t>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w:t>
      </w:r>
      <w:r w:rsidR="00AB12F5">
        <w:t xml:space="preserve"> [MILSTD2045]</w:t>
      </w:r>
      <w:r w:rsidRPr="00F80E82">
        <w:t xml:space="preserve">.  </w:t>
      </w:r>
    </w:p>
    <w:p w:rsidR="00C5198E" w:rsidRDefault="00B946CF" w:rsidP="00F80E82">
      <w:r w:rsidRPr="00F80E82">
        <w:t>Modeling the MIL-STD-2045 header, as well as the related binary data formats, is not possible without the addition of additional new capabilities for DFDL</w:t>
      </w:r>
      <w:r w:rsidR="00C5198E">
        <w:t xml:space="preserve"> to allow:</w:t>
      </w:r>
    </w:p>
    <w:p w:rsidR="00FD7834" w:rsidRDefault="00C5198E" w:rsidP="00ED338A">
      <w:pPr>
        <w:numPr>
          <w:ilvl w:val="0"/>
          <w:numId w:val="19"/>
        </w:numPr>
      </w:pPr>
      <w:r>
        <w:t xml:space="preserve">The filling of bytes least significant bit first; </w:t>
      </w:r>
    </w:p>
    <w:p w:rsidR="00C5198E" w:rsidRDefault="00C5198E" w:rsidP="00ED338A">
      <w:pPr>
        <w:numPr>
          <w:ilvl w:val="0"/>
          <w:numId w:val="19"/>
        </w:numPr>
      </w:pPr>
      <w:r>
        <w:t xml:space="preserve">Encodings that are neither an IANA name </w:t>
      </w:r>
      <w:r w:rsidR="00024826">
        <w:t>n</w:t>
      </w:r>
      <w:r>
        <w:t>or a CCSID.</w:t>
      </w:r>
    </w:p>
    <w:p w:rsidR="00D51A40" w:rsidRDefault="0068347B" w:rsidP="00FD7834">
      <w:r>
        <w:t xml:space="preserve">DFDL Working Group Action 233 </w:t>
      </w:r>
      <w:r w:rsidR="00FD7834">
        <w:t xml:space="preserve">was </w:t>
      </w:r>
      <w:r>
        <w:t xml:space="preserve">raised in </w:t>
      </w:r>
      <w:r w:rsidR="00FD7834">
        <w:t xml:space="preserve">January 2014 to address this. </w:t>
      </w:r>
      <w:r w:rsidR="00B946CF" w:rsidRPr="00F80E82">
        <w:t>Th</w:t>
      </w:r>
      <w:r w:rsidR="00FD7834">
        <w:t>is document records the conclusions of this Action and should be treated as a companion document to DFDL 1.0 Experience Document 1 [DFDLX1]. Specifically it p</w:t>
      </w:r>
      <w:r w:rsidR="00FD7834" w:rsidRPr="00FD7834">
        <w:t xml:space="preserve">rovides the detailed content for </w:t>
      </w:r>
      <w:r w:rsidR="00D51A40">
        <w:t>these errata:</w:t>
      </w:r>
    </w:p>
    <w:p w:rsidR="008F4259" w:rsidRDefault="00D51A40" w:rsidP="00ED338A">
      <w:pPr>
        <w:numPr>
          <w:ilvl w:val="0"/>
          <w:numId w:val="16"/>
        </w:numPr>
      </w:pPr>
      <w:r>
        <w:t>E</w:t>
      </w:r>
      <w:r w:rsidR="00FD7834" w:rsidRPr="00FD7834">
        <w:t xml:space="preserve">rratum </w:t>
      </w:r>
      <w:r w:rsidR="00FD7834" w:rsidRPr="00A56300">
        <w:rPr>
          <w:b/>
        </w:rPr>
        <w:t>4.24</w:t>
      </w:r>
      <w:r w:rsidR="00FD7834" w:rsidRPr="00FD7834">
        <w:t xml:space="preserve">, which </w:t>
      </w:r>
      <w:r w:rsidR="00C5198E">
        <w:t>introduces</w:t>
      </w:r>
      <w:r w:rsidR="00FD7834" w:rsidRPr="00FD7834">
        <w:t xml:space="preserve"> a new DFDL property </w:t>
      </w:r>
      <w:proofErr w:type="spellStart"/>
      <w:r w:rsidR="00FD7834" w:rsidRPr="00FD7834">
        <w:t>dfdl</w:t>
      </w:r>
      <w:proofErr w:type="gramStart"/>
      <w:r w:rsidR="00FD7834" w:rsidRPr="00FD7834">
        <w:t>:</w:t>
      </w:r>
      <w:r w:rsidR="008F4259" w:rsidRPr="00FD7834">
        <w:t>bitOrder</w:t>
      </w:r>
      <w:proofErr w:type="spellEnd"/>
      <w:proofErr w:type="gramEnd"/>
      <w:r w:rsidR="00FD7834" w:rsidRPr="00FD7834">
        <w:t>.</w:t>
      </w:r>
    </w:p>
    <w:p w:rsidR="00D51A40" w:rsidRDefault="00D51A40" w:rsidP="00ED338A">
      <w:pPr>
        <w:numPr>
          <w:ilvl w:val="0"/>
          <w:numId w:val="16"/>
        </w:numPr>
      </w:pPr>
      <w:r>
        <w:t xml:space="preserve">Erratum </w:t>
      </w:r>
      <w:r w:rsidRPr="00A56300">
        <w:rPr>
          <w:b/>
        </w:rPr>
        <w:t>2.107</w:t>
      </w:r>
      <w:r>
        <w:t xml:space="preserve">, which </w:t>
      </w:r>
      <w:r w:rsidR="00C5198E">
        <w:t>introduces</w:t>
      </w:r>
      <w:r w:rsidR="00A56300">
        <w:t xml:space="preserve"> t</w:t>
      </w:r>
      <w:r w:rsidR="00C5198E">
        <w:t xml:space="preserve">he concept of </w:t>
      </w:r>
      <w:r w:rsidR="00A56300">
        <w:t>DFDL standard encodings</w:t>
      </w:r>
      <w:r w:rsidR="00C5198E">
        <w:t xml:space="preserve"> and defines two such encodings</w:t>
      </w:r>
      <w:r w:rsidR="00A56300">
        <w:t>.</w:t>
      </w:r>
    </w:p>
    <w:p w:rsidR="00FD7834" w:rsidRDefault="00FD7834" w:rsidP="00FD7834">
      <w:r>
        <w:t xml:space="preserve">To prove feasibility, the new </w:t>
      </w:r>
      <w:proofErr w:type="spellStart"/>
      <w:r w:rsidR="00ED338A">
        <w:t>dfdl</w:t>
      </w:r>
      <w:proofErr w:type="gramStart"/>
      <w:r w:rsidR="00ED338A">
        <w:t>:bit</w:t>
      </w:r>
      <w:r w:rsidR="00A56300">
        <w:t>Order</w:t>
      </w:r>
      <w:proofErr w:type="spellEnd"/>
      <w:proofErr w:type="gramEnd"/>
      <w:r w:rsidR="00A56300">
        <w:t xml:space="preserve"> </w:t>
      </w:r>
      <w:r>
        <w:t>property</w:t>
      </w:r>
      <w:r w:rsidRPr="00F80E82">
        <w:t xml:space="preserve"> </w:t>
      </w:r>
      <w:r w:rsidR="00A56300">
        <w:t>and the DFDL standard encodings have</w:t>
      </w:r>
      <w:r w:rsidRPr="00F80E82">
        <w:t xml:space="preserve"> been implemented as part of the Daffodil open-source DFDL project</w:t>
      </w:r>
      <w:r w:rsidR="00AB12F5">
        <w:t xml:space="preserve"> [Daffodil]</w:t>
      </w:r>
      <w:r w:rsidRPr="00F80E82">
        <w:t>.</w:t>
      </w:r>
    </w:p>
    <w:p w:rsidR="005A247F" w:rsidRPr="00F80E82" w:rsidRDefault="005A247F" w:rsidP="00F80E82">
      <w:r>
        <w:t xml:space="preserve"> </w:t>
      </w:r>
    </w:p>
    <w:p w:rsidR="00321579" w:rsidRPr="00346037" w:rsidRDefault="00F4580A" w:rsidP="0084215F">
      <w:pPr>
        <w:pStyle w:val="Heading1"/>
        <w:rPr>
          <w:sz w:val="24"/>
          <w:szCs w:val="24"/>
        </w:rPr>
      </w:pPr>
      <w:bookmarkStart w:id="12" w:name="_Toc394673543"/>
      <w:bookmarkStart w:id="13" w:name="_Toc394673875"/>
      <w:bookmarkStart w:id="14" w:name="_Toc396994949"/>
      <w:bookmarkStart w:id="15" w:name="_Toc396997401"/>
      <w:bookmarkStart w:id="16" w:name="_Toc394673544"/>
      <w:bookmarkStart w:id="17" w:name="_Toc394673876"/>
      <w:bookmarkStart w:id="18" w:name="_Toc396994950"/>
      <w:bookmarkStart w:id="19" w:name="_Toc396997402"/>
      <w:bookmarkStart w:id="20" w:name="_Toc394673545"/>
      <w:bookmarkStart w:id="21" w:name="_Toc394673877"/>
      <w:bookmarkStart w:id="22" w:name="_Toc396994951"/>
      <w:bookmarkStart w:id="23" w:name="_Toc396997403"/>
      <w:bookmarkStart w:id="24" w:name="_Toc394673546"/>
      <w:bookmarkStart w:id="25" w:name="_Toc394673878"/>
      <w:bookmarkStart w:id="26" w:name="_Toc396994952"/>
      <w:bookmarkStart w:id="27" w:name="_Toc396997404"/>
      <w:bookmarkStart w:id="28" w:name="_Toc394673547"/>
      <w:bookmarkStart w:id="29" w:name="_Toc394673879"/>
      <w:bookmarkStart w:id="30" w:name="_Toc396994953"/>
      <w:bookmarkStart w:id="31" w:name="_Toc396997405"/>
      <w:bookmarkStart w:id="32" w:name="_Toc394673548"/>
      <w:bookmarkStart w:id="33" w:name="_Toc394673880"/>
      <w:bookmarkStart w:id="34" w:name="_Toc396994954"/>
      <w:bookmarkStart w:id="35" w:name="_Toc396997406"/>
      <w:bookmarkStart w:id="36" w:name="_Toc394673549"/>
      <w:bookmarkStart w:id="37" w:name="_Toc394673881"/>
      <w:bookmarkStart w:id="38" w:name="_Toc396994955"/>
      <w:bookmarkStart w:id="39" w:name="_Toc396997407"/>
      <w:bookmarkStart w:id="40" w:name="_Toc394673550"/>
      <w:bookmarkStart w:id="41" w:name="_Toc394673882"/>
      <w:bookmarkStart w:id="42" w:name="_Toc396994956"/>
      <w:bookmarkStart w:id="43" w:name="_Toc396997408"/>
      <w:bookmarkStart w:id="44" w:name="_Toc394673551"/>
      <w:bookmarkStart w:id="45" w:name="_Toc394673883"/>
      <w:bookmarkStart w:id="46" w:name="_Toc396994957"/>
      <w:bookmarkStart w:id="47" w:name="_Toc396997409"/>
      <w:bookmarkStart w:id="48" w:name="_Toc394673552"/>
      <w:bookmarkStart w:id="49" w:name="_Toc394673884"/>
      <w:bookmarkStart w:id="50" w:name="_Toc396994958"/>
      <w:bookmarkStart w:id="51" w:name="_Toc396997410"/>
      <w:bookmarkStart w:id="52" w:name="_Toc394673553"/>
      <w:bookmarkStart w:id="53" w:name="_Toc394673885"/>
      <w:bookmarkStart w:id="54" w:name="_Toc396994959"/>
      <w:bookmarkStart w:id="55" w:name="_Toc396997411"/>
      <w:bookmarkStart w:id="56" w:name="_Toc394673554"/>
      <w:bookmarkStart w:id="57" w:name="_Toc394673886"/>
      <w:bookmarkStart w:id="58" w:name="_Toc396994960"/>
      <w:bookmarkStart w:id="59" w:name="_Toc396997412"/>
      <w:bookmarkStart w:id="60" w:name="_Toc394673887"/>
      <w:bookmarkStart w:id="61" w:name="_Toc39699741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sz w:val="24"/>
          <w:szCs w:val="24"/>
        </w:rPr>
        <w:lastRenderedPageBreak/>
        <w:t xml:space="preserve">DFDL property </w:t>
      </w:r>
      <w:proofErr w:type="spellStart"/>
      <w:r>
        <w:rPr>
          <w:sz w:val="24"/>
          <w:szCs w:val="24"/>
        </w:rPr>
        <w:t>dfdl</w:t>
      </w:r>
      <w:proofErr w:type="gramStart"/>
      <w:r>
        <w:rPr>
          <w:sz w:val="24"/>
          <w:szCs w:val="24"/>
        </w:rPr>
        <w:t>:bitOrder</w:t>
      </w:r>
      <w:bookmarkEnd w:id="60"/>
      <w:bookmarkEnd w:id="61"/>
      <w:proofErr w:type="spellEnd"/>
      <w:proofErr w:type="gramEnd"/>
    </w:p>
    <w:p w:rsidR="00005143" w:rsidRDefault="00005143" w:rsidP="00321579">
      <w:pPr>
        <w:rPr>
          <w:i/>
        </w:rPr>
      </w:pPr>
      <w:r w:rsidRPr="00346037">
        <w:rPr>
          <w:i/>
        </w:rPr>
        <w:t>Th</w:t>
      </w:r>
      <w:r w:rsidR="00917A4C">
        <w:rPr>
          <w:i/>
        </w:rPr>
        <w:t>e</w:t>
      </w:r>
      <w:r w:rsidR="00FD7834" w:rsidRPr="00346037">
        <w:rPr>
          <w:i/>
        </w:rPr>
        <w:t xml:space="preserve"> new </w:t>
      </w:r>
      <w:proofErr w:type="spellStart"/>
      <w:r w:rsidR="00917A4C">
        <w:rPr>
          <w:i/>
        </w:rPr>
        <w:t>dfdl</w:t>
      </w:r>
      <w:proofErr w:type="gramStart"/>
      <w:r w:rsidR="00917A4C">
        <w:rPr>
          <w:i/>
        </w:rPr>
        <w:t>:bitOrder</w:t>
      </w:r>
      <w:proofErr w:type="spellEnd"/>
      <w:proofErr w:type="gramEnd"/>
      <w:r w:rsidR="00917A4C">
        <w:rPr>
          <w:i/>
        </w:rPr>
        <w:t xml:space="preserve"> property is added to Section 11 along with new sub-sections.</w:t>
      </w:r>
    </w:p>
    <w:p w:rsidR="00917A4C" w:rsidRPr="00346037" w:rsidRDefault="00917A4C" w:rsidP="00321579">
      <w:pPr>
        <w:rPr>
          <w:i/>
        </w:rPr>
      </w:pPr>
    </w:p>
    <w:tbl>
      <w:tblPr>
        <w:tblStyle w:val="Table"/>
        <w:tblW w:w="5000" w:type="pct"/>
        <w:tblLayout w:type="fixed"/>
        <w:tblLook w:val="01E0" w:firstRow="1" w:lastRow="1" w:firstColumn="1" w:lastColumn="1" w:noHBand="0" w:noVBand="0"/>
      </w:tblPr>
      <w:tblGrid>
        <w:gridCol w:w="2189"/>
        <w:gridCol w:w="6667"/>
      </w:tblGrid>
      <w:tr w:rsidR="00005143" w:rsidRPr="00005143" w:rsidTr="007136C6">
        <w:trPr>
          <w:cnfStyle w:val="100000000000" w:firstRow="1" w:lastRow="0" w:firstColumn="0" w:lastColumn="0" w:oddVBand="0" w:evenVBand="0" w:oddHBand="0" w:evenHBand="0" w:firstRowFirstColumn="0" w:firstRowLastColumn="0" w:lastRowFirstColumn="0" w:lastRowLastColumn="0"/>
        </w:trPr>
        <w:tc>
          <w:tcPr>
            <w:tcW w:w="2206" w:type="dxa"/>
          </w:tcPr>
          <w:p w:rsidR="00005143" w:rsidRPr="00005143" w:rsidRDefault="00005143" w:rsidP="00005143">
            <w:r w:rsidRPr="00005143">
              <w:t>Property Name</w:t>
            </w:r>
          </w:p>
        </w:tc>
        <w:tc>
          <w:tcPr>
            <w:tcW w:w="6722" w:type="dxa"/>
          </w:tcPr>
          <w:p w:rsidR="00005143" w:rsidRPr="00005143" w:rsidRDefault="00005143" w:rsidP="00005143">
            <w:r w:rsidRPr="00005143">
              <w:t>Description</w:t>
            </w:r>
          </w:p>
        </w:tc>
      </w:tr>
      <w:tr w:rsidR="00005143" w:rsidRPr="00005143" w:rsidTr="007136C6">
        <w:tc>
          <w:tcPr>
            <w:tcW w:w="2206" w:type="dxa"/>
          </w:tcPr>
          <w:p w:rsidR="00005143" w:rsidRPr="00005143" w:rsidRDefault="00005143" w:rsidP="00005143">
            <w:proofErr w:type="spellStart"/>
            <w:r>
              <w:t>bitOrder</w:t>
            </w:r>
            <w:proofErr w:type="spellEnd"/>
          </w:p>
        </w:tc>
        <w:tc>
          <w:tcPr>
            <w:tcW w:w="6722" w:type="dxa"/>
          </w:tcPr>
          <w:p w:rsidR="00005143" w:rsidRPr="00005143" w:rsidRDefault="00005143" w:rsidP="00005143">
            <w:pPr>
              <w:rPr>
                <w:rFonts w:cs="Arial"/>
              </w:rPr>
            </w:pPr>
            <w:proofErr w:type="spellStart"/>
            <w:r w:rsidRPr="00005143">
              <w:rPr>
                <w:rFonts w:cs="Arial"/>
              </w:rPr>
              <w:t>Enum</w:t>
            </w:r>
            <w:proofErr w:type="spellEnd"/>
            <w:r w:rsidRPr="00005143">
              <w:rPr>
                <w:rFonts w:cs="Arial"/>
              </w:rPr>
              <w:t xml:space="preserve"> </w:t>
            </w:r>
          </w:p>
          <w:p w:rsidR="00005143" w:rsidRPr="00005143" w:rsidRDefault="00005143" w:rsidP="00005143">
            <w:pPr>
              <w:rPr>
                <w:rFonts w:cs="Arial"/>
              </w:rPr>
            </w:pPr>
            <w:r w:rsidRPr="00005143">
              <w:rPr>
                <w:rFonts w:cs="Arial"/>
              </w:rPr>
              <w:t>Valid values '</w:t>
            </w:r>
            <w:proofErr w:type="spellStart"/>
            <w:r>
              <w:rPr>
                <w:rFonts w:cs="Arial"/>
              </w:rPr>
              <w:t>mostSignificantBitFirst</w:t>
            </w:r>
            <w:proofErr w:type="spellEnd"/>
            <w:r w:rsidRPr="00005143">
              <w:rPr>
                <w:rFonts w:cs="Arial"/>
              </w:rPr>
              <w:t>', '</w:t>
            </w:r>
            <w:proofErr w:type="spellStart"/>
            <w:r>
              <w:rPr>
                <w:rFonts w:cs="Arial"/>
              </w:rPr>
              <w:t>leastSignificantBitFirst</w:t>
            </w:r>
            <w:proofErr w:type="spellEnd"/>
            <w:r w:rsidRPr="00005143">
              <w:rPr>
                <w:rFonts w:cs="Arial"/>
              </w:rPr>
              <w:t xml:space="preserve">'.  </w:t>
            </w:r>
          </w:p>
          <w:p w:rsidR="005A247F" w:rsidRPr="004C67A7" w:rsidRDefault="00005143" w:rsidP="005A247F">
            <w:r>
              <w:t>The bits of a byte each have a place value or</w:t>
            </w:r>
            <w:r w:rsidR="008A09B1">
              <w:t xml:space="preserve"> numeric</w:t>
            </w:r>
            <w:r>
              <w:t xml:space="preserve"> significance</w:t>
            </w:r>
            <w:r w:rsidR="008A09B1">
              <w:t xml:space="preserve">. </w:t>
            </w:r>
            <w:r w:rsidR="005A247F">
              <w:t>Hence, the byte value 255 = 2</w:t>
            </w:r>
            <w:r w:rsidR="005A247F" w:rsidRPr="007211A3">
              <w:rPr>
                <w:vertAlign w:val="superscript"/>
              </w:rPr>
              <w:t>7</w:t>
            </w:r>
            <w:r w:rsidR="005A247F" w:rsidRPr="007211A3">
              <w:t xml:space="preserve"> + </w:t>
            </w:r>
            <w:r w:rsidR="005A247F">
              <w:t>2</w:t>
            </w:r>
            <w:r w:rsidR="005A247F" w:rsidRPr="007211A3">
              <w:rPr>
                <w:vertAlign w:val="superscript"/>
              </w:rPr>
              <w:t>6</w:t>
            </w:r>
            <w:r w:rsidR="005A247F" w:rsidRPr="007211A3">
              <w:t xml:space="preserve"> + </w:t>
            </w:r>
            <w:r w:rsidR="005A247F">
              <w:t>2</w:t>
            </w:r>
            <w:r w:rsidR="005A247F" w:rsidRPr="007211A3">
              <w:rPr>
                <w:vertAlign w:val="superscript"/>
              </w:rPr>
              <w:t>5</w:t>
            </w:r>
            <w:r w:rsidR="005A247F" w:rsidRPr="007211A3">
              <w:t xml:space="preserve"> + </w:t>
            </w:r>
            <w:r w:rsidR="005A247F">
              <w:t>2</w:t>
            </w:r>
            <w:r w:rsidR="005A247F" w:rsidRPr="007211A3">
              <w:rPr>
                <w:vertAlign w:val="superscript"/>
              </w:rPr>
              <w:t>4</w:t>
            </w:r>
            <w:r w:rsidR="005A247F" w:rsidRPr="007211A3">
              <w:t xml:space="preserve"> + </w:t>
            </w:r>
            <w:r w:rsidR="005A247F">
              <w:t>2</w:t>
            </w:r>
            <w:r w:rsidR="005A247F" w:rsidRPr="007211A3">
              <w:rPr>
                <w:vertAlign w:val="superscript"/>
              </w:rPr>
              <w:t>3</w:t>
            </w:r>
            <w:r w:rsidR="005A247F" w:rsidRPr="007211A3">
              <w:t xml:space="preserve"> + </w:t>
            </w:r>
            <w:r w:rsidR="005A247F">
              <w:t>2</w:t>
            </w:r>
            <w:r w:rsidR="005A247F" w:rsidRPr="007211A3">
              <w:rPr>
                <w:vertAlign w:val="superscript"/>
              </w:rPr>
              <w:t>2</w:t>
            </w:r>
            <w:r w:rsidR="005A247F" w:rsidRPr="007211A3">
              <w:t xml:space="preserve"> + </w:t>
            </w:r>
            <w:r w:rsidR="005A247F">
              <w:t>2</w:t>
            </w:r>
            <w:r w:rsidR="005A247F" w:rsidRPr="007211A3">
              <w:rPr>
                <w:vertAlign w:val="superscript"/>
              </w:rPr>
              <w:t>1</w:t>
            </w:r>
            <w:r w:rsidR="005A247F" w:rsidRPr="007211A3">
              <w:t xml:space="preserve"> + </w:t>
            </w:r>
            <w:r w:rsidR="005A247F">
              <w:t>2</w:t>
            </w:r>
            <w:r w:rsidR="005A247F" w:rsidRPr="007211A3">
              <w:rPr>
                <w:vertAlign w:val="superscript"/>
              </w:rPr>
              <w:t>0</w:t>
            </w:r>
            <w:r w:rsidR="005A247F">
              <w:t>.</w:t>
            </w:r>
            <w:r w:rsidR="00D45AB9">
              <w:t xml:space="preserve"> A bit </w:t>
            </w:r>
            <w:r w:rsidR="008A09B1">
              <w:t xml:space="preserve">of a byte </w:t>
            </w:r>
            <w:r w:rsidR="00157181">
              <w:t>can always be</w:t>
            </w:r>
            <w:r w:rsidR="00D45AB9">
              <w:t xml:space="preserve"> unambiguously identified as the 2</w:t>
            </w:r>
            <w:r w:rsidR="00D45AB9" w:rsidRPr="007211A3">
              <w:rPr>
                <w:i/>
                <w:vertAlign w:val="superscript"/>
              </w:rPr>
              <w:t>n</w:t>
            </w:r>
            <w:r w:rsidR="00D45AB9">
              <w:t>-bit.</w:t>
            </w:r>
            <w:r w:rsidR="004C67A7">
              <w:t xml:space="preserve"> Meaning the bit which, if set, contributes </w:t>
            </w:r>
            <w:proofErr w:type="gramStart"/>
            <w:r w:rsidR="004C67A7" w:rsidRPr="004C67A7">
              <w:t>2</w:t>
            </w:r>
            <w:r w:rsidR="004C67A7" w:rsidRPr="004C67A7">
              <w:rPr>
                <w:vertAlign w:val="superscript"/>
              </w:rPr>
              <w:t>n</w:t>
            </w:r>
            <w:r w:rsidR="00EF6FE9">
              <w:rPr>
                <w:vertAlign w:val="superscript"/>
              </w:rPr>
              <w:t xml:space="preserve"> </w:t>
            </w:r>
            <w:r w:rsidR="004C67A7" w:rsidRPr="004C67A7">
              <w:rPr>
                <w:vertAlign w:val="superscript"/>
              </w:rPr>
              <w:t xml:space="preserve"> </w:t>
            </w:r>
            <w:r w:rsidR="004C67A7" w:rsidRPr="004C67A7">
              <w:t>to</w:t>
            </w:r>
            <w:proofErr w:type="gramEnd"/>
            <w:r w:rsidR="004C67A7" w:rsidRPr="004C67A7">
              <w:t xml:space="preserve"> the magnitude of the number.</w:t>
            </w:r>
          </w:p>
          <w:p w:rsidR="008A09B1" w:rsidRDefault="00005143" w:rsidP="00005143">
            <w:r w:rsidRPr="00F80E82">
              <w:t>Th</w:t>
            </w:r>
            <w:r>
              <w:t>e</w:t>
            </w:r>
            <w:r w:rsidRPr="00F80E82">
              <w:t xml:space="preserve"> </w:t>
            </w:r>
            <w:r>
              <w:t xml:space="preserve">bit order is the correspondence of a bit's numeric significance to the bit </w:t>
            </w:r>
            <w:proofErr w:type="gramStart"/>
            <w:r>
              <w:t>position  within</w:t>
            </w:r>
            <w:proofErr w:type="gramEnd"/>
            <w:r>
              <w:t xml:space="preserve"> the byte.</w:t>
            </w:r>
            <w:r w:rsidR="004C67A7">
              <w:t xml:space="preserve"> As with all other numbering in DFDL and XML Schema, positions begin at 1, so the bits of a byte are numbered 1 to 8.</w:t>
            </w:r>
            <w:r w:rsidR="008A09B1">
              <w:t xml:space="preserve"> </w:t>
            </w:r>
          </w:p>
          <w:p w:rsidR="00005143" w:rsidRDefault="008A09B1" w:rsidP="00005143">
            <w:r>
              <w:t>See Section 11.4 below for</w:t>
            </w:r>
            <w:r w:rsidR="00EF6FE9">
              <w:t xml:space="preserve"> an</w:t>
            </w:r>
            <w:r>
              <w:t xml:space="preserve"> illustration.</w:t>
            </w:r>
          </w:p>
          <w:p w:rsidR="00D45AB9" w:rsidRDefault="00D45AB9" w:rsidP="00D45AB9">
            <w:r>
              <w:t>Value '</w:t>
            </w:r>
            <w:proofErr w:type="spellStart"/>
            <w:r w:rsidRPr="00F80E82">
              <w:t>mostSignificantBitFirst</w:t>
            </w:r>
            <w:proofErr w:type="spellEnd"/>
            <w:r>
              <w:t xml:space="preserve">' means: </w:t>
            </w:r>
          </w:p>
          <w:p w:rsidR="00D45AB9" w:rsidRDefault="00346037" w:rsidP="00ED338A">
            <w:pPr>
              <w:numPr>
                <w:ilvl w:val="0"/>
                <w:numId w:val="13"/>
              </w:numPr>
            </w:pPr>
            <w:r>
              <w:t>T</w:t>
            </w:r>
            <w:r w:rsidR="00D45AB9">
              <w:t xml:space="preserve">he </w:t>
            </w:r>
            <w:r w:rsidR="004C67A7">
              <w:t xml:space="preserve">bit having numeric significance </w:t>
            </w:r>
            <w:r w:rsidR="00D45AB9">
              <w:t>2</w:t>
            </w:r>
            <w:r w:rsidR="00D45AB9" w:rsidRPr="00D45AB9">
              <w:rPr>
                <w:vertAlign w:val="superscript"/>
              </w:rPr>
              <w:t>7</w:t>
            </w:r>
            <w:r w:rsidR="00D45AB9">
              <w:t xml:space="preserve"> </w:t>
            </w:r>
            <w:r w:rsidR="00157181">
              <w:t>is first, i.e., has</w:t>
            </w:r>
            <w:r w:rsidR="00D45AB9">
              <w:t xml:space="preserve"> bit position 1. </w:t>
            </w:r>
          </w:p>
          <w:p w:rsidR="00D45AB9" w:rsidRPr="00D45AB9" w:rsidRDefault="00D45AB9" w:rsidP="00ED338A">
            <w:pPr>
              <w:numPr>
                <w:ilvl w:val="0"/>
                <w:numId w:val="13"/>
              </w:numPr>
            </w:pPr>
            <w:r>
              <w:t>In general the 2</w:t>
            </w:r>
            <w:r w:rsidRPr="00D45AB9">
              <w:rPr>
                <w:i/>
                <w:vertAlign w:val="superscript"/>
              </w:rPr>
              <w:t>n</w:t>
            </w:r>
            <w:r>
              <w:t xml:space="preserve"> bit </w:t>
            </w:r>
            <w:r w:rsidR="00157181">
              <w:t>has</w:t>
            </w:r>
            <w:r>
              <w:t xml:space="preserve"> position 8 - </w:t>
            </w:r>
            <w:r w:rsidRPr="00D45AB9">
              <w:rPr>
                <w:i/>
              </w:rPr>
              <w:t>n.</w:t>
            </w:r>
          </w:p>
          <w:p w:rsidR="00D45AB9" w:rsidRDefault="00D45AB9" w:rsidP="00ED338A">
            <w:pPr>
              <w:numPr>
                <w:ilvl w:val="0"/>
                <w:numId w:val="13"/>
              </w:numPr>
            </w:pPr>
            <w:r>
              <w:t>The least significant bits of byte N are considered to be adjacent to the most significant bits of byte N+1.</w:t>
            </w:r>
          </w:p>
          <w:p w:rsidR="00D45AB9" w:rsidRDefault="00D45AB9" w:rsidP="00D45AB9">
            <w:r>
              <w:t>Value '</w:t>
            </w:r>
            <w:proofErr w:type="spellStart"/>
            <w:r w:rsidRPr="00F80E82">
              <w:t>leastSignificantBitFirst</w:t>
            </w:r>
            <w:proofErr w:type="spellEnd"/>
            <w:r>
              <w:t>' means:</w:t>
            </w:r>
          </w:p>
          <w:p w:rsidR="00D45AB9" w:rsidRDefault="00346037" w:rsidP="00ED338A">
            <w:pPr>
              <w:numPr>
                <w:ilvl w:val="0"/>
                <w:numId w:val="12"/>
              </w:numPr>
            </w:pPr>
            <w:r>
              <w:t>T</w:t>
            </w:r>
            <w:r w:rsidR="00D45AB9">
              <w:t xml:space="preserve">he </w:t>
            </w:r>
            <w:r w:rsidR="008A09B1">
              <w:t xml:space="preserve">bit having numeric significance </w:t>
            </w:r>
            <w:r w:rsidR="00D45AB9">
              <w:t>2</w:t>
            </w:r>
            <w:r w:rsidR="00D45AB9">
              <w:rPr>
                <w:vertAlign w:val="superscript"/>
              </w:rPr>
              <w:t>0</w:t>
            </w:r>
            <w:r w:rsidR="00D45AB9">
              <w:t xml:space="preserve"> </w:t>
            </w:r>
            <w:r w:rsidR="00157181">
              <w:t>is first, i.e., has</w:t>
            </w:r>
            <w:r w:rsidR="00D45AB9">
              <w:t xml:space="preserve"> bit position 1. </w:t>
            </w:r>
          </w:p>
          <w:p w:rsidR="00D45AB9" w:rsidRPr="00D45AB9" w:rsidRDefault="00D45AB9" w:rsidP="00ED338A">
            <w:pPr>
              <w:numPr>
                <w:ilvl w:val="0"/>
                <w:numId w:val="12"/>
              </w:numPr>
            </w:pPr>
            <w:r>
              <w:t>In general the 2</w:t>
            </w:r>
            <w:r w:rsidRPr="00115A43">
              <w:rPr>
                <w:i/>
                <w:vertAlign w:val="superscript"/>
              </w:rPr>
              <w:t>n</w:t>
            </w:r>
            <w:r>
              <w:t xml:space="preserve"> bit </w:t>
            </w:r>
            <w:r w:rsidR="00157181">
              <w:t>has</w:t>
            </w:r>
            <w:r>
              <w:t xml:space="preserve"> position </w:t>
            </w:r>
            <w:r w:rsidRPr="00115A43">
              <w:rPr>
                <w:i/>
              </w:rPr>
              <w:t>n</w:t>
            </w:r>
            <w:r>
              <w:rPr>
                <w:i/>
              </w:rPr>
              <w:t xml:space="preserve"> </w:t>
            </w:r>
            <w:r w:rsidRPr="00115A43">
              <w:t>+</w:t>
            </w:r>
            <w:r>
              <w:rPr>
                <w:i/>
              </w:rPr>
              <w:t xml:space="preserve"> </w:t>
            </w:r>
            <w:r>
              <w:t>1</w:t>
            </w:r>
            <w:r>
              <w:rPr>
                <w:i/>
              </w:rPr>
              <w:t xml:space="preserve">. </w:t>
            </w:r>
          </w:p>
          <w:p w:rsidR="00D45AB9" w:rsidRDefault="00D45AB9" w:rsidP="00ED338A">
            <w:pPr>
              <w:numPr>
                <w:ilvl w:val="0"/>
                <w:numId w:val="12"/>
              </w:numPr>
            </w:pPr>
            <w:r>
              <w:t>The most significant bits of byte N are considered to be adjacent to the least significant bits of byte N+1.</w:t>
            </w:r>
          </w:p>
          <w:p w:rsidR="00005143" w:rsidRDefault="00005143" w:rsidP="00005143">
            <w:r>
              <w:t xml:space="preserve">This property applies to </w:t>
            </w:r>
            <w:r w:rsidR="003A3ADA">
              <w:t>all</w:t>
            </w:r>
            <w:r w:rsidR="00D00FA0">
              <w:t xml:space="preserve">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rsidR="00D00FA0">
              <w:t>dfdl</w:t>
            </w:r>
            <w:proofErr w:type="gramStart"/>
            <w:r w:rsidR="00D00FA0">
              <w:t>:bitOrder</w:t>
            </w:r>
            <w:proofErr w:type="spellEnd"/>
            <w:proofErr w:type="gramEnd"/>
            <w:r w:rsidR="00D00FA0">
              <w:t xml:space="preserve"> is relevant to determining the specific bits of any grammar region (</w:t>
            </w:r>
            <w:r w:rsidR="00346037">
              <w:t>s</w:t>
            </w:r>
            <w:r w:rsidR="00D00FA0">
              <w:t xml:space="preserve">ee Section </w:t>
            </w:r>
            <w:r w:rsidR="00346037">
              <w:t>9.2</w:t>
            </w:r>
            <w:r w:rsidR="00D00FA0">
              <w:t>) when the region's starting bit position or ending bit position are not on a byte boundary.</w:t>
            </w:r>
            <w:r w:rsidR="003A3ADA">
              <w:t xml:space="preserve"> </w:t>
            </w:r>
            <w:r w:rsidR="00D45AB9">
              <w:t xml:space="preserve"> </w:t>
            </w:r>
          </w:p>
          <w:p w:rsidR="0029349A" w:rsidRDefault="00DE5628" w:rsidP="0029349A">
            <w:r>
              <w:t>The bit order can only change on byte boundaries, and alignment of up</w:t>
            </w:r>
            <w:r w:rsidR="00346037">
              <w:t xml:space="preserve"> to 7 bits will be inserted to e</w:t>
            </w:r>
            <w:r>
              <w:t xml:space="preserve">nsure byte-alignment whenever the </w:t>
            </w:r>
            <w:proofErr w:type="gramStart"/>
            <w:r>
              <w:t>bit order</w:t>
            </w:r>
            <w:proofErr w:type="gramEnd"/>
            <w:r>
              <w:t xml:space="preserve"> changes.</w:t>
            </w:r>
            <w:r w:rsidR="008A09B1">
              <w:t xml:space="preserve"> When unparsing, this alignment region is filled using bits from the </w:t>
            </w:r>
            <w:proofErr w:type="spellStart"/>
            <w:r w:rsidR="008A09B1">
              <w:t>dfdl</w:t>
            </w:r>
            <w:proofErr w:type="gramStart"/>
            <w:r w:rsidR="008A09B1">
              <w:t>:fillByte</w:t>
            </w:r>
            <w:proofErr w:type="spellEnd"/>
            <w:proofErr w:type="gramEnd"/>
            <w:r w:rsidR="008A09B1">
              <w:t>.</w:t>
            </w:r>
          </w:p>
          <w:p w:rsidR="00005143" w:rsidRPr="00005143" w:rsidRDefault="00005143" w:rsidP="0029349A">
            <w:r w:rsidRPr="00005143">
              <w:rPr>
                <w:rFonts w:cs="Arial"/>
              </w:rPr>
              <w:t xml:space="preserve">Annotation: </w:t>
            </w:r>
            <w:proofErr w:type="spellStart"/>
            <w:r w:rsidRPr="00005143">
              <w:rPr>
                <w:rFonts w:cs="Arial"/>
              </w:rPr>
              <w:t>dfdl:element</w:t>
            </w:r>
            <w:proofErr w:type="spellEnd"/>
            <w:r w:rsidRPr="00005143">
              <w:rPr>
                <w:rFonts w:cs="Arial"/>
              </w:rPr>
              <w:t xml:space="preserve">, </w:t>
            </w:r>
            <w:proofErr w:type="spellStart"/>
            <w:r w:rsidRPr="00005143">
              <w:rPr>
                <w:rFonts w:cs="Arial"/>
              </w:rPr>
              <w:t>dfdl:simpleType</w:t>
            </w:r>
            <w:proofErr w:type="spellEnd"/>
            <w:r w:rsidRPr="00005143">
              <w:rPr>
                <w:rFonts w:cs="Arial"/>
              </w:rPr>
              <w:t xml:space="preserve">, </w:t>
            </w:r>
            <w:proofErr w:type="spellStart"/>
            <w:r w:rsidRPr="00005143">
              <w:rPr>
                <w:rFonts w:cs="Arial"/>
              </w:rPr>
              <w:t>dfdl:sequence</w:t>
            </w:r>
            <w:proofErr w:type="spellEnd"/>
            <w:r w:rsidRPr="00005143">
              <w:rPr>
                <w:rFonts w:cs="Arial"/>
              </w:rPr>
              <w:t xml:space="preserve">, </w:t>
            </w:r>
            <w:proofErr w:type="spellStart"/>
            <w:r w:rsidRPr="00005143">
              <w:rPr>
                <w:rFonts w:cs="Arial"/>
              </w:rPr>
              <w:t>dfdl:choice</w:t>
            </w:r>
            <w:proofErr w:type="spellEnd"/>
            <w:r w:rsidRPr="00005143">
              <w:rPr>
                <w:rFonts w:cs="Arial"/>
              </w:rPr>
              <w:t xml:space="preserve">, </w:t>
            </w:r>
            <w:proofErr w:type="spellStart"/>
            <w:r w:rsidRPr="00005143">
              <w:rPr>
                <w:rFonts w:cs="Arial"/>
              </w:rPr>
              <w:t>dfdl:group</w:t>
            </w:r>
            <w:proofErr w:type="spellEnd"/>
            <w:r w:rsidRPr="00005143">
              <w:t xml:space="preserve">  </w:t>
            </w:r>
          </w:p>
        </w:tc>
      </w:tr>
    </w:tbl>
    <w:p w:rsidR="00281C29" w:rsidRDefault="00281C29" w:rsidP="00281C29"/>
    <w:p w:rsidR="005A247F" w:rsidRPr="00346037" w:rsidRDefault="005A247F" w:rsidP="00276B12">
      <w:pPr>
        <w:pStyle w:val="Heading2"/>
      </w:pPr>
      <w:bookmarkStart w:id="62" w:name="_Toc394673888"/>
      <w:bookmarkStart w:id="63" w:name="_Toc394673889"/>
      <w:bookmarkStart w:id="64" w:name="_Toc394673890"/>
      <w:bookmarkStart w:id="65" w:name="_Toc391372302"/>
      <w:bookmarkStart w:id="66" w:name="_Toc394673891"/>
      <w:bookmarkStart w:id="67" w:name="_Toc396997414"/>
      <w:bookmarkEnd w:id="62"/>
      <w:bookmarkEnd w:id="63"/>
      <w:bookmarkEnd w:id="64"/>
      <w:r w:rsidRPr="00346037">
        <w:lastRenderedPageBreak/>
        <w:t>New Section 11.3 - Byte Order and Bit Order</w:t>
      </w:r>
      <w:bookmarkEnd w:id="65"/>
      <w:bookmarkEnd w:id="66"/>
      <w:bookmarkEnd w:id="67"/>
    </w:p>
    <w:p w:rsidR="00346037" w:rsidRPr="00346037" w:rsidRDefault="00346037" w:rsidP="00346037">
      <w:pPr>
        <w:rPr>
          <w:i/>
        </w:rPr>
      </w:pPr>
      <w:r w:rsidRPr="00346037">
        <w:rPr>
          <w:i/>
        </w:rPr>
        <w:t xml:space="preserve">The material here is </w:t>
      </w:r>
      <w:r w:rsidR="00917A4C">
        <w:rPr>
          <w:i/>
        </w:rPr>
        <w:t>inserted as a new Section 11.3, including the footnote.</w:t>
      </w:r>
    </w:p>
    <w:p w:rsidR="005A247F" w:rsidRPr="00F80E82" w:rsidRDefault="005A247F" w:rsidP="005A247F">
      <w:r w:rsidRPr="00F80E82">
        <w:t xml:space="preserve">Byte order and bit order are separate concepts. However, of the possible combinations, only the following are </w:t>
      </w:r>
      <w:r>
        <w:t>allowed:</w:t>
      </w:r>
    </w:p>
    <w:p w:rsidR="005A247F" w:rsidRPr="00F80E82" w:rsidRDefault="009D5175" w:rsidP="00ED338A">
      <w:pPr>
        <w:numPr>
          <w:ilvl w:val="0"/>
          <w:numId w:val="11"/>
        </w:numPr>
      </w:pPr>
      <w:r>
        <w:t>‘</w:t>
      </w:r>
      <w:proofErr w:type="spellStart"/>
      <w:r w:rsidR="005A247F" w:rsidRPr="00F80E82">
        <w:t>bigEndian</w:t>
      </w:r>
      <w:proofErr w:type="spellEnd"/>
      <w:r>
        <w:t>’</w:t>
      </w:r>
      <w:r w:rsidR="005A247F" w:rsidRPr="00F80E82">
        <w:t xml:space="preserve"> with </w:t>
      </w:r>
      <w:r>
        <w:t>‘</w:t>
      </w:r>
      <w:proofErr w:type="spellStart"/>
      <w:r w:rsidR="005A247F" w:rsidRPr="00F80E82">
        <w:t>mostSignificantBitFirst</w:t>
      </w:r>
      <w:proofErr w:type="spellEnd"/>
      <w:r>
        <w:t>’</w:t>
      </w:r>
    </w:p>
    <w:p w:rsidR="005A247F" w:rsidRPr="00F80E82" w:rsidRDefault="009D5175" w:rsidP="00ED338A">
      <w:pPr>
        <w:numPr>
          <w:ilvl w:val="0"/>
          <w:numId w:val="11"/>
        </w:numPr>
      </w:pPr>
      <w:r>
        <w:t>‘</w:t>
      </w:r>
      <w:proofErr w:type="spellStart"/>
      <w:r w:rsidR="005A247F" w:rsidRPr="00F80E82">
        <w:t>littleEndian</w:t>
      </w:r>
      <w:proofErr w:type="spellEnd"/>
      <w:r>
        <w:t>’</w:t>
      </w:r>
      <w:r w:rsidR="005A247F" w:rsidRPr="00F80E82">
        <w:t xml:space="preserve"> with </w:t>
      </w:r>
      <w:r>
        <w:t>‘</w:t>
      </w:r>
      <w:proofErr w:type="spellStart"/>
      <w:r w:rsidR="005A247F" w:rsidRPr="00F80E82">
        <w:t>mostSignificantBitFirst</w:t>
      </w:r>
      <w:proofErr w:type="spellEnd"/>
      <w:r>
        <w:t>’</w:t>
      </w:r>
    </w:p>
    <w:p w:rsidR="005A247F" w:rsidRDefault="009D5175" w:rsidP="00ED338A">
      <w:pPr>
        <w:numPr>
          <w:ilvl w:val="0"/>
          <w:numId w:val="11"/>
        </w:numPr>
      </w:pPr>
      <w:r>
        <w:t>‘</w:t>
      </w:r>
      <w:proofErr w:type="spellStart"/>
      <w:r w:rsidR="005A247F" w:rsidRPr="00F80E82">
        <w:t>littleEndia</w:t>
      </w:r>
      <w:r w:rsidR="005A247F">
        <w:t>n</w:t>
      </w:r>
      <w:proofErr w:type="spellEnd"/>
      <w:r>
        <w:t>’</w:t>
      </w:r>
      <w:r w:rsidR="005A247F">
        <w:t xml:space="preserve"> with </w:t>
      </w:r>
      <w:r>
        <w:t>‘</w:t>
      </w:r>
      <w:proofErr w:type="spellStart"/>
      <w:r w:rsidR="005A247F">
        <w:t>leastSignificantBitFirst</w:t>
      </w:r>
      <w:proofErr w:type="spellEnd"/>
      <w:r>
        <w:t>’</w:t>
      </w:r>
      <w:r w:rsidR="005A247F">
        <w:t xml:space="preserve"> </w:t>
      </w:r>
      <w:r w:rsidR="005A247F">
        <w:rPr>
          <w:rStyle w:val="FootnoteReference"/>
        </w:rPr>
        <w:footnoteReference w:id="2"/>
      </w:r>
    </w:p>
    <w:p w:rsidR="005A247F" w:rsidRDefault="007D0402" w:rsidP="005A247F">
      <w:r>
        <w:t xml:space="preserve">The remaining </w:t>
      </w:r>
      <w:r w:rsidR="005A247F">
        <w:t>combination</w:t>
      </w:r>
      <w:r>
        <w:t xml:space="preserve"> is a </w:t>
      </w:r>
      <w:r w:rsidR="005A247F">
        <w:t xml:space="preserve">schema definition error. </w:t>
      </w:r>
    </w:p>
    <w:p w:rsidR="009D5175" w:rsidRDefault="009D5175" w:rsidP="005A247F"/>
    <w:p w:rsidR="006C640A" w:rsidRDefault="001E582F" w:rsidP="00276B12">
      <w:pPr>
        <w:pStyle w:val="Heading2"/>
      </w:pPr>
      <w:bookmarkStart w:id="68" w:name="_Toc394673892"/>
      <w:bookmarkStart w:id="69" w:name="_Toc396997415"/>
      <w:r w:rsidRPr="001E582F">
        <w:t xml:space="preserve">New </w:t>
      </w:r>
      <w:r w:rsidR="00281C29" w:rsidRPr="001E582F">
        <w:t>Section 11.</w:t>
      </w:r>
      <w:r w:rsidR="005A247F">
        <w:t>4</w:t>
      </w:r>
      <w:r w:rsidR="00281C29" w:rsidRPr="001E582F">
        <w:t xml:space="preserve"> </w:t>
      </w:r>
      <w:r w:rsidRPr="001E582F">
        <w:t xml:space="preserve">- </w:t>
      </w:r>
      <w:proofErr w:type="spellStart"/>
      <w:r w:rsidRPr="001E582F">
        <w:t>dfdl</w:t>
      </w:r>
      <w:proofErr w:type="gramStart"/>
      <w:r w:rsidRPr="001E582F">
        <w:t>:bitOrder</w:t>
      </w:r>
      <w:proofErr w:type="spellEnd"/>
      <w:proofErr w:type="gramEnd"/>
      <w:r w:rsidRPr="001E582F">
        <w:t xml:space="preserve"> Example</w:t>
      </w:r>
      <w:bookmarkEnd w:id="68"/>
      <w:bookmarkEnd w:id="69"/>
    </w:p>
    <w:p w:rsidR="00281C29" w:rsidRPr="00346037" w:rsidRDefault="00281C29" w:rsidP="006C640A">
      <w:pPr>
        <w:rPr>
          <w:i/>
        </w:rPr>
      </w:pPr>
      <w:r w:rsidRPr="00346037">
        <w:rPr>
          <w:i/>
        </w:rPr>
        <w:t>The material here i</w:t>
      </w:r>
      <w:r w:rsidR="00346037">
        <w:rPr>
          <w:i/>
        </w:rPr>
        <w:t>s inserted as a new Section 11.4</w:t>
      </w:r>
      <w:r w:rsidRPr="00346037">
        <w:rPr>
          <w:i/>
        </w:rPr>
        <w:t xml:space="preserve">. </w:t>
      </w:r>
    </w:p>
    <w:p w:rsidR="006C640A" w:rsidRDefault="006C640A" w:rsidP="006C640A">
      <w:r>
        <w:t xml:space="preserve">Consider a structure of 4 logical elements. The total length is </w:t>
      </w:r>
      <w:r w:rsidRPr="004674E5">
        <w:t>16 bits</w:t>
      </w:r>
      <w:r>
        <w:t xml:space="preserve">. Assume </w:t>
      </w:r>
      <w:proofErr w:type="spellStart"/>
      <w:r>
        <w:t>dfdl</w:t>
      </w:r>
      <w:proofErr w:type="gramStart"/>
      <w:r>
        <w:t>:lengthUnits</w:t>
      </w:r>
      <w:proofErr w:type="spellEnd"/>
      <w:proofErr w:type="gramEnd"/>
      <w:r w:rsidR="009D5175">
        <w:t xml:space="preserve"> is </w:t>
      </w:r>
      <w:r>
        <w:t xml:space="preserve">'bits', </w:t>
      </w:r>
      <w:proofErr w:type="spellStart"/>
      <w:r>
        <w:t>dfdl:representation</w:t>
      </w:r>
      <w:proofErr w:type="spellEnd"/>
      <w:r w:rsidR="009D5175">
        <w:t xml:space="preserve"> is </w:t>
      </w:r>
      <w:r>
        <w:t xml:space="preserve">'binary', </w:t>
      </w:r>
      <w:proofErr w:type="spellStart"/>
      <w:r>
        <w:t>dfdl:binaryNumberRep</w:t>
      </w:r>
      <w:proofErr w:type="spellEnd"/>
      <w:r w:rsidR="009D5175">
        <w:t xml:space="preserve"> is </w:t>
      </w:r>
      <w:r>
        <w:t>'binary':</w:t>
      </w:r>
    </w:p>
    <w:p w:rsidR="006C640A" w:rsidRPr="0065528A" w:rsidRDefault="006C640A" w:rsidP="006C640A">
      <w:pPr>
        <w:pStyle w:val="Codeblock0"/>
        <w:rPr>
          <w:color w:val="0070C0"/>
        </w:rPr>
      </w:pPr>
      <w:r w:rsidRPr="0065528A">
        <w:rPr>
          <w:color w:val="0070C0"/>
        </w:rPr>
        <w:t>&lt;element name="A" type="xs:</w:t>
      </w:r>
      <w:r w:rsidR="00944A80">
        <w:rPr>
          <w:color w:val="0070C0"/>
        </w:rPr>
        <w:t>i</w:t>
      </w:r>
      <w:r w:rsidRPr="0065528A">
        <w:rPr>
          <w:color w:val="0070C0"/>
        </w:rPr>
        <w:t>nt" dfdl:length="3"/&gt; &lt;!-- having value 3 --&gt;</w:t>
      </w:r>
    </w:p>
    <w:p w:rsidR="006C640A" w:rsidRPr="0065528A" w:rsidRDefault="006C640A" w:rsidP="006C640A">
      <w:pPr>
        <w:pStyle w:val="Codeblock0"/>
        <w:rPr>
          <w:color w:val="FF0000"/>
        </w:rPr>
      </w:pPr>
      <w:r w:rsidRPr="0065528A">
        <w:rPr>
          <w:color w:val="FF0000"/>
        </w:rPr>
        <w:t xml:space="preserve">&lt;element name="B" type="xs:int" dfdl:length="7"/&gt; &lt;!-- having value </w:t>
      </w:r>
      <w:r w:rsidR="00944A80">
        <w:rPr>
          <w:color w:val="FF0000"/>
        </w:rPr>
        <w:t>9</w:t>
      </w:r>
      <w:r w:rsidRPr="0065528A">
        <w:rPr>
          <w:color w:val="FF0000"/>
        </w:rPr>
        <w:t xml:space="preserve"> --&gt;</w:t>
      </w:r>
    </w:p>
    <w:p w:rsidR="006C640A" w:rsidRPr="0065528A" w:rsidRDefault="006C640A" w:rsidP="006C640A">
      <w:pPr>
        <w:pStyle w:val="Codeblock0"/>
        <w:rPr>
          <w:color w:val="00B050"/>
        </w:rPr>
      </w:pPr>
      <w:r w:rsidRPr="0065528A">
        <w:rPr>
          <w:color w:val="00B050"/>
        </w:rPr>
        <w:t>&lt;element name="C" type="xs:int" dfdl:length="4"/&gt; &lt;!-- having value 5 --&gt;</w:t>
      </w:r>
    </w:p>
    <w:p w:rsidR="006C640A" w:rsidRPr="0065528A" w:rsidRDefault="006C640A" w:rsidP="006C640A">
      <w:pPr>
        <w:pStyle w:val="Codeblock0"/>
        <w:rPr>
          <w:color w:val="5F497A" w:themeColor="accent4" w:themeShade="BF"/>
        </w:rPr>
      </w:pPr>
      <w:r w:rsidRPr="0065528A">
        <w:rPr>
          <w:color w:val="5F497A" w:themeColor="accent4" w:themeShade="BF"/>
        </w:rPr>
        <w:t xml:space="preserve">&lt;element name="D" type="xs:int" dfdl:length="2"/&gt; &lt;!-- having value </w:t>
      </w:r>
      <w:r w:rsidR="00944A80">
        <w:rPr>
          <w:color w:val="5F497A" w:themeColor="accent4" w:themeShade="BF"/>
        </w:rPr>
        <w:t>1</w:t>
      </w:r>
      <w:r w:rsidRPr="0065528A">
        <w:rPr>
          <w:color w:val="5F497A" w:themeColor="accent4" w:themeShade="BF"/>
        </w:rPr>
        <w:t xml:space="preserve"> --&gt;</w:t>
      </w:r>
    </w:p>
    <w:p w:rsidR="006C640A" w:rsidRDefault="006C640A" w:rsidP="006C640A">
      <w:r>
        <w:t>The above are colorized so as to highlight the corresponding bits in the data below.</w:t>
      </w:r>
    </w:p>
    <w:p w:rsidR="006C640A" w:rsidRDefault="006C640A" w:rsidP="006C640A">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mostSignificantBitFirst</w:t>
      </w:r>
      <w:proofErr w:type="spellEnd"/>
      <w:r>
        <w:t>'</w:t>
      </w:r>
      <w:r w:rsidRPr="0065528A">
        <w:t xml:space="preserve">: </w:t>
      </w:r>
    </w:p>
    <w:p w:rsidR="006C640A" w:rsidRDefault="006C640A" w:rsidP="006C640A">
      <w:pPr>
        <w:pStyle w:val="Codeblock0"/>
      </w:pPr>
      <w:r>
        <w:rPr>
          <w:color w:val="0070C0"/>
        </w:rPr>
        <w:t xml:space="preserve">              </w:t>
      </w:r>
      <w:r w:rsidRPr="0065528A">
        <w:rPr>
          <w:color w:val="0070C0"/>
        </w:rPr>
        <w:t>011</w:t>
      </w:r>
      <w:r w:rsidRPr="0065528A">
        <w:rPr>
          <w:color w:val="FF0000"/>
        </w:rPr>
        <w:t>00010 01</w:t>
      </w:r>
      <w:r w:rsidRPr="0065528A">
        <w:rPr>
          <w:color w:val="00B050"/>
        </w:rPr>
        <w:t>0101</w:t>
      </w:r>
      <w:r w:rsidR="00944A80">
        <w:rPr>
          <w:color w:val="7030A0"/>
        </w:rPr>
        <w:t>01</w:t>
      </w:r>
    </w:p>
    <w:p w:rsidR="006C640A" w:rsidRDefault="006C640A" w:rsidP="006C640A">
      <w:pPr>
        <w:pStyle w:val="Codeblock0"/>
      </w:pPr>
      <w:r>
        <w:rPr>
          <w:color w:val="0070C0"/>
        </w:rPr>
        <w:t xml:space="preserve">              </w:t>
      </w:r>
      <w:r w:rsidRPr="0065528A">
        <w:rPr>
          <w:color w:val="0070C0"/>
        </w:rPr>
        <w:t>AAA</w:t>
      </w:r>
      <w:r w:rsidRPr="0065528A">
        <w:rPr>
          <w:color w:val="FF0000"/>
        </w:rPr>
        <w:t>BBBBB BB</w:t>
      </w:r>
      <w:r w:rsidRPr="0065528A">
        <w:rPr>
          <w:color w:val="00B050"/>
        </w:rPr>
        <w:t>CCCC</w:t>
      </w:r>
      <w:r w:rsidRPr="0065528A">
        <w:rPr>
          <w:color w:val="7030A0"/>
        </w:rPr>
        <w:t>DD</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00B0F0"/>
        </w:rPr>
        <w:t>123</w:t>
      </w:r>
      <w:r w:rsidRPr="004E692D">
        <w:rPr>
          <w:color w:val="FF0000"/>
        </w:rPr>
        <w:t>45678 12</w:t>
      </w:r>
      <w:r w:rsidRPr="004E692D">
        <w:rPr>
          <w:color w:val="00B050"/>
        </w:rPr>
        <w:t>3456</w:t>
      </w:r>
      <w:r w:rsidRPr="004E692D">
        <w:rPr>
          <w:color w:val="7030A0"/>
        </w:rPr>
        <w:t>78</w:t>
      </w:r>
    </w:p>
    <w:p w:rsidR="006C640A" w:rsidRDefault="006C640A" w:rsidP="006C640A">
      <w:pPr>
        <w:pStyle w:val="Codeblock0"/>
      </w:pPr>
      <w:r>
        <w:t>Byte Position ----1--- ----2---</w:t>
      </w:r>
    </w:p>
    <w:p w:rsidR="004F2A79" w:rsidRDefault="004F2A79" w:rsidP="006C640A">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rsidR="006C640A" w:rsidRDefault="006C640A" w:rsidP="006C640A">
      <w:pPr>
        <w:keepLines/>
      </w:pPr>
      <w:r>
        <w:t xml:space="preserve">In </w:t>
      </w:r>
      <w:r w:rsidR="00DE5628">
        <w:t>contrast</w:t>
      </w:r>
      <w:r w:rsidR="004F2A79">
        <w:t xml:space="preserve">, 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Pr="004674E5">
        <w:t xml:space="preserve">: </w:t>
      </w:r>
    </w:p>
    <w:p w:rsidR="006C640A" w:rsidRDefault="006C640A" w:rsidP="006C640A">
      <w:pPr>
        <w:pStyle w:val="Codeblock0"/>
        <w:keepLines/>
      </w:pPr>
      <w:r>
        <w:rPr>
          <w:color w:val="FF0000"/>
        </w:rPr>
        <w:t xml:space="preserve">              </w:t>
      </w:r>
      <w:r w:rsidRPr="0065528A">
        <w:rPr>
          <w:color w:val="FF0000"/>
        </w:rPr>
        <w:t>01001</w:t>
      </w:r>
      <w:r w:rsidRPr="0065528A">
        <w:rPr>
          <w:color w:val="0070C0"/>
        </w:rPr>
        <w:t>011</w:t>
      </w:r>
      <w:r w:rsidRPr="004674E5">
        <w:t xml:space="preserve"> </w:t>
      </w:r>
      <w:r w:rsidR="00944A80">
        <w:rPr>
          <w:color w:val="7030A0"/>
        </w:rPr>
        <w:t>01</w:t>
      </w:r>
      <w:r w:rsidRPr="0065528A">
        <w:rPr>
          <w:color w:val="00B050"/>
        </w:rPr>
        <w:t>0101</w:t>
      </w:r>
      <w:r w:rsidRPr="0065528A">
        <w:rPr>
          <w:color w:val="FF0000"/>
        </w:rPr>
        <w:t>00</w:t>
      </w:r>
    </w:p>
    <w:p w:rsidR="006C640A" w:rsidRDefault="006C640A" w:rsidP="006C640A">
      <w:pPr>
        <w:pStyle w:val="Codeblock0"/>
        <w:keepLines/>
      </w:pPr>
      <w:r>
        <w:rPr>
          <w:color w:val="FF0000"/>
        </w:rPr>
        <w:t xml:space="preserve">              </w:t>
      </w:r>
      <w:r w:rsidRPr="0065528A">
        <w:rPr>
          <w:color w:val="FF0000"/>
        </w:rPr>
        <w:t>BBBBB</w:t>
      </w:r>
      <w:r w:rsidRPr="0065528A">
        <w:rPr>
          <w:color w:val="0070C0"/>
        </w:rPr>
        <w:t>AAA</w:t>
      </w:r>
      <w:r w:rsidRPr="004674E5">
        <w:t xml:space="preserve"> </w:t>
      </w:r>
      <w:r w:rsidRPr="0065528A">
        <w:rPr>
          <w:color w:val="7030A0"/>
        </w:rPr>
        <w:t>DD</w:t>
      </w:r>
      <w:r w:rsidRPr="0065528A">
        <w:rPr>
          <w:color w:val="00B050"/>
        </w:rPr>
        <w:t>CCCC</w:t>
      </w:r>
      <w:r w:rsidRPr="0065528A">
        <w:rPr>
          <w:color w:val="FF0000"/>
        </w:rPr>
        <w:t>BB</w:t>
      </w:r>
    </w:p>
    <w:p w:rsidR="006C640A" w:rsidRDefault="006C640A" w:rsidP="006C640A">
      <w:pPr>
        <w:pStyle w:val="Codeblock0"/>
      </w:pPr>
      <w:bookmarkStart w:id="70" w:name="_Toc393282811"/>
      <w:bookmarkEnd w:id="70"/>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FF0000"/>
        </w:rPr>
        <w:t>87654</w:t>
      </w:r>
      <w:r w:rsidRPr="004E692D">
        <w:rPr>
          <w:color w:val="0070C0"/>
        </w:rPr>
        <w:t>321</w:t>
      </w:r>
      <w:r>
        <w:t xml:space="preserve"> </w:t>
      </w:r>
      <w:r w:rsidRPr="004E692D">
        <w:rPr>
          <w:color w:val="7030A0"/>
        </w:rPr>
        <w:t>87</w:t>
      </w:r>
      <w:r w:rsidRPr="004E692D">
        <w:rPr>
          <w:color w:val="00B050"/>
        </w:rPr>
        <w:t>6543</w:t>
      </w:r>
      <w:r w:rsidRPr="004E692D">
        <w:rPr>
          <w:color w:val="FF0000"/>
        </w:rPr>
        <w:t>21</w:t>
      </w:r>
    </w:p>
    <w:p w:rsidR="006C640A" w:rsidRDefault="006C640A" w:rsidP="006C640A">
      <w:pPr>
        <w:pStyle w:val="Codeblock0"/>
      </w:pPr>
      <w:r>
        <w:t>Byte Position ----1--- ----2---</w:t>
      </w:r>
    </w:p>
    <w:p w:rsidR="006C640A" w:rsidRDefault="006C640A" w:rsidP="006C640A">
      <w:r>
        <w:t xml:space="preserve">In the above </w:t>
      </w:r>
      <w:r w:rsidR="004F2A79">
        <w:t xml:space="preserve">presentation </w:t>
      </w:r>
      <w:r>
        <w:t>note how the bits o</w:t>
      </w:r>
      <w:r w:rsidR="00115A43">
        <w:t xml:space="preserve">f the element 'B' do not appear </w:t>
      </w:r>
      <w:r>
        <w:t>adjacent to each other. The most significant bits of byte N are adjacent to the least significant bits of byte N+1.</w:t>
      </w:r>
    </w:p>
    <w:p w:rsidR="009D5175" w:rsidRDefault="009D5175" w:rsidP="006C640A"/>
    <w:p w:rsidR="006C640A" w:rsidRDefault="005A247F" w:rsidP="00276B12">
      <w:pPr>
        <w:pStyle w:val="Heading2"/>
      </w:pPr>
      <w:bookmarkStart w:id="71" w:name="_Toc394673893"/>
      <w:bookmarkStart w:id="72" w:name="_Toc396997416"/>
      <w:r>
        <w:t xml:space="preserve">New Section 11.4.1 - </w:t>
      </w:r>
      <w:r w:rsidR="006C640A">
        <w:t>Example Using Right-to-Left Display</w:t>
      </w:r>
      <w:r w:rsidR="004F2A79">
        <w:t xml:space="preserve"> for '</w:t>
      </w:r>
      <w:proofErr w:type="spellStart"/>
      <w:r w:rsidR="004F2A79">
        <w:t>leastSignificantBitFirst</w:t>
      </w:r>
      <w:proofErr w:type="spellEnd"/>
      <w:r w:rsidR="004F2A79">
        <w:t>'</w:t>
      </w:r>
      <w:bookmarkEnd w:id="71"/>
      <w:bookmarkEnd w:id="72"/>
    </w:p>
    <w:p w:rsidR="00346037" w:rsidRPr="00346037" w:rsidRDefault="00346037" w:rsidP="00346037">
      <w:pPr>
        <w:rPr>
          <w:i/>
        </w:rPr>
      </w:pPr>
      <w:r w:rsidRPr="00346037">
        <w:rPr>
          <w:i/>
        </w:rPr>
        <w:t>The material here is inserted as a new Section 11.</w:t>
      </w:r>
      <w:r>
        <w:rPr>
          <w:i/>
        </w:rPr>
        <w:t>4.1</w:t>
      </w:r>
      <w:r w:rsidRPr="00346037">
        <w:rPr>
          <w:i/>
        </w:rPr>
        <w:t xml:space="preserve">. </w:t>
      </w:r>
    </w:p>
    <w:p w:rsidR="004F2A79" w:rsidRDefault="006C640A" w:rsidP="004F2A79">
      <w:r>
        <w:lastRenderedPageBreak/>
        <w:t xml:space="preserve">When working exclusively with data having </w:t>
      </w:r>
      <w:proofErr w:type="spellStart"/>
      <w:r>
        <w:t>dfdl</w:t>
      </w:r>
      <w:proofErr w:type="gramStart"/>
      <w:r>
        <w:t>:bitOrder</w:t>
      </w:r>
      <w:proofErr w:type="spellEnd"/>
      <w:proofErr w:type="gramEnd"/>
      <w:r>
        <w:t xml:space="preserve"> '</w:t>
      </w:r>
      <w:proofErr w:type="spellStart"/>
      <w:r>
        <w:t>leastSignificantBitFirst</w:t>
      </w:r>
      <w:proofErr w:type="spellEnd"/>
      <w:r>
        <w:t>', it is useful to present data with bytes Right to Left. That is, with the bytes starting at byte 1 on the right, and increasing to the left.</w:t>
      </w:r>
    </w:p>
    <w:p w:rsidR="006C640A" w:rsidRDefault="006C640A" w:rsidP="004F2A79">
      <w:pPr>
        <w:pStyle w:val="Codeblock0"/>
      </w:pPr>
      <w:r>
        <w:t xml:space="preserve">              </w:t>
      </w:r>
      <w:r w:rsidR="00944A80">
        <w:rPr>
          <w:color w:val="7030A0"/>
        </w:rPr>
        <w:t>01</w:t>
      </w:r>
      <w:r w:rsidRPr="0065528A">
        <w:rPr>
          <w:color w:val="00B050"/>
        </w:rPr>
        <w:t>0101</w:t>
      </w:r>
      <w:r w:rsidRPr="004F2A79">
        <w:rPr>
          <w:color w:val="FF0000"/>
        </w:rPr>
        <w:t>00 01001</w:t>
      </w:r>
      <w:r w:rsidRPr="0065528A">
        <w:rPr>
          <w:color w:val="0070C0"/>
        </w:rPr>
        <w:t>011</w:t>
      </w:r>
      <w:r w:rsidRPr="004674E5">
        <w:t xml:space="preserve"> </w:t>
      </w:r>
    </w:p>
    <w:p w:rsidR="006C640A" w:rsidRDefault="006C640A" w:rsidP="006C640A">
      <w:pPr>
        <w:pStyle w:val="Codeblock0"/>
        <w:keepLines/>
      </w:pPr>
      <w:r>
        <w:rPr>
          <w:color w:val="FF0000"/>
        </w:rPr>
        <w:t xml:space="preserve">              </w:t>
      </w:r>
      <w:r w:rsidRPr="0065528A">
        <w:rPr>
          <w:color w:val="7030A0"/>
        </w:rPr>
        <w:t>DD</w:t>
      </w:r>
      <w:r w:rsidRPr="0065528A">
        <w:rPr>
          <w:color w:val="00B050"/>
        </w:rPr>
        <w:t>CCCC</w:t>
      </w:r>
      <w:r w:rsidRPr="0065528A">
        <w:rPr>
          <w:color w:val="FF0000"/>
        </w:rPr>
        <w:t>BB</w:t>
      </w:r>
      <w:r>
        <w:rPr>
          <w:color w:val="FF0000"/>
        </w:rPr>
        <w:t xml:space="preserve"> </w:t>
      </w:r>
      <w:r w:rsidRPr="0065528A">
        <w:rPr>
          <w:color w:val="FF0000"/>
        </w:rPr>
        <w:t>BBBBB</w:t>
      </w:r>
      <w:r w:rsidRPr="0065528A">
        <w:rPr>
          <w:color w:val="0070C0"/>
        </w:rPr>
        <w:t>AAA</w:t>
      </w:r>
      <w:r w:rsidRPr="004674E5">
        <w:t xml:space="preserve"> </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7030A0"/>
        </w:rPr>
        <w:t>87</w:t>
      </w:r>
      <w:r w:rsidRPr="004E692D">
        <w:rPr>
          <w:color w:val="00B050"/>
        </w:rPr>
        <w:t>6543</w:t>
      </w:r>
      <w:r w:rsidRPr="004E692D">
        <w:rPr>
          <w:color w:val="FF0000"/>
        </w:rPr>
        <w:t>21</w:t>
      </w:r>
      <w:r>
        <w:rPr>
          <w:color w:val="FF0000"/>
        </w:rPr>
        <w:t xml:space="preserve"> </w:t>
      </w:r>
      <w:r w:rsidRPr="004E692D">
        <w:rPr>
          <w:color w:val="FF0000"/>
        </w:rPr>
        <w:t>87654</w:t>
      </w:r>
      <w:r w:rsidRPr="004E692D">
        <w:rPr>
          <w:color w:val="0070C0"/>
        </w:rPr>
        <w:t>321</w:t>
      </w:r>
      <w:r>
        <w:t xml:space="preserve"> </w:t>
      </w:r>
    </w:p>
    <w:p w:rsidR="004F2A79" w:rsidRDefault="006C640A" w:rsidP="004F2A79">
      <w:pPr>
        <w:pStyle w:val="Codeblock0"/>
      </w:pPr>
      <w:r>
        <w:t>Byte Position ----2--- ----1---</w:t>
      </w:r>
      <w:bookmarkStart w:id="73" w:name="_Toc391372301"/>
    </w:p>
    <w:p w:rsidR="004F2A79" w:rsidRDefault="004F2A79" w:rsidP="004F2A79">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rsidR="004F2A79" w:rsidRDefault="004F2A79" w:rsidP="004F2A79">
      <w:r>
        <w:t>Often the specification documents for data formats that with least-significant-bit-first bit order will describe data using this Right-to-Left presentation style.</w:t>
      </w:r>
    </w:p>
    <w:p w:rsidR="009D5175" w:rsidRDefault="009D5175" w:rsidP="004F2A79"/>
    <w:p w:rsidR="001E183A" w:rsidRPr="005A247F" w:rsidRDefault="005A247F" w:rsidP="00276B12">
      <w:pPr>
        <w:pStyle w:val="Heading2"/>
      </w:pPr>
      <w:bookmarkStart w:id="74" w:name="_Toc394673894"/>
      <w:bookmarkStart w:id="75" w:name="_Toc396997417"/>
      <w:bookmarkEnd w:id="73"/>
      <w:r>
        <w:t xml:space="preserve">New Section 11.4.2 - </w:t>
      </w:r>
      <w:proofErr w:type="spellStart"/>
      <w:r w:rsidR="00863701" w:rsidRPr="005A247F">
        <w:t>dfdl</w:t>
      </w:r>
      <w:proofErr w:type="gramStart"/>
      <w:r w:rsidR="00863701" w:rsidRPr="005A247F">
        <w:t>:bitOrder</w:t>
      </w:r>
      <w:proofErr w:type="spellEnd"/>
      <w:proofErr w:type="gramEnd"/>
      <w:r w:rsidR="00863701" w:rsidRPr="005A247F">
        <w:t xml:space="preserve"> and Grammar Regions</w:t>
      </w:r>
      <w:bookmarkEnd w:id="74"/>
      <w:bookmarkEnd w:id="75"/>
    </w:p>
    <w:p w:rsidR="001E71B4" w:rsidRPr="00346037" w:rsidRDefault="001E71B4" w:rsidP="001E71B4">
      <w:pPr>
        <w:rPr>
          <w:i/>
        </w:rPr>
      </w:pPr>
      <w:r w:rsidRPr="00346037">
        <w:rPr>
          <w:i/>
        </w:rPr>
        <w:t>The material here is inserted as a new Section 11.</w:t>
      </w:r>
      <w:r>
        <w:rPr>
          <w:i/>
        </w:rPr>
        <w:t>4.2</w:t>
      </w:r>
      <w:r w:rsidRPr="00346037">
        <w:rPr>
          <w:i/>
        </w:rPr>
        <w:t xml:space="preserve">. </w:t>
      </w:r>
    </w:p>
    <w:p w:rsidR="0088658C" w:rsidRDefault="001E183A" w:rsidP="0088658C">
      <w:pPr>
        <w:pStyle w:val="nobreak"/>
      </w:pPr>
      <w:r>
        <w:t xml:space="preserve">When </w:t>
      </w:r>
      <w:r w:rsidR="0088658C">
        <w:t xml:space="preserve">any grammar region appears before (to the left of) or after (to the right of) another grammar region in the grammar rules of Section </w:t>
      </w:r>
      <w:r w:rsidR="001E71B4">
        <w:t>9.2</w:t>
      </w:r>
      <w:r w:rsidR="0088658C">
        <w:t xml:space="preserve">, and the boundary between the two falls within a byte rather than on a byte boundary, then the </w:t>
      </w:r>
      <w:proofErr w:type="spellStart"/>
      <w:r w:rsidR="0088658C">
        <w:t>dfdl:bitOrder</w:t>
      </w:r>
      <w:proofErr w:type="spellEnd"/>
      <w:r w:rsidR="0088658C">
        <w:t xml:space="preserve"> determines which bits are occupied by the regions. </w:t>
      </w:r>
    </w:p>
    <w:p w:rsidR="0088658C" w:rsidRDefault="0088658C" w:rsidP="0088658C">
      <w:r>
        <w:t xml:space="preserve">In general, the notion of </w:t>
      </w:r>
      <w:r w:rsidRPr="0088658C">
        <w:rPr>
          <w:i/>
        </w:rPr>
        <w:t>before</w:t>
      </w:r>
      <w:r>
        <w:t xml:space="preserve"> means occupying lower-numbered bit positions, and the bit positions are numbered according to </w:t>
      </w:r>
      <w:proofErr w:type="spellStart"/>
      <w:r>
        <w:t>dfdl</w:t>
      </w:r>
      <w:proofErr w:type="gramStart"/>
      <w:r>
        <w:t>:bitOrder</w:t>
      </w:r>
      <w:proofErr w:type="spellEnd"/>
      <w:proofErr w:type="gramEnd"/>
      <w:r>
        <w:t xml:space="preserve">. Hence, when </w:t>
      </w:r>
      <w:proofErr w:type="spellStart"/>
      <w:r>
        <w:t>dfdl</w:t>
      </w:r>
      <w:proofErr w:type="gramStart"/>
      <w:r>
        <w:t>:bitOrder</w:t>
      </w:r>
      <w:proofErr w:type="spellEnd"/>
      <w:proofErr w:type="gram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rsidR="00F4580A" w:rsidRPr="0088658C" w:rsidRDefault="00F4580A" w:rsidP="0088658C"/>
    <w:p w:rsidR="0088658C" w:rsidRDefault="005A247F" w:rsidP="00276B12">
      <w:pPr>
        <w:pStyle w:val="Heading2"/>
      </w:pPr>
      <w:bookmarkStart w:id="76" w:name="_Toc394673895"/>
      <w:bookmarkStart w:id="77" w:name="_Toc396997418"/>
      <w:r>
        <w:t xml:space="preserve">New Section </w:t>
      </w:r>
      <w:r w:rsidR="00A12742">
        <w:t>12.1.4</w:t>
      </w:r>
      <w:r>
        <w:t xml:space="preserve"> - </w:t>
      </w:r>
      <w:r w:rsidR="0088658C">
        <w:t xml:space="preserve">Example: </w:t>
      </w:r>
      <w:proofErr w:type="spellStart"/>
      <w:r w:rsidR="0088658C">
        <w:t>AlignmentFill</w:t>
      </w:r>
      <w:bookmarkEnd w:id="76"/>
      <w:bookmarkEnd w:id="77"/>
      <w:proofErr w:type="spellEnd"/>
    </w:p>
    <w:p w:rsidR="001E71B4" w:rsidRPr="00346037" w:rsidRDefault="001E71B4" w:rsidP="001E71B4">
      <w:pPr>
        <w:rPr>
          <w:i/>
        </w:rPr>
      </w:pPr>
      <w:r w:rsidRPr="00346037">
        <w:rPr>
          <w:i/>
        </w:rPr>
        <w:t>The material here is inserted as a new Section 1</w:t>
      </w:r>
      <w:r>
        <w:rPr>
          <w:i/>
        </w:rPr>
        <w:t>2.</w:t>
      </w:r>
      <w:r w:rsidRPr="00346037">
        <w:rPr>
          <w:i/>
        </w:rPr>
        <w:t>1.</w:t>
      </w:r>
      <w:r>
        <w:rPr>
          <w:i/>
        </w:rPr>
        <w:t>4</w:t>
      </w:r>
      <w:r w:rsidRPr="00346037">
        <w:rPr>
          <w:i/>
        </w:rPr>
        <w:t xml:space="preserve">. </w:t>
      </w:r>
    </w:p>
    <w:p w:rsidR="001E183A" w:rsidRDefault="0088658C" w:rsidP="001E183A">
      <w:pPr>
        <w:pStyle w:val="nobreak"/>
      </w:pPr>
      <w:r>
        <w:t xml:space="preserve">When </w:t>
      </w:r>
      <w:proofErr w:type="spellStart"/>
      <w:r w:rsidR="001E183A">
        <w:t>dfdl</w:t>
      </w:r>
      <w:proofErr w:type="gramStart"/>
      <w:r w:rsidR="001E183A">
        <w:t>:alignmentUnits</w:t>
      </w:r>
      <w:proofErr w:type="spellEnd"/>
      <w:proofErr w:type="gramEnd"/>
      <w:r w:rsidR="001E183A">
        <w:t xml:space="preserve"> is 'bits', and the </w:t>
      </w:r>
      <w:proofErr w:type="spellStart"/>
      <w:r w:rsidR="00B2731F">
        <w:t>dfdl:alignment</w:t>
      </w:r>
      <w:proofErr w:type="spellEnd"/>
      <w:r w:rsidR="00B2731F">
        <w:t xml:space="preserve"> is not a multiple of 8, </w:t>
      </w:r>
      <w:r w:rsidR="001E183A">
        <w:t xml:space="preserve">then the </w:t>
      </w:r>
      <w:proofErr w:type="spellStart"/>
      <w:r w:rsidR="001E183A">
        <w:t>dfdl:bitOrder</w:t>
      </w:r>
      <w:proofErr w:type="spellEnd"/>
      <w:r w:rsidR="001E183A">
        <w:t xml:space="preserve"> property a</w:t>
      </w:r>
      <w:r w:rsidR="00B2731F">
        <w:t xml:space="preserve">ffects the alignment by controlling which bits are skipped as part of the grammar </w:t>
      </w:r>
      <w:proofErr w:type="spellStart"/>
      <w:r w:rsidR="00B2731F" w:rsidRPr="00B2731F">
        <w:rPr>
          <w:b/>
          <w:i/>
        </w:rPr>
        <w:t>AlignmentFill</w:t>
      </w:r>
      <w:proofErr w:type="spellEnd"/>
      <w:r w:rsidR="00B2731F">
        <w:t xml:space="preserve"> region. </w:t>
      </w:r>
    </w:p>
    <w:p w:rsidR="00B2731F" w:rsidRDefault="00B2731F" w:rsidP="00B2731F">
      <w:r>
        <w:t xml:space="preserve">In general, the </w:t>
      </w:r>
      <w:proofErr w:type="spellStart"/>
      <w:r w:rsidRPr="00B2731F">
        <w:rPr>
          <w:b/>
          <w:i/>
        </w:rPr>
        <w:t>AlignmentFill</w:t>
      </w:r>
      <w:proofErr w:type="spellEnd"/>
      <w:r>
        <w:t xml:space="preserve"> region is </w:t>
      </w:r>
      <w:r w:rsidRPr="00B2731F">
        <w:rPr>
          <w:i/>
        </w:rPr>
        <w:t>before</w:t>
      </w:r>
      <w:r>
        <w:t xml:space="preserve"> the regions it is aligning, and within a byte, the meaning of </w:t>
      </w:r>
      <w:r w:rsidRPr="00B2731F">
        <w:rPr>
          <w:i/>
        </w:rPr>
        <w:t>'before'</w:t>
      </w:r>
      <w:r>
        <w:t xml:space="preserve"> is interpreted with respect to the </w:t>
      </w:r>
      <w:proofErr w:type="spellStart"/>
      <w:r>
        <w:t>dfdl</w:t>
      </w:r>
      <w:proofErr w:type="gramStart"/>
      <w:r>
        <w:t>:bitOrder</w:t>
      </w:r>
      <w:proofErr w:type="spellEnd"/>
      <w:proofErr w:type="gramEnd"/>
      <w:r>
        <w:t>.</w:t>
      </w:r>
    </w:p>
    <w:p w:rsidR="00B2731F" w:rsidRDefault="00B2731F" w:rsidP="00B2731F">
      <w:r>
        <w:t xml:space="preserve">When </w:t>
      </w:r>
      <w:proofErr w:type="spellStart"/>
      <w:r>
        <w:t>dfdl</w:t>
      </w:r>
      <w:proofErr w:type="gramStart"/>
      <w:r>
        <w:t>:bitOrder</w:t>
      </w:r>
      <w:proofErr w:type="spellEnd"/>
      <w:proofErr w:type="gramEnd"/>
      <w:r>
        <w:t xml:space="preserve"> is '</w:t>
      </w:r>
      <w:proofErr w:type="spellStart"/>
      <w:r>
        <w:t>mostSignificantBitFirst</w:t>
      </w:r>
      <w:proofErr w:type="spellEnd"/>
      <w:r>
        <w:t xml:space="preserve">', then bits with more significance are before bits with less significance, so the </w:t>
      </w:r>
      <w:proofErr w:type="spellStart"/>
      <w:r w:rsidRPr="00B2731F">
        <w:rPr>
          <w:b/>
          <w:i/>
        </w:rPr>
        <w:t>AlignmentFill</w:t>
      </w:r>
      <w:proofErr w:type="spellEnd"/>
      <w:r>
        <w:t xml:space="preserve"> region occupies </w:t>
      </w:r>
      <w:r w:rsidR="001445CB">
        <w:t>more</w:t>
      </w:r>
      <w:r>
        <w:t xml:space="preserve"> significant bits of the byte</w:t>
      </w:r>
      <w:r w:rsidR="001445CB">
        <w:t xml:space="preserve"> relative to the bits of the element </w:t>
      </w:r>
      <w:proofErr w:type="spellStart"/>
      <w:r w:rsidR="001445CB">
        <w:t>itself.</w:t>
      </w:r>
      <w:r>
        <w:t>When</w:t>
      </w:r>
      <w:proofErr w:type="spellEnd"/>
      <w:r>
        <w:t xml:space="preserve">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sidRPr="00B2731F">
        <w:rPr>
          <w:b/>
          <w:i/>
        </w:rPr>
        <w:t>AlignmentFill</w:t>
      </w:r>
      <w:proofErr w:type="spellEnd"/>
      <w:r>
        <w:t xml:space="preserve"> region occupies </w:t>
      </w:r>
      <w:r w:rsidR="001445CB">
        <w:t>less</w:t>
      </w:r>
      <w:r>
        <w:t xml:space="preserve"> significant bits of the byte</w:t>
      </w:r>
      <w:r w:rsidR="001445CB">
        <w:t xml:space="preserve"> relative to the bits of the element itself.</w:t>
      </w:r>
    </w:p>
    <w:p w:rsidR="00B2731F" w:rsidRDefault="00B2731F" w:rsidP="00B2731F">
      <w:r>
        <w:t xml:space="preserve">Consider a structure of 2 logical elements. Assume </w:t>
      </w:r>
      <w:proofErr w:type="spellStart"/>
      <w:r>
        <w:t>dfdl</w:t>
      </w:r>
      <w:proofErr w:type="gramStart"/>
      <w:r>
        <w:t>:lengthUnits</w:t>
      </w:r>
      <w:proofErr w:type="spellEnd"/>
      <w:proofErr w:type="gramEnd"/>
      <w:r>
        <w:t xml:space="preserve">='bits', </w:t>
      </w:r>
      <w:proofErr w:type="spellStart"/>
      <w:r>
        <w:t>dfdl:representation</w:t>
      </w:r>
      <w:proofErr w:type="spellEnd"/>
      <w:r>
        <w:t xml:space="preserve">='binary', </w:t>
      </w:r>
      <w:proofErr w:type="spellStart"/>
      <w:r>
        <w:t>dfdl:binaryNumberRep</w:t>
      </w:r>
      <w:proofErr w:type="spellEnd"/>
      <w:r>
        <w:t>='binary'</w:t>
      </w:r>
      <w:r w:rsidR="007D0402">
        <w:t>,</w:t>
      </w:r>
      <w:r w:rsidR="00B858C4">
        <w:t xml:space="preserve"> </w:t>
      </w:r>
      <w:proofErr w:type="spellStart"/>
      <w:r w:rsidR="00B858C4">
        <w:t>dfdl:alignmentUnits</w:t>
      </w:r>
      <w:proofErr w:type="spellEnd"/>
      <w:r w:rsidR="00B858C4">
        <w:t>='bits'</w:t>
      </w:r>
      <w:r w:rsidR="00944A80">
        <w:t xml:space="preserve">, and assume the data is at the </w:t>
      </w:r>
      <w:proofErr w:type="spellStart"/>
      <w:r w:rsidR="00944A80">
        <w:t>begining</w:t>
      </w:r>
      <w:proofErr w:type="spellEnd"/>
      <w:r w:rsidR="00944A80">
        <w:t xml:space="preserve"> of the data stream. </w:t>
      </w:r>
    </w:p>
    <w:p w:rsidR="00B2731F" w:rsidRDefault="00B2731F" w:rsidP="00B2731F">
      <w:pPr>
        <w:pStyle w:val="Codeblock0"/>
        <w:rPr>
          <w:color w:val="0070C0"/>
        </w:rPr>
      </w:pPr>
      <w:r w:rsidRPr="0065528A">
        <w:rPr>
          <w:color w:val="0070C0"/>
        </w:rPr>
        <w:t>&lt;element name="A" type="xs:int" dfdl:length="</w:t>
      </w:r>
      <w:r w:rsidR="00944A80">
        <w:rPr>
          <w:color w:val="0070C0"/>
        </w:rPr>
        <w:t>2</w:t>
      </w:r>
      <w:r w:rsidRPr="0065528A">
        <w:rPr>
          <w:color w:val="0070C0"/>
        </w:rPr>
        <w:t>"</w:t>
      </w:r>
      <w:r>
        <w:rPr>
          <w:color w:val="0070C0"/>
        </w:rPr>
        <w:t xml:space="preserve"> dfdl:alignment='8'</w:t>
      </w:r>
      <w:r w:rsidRPr="0065528A">
        <w:rPr>
          <w:color w:val="0070C0"/>
        </w:rPr>
        <w:t xml:space="preserve">/&gt; </w:t>
      </w:r>
    </w:p>
    <w:p w:rsidR="00B2731F" w:rsidRPr="0065528A" w:rsidRDefault="00B2731F" w:rsidP="00B2731F">
      <w:pPr>
        <w:pStyle w:val="Codeblock0"/>
        <w:rPr>
          <w:color w:val="0070C0"/>
        </w:rPr>
      </w:pPr>
      <w:r w:rsidRPr="0065528A">
        <w:rPr>
          <w:color w:val="0070C0"/>
        </w:rPr>
        <w:t xml:space="preserve">&lt;!-- having value </w:t>
      </w:r>
      <w:r>
        <w:rPr>
          <w:color w:val="0070C0"/>
        </w:rPr>
        <w:t>1</w:t>
      </w:r>
      <w:r w:rsidRPr="0065528A">
        <w:rPr>
          <w:color w:val="0070C0"/>
        </w:rPr>
        <w:t xml:space="preserve"> --&gt;</w:t>
      </w:r>
    </w:p>
    <w:p w:rsidR="00B2731F" w:rsidRDefault="00B2731F" w:rsidP="00B2731F">
      <w:pPr>
        <w:pStyle w:val="Codeblock0"/>
        <w:rPr>
          <w:color w:val="FF0000"/>
        </w:rPr>
      </w:pPr>
      <w:r w:rsidRPr="0065528A">
        <w:rPr>
          <w:color w:val="FF0000"/>
        </w:rPr>
        <w:t>&lt;element name="B" type="xs:int" dfdl:length="</w:t>
      </w:r>
      <w:r>
        <w:rPr>
          <w:color w:val="FF0000"/>
        </w:rPr>
        <w:t>4</w:t>
      </w:r>
      <w:r w:rsidRPr="0065528A">
        <w:rPr>
          <w:color w:val="FF0000"/>
        </w:rPr>
        <w:t>"</w:t>
      </w:r>
      <w:r>
        <w:rPr>
          <w:color w:val="FF0000"/>
        </w:rPr>
        <w:t xml:space="preserve"> dfdl:alignment='4'</w:t>
      </w:r>
      <w:r w:rsidRPr="0065528A">
        <w:rPr>
          <w:color w:val="FF0000"/>
        </w:rPr>
        <w:t>/</w:t>
      </w:r>
      <w:r>
        <w:rPr>
          <w:color w:val="FF0000"/>
        </w:rPr>
        <w:t>&gt;</w:t>
      </w:r>
    </w:p>
    <w:p w:rsidR="00B2731F" w:rsidRPr="0065528A" w:rsidRDefault="00B2731F" w:rsidP="00B2731F">
      <w:pPr>
        <w:pStyle w:val="Codeblock0"/>
        <w:rPr>
          <w:color w:val="FF0000"/>
        </w:rPr>
      </w:pPr>
      <w:r>
        <w:rPr>
          <w:color w:val="FF0000"/>
        </w:rPr>
        <w:t>&lt;</w:t>
      </w:r>
      <w:r w:rsidRPr="0065528A">
        <w:rPr>
          <w:color w:val="FF0000"/>
        </w:rPr>
        <w:t xml:space="preserve">!-- having value </w:t>
      </w:r>
      <w:r w:rsidR="00944A80">
        <w:rPr>
          <w:color w:val="FF0000"/>
        </w:rPr>
        <w:t>5</w:t>
      </w:r>
      <w:r w:rsidRPr="0065528A">
        <w:rPr>
          <w:color w:val="FF0000"/>
        </w:rPr>
        <w:t xml:space="preserve"> --&gt;</w:t>
      </w:r>
    </w:p>
    <w:p w:rsidR="00B2731F" w:rsidRDefault="00B2731F" w:rsidP="00B2731F">
      <w:r>
        <w:lastRenderedPageBreak/>
        <w:t>The above are colorized so as to highlight the corresponding bits in the data below.</w:t>
      </w:r>
      <w:r w:rsidR="00944A80">
        <w:t xml:space="preserve"> The total length due to the alignment region </w:t>
      </w:r>
      <w:r w:rsidR="00863701">
        <w:t xml:space="preserve">appearing </w:t>
      </w:r>
      <w:r w:rsidR="00944A80">
        <w:t>before element 'B' will be 8</w:t>
      </w:r>
      <w:r w:rsidR="00944A80" w:rsidRPr="004674E5">
        <w:t xml:space="preserve"> bits</w:t>
      </w:r>
      <w:r w:rsidR="00944A80">
        <w:t>.</w:t>
      </w:r>
    </w:p>
    <w:p w:rsidR="00B2731F" w:rsidRDefault="00B2731F" w:rsidP="00B2731F">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 </w:t>
      </w:r>
      <w:r>
        <w:t>'</w:t>
      </w:r>
      <w:proofErr w:type="spellStart"/>
      <w:r>
        <w:t>mostSignificantBitFirst</w:t>
      </w:r>
      <w:proofErr w:type="spellEnd"/>
      <w:r>
        <w:t>'</w:t>
      </w:r>
      <w:r w:rsidR="00863701">
        <w:t xml:space="preserve"> the data can be visualized as:</w:t>
      </w:r>
    </w:p>
    <w:p w:rsidR="00B2731F" w:rsidRDefault="00B2731F" w:rsidP="00B2731F">
      <w:pPr>
        <w:pStyle w:val="Codeblock0"/>
      </w:pPr>
      <w:r>
        <w:rPr>
          <w:color w:val="0070C0"/>
        </w:rPr>
        <w:t xml:space="preserve">              </w:t>
      </w:r>
      <w:r w:rsidR="00944A80">
        <w:rPr>
          <w:color w:val="0070C0"/>
        </w:rPr>
        <w:t>01</w:t>
      </w:r>
      <w:r w:rsidRPr="00B2731F">
        <w:rPr>
          <w:color w:val="00B050"/>
        </w:rPr>
        <w:t>00</w:t>
      </w:r>
      <w:r w:rsidR="00944A80">
        <w:rPr>
          <w:color w:val="FF0000"/>
        </w:rPr>
        <w:t>01</w:t>
      </w:r>
      <w:r w:rsidRPr="00B2731F">
        <w:rPr>
          <w:color w:val="FF0000"/>
        </w:rPr>
        <w:t>01</w:t>
      </w:r>
    </w:p>
    <w:p w:rsidR="00B2731F" w:rsidRDefault="00B2731F" w:rsidP="00B2731F">
      <w:pPr>
        <w:pStyle w:val="Codeblock0"/>
      </w:pPr>
      <w:r>
        <w:rPr>
          <w:color w:val="0070C0"/>
        </w:rPr>
        <w:t xml:space="preserve">              </w:t>
      </w:r>
      <w:r w:rsidR="00944A80" w:rsidRPr="0065528A">
        <w:rPr>
          <w:color w:val="0070C0"/>
        </w:rPr>
        <w:t>AA</w:t>
      </w:r>
      <w:r>
        <w:rPr>
          <w:color w:val="00B050"/>
        </w:rPr>
        <w:t>xx</w:t>
      </w:r>
      <w:r w:rsidRPr="0065528A">
        <w:rPr>
          <w:color w:val="FF0000"/>
        </w:rPr>
        <w:t xml:space="preserve">BBBB </w:t>
      </w:r>
    </w:p>
    <w:p w:rsidR="00B2731F" w:rsidRDefault="00B2731F" w:rsidP="00B2731F">
      <w:pPr>
        <w:pStyle w:val="Codeblock0"/>
      </w:pPr>
      <w:r>
        <w:t xml:space="preserve">Significance  </w:t>
      </w:r>
      <w:r w:rsidRPr="004674E5">
        <w:t xml:space="preserve">M </w:t>
      </w:r>
      <w:r>
        <w:t xml:space="preserve">     L</w:t>
      </w:r>
    </w:p>
    <w:p w:rsidR="00B2731F" w:rsidRDefault="00B2731F" w:rsidP="00B2731F">
      <w:pPr>
        <w:pStyle w:val="Codeblock0"/>
      </w:pPr>
      <w:r>
        <w:t xml:space="preserve">Bit Position  </w:t>
      </w:r>
      <w:r w:rsidRPr="004E692D">
        <w:rPr>
          <w:color w:val="00B0F0"/>
        </w:rPr>
        <w:t>1</w:t>
      </w:r>
      <w:r w:rsidR="00944A80">
        <w:rPr>
          <w:color w:val="00B0F0"/>
        </w:rPr>
        <w:t>2</w:t>
      </w:r>
      <w:r w:rsidRPr="00B2731F">
        <w:rPr>
          <w:color w:val="00B050"/>
        </w:rPr>
        <w:t>34</w:t>
      </w:r>
      <w:r w:rsidRPr="004E692D">
        <w:rPr>
          <w:color w:val="FF0000"/>
        </w:rPr>
        <w:t>5678</w:t>
      </w:r>
    </w:p>
    <w:p w:rsidR="00B858C4" w:rsidRDefault="00B2731F" w:rsidP="00B2731F">
      <w:r>
        <w:t xml:space="preserve">In the above, the </w:t>
      </w:r>
      <w:proofErr w:type="spellStart"/>
      <w:r w:rsidRPr="00B858C4">
        <w:rPr>
          <w:b/>
          <w:i/>
        </w:rPr>
        <w:t>AlignmentFill</w:t>
      </w:r>
      <w:proofErr w:type="spellEnd"/>
      <w:r>
        <w:t xml:space="preserve"> regio</w:t>
      </w:r>
      <w:r w:rsidR="00B858C4">
        <w:t>n is marked with 'x' characters, and contains all 0 bit values.</w:t>
      </w:r>
    </w:p>
    <w:p w:rsidR="00B858C4" w:rsidRDefault="00B858C4" w:rsidP="00B858C4">
      <w:r>
        <w:t>In</w:t>
      </w:r>
      <w:r w:rsidR="00944A80">
        <w:t xml:space="preserve"> a</w:t>
      </w:r>
      <w:r>
        <w:t xml:space="preserve"> 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00863701">
        <w:t xml:space="preserve"> the presentation is different</w:t>
      </w:r>
      <w:r w:rsidRPr="0065528A">
        <w:t xml:space="preserve">: </w:t>
      </w:r>
    </w:p>
    <w:p w:rsidR="00B858C4" w:rsidRDefault="00B858C4" w:rsidP="00B858C4">
      <w:pPr>
        <w:pStyle w:val="Codeblock0"/>
      </w:pPr>
      <w:r>
        <w:rPr>
          <w:color w:val="0070C0"/>
        </w:rPr>
        <w:t xml:space="preserve">              </w:t>
      </w:r>
      <w:r w:rsidR="00944A80">
        <w:rPr>
          <w:color w:val="FF0000"/>
        </w:rPr>
        <w:t>01</w:t>
      </w:r>
      <w:r w:rsidRPr="00B2731F">
        <w:rPr>
          <w:color w:val="FF0000"/>
        </w:rPr>
        <w:t>01</w:t>
      </w:r>
      <w:r w:rsidRPr="00B2731F">
        <w:rPr>
          <w:color w:val="00B050"/>
        </w:rPr>
        <w:t>00</w:t>
      </w:r>
      <w:r w:rsidR="00944A80">
        <w:rPr>
          <w:color w:val="0070C0"/>
        </w:rPr>
        <w:t>01</w:t>
      </w:r>
    </w:p>
    <w:p w:rsidR="00B858C4" w:rsidRDefault="00B858C4" w:rsidP="00B858C4">
      <w:pPr>
        <w:pStyle w:val="Codeblock0"/>
      </w:pPr>
      <w:r>
        <w:rPr>
          <w:color w:val="0070C0"/>
        </w:rPr>
        <w:t xml:space="preserve">              </w:t>
      </w:r>
      <w:r w:rsidRPr="0065528A">
        <w:rPr>
          <w:color w:val="FF0000"/>
        </w:rPr>
        <w:t>BBBB</w:t>
      </w:r>
      <w:r>
        <w:rPr>
          <w:color w:val="00B050"/>
        </w:rPr>
        <w:t>xx</w:t>
      </w:r>
      <w:r w:rsidR="00944A80" w:rsidRPr="0065528A">
        <w:rPr>
          <w:color w:val="0070C0"/>
        </w:rPr>
        <w:t>AA</w:t>
      </w:r>
    </w:p>
    <w:p w:rsidR="00B858C4" w:rsidRDefault="00B858C4" w:rsidP="00B858C4">
      <w:pPr>
        <w:pStyle w:val="Codeblock0"/>
      </w:pPr>
      <w:r>
        <w:t xml:space="preserve">Significance  </w:t>
      </w:r>
      <w:r w:rsidRPr="004674E5">
        <w:t xml:space="preserve">M </w:t>
      </w:r>
      <w:r>
        <w:t xml:space="preserve">     L</w:t>
      </w:r>
    </w:p>
    <w:p w:rsidR="00B858C4" w:rsidRDefault="00B858C4" w:rsidP="00B858C4">
      <w:pPr>
        <w:pStyle w:val="Codeblock0"/>
      </w:pPr>
      <w:r>
        <w:t xml:space="preserve">Bit Position  </w:t>
      </w:r>
      <w:r>
        <w:rPr>
          <w:color w:val="FF0000"/>
        </w:rPr>
        <w:t>8765</w:t>
      </w:r>
      <w:r>
        <w:rPr>
          <w:color w:val="00B050"/>
        </w:rPr>
        <w:t>43</w:t>
      </w:r>
      <w:r w:rsidR="00944A80">
        <w:rPr>
          <w:color w:val="00B0F0"/>
        </w:rPr>
        <w:t>21</w:t>
      </w:r>
    </w:p>
    <w:p w:rsidR="00B858C4" w:rsidRPr="00B2731F" w:rsidRDefault="00944A80" w:rsidP="00B2731F">
      <w:r>
        <w:t xml:space="preserve">In the above the </w:t>
      </w:r>
      <w:proofErr w:type="spellStart"/>
      <w:r w:rsidRPr="00F61302">
        <w:rPr>
          <w:b/>
          <w:i/>
        </w:rPr>
        <w:t>AlignmentFill</w:t>
      </w:r>
      <w:proofErr w:type="spellEnd"/>
      <w:r>
        <w:t xml:space="preserve"> region </w:t>
      </w:r>
      <w:r w:rsidR="00863701">
        <w:t xml:space="preserve">still </w:t>
      </w:r>
      <w:r>
        <w:t xml:space="preserve">appears before element 'B', and in this case that is in less significant bits of the byte than the </w:t>
      </w:r>
      <w:r w:rsidR="00863701">
        <w:t xml:space="preserve">bits of content of element 'B', and these bits are displayed to the right of the bits of element 'B'. </w:t>
      </w:r>
    </w:p>
    <w:p w:rsidR="00917A4C" w:rsidRDefault="00917A4C" w:rsidP="00917A4C"/>
    <w:p w:rsidR="005141FA" w:rsidRDefault="00917A4C" w:rsidP="00276B12">
      <w:pPr>
        <w:pStyle w:val="Heading2"/>
      </w:pPr>
      <w:bookmarkStart w:id="78" w:name="_Toc396997419"/>
      <w:r>
        <w:t>Change to Section 22 - P</w:t>
      </w:r>
      <w:r w:rsidR="00A12742">
        <w:t>recedence Rules</w:t>
      </w:r>
      <w:bookmarkEnd w:id="78"/>
    </w:p>
    <w:p w:rsidR="00A12742" w:rsidRPr="00917A4C" w:rsidRDefault="00A12742" w:rsidP="00A12742">
      <w:pPr>
        <w:pStyle w:val="nobreak"/>
        <w:rPr>
          <w:i/>
        </w:rPr>
      </w:pPr>
      <w:r w:rsidRPr="00917A4C">
        <w:rPr>
          <w:i/>
        </w:rPr>
        <w:t xml:space="preserve">The </w:t>
      </w:r>
      <w:proofErr w:type="spellStart"/>
      <w:r w:rsidRPr="00917A4C">
        <w:rPr>
          <w:i/>
        </w:rPr>
        <w:t>dfdl</w:t>
      </w:r>
      <w:proofErr w:type="gramStart"/>
      <w:r w:rsidRPr="00917A4C">
        <w:rPr>
          <w:i/>
        </w:rPr>
        <w:t>:bitOrder</w:t>
      </w:r>
      <w:proofErr w:type="spellEnd"/>
      <w:proofErr w:type="gramEnd"/>
      <w:r w:rsidRPr="00917A4C">
        <w:rPr>
          <w:i/>
        </w:rPr>
        <w:t xml:space="preserve"> property needs adding to the property precedence tables. Specifically, add into all </w:t>
      </w:r>
      <w:r w:rsidR="00917A4C">
        <w:rPr>
          <w:i/>
        </w:rPr>
        <w:t>‘</w:t>
      </w:r>
      <w:r w:rsidRPr="00917A4C">
        <w:rPr>
          <w:i/>
        </w:rPr>
        <w:t>Parsing: Common</w:t>
      </w:r>
      <w:r w:rsidR="00917A4C">
        <w:rPr>
          <w:i/>
        </w:rPr>
        <w:t>’</w:t>
      </w:r>
      <w:r w:rsidRPr="00917A4C">
        <w:rPr>
          <w:i/>
        </w:rPr>
        <w:t xml:space="preserve"> and </w:t>
      </w:r>
      <w:r w:rsidR="00917A4C">
        <w:rPr>
          <w:i/>
        </w:rPr>
        <w:t>‘</w:t>
      </w:r>
      <w:r w:rsidRPr="00917A4C">
        <w:rPr>
          <w:i/>
        </w:rPr>
        <w:t>Unparsing: Common</w:t>
      </w:r>
      <w:r w:rsidR="00917A4C">
        <w:rPr>
          <w:i/>
        </w:rPr>
        <w:t>’</w:t>
      </w:r>
      <w:r w:rsidRPr="00917A4C">
        <w:rPr>
          <w:i/>
        </w:rPr>
        <w:t xml:space="preserve"> sub-sections ahead of </w:t>
      </w:r>
      <w:proofErr w:type="spellStart"/>
      <w:r w:rsidRPr="00917A4C">
        <w:rPr>
          <w:i/>
        </w:rPr>
        <w:t>dfdl</w:t>
      </w:r>
      <w:proofErr w:type="gramStart"/>
      <w:r w:rsidRPr="00917A4C">
        <w:rPr>
          <w:i/>
        </w:rPr>
        <w:t>:encoding</w:t>
      </w:r>
      <w:proofErr w:type="spellEnd"/>
      <w:proofErr w:type="gramEnd"/>
      <w:r w:rsidRPr="00917A4C">
        <w:rPr>
          <w:i/>
        </w:rPr>
        <w:t>.</w:t>
      </w:r>
    </w:p>
    <w:p w:rsidR="00917A4C" w:rsidRPr="00917A4C" w:rsidRDefault="00917A4C" w:rsidP="00917A4C"/>
    <w:p w:rsidR="00615E57" w:rsidRDefault="00917A4C" w:rsidP="00276B12">
      <w:pPr>
        <w:pStyle w:val="Heading2"/>
      </w:pPr>
      <w:bookmarkStart w:id="79" w:name="_Toc322911345"/>
      <w:bookmarkStart w:id="80" w:name="_Toc322911660"/>
      <w:bookmarkStart w:id="81" w:name="_Toc322911908"/>
      <w:bookmarkStart w:id="82" w:name="_Toc322912199"/>
      <w:bookmarkStart w:id="83" w:name="_Toc329093048"/>
      <w:bookmarkStart w:id="84" w:name="_Toc332701561"/>
      <w:bookmarkStart w:id="85" w:name="_Toc332701865"/>
      <w:bookmarkStart w:id="86" w:name="_Toc332711659"/>
      <w:bookmarkStart w:id="87" w:name="_Toc332711967"/>
      <w:bookmarkStart w:id="88" w:name="_Toc332712269"/>
      <w:bookmarkStart w:id="89" w:name="_Toc332724185"/>
      <w:bookmarkStart w:id="90" w:name="_Toc332724485"/>
      <w:bookmarkStart w:id="91" w:name="_Toc341102781"/>
      <w:bookmarkStart w:id="92" w:name="_Toc347241516"/>
      <w:bookmarkStart w:id="93" w:name="_Toc347744709"/>
      <w:bookmarkStart w:id="94" w:name="_Toc348984492"/>
      <w:bookmarkStart w:id="95" w:name="_Toc348984797"/>
      <w:bookmarkStart w:id="96" w:name="_Toc349037961"/>
      <w:bookmarkStart w:id="97" w:name="_Toc349038263"/>
      <w:bookmarkStart w:id="98" w:name="_Toc349042756"/>
      <w:bookmarkStart w:id="99" w:name="_Toc349642170"/>
      <w:bookmarkStart w:id="100" w:name="_Toc351912754"/>
      <w:bookmarkStart w:id="101" w:name="_Toc351914775"/>
      <w:bookmarkStart w:id="102" w:name="_Toc351915241"/>
      <w:bookmarkStart w:id="103" w:name="_Toc361231298"/>
      <w:bookmarkStart w:id="104" w:name="_Toc361231824"/>
      <w:bookmarkStart w:id="105" w:name="_Toc362445122"/>
      <w:bookmarkStart w:id="106" w:name="_Toc363909044"/>
      <w:bookmarkStart w:id="107" w:name="_Toc364463468"/>
      <w:bookmarkStart w:id="108" w:name="_Toc366078071"/>
      <w:bookmarkStart w:id="109" w:name="_Toc366078690"/>
      <w:bookmarkStart w:id="110" w:name="_Toc366079675"/>
      <w:bookmarkStart w:id="111" w:name="_Toc366080287"/>
      <w:bookmarkStart w:id="112" w:name="_Toc366080896"/>
      <w:bookmarkStart w:id="113" w:name="_Toc366505236"/>
      <w:bookmarkStart w:id="114" w:name="_Toc366508605"/>
      <w:bookmarkStart w:id="115" w:name="_Toc366513106"/>
      <w:bookmarkStart w:id="116" w:name="_Toc366574295"/>
      <w:bookmarkStart w:id="117" w:name="_Toc366578088"/>
      <w:bookmarkStart w:id="118" w:name="_Toc366578682"/>
      <w:bookmarkStart w:id="119" w:name="_Toc366579274"/>
      <w:bookmarkStart w:id="120" w:name="_Toc366579865"/>
      <w:bookmarkStart w:id="121" w:name="_Toc366580457"/>
      <w:bookmarkStart w:id="122" w:name="_Toc366581048"/>
      <w:bookmarkStart w:id="123" w:name="_Toc366581640"/>
      <w:bookmarkStart w:id="124" w:name="_Toc243112833"/>
      <w:bookmarkStart w:id="125" w:name="_Ref251248830"/>
      <w:bookmarkStart w:id="126" w:name="_Ref274819885"/>
      <w:bookmarkStart w:id="127" w:name="_Toc349042757"/>
      <w:bookmarkStart w:id="128" w:name="_Ref364444196"/>
      <w:bookmarkStart w:id="129" w:name="_Ref364444201"/>
      <w:bookmarkStart w:id="130" w:name="_Toc396135602"/>
      <w:bookmarkStart w:id="131" w:name="_Toc39699742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 xml:space="preserve">Changes to </w:t>
      </w:r>
      <w:r w:rsidR="00615E57">
        <w:t xml:space="preserve">Section 13.7 - </w:t>
      </w:r>
      <w:r w:rsidR="00615E57" w:rsidRPr="00615E57">
        <w:t>Properties Specific to Number with Binary Representation</w:t>
      </w:r>
      <w:bookmarkEnd w:id="124"/>
      <w:bookmarkEnd w:id="125"/>
      <w:bookmarkEnd w:id="126"/>
      <w:bookmarkEnd w:id="127"/>
      <w:bookmarkEnd w:id="128"/>
      <w:bookmarkEnd w:id="129"/>
      <w:bookmarkEnd w:id="130"/>
      <w:bookmarkEnd w:id="131"/>
    </w:p>
    <w:p w:rsidR="00120B5F" w:rsidRPr="00917A4C" w:rsidRDefault="00120B5F" w:rsidP="00120B5F">
      <w:pPr>
        <w:pStyle w:val="nobreak"/>
        <w:rPr>
          <w:i/>
        </w:rPr>
      </w:pPr>
      <w:bookmarkStart w:id="132" w:name="_Toc396994969"/>
      <w:r w:rsidRPr="00917A4C">
        <w:rPr>
          <w:i/>
        </w:rPr>
        <w:t>Uses of the term "left" to be replaced with "most significant", "more significant", or "b</w:t>
      </w:r>
      <w:r>
        <w:rPr>
          <w:i/>
        </w:rPr>
        <w:t>efore" depending on the context.</w:t>
      </w:r>
    </w:p>
    <w:p w:rsidR="00120B5F" w:rsidRDefault="00120B5F" w:rsidP="00120B5F">
      <w:pPr>
        <w:pStyle w:val="nobreak"/>
        <w:rPr>
          <w:i/>
        </w:rPr>
      </w:pPr>
      <w:proofErr w:type="gramStart"/>
      <w:r w:rsidRPr="00917A4C">
        <w:rPr>
          <w:i/>
        </w:rPr>
        <w:t>Uses of the term "right" to be replaced with "least significant", "less significant", or "after" depending on the context.</w:t>
      </w:r>
      <w:proofErr w:type="gramEnd"/>
      <w:r>
        <w:rPr>
          <w:rStyle w:val="FootnoteReference"/>
          <w:i/>
        </w:rPr>
        <w:footnoteReference w:id="3"/>
      </w:r>
    </w:p>
    <w:p w:rsidR="00120B5F" w:rsidRPr="00120B5F" w:rsidRDefault="00120B5F" w:rsidP="00120B5F">
      <w:pPr>
        <w:rPr>
          <w:i/>
        </w:rPr>
      </w:pPr>
      <w:r w:rsidRPr="00120B5F">
        <w:rPr>
          <w:i/>
        </w:rPr>
        <w:t>Specifically:</w:t>
      </w:r>
    </w:p>
    <w:p w:rsidR="00DB520C" w:rsidRPr="00615E57" w:rsidRDefault="00DB520C" w:rsidP="00DB520C">
      <w:pPr>
        <w:pStyle w:val="Heading3"/>
      </w:pPr>
      <w:bookmarkStart w:id="133" w:name="_Toc396997421"/>
      <w:proofErr w:type="spellStart"/>
      <w:proofErr w:type="gramStart"/>
      <w:r>
        <w:t>dfdl:</w:t>
      </w:r>
      <w:proofErr w:type="gramEnd"/>
      <w:r>
        <w:t>binaryNumberRep</w:t>
      </w:r>
      <w:bookmarkEnd w:id="132"/>
      <w:bookmarkEnd w:id="133"/>
      <w:proofErr w:type="spellEnd"/>
    </w:p>
    <w:p w:rsidR="00DB520C" w:rsidRPr="00917A4C" w:rsidRDefault="00120B5F" w:rsidP="00DB520C">
      <w:pPr>
        <w:rPr>
          <w:i/>
        </w:rPr>
      </w:pPr>
      <w:r>
        <w:rPr>
          <w:i/>
        </w:rPr>
        <w:t>R</w:t>
      </w:r>
      <w:r w:rsidR="00DB520C" w:rsidRPr="00917A4C">
        <w:rPr>
          <w:i/>
        </w:rPr>
        <w:t>evise bullets containing "left"</w:t>
      </w:r>
    </w:p>
    <w:p w:rsidR="00DB520C" w:rsidRPr="001214E8" w:rsidRDefault="00DB520C" w:rsidP="00ED338A">
      <w:pPr>
        <w:numPr>
          <w:ilvl w:val="0"/>
          <w:numId w:val="14"/>
        </w:numPr>
      </w:pPr>
      <w:r w:rsidRPr="001214E8">
        <w:t xml:space="preserve">A negative number is indicated by digits with the </w:t>
      </w:r>
      <w:r>
        <w:t>most significant</w:t>
      </w:r>
      <w:r w:rsidRPr="001214E8">
        <w:t xml:space="preserve"> nibble being </w:t>
      </w:r>
      <w:proofErr w:type="spellStart"/>
      <w:proofErr w:type="gramStart"/>
      <w:r w:rsidRPr="001214E8">
        <w:t>xD</w:t>
      </w:r>
      <w:proofErr w:type="spellEnd"/>
      <w:proofErr w:type="gramEnd"/>
      <w:r w:rsidRPr="001214E8">
        <w:t>.</w:t>
      </w:r>
    </w:p>
    <w:p w:rsidR="00DB520C" w:rsidRDefault="00DB520C" w:rsidP="00ED338A">
      <w:pPr>
        <w:numPr>
          <w:ilvl w:val="0"/>
          <w:numId w:val="14"/>
        </w:numPr>
      </w:pPr>
      <w:r w:rsidRPr="001214E8">
        <w:t xml:space="preserve">If a positive or negative value packs to an odd number of nibbles, an extra </w:t>
      </w:r>
      <w:proofErr w:type="spellStart"/>
      <w:r w:rsidRPr="001214E8">
        <w:t>xF</w:t>
      </w:r>
      <w:proofErr w:type="spellEnd"/>
      <w:r w:rsidRPr="001214E8">
        <w:t xml:space="preserve"> nibble is added </w:t>
      </w:r>
      <w:r>
        <w:t>as the most significant nibble</w:t>
      </w:r>
    </w:p>
    <w:p w:rsidR="00DB520C" w:rsidRPr="00917A4C" w:rsidRDefault="00DB520C" w:rsidP="00DB520C">
      <w:pPr>
        <w:rPr>
          <w:i/>
        </w:rPr>
      </w:pPr>
      <w:r w:rsidRPr="00917A4C">
        <w:rPr>
          <w:i/>
        </w:rPr>
        <w:t xml:space="preserve">In the description of the </w:t>
      </w:r>
      <w:proofErr w:type="spellStart"/>
      <w:r w:rsidRPr="00917A4C">
        <w:rPr>
          <w:i/>
        </w:rPr>
        <w:t>dfdl</w:t>
      </w:r>
      <w:proofErr w:type="gramStart"/>
      <w:r w:rsidRPr="00917A4C">
        <w:rPr>
          <w:i/>
        </w:rPr>
        <w:t>:binaryNumberRep</w:t>
      </w:r>
      <w:proofErr w:type="spellEnd"/>
      <w:proofErr w:type="gramEnd"/>
      <w:r w:rsidRPr="00917A4C">
        <w:rPr>
          <w:i/>
        </w:rPr>
        <w:t xml:space="preserve"> property, the paragraph: </w:t>
      </w:r>
    </w:p>
    <w:p w:rsidR="00DB520C" w:rsidRPr="004D3A77" w:rsidRDefault="00DB520C" w:rsidP="00DB520C">
      <w:pPr>
        <w:ind w:left="720"/>
        <w:rPr>
          <w:rFonts w:cs="Arial"/>
        </w:rPr>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bytes making up the representation.</w:t>
      </w:r>
    </w:p>
    <w:p w:rsidR="00DB520C" w:rsidRPr="00917A4C" w:rsidRDefault="00DB520C" w:rsidP="00DB520C">
      <w:pPr>
        <w:rPr>
          <w:i/>
        </w:rPr>
      </w:pPr>
      <w:r w:rsidRPr="00917A4C">
        <w:rPr>
          <w:i/>
        </w:rPr>
        <w:t>Should be extended to say:</w:t>
      </w:r>
    </w:p>
    <w:p w:rsidR="00DB520C" w:rsidRDefault="00DB520C" w:rsidP="00DB520C">
      <w:pPr>
        <w:ind w:left="720"/>
      </w:pPr>
      <w:r w:rsidRPr="004D3A77">
        <w:rPr>
          <w:rFonts w:cs="Arial"/>
        </w:rPr>
        <w:lastRenderedPageBreak/>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w:t>
      </w:r>
      <w:r>
        <w:rPr>
          <w:rFonts w:cs="Arial"/>
        </w:rPr>
        <w:t xml:space="preserve">es making up the representation, and the </w:t>
      </w:r>
      <w:proofErr w:type="spellStart"/>
      <w:r>
        <w:rPr>
          <w:rFonts w:cs="Arial"/>
        </w:rPr>
        <w:t>dfdl:bitOrder</w:t>
      </w:r>
      <w:proofErr w:type="spellEnd"/>
      <w:r>
        <w:rPr>
          <w:rFonts w:cs="Arial"/>
        </w:rPr>
        <w:t xml:space="preserve"> property is used to determine the numeric significance of the bits within a byte.</w:t>
      </w:r>
    </w:p>
    <w:p w:rsidR="00615E57" w:rsidRDefault="00DB520C" w:rsidP="00DB520C">
      <w:pPr>
        <w:pStyle w:val="Heading3"/>
      </w:pPr>
      <w:bookmarkStart w:id="134" w:name="_Toc396994970"/>
      <w:bookmarkStart w:id="135" w:name="_Toc396997422"/>
      <w:proofErr w:type="spellStart"/>
      <w:proofErr w:type="gramStart"/>
      <w:r>
        <w:t>dfdl:</w:t>
      </w:r>
      <w:proofErr w:type="gramEnd"/>
      <w:r>
        <w:t>binaryVirtualDecimalPoint</w:t>
      </w:r>
      <w:proofErr w:type="spellEnd"/>
      <w:r w:rsidR="00615E57" w:rsidRPr="001214E8">
        <w:t>.</w:t>
      </w:r>
      <w:bookmarkEnd w:id="134"/>
      <w:bookmarkEnd w:id="135"/>
    </w:p>
    <w:p w:rsidR="00DB520C" w:rsidRPr="00917A4C" w:rsidRDefault="00DB520C" w:rsidP="00DB520C">
      <w:pPr>
        <w:pStyle w:val="nobreak"/>
        <w:rPr>
          <w:i/>
        </w:rPr>
      </w:pPr>
      <w:r w:rsidRPr="00917A4C">
        <w:rPr>
          <w:i/>
        </w:rPr>
        <w:t>Revise paragraph</w:t>
      </w:r>
      <w:r w:rsidR="004459B0" w:rsidRPr="00917A4C">
        <w:rPr>
          <w:i/>
        </w:rPr>
        <w:t>s</w:t>
      </w:r>
      <w:r w:rsidRPr="00917A4C">
        <w:rPr>
          <w:i/>
        </w:rPr>
        <w:t xml:space="preserve"> using "left"</w:t>
      </w:r>
      <w:r w:rsidR="004459B0" w:rsidRPr="00917A4C">
        <w:rPr>
          <w:i/>
        </w:rPr>
        <w:t xml:space="preserve"> and "right"</w:t>
      </w:r>
      <w:r w:rsidRPr="00917A4C">
        <w:rPr>
          <w:i/>
        </w:rPr>
        <w:t xml:space="preserve"> to:</w:t>
      </w:r>
    </w:p>
    <w:p w:rsidR="00DB520C" w:rsidRPr="004459B0" w:rsidRDefault="00DB520C" w:rsidP="00DB520C">
      <w:pPr>
        <w:ind w:left="720"/>
        <w:rPr>
          <w:rFonts w:cs="Arial"/>
          <w:vertAlign w:val="superscript"/>
        </w:rPr>
      </w:pPr>
      <w:r w:rsidRPr="004D3A77">
        <w:rPr>
          <w:rFonts w:cs="Arial"/>
        </w:rPr>
        <w:t xml:space="preserve">If you specify a positive integer, the position of the decimal point is moved </w:t>
      </w:r>
      <w:r>
        <w:rPr>
          <w:rFonts w:cs="Arial"/>
        </w:rPr>
        <w:t>from the least-</w:t>
      </w:r>
      <w:proofErr w:type="spellStart"/>
      <w:r>
        <w:rPr>
          <w:rFonts w:cs="Arial"/>
        </w:rPr>
        <w:t>signficant</w:t>
      </w:r>
      <w:proofErr w:type="spellEnd"/>
      <w:r>
        <w:rPr>
          <w:rFonts w:cs="Arial"/>
        </w:rPr>
        <w:t xml:space="preserve"> side of the number toward the most-significant side of the number. </w:t>
      </w:r>
      <w:r w:rsidRPr="004D3A77">
        <w:rPr>
          <w:rFonts w:cs="Arial"/>
        </w:rPr>
        <w:t xml:space="preserve"> For example, if </w:t>
      </w:r>
      <w:r>
        <w:rPr>
          <w:rFonts w:cs="Arial"/>
        </w:rPr>
        <w:t xml:space="preserve">3 </w:t>
      </w:r>
      <w:proofErr w:type="gramStart"/>
      <w:r>
        <w:rPr>
          <w:rFonts w:cs="Arial"/>
        </w:rPr>
        <w:t>is</w:t>
      </w:r>
      <w:proofErr w:type="gramEnd"/>
      <w:r>
        <w:rPr>
          <w:rFonts w:cs="Arial"/>
        </w:rPr>
        <w:t xml:space="preserve"> specified then</w:t>
      </w:r>
      <w:r w:rsidRPr="004D3A77">
        <w:rPr>
          <w:rFonts w:cs="Arial"/>
        </w:rPr>
        <w:t>, the integer value 1234 represents 1.234</w:t>
      </w:r>
      <w:r>
        <w:rPr>
          <w:rFonts w:cs="Arial"/>
        </w:rPr>
        <w:t>.</w:t>
      </w:r>
      <w:r w:rsidR="004459B0">
        <w:rPr>
          <w:rFonts w:cs="Arial"/>
        </w:rPr>
        <w:t xml:space="preserve"> This is equivalent </w:t>
      </w:r>
      <w:r w:rsidR="00657144">
        <w:rPr>
          <w:rFonts w:cs="Arial"/>
        </w:rPr>
        <w:t>t</w:t>
      </w:r>
      <w:r w:rsidR="004459B0">
        <w:rPr>
          <w:rFonts w:cs="Arial"/>
        </w:rPr>
        <w:t xml:space="preserve">o </w:t>
      </w:r>
      <w:r w:rsidR="00657144">
        <w:rPr>
          <w:rFonts w:cs="Arial"/>
        </w:rPr>
        <w:t>dividing</w:t>
      </w:r>
      <w:r w:rsidR="004459B0">
        <w:rPr>
          <w:rFonts w:cs="Arial"/>
        </w:rPr>
        <w:t xml:space="preserve"> by 10</w:t>
      </w:r>
      <w:r w:rsidR="004459B0">
        <w:rPr>
          <w:rFonts w:cs="Arial"/>
          <w:vertAlign w:val="superscript"/>
        </w:rPr>
        <w:t>3.</w:t>
      </w:r>
    </w:p>
    <w:p w:rsidR="004459B0" w:rsidRPr="004459B0" w:rsidRDefault="004459B0" w:rsidP="00DB520C">
      <w:pPr>
        <w:ind w:left="720"/>
        <w:rPr>
          <w:rFonts w:cs="Arial"/>
        </w:rPr>
      </w:pPr>
      <w:r w:rsidRPr="004D3A77">
        <w:rPr>
          <w:rFonts w:cs="Arial"/>
        </w:rPr>
        <w:t xml:space="preserve">If you specify a negative integer, the position of the decimal point is moved </w:t>
      </w:r>
      <w:r>
        <w:rPr>
          <w:rFonts w:cs="Arial"/>
        </w:rPr>
        <w:t xml:space="preserve">from the least significant side of the number further in the less-significant direction. </w:t>
      </w:r>
      <w:r w:rsidRPr="004D3A77">
        <w:rPr>
          <w:rFonts w:cs="Arial"/>
        </w:rPr>
        <w:t>For example, if you specify -3, the integer value 1234 represents 1 234 000</w:t>
      </w:r>
      <w:r>
        <w:rPr>
          <w:rFonts w:cs="Arial"/>
        </w:rPr>
        <w:t>.This is equivalent to multiplying by 10</w:t>
      </w:r>
      <w:r>
        <w:rPr>
          <w:rFonts w:cs="Arial"/>
          <w:vertAlign w:val="superscript"/>
        </w:rPr>
        <w:t>3</w:t>
      </w:r>
      <w:r>
        <w:rPr>
          <w:rFonts w:cs="Arial"/>
        </w:rPr>
        <w:t>.</w:t>
      </w:r>
    </w:p>
    <w:p w:rsidR="005141FA" w:rsidRDefault="005141FA" w:rsidP="00307B5B"/>
    <w:p w:rsidR="00917A4C" w:rsidRDefault="00917A4C" w:rsidP="00120B5F">
      <w:pPr>
        <w:pStyle w:val="Heading2"/>
      </w:pPr>
      <w:bookmarkStart w:id="136" w:name="_Toc394673896"/>
      <w:bookmarkStart w:id="137" w:name="_Toc396994971"/>
      <w:bookmarkStart w:id="138" w:name="_Toc396997423"/>
      <w:r>
        <w:t xml:space="preserve">Change to Section 13.7.1.4.1 - Add Example </w:t>
      </w:r>
      <w:r w:rsidR="00120B5F">
        <w:t>of LSB</w:t>
      </w:r>
      <w:bookmarkEnd w:id="136"/>
      <w:bookmarkEnd w:id="137"/>
      <w:bookmarkEnd w:id="138"/>
    </w:p>
    <w:p w:rsidR="00917A4C" w:rsidRPr="001E71B4" w:rsidRDefault="00917A4C" w:rsidP="00917A4C">
      <w:pPr>
        <w:rPr>
          <w:i/>
        </w:rPr>
      </w:pPr>
      <w:r w:rsidRPr="001E71B4">
        <w:rPr>
          <w:i/>
        </w:rPr>
        <w:t xml:space="preserve">This </w:t>
      </w:r>
      <w:r w:rsidR="00120B5F">
        <w:rPr>
          <w:i/>
        </w:rPr>
        <w:t xml:space="preserve">snippet </w:t>
      </w:r>
      <w:r>
        <w:rPr>
          <w:i/>
        </w:rPr>
        <w:t xml:space="preserve">is </w:t>
      </w:r>
      <w:r w:rsidRPr="001E71B4">
        <w:rPr>
          <w:i/>
        </w:rPr>
        <w:t>a rep</w:t>
      </w:r>
      <w:r>
        <w:rPr>
          <w:i/>
        </w:rPr>
        <w:t>roduction</w:t>
      </w:r>
      <w:r w:rsidRPr="001E71B4">
        <w:rPr>
          <w:i/>
        </w:rPr>
        <w:t xml:space="preserve"> from the specification</w:t>
      </w:r>
      <w:r>
        <w:rPr>
          <w:i/>
        </w:rPr>
        <w:t>,</w:t>
      </w:r>
      <w:r w:rsidRPr="001E71B4">
        <w:rPr>
          <w:i/>
        </w:rPr>
        <w:t xml:space="preserve"> for reference. </w:t>
      </w:r>
    </w:p>
    <w:p w:rsidR="00917A4C" w:rsidRPr="00F80E82" w:rsidRDefault="00917A4C" w:rsidP="00917A4C">
      <w:pPr>
        <w:pStyle w:val="Codeblock0"/>
      </w:pPr>
      <w:r w:rsidRPr="00F80E82">
        <w:t>Positions:</w:t>
      </w:r>
      <w:r w:rsidRPr="00F80E82">
        <w:br/>
        <w:t>00000000 01111111 11122222</w:t>
      </w:r>
      <w:r w:rsidRPr="00F80E82">
        <w:br/>
        <w:t>12345678 90123456 78901234</w:t>
      </w:r>
      <w:r w:rsidRPr="00F80E82">
        <w:br/>
        <w:t>Bits:</w:t>
      </w:r>
      <w:r w:rsidRPr="00F80E82">
        <w:br/>
        <w:t>01011010 10010010 00000000</w:t>
      </w:r>
    </w:p>
    <w:p w:rsidR="00917A4C" w:rsidRPr="00F80E82" w:rsidRDefault="00917A4C" w:rsidP="00917A4C">
      <w:pPr>
        <w:pStyle w:val="Codeblock0"/>
      </w:pPr>
      <w:r w:rsidRPr="00F80E82">
        <w:t>Hex values</w:t>
      </w:r>
      <w:r w:rsidRPr="00F80E82">
        <w:br/>
        <w:t xml:space="preserve">   5   A    9   2    0   0</w:t>
      </w:r>
    </w:p>
    <w:p w:rsidR="00917A4C" w:rsidRDefault="00917A4C" w:rsidP="00917A4C">
      <w:pPr>
        <w:rPr>
          <w:i/>
        </w:rPr>
      </w:pPr>
    </w:p>
    <w:p w:rsidR="00917A4C" w:rsidRPr="00346037" w:rsidRDefault="00917A4C" w:rsidP="00917A4C">
      <w:pPr>
        <w:rPr>
          <w:i/>
        </w:rPr>
      </w:pPr>
      <w:r w:rsidRPr="00346037">
        <w:rPr>
          <w:i/>
        </w:rPr>
        <w:t xml:space="preserve">The material </w:t>
      </w:r>
      <w:r>
        <w:rPr>
          <w:i/>
        </w:rPr>
        <w:t xml:space="preserve">below </w:t>
      </w:r>
      <w:r w:rsidRPr="00346037">
        <w:rPr>
          <w:i/>
        </w:rPr>
        <w:t xml:space="preserve">here is </w:t>
      </w:r>
      <w:r>
        <w:rPr>
          <w:i/>
        </w:rPr>
        <w:t xml:space="preserve">added to the end of </w:t>
      </w:r>
      <w:r w:rsidRPr="00346037">
        <w:rPr>
          <w:i/>
        </w:rPr>
        <w:t>Section 1</w:t>
      </w:r>
      <w:r>
        <w:rPr>
          <w:i/>
        </w:rPr>
        <w:t>3.7.1.4.1</w:t>
      </w:r>
      <w:r w:rsidR="00120B5F">
        <w:rPr>
          <w:i/>
        </w:rPr>
        <w:t xml:space="preserve"> as a new example.</w:t>
      </w:r>
    </w:p>
    <w:p w:rsidR="00917A4C" w:rsidRPr="00F80E82" w:rsidRDefault="00917A4C" w:rsidP="00917A4C">
      <w:pPr>
        <w:spacing w:before="240"/>
      </w:pPr>
      <w:r>
        <w:t xml:space="preserve">Now </w:t>
      </w:r>
      <w:r w:rsidRPr="00F80E82">
        <w:t xml:space="preserve">let us examine the 13 bits beginning at position 2, in the context where </w:t>
      </w:r>
      <w:proofErr w:type="spellStart"/>
      <w:r w:rsidRPr="00F80E82">
        <w:t>dfdl</w:t>
      </w:r>
      <w:proofErr w:type="gramStart"/>
      <w:r w:rsidRPr="00F80E82">
        <w:t>:byteOrder</w:t>
      </w:r>
      <w:proofErr w:type="spellEnd"/>
      <w:proofErr w:type="gramEnd"/>
      <w:r w:rsidRPr="00F80E82">
        <w:t xml:space="preserve"> is '</w:t>
      </w:r>
      <w:proofErr w:type="spellStart"/>
      <w:r w:rsidRPr="00F80E82">
        <w:t>littleEndian</w:t>
      </w:r>
      <w:proofErr w:type="spellEnd"/>
      <w:r w:rsidRPr="00F80E82">
        <w:t xml:space="preserve">' and </w:t>
      </w:r>
      <w:proofErr w:type="spellStart"/>
      <w:r w:rsidRPr="00F80E82">
        <w:t>dfdl:bitOrder</w:t>
      </w:r>
      <w:proofErr w:type="spellEnd"/>
      <w:r w:rsidRPr="00F80E82">
        <w:t xml:space="preserve"> is </w:t>
      </w:r>
      <w:proofErr w:type="spellStart"/>
      <w:r>
        <w:t>leastSignificantBitFirst</w:t>
      </w:r>
      <w:proofErr w:type="spellEnd"/>
      <w:r>
        <w:t xml:space="preserve"> </w:t>
      </w:r>
      <w:r w:rsidRPr="00F80E82">
        <w:t xml:space="preserve">and </w:t>
      </w:r>
      <w:proofErr w:type="spellStart"/>
      <w:r w:rsidRPr="00F80E82">
        <w:t>dfdl:binaryNumberRep</w:t>
      </w:r>
      <w:proofErr w:type="spellEnd"/>
      <w:r w:rsidRPr="00F80E82">
        <w:t xml:space="preserve"> is 'binary'.</w:t>
      </w:r>
    </w:p>
    <w:p w:rsidR="00917A4C" w:rsidRPr="00F80E82" w:rsidRDefault="00917A4C" w:rsidP="00917A4C">
      <w:r w:rsidRPr="00F80E82">
        <w:t>In this case, the bit pos</w:t>
      </w:r>
      <w:r>
        <w:t>itions are assigned differently. Below the bytes are shown left-to-right:</w:t>
      </w:r>
    </w:p>
    <w:p w:rsidR="00917A4C" w:rsidRPr="00F80E82" w:rsidRDefault="00917A4C" w:rsidP="00917A4C">
      <w:pPr>
        <w:pStyle w:val="Codeblock0"/>
      </w:pPr>
      <w:r w:rsidRPr="00F80E82">
        <w:t>Positions:</w:t>
      </w:r>
      <w:r w:rsidRPr="00F80E82">
        <w:br/>
        <w:t>00000000 11111110 22222111</w:t>
      </w:r>
      <w:r w:rsidRPr="00F80E82">
        <w:br/>
        <w:t>87654321 65432109 43210987</w:t>
      </w:r>
      <w:r w:rsidRPr="00F80E82">
        <w:br/>
        <w:t>Bits:</w:t>
      </w:r>
      <w:r w:rsidRPr="00F80E82">
        <w:br/>
      </w:r>
      <w:r w:rsidRPr="00085DC9">
        <w:rPr>
          <w:highlight w:val="yellow"/>
        </w:rPr>
        <w:t>0101101</w:t>
      </w:r>
      <w:r w:rsidRPr="00F80E82">
        <w:t>0 1</w:t>
      </w:r>
      <w:r w:rsidRPr="00085DC9">
        <w:t>0</w:t>
      </w:r>
      <w:r w:rsidRPr="00085DC9">
        <w:rPr>
          <w:highlight w:val="yellow"/>
        </w:rPr>
        <w:t>010010</w:t>
      </w:r>
      <w:r w:rsidRPr="00F80E82">
        <w:t xml:space="preserve"> 00000000</w:t>
      </w:r>
    </w:p>
    <w:p w:rsidR="00917A4C" w:rsidRPr="00F80E82" w:rsidRDefault="00917A4C" w:rsidP="00917A4C">
      <w:pPr>
        <w:pStyle w:val="Codeblock0"/>
      </w:pPr>
      <w:r w:rsidRPr="00F80E82">
        <w:t>Hex values</w:t>
      </w:r>
      <w:r w:rsidRPr="00F80E82">
        <w:br/>
        <w:t xml:space="preserve">   5   A    9   2    0   0</w:t>
      </w:r>
    </w:p>
    <w:p w:rsidR="00917A4C" w:rsidRPr="00F80E82" w:rsidRDefault="00917A4C" w:rsidP="00917A4C">
      <w:r w:rsidRPr="00F80E82">
        <w:t>The bits of interest are highlighted above. If we redisplay this same data, but reversing the order of the bytes to right-to-left, then we get:</w:t>
      </w:r>
    </w:p>
    <w:p w:rsidR="00917A4C" w:rsidRPr="00F80E82" w:rsidRDefault="00917A4C" w:rsidP="00917A4C">
      <w:pPr>
        <w:pStyle w:val="Codeblock0"/>
      </w:pPr>
      <w:r w:rsidRPr="00F80E82">
        <w:t>Positions:</w:t>
      </w:r>
      <w:r w:rsidRPr="00F80E82">
        <w:br/>
        <w:t>22222111 11111110 00000000</w:t>
      </w:r>
      <w:r w:rsidRPr="00F80E82">
        <w:br/>
        <w:t>43210987 65432109 87654321</w:t>
      </w:r>
      <w:r w:rsidRPr="00F80E82">
        <w:br/>
        <w:t>Bits:</w:t>
      </w:r>
      <w:r w:rsidRPr="00F80E82">
        <w:br/>
        <w:t>00000000 1</w:t>
      </w:r>
      <w:r w:rsidRPr="00085DC9">
        <w:t>0</w:t>
      </w:r>
      <w:r w:rsidRPr="00085DC9">
        <w:rPr>
          <w:highlight w:val="yellow"/>
        </w:rPr>
        <w:t>010010</w:t>
      </w:r>
      <w:r w:rsidRPr="00F80E82">
        <w:t xml:space="preserve"> </w:t>
      </w:r>
      <w:r w:rsidRPr="00085DC9">
        <w:rPr>
          <w:highlight w:val="yellow"/>
        </w:rPr>
        <w:t>0101101</w:t>
      </w:r>
      <w:r w:rsidRPr="00F80E82">
        <w:t>0</w:t>
      </w:r>
    </w:p>
    <w:p w:rsidR="00917A4C" w:rsidRPr="00F80E82" w:rsidRDefault="00917A4C" w:rsidP="00917A4C">
      <w:pPr>
        <w:pStyle w:val="Codeblock0"/>
      </w:pPr>
      <w:r w:rsidRPr="00F80E82">
        <w:t>Hex values</w:t>
      </w:r>
      <w:r w:rsidRPr="00F80E82">
        <w:br/>
        <w:t xml:space="preserve">   0   0    9   </w:t>
      </w:r>
      <w:r>
        <w:t>2</w:t>
      </w:r>
      <w:r w:rsidRPr="00F80E82">
        <w:t xml:space="preserve">    5   A</w:t>
      </w:r>
    </w:p>
    <w:p w:rsidR="00917A4C" w:rsidRDefault="00917A4C" w:rsidP="00917A4C">
      <w:r w:rsidRPr="00F80E82">
        <w:t xml:space="preserve">The above shows more clearly that we are looking at a contiguous region of bits containing </w:t>
      </w:r>
    </w:p>
    <w:p w:rsidR="00917A4C" w:rsidRDefault="00917A4C" w:rsidP="00ED338A">
      <w:pPr>
        <w:pStyle w:val="Codeblock0"/>
        <w:numPr>
          <w:ilvl w:val="0"/>
          <w:numId w:val="15"/>
        </w:numPr>
      </w:pPr>
      <w:r w:rsidRPr="00F80E82">
        <w:t>1001</w:t>
      </w:r>
      <w:r>
        <w:t xml:space="preserve"> </w:t>
      </w:r>
      <w:r w:rsidRPr="00F80E82">
        <w:t>0010</w:t>
      </w:r>
      <w:r>
        <w:t xml:space="preserve"> 1101</w:t>
      </w:r>
    </w:p>
    <w:p w:rsidR="00917A4C" w:rsidRDefault="00917A4C" w:rsidP="00917A4C">
      <w:proofErr w:type="gramStart"/>
      <w:r w:rsidRPr="00F80E82">
        <w:t>or</w:t>
      </w:r>
      <w:proofErr w:type="gramEnd"/>
      <w:r w:rsidRPr="00F80E82">
        <w:t xml:space="preserve"> the value 0x92D.</w:t>
      </w:r>
    </w:p>
    <w:p w:rsidR="00917A4C" w:rsidRPr="004248AD" w:rsidRDefault="00917A4C" w:rsidP="00307B5B"/>
    <w:p w:rsidR="00EE1A82" w:rsidRDefault="00EE1A82" w:rsidP="00EE1A82"/>
    <w:p w:rsidR="004248AD" w:rsidRPr="00F80E82" w:rsidRDefault="004248AD" w:rsidP="00725870"/>
    <w:p w:rsidR="00A56300" w:rsidRPr="00C5198E" w:rsidRDefault="00F4580A" w:rsidP="00B70F7F">
      <w:pPr>
        <w:pStyle w:val="Heading1"/>
        <w:rPr>
          <w:sz w:val="24"/>
          <w:szCs w:val="24"/>
        </w:rPr>
      </w:pPr>
      <w:bookmarkStart w:id="139" w:name="_Toc20156277"/>
      <w:bookmarkStart w:id="140" w:name="_Toc384991129"/>
      <w:bookmarkStart w:id="141" w:name="_Toc396997424"/>
      <w:bookmarkStart w:id="142" w:name="__RefHeading__1772_906098299"/>
      <w:bookmarkStart w:id="143" w:name="_Toc391372308"/>
      <w:bookmarkStart w:id="144" w:name="_Toc394673902"/>
      <w:bookmarkEnd w:id="139"/>
      <w:bookmarkEnd w:id="140"/>
      <w:r>
        <w:rPr>
          <w:sz w:val="24"/>
          <w:szCs w:val="24"/>
        </w:rPr>
        <w:lastRenderedPageBreak/>
        <w:t>DFDL Standard Encodings</w:t>
      </w:r>
      <w:bookmarkEnd w:id="141"/>
      <w:r w:rsidR="00C5198E" w:rsidRPr="00C5198E">
        <w:rPr>
          <w:sz w:val="24"/>
          <w:szCs w:val="24"/>
        </w:rPr>
        <w:t xml:space="preserve"> </w:t>
      </w:r>
      <w:r w:rsidR="00A56300" w:rsidRPr="00C5198E">
        <w:rPr>
          <w:sz w:val="24"/>
          <w:szCs w:val="24"/>
        </w:rPr>
        <w:t xml:space="preserve"> </w:t>
      </w:r>
    </w:p>
    <w:p w:rsidR="00F4580A" w:rsidRDefault="00F4580A" w:rsidP="00276B12">
      <w:pPr>
        <w:pStyle w:val="Heading2"/>
      </w:pPr>
      <w:bookmarkStart w:id="145" w:name="_Toc396997425"/>
      <w:r>
        <w:t>Changes to Section 3 - Glossary</w:t>
      </w:r>
      <w:bookmarkEnd w:id="145"/>
    </w:p>
    <w:p w:rsidR="00F4580A" w:rsidRDefault="00F4580A" w:rsidP="00A56300">
      <w:pPr>
        <w:rPr>
          <w:i/>
        </w:rPr>
      </w:pPr>
      <w:r>
        <w:rPr>
          <w:i/>
        </w:rPr>
        <w:t>A definition of DFDL standard encoding is added.</w:t>
      </w:r>
    </w:p>
    <w:p w:rsidR="00F4580A" w:rsidRDefault="00F4580A" w:rsidP="00A56300">
      <w:pPr>
        <w:rPr>
          <w:i/>
        </w:rPr>
      </w:pPr>
      <w:r w:rsidRPr="003E1527">
        <w:rPr>
          <w:b/>
          <w:bCs/>
          <w:i/>
          <w:iCs/>
        </w:rPr>
        <w:t>DFDL Standard Encoding</w:t>
      </w:r>
      <w:r w:rsidRPr="003E1527">
        <w:rPr>
          <w:b/>
          <w:i/>
        </w:rPr>
        <w:t xml:space="preserve"> </w:t>
      </w:r>
      <w:r w:rsidRPr="003E1527">
        <w:t>- A character set for which there is no IANA name or CCSID but the name and definition of which DFD</w:t>
      </w:r>
      <w:r>
        <w:t xml:space="preserve">L implementations must agree on. See </w:t>
      </w:r>
      <w:r w:rsidR="007D0402">
        <w:t xml:space="preserve">Section </w:t>
      </w:r>
      <w:r w:rsidR="001B2F0A">
        <w:t>34: Appendix D: DFDL Standard Encodings.</w:t>
      </w:r>
    </w:p>
    <w:p w:rsidR="00F4580A" w:rsidRDefault="00F4580A" w:rsidP="00276B12">
      <w:pPr>
        <w:pStyle w:val="Heading2"/>
      </w:pPr>
      <w:bookmarkStart w:id="146" w:name="_Toc396997426"/>
      <w:r>
        <w:t>Changes to Section 11</w:t>
      </w:r>
      <w:r w:rsidR="000A2301">
        <w:t xml:space="preserve"> - Encoding</w:t>
      </w:r>
      <w:bookmarkEnd w:id="146"/>
    </w:p>
    <w:p w:rsidR="00F4580A" w:rsidRDefault="00F4580A" w:rsidP="00A56300">
      <w:pPr>
        <w:rPr>
          <w:i/>
        </w:rPr>
      </w:pPr>
      <w:r>
        <w:rPr>
          <w:i/>
        </w:rPr>
        <w:t xml:space="preserve">The property definition for </w:t>
      </w:r>
      <w:proofErr w:type="spellStart"/>
      <w:r>
        <w:rPr>
          <w:i/>
        </w:rPr>
        <w:t>dfdl</w:t>
      </w:r>
      <w:proofErr w:type="gramStart"/>
      <w:r>
        <w:rPr>
          <w:i/>
        </w:rPr>
        <w:t>:encoding</w:t>
      </w:r>
      <w:proofErr w:type="spellEnd"/>
      <w:proofErr w:type="gramEnd"/>
      <w:r>
        <w:rPr>
          <w:i/>
        </w:rPr>
        <w:t xml:space="preserve"> is changed to distinguish DFDL standard encodings from other implementation-defined encoding names.</w:t>
      </w:r>
    </w:p>
    <w:p w:rsidR="00F4580A" w:rsidRDefault="00F4580A" w:rsidP="00F4580A">
      <w:r>
        <w:t xml:space="preserve">DFDL standard encoding names are defined in Section </w:t>
      </w:r>
      <w:proofErr w:type="spellStart"/>
      <w:r w:rsidR="007D0402">
        <w:t>Section</w:t>
      </w:r>
      <w:proofErr w:type="spellEnd"/>
      <w:r w:rsidR="007D0402">
        <w:t xml:space="preserve"> </w:t>
      </w:r>
      <w:r w:rsidR="001B2F0A">
        <w:t xml:space="preserve">34: Appendix D: DFDL Standard Encodings. </w:t>
      </w:r>
      <w:r>
        <w:t xml:space="preserve">When supported, a conforming DFDL implementation must implement them in a uniform manner so that they are portable across all DFDL implementations that implement them. </w:t>
      </w:r>
    </w:p>
    <w:p w:rsidR="00F4580A" w:rsidRDefault="00F4580A" w:rsidP="00F4580A">
      <w:r>
        <w:t>A</w:t>
      </w:r>
      <w:r w:rsidRPr="00DE401A">
        <w:t>dditional implementation-</w:t>
      </w:r>
      <w:r>
        <w:t>defined</w:t>
      </w:r>
      <w:r w:rsidRPr="00DE401A">
        <w:t xml:space="preserve"> encoding names </w:t>
      </w:r>
      <w:r>
        <w:t xml:space="preserve">may be provided </w:t>
      </w:r>
      <w:r w:rsidRPr="00DE401A">
        <w:t xml:space="preserve">only for character set encodings for which there is no IANA name standard nor CCSID standard </w:t>
      </w:r>
      <w:r w:rsidRPr="00DE401A">
        <w:rPr>
          <w:bCs/>
        </w:rPr>
        <w:t>nor DFDL standard encoding</w:t>
      </w:r>
      <w:r w:rsidRPr="00DE401A">
        <w:t>. These implementation-</w:t>
      </w:r>
      <w:r>
        <w:t>defined</w:t>
      </w:r>
      <w:r w:rsidRPr="00DE401A">
        <w:t xml:space="preserve"> encodings must have "</w:t>
      </w:r>
      <w:r>
        <w:t>X</w:t>
      </w:r>
      <w:r w:rsidRPr="00DE401A">
        <w:t xml:space="preserve">-" as a prefix to their name, </w:t>
      </w:r>
      <w:r w:rsidRPr="00DE401A">
        <w:rPr>
          <w:bCs/>
        </w:rPr>
        <w:t>as</w:t>
      </w:r>
      <w:r w:rsidRPr="00DE401A">
        <w:t xml:space="preserve"> they are subject to being super</w:t>
      </w:r>
      <w:r>
        <w:t>s</w:t>
      </w:r>
      <w:r w:rsidRPr="00DE401A">
        <w:t xml:space="preserve">eded </w:t>
      </w:r>
      <w:r w:rsidRPr="00DE401A">
        <w:rPr>
          <w:bCs/>
        </w:rPr>
        <w:t>by IANA</w:t>
      </w:r>
      <w:r w:rsidRPr="00DE401A">
        <w:t xml:space="preserve"> or DFDL standard encoding names</w:t>
      </w:r>
      <w:r>
        <w:t>.</w:t>
      </w:r>
    </w:p>
    <w:p w:rsidR="00F4580A" w:rsidRDefault="00F4580A" w:rsidP="00A56300">
      <w:pPr>
        <w:rPr>
          <w:i/>
        </w:rPr>
      </w:pPr>
    </w:p>
    <w:p w:rsidR="000A2301" w:rsidRDefault="000A2301" w:rsidP="000A2301">
      <w:pPr>
        <w:pStyle w:val="Heading2"/>
      </w:pPr>
      <w:bookmarkStart w:id="147" w:name="_Toc396997427"/>
      <w:r>
        <w:t>New Section 34 – Appendix D</w:t>
      </w:r>
      <w:bookmarkEnd w:id="147"/>
    </w:p>
    <w:p w:rsidR="000A2301" w:rsidRPr="00C5198E" w:rsidRDefault="000A2301" w:rsidP="000A2301">
      <w:pPr>
        <w:rPr>
          <w:i/>
        </w:rPr>
      </w:pPr>
      <w:r w:rsidRPr="00C5198E">
        <w:rPr>
          <w:i/>
        </w:rPr>
        <w:t xml:space="preserve">The material below is added as </w:t>
      </w:r>
      <w:r>
        <w:rPr>
          <w:i/>
        </w:rPr>
        <w:t>a new A</w:t>
      </w:r>
      <w:r w:rsidRPr="00C5198E">
        <w:rPr>
          <w:i/>
        </w:rPr>
        <w:t>ppendix</w:t>
      </w:r>
      <w:r>
        <w:rPr>
          <w:i/>
        </w:rPr>
        <w:t xml:space="preserve"> D</w:t>
      </w:r>
      <w:r w:rsidRPr="00C5198E">
        <w:rPr>
          <w:i/>
        </w:rPr>
        <w:t xml:space="preserve"> to the DFDL specification.</w:t>
      </w:r>
    </w:p>
    <w:p w:rsidR="00F4580A" w:rsidRPr="000A2301" w:rsidRDefault="000A2301" w:rsidP="00ED338A">
      <w:pPr>
        <w:pStyle w:val="Heading1"/>
        <w:numPr>
          <w:ilvl w:val="0"/>
          <w:numId w:val="20"/>
        </w:numPr>
        <w:rPr>
          <w:sz w:val="24"/>
          <w:szCs w:val="24"/>
        </w:rPr>
      </w:pPr>
      <w:r>
        <w:rPr>
          <w:sz w:val="24"/>
          <w:szCs w:val="24"/>
        </w:rPr>
        <w:lastRenderedPageBreak/>
        <w:t xml:space="preserve"> </w:t>
      </w:r>
      <w:bookmarkStart w:id="148" w:name="_Toc396994976"/>
      <w:bookmarkStart w:id="149" w:name="_Toc396997428"/>
      <w:r w:rsidR="00F4580A" w:rsidRPr="000A2301">
        <w:rPr>
          <w:sz w:val="24"/>
          <w:szCs w:val="24"/>
        </w:rPr>
        <w:t>Appendix D</w:t>
      </w:r>
      <w:r>
        <w:rPr>
          <w:sz w:val="24"/>
          <w:szCs w:val="24"/>
        </w:rPr>
        <w:t>: DFDL Standard Encodings</w:t>
      </w:r>
      <w:bookmarkEnd w:id="148"/>
      <w:bookmarkEnd w:id="149"/>
    </w:p>
    <w:p w:rsidR="00A56300" w:rsidRPr="00D72F73" w:rsidRDefault="00A56300" w:rsidP="00A56300">
      <w:r w:rsidRPr="00D72F73">
        <w:t xml:space="preserve">This </w:t>
      </w:r>
      <w:r>
        <w:t>appendix</w:t>
      </w:r>
      <w:r w:rsidRPr="00D72F73">
        <w:t xml:space="preserve"> </w:t>
      </w:r>
      <w:r>
        <w:t xml:space="preserve">provides a specification template for the definition of DFDL standard encodings, and </w:t>
      </w:r>
      <w:r w:rsidRPr="00D72F73">
        <w:t xml:space="preserve">defines </w:t>
      </w:r>
      <w:r>
        <w:t>two such</w:t>
      </w:r>
      <w:r w:rsidRPr="00D72F73">
        <w:t xml:space="preserve"> encodings for use in DFDL schemas</w:t>
      </w:r>
      <w:r>
        <w:t>.</w:t>
      </w:r>
    </w:p>
    <w:p w:rsidR="00A56300" w:rsidRPr="00D72F73" w:rsidRDefault="00A56300" w:rsidP="00A56300">
      <w:r w:rsidRPr="00D72F73">
        <w:t xml:space="preserve">These encodings are optional - DFDL implementations are not required to support them to be considered to be in conformance with the DFDL specification. </w:t>
      </w:r>
    </w:p>
    <w:p w:rsidR="00A56300" w:rsidRPr="00D72F73" w:rsidRDefault="00A56300" w:rsidP="00A56300">
      <w:r w:rsidRPr="00D72F73">
        <w:t>However, if implemented, then a conformant DFDL implementation must follow th</w:t>
      </w:r>
      <w:r>
        <w:t>e specification in th</w:t>
      </w:r>
      <w:r w:rsidRPr="00D72F73">
        <w:t xml:space="preserve">is </w:t>
      </w:r>
      <w:r>
        <w:t>appendix</w:t>
      </w:r>
      <w:r w:rsidRPr="00D72F73">
        <w:t>.</w:t>
      </w:r>
    </w:p>
    <w:p w:rsidR="00A56300" w:rsidRPr="00AF4542" w:rsidRDefault="00A56300" w:rsidP="00276B12">
      <w:pPr>
        <w:pStyle w:val="Heading2"/>
      </w:pPr>
      <w:bookmarkStart w:id="150" w:name="_Toc394584755"/>
      <w:bookmarkStart w:id="151" w:name="__RefHeading__661_850263481"/>
      <w:bookmarkStart w:id="152" w:name="_Toc393814645"/>
      <w:bookmarkStart w:id="153" w:name="_Toc394584756"/>
      <w:bookmarkStart w:id="154" w:name="_Toc396994977"/>
      <w:bookmarkStart w:id="155" w:name="_Toc396997429"/>
      <w:bookmarkEnd w:id="150"/>
      <w:bookmarkEnd w:id="151"/>
      <w:r w:rsidRPr="00AF4542">
        <w:t>Purpose</w:t>
      </w:r>
      <w:bookmarkEnd w:id="152"/>
      <w:bookmarkEnd w:id="153"/>
      <w:bookmarkEnd w:id="154"/>
      <w:bookmarkEnd w:id="155"/>
    </w:p>
    <w:p w:rsidR="00A56300" w:rsidRPr="00D72F73" w:rsidRDefault="00A56300" w:rsidP="00A56300">
      <w:pPr>
        <w:keepNext/>
        <w:rPr>
          <w:szCs w:val="24"/>
        </w:rPr>
      </w:pPr>
      <w:r w:rsidRPr="00D72F73">
        <w:rPr>
          <w:szCs w:val="24"/>
        </w:rPr>
        <w:t>Additional encoding names are needed for several reasons:</w:t>
      </w:r>
    </w:p>
    <w:p w:rsidR="00A56300" w:rsidRPr="00D72F73" w:rsidRDefault="00A56300" w:rsidP="00ED338A">
      <w:pPr>
        <w:keepNext/>
        <w:numPr>
          <w:ilvl w:val="0"/>
          <w:numId w:val="17"/>
        </w:numPr>
        <w:rPr>
          <w:szCs w:val="24"/>
        </w:rPr>
      </w:pPr>
      <w:r w:rsidRPr="00D72F73">
        <w:rPr>
          <w:szCs w:val="24"/>
        </w:rPr>
        <w:t>Incomplete Information: the definitions of IANA [</w:t>
      </w:r>
      <w:hyperlink w:anchor="a_IANA" w:history="1">
        <w:r w:rsidRPr="00D72F73">
          <w:rPr>
            <w:color w:val="0000FF"/>
            <w:szCs w:val="24"/>
            <w:u w:val="single"/>
          </w:rPr>
          <w:t>IANA</w:t>
        </w:r>
      </w:hyperlink>
      <w:r w:rsidRPr="00D72F73">
        <w:rPr>
          <w:szCs w:val="24"/>
        </w:rPr>
        <w:t>] and CCSID [</w:t>
      </w:r>
      <w:hyperlink w:anchor="a_CCSID" w:history="1">
        <w:r w:rsidRPr="00D72F73">
          <w:rPr>
            <w:color w:val="0000FF"/>
            <w:szCs w:val="24"/>
            <w:u w:val="single"/>
          </w:rPr>
          <w:t>CCSID</w:t>
        </w:r>
      </w:hyperlink>
      <w:r w:rsidRPr="00D72F73">
        <w:rPr>
          <w:szCs w:val="24"/>
        </w:rPr>
        <w:t>] character set encodings are not sufficiently specific about the encoding</w:t>
      </w:r>
      <w:r>
        <w:rPr>
          <w:szCs w:val="24"/>
        </w:rPr>
        <w:t>,</w:t>
      </w:r>
      <w:r w:rsidRPr="00D72F73">
        <w:rPr>
          <w:szCs w:val="24"/>
        </w:rPr>
        <w:t xml:space="preserve"> omitting important characteristics such as alignment or bit order. An example of this is the encoding </w:t>
      </w:r>
      <w:r>
        <w:rPr>
          <w:szCs w:val="24"/>
        </w:rPr>
        <w:t>X</w:t>
      </w:r>
      <w:r w:rsidRPr="00D72F73">
        <w:rPr>
          <w:szCs w:val="24"/>
        </w:rPr>
        <w:t>-</w:t>
      </w:r>
      <w:r>
        <w:rPr>
          <w:szCs w:val="24"/>
        </w:rPr>
        <w:t>DFDL</w:t>
      </w:r>
      <w:r w:rsidRPr="00D72F73">
        <w:rPr>
          <w:szCs w:val="24"/>
        </w:rPr>
        <w:t>-</w:t>
      </w:r>
      <w:r>
        <w:rPr>
          <w:szCs w:val="24"/>
        </w:rPr>
        <w:t>US</w:t>
      </w:r>
      <w:r w:rsidRPr="00D72F73">
        <w:rPr>
          <w:szCs w:val="24"/>
        </w:rPr>
        <w:t>-</w:t>
      </w:r>
      <w:r>
        <w:rPr>
          <w:szCs w:val="24"/>
        </w:rPr>
        <w:t>ASCII</w:t>
      </w:r>
      <w:r w:rsidRPr="00D72F73">
        <w:rPr>
          <w:szCs w:val="24"/>
        </w:rPr>
        <w:t>-7-</w:t>
      </w:r>
      <w:r>
        <w:rPr>
          <w:szCs w:val="24"/>
        </w:rPr>
        <w:t>BIT</w:t>
      </w:r>
      <w:r w:rsidRPr="00D72F73">
        <w:rPr>
          <w:szCs w:val="24"/>
        </w:rPr>
        <w:t>-</w:t>
      </w:r>
      <w:r>
        <w:rPr>
          <w:szCs w:val="24"/>
        </w:rPr>
        <w:t>PACKED</w:t>
      </w:r>
      <w:r w:rsidRPr="00D72F73">
        <w:rPr>
          <w:szCs w:val="24"/>
        </w:rPr>
        <w:t xml:space="preserve">, defined herein. </w:t>
      </w:r>
    </w:p>
    <w:p w:rsidR="00A56300" w:rsidRPr="00D72F73" w:rsidRDefault="00A56300" w:rsidP="00ED338A">
      <w:pPr>
        <w:numPr>
          <w:ilvl w:val="0"/>
          <w:numId w:val="17"/>
        </w:numPr>
      </w:pPr>
      <w:r w:rsidRPr="00D72F73">
        <w:t>Unnamed or Legacy Encodings: There are many legacy encodings that have no IANA or CCSID identifiers. For example ITA2 [</w:t>
      </w:r>
      <w:hyperlink w:anchor="a_ITA2" w:history="1">
        <w:r w:rsidRPr="00D72F73">
          <w:rPr>
            <w:color w:val="0000FF"/>
            <w:u w:val="single"/>
          </w:rPr>
          <w:t>ITA2</w:t>
        </w:r>
      </w:hyperlink>
      <w:r w:rsidRPr="00D72F73">
        <w:t>] is a 5-bit-per character encoding that is very old, yet still has modern uses.</w:t>
      </w:r>
    </w:p>
    <w:p w:rsidR="00A56300" w:rsidRPr="00AF4542" w:rsidRDefault="00A56300" w:rsidP="00276B12">
      <w:pPr>
        <w:pStyle w:val="Heading2"/>
      </w:pPr>
      <w:bookmarkStart w:id="156" w:name="__RefHeading__663_850263481"/>
      <w:bookmarkStart w:id="157" w:name="_Toc393814646"/>
      <w:bookmarkStart w:id="158" w:name="_Toc394584757"/>
      <w:bookmarkStart w:id="159" w:name="_Toc396994978"/>
      <w:bookmarkStart w:id="160" w:name="_Toc396997430"/>
      <w:bookmarkEnd w:id="156"/>
      <w:r w:rsidRPr="00AF4542">
        <w:t>Conventions</w:t>
      </w:r>
      <w:bookmarkEnd w:id="157"/>
      <w:bookmarkEnd w:id="158"/>
      <w:bookmarkEnd w:id="159"/>
      <w:bookmarkEnd w:id="160"/>
    </w:p>
    <w:p w:rsidR="00A56300" w:rsidRPr="00D72F73" w:rsidRDefault="00A56300" w:rsidP="00A56300">
      <w:pPr>
        <w:keepNext/>
        <w:rPr>
          <w:szCs w:val="24"/>
        </w:rPr>
      </w:pPr>
      <w:r w:rsidRPr="00D72F73">
        <w:rPr>
          <w:szCs w:val="24"/>
        </w:rPr>
        <w:t>All indexing of positions are 1-based meaning the first position is position 1.</w:t>
      </w:r>
    </w:p>
    <w:p w:rsidR="00A56300" w:rsidRPr="00D72F73" w:rsidRDefault="00A56300" w:rsidP="00A56300">
      <w:r w:rsidRPr="00D72F73">
        <w:t>Bytes are unsigned integers with values from 0 to 255 (decimal)</w:t>
      </w:r>
      <w:r>
        <w:t>.</w:t>
      </w:r>
    </w:p>
    <w:p w:rsidR="00A56300" w:rsidRPr="00D72F73" w:rsidRDefault="00A56300" w:rsidP="00A56300">
      <w:r w:rsidRPr="00D72F73">
        <w:t>Hexadecimal numbers have the prefix "</w:t>
      </w:r>
      <w:proofErr w:type="gramStart"/>
      <w:r w:rsidRPr="00D72F73">
        <w:t>0x</w:t>
      </w:r>
      <w:proofErr w:type="gramEnd"/>
      <w:r w:rsidRPr="00D72F73">
        <w:t>".</w:t>
      </w:r>
    </w:p>
    <w:p w:rsidR="00A56300" w:rsidRPr="00D72F73" w:rsidRDefault="00A56300" w:rsidP="00A56300">
      <w:r w:rsidRPr="00D72F73">
        <w:t xml:space="preserve">Decimal numbers have no prefix when the context is clear, and </w:t>
      </w:r>
      <w:r>
        <w:t>are</w:t>
      </w:r>
      <w:r w:rsidRPr="00D72F73">
        <w:t xml:space="preserve"> explicitly labeled with (decimal) to resolve ambiguity.</w:t>
      </w:r>
    </w:p>
    <w:p w:rsidR="00A56300" w:rsidRPr="00AF4542" w:rsidRDefault="00A56300" w:rsidP="00276B12">
      <w:pPr>
        <w:pStyle w:val="Heading2"/>
      </w:pPr>
      <w:bookmarkStart w:id="161" w:name="__RefHeading__665_850263481"/>
      <w:bookmarkStart w:id="162" w:name="_Toc393812203"/>
      <w:bookmarkStart w:id="163" w:name="_Toc393814025"/>
      <w:bookmarkStart w:id="164" w:name="_Toc393814648"/>
      <w:bookmarkStart w:id="165" w:name="__RefHeading__667_850263481"/>
      <w:bookmarkStart w:id="166" w:name="_Toc393814649"/>
      <w:bookmarkStart w:id="167" w:name="_Toc394584758"/>
      <w:bookmarkStart w:id="168" w:name="_Toc396994979"/>
      <w:bookmarkStart w:id="169" w:name="_Toc396997431"/>
      <w:bookmarkEnd w:id="161"/>
      <w:bookmarkEnd w:id="162"/>
      <w:bookmarkEnd w:id="163"/>
      <w:bookmarkEnd w:id="164"/>
      <w:bookmarkEnd w:id="165"/>
      <w:r w:rsidRPr="00AF4542">
        <w:t>Specif</w:t>
      </w:r>
      <w:r>
        <w:t>i</w:t>
      </w:r>
      <w:r w:rsidRPr="00AF4542">
        <w:t>cation Template</w:t>
      </w:r>
      <w:bookmarkEnd w:id="166"/>
      <w:bookmarkEnd w:id="167"/>
      <w:bookmarkEnd w:id="168"/>
      <w:bookmarkEnd w:id="169"/>
    </w:p>
    <w:p w:rsidR="00A56300" w:rsidRPr="00D72F73" w:rsidRDefault="00A56300" w:rsidP="00A56300">
      <w:pPr>
        <w:keepNext/>
        <w:rPr>
          <w:szCs w:val="24"/>
        </w:rPr>
      </w:pPr>
      <w:r w:rsidRPr="00D72F73">
        <w:rPr>
          <w:szCs w:val="24"/>
        </w:rPr>
        <w:t>A DFDL standard encoding specification must include:</w:t>
      </w:r>
    </w:p>
    <w:p w:rsidR="00A56300" w:rsidRPr="00D72F73" w:rsidRDefault="00A56300" w:rsidP="00ED338A">
      <w:pPr>
        <w:keepNext/>
        <w:numPr>
          <w:ilvl w:val="0"/>
          <w:numId w:val="18"/>
        </w:numPr>
        <w:rPr>
          <w:szCs w:val="24"/>
        </w:rPr>
      </w:pPr>
      <w:r>
        <w:rPr>
          <w:i/>
          <w:szCs w:val="24"/>
        </w:rPr>
        <w:t>N</w:t>
      </w:r>
      <w:r w:rsidRPr="00877F28">
        <w:rPr>
          <w:i/>
          <w:szCs w:val="24"/>
        </w:rPr>
        <w:t>ame</w:t>
      </w:r>
      <w:r w:rsidRPr="00D72F73">
        <w:rPr>
          <w:szCs w:val="24"/>
        </w:rPr>
        <w:t>: All DFDL standard encoding names will begin with the prefix "X-DFDL-". Note that encoding names are not case-sensitive.</w:t>
      </w:r>
    </w:p>
    <w:p w:rsidR="00A56300" w:rsidRPr="00D72F73" w:rsidRDefault="00A56300" w:rsidP="00ED338A">
      <w:pPr>
        <w:numPr>
          <w:ilvl w:val="0"/>
          <w:numId w:val="18"/>
        </w:numPr>
      </w:pPr>
      <w:r>
        <w:rPr>
          <w:i/>
        </w:rPr>
        <w:t>T</w:t>
      </w:r>
      <w:r w:rsidRPr="00877F28">
        <w:rPr>
          <w:i/>
        </w:rPr>
        <w:t>ranslation table</w:t>
      </w:r>
      <w:r>
        <w:rPr>
          <w:i/>
        </w:rPr>
        <w:t xml:space="preserve">: </w:t>
      </w:r>
      <w:r>
        <w:t xml:space="preserve">An </w:t>
      </w:r>
      <w:r w:rsidRPr="00D72F73">
        <w:t>encoding/decoding algorithm</w:t>
      </w:r>
      <w:r>
        <w:t xml:space="preserve"> that</w:t>
      </w:r>
      <w:r w:rsidRPr="00D72F73">
        <w:t xml:space="preserve"> </w:t>
      </w:r>
      <w:r>
        <w:t>p</w:t>
      </w:r>
      <w:r w:rsidRPr="00D72F73">
        <w:t xml:space="preserve">rovides a </w:t>
      </w:r>
      <w:r>
        <w:t xml:space="preserve">complete </w:t>
      </w:r>
      <w:r w:rsidRPr="00D72F73">
        <w:t xml:space="preserve">bi-directional mapping between encoded characters and UTF-16 character codes. Many encodings share character code definitions and describe only different ways of representing those values; hence, this section may reference other </w:t>
      </w:r>
      <w:r>
        <w:t xml:space="preserve">IANA, CCSID or DFDL </w:t>
      </w:r>
      <w:r w:rsidRPr="00D72F73">
        <w:t>standard encoding definitions.</w:t>
      </w:r>
    </w:p>
    <w:p w:rsidR="00A56300" w:rsidRPr="00D72F73" w:rsidRDefault="00A56300" w:rsidP="00ED338A">
      <w:pPr>
        <w:numPr>
          <w:ilvl w:val="0"/>
          <w:numId w:val="18"/>
        </w:numPr>
      </w:pPr>
      <w:r>
        <w:rPr>
          <w:i/>
        </w:rPr>
        <w:t>W</w:t>
      </w:r>
      <w:r w:rsidRPr="00877F28">
        <w:rPr>
          <w:i/>
        </w:rPr>
        <w:t>idth</w:t>
      </w:r>
      <w:r w:rsidRPr="00D72F73">
        <w:t xml:space="preserve">: </w:t>
      </w:r>
      <w:r>
        <w:t>Whether</w:t>
      </w:r>
      <w:r w:rsidRPr="00D72F73">
        <w:t xml:space="preserve"> the character set is fixed or variable width. If fixed width, the size of a code unit in bits or bytes.</w:t>
      </w:r>
    </w:p>
    <w:p w:rsidR="00A56300" w:rsidRPr="00D72F73" w:rsidRDefault="00A56300" w:rsidP="00ED338A">
      <w:pPr>
        <w:numPr>
          <w:ilvl w:val="0"/>
          <w:numId w:val="18"/>
        </w:numPr>
      </w:pPr>
      <w:r>
        <w:rPr>
          <w:i/>
        </w:rPr>
        <w:t>A</w:t>
      </w:r>
      <w:r w:rsidRPr="00877F28">
        <w:rPr>
          <w:i/>
        </w:rPr>
        <w:t>lignment</w:t>
      </w:r>
      <w:r>
        <w:rPr>
          <w:i/>
        </w:rPr>
        <w:t>:</w:t>
      </w:r>
      <w:r w:rsidRPr="00D72F73">
        <w:t xml:space="preserve">  </w:t>
      </w:r>
      <w:r>
        <w:t>A</w:t>
      </w:r>
      <w:r w:rsidRPr="00D72F73">
        <w:t>lignment and alignment units for a code unit.</w:t>
      </w:r>
    </w:p>
    <w:p w:rsidR="00A56300" w:rsidRDefault="00A56300" w:rsidP="00ED338A">
      <w:pPr>
        <w:numPr>
          <w:ilvl w:val="0"/>
          <w:numId w:val="18"/>
        </w:numPr>
      </w:pPr>
      <w:r>
        <w:rPr>
          <w:i/>
        </w:rPr>
        <w:t>B</w:t>
      </w:r>
      <w:r w:rsidRPr="00877F28">
        <w:rPr>
          <w:i/>
        </w:rPr>
        <w:t>yte order:</w:t>
      </w:r>
      <w:r w:rsidRPr="00D72F73">
        <w:t xml:space="preserve">  </w:t>
      </w:r>
      <w:r>
        <w:t>W</w:t>
      </w:r>
      <w:r w:rsidRPr="00D72F73">
        <w:t>hen a code unit consists of more than one byte of data, the byte order of the code units.</w:t>
      </w:r>
      <w:r>
        <w:t xml:space="preserve"> Note that the </w:t>
      </w:r>
      <w:proofErr w:type="spellStart"/>
      <w:r>
        <w:t>dfdl</w:t>
      </w:r>
      <w:proofErr w:type="gramStart"/>
      <w:r>
        <w:t>:byteOrder</w:t>
      </w:r>
      <w:proofErr w:type="spellEnd"/>
      <w:proofErr w:type="gramEnd"/>
      <w:r>
        <w:t xml:space="preserve"> property does not apply to text. </w:t>
      </w:r>
    </w:p>
    <w:p w:rsidR="00A56300" w:rsidRPr="00D72F73" w:rsidRDefault="00A56300" w:rsidP="00276B12">
      <w:pPr>
        <w:pStyle w:val="Heading2"/>
      </w:pPr>
      <w:bookmarkStart w:id="170" w:name="__RefHeading__669_850263481"/>
      <w:bookmarkStart w:id="171" w:name="_Toc393814650"/>
      <w:bookmarkStart w:id="172" w:name="_Toc394584759"/>
      <w:bookmarkStart w:id="173" w:name="_Toc396994980"/>
      <w:bookmarkStart w:id="174" w:name="_Toc396997432"/>
      <w:bookmarkEnd w:id="170"/>
      <w:r w:rsidRPr="00D72F73">
        <w:t xml:space="preserve">Encoding </w:t>
      </w:r>
      <w:bookmarkStart w:id="175" w:name="__RefHeading__671_850263481"/>
      <w:bookmarkEnd w:id="175"/>
      <w:r w:rsidRPr="00D72F73">
        <w:t>X-DFDL-US-ASCII-7-BIT-PACKED</w:t>
      </w:r>
      <w:bookmarkEnd w:id="171"/>
      <w:bookmarkEnd w:id="172"/>
      <w:bookmarkEnd w:id="173"/>
      <w:bookmarkEnd w:id="174"/>
      <w:r w:rsidRPr="00D72F73">
        <w:t xml:space="preserve"> </w:t>
      </w:r>
    </w:p>
    <w:p w:rsidR="00A56300" w:rsidRPr="00D72F73" w:rsidRDefault="00A56300" w:rsidP="00A56300">
      <w:r w:rsidRPr="00D72F73">
        <w:t>This encoding is used by MIL-STD-2045 [</w:t>
      </w:r>
      <w:hyperlink w:anchor="a_MILSTD2045" w:history="1">
        <w:r w:rsidRPr="00D72F73">
          <w:rPr>
            <w:color w:val="0000FF"/>
            <w:u w:val="single"/>
          </w:rPr>
          <w:t>MILSTD2045</w:t>
        </w:r>
      </w:hyperlink>
      <w:r w:rsidRPr="00D72F73">
        <w:t xml:space="preserve">] and a variety of related binary data standards. </w:t>
      </w:r>
    </w:p>
    <w:p w:rsidR="00A56300" w:rsidRDefault="00A56300" w:rsidP="00A56300">
      <w:pPr>
        <w:pStyle w:val="Heading3"/>
      </w:pPr>
      <w:bookmarkStart w:id="176" w:name="_Toc394584760"/>
      <w:bookmarkStart w:id="177" w:name="_Toc396994981"/>
      <w:bookmarkStart w:id="178" w:name="_Toc396997433"/>
      <w:bookmarkStart w:id="179" w:name="_Toc393814651"/>
      <w:r>
        <w:lastRenderedPageBreak/>
        <w:t>Name</w:t>
      </w:r>
      <w:bookmarkEnd w:id="176"/>
      <w:bookmarkEnd w:id="177"/>
      <w:bookmarkEnd w:id="178"/>
    </w:p>
    <w:p w:rsidR="00A56300" w:rsidRPr="00877F28" w:rsidRDefault="00A56300" w:rsidP="00A56300">
      <w:pPr>
        <w:pStyle w:val="nobreak"/>
      </w:pPr>
      <w:r w:rsidRPr="00D72F73">
        <w:t>X-DFDL-US-ASCII-7-BIT-PACKED</w:t>
      </w:r>
    </w:p>
    <w:p w:rsidR="00A56300" w:rsidRPr="00D72F73" w:rsidRDefault="00A56300" w:rsidP="00A56300">
      <w:pPr>
        <w:pStyle w:val="Heading3"/>
      </w:pPr>
      <w:bookmarkStart w:id="180" w:name="_Toc394584761"/>
      <w:bookmarkStart w:id="181" w:name="_Toc396994982"/>
      <w:bookmarkStart w:id="182" w:name="_Toc396997434"/>
      <w:r w:rsidRPr="00D72F73">
        <w:t>Translation table</w:t>
      </w:r>
      <w:bookmarkEnd w:id="179"/>
      <w:bookmarkEnd w:id="180"/>
      <w:bookmarkEnd w:id="181"/>
      <w:bookmarkEnd w:id="182"/>
      <w:r w:rsidRPr="00D72F73">
        <w:t xml:space="preserve"> </w:t>
      </w:r>
    </w:p>
    <w:p w:rsidR="00A56300" w:rsidRPr="00D72F73" w:rsidRDefault="00A56300" w:rsidP="00A56300">
      <w:r w:rsidRPr="00D72F73">
        <w:t xml:space="preserve">The characters are exactly the 128 US-ASCII characters with the same code unit values. </w:t>
      </w:r>
    </w:p>
    <w:p w:rsidR="00A56300" w:rsidRPr="00D72F73" w:rsidRDefault="00A56300" w:rsidP="00A56300">
      <w:pPr>
        <w:pStyle w:val="Heading3"/>
      </w:pPr>
      <w:bookmarkStart w:id="183" w:name="_Toc393814652"/>
      <w:bookmarkStart w:id="184" w:name="_Toc394584762"/>
      <w:bookmarkStart w:id="185" w:name="_Toc396994983"/>
      <w:bookmarkStart w:id="186" w:name="_Toc396997435"/>
      <w:r w:rsidRPr="00D72F73">
        <w:t>Width</w:t>
      </w:r>
      <w:bookmarkEnd w:id="183"/>
      <w:bookmarkEnd w:id="184"/>
      <w:bookmarkEnd w:id="185"/>
      <w:bookmarkEnd w:id="186"/>
    </w:p>
    <w:p w:rsidR="00A56300" w:rsidRPr="00D72F73" w:rsidRDefault="00A56300" w:rsidP="00A56300">
      <w:proofErr w:type="gramStart"/>
      <w:r>
        <w:t>F</w:t>
      </w:r>
      <w:r w:rsidRPr="00D72F73">
        <w:t>ixed width.</w:t>
      </w:r>
      <w:proofErr w:type="gramEnd"/>
      <w:r w:rsidRPr="00D72F73">
        <w:t xml:space="preserve"> Each code unit is 7-bits wide. </w:t>
      </w:r>
    </w:p>
    <w:p w:rsidR="00A56300" w:rsidRPr="00D72F73" w:rsidRDefault="00A56300" w:rsidP="00A56300">
      <w:r w:rsidRPr="00D72F73">
        <w:t>This encoding differs from US-ASCII in that it specifically uses only 7-bits per character within each byte</w:t>
      </w:r>
      <w:r w:rsidRPr="00D72F73">
        <w:rPr>
          <w:vertAlign w:val="superscript"/>
        </w:rPr>
        <w:footnoteReference w:id="4"/>
      </w:r>
      <w:r w:rsidRPr="00D72F73">
        <w:t xml:space="preserve">. A subsequent character or the next data field may begin in the very next bit after a 7-bit character code of this encoding. </w:t>
      </w:r>
    </w:p>
    <w:p w:rsidR="00A56300" w:rsidRPr="00D72F73" w:rsidRDefault="00A56300" w:rsidP="00A56300">
      <w:r w:rsidRPr="00D72F73">
        <w:t xml:space="preserve">Hence, 8 characters will fit exactly into 7 bytes of data as no bits are wasted. </w:t>
      </w:r>
    </w:p>
    <w:p w:rsidR="00A56300" w:rsidRPr="00D72F73" w:rsidRDefault="00A56300" w:rsidP="00A56300">
      <w:pPr>
        <w:pStyle w:val="Heading3"/>
      </w:pPr>
      <w:bookmarkStart w:id="187" w:name="_Toc393814653"/>
      <w:bookmarkStart w:id="188" w:name="_Toc394584763"/>
      <w:bookmarkStart w:id="189" w:name="_Toc396994984"/>
      <w:bookmarkStart w:id="190" w:name="_Toc396997436"/>
      <w:r w:rsidRPr="00D72F73">
        <w:t>Alignment</w:t>
      </w:r>
      <w:bookmarkEnd w:id="187"/>
      <w:bookmarkEnd w:id="188"/>
      <w:bookmarkEnd w:id="189"/>
      <w:bookmarkEnd w:id="190"/>
      <w:r w:rsidRPr="00D72F73">
        <w:t xml:space="preserve"> </w:t>
      </w:r>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191" w:name="_Toc393814655"/>
      <w:bookmarkStart w:id="192" w:name="_Toc394584765"/>
      <w:bookmarkStart w:id="193" w:name="_Toc396994985"/>
      <w:bookmarkStart w:id="194" w:name="_Toc396997437"/>
      <w:r w:rsidRPr="00D72F73">
        <w:t>Byte Order</w:t>
      </w:r>
      <w:bookmarkEnd w:id="191"/>
      <w:bookmarkEnd w:id="192"/>
      <w:bookmarkEnd w:id="193"/>
      <w:bookmarkEnd w:id="194"/>
    </w:p>
    <w:p w:rsidR="00A56300" w:rsidRPr="00D72F73" w:rsidRDefault="00A56300" w:rsidP="00A56300">
      <w:r>
        <w:t>Not applicable - code units are always smaller than 1 byte.</w:t>
      </w:r>
    </w:p>
    <w:p w:rsidR="00A56300" w:rsidRPr="00D72F73" w:rsidRDefault="00A56300" w:rsidP="00A56300">
      <w:pPr>
        <w:pStyle w:val="Heading3"/>
      </w:pPr>
      <w:bookmarkStart w:id="195" w:name="__RefHeading__673_850263481"/>
      <w:bookmarkStart w:id="196" w:name="_Toc393814656"/>
      <w:bookmarkStart w:id="197" w:name="_Toc394584766"/>
      <w:bookmarkStart w:id="198" w:name="_Toc396994986"/>
      <w:bookmarkStart w:id="199" w:name="_Toc396997438"/>
      <w:bookmarkEnd w:id="195"/>
      <w:r w:rsidRPr="00D72F73">
        <w:t>Example 1</w:t>
      </w:r>
      <w:bookmarkEnd w:id="196"/>
      <w:bookmarkEnd w:id="197"/>
      <w:bookmarkEnd w:id="198"/>
      <w:bookmarkEnd w:id="199"/>
    </w:p>
    <w:p w:rsidR="00A56300" w:rsidRPr="00D72F73" w:rsidRDefault="00A56300" w:rsidP="00A56300">
      <w:r w:rsidRPr="00D72F73">
        <w:t>The table below shows how the 8 character string 'UNIT1234' is encoded into 7 bytes</w:t>
      </w:r>
      <w:r>
        <w:t>, when the bit order is least-</w:t>
      </w:r>
      <w:proofErr w:type="spellStart"/>
      <w:r>
        <w:t>signficant</w:t>
      </w:r>
      <w:proofErr w:type="spellEnd"/>
      <w:r>
        <w:t xml:space="preserve">-bit first. </w:t>
      </w:r>
    </w:p>
    <w:tbl>
      <w:tblPr>
        <w:tblStyle w:val="Table"/>
        <w:tblW w:w="0" w:type="auto"/>
        <w:tblLook w:val="04A0" w:firstRow="1" w:lastRow="0" w:firstColumn="1" w:lastColumn="0" w:noHBand="0" w:noVBand="1"/>
      </w:tblPr>
      <w:tblGrid>
        <w:gridCol w:w="1828"/>
        <w:gridCol w:w="1595"/>
        <w:gridCol w:w="1915"/>
        <w:gridCol w:w="1734"/>
        <w:gridCol w:w="1784"/>
      </w:tblGrid>
      <w:tr w:rsidR="00A56300" w:rsidRPr="00D72F73" w:rsidTr="004C67A7">
        <w:trPr>
          <w:cnfStyle w:val="100000000000" w:firstRow="1" w:lastRow="0" w:firstColumn="0" w:lastColumn="0" w:oddVBand="0" w:evenVBand="0" w:oddHBand="0" w:evenHBand="0" w:firstRowFirstColumn="0" w:firstRowLastColumn="0" w:lastRowFirstColumn="0" w:lastRowLastColumn="0"/>
        </w:trPr>
        <w:tc>
          <w:tcPr>
            <w:tcW w:w="1828" w:type="dxa"/>
          </w:tcPr>
          <w:p w:rsidR="00A56300" w:rsidRPr="00D72F73" w:rsidRDefault="00A56300" w:rsidP="004C67A7">
            <w:r w:rsidRPr="00D72F73">
              <w:t>Logical character</w:t>
            </w:r>
          </w:p>
        </w:tc>
        <w:tc>
          <w:tcPr>
            <w:tcW w:w="1595" w:type="dxa"/>
          </w:tcPr>
          <w:p w:rsidR="00A56300" w:rsidRPr="00D72F73" w:rsidRDefault="00A56300" w:rsidP="004C67A7">
            <w:r w:rsidRPr="00D72F73">
              <w:t>7-bit code unit</w:t>
            </w:r>
          </w:p>
        </w:tc>
        <w:tc>
          <w:tcPr>
            <w:tcW w:w="1915" w:type="dxa"/>
          </w:tcPr>
          <w:p w:rsidR="00A56300" w:rsidRPr="00D72F73" w:rsidRDefault="00A56300" w:rsidP="004C67A7">
            <w:r w:rsidRPr="00D72F73">
              <w:t>Bit placement</w:t>
            </w:r>
          </w:p>
          <w:p w:rsidR="00A56300" w:rsidRPr="00D72F73" w:rsidRDefault="00A56300" w:rsidP="004C67A7">
            <w:r w:rsidRPr="00D72F73">
              <w:t>2</w:t>
            </w:r>
            <w:r w:rsidRPr="00D72F73">
              <w:rPr>
                <w:vertAlign w:val="superscript"/>
              </w:rPr>
              <w:t>7</w:t>
            </w:r>
            <w:r w:rsidRPr="00D72F73">
              <w:t xml:space="preserve">            2</w:t>
            </w:r>
            <w:r w:rsidRPr="00D72F73">
              <w:rPr>
                <w:vertAlign w:val="superscript"/>
              </w:rPr>
              <w:t>0</w:t>
            </w:r>
          </w:p>
        </w:tc>
        <w:tc>
          <w:tcPr>
            <w:tcW w:w="1734" w:type="dxa"/>
          </w:tcPr>
          <w:p w:rsidR="00A56300" w:rsidRPr="00D72F73" w:rsidRDefault="00A56300" w:rsidP="004C67A7">
            <w:r w:rsidRPr="00D72F73">
              <w:t>Byte value</w:t>
            </w:r>
          </w:p>
        </w:tc>
        <w:tc>
          <w:tcPr>
            <w:tcW w:w="1784" w:type="dxa"/>
          </w:tcPr>
          <w:p w:rsidR="00A56300" w:rsidRPr="00D72F73" w:rsidRDefault="00A56300" w:rsidP="004C67A7">
            <w:r w:rsidRPr="00D72F73">
              <w:t>Byte number</w:t>
            </w:r>
          </w:p>
        </w:tc>
      </w:tr>
      <w:tr w:rsidR="00A56300" w:rsidRPr="00D72F73" w:rsidTr="004C67A7">
        <w:trPr>
          <w:trHeight w:val="395"/>
        </w:trPr>
        <w:tc>
          <w:tcPr>
            <w:tcW w:w="1828" w:type="dxa"/>
          </w:tcPr>
          <w:p w:rsidR="00A56300" w:rsidRPr="00D72F73" w:rsidRDefault="00A56300" w:rsidP="004C67A7">
            <w:r w:rsidRPr="00D72F73">
              <w:t>U</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1010101</w:t>
            </w:r>
          </w:p>
        </w:tc>
        <w:tc>
          <w:tcPr>
            <w:tcW w:w="1915" w:type="dxa"/>
          </w:tcPr>
          <w:p w:rsidR="00A56300" w:rsidRPr="00D72F73" w:rsidRDefault="00A56300" w:rsidP="004C67A7">
            <w:pPr>
              <w:rPr>
                <w:rFonts w:ascii="Courier New" w:hAnsi="Courier New" w:cs="Courier New"/>
              </w:rPr>
            </w:pPr>
            <w:r w:rsidRPr="00D72F73">
              <w:rPr>
                <w:rFonts w:ascii="Courier New" w:hAnsi="Courier New" w:cs="Courier New"/>
              </w:rPr>
              <w:t>X</w:t>
            </w:r>
            <w:r w:rsidRPr="002F482C">
              <w:rPr>
                <w:rFonts w:ascii="Courier New" w:hAnsi="Courier New" w:cs="Courier New"/>
                <w:b/>
              </w:rPr>
              <w:t>1010101</w:t>
            </w:r>
          </w:p>
        </w:tc>
        <w:tc>
          <w:tcPr>
            <w:tcW w:w="1734" w:type="dxa"/>
          </w:tcPr>
          <w:p w:rsidR="00A56300" w:rsidRPr="00D72F73" w:rsidRDefault="00A56300" w:rsidP="004C67A7"/>
        </w:tc>
        <w:tc>
          <w:tcPr>
            <w:tcW w:w="1784" w:type="dxa"/>
          </w:tcPr>
          <w:p w:rsidR="00A56300" w:rsidRPr="00D72F73" w:rsidRDefault="00A56300" w:rsidP="004C67A7"/>
        </w:tc>
      </w:tr>
      <w:tr w:rsidR="00A56300" w:rsidRPr="00D72F73" w:rsidTr="004C67A7">
        <w:tc>
          <w:tcPr>
            <w:tcW w:w="1828" w:type="dxa"/>
          </w:tcPr>
          <w:p w:rsidR="00A56300" w:rsidRPr="00D72F73" w:rsidRDefault="00A56300" w:rsidP="004C67A7">
            <w:r w:rsidRPr="00D72F73">
              <w:t>N</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1001110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w:t>
            </w:r>
            <w:r w:rsidRPr="00D72F73">
              <w:rPr>
                <w:rFonts w:ascii="Courier New" w:hAnsi="Courier New" w:cs="Courier New"/>
              </w:rPr>
              <w:t>XXXXXXX</w:t>
            </w:r>
          </w:p>
          <w:p w:rsidR="00A56300" w:rsidRPr="00D72F73" w:rsidRDefault="00A56300" w:rsidP="004C67A7">
            <w:pPr>
              <w:rPr>
                <w:rFonts w:ascii="Courier New" w:hAnsi="Courier New" w:cs="Courier New"/>
              </w:rPr>
            </w:pPr>
            <w:r w:rsidRPr="00D72F73">
              <w:rPr>
                <w:rFonts w:ascii="Courier New" w:hAnsi="Courier New" w:cs="Courier New"/>
              </w:rPr>
              <w:t>XX</w:t>
            </w:r>
            <w:r w:rsidRPr="002F482C">
              <w:rPr>
                <w:rFonts w:ascii="Courier New" w:hAnsi="Courier New" w:cs="Courier New"/>
                <w:b/>
              </w:rPr>
              <w:t>100111</w:t>
            </w:r>
          </w:p>
        </w:tc>
        <w:tc>
          <w:tcPr>
            <w:tcW w:w="1734" w:type="dxa"/>
          </w:tcPr>
          <w:p w:rsidR="00A56300" w:rsidRPr="00D72F73" w:rsidRDefault="00A56300" w:rsidP="004C67A7">
            <w:r w:rsidRPr="00D72F73">
              <w:t>0x55</w:t>
            </w:r>
          </w:p>
        </w:tc>
        <w:tc>
          <w:tcPr>
            <w:tcW w:w="1784" w:type="dxa"/>
          </w:tcPr>
          <w:p w:rsidR="00A56300" w:rsidRPr="00D72F73" w:rsidRDefault="00A56300" w:rsidP="004C67A7">
            <w:r w:rsidRPr="00D72F73">
              <w:t>1</w:t>
            </w:r>
          </w:p>
        </w:tc>
      </w:tr>
      <w:tr w:rsidR="00A56300" w:rsidRPr="00D72F73" w:rsidTr="004C67A7">
        <w:tc>
          <w:tcPr>
            <w:tcW w:w="1828" w:type="dxa"/>
          </w:tcPr>
          <w:p w:rsidR="00A56300" w:rsidRPr="00D72F73" w:rsidRDefault="00A56300" w:rsidP="004C67A7">
            <w:r w:rsidRPr="00D72F73">
              <w:t>I</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1001001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01</w:t>
            </w:r>
            <w:r w:rsidRPr="00D72F73">
              <w:rPr>
                <w:rFonts w:ascii="Courier New" w:hAnsi="Courier New" w:cs="Courier New"/>
              </w:rPr>
              <w:t>XXXXXX</w:t>
            </w:r>
          </w:p>
          <w:p w:rsidR="00A56300" w:rsidRPr="00D72F73" w:rsidRDefault="00A56300" w:rsidP="004C67A7">
            <w:pPr>
              <w:rPr>
                <w:rFonts w:ascii="Courier New" w:hAnsi="Courier New" w:cs="Courier New"/>
              </w:rPr>
            </w:pPr>
            <w:r w:rsidRPr="00D72F73">
              <w:rPr>
                <w:rFonts w:ascii="Courier New" w:hAnsi="Courier New" w:cs="Courier New"/>
              </w:rPr>
              <w:t>XXX</w:t>
            </w:r>
            <w:r w:rsidRPr="002F482C">
              <w:rPr>
                <w:rFonts w:ascii="Courier New" w:hAnsi="Courier New" w:cs="Courier New"/>
                <w:b/>
              </w:rPr>
              <w:t>10010</w:t>
            </w:r>
          </w:p>
        </w:tc>
        <w:tc>
          <w:tcPr>
            <w:tcW w:w="1734" w:type="dxa"/>
          </w:tcPr>
          <w:p w:rsidR="00A56300" w:rsidRPr="00D72F73" w:rsidRDefault="00A56300" w:rsidP="004C67A7">
            <w:r w:rsidRPr="00D72F73">
              <w:t>0x67</w:t>
            </w:r>
          </w:p>
        </w:tc>
        <w:tc>
          <w:tcPr>
            <w:tcW w:w="1784" w:type="dxa"/>
          </w:tcPr>
          <w:p w:rsidR="00A56300" w:rsidRPr="00D72F73" w:rsidRDefault="00A56300" w:rsidP="004C67A7">
            <w:r w:rsidRPr="00D72F73">
              <w:t>2</w:t>
            </w:r>
          </w:p>
        </w:tc>
      </w:tr>
      <w:tr w:rsidR="00A56300" w:rsidRPr="00D72F73" w:rsidTr="004C67A7">
        <w:tc>
          <w:tcPr>
            <w:tcW w:w="1828" w:type="dxa"/>
          </w:tcPr>
          <w:p w:rsidR="00A56300" w:rsidRPr="00D72F73" w:rsidRDefault="00A56300" w:rsidP="004C67A7">
            <w:r w:rsidRPr="00D72F73">
              <w:t>T</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1010100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100</w:t>
            </w:r>
            <w:r w:rsidRPr="00D72F73">
              <w:rPr>
                <w:rFonts w:ascii="Courier New" w:hAnsi="Courier New" w:cs="Courier New"/>
              </w:rPr>
              <w:t>XXXXX</w:t>
            </w:r>
          </w:p>
          <w:p w:rsidR="00A56300" w:rsidRPr="00D72F73" w:rsidRDefault="00A56300" w:rsidP="004C67A7">
            <w:pPr>
              <w:rPr>
                <w:rFonts w:ascii="Courier New" w:hAnsi="Courier New" w:cs="Courier New"/>
              </w:rPr>
            </w:pPr>
            <w:r w:rsidRPr="00D72F73">
              <w:rPr>
                <w:rFonts w:ascii="Courier New" w:hAnsi="Courier New" w:cs="Courier New"/>
              </w:rPr>
              <w:t>XXXX</w:t>
            </w:r>
            <w:r w:rsidRPr="002F482C">
              <w:rPr>
                <w:rFonts w:ascii="Courier New" w:hAnsi="Courier New" w:cs="Courier New"/>
                <w:b/>
              </w:rPr>
              <w:t>1010</w:t>
            </w:r>
          </w:p>
        </w:tc>
        <w:tc>
          <w:tcPr>
            <w:tcW w:w="1734" w:type="dxa"/>
          </w:tcPr>
          <w:p w:rsidR="00A56300" w:rsidRPr="00D72F73" w:rsidRDefault="00A56300" w:rsidP="004C67A7">
            <w:r w:rsidRPr="00D72F73">
              <w:t>0x92</w:t>
            </w:r>
          </w:p>
        </w:tc>
        <w:tc>
          <w:tcPr>
            <w:tcW w:w="1784" w:type="dxa"/>
          </w:tcPr>
          <w:p w:rsidR="00A56300" w:rsidRPr="00D72F73" w:rsidRDefault="00A56300" w:rsidP="004C67A7">
            <w:r w:rsidRPr="00D72F73">
              <w:t>3</w:t>
            </w:r>
          </w:p>
        </w:tc>
      </w:tr>
      <w:tr w:rsidR="00A56300" w:rsidRPr="00D72F73" w:rsidTr="004C67A7">
        <w:tc>
          <w:tcPr>
            <w:tcW w:w="1828" w:type="dxa"/>
          </w:tcPr>
          <w:p w:rsidR="00A56300" w:rsidRPr="00D72F73" w:rsidRDefault="00A56300" w:rsidP="004C67A7">
            <w:r w:rsidRPr="00D72F73">
              <w:t>1</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0110001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0001</w:t>
            </w:r>
            <w:r w:rsidRPr="00D72F73">
              <w:rPr>
                <w:rFonts w:ascii="Courier New" w:hAnsi="Courier New" w:cs="Courier New"/>
              </w:rPr>
              <w:t>XXXX</w:t>
            </w:r>
          </w:p>
          <w:p w:rsidR="00A56300" w:rsidRPr="00D72F73" w:rsidRDefault="00A56300" w:rsidP="004C67A7">
            <w:pPr>
              <w:rPr>
                <w:rFonts w:ascii="Courier New" w:hAnsi="Courier New" w:cs="Courier New"/>
              </w:rPr>
            </w:pPr>
            <w:r w:rsidRPr="00D72F73">
              <w:rPr>
                <w:rFonts w:ascii="Courier New" w:hAnsi="Courier New" w:cs="Courier New"/>
              </w:rPr>
              <w:t>XXXXX</w:t>
            </w:r>
            <w:r w:rsidRPr="002F482C">
              <w:rPr>
                <w:rFonts w:ascii="Courier New" w:hAnsi="Courier New" w:cs="Courier New"/>
                <w:b/>
              </w:rPr>
              <w:t>011</w:t>
            </w:r>
          </w:p>
        </w:tc>
        <w:tc>
          <w:tcPr>
            <w:tcW w:w="1734" w:type="dxa"/>
          </w:tcPr>
          <w:p w:rsidR="00A56300" w:rsidRPr="00D72F73" w:rsidRDefault="00A56300" w:rsidP="004C67A7">
            <w:r w:rsidRPr="00D72F73">
              <w:t>0x1A</w:t>
            </w:r>
          </w:p>
        </w:tc>
        <w:tc>
          <w:tcPr>
            <w:tcW w:w="1784" w:type="dxa"/>
          </w:tcPr>
          <w:p w:rsidR="00A56300" w:rsidRPr="00D72F73" w:rsidRDefault="00A56300" w:rsidP="004C67A7">
            <w:r w:rsidRPr="00D72F73">
              <w:t>4</w:t>
            </w:r>
          </w:p>
        </w:tc>
      </w:tr>
      <w:tr w:rsidR="00A56300" w:rsidRPr="00D72F73" w:rsidTr="004C67A7">
        <w:tc>
          <w:tcPr>
            <w:tcW w:w="1828" w:type="dxa"/>
          </w:tcPr>
          <w:p w:rsidR="00A56300" w:rsidRPr="00D72F73" w:rsidRDefault="00A56300" w:rsidP="004C67A7">
            <w:r w:rsidRPr="00D72F73">
              <w:t>2</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0110010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10010</w:t>
            </w:r>
            <w:r w:rsidRPr="00D72F73">
              <w:rPr>
                <w:rFonts w:ascii="Courier New" w:hAnsi="Courier New" w:cs="Courier New"/>
              </w:rPr>
              <w:t>XXX</w:t>
            </w:r>
          </w:p>
          <w:p w:rsidR="00A56300" w:rsidRPr="00D72F73" w:rsidRDefault="00A56300" w:rsidP="004C67A7">
            <w:pPr>
              <w:rPr>
                <w:rFonts w:ascii="Courier New" w:hAnsi="Courier New" w:cs="Courier New"/>
              </w:rPr>
            </w:pPr>
            <w:r w:rsidRPr="00D72F73">
              <w:rPr>
                <w:rFonts w:ascii="Courier New" w:hAnsi="Courier New" w:cs="Courier New"/>
              </w:rPr>
              <w:t>XXXXXX</w:t>
            </w:r>
            <w:r w:rsidRPr="002F482C">
              <w:rPr>
                <w:rFonts w:ascii="Courier New" w:hAnsi="Courier New" w:cs="Courier New"/>
                <w:b/>
              </w:rPr>
              <w:t>01</w:t>
            </w:r>
          </w:p>
        </w:tc>
        <w:tc>
          <w:tcPr>
            <w:tcW w:w="1734" w:type="dxa"/>
          </w:tcPr>
          <w:p w:rsidR="00A56300" w:rsidRPr="00D72F73" w:rsidRDefault="00A56300" w:rsidP="004C67A7">
            <w:r w:rsidRPr="00D72F73">
              <w:t>0x93</w:t>
            </w:r>
          </w:p>
        </w:tc>
        <w:tc>
          <w:tcPr>
            <w:tcW w:w="1784" w:type="dxa"/>
          </w:tcPr>
          <w:p w:rsidR="00A56300" w:rsidRPr="00D72F73" w:rsidRDefault="00A56300" w:rsidP="004C67A7">
            <w:r w:rsidRPr="00D72F73">
              <w:t>5</w:t>
            </w:r>
          </w:p>
        </w:tc>
      </w:tr>
      <w:tr w:rsidR="00A56300" w:rsidRPr="00D72F73" w:rsidTr="004C67A7">
        <w:tc>
          <w:tcPr>
            <w:tcW w:w="1828" w:type="dxa"/>
          </w:tcPr>
          <w:p w:rsidR="00A56300" w:rsidRPr="00D72F73" w:rsidRDefault="00A56300" w:rsidP="004C67A7">
            <w:r w:rsidRPr="00D72F73">
              <w:t>3</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0110011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110011</w:t>
            </w:r>
            <w:r w:rsidRPr="00D72F73">
              <w:rPr>
                <w:rFonts w:ascii="Courier New" w:hAnsi="Courier New" w:cs="Courier New"/>
              </w:rPr>
              <w:t>XX</w:t>
            </w:r>
          </w:p>
          <w:p w:rsidR="00A56300" w:rsidRPr="00D72F73" w:rsidRDefault="00A56300" w:rsidP="004C67A7">
            <w:pPr>
              <w:rPr>
                <w:rFonts w:ascii="Courier New" w:hAnsi="Courier New" w:cs="Courier New"/>
              </w:rPr>
            </w:pPr>
            <w:r w:rsidRPr="00D72F73">
              <w:rPr>
                <w:rFonts w:ascii="Courier New" w:hAnsi="Courier New" w:cs="Courier New"/>
              </w:rPr>
              <w:lastRenderedPageBreak/>
              <w:t>XXXXXXX</w:t>
            </w:r>
            <w:r w:rsidRPr="002F482C">
              <w:rPr>
                <w:rFonts w:ascii="Courier New" w:hAnsi="Courier New" w:cs="Courier New"/>
                <w:b/>
              </w:rPr>
              <w:t>0</w:t>
            </w:r>
          </w:p>
        </w:tc>
        <w:tc>
          <w:tcPr>
            <w:tcW w:w="1734" w:type="dxa"/>
          </w:tcPr>
          <w:p w:rsidR="00A56300" w:rsidRPr="00D72F73" w:rsidRDefault="00A56300" w:rsidP="004C67A7">
            <w:r w:rsidRPr="00D72F73">
              <w:lastRenderedPageBreak/>
              <w:t>0xCD</w:t>
            </w:r>
          </w:p>
        </w:tc>
        <w:tc>
          <w:tcPr>
            <w:tcW w:w="1784" w:type="dxa"/>
          </w:tcPr>
          <w:p w:rsidR="00A56300" w:rsidRPr="00D72F73" w:rsidRDefault="00A56300" w:rsidP="004C67A7">
            <w:r w:rsidRPr="00D72F73">
              <w:t>6</w:t>
            </w:r>
          </w:p>
        </w:tc>
      </w:tr>
      <w:tr w:rsidR="00A56300" w:rsidRPr="00D72F73" w:rsidTr="004C67A7">
        <w:tc>
          <w:tcPr>
            <w:tcW w:w="1828" w:type="dxa"/>
          </w:tcPr>
          <w:p w:rsidR="00A56300" w:rsidRPr="00D72F73" w:rsidRDefault="00A56300" w:rsidP="004C67A7">
            <w:r w:rsidRPr="00D72F73">
              <w:lastRenderedPageBreak/>
              <w:t>4</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0110100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0110100</w:t>
            </w:r>
            <w:r w:rsidRPr="00D72F73">
              <w:rPr>
                <w:rFonts w:ascii="Courier New" w:hAnsi="Courier New" w:cs="Courier New"/>
              </w:rPr>
              <w:t>X</w:t>
            </w:r>
          </w:p>
        </w:tc>
        <w:tc>
          <w:tcPr>
            <w:tcW w:w="1734" w:type="dxa"/>
          </w:tcPr>
          <w:p w:rsidR="00A56300" w:rsidRPr="00D72F73" w:rsidRDefault="00A56300" w:rsidP="004C67A7">
            <w:r w:rsidRPr="00D72F73">
              <w:t>0x68</w:t>
            </w:r>
          </w:p>
        </w:tc>
        <w:tc>
          <w:tcPr>
            <w:tcW w:w="1784" w:type="dxa"/>
          </w:tcPr>
          <w:p w:rsidR="00A56300" w:rsidRPr="00D72F73" w:rsidRDefault="00A56300" w:rsidP="004C67A7">
            <w:pPr>
              <w:keepNext/>
            </w:pPr>
            <w:r w:rsidRPr="00D72F73">
              <w:t>7</w:t>
            </w:r>
          </w:p>
        </w:tc>
      </w:tr>
    </w:tbl>
    <w:p w:rsidR="00A56300" w:rsidRDefault="00A56300" w:rsidP="00A56300">
      <w:pPr>
        <w:pStyle w:val="Caption"/>
      </w:pPr>
      <w:r>
        <w:t xml:space="preserve">Table </w:t>
      </w:r>
      <w:fldSimple w:instr=" SEQ Table \* ARABIC ">
        <w:r w:rsidR="00632266">
          <w:rPr>
            <w:noProof/>
          </w:rPr>
          <w:t>1</w:t>
        </w:r>
      </w:fldSimple>
      <w:r>
        <w:t>: Example of DFDL Standard Encoding X-DFDL-US-ASCII-7-BIT-PACKED</w:t>
      </w:r>
    </w:p>
    <w:p w:rsidR="00A56300" w:rsidRDefault="00A56300" w:rsidP="00A56300">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rsidR="00A56300" w:rsidRDefault="00A56300" w:rsidP="00A56300">
      <w:pPr>
        <w:pStyle w:val="Codeblock0"/>
        <w:rPr>
          <w:color w:val="C00000"/>
        </w:rPr>
      </w:pPr>
      <w:r>
        <w:rPr>
          <w:color w:val="FF0000"/>
        </w:rPr>
        <w:t xml:space="preserve">     </w:t>
      </w:r>
      <w:r w:rsidRPr="00C0714D">
        <w:rPr>
          <w:color w:val="FF0000"/>
        </w:rPr>
        <w:t>0</w:t>
      </w:r>
      <w:r>
        <w:t xml:space="preserve">1010101 </w:t>
      </w:r>
      <w:r w:rsidRPr="00C0714D">
        <w:rPr>
          <w:color w:val="92D050"/>
        </w:rPr>
        <w:t>01</w:t>
      </w:r>
      <w:r w:rsidRPr="00C0714D">
        <w:rPr>
          <w:color w:val="FF0000"/>
        </w:rPr>
        <w:t>100111</w:t>
      </w:r>
      <w:r>
        <w:t xml:space="preserve"> </w:t>
      </w:r>
      <w:r w:rsidRPr="00C0714D">
        <w:rPr>
          <w:color w:val="7030A0"/>
        </w:rPr>
        <w:t>100</w:t>
      </w:r>
      <w:r w:rsidRPr="00C0714D">
        <w:rPr>
          <w:color w:val="92D050"/>
        </w:rPr>
        <w:t>10010</w:t>
      </w:r>
      <w:r>
        <w:t xml:space="preserve"> </w:t>
      </w:r>
      <w:r w:rsidRPr="00C0714D">
        <w:rPr>
          <w:color w:val="FFC000"/>
        </w:rPr>
        <w:t>0001</w:t>
      </w:r>
      <w:r w:rsidRPr="00C0714D">
        <w:rPr>
          <w:color w:val="7030A0"/>
        </w:rPr>
        <w:t>1010</w:t>
      </w:r>
      <w:r>
        <w:t xml:space="preserve"> </w:t>
      </w:r>
      <w:r w:rsidRPr="00E94E9D">
        <w:rPr>
          <w:color w:val="00B0F0"/>
        </w:rPr>
        <w:t>10010</w:t>
      </w:r>
      <w:r w:rsidRPr="00C0714D">
        <w:rPr>
          <w:color w:val="FFC000"/>
        </w:rPr>
        <w:t>011</w:t>
      </w:r>
      <w:r>
        <w:t xml:space="preserve"> </w:t>
      </w:r>
      <w:r w:rsidRPr="00C0714D">
        <w:rPr>
          <w:color w:val="C00000"/>
        </w:rPr>
        <w:t>110011</w:t>
      </w:r>
      <w:r w:rsidRPr="00C0714D">
        <w:rPr>
          <w:color w:val="00B0F0"/>
        </w:rPr>
        <w:t>01</w:t>
      </w:r>
      <w:r>
        <w:t xml:space="preserve"> 0110100</w:t>
      </w:r>
      <w:r w:rsidRPr="00C0714D">
        <w:rPr>
          <w:color w:val="C00000"/>
        </w:rPr>
        <w:t>0</w:t>
      </w:r>
    </w:p>
    <w:p w:rsidR="00A56300" w:rsidRDefault="00A56300" w:rsidP="00A56300">
      <w:pPr>
        <w:pStyle w:val="Codeblock0"/>
      </w:pPr>
      <w:r w:rsidRPr="00C0714D">
        <w:t>Byte -----1-- -----2-- -----3-- -----4-- -----5-- -----6-- -----7--</w:t>
      </w:r>
    </w:p>
    <w:p w:rsidR="00A56300" w:rsidRDefault="00A56300" w:rsidP="00A56300">
      <w:pPr>
        <w:pStyle w:val="Codeblock0"/>
      </w:pPr>
      <w:r>
        <w:t xml:space="preserve">Char </w:t>
      </w:r>
      <w:r w:rsidRPr="00E94E9D">
        <w:rPr>
          <w:color w:val="FF0000"/>
        </w:rPr>
        <w:t>N</w:t>
      </w:r>
      <w:r>
        <w:t xml:space="preserve">UUUUUUU </w:t>
      </w:r>
      <w:r w:rsidRPr="00E94E9D">
        <w:rPr>
          <w:color w:val="92D050"/>
        </w:rPr>
        <w:t>II</w:t>
      </w:r>
      <w:r w:rsidRPr="00E94E9D">
        <w:rPr>
          <w:color w:val="FF0000"/>
        </w:rPr>
        <w:t>N</w:t>
      </w:r>
      <w:r>
        <w:rPr>
          <w:color w:val="FF0000"/>
        </w:rPr>
        <w:t xml:space="preserve">NNNNN </w:t>
      </w:r>
      <w:r w:rsidRPr="00E94E9D">
        <w:rPr>
          <w:color w:val="7030A0"/>
        </w:rPr>
        <w:t>T</w:t>
      </w:r>
      <w:r>
        <w:rPr>
          <w:color w:val="7030A0"/>
        </w:rPr>
        <w:t>TT</w:t>
      </w:r>
      <w:r w:rsidRPr="00E94E9D">
        <w:rPr>
          <w:color w:val="92D050"/>
        </w:rPr>
        <w:t>I</w:t>
      </w:r>
      <w:r>
        <w:rPr>
          <w:color w:val="92D050"/>
        </w:rPr>
        <w:t>IIII</w:t>
      </w:r>
      <w:r>
        <w:t xml:space="preserve"> </w:t>
      </w:r>
      <w:r w:rsidRPr="00E94E9D">
        <w:rPr>
          <w:color w:val="FFC000"/>
        </w:rPr>
        <w:t>1</w:t>
      </w:r>
      <w:r>
        <w:rPr>
          <w:color w:val="FFC000"/>
        </w:rPr>
        <w:t>111</w:t>
      </w:r>
      <w:r w:rsidRPr="00E94E9D">
        <w:rPr>
          <w:color w:val="7030A0"/>
        </w:rPr>
        <w:t>T</w:t>
      </w:r>
      <w:r>
        <w:rPr>
          <w:color w:val="7030A0"/>
        </w:rPr>
        <w:t>TTT</w:t>
      </w:r>
      <w:r>
        <w:t xml:space="preserve"> </w:t>
      </w:r>
      <w:r w:rsidRPr="00E94E9D">
        <w:rPr>
          <w:color w:val="00B0F0"/>
        </w:rPr>
        <w:t>2</w:t>
      </w:r>
      <w:r>
        <w:rPr>
          <w:color w:val="00B0F0"/>
        </w:rPr>
        <w:t>2222</w:t>
      </w:r>
      <w:r>
        <w:rPr>
          <w:color w:val="FFC000"/>
        </w:rPr>
        <w:t>111</w:t>
      </w:r>
      <w:r>
        <w:t xml:space="preserve"> </w:t>
      </w:r>
      <w:r w:rsidRPr="00E94E9D">
        <w:rPr>
          <w:color w:val="C00000"/>
        </w:rPr>
        <w:t>3</w:t>
      </w:r>
      <w:r>
        <w:rPr>
          <w:color w:val="C00000"/>
        </w:rPr>
        <w:t>33333</w:t>
      </w:r>
      <w:r w:rsidRPr="00E94E9D">
        <w:rPr>
          <w:color w:val="00B0F0"/>
        </w:rPr>
        <w:t>2</w:t>
      </w:r>
      <w:r>
        <w:rPr>
          <w:color w:val="00B0F0"/>
        </w:rPr>
        <w:t xml:space="preserve">2 </w:t>
      </w:r>
      <w:r>
        <w:t>4444444</w:t>
      </w:r>
      <w:r>
        <w:rPr>
          <w:color w:val="C00000"/>
        </w:rPr>
        <w:t>3</w:t>
      </w:r>
      <w:r>
        <w:t xml:space="preserve"> </w:t>
      </w:r>
    </w:p>
    <w:p w:rsidR="00A56300" w:rsidRDefault="00A56300" w:rsidP="00A56300">
      <w:r>
        <w:t xml:space="preserve">This kind of data is often better visualized by numbering the bytes in the opposite direction that is </w:t>
      </w:r>
      <w:r w:rsidRPr="00D43852">
        <w:rPr>
          <w:i/>
        </w:rPr>
        <w:t>right to left</w:t>
      </w:r>
      <w:r>
        <w:t>, which leads to this presentation:</w:t>
      </w:r>
    </w:p>
    <w:p w:rsidR="00A56300" w:rsidRDefault="00A56300" w:rsidP="00A56300">
      <w:pPr>
        <w:pStyle w:val="Codeblock0"/>
        <w:rPr>
          <w:color w:val="FF0000"/>
        </w:rPr>
      </w:pPr>
      <w:r>
        <w:rPr>
          <w:color w:val="FF0000"/>
        </w:rPr>
        <w:t xml:space="preserve">     </w:t>
      </w:r>
      <w:r w:rsidRPr="00D43852">
        <w:t>0110100</w:t>
      </w:r>
      <w:r>
        <w:rPr>
          <w:color w:val="FF0000"/>
        </w:rPr>
        <w:t>0 110011</w:t>
      </w:r>
      <w:r w:rsidRPr="00D43852">
        <w:rPr>
          <w:color w:val="00B0F0"/>
        </w:rPr>
        <w:t>01 10010</w:t>
      </w:r>
      <w:r w:rsidRPr="00D43852">
        <w:rPr>
          <w:color w:val="FFC000"/>
        </w:rPr>
        <w:t>011 0001</w:t>
      </w:r>
      <w:r w:rsidRPr="00D43852">
        <w:rPr>
          <w:color w:val="7030A0"/>
        </w:rPr>
        <w:t>1010 100</w:t>
      </w:r>
      <w:r w:rsidRPr="00D43852">
        <w:rPr>
          <w:color w:val="92D050"/>
        </w:rPr>
        <w:t>10010 01</w:t>
      </w:r>
      <w:r w:rsidRPr="00D43852">
        <w:rPr>
          <w:color w:val="FF0000"/>
        </w:rPr>
        <w:t>100111 0</w:t>
      </w:r>
      <w:r w:rsidRPr="00D43852">
        <w:t>1010101</w:t>
      </w:r>
      <w:r>
        <w:rPr>
          <w:color w:val="FF0000"/>
        </w:rPr>
        <w:t xml:space="preserve">     </w:t>
      </w:r>
    </w:p>
    <w:p w:rsidR="00A56300" w:rsidRDefault="00A56300" w:rsidP="00A56300">
      <w:pPr>
        <w:pStyle w:val="Codeblock0"/>
      </w:pPr>
      <w:r w:rsidRPr="00C0714D">
        <w:t>Byte -----</w:t>
      </w:r>
      <w:r>
        <w:t>7</w:t>
      </w:r>
      <w:r w:rsidRPr="00C0714D">
        <w:t>-- -----</w:t>
      </w:r>
      <w:r>
        <w:t>6</w:t>
      </w:r>
      <w:r w:rsidRPr="00C0714D">
        <w:t>-- -----</w:t>
      </w:r>
      <w:r>
        <w:t>5</w:t>
      </w:r>
      <w:r w:rsidRPr="00C0714D">
        <w:t>-- -----</w:t>
      </w:r>
      <w:r>
        <w:t>4</w:t>
      </w:r>
      <w:r w:rsidRPr="00C0714D">
        <w:t>-- -----</w:t>
      </w:r>
      <w:r>
        <w:t>3</w:t>
      </w:r>
      <w:r w:rsidRPr="00C0714D">
        <w:t>-- -----</w:t>
      </w:r>
      <w:r>
        <w:t>2</w:t>
      </w:r>
      <w:r w:rsidRPr="00C0714D">
        <w:t>-- -----</w:t>
      </w:r>
      <w:r>
        <w:t>1</w:t>
      </w:r>
      <w:r w:rsidRPr="00C0714D">
        <w:t>--</w:t>
      </w:r>
    </w:p>
    <w:p w:rsidR="00A56300" w:rsidRDefault="00A56300" w:rsidP="00A56300">
      <w:pPr>
        <w:pStyle w:val="Codeblock0"/>
      </w:pPr>
      <w:r>
        <w:t xml:space="preserve">Char </w:t>
      </w:r>
      <w:r w:rsidRPr="00D43852">
        <w:t>4444444</w:t>
      </w:r>
      <w:r>
        <w:rPr>
          <w:color w:val="FF0000"/>
        </w:rPr>
        <w:t>3 333333</w:t>
      </w:r>
      <w:r w:rsidRPr="00D43852">
        <w:rPr>
          <w:color w:val="00B0F0"/>
        </w:rPr>
        <w:t>22 22222</w:t>
      </w:r>
      <w:r w:rsidRPr="00D43852">
        <w:rPr>
          <w:color w:val="FFC000"/>
        </w:rPr>
        <w:t>111 1111</w:t>
      </w:r>
      <w:r w:rsidRPr="00D43852">
        <w:rPr>
          <w:color w:val="7030A0"/>
        </w:rPr>
        <w:t>TTTT TTT</w:t>
      </w:r>
      <w:r w:rsidRPr="00D43852">
        <w:rPr>
          <w:color w:val="92D050"/>
        </w:rPr>
        <w:t>IIIII II</w:t>
      </w:r>
      <w:r w:rsidRPr="00D43852">
        <w:rPr>
          <w:color w:val="FF0000"/>
        </w:rPr>
        <w:t>NNNNNN N</w:t>
      </w:r>
      <w:r w:rsidRPr="00D43852">
        <w:t>UUUUUUU</w:t>
      </w:r>
      <w:r>
        <w:t xml:space="preserve"> </w:t>
      </w:r>
    </w:p>
    <w:p w:rsidR="00A56300" w:rsidRPr="00C0714D" w:rsidRDefault="00A56300" w:rsidP="00A56300">
      <w:r>
        <w:t xml:space="preserve">In the above, the bits corresponding to each character code unit are more easily recognized, but the characters appear right-to-left (i.e., backward for English). </w:t>
      </w:r>
    </w:p>
    <w:p w:rsidR="00A56300" w:rsidRPr="00D72F73" w:rsidRDefault="00A56300" w:rsidP="00A56300">
      <w:pPr>
        <w:pStyle w:val="Heading3"/>
      </w:pPr>
      <w:bookmarkStart w:id="200" w:name="__RefHeading__675_850263481"/>
      <w:bookmarkStart w:id="201" w:name="_Toc393814657"/>
      <w:bookmarkStart w:id="202" w:name="_Toc394584767"/>
      <w:bookmarkStart w:id="203" w:name="_Toc396994987"/>
      <w:bookmarkStart w:id="204" w:name="_Toc396997439"/>
      <w:bookmarkEnd w:id="200"/>
      <w:r w:rsidRPr="00D72F73">
        <w:t>Example 2</w:t>
      </w:r>
      <w:bookmarkEnd w:id="201"/>
      <w:bookmarkEnd w:id="202"/>
      <w:bookmarkEnd w:id="203"/>
      <w:bookmarkEnd w:id="204"/>
    </w:p>
    <w:p w:rsidR="00A56300" w:rsidRPr="00D72F73" w:rsidRDefault="00A56300" w:rsidP="00A56300">
      <w:r w:rsidRPr="00D72F73">
        <w:t xml:space="preserve">The bits below represent a 3-bit unsigned integer containing value 7, followed by the ASCII string 'ABC' followed by the ASCII DEL character (character code 0x7F). </w:t>
      </w:r>
      <w:r>
        <w:t>This illustrates a string not beginning on a byte boundary. Again the bit ordering is least-</w:t>
      </w:r>
      <w:proofErr w:type="spellStart"/>
      <w:r>
        <w:t>signficant</w:t>
      </w:r>
      <w:proofErr w:type="spellEnd"/>
      <w:r>
        <w:t xml:space="preserve">-bit first. </w:t>
      </w:r>
    </w:p>
    <w:p w:rsidR="00A56300" w:rsidRPr="00D72F73" w:rsidRDefault="00A56300" w:rsidP="00A56300">
      <w:r w:rsidRPr="00D72F73">
        <w:t xml:space="preserve">The bits are written in increasing position and place value from </w:t>
      </w:r>
      <w:r w:rsidRPr="00D72F73">
        <w:rPr>
          <w:i/>
        </w:rPr>
        <w:t>right-to-left</w:t>
      </w:r>
      <w:r w:rsidRPr="00D72F73">
        <w: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1111111 1000011 1000010 1000001 111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DEL     C       B       A       7</w:t>
      </w:r>
    </w:p>
    <w:p w:rsidR="00A56300" w:rsidRPr="00D72F73" w:rsidRDefault="00A56300" w:rsidP="00A56300">
      <w:r w:rsidRPr="00D72F73">
        <w:t>In the above example, if we number the bits from the right, starting with position 1, the character code for 'A' occupies bits 4 to 10. If we divide the data above into bytes with vertical bars we must start on the right to get: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char:      DEL       C       B         A     </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bits:     01111111 | 1000011 1 |000010 10 | 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7F         87         1C          0F</w:t>
      </w:r>
    </w:p>
    <w:p w:rsidR="00A56300" w:rsidRPr="007A3769"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pos: 4          3          2           1</w:t>
      </w:r>
      <w:bookmarkStart w:id="205" w:name="_Toc393814658"/>
    </w:p>
    <w:p w:rsidR="00A56300" w:rsidRPr="00D72F73" w:rsidRDefault="00A56300" w:rsidP="00276B12">
      <w:pPr>
        <w:pStyle w:val="Heading2"/>
      </w:pPr>
      <w:r>
        <w:br w:type="page"/>
      </w:r>
      <w:bookmarkStart w:id="206" w:name="_Toc394584768"/>
      <w:bookmarkStart w:id="207" w:name="_Toc396994988"/>
      <w:bookmarkStart w:id="208" w:name="_Toc396997440"/>
      <w:r w:rsidRPr="00D72F73">
        <w:lastRenderedPageBreak/>
        <w:t>Encoding X-DFDL-US-ASCII-6-BIT-PACKED</w:t>
      </w:r>
      <w:bookmarkEnd w:id="205"/>
      <w:bookmarkEnd w:id="206"/>
      <w:bookmarkEnd w:id="207"/>
      <w:bookmarkEnd w:id="208"/>
    </w:p>
    <w:p w:rsidR="00A56300" w:rsidRPr="00D72F73" w:rsidRDefault="00A56300" w:rsidP="00A56300">
      <w:r w:rsidRPr="00D72F73">
        <w:t>This encoding is used by MIL-STD-6016D (See [</w:t>
      </w:r>
      <w:hyperlink w:anchor="a_MILSTD6016" w:history="1">
        <w:r w:rsidRPr="00D72F73">
          <w:rPr>
            <w:color w:val="0000FF"/>
            <w:u w:val="single"/>
          </w:rPr>
          <w:t>MILSTD6016</w:t>
        </w:r>
      </w:hyperlink>
      <w:r w:rsidRPr="00D72F73">
        <w:t>]) and a variety of related binary data standards.</w:t>
      </w:r>
    </w:p>
    <w:p w:rsidR="00A56300" w:rsidRDefault="00A56300" w:rsidP="00A56300">
      <w:pPr>
        <w:pStyle w:val="Heading3"/>
      </w:pPr>
      <w:bookmarkStart w:id="209" w:name="_Toc394584769"/>
      <w:bookmarkStart w:id="210" w:name="_Toc396994989"/>
      <w:bookmarkStart w:id="211" w:name="_Toc396997441"/>
      <w:bookmarkStart w:id="212" w:name="_Toc393814659"/>
      <w:r>
        <w:t>Name</w:t>
      </w:r>
      <w:bookmarkEnd w:id="209"/>
      <w:bookmarkEnd w:id="210"/>
      <w:bookmarkEnd w:id="211"/>
    </w:p>
    <w:p w:rsidR="00A56300" w:rsidRPr="002F482C" w:rsidRDefault="00A56300" w:rsidP="00A56300">
      <w:pPr>
        <w:pStyle w:val="nobreak"/>
      </w:pPr>
      <w:r w:rsidRPr="00D72F73">
        <w:t>X-DFDL-US-ASCII-6-BIT-PACKED</w:t>
      </w:r>
    </w:p>
    <w:p w:rsidR="00A56300" w:rsidRPr="00D72F73" w:rsidRDefault="00A56300" w:rsidP="00A56300">
      <w:pPr>
        <w:pStyle w:val="Heading3"/>
      </w:pPr>
      <w:bookmarkStart w:id="213" w:name="_Toc394584770"/>
      <w:bookmarkStart w:id="214" w:name="_Toc396994990"/>
      <w:bookmarkStart w:id="215" w:name="_Toc396997442"/>
      <w:r w:rsidRPr="00D72F73">
        <w:t>Translation Table</w:t>
      </w:r>
      <w:bookmarkEnd w:id="212"/>
      <w:bookmarkEnd w:id="213"/>
      <w:bookmarkEnd w:id="214"/>
      <w:bookmarkEnd w:id="215"/>
      <w:r w:rsidRPr="00D72F73">
        <w:t xml:space="preserve"> </w:t>
      </w:r>
    </w:p>
    <w:p w:rsidR="00A56300" w:rsidRPr="00D72F73" w:rsidRDefault="00A56300" w:rsidP="00A56300">
      <w:r w:rsidRPr="00D72F73">
        <w:t>The characters are a subset of the 128 US-ASCII characters. The assignment of numeric code units to the characters is different for some of the characters and the same for others.</w:t>
      </w:r>
    </w:p>
    <w:p w:rsidR="00A56300" w:rsidRPr="00D72F73" w:rsidRDefault="00A56300" w:rsidP="00A56300">
      <w:r w:rsidRPr="00D72F73">
        <w:t>The correspondence of ASCII characters to their code point values is given by the table below.</w:t>
      </w:r>
    </w:p>
    <w:tbl>
      <w:tblPr>
        <w:tblStyle w:val="Table"/>
        <w:tblW w:w="0" w:type="auto"/>
        <w:tblLook w:val="04A0" w:firstRow="1" w:lastRow="0" w:firstColumn="1" w:lastColumn="0" w:noHBand="0" w:noVBand="1"/>
      </w:tblPr>
      <w:tblGrid>
        <w:gridCol w:w="2808"/>
        <w:gridCol w:w="2610"/>
        <w:gridCol w:w="3438"/>
      </w:tblGrid>
      <w:tr w:rsidR="00A56300" w:rsidRPr="00D72F73" w:rsidTr="004C67A7">
        <w:trPr>
          <w:cnfStyle w:val="100000000000" w:firstRow="1" w:lastRow="0" w:firstColumn="0" w:lastColumn="0" w:oddVBand="0" w:evenVBand="0" w:oddHBand="0" w:evenHBand="0" w:firstRowFirstColumn="0" w:firstRowLastColumn="0" w:lastRowFirstColumn="0" w:lastRowLastColumn="0"/>
        </w:trPr>
        <w:tc>
          <w:tcPr>
            <w:tcW w:w="2808" w:type="dxa"/>
          </w:tcPr>
          <w:p w:rsidR="00A56300" w:rsidRPr="00D72F73" w:rsidRDefault="00A56300" w:rsidP="004C67A7">
            <w:r w:rsidRPr="00D72F73">
              <w:t xml:space="preserve">Character </w:t>
            </w:r>
          </w:p>
        </w:tc>
        <w:tc>
          <w:tcPr>
            <w:tcW w:w="2610" w:type="dxa"/>
          </w:tcPr>
          <w:p w:rsidR="00A56300" w:rsidRPr="00D72F73" w:rsidRDefault="00A56300" w:rsidP="004C67A7">
            <w:r w:rsidRPr="00D72F73">
              <w:t xml:space="preserve">Code Point Value (Decimal) </w:t>
            </w:r>
          </w:p>
        </w:tc>
        <w:tc>
          <w:tcPr>
            <w:tcW w:w="3438" w:type="dxa"/>
          </w:tcPr>
          <w:p w:rsidR="00A56300" w:rsidRPr="00D72F73" w:rsidRDefault="00A56300" w:rsidP="004C67A7">
            <w:r w:rsidRPr="00D72F73">
              <w:t>Notes</w:t>
            </w:r>
          </w:p>
        </w:tc>
      </w:tr>
      <w:tr w:rsidR="00A56300" w:rsidRPr="00D72F73" w:rsidTr="004C67A7">
        <w:trPr>
          <w:trHeight w:val="467"/>
        </w:trPr>
        <w:tc>
          <w:tcPr>
            <w:tcW w:w="2808" w:type="dxa"/>
          </w:tcPr>
          <w:p w:rsidR="00A56300" w:rsidRPr="00D72F73" w:rsidRDefault="00A56300" w:rsidP="004C67A7">
            <w:r w:rsidRPr="00D72F73">
              <w:t>@</w:t>
            </w:r>
          </w:p>
        </w:tc>
        <w:tc>
          <w:tcPr>
            <w:tcW w:w="2610" w:type="dxa"/>
          </w:tcPr>
          <w:p w:rsidR="00A56300" w:rsidRPr="00D72F73" w:rsidRDefault="00A56300" w:rsidP="004C67A7">
            <w:r w:rsidRPr="00D72F73">
              <w:t>0</w:t>
            </w:r>
          </w:p>
        </w:tc>
        <w:tc>
          <w:tcPr>
            <w:tcW w:w="3438" w:type="dxa"/>
            <w:vMerge w:val="restart"/>
          </w:tcPr>
          <w:p w:rsidR="00A56300" w:rsidRPr="00D72F73" w:rsidRDefault="00A56300" w:rsidP="004C67A7">
            <w:r w:rsidRPr="00D72F73">
              <w:t>These characters' code points are the same as the US-ASCII code point, minus 64 (decimal)</w:t>
            </w:r>
          </w:p>
        </w:tc>
      </w:tr>
      <w:tr w:rsidR="00A56300" w:rsidRPr="00D72F73" w:rsidTr="004C67A7">
        <w:tc>
          <w:tcPr>
            <w:tcW w:w="2808" w:type="dxa"/>
          </w:tcPr>
          <w:p w:rsidR="00A56300" w:rsidRPr="00D72F73" w:rsidRDefault="00A56300" w:rsidP="004C67A7">
            <w:r w:rsidRPr="00D72F73">
              <w:t xml:space="preserve">A to Z </w:t>
            </w:r>
          </w:p>
        </w:tc>
        <w:tc>
          <w:tcPr>
            <w:tcW w:w="2610" w:type="dxa"/>
          </w:tcPr>
          <w:p w:rsidR="00A56300" w:rsidRPr="00D72F73" w:rsidRDefault="00A56300" w:rsidP="004C67A7">
            <w:r w:rsidRPr="00D72F73">
              <w:t>1 through 26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_ </w:t>
            </w:r>
          </w:p>
        </w:tc>
        <w:tc>
          <w:tcPr>
            <w:tcW w:w="2610" w:type="dxa"/>
          </w:tcPr>
          <w:p w:rsidR="00A56300" w:rsidRPr="00D72F73" w:rsidRDefault="00A56300" w:rsidP="004C67A7">
            <w:r w:rsidRPr="00D72F73">
              <w:t>31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SPACE  </w:t>
            </w:r>
          </w:p>
        </w:tc>
        <w:tc>
          <w:tcPr>
            <w:tcW w:w="2610" w:type="dxa"/>
          </w:tcPr>
          <w:p w:rsidR="00A56300" w:rsidRPr="00D72F73" w:rsidRDefault="00A56300" w:rsidP="004C67A7">
            <w:r w:rsidRPr="00D72F73">
              <w:t>32</w:t>
            </w:r>
          </w:p>
        </w:tc>
        <w:tc>
          <w:tcPr>
            <w:tcW w:w="3438" w:type="dxa"/>
            <w:vMerge w:val="restart"/>
          </w:tcPr>
          <w:p w:rsidR="00A56300" w:rsidRPr="00D72F73" w:rsidRDefault="00A56300" w:rsidP="004C67A7">
            <w:r w:rsidRPr="00D72F73">
              <w:t>These characters' code points are the same as in US-ASCII.</w:t>
            </w:r>
          </w:p>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33</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34</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35</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&amp; </w:t>
            </w:r>
          </w:p>
        </w:tc>
        <w:tc>
          <w:tcPr>
            <w:tcW w:w="2610" w:type="dxa"/>
          </w:tcPr>
          <w:p w:rsidR="00A56300" w:rsidRPr="00D72F73" w:rsidRDefault="00A56300" w:rsidP="004C67A7">
            <w:r w:rsidRPr="00D72F73">
              <w:t>38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APOSTROPHE</w:t>
            </w:r>
          </w:p>
        </w:tc>
        <w:tc>
          <w:tcPr>
            <w:tcW w:w="2610" w:type="dxa"/>
          </w:tcPr>
          <w:p w:rsidR="00A56300" w:rsidRPr="00D72F73" w:rsidRDefault="00A56300" w:rsidP="004C67A7">
            <w:r w:rsidRPr="00D72F73">
              <w:t>39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42</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43</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COMMA</w:t>
            </w:r>
          </w:p>
        </w:tc>
        <w:tc>
          <w:tcPr>
            <w:tcW w:w="2610" w:type="dxa"/>
          </w:tcPr>
          <w:p w:rsidR="00A56300" w:rsidRPr="00D72F73" w:rsidRDefault="00A56300" w:rsidP="004C67A7">
            <w:r w:rsidRPr="00D72F73">
              <w:t>44</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45</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PERIOD</w:t>
            </w:r>
          </w:p>
        </w:tc>
        <w:tc>
          <w:tcPr>
            <w:tcW w:w="2610" w:type="dxa"/>
          </w:tcPr>
          <w:p w:rsidR="00A56300" w:rsidRPr="00D72F73" w:rsidRDefault="00A56300" w:rsidP="004C67A7">
            <w:r w:rsidRPr="00D72F73">
              <w:t>46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0 to 9 </w:t>
            </w:r>
          </w:p>
        </w:tc>
        <w:tc>
          <w:tcPr>
            <w:tcW w:w="2610" w:type="dxa"/>
          </w:tcPr>
          <w:p w:rsidR="00A56300" w:rsidRPr="00D72F73" w:rsidRDefault="00A56300" w:rsidP="004C67A7">
            <w:r w:rsidRPr="00D72F73">
              <w:t>48 through 57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lastRenderedPageBreak/>
              <w:t xml:space="preserve">: </w:t>
            </w:r>
          </w:p>
        </w:tc>
        <w:tc>
          <w:tcPr>
            <w:tcW w:w="2610" w:type="dxa"/>
          </w:tcPr>
          <w:p w:rsidR="00A56300" w:rsidRPr="00D72F73" w:rsidRDefault="00A56300" w:rsidP="004C67A7">
            <w:r w:rsidRPr="00D72F73">
              <w:t>58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59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&lt; </w:t>
            </w:r>
          </w:p>
        </w:tc>
        <w:tc>
          <w:tcPr>
            <w:tcW w:w="2610" w:type="dxa"/>
          </w:tcPr>
          <w:p w:rsidR="00A56300" w:rsidRPr="00D72F73" w:rsidRDefault="00A56300" w:rsidP="004C67A7">
            <w:r w:rsidRPr="00D72F73">
              <w:t>60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61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&gt; </w:t>
            </w:r>
          </w:p>
        </w:tc>
        <w:tc>
          <w:tcPr>
            <w:tcW w:w="2610" w:type="dxa"/>
          </w:tcPr>
          <w:p w:rsidR="00A56300" w:rsidRPr="00D72F73" w:rsidRDefault="00A56300" w:rsidP="004C67A7">
            <w:r w:rsidRPr="00D72F73">
              <w:t>62</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63</w:t>
            </w:r>
          </w:p>
        </w:tc>
        <w:tc>
          <w:tcPr>
            <w:tcW w:w="3438" w:type="dxa"/>
            <w:vMerge/>
          </w:tcPr>
          <w:p w:rsidR="00A56300" w:rsidRPr="00D72F73" w:rsidRDefault="00A56300" w:rsidP="004C67A7">
            <w:pPr>
              <w:keepNext/>
            </w:pPr>
          </w:p>
        </w:tc>
      </w:tr>
    </w:tbl>
    <w:p w:rsidR="00A56300" w:rsidRPr="00D72F73" w:rsidRDefault="00A56300" w:rsidP="00A56300">
      <w:pPr>
        <w:pStyle w:val="Caption"/>
      </w:pPr>
      <w:r>
        <w:t xml:space="preserve">Table </w:t>
      </w:r>
      <w:fldSimple w:instr=" SEQ Table \* ARABIC ">
        <w:r w:rsidR="00632266">
          <w:rPr>
            <w:noProof/>
          </w:rPr>
          <w:t>2</w:t>
        </w:r>
      </w:fldSimple>
      <w:r>
        <w:t>: Translation Table for DFDL Standard Encoding X-DFDL-US-ASCII-6-BIT-PACKED</w:t>
      </w:r>
    </w:p>
    <w:p w:rsidR="00A56300" w:rsidRPr="00D72F73" w:rsidRDefault="00A56300" w:rsidP="00A56300">
      <w:pPr>
        <w:pStyle w:val="Heading3"/>
      </w:pPr>
      <w:bookmarkStart w:id="216" w:name="_Toc393814660"/>
      <w:bookmarkStart w:id="217" w:name="_Toc394584771"/>
      <w:bookmarkStart w:id="218" w:name="_Toc396994991"/>
      <w:bookmarkStart w:id="219" w:name="_Toc396997443"/>
      <w:r w:rsidRPr="00D72F73">
        <w:t>Width</w:t>
      </w:r>
      <w:bookmarkEnd w:id="216"/>
      <w:bookmarkEnd w:id="217"/>
      <w:bookmarkEnd w:id="218"/>
      <w:bookmarkEnd w:id="219"/>
    </w:p>
    <w:p w:rsidR="00A56300" w:rsidRPr="00D72F73" w:rsidRDefault="00A56300" w:rsidP="00A56300">
      <w:proofErr w:type="gramStart"/>
      <w:r>
        <w:t>F</w:t>
      </w:r>
      <w:r w:rsidRPr="00D72F73">
        <w:t>ixed width.</w:t>
      </w:r>
      <w:proofErr w:type="gramEnd"/>
      <w:r w:rsidRPr="00D72F73">
        <w:t xml:space="preserve"> Each code unit is 6-bits wide. A subsequent character or the next data field may begin in the very next bit after a 6-bit character code of this encoding. </w:t>
      </w:r>
    </w:p>
    <w:p w:rsidR="00A56300" w:rsidRPr="00D72F73" w:rsidRDefault="00A56300" w:rsidP="00A56300">
      <w:r w:rsidRPr="00D72F73">
        <w:t xml:space="preserve">Hence, 4 characters will fit into 3 bytes of data as no bits are wasted. </w:t>
      </w:r>
    </w:p>
    <w:p w:rsidR="00A56300" w:rsidRPr="00D72F73" w:rsidRDefault="00A56300" w:rsidP="00A56300">
      <w:pPr>
        <w:pStyle w:val="Heading3"/>
      </w:pPr>
      <w:bookmarkStart w:id="220" w:name="_Toc393814661"/>
      <w:bookmarkStart w:id="221" w:name="_Toc394584772"/>
      <w:bookmarkStart w:id="222" w:name="_Toc396994992"/>
      <w:bookmarkStart w:id="223" w:name="_Toc396997444"/>
      <w:r w:rsidRPr="00D72F73">
        <w:t>Alignment</w:t>
      </w:r>
      <w:bookmarkEnd w:id="220"/>
      <w:bookmarkEnd w:id="221"/>
      <w:bookmarkEnd w:id="222"/>
      <w:bookmarkEnd w:id="223"/>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24" w:name="_Toc393814663"/>
      <w:bookmarkStart w:id="225" w:name="_Toc394584774"/>
      <w:bookmarkStart w:id="226" w:name="_Toc396994993"/>
      <w:bookmarkStart w:id="227" w:name="_Toc396997445"/>
      <w:proofErr w:type="spellStart"/>
      <w:r w:rsidRPr="00D72F73">
        <w:t>ByteOrder</w:t>
      </w:r>
      <w:bookmarkEnd w:id="224"/>
      <w:bookmarkEnd w:id="225"/>
      <w:bookmarkEnd w:id="226"/>
      <w:bookmarkEnd w:id="227"/>
      <w:proofErr w:type="spellEnd"/>
    </w:p>
    <w:p w:rsidR="00A56300" w:rsidRDefault="00A56300" w:rsidP="00A56300">
      <w:r>
        <w:t xml:space="preserve">Not applicable. Code units are always less than 1 byte in size. </w:t>
      </w:r>
    </w:p>
    <w:p w:rsidR="00A56300" w:rsidRPr="00D72F73" w:rsidRDefault="00A56300" w:rsidP="00A56300">
      <w:pPr>
        <w:pStyle w:val="Heading3"/>
      </w:pPr>
      <w:bookmarkStart w:id="228" w:name="_Toc393814664"/>
      <w:bookmarkStart w:id="229" w:name="_Toc394584775"/>
      <w:bookmarkStart w:id="230" w:name="_Toc396994994"/>
      <w:bookmarkStart w:id="231" w:name="_Toc396997446"/>
      <w:r w:rsidRPr="00D72F73">
        <w:t>Example 1</w:t>
      </w:r>
      <w:bookmarkEnd w:id="228"/>
      <w:bookmarkEnd w:id="229"/>
      <w:bookmarkEnd w:id="230"/>
      <w:bookmarkEnd w:id="231"/>
    </w:p>
    <w:p w:rsidR="00A56300" w:rsidRPr="00D72F73" w:rsidRDefault="00A56300" w:rsidP="00A56300">
      <w:r w:rsidRPr="00D72F73">
        <w:t>The table below shows how the 8 character string '1234' is encoded into 3 bytes.</w:t>
      </w:r>
      <w:r>
        <w:t xml:space="preserve"> The bit order is least-significant-bit first:</w:t>
      </w:r>
    </w:p>
    <w:tbl>
      <w:tblPr>
        <w:tblStyle w:val="Table"/>
        <w:tblW w:w="0" w:type="auto"/>
        <w:tblLook w:val="04A0" w:firstRow="1" w:lastRow="0" w:firstColumn="1" w:lastColumn="0" w:noHBand="0" w:noVBand="1"/>
      </w:tblPr>
      <w:tblGrid>
        <w:gridCol w:w="1836"/>
        <w:gridCol w:w="1612"/>
        <w:gridCol w:w="1872"/>
        <w:gridCol w:w="1741"/>
        <w:gridCol w:w="1795"/>
      </w:tblGrid>
      <w:tr w:rsidR="00A56300" w:rsidRPr="00D72F73" w:rsidTr="004C67A7">
        <w:trPr>
          <w:cnfStyle w:val="100000000000" w:firstRow="1" w:lastRow="0" w:firstColumn="0" w:lastColumn="0" w:oddVBand="0" w:evenVBand="0" w:oddHBand="0" w:evenHBand="0" w:firstRowFirstColumn="0" w:firstRowLastColumn="0" w:lastRowFirstColumn="0" w:lastRowLastColumn="0"/>
        </w:trPr>
        <w:tc>
          <w:tcPr>
            <w:tcW w:w="1836" w:type="dxa"/>
          </w:tcPr>
          <w:p w:rsidR="00A56300" w:rsidRPr="00D72F73" w:rsidRDefault="00A56300" w:rsidP="004C67A7">
            <w:r w:rsidRPr="00D72F73">
              <w:t>Logical character</w:t>
            </w:r>
          </w:p>
        </w:tc>
        <w:tc>
          <w:tcPr>
            <w:tcW w:w="1612" w:type="dxa"/>
          </w:tcPr>
          <w:p w:rsidR="00A56300" w:rsidRPr="00D72F73" w:rsidRDefault="00A56300" w:rsidP="004C67A7">
            <w:r w:rsidRPr="00D72F73">
              <w:t>6-bit code unit</w:t>
            </w:r>
          </w:p>
        </w:tc>
        <w:tc>
          <w:tcPr>
            <w:tcW w:w="1872" w:type="dxa"/>
          </w:tcPr>
          <w:p w:rsidR="00A56300" w:rsidRPr="00D72F73" w:rsidRDefault="00A56300" w:rsidP="004C67A7">
            <w:r w:rsidRPr="00D72F73">
              <w:t>Bit placement</w:t>
            </w:r>
          </w:p>
          <w:p w:rsidR="00A56300" w:rsidRPr="00D72F73" w:rsidRDefault="00A56300" w:rsidP="004C67A7">
            <w:r w:rsidRPr="00D72F73">
              <w:t>2</w:t>
            </w:r>
            <w:r w:rsidRPr="00D72F73">
              <w:rPr>
                <w:vertAlign w:val="superscript"/>
              </w:rPr>
              <w:t>7</w:t>
            </w:r>
            <w:r w:rsidRPr="00D72F73">
              <w:t xml:space="preserve">            2</w:t>
            </w:r>
            <w:r w:rsidRPr="00D72F73">
              <w:rPr>
                <w:vertAlign w:val="superscript"/>
              </w:rPr>
              <w:t>0</w:t>
            </w:r>
          </w:p>
        </w:tc>
        <w:tc>
          <w:tcPr>
            <w:tcW w:w="1741" w:type="dxa"/>
          </w:tcPr>
          <w:p w:rsidR="00A56300" w:rsidRPr="00D72F73" w:rsidRDefault="00A56300" w:rsidP="004C67A7">
            <w:r w:rsidRPr="00D72F73">
              <w:t>Byte value</w:t>
            </w:r>
          </w:p>
        </w:tc>
        <w:tc>
          <w:tcPr>
            <w:tcW w:w="1795" w:type="dxa"/>
          </w:tcPr>
          <w:p w:rsidR="00A56300" w:rsidRPr="00D72F73" w:rsidRDefault="00A56300" w:rsidP="004C67A7">
            <w:r w:rsidRPr="00D72F73">
              <w:t>Byte number</w:t>
            </w:r>
          </w:p>
        </w:tc>
      </w:tr>
      <w:tr w:rsidR="00A56300" w:rsidRPr="00D72F73" w:rsidTr="004C67A7">
        <w:trPr>
          <w:trHeight w:val="395"/>
        </w:trPr>
        <w:tc>
          <w:tcPr>
            <w:tcW w:w="1836" w:type="dxa"/>
          </w:tcPr>
          <w:p w:rsidR="00A56300" w:rsidRPr="00D72F73" w:rsidRDefault="00A56300" w:rsidP="004C67A7">
            <w:r w:rsidRPr="00D72F73">
              <w:t>1</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110001</w:t>
            </w:r>
          </w:p>
        </w:tc>
        <w:tc>
          <w:tcPr>
            <w:tcW w:w="1872" w:type="dxa"/>
          </w:tcPr>
          <w:p w:rsidR="00A56300" w:rsidRPr="00D72F73" w:rsidRDefault="00A56300" w:rsidP="004C67A7">
            <w:pPr>
              <w:rPr>
                <w:rFonts w:ascii="Courier New" w:hAnsi="Courier New" w:cs="Courier New"/>
              </w:rPr>
            </w:pPr>
            <w:r w:rsidRPr="00D72F73">
              <w:rPr>
                <w:rFonts w:ascii="Courier New" w:hAnsi="Courier New" w:cs="Courier New"/>
              </w:rPr>
              <w:t>XX</w:t>
            </w:r>
            <w:r w:rsidRPr="002F482C">
              <w:rPr>
                <w:rFonts w:ascii="Courier New" w:hAnsi="Courier New" w:cs="Courier New"/>
                <w:b/>
              </w:rPr>
              <w:t>110001</w:t>
            </w:r>
          </w:p>
        </w:tc>
        <w:tc>
          <w:tcPr>
            <w:tcW w:w="1741" w:type="dxa"/>
          </w:tcPr>
          <w:p w:rsidR="00A56300" w:rsidRPr="00D72F73" w:rsidRDefault="00A56300" w:rsidP="004C67A7"/>
        </w:tc>
        <w:tc>
          <w:tcPr>
            <w:tcW w:w="1795" w:type="dxa"/>
          </w:tcPr>
          <w:p w:rsidR="00A56300" w:rsidRPr="00D72F73" w:rsidRDefault="00A56300" w:rsidP="004C67A7"/>
        </w:tc>
      </w:tr>
      <w:tr w:rsidR="00A56300" w:rsidRPr="00D72F73" w:rsidTr="004C67A7">
        <w:tc>
          <w:tcPr>
            <w:tcW w:w="1836" w:type="dxa"/>
          </w:tcPr>
          <w:p w:rsidR="00A56300" w:rsidRPr="00D72F73" w:rsidRDefault="00A56300" w:rsidP="004C67A7">
            <w:r w:rsidRPr="00D72F73">
              <w:t>2</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110010</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10</w:t>
            </w:r>
            <w:r w:rsidRPr="00D72F73">
              <w:rPr>
                <w:rFonts w:ascii="Courier New" w:hAnsi="Courier New" w:cs="Courier New"/>
              </w:rPr>
              <w:t>XXXXXX</w:t>
            </w:r>
          </w:p>
          <w:p w:rsidR="00A56300" w:rsidRPr="00D72F73" w:rsidRDefault="00A56300" w:rsidP="004C67A7">
            <w:pPr>
              <w:rPr>
                <w:rFonts w:ascii="Courier New" w:hAnsi="Courier New" w:cs="Courier New"/>
              </w:rPr>
            </w:pPr>
            <w:r w:rsidRPr="00D72F73">
              <w:rPr>
                <w:rFonts w:ascii="Courier New" w:hAnsi="Courier New" w:cs="Courier New"/>
              </w:rPr>
              <w:t>XXXX</w:t>
            </w:r>
            <w:r w:rsidRPr="002F482C">
              <w:rPr>
                <w:rFonts w:ascii="Courier New" w:hAnsi="Courier New" w:cs="Courier New"/>
                <w:b/>
              </w:rPr>
              <w:t>1100</w:t>
            </w:r>
          </w:p>
        </w:tc>
        <w:tc>
          <w:tcPr>
            <w:tcW w:w="1741" w:type="dxa"/>
          </w:tcPr>
          <w:p w:rsidR="00A56300" w:rsidRPr="00D72F73" w:rsidRDefault="00A56300" w:rsidP="004C67A7">
            <w:r w:rsidRPr="00D72F73">
              <w:t>0xB1</w:t>
            </w:r>
          </w:p>
        </w:tc>
        <w:tc>
          <w:tcPr>
            <w:tcW w:w="1795" w:type="dxa"/>
          </w:tcPr>
          <w:p w:rsidR="00A56300" w:rsidRPr="00D72F73" w:rsidRDefault="00A56300" w:rsidP="004C67A7">
            <w:r w:rsidRPr="00D72F73">
              <w:t>1</w:t>
            </w:r>
          </w:p>
        </w:tc>
      </w:tr>
      <w:tr w:rsidR="00A56300" w:rsidRPr="00D72F73" w:rsidTr="004C67A7">
        <w:tc>
          <w:tcPr>
            <w:tcW w:w="1836" w:type="dxa"/>
          </w:tcPr>
          <w:p w:rsidR="00A56300" w:rsidRPr="00D72F73" w:rsidRDefault="00A56300" w:rsidP="004C67A7">
            <w:r w:rsidRPr="00D72F73">
              <w:t>3</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110011</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0011</w:t>
            </w:r>
            <w:r w:rsidRPr="00D72F73">
              <w:rPr>
                <w:rFonts w:ascii="Courier New" w:hAnsi="Courier New" w:cs="Courier New"/>
              </w:rPr>
              <w:t>XXXX</w:t>
            </w:r>
          </w:p>
          <w:p w:rsidR="00A56300" w:rsidRPr="00D72F73" w:rsidRDefault="00A56300" w:rsidP="004C67A7">
            <w:pPr>
              <w:rPr>
                <w:rFonts w:ascii="Courier New" w:hAnsi="Courier New" w:cs="Courier New"/>
              </w:rPr>
            </w:pPr>
            <w:r w:rsidRPr="00D72F73">
              <w:rPr>
                <w:rFonts w:ascii="Courier New" w:hAnsi="Courier New" w:cs="Courier New"/>
              </w:rPr>
              <w:t>XXXXXX</w:t>
            </w:r>
            <w:r w:rsidRPr="002F482C">
              <w:rPr>
                <w:rFonts w:ascii="Courier New" w:hAnsi="Courier New" w:cs="Courier New"/>
                <w:b/>
              </w:rPr>
              <w:t>11</w:t>
            </w:r>
          </w:p>
        </w:tc>
        <w:tc>
          <w:tcPr>
            <w:tcW w:w="1741" w:type="dxa"/>
          </w:tcPr>
          <w:p w:rsidR="00A56300" w:rsidRPr="00D72F73" w:rsidRDefault="00A56300" w:rsidP="004C67A7">
            <w:r w:rsidRPr="00D72F73">
              <w:t>0x3C</w:t>
            </w:r>
          </w:p>
        </w:tc>
        <w:tc>
          <w:tcPr>
            <w:tcW w:w="1795" w:type="dxa"/>
          </w:tcPr>
          <w:p w:rsidR="00A56300" w:rsidRPr="00D72F73" w:rsidRDefault="00A56300" w:rsidP="004C67A7">
            <w:r w:rsidRPr="00D72F73">
              <w:t>2</w:t>
            </w:r>
          </w:p>
        </w:tc>
      </w:tr>
      <w:tr w:rsidR="00A56300" w:rsidRPr="00D72F73" w:rsidTr="004C67A7">
        <w:tc>
          <w:tcPr>
            <w:tcW w:w="1836" w:type="dxa"/>
          </w:tcPr>
          <w:p w:rsidR="00A56300" w:rsidRPr="00D72F73" w:rsidRDefault="00A56300" w:rsidP="004C67A7">
            <w:r w:rsidRPr="00D72F73">
              <w:t>4</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110100</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110100</w:t>
            </w:r>
            <w:r w:rsidRPr="00D72F73">
              <w:rPr>
                <w:rFonts w:ascii="Courier New" w:hAnsi="Courier New" w:cs="Courier New"/>
              </w:rPr>
              <w:t>XX</w:t>
            </w:r>
          </w:p>
          <w:p w:rsidR="00A56300" w:rsidRPr="00D72F73" w:rsidRDefault="00A56300" w:rsidP="004C67A7">
            <w:pPr>
              <w:rPr>
                <w:rFonts w:ascii="Courier New" w:hAnsi="Courier New" w:cs="Courier New"/>
              </w:rPr>
            </w:pPr>
          </w:p>
        </w:tc>
        <w:tc>
          <w:tcPr>
            <w:tcW w:w="1741" w:type="dxa"/>
          </w:tcPr>
          <w:p w:rsidR="00A56300" w:rsidRPr="00D72F73" w:rsidRDefault="00A56300" w:rsidP="004C67A7">
            <w:r w:rsidRPr="00D72F73">
              <w:t>0xD3</w:t>
            </w:r>
          </w:p>
        </w:tc>
        <w:tc>
          <w:tcPr>
            <w:tcW w:w="1795" w:type="dxa"/>
          </w:tcPr>
          <w:p w:rsidR="00A56300" w:rsidRPr="00D72F73" w:rsidRDefault="00A56300" w:rsidP="004C67A7">
            <w:pPr>
              <w:keepNext/>
            </w:pPr>
            <w:r w:rsidRPr="00D72F73">
              <w:t xml:space="preserve">3 </w:t>
            </w:r>
          </w:p>
        </w:tc>
      </w:tr>
    </w:tbl>
    <w:p w:rsidR="00A56300" w:rsidRDefault="00A56300" w:rsidP="00A56300">
      <w:pPr>
        <w:pStyle w:val="Caption"/>
      </w:pPr>
      <w:r>
        <w:t xml:space="preserve">Table </w:t>
      </w:r>
      <w:fldSimple w:instr=" SEQ Table \* ARABIC ">
        <w:r w:rsidR="00632266">
          <w:rPr>
            <w:noProof/>
          </w:rPr>
          <w:t>3</w:t>
        </w:r>
      </w:fldSimple>
      <w:r>
        <w:t>: Example of DFDL Standard Encoding X-DFDL-US-ASCII-6-BIT-PACKED</w:t>
      </w:r>
    </w:p>
    <w:p w:rsidR="00A56300" w:rsidRPr="00A56300" w:rsidRDefault="00A56300" w:rsidP="00A56300">
      <w:pPr>
        <w:pStyle w:val="nobreak"/>
      </w:pPr>
    </w:p>
    <w:p w:rsidR="00B946CF" w:rsidRPr="000A2301" w:rsidRDefault="00B946CF" w:rsidP="00ED338A">
      <w:pPr>
        <w:pStyle w:val="Heading1"/>
        <w:numPr>
          <w:ilvl w:val="0"/>
          <w:numId w:val="21"/>
        </w:numPr>
        <w:rPr>
          <w:sz w:val="24"/>
          <w:szCs w:val="24"/>
        </w:rPr>
      </w:pPr>
      <w:bookmarkStart w:id="232" w:name="_Toc396997447"/>
      <w:r w:rsidRPr="000A2301">
        <w:rPr>
          <w:sz w:val="24"/>
          <w:szCs w:val="24"/>
        </w:rPr>
        <w:lastRenderedPageBreak/>
        <w:t>Security Considerations</w:t>
      </w:r>
      <w:bookmarkEnd w:id="142"/>
      <w:bookmarkEnd w:id="143"/>
      <w:bookmarkEnd w:id="144"/>
      <w:bookmarkEnd w:id="232"/>
    </w:p>
    <w:p w:rsidR="00B70F7F" w:rsidRDefault="00B70F7F" w:rsidP="00B70F7F">
      <w:pPr>
        <w:rPr>
          <w:rFonts w:cs="Arial"/>
        </w:rPr>
      </w:pPr>
      <w:bookmarkStart w:id="233" w:name="_Toc384991130"/>
      <w:bookmarkStart w:id="234" w:name="_Toc384991131"/>
      <w:bookmarkStart w:id="235" w:name="__RefHeading__1776_906098299"/>
      <w:bookmarkStart w:id="236" w:name="_Toc391372310"/>
      <w:bookmarkStart w:id="237" w:name="_Toc394673903"/>
      <w:bookmarkEnd w:id="233"/>
      <w:bookmarkEnd w:id="234"/>
      <w:r w:rsidRPr="009366A4">
        <w:rPr>
          <w:rFonts w:cs="Arial"/>
        </w:rPr>
        <w:t>Security considerations are dealt with in the corresponding sections of the DFDL 1.0 specification [DFDL].</w:t>
      </w:r>
      <w:r>
        <w:rPr>
          <w:rFonts w:cs="Arial"/>
        </w:rPr>
        <w:t xml:space="preserve">  </w:t>
      </w:r>
    </w:p>
    <w:p w:rsidR="00B70F7F" w:rsidRPr="009366A4" w:rsidRDefault="00B70F7F" w:rsidP="00B70F7F">
      <w:pPr>
        <w:rPr>
          <w:rFonts w:cs="Arial"/>
        </w:rPr>
      </w:pPr>
      <w:r>
        <w:rPr>
          <w:rFonts w:cs="Arial"/>
        </w:rPr>
        <w:t>No additional security issues have been raised.</w:t>
      </w:r>
    </w:p>
    <w:p w:rsidR="000B6CB4" w:rsidRPr="00B70F7F" w:rsidRDefault="00B70F7F" w:rsidP="00B70F7F">
      <w:pPr>
        <w:pStyle w:val="Heading1"/>
        <w:rPr>
          <w:sz w:val="24"/>
          <w:szCs w:val="24"/>
        </w:rPr>
      </w:pPr>
      <w:bookmarkStart w:id="238" w:name="_Toc396997448"/>
      <w:r w:rsidRPr="00B70F7F">
        <w:rPr>
          <w:sz w:val="24"/>
          <w:szCs w:val="24"/>
        </w:rPr>
        <w:lastRenderedPageBreak/>
        <w:t xml:space="preserve">Authors and </w:t>
      </w:r>
      <w:r w:rsidR="00B946CF" w:rsidRPr="00B70F7F">
        <w:rPr>
          <w:sz w:val="24"/>
          <w:szCs w:val="24"/>
        </w:rPr>
        <w:t>Contributor</w:t>
      </w:r>
      <w:bookmarkEnd w:id="235"/>
      <w:bookmarkEnd w:id="236"/>
      <w:r w:rsidR="000B6CB4" w:rsidRPr="00B70F7F">
        <w:rPr>
          <w:sz w:val="24"/>
          <w:szCs w:val="24"/>
        </w:rPr>
        <w:t>s</w:t>
      </w:r>
      <w:bookmarkEnd w:id="237"/>
      <w:bookmarkEnd w:id="238"/>
    </w:p>
    <w:p w:rsidR="00B946CF" w:rsidRPr="00F80E82" w:rsidRDefault="00B946CF" w:rsidP="000B6CB4">
      <w:pPr>
        <w:spacing w:before="0"/>
      </w:pPr>
      <w:r w:rsidRPr="00F80E82">
        <w:t>Michael J. Beckerle (Corresponding Author)</w:t>
      </w:r>
    </w:p>
    <w:p w:rsidR="00B946CF" w:rsidRPr="00F80E82" w:rsidRDefault="00B946CF" w:rsidP="000B6CB4">
      <w:pPr>
        <w:spacing w:before="0"/>
      </w:pPr>
      <w:proofErr w:type="spellStart"/>
      <w:r w:rsidRPr="00F80E82">
        <w:t>Tresys</w:t>
      </w:r>
      <w:proofErr w:type="spellEnd"/>
      <w:r w:rsidRPr="00F80E82">
        <w:t xml:space="preserve"> Technology</w:t>
      </w:r>
    </w:p>
    <w:p w:rsidR="00B946CF" w:rsidRPr="00F80E82" w:rsidRDefault="00B946CF" w:rsidP="000B6CB4">
      <w:pPr>
        <w:spacing w:before="0"/>
      </w:pPr>
      <w:r w:rsidRPr="00F80E82">
        <w:t>Columbia, MD</w:t>
      </w:r>
    </w:p>
    <w:p w:rsidR="00B946CF" w:rsidRPr="00F80E82" w:rsidRDefault="00B946CF" w:rsidP="000B6CB4">
      <w:pPr>
        <w:spacing w:before="0"/>
      </w:pPr>
      <w:r w:rsidRPr="00F80E82">
        <w:t>USA</w:t>
      </w:r>
    </w:p>
    <w:p w:rsidR="00B946CF" w:rsidRDefault="00B946CF" w:rsidP="000B6CB4">
      <w:pPr>
        <w:spacing w:before="0"/>
      </w:pPr>
      <w:r w:rsidRPr="00F80E82">
        <w:t xml:space="preserve">Email: </w:t>
      </w:r>
      <w:hyperlink r:id="rId12" w:history="1">
        <w:r w:rsidR="00B70F7F" w:rsidRPr="001F63EE">
          <w:rPr>
            <w:rStyle w:val="Hyperlink"/>
          </w:rPr>
          <w:t>mbeckerle@tresys.com</w:t>
        </w:r>
      </w:hyperlink>
      <w:bookmarkStart w:id="239" w:name="_Toc384991132"/>
      <w:bookmarkEnd w:id="239"/>
    </w:p>
    <w:p w:rsidR="00B70F7F" w:rsidRDefault="00B70F7F" w:rsidP="00B70F7F">
      <w:pPr>
        <w:autoSpaceDE w:val="0"/>
        <w:autoSpaceDN w:val="0"/>
        <w:adjustRightInd w:val="0"/>
        <w:rPr>
          <w:rFonts w:cs="Arial"/>
        </w:rPr>
      </w:pPr>
    </w:p>
    <w:p w:rsidR="00B70F7F" w:rsidRPr="004E4595" w:rsidRDefault="00B70F7F" w:rsidP="00B70F7F">
      <w:pPr>
        <w:autoSpaceDE w:val="0"/>
        <w:autoSpaceDN w:val="0"/>
        <w:adjustRightInd w:val="0"/>
        <w:rPr>
          <w:rFonts w:cs="Arial"/>
        </w:rPr>
      </w:pPr>
      <w:r w:rsidRPr="004E4595">
        <w:rPr>
          <w:rFonts w:cs="Arial"/>
        </w:rPr>
        <w:t>We greatly acknowledge the contributions made to this document by the following and all the other people who provided constructive and valuable input in the group discussions.</w:t>
      </w:r>
    </w:p>
    <w:p w:rsidR="00B70F7F" w:rsidRPr="004E4595" w:rsidRDefault="00B70F7F" w:rsidP="00B70F7F">
      <w:pPr>
        <w:autoSpaceDE w:val="0"/>
        <w:autoSpaceDN w:val="0"/>
        <w:adjustRightInd w:val="0"/>
        <w:rPr>
          <w:rFonts w:cs="Arial"/>
        </w:rPr>
      </w:pPr>
      <w:r>
        <w:rPr>
          <w:rFonts w:cs="Arial"/>
        </w:rPr>
        <w:t>Stephen M Hanson</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Alex Wood</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Mark Frost</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Andrew Edwards</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F80E82" w:rsidRDefault="00B70F7F" w:rsidP="000B6CB4">
      <w:pPr>
        <w:spacing w:before="0"/>
      </w:pPr>
    </w:p>
    <w:p w:rsidR="00B946CF" w:rsidRPr="00AB12F5" w:rsidRDefault="00B946CF" w:rsidP="00AB12F5">
      <w:pPr>
        <w:pStyle w:val="Heading1"/>
        <w:rPr>
          <w:sz w:val="24"/>
          <w:szCs w:val="24"/>
        </w:rPr>
      </w:pPr>
      <w:bookmarkStart w:id="240" w:name="_Toc526008660"/>
      <w:bookmarkStart w:id="241" w:name="_Toc384991133"/>
      <w:bookmarkStart w:id="242" w:name="__RefHeading__1780_906098299"/>
      <w:bookmarkStart w:id="243" w:name="_Toc391372311"/>
      <w:bookmarkStart w:id="244" w:name="_Toc394673904"/>
      <w:bookmarkStart w:id="245" w:name="_Toc396997449"/>
      <w:bookmarkEnd w:id="240"/>
      <w:bookmarkEnd w:id="241"/>
      <w:r w:rsidRPr="00AB12F5">
        <w:rPr>
          <w:sz w:val="24"/>
          <w:szCs w:val="24"/>
        </w:rPr>
        <w:lastRenderedPageBreak/>
        <w:t>Intellectual Property Statement</w:t>
      </w:r>
      <w:bookmarkEnd w:id="242"/>
      <w:bookmarkEnd w:id="243"/>
      <w:bookmarkEnd w:id="244"/>
      <w:bookmarkEnd w:id="245"/>
    </w:p>
    <w:p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AB12F5" w:rsidRDefault="00B946CF" w:rsidP="00AB12F5">
      <w:pPr>
        <w:pStyle w:val="Heading1"/>
        <w:rPr>
          <w:sz w:val="24"/>
          <w:szCs w:val="24"/>
        </w:rPr>
      </w:pPr>
      <w:bookmarkStart w:id="246" w:name="_Toc384991135"/>
      <w:bookmarkStart w:id="247" w:name="_Toc526008661"/>
      <w:bookmarkStart w:id="248" w:name="_Toc391372312"/>
      <w:bookmarkStart w:id="249" w:name="_Toc394673905"/>
      <w:bookmarkStart w:id="250" w:name="_Toc396997450"/>
      <w:bookmarkEnd w:id="246"/>
      <w:bookmarkEnd w:id="247"/>
      <w:r w:rsidRPr="00AB12F5">
        <w:rPr>
          <w:sz w:val="24"/>
          <w:szCs w:val="24"/>
        </w:rPr>
        <w:lastRenderedPageBreak/>
        <w:t>Disclaimer</w:t>
      </w:r>
      <w:bookmarkEnd w:id="248"/>
      <w:bookmarkEnd w:id="249"/>
      <w:bookmarkEnd w:id="250"/>
    </w:p>
    <w:p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AB12F5" w:rsidRDefault="00B946CF" w:rsidP="00AB12F5">
      <w:pPr>
        <w:pStyle w:val="Heading1"/>
        <w:rPr>
          <w:sz w:val="24"/>
          <w:szCs w:val="24"/>
        </w:rPr>
      </w:pPr>
      <w:bookmarkStart w:id="251" w:name="Bookmark"/>
      <w:bookmarkStart w:id="252" w:name="_Toc3849911351"/>
      <w:bookmarkStart w:id="253" w:name="__RefHeading__1784_906098299"/>
      <w:bookmarkStart w:id="254" w:name="_Toc391372313"/>
      <w:bookmarkStart w:id="255" w:name="_Toc394673906"/>
      <w:bookmarkStart w:id="256" w:name="_Toc396997451"/>
      <w:bookmarkEnd w:id="251"/>
      <w:bookmarkEnd w:id="252"/>
      <w:r w:rsidRPr="00AB12F5">
        <w:rPr>
          <w:sz w:val="24"/>
          <w:szCs w:val="24"/>
        </w:rPr>
        <w:lastRenderedPageBreak/>
        <w:t>Full Copyright Notice</w:t>
      </w:r>
      <w:bookmarkEnd w:id="253"/>
      <w:bookmarkEnd w:id="254"/>
      <w:bookmarkEnd w:id="255"/>
      <w:bookmarkEnd w:id="256"/>
    </w:p>
    <w:p w:rsidR="00B946CF" w:rsidRPr="00F80E82" w:rsidRDefault="00B946CF" w:rsidP="00F80E82">
      <w:proofErr w:type="gramStart"/>
      <w:r w:rsidRPr="00F80E82">
        <w:t>Copyright (C) Open Grid Forum (2014).</w:t>
      </w:r>
      <w:proofErr w:type="gramEnd"/>
      <w:r w:rsidRPr="00F80E82">
        <w:t xml:space="preserve"> Some Rights Reserved.</w:t>
      </w:r>
    </w:p>
    <w:p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307B5B" w:rsidRDefault="00B946CF" w:rsidP="00307B5B">
      <w:r w:rsidRPr="00F80E82">
        <w:t>The limited permissions granted above are perpetual and will not be revoked by the OGF or its successors or assignees.</w:t>
      </w:r>
      <w:bookmarkStart w:id="257" w:name="_Toc384991136"/>
      <w:bookmarkEnd w:id="257"/>
    </w:p>
    <w:p w:rsidR="00B70F7F" w:rsidRPr="00AB12F5" w:rsidRDefault="00B70F7F" w:rsidP="00B70F7F">
      <w:pPr>
        <w:pStyle w:val="Heading1"/>
        <w:rPr>
          <w:sz w:val="24"/>
          <w:szCs w:val="24"/>
        </w:rPr>
      </w:pPr>
      <w:bookmarkStart w:id="258" w:name="__RefHeading__1786_906098299"/>
      <w:bookmarkStart w:id="259" w:name="_Toc391372314"/>
      <w:bookmarkStart w:id="260" w:name="_Toc394673900"/>
      <w:bookmarkStart w:id="261" w:name="_Toc396997452"/>
      <w:bookmarkStart w:id="262" w:name="_Toc394673907"/>
      <w:r w:rsidRPr="00AB12F5">
        <w:rPr>
          <w:sz w:val="24"/>
          <w:szCs w:val="24"/>
        </w:rPr>
        <w:lastRenderedPageBreak/>
        <w:t>References</w:t>
      </w:r>
      <w:bookmarkEnd w:id="258"/>
      <w:bookmarkEnd w:id="259"/>
      <w:bookmarkEnd w:id="260"/>
      <w:bookmarkEnd w:id="261"/>
    </w:p>
    <w:p w:rsidR="00B70F7F" w:rsidRDefault="00B70F7F" w:rsidP="00B70F7F"/>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8"/>
        <w:gridCol w:w="8619"/>
      </w:tblGrid>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r w:rsidRPr="00F80E82">
              <w:t xml:space="preserve">[Daffodil] </w:t>
            </w:r>
          </w:p>
        </w:tc>
        <w:tc>
          <w:tcPr>
            <w:tcW w:w="4275" w:type="pct"/>
          </w:tcPr>
          <w:p w:rsidR="00B70F7F" w:rsidRPr="00AB12F5" w:rsidRDefault="00632266" w:rsidP="00AB12F5">
            <w:hyperlink r:id="rId13" w:history="1">
              <w:r w:rsidR="00B70F7F" w:rsidRPr="00F80E82">
                <w:rPr>
                  <w:rStyle w:val="Hyperlink"/>
                </w:rPr>
                <w:t>https://opensource.ncsa.illinois.edu/confluence/display/DFDL/Daffodil%3A+Open+Source+DFDL</w:t>
              </w:r>
            </w:hyperlink>
          </w:p>
        </w:tc>
      </w:tr>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bookmarkStart w:id="263" w:name="a_DFDL"/>
            <w:r w:rsidRPr="00F80E82">
              <w:t xml:space="preserve">[DFDL] </w:t>
            </w:r>
            <w:bookmarkEnd w:id="263"/>
          </w:p>
        </w:tc>
        <w:tc>
          <w:tcPr>
            <w:tcW w:w="4275" w:type="pct"/>
          </w:tcPr>
          <w:p w:rsidR="00B70F7F" w:rsidRPr="00F80E82" w:rsidRDefault="00B70F7F" w:rsidP="00B70F7F">
            <w:r w:rsidRPr="00F80E82">
              <w:t>Michael J Beckerle, Steven M Hanson, Alan W Powell.  Data Format Description Language (DFDL) v1.0 Specification.  Open Grid Forum. (</w:t>
            </w:r>
            <w:hyperlink r:id="rId14" w:history="1">
              <w:r w:rsidRPr="00F80E82">
                <w:rPr>
                  <w:rStyle w:val="Hyperlink"/>
                </w:rPr>
                <w:t>http://redmine.ogf.org/dmsf/dfdl-wg</w:t>
              </w:r>
            </w:hyperlink>
            <w:r w:rsidRPr="00F80E82">
              <w:t>)</w:t>
            </w:r>
          </w:p>
          <w:p w:rsidR="00B70F7F" w:rsidRPr="00F80E82" w:rsidRDefault="00B70F7F" w:rsidP="00B70F7F">
            <w:pPr>
              <w:spacing w:before="0"/>
            </w:pPr>
            <w:r w:rsidRPr="00F80E82">
              <w:tab/>
              <w:t>Forthcoming Update: GFD-P-R.207 (2014)</w:t>
            </w:r>
          </w:p>
          <w:p w:rsidR="00B70F7F" w:rsidRPr="00A269F7" w:rsidRDefault="00B70F7F" w:rsidP="00B70F7F">
            <w:pPr>
              <w:spacing w:before="0" w:after="200" w:line="276" w:lineRule="auto"/>
              <w:rPr>
                <w:rFonts w:eastAsia="MS Mincho" w:cs="Arial"/>
              </w:rPr>
            </w:pPr>
            <w:r w:rsidRPr="00F80E82">
              <w:tab/>
              <w:t>Obsolete: GFD-P-R.174. January 2011.</w:t>
            </w:r>
          </w:p>
        </w:tc>
      </w:tr>
      <w:tr w:rsidR="00AB12F5" w:rsidRPr="00A269F7" w:rsidTr="00B70F7F">
        <w:trPr>
          <w:tblCellSpacing w:w="15" w:type="dxa"/>
        </w:trPr>
        <w:tc>
          <w:tcPr>
            <w:tcW w:w="680" w:type="pct"/>
          </w:tcPr>
          <w:p w:rsidR="00AB12F5" w:rsidRPr="00F80E82" w:rsidRDefault="00AB12F5" w:rsidP="00B70F7F">
            <w:pPr>
              <w:spacing w:before="0" w:after="200" w:line="276" w:lineRule="auto"/>
            </w:pPr>
            <w:r>
              <w:t>[DFDLX1]</w:t>
            </w:r>
          </w:p>
        </w:tc>
        <w:tc>
          <w:tcPr>
            <w:tcW w:w="4275" w:type="pct"/>
          </w:tcPr>
          <w:p w:rsidR="00AB12F5" w:rsidRPr="00F80E82" w:rsidRDefault="00AB12F5" w:rsidP="00B70F7F">
            <w:r>
              <w:t xml:space="preserve">DFDL Experience Document 1 </w:t>
            </w:r>
            <w:r w:rsidRPr="00F80E82">
              <w:t>(</w:t>
            </w:r>
            <w:hyperlink r:id="rId15" w:history="1">
              <w:r w:rsidRPr="00F80E82">
                <w:rPr>
                  <w:rStyle w:val="Hyperlink"/>
                </w:rPr>
                <w:t>http://redmine.ogf.org/dmsf/dfdl-wg</w:t>
              </w:r>
            </w:hyperlink>
            <w:r w:rsidRPr="00F80E82">
              <w:t>)</w:t>
            </w:r>
          </w:p>
        </w:tc>
      </w:tr>
      <w:tr w:rsidR="000A2301" w:rsidRPr="00A269F7" w:rsidTr="00B70F7F">
        <w:trPr>
          <w:tblCellSpacing w:w="15" w:type="dxa"/>
        </w:trPr>
        <w:tc>
          <w:tcPr>
            <w:tcW w:w="680" w:type="pct"/>
          </w:tcPr>
          <w:p w:rsidR="000A2301" w:rsidRPr="00D72F73" w:rsidRDefault="000A2301" w:rsidP="004C67A7">
            <w:pPr>
              <w:spacing w:before="0" w:after="200" w:line="276" w:lineRule="auto"/>
              <w:rPr>
                <w:rFonts w:eastAsia="MS Mincho" w:cs="Arial"/>
              </w:rPr>
            </w:pPr>
            <w:r w:rsidRPr="00D72F73">
              <w:rPr>
                <w:rFonts w:eastAsia="MS Mincho" w:cs="Arial"/>
              </w:rPr>
              <w:t xml:space="preserve">[IANA] </w:t>
            </w:r>
          </w:p>
        </w:tc>
        <w:tc>
          <w:tcPr>
            <w:tcW w:w="4275" w:type="pct"/>
          </w:tcPr>
          <w:p w:rsidR="000A2301" w:rsidRPr="00D72F73" w:rsidRDefault="000A2301" w:rsidP="004C67A7">
            <w:pPr>
              <w:spacing w:before="0" w:after="200" w:line="276" w:lineRule="auto"/>
              <w:rPr>
                <w:rFonts w:eastAsia="MS Mincho" w:cs="Arial"/>
              </w:rPr>
            </w:pPr>
            <w:r w:rsidRPr="00D72F73">
              <w:rPr>
                <w:rFonts w:eastAsia="MS Mincho" w:cs="Arial"/>
              </w:rPr>
              <w:t xml:space="preserve">IANA, "Character Sets,"  </w:t>
            </w:r>
          </w:p>
          <w:p w:rsidR="000A2301" w:rsidRPr="00D72F73" w:rsidRDefault="00632266" w:rsidP="004C67A7">
            <w:pPr>
              <w:spacing w:before="0" w:after="200" w:line="276" w:lineRule="auto"/>
              <w:rPr>
                <w:rFonts w:eastAsia="MS Mincho"/>
              </w:rPr>
            </w:pPr>
            <w:hyperlink r:id="rId16" w:history="1">
              <w:r w:rsidR="000A2301" w:rsidRPr="00D72F73">
                <w:rPr>
                  <w:rFonts w:eastAsia="MS Mincho" w:cs="Arial"/>
                  <w:color w:val="0000FF"/>
                  <w:u w:val="single"/>
                </w:rPr>
                <w:t>http://www.iana.org/assignments/character-sets</w:t>
              </w:r>
            </w:hyperlink>
          </w:p>
        </w:tc>
      </w:tr>
      <w:tr w:rsidR="000A2301" w:rsidRPr="00A269F7" w:rsidTr="00B70F7F">
        <w:trPr>
          <w:tblCellSpacing w:w="15" w:type="dxa"/>
        </w:trPr>
        <w:tc>
          <w:tcPr>
            <w:tcW w:w="680" w:type="pct"/>
          </w:tcPr>
          <w:p w:rsidR="000A2301" w:rsidRPr="00D72F73" w:rsidRDefault="000A2301" w:rsidP="004C67A7">
            <w:pPr>
              <w:spacing w:before="0" w:after="200" w:line="276" w:lineRule="auto"/>
              <w:rPr>
                <w:rFonts w:eastAsia="MS Mincho" w:cs="Arial"/>
              </w:rPr>
            </w:pPr>
            <w:r w:rsidRPr="00D72F73">
              <w:rPr>
                <w:rFonts w:eastAsia="MS Mincho" w:cs="Arial"/>
              </w:rPr>
              <w:t>[ITA2]</w:t>
            </w:r>
          </w:p>
        </w:tc>
        <w:tc>
          <w:tcPr>
            <w:tcW w:w="4275" w:type="pct"/>
          </w:tcPr>
          <w:p w:rsidR="000A2301" w:rsidRPr="00D72F73" w:rsidRDefault="000A2301" w:rsidP="004C67A7">
            <w:pPr>
              <w:spacing w:before="0" w:after="200" w:line="276" w:lineRule="auto"/>
              <w:rPr>
                <w:rFonts w:eastAsia="MS Mincho" w:cs="Arial"/>
              </w:rPr>
            </w:pPr>
            <w:r w:rsidRPr="00D72F73">
              <w:rPr>
                <w:rFonts w:eastAsia="MS Mincho" w:cs="Arial"/>
              </w:rPr>
              <w:t xml:space="preserve">Wikipedia: </w:t>
            </w:r>
            <w:proofErr w:type="spellStart"/>
            <w:r w:rsidRPr="00D72F73">
              <w:rPr>
                <w:rFonts w:eastAsia="MS Mincho" w:cs="Arial"/>
              </w:rPr>
              <w:t>Baudot</w:t>
            </w:r>
            <w:proofErr w:type="spellEnd"/>
            <w:r w:rsidRPr="00D72F73">
              <w:rPr>
                <w:rFonts w:eastAsia="MS Mincho" w:cs="Arial"/>
              </w:rPr>
              <w:t xml:space="preserve"> code</w:t>
            </w:r>
          </w:p>
          <w:p w:rsidR="000A2301" w:rsidRPr="00D72F73" w:rsidRDefault="00632266" w:rsidP="004C67A7">
            <w:pPr>
              <w:spacing w:before="0" w:after="200" w:line="276" w:lineRule="auto"/>
              <w:rPr>
                <w:rFonts w:eastAsia="MS Mincho"/>
              </w:rPr>
            </w:pPr>
            <w:hyperlink r:id="rId17" w:history="1">
              <w:r w:rsidR="000A2301" w:rsidRPr="00D72F73">
                <w:rPr>
                  <w:rFonts w:eastAsia="MS Mincho" w:cs="Arial"/>
                  <w:color w:val="0000FF"/>
                  <w:u w:val="single"/>
                </w:rPr>
                <w:t>http://en.wikipedia.org/wiki/Baudot_code#ITA2</w:t>
              </w:r>
            </w:hyperlink>
          </w:p>
        </w:tc>
      </w:tr>
      <w:tr w:rsidR="000A2301" w:rsidRPr="00A269F7" w:rsidTr="00B70F7F">
        <w:trPr>
          <w:tblCellSpacing w:w="15" w:type="dxa"/>
        </w:trPr>
        <w:tc>
          <w:tcPr>
            <w:tcW w:w="680" w:type="pct"/>
          </w:tcPr>
          <w:p w:rsidR="000A2301" w:rsidRPr="00D72F73" w:rsidRDefault="000A2301" w:rsidP="004C67A7">
            <w:pPr>
              <w:spacing w:before="0" w:after="200" w:line="276" w:lineRule="auto"/>
            </w:pPr>
            <w:r w:rsidRPr="00D72F73">
              <w:t>[MILSTD2045]</w:t>
            </w:r>
          </w:p>
        </w:tc>
        <w:tc>
          <w:tcPr>
            <w:tcW w:w="4275" w:type="pct"/>
          </w:tcPr>
          <w:p w:rsidR="000A2301" w:rsidRPr="00D72F73" w:rsidRDefault="000A2301" w:rsidP="004C67A7">
            <w:r w:rsidRPr="00D72F73">
              <w:t xml:space="preserve">CONNECTIONLESS DATA TRANSFER APPLICATION LAYER STANDARD, MIL-STD-2045-47001D w/CHANGE 1, 23 June 2008 (available publicly from US Dept. of Defense at </w:t>
            </w:r>
            <w:hyperlink r:id="rId18" w:history="1">
              <w:r w:rsidRPr="00D72F73">
                <w:rPr>
                  <w:color w:val="0000FF"/>
                  <w:u w:val="single"/>
                </w:rPr>
                <w:t>http://assistdocs.com/</w:t>
              </w:r>
            </w:hyperlink>
            <w:r w:rsidRPr="00D72F73">
              <w:t>)</w:t>
            </w:r>
          </w:p>
        </w:tc>
      </w:tr>
      <w:tr w:rsidR="000A2301" w:rsidRPr="00A269F7" w:rsidTr="00B70F7F">
        <w:trPr>
          <w:tblCellSpacing w:w="15" w:type="dxa"/>
        </w:trPr>
        <w:tc>
          <w:tcPr>
            <w:tcW w:w="680" w:type="pct"/>
          </w:tcPr>
          <w:p w:rsidR="000A2301" w:rsidRPr="00D72F73" w:rsidRDefault="000A2301" w:rsidP="004C67A7">
            <w:pPr>
              <w:spacing w:before="0" w:after="200" w:line="276" w:lineRule="auto"/>
            </w:pPr>
            <w:r w:rsidRPr="00D72F73">
              <w:t>[</w:t>
            </w:r>
            <w:bookmarkStart w:id="264" w:name="a_MILSTD6016"/>
            <w:r w:rsidRPr="00D72F73">
              <w:t>MILSTD6016</w:t>
            </w:r>
            <w:bookmarkEnd w:id="264"/>
            <w:r w:rsidRPr="00D72F73">
              <w:t>]</w:t>
            </w:r>
          </w:p>
        </w:tc>
        <w:tc>
          <w:tcPr>
            <w:tcW w:w="4275" w:type="pct"/>
          </w:tcPr>
          <w:p w:rsidR="000A2301" w:rsidRPr="00D72F73" w:rsidRDefault="000A2301" w:rsidP="004C67A7">
            <w:r w:rsidRPr="00D72F73">
              <w:t>Tactical Data Link Message Standard MIL-STD-6016</w:t>
            </w:r>
          </w:p>
          <w:p w:rsidR="000A2301" w:rsidRPr="00D72F73" w:rsidRDefault="000A2301" w:rsidP="004C67A7">
            <w:r w:rsidRPr="00D72F73">
              <w:t xml:space="preserve">This standard requires authorization to access. </w:t>
            </w:r>
          </w:p>
          <w:p w:rsidR="000A2301" w:rsidRPr="00D72F73" w:rsidRDefault="00632266" w:rsidP="004C67A7">
            <w:hyperlink r:id="rId19" w:history="1">
              <w:r w:rsidR="000A2301" w:rsidRPr="00D72F73">
                <w:rPr>
                  <w:color w:val="0000FF"/>
                  <w:u w:val="single"/>
                </w:rPr>
                <w:t>http://en.wikipedia.org/wiki/Link_16</w:t>
              </w:r>
            </w:hyperlink>
            <w:r w:rsidR="000A2301" w:rsidRPr="00D72F73">
              <w:t xml:space="preserve">  provides some information about the standard.</w:t>
            </w:r>
          </w:p>
          <w:p w:rsidR="000A2301" w:rsidRPr="00D72F73" w:rsidRDefault="00632266" w:rsidP="004C67A7">
            <w:hyperlink r:id="rId20" w:history="1">
              <w:r w:rsidR="000A2301" w:rsidRPr="00D72F73">
                <w:rPr>
                  <w:color w:val="0000FF"/>
                  <w:u w:val="single"/>
                </w:rPr>
                <w:t>http://www.assistdocs.com/search/document_details.cfm?ident_number=123964</w:t>
              </w:r>
            </w:hyperlink>
            <w:r w:rsidR="000A2301" w:rsidRPr="00D72F73">
              <w:t xml:space="preserve"> provides links for those with authorization to access the various versions of the standard. </w:t>
            </w:r>
          </w:p>
        </w:tc>
      </w:tr>
      <w:bookmarkEnd w:id="262"/>
    </w:tbl>
    <w:p w:rsidR="004375ED" w:rsidRDefault="004375ED" w:rsidP="00661680">
      <w:pPr>
        <w:pStyle w:val="Heading1"/>
        <w:numPr>
          <w:ilvl w:val="0"/>
          <w:numId w:val="0"/>
        </w:numPr>
      </w:pPr>
    </w:p>
    <w:sectPr w:rsidR="004375ED" w:rsidSect="00165D19">
      <w:headerReference w:type="default" r:id="rId21"/>
      <w:footerReference w:type="default" r:id="rId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7A7" w:rsidRDefault="004C67A7" w:rsidP="00F80E82">
      <w:r>
        <w:separator/>
      </w:r>
    </w:p>
  </w:endnote>
  <w:endnote w:type="continuationSeparator" w:id="0">
    <w:p w:rsidR="004C67A7" w:rsidRDefault="004C67A7" w:rsidP="00F80E82">
      <w:r>
        <w:continuationSeparator/>
      </w:r>
    </w:p>
  </w:endnote>
  <w:endnote w:type="continuationNotice" w:id="1">
    <w:p w:rsidR="004C67A7" w:rsidRDefault="004C67A7"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7A7" w:rsidRDefault="00632266" w:rsidP="00F80E82">
    <w:pPr>
      <w:pStyle w:val="Footer"/>
    </w:pPr>
    <w:hyperlink r:id="rId1" w:history="1">
      <w:r w:rsidR="004C67A7" w:rsidRPr="00833AC3">
        <w:rPr>
          <w:rStyle w:val="Hyperlink"/>
        </w:rPr>
        <w:t>dfdl-wg@ogf.org</w:t>
      </w:r>
    </w:hyperlink>
    <w:r w:rsidR="004C67A7">
      <w:tab/>
    </w:r>
    <w:r w:rsidR="004C67A7">
      <w:tab/>
      <w:t xml:space="preserve">Page </w:t>
    </w:r>
    <w:r w:rsidR="004C67A7">
      <w:fldChar w:fldCharType="begin"/>
    </w:r>
    <w:r w:rsidR="004C67A7">
      <w:instrText xml:space="preserve"> PAGE </w:instrText>
    </w:r>
    <w:r w:rsidR="004C67A7">
      <w:fldChar w:fldCharType="separate"/>
    </w:r>
    <w:r>
      <w:rPr>
        <w:noProof/>
      </w:rPr>
      <w:t>1</w:t>
    </w:r>
    <w:r w:rsidR="004C67A7">
      <w:fldChar w:fldCharType="end"/>
    </w:r>
    <w:r w:rsidR="004C67A7">
      <w:t xml:space="preserve"> of </w:t>
    </w:r>
    <w:fldSimple w:instr=" NUMPAGES ">
      <w:r>
        <w:rPr>
          <w:noProof/>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7A7" w:rsidRDefault="004C67A7" w:rsidP="00F80E82">
      <w:r>
        <w:separator/>
      </w:r>
    </w:p>
  </w:footnote>
  <w:footnote w:type="continuationSeparator" w:id="0">
    <w:p w:rsidR="004C67A7" w:rsidRDefault="004C67A7" w:rsidP="00F80E82">
      <w:r>
        <w:continuationSeparator/>
      </w:r>
    </w:p>
  </w:footnote>
  <w:footnote w:type="continuationNotice" w:id="1">
    <w:p w:rsidR="004C67A7" w:rsidRDefault="004C67A7" w:rsidP="00F80E82"/>
  </w:footnote>
  <w:footnote w:id="2">
    <w:p w:rsidR="004C67A7" w:rsidRDefault="004C67A7" w:rsidP="005A247F">
      <w:pPr>
        <w:pStyle w:val="FootnoteText"/>
      </w:pPr>
      <w:r>
        <w:rPr>
          <w:rStyle w:val="FootnoteReference"/>
        </w:rPr>
        <w:footnoteRef/>
      </w:r>
      <w:r>
        <w:t xml:space="preserve"> Used by data format MIL-STD-2045</w:t>
      </w:r>
    </w:p>
  </w:footnote>
  <w:footnote w:id="3">
    <w:p w:rsidR="004C67A7" w:rsidRPr="00120B5F" w:rsidRDefault="004C67A7" w:rsidP="00120B5F">
      <w:pPr>
        <w:rPr>
          <w:sz w:val="18"/>
          <w:szCs w:val="18"/>
        </w:rPr>
      </w:pPr>
      <w:r>
        <w:rPr>
          <w:rStyle w:val="FootnoteReference"/>
        </w:rPr>
        <w:footnoteRef/>
      </w:r>
      <w:r>
        <w:t xml:space="preserve"> T</w:t>
      </w:r>
      <w:r w:rsidRPr="00120B5F">
        <w:rPr>
          <w:sz w:val="18"/>
          <w:szCs w:val="18"/>
        </w:rPr>
        <w:t>here are other uses of "left" and "right" in the specification but they are not problematic</w:t>
      </w:r>
      <w:r>
        <w:rPr>
          <w:sz w:val="18"/>
          <w:szCs w:val="18"/>
        </w:rPr>
        <w:t xml:space="preserve"> (e</w:t>
      </w:r>
      <w:r w:rsidRPr="00120B5F">
        <w:rPr>
          <w:sz w:val="18"/>
          <w:szCs w:val="18"/>
        </w:rPr>
        <w:t xml:space="preserve">.g., </w:t>
      </w:r>
      <w:proofErr w:type="spellStart"/>
      <w:r w:rsidRPr="00120B5F">
        <w:rPr>
          <w:sz w:val="18"/>
          <w:szCs w:val="18"/>
        </w:rPr>
        <w:t>LeftFraming</w:t>
      </w:r>
      <w:proofErr w:type="spellEnd"/>
      <w:r w:rsidRPr="00120B5F">
        <w:rPr>
          <w:sz w:val="18"/>
          <w:szCs w:val="18"/>
        </w:rPr>
        <w:t xml:space="preserve"> and </w:t>
      </w:r>
      <w:proofErr w:type="spellStart"/>
      <w:r w:rsidRPr="00120B5F">
        <w:rPr>
          <w:sz w:val="18"/>
          <w:szCs w:val="18"/>
        </w:rPr>
        <w:t>RightFraming</w:t>
      </w:r>
      <w:proofErr w:type="spellEnd"/>
      <w:r>
        <w:rPr>
          <w:sz w:val="18"/>
          <w:szCs w:val="18"/>
        </w:rPr>
        <w:t xml:space="preserve"> refer </w:t>
      </w:r>
      <w:r w:rsidRPr="00120B5F">
        <w:rPr>
          <w:sz w:val="18"/>
          <w:szCs w:val="18"/>
        </w:rPr>
        <w:t>to position within the text of the grammar rule</w:t>
      </w:r>
      <w:r>
        <w:rPr>
          <w:sz w:val="18"/>
          <w:szCs w:val="18"/>
        </w:rPr>
        <w:t>)</w:t>
      </w:r>
      <w:r w:rsidRPr="00120B5F">
        <w:rPr>
          <w:sz w:val="18"/>
          <w:szCs w:val="18"/>
        </w:rPr>
        <w:t xml:space="preserve">. </w:t>
      </w:r>
    </w:p>
    <w:p w:rsidR="004C67A7" w:rsidRPr="00120B5F" w:rsidRDefault="004C67A7" w:rsidP="00120B5F">
      <w:pPr>
        <w:pStyle w:val="FootnoteText"/>
        <w:rPr>
          <w:lang w:val="en-GB"/>
        </w:rPr>
      </w:pPr>
    </w:p>
  </w:footnote>
  <w:footnote w:id="4">
    <w:p w:rsidR="004C67A7" w:rsidRDefault="004C67A7" w:rsidP="00A56300">
      <w:pPr>
        <w:pStyle w:val="FootnoteText"/>
      </w:pPr>
      <w:r>
        <w:rPr>
          <w:rStyle w:val="FootnoteReference"/>
        </w:rPr>
        <w:footnoteRef/>
      </w:r>
      <w:r>
        <w:t xml:space="preserve"> Though US-ASCII contains only 128 characters DFDL assumes the US-ASCII encoding to use one character per 8-bit byte.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7A7" w:rsidRDefault="004C67A7" w:rsidP="00B70F7F">
    <w:pPr>
      <w:pStyle w:val="Header"/>
      <w:spacing w:after="0"/>
    </w:pPr>
    <w:r>
      <w:t>GWD-E</w:t>
    </w:r>
    <w:r>
      <w:tab/>
    </w:r>
    <w:r>
      <w:tab/>
      <w:t xml:space="preserve">Michael J. Beckerle, </w:t>
    </w:r>
    <w:proofErr w:type="spellStart"/>
    <w:r>
      <w:t>Tresys</w:t>
    </w:r>
    <w:proofErr w:type="spellEnd"/>
    <w:r>
      <w:t xml:space="preserve"> Technology</w:t>
    </w:r>
  </w:p>
  <w:p w:rsidR="004C67A7" w:rsidRDefault="004C67A7" w:rsidP="00B70F7F">
    <w:pPr>
      <w:pStyle w:val="Header"/>
      <w:spacing w:after="0"/>
    </w:pPr>
    <w:r>
      <w:t>OGF DFDL WG                                                                                                            January 2015</w:t>
    </w:r>
  </w:p>
  <w:p w:rsidR="004C67A7" w:rsidRDefault="004C67A7" w:rsidP="00B70F7F">
    <w:pPr>
      <w:pStyle w:val="Header"/>
      <w:spacing w:after="0"/>
    </w:pPr>
    <w:r>
      <w:t>dfdl-wg@ogf.org</w:t>
    </w:r>
  </w:p>
  <w:p w:rsidR="004C67A7" w:rsidRDefault="004C67A7"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8D34643"/>
    <w:multiLevelType w:val="hybridMultilevel"/>
    <w:tmpl w:val="7BEA5166"/>
    <w:lvl w:ilvl="0" w:tplc="AA6C675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2BAD3FB0"/>
    <w:multiLevelType w:val="hybridMultilevel"/>
    <w:tmpl w:val="20B0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3427D2"/>
    <w:multiLevelType w:val="hybridMultilevel"/>
    <w:tmpl w:val="A21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370F6F"/>
    <w:multiLevelType w:val="hybridMultilevel"/>
    <w:tmpl w:val="7E66709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D1E53"/>
    <w:multiLevelType w:val="hybridMultilevel"/>
    <w:tmpl w:val="307A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1"/>
  </w:num>
  <w:num w:numId="11">
    <w:abstractNumId w:val="39"/>
  </w:num>
  <w:num w:numId="12">
    <w:abstractNumId w:val="37"/>
  </w:num>
  <w:num w:numId="13">
    <w:abstractNumId w:val="35"/>
  </w:num>
  <w:num w:numId="14">
    <w:abstractNumId w:val="33"/>
  </w:num>
  <w:num w:numId="15">
    <w:abstractNumId w:val="30"/>
  </w:num>
  <w:num w:numId="16">
    <w:abstractNumId w:val="34"/>
  </w:num>
  <w:num w:numId="17">
    <w:abstractNumId w:val="38"/>
  </w:num>
  <w:num w:numId="18">
    <w:abstractNumId w:val="36"/>
  </w:num>
  <w:num w:numId="19">
    <w:abstractNumId w:val="32"/>
  </w:num>
  <w:num w:numId="20">
    <w:abstractNumId w:val="31"/>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linkStyles/>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revisionView w:formatting="0" w:inkAnnotations="0"/>
  <w:doNotTrackFormatting/>
  <w:documentProtection w:edit="readOnly" w:formatting="1" w:enforcement="0"/>
  <w:styleLockTheme/>
  <w:styleLockQFSet/>
  <w:defaultTabStop w:val="720"/>
  <w:noPunctuationKerning/>
  <w:characterSpacingControl w:val="doNotCompress"/>
  <w:hdrShapeDefaults>
    <o:shapedefaults v:ext="edit" spidmax="8193"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6"/>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4F2D"/>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01"/>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4DA"/>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0B5F"/>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5CB"/>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080E"/>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3F"/>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0A"/>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4"/>
    <w:rsid w:val="001E71B9"/>
    <w:rsid w:val="001E72F9"/>
    <w:rsid w:val="001E745C"/>
    <w:rsid w:val="001E7643"/>
    <w:rsid w:val="001E76B8"/>
    <w:rsid w:val="001E7AE3"/>
    <w:rsid w:val="001E7D39"/>
    <w:rsid w:val="001E7FAA"/>
    <w:rsid w:val="001F01F0"/>
    <w:rsid w:val="001F0744"/>
    <w:rsid w:val="001F0985"/>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7B1"/>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B12"/>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49A"/>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71C"/>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07B5B"/>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A9D"/>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E1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ADA"/>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5ED"/>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9B0"/>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5F"/>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A7"/>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1FA"/>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032"/>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67"/>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78D"/>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5E57"/>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266"/>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144"/>
    <w:rsid w:val="006573DE"/>
    <w:rsid w:val="006574E4"/>
    <w:rsid w:val="006602EB"/>
    <w:rsid w:val="0066036A"/>
    <w:rsid w:val="006604C5"/>
    <w:rsid w:val="00660795"/>
    <w:rsid w:val="006607EF"/>
    <w:rsid w:val="00660E1A"/>
    <w:rsid w:val="00660FDF"/>
    <w:rsid w:val="00661206"/>
    <w:rsid w:val="00661680"/>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7B"/>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92C"/>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B30"/>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402"/>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9B1"/>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ACD"/>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256"/>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4C"/>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7FC"/>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88E"/>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2C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75"/>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158"/>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2"/>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9A6"/>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53A"/>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00"/>
    <w:rsid w:val="00A563B3"/>
    <w:rsid w:val="00A564DD"/>
    <w:rsid w:val="00A5654C"/>
    <w:rsid w:val="00A56631"/>
    <w:rsid w:val="00A566D0"/>
    <w:rsid w:val="00A56734"/>
    <w:rsid w:val="00A5699F"/>
    <w:rsid w:val="00A57119"/>
    <w:rsid w:val="00A574F7"/>
    <w:rsid w:val="00A5768B"/>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112"/>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2F5"/>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0F7F"/>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198E"/>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0FA0"/>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377"/>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0"/>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141"/>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20C"/>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2F37"/>
    <w:rsid w:val="00DE3195"/>
    <w:rsid w:val="00DE32D2"/>
    <w:rsid w:val="00DE3AE3"/>
    <w:rsid w:val="00DE3BEF"/>
    <w:rsid w:val="00DE3C0D"/>
    <w:rsid w:val="00DE3D11"/>
    <w:rsid w:val="00DE3E70"/>
    <w:rsid w:val="00DE4255"/>
    <w:rsid w:val="00DE4296"/>
    <w:rsid w:val="00DE4328"/>
    <w:rsid w:val="00DE452A"/>
    <w:rsid w:val="00DE5101"/>
    <w:rsid w:val="00DE5628"/>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A4C"/>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7CD"/>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97286"/>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38A"/>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1A82"/>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6FE9"/>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1E53"/>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0A"/>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5E9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834"/>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47C"/>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0E2"/>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F378D"/>
    <w:pPr>
      <w:spacing w:before="60" w:after="60"/>
    </w:pPr>
    <w:rPr>
      <w:rFonts w:ascii="Arial" w:hAnsi="Arial"/>
    </w:rPr>
  </w:style>
  <w:style w:type="paragraph" w:styleId="Heading1">
    <w:name w:val="heading 1"/>
    <w:basedOn w:val="Normal"/>
    <w:next w:val="nobreak"/>
    <w:link w:val="Heading1Char"/>
    <w:qFormat/>
    <w:rsid w:val="005F378D"/>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5F378D"/>
    <w:pPr>
      <w:pageBreakBefore w:val="0"/>
      <w:numPr>
        <w:ilvl w:val="1"/>
      </w:numPr>
      <w:outlineLvl w:val="1"/>
    </w:pPr>
  </w:style>
  <w:style w:type="paragraph" w:styleId="Heading3">
    <w:name w:val="heading 3"/>
    <w:basedOn w:val="Normal"/>
    <w:next w:val="nobreak"/>
    <w:link w:val="Heading3Char"/>
    <w:autoRedefine/>
    <w:qFormat/>
    <w:rsid w:val="005F378D"/>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5F378D"/>
    <w:pPr>
      <w:keepNext/>
      <w:numPr>
        <w:ilvl w:val="3"/>
        <w:numId w:val="10"/>
      </w:numPr>
      <w:spacing w:before="240"/>
      <w:outlineLvl w:val="3"/>
    </w:pPr>
    <w:rPr>
      <w:b/>
      <w:bCs/>
      <w:szCs w:val="28"/>
    </w:rPr>
  </w:style>
  <w:style w:type="paragraph" w:styleId="Heading5">
    <w:name w:val="heading 5"/>
    <w:basedOn w:val="Normal"/>
    <w:next w:val="Normal"/>
    <w:autoRedefine/>
    <w:qFormat/>
    <w:rsid w:val="005F378D"/>
    <w:pPr>
      <w:numPr>
        <w:ilvl w:val="4"/>
        <w:numId w:val="10"/>
      </w:numPr>
      <w:spacing w:before="240"/>
      <w:outlineLvl w:val="4"/>
    </w:pPr>
    <w:rPr>
      <w:rFonts w:cs="Arial"/>
      <w:b/>
      <w:i/>
      <w:szCs w:val="26"/>
    </w:rPr>
  </w:style>
  <w:style w:type="paragraph" w:styleId="Heading6">
    <w:name w:val="heading 6"/>
    <w:basedOn w:val="Normal"/>
    <w:next w:val="Normal"/>
    <w:qFormat/>
    <w:rsid w:val="005F378D"/>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5F378D"/>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5F378D"/>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5F378D"/>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5F37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378D"/>
  </w:style>
  <w:style w:type="paragraph" w:customStyle="1" w:styleId="nobreak">
    <w:name w:val="nobreak"/>
    <w:basedOn w:val="Normal"/>
    <w:next w:val="Normal"/>
    <w:link w:val="nobreakChar"/>
    <w:rsid w:val="005F378D"/>
    <w:pPr>
      <w:keepNext/>
    </w:pPr>
    <w:rPr>
      <w:szCs w:val="24"/>
    </w:rPr>
  </w:style>
  <w:style w:type="character" w:customStyle="1" w:styleId="nobreakChar">
    <w:name w:val="nobreak Char"/>
    <w:link w:val="nobreak"/>
    <w:rsid w:val="005F378D"/>
    <w:rPr>
      <w:rFonts w:ascii="Arial" w:hAnsi="Arial"/>
      <w:szCs w:val="24"/>
    </w:rPr>
  </w:style>
  <w:style w:type="character" w:customStyle="1" w:styleId="Heading1Char">
    <w:name w:val="Heading 1 Char"/>
    <w:link w:val="Heading1"/>
    <w:rsid w:val="005F378D"/>
    <w:rPr>
      <w:rFonts w:ascii="Arial" w:hAnsi="Arial" w:cs="Arial"/>
      <w:b/>
      <w:bCs/>
      <w:kern w:val="32"/>
      <w:szCs w:val="32"/>
    </w:rPr>
  </w:style>
  <w:style w:type="character" w:customStyle="1" w:styleId="Heading2Char">
    <w:name w:val="Heading 2 Char"/>
    <w:link w:val="Heading2"/>
    <w:rsid w:val="005F378D"/>
    <w:rPr>
      <w:rFonts w:ascii="Arial" w:hAnsi="Arial" w:cs="Arial"/>
      <w:b/>
      <w:bCs/>
      <w:kern w:val="32"/>
      <w:szCs w:val="32"/>
    </w:rPr>
  </w:style>
  <w:style w:type="character" w:customStyle="1" w:styleId="Heading3Char">
    <w:name w:val="Heading 3 Char"/>
    <w:link w:val="Heading3"/>
    <w:rsid w:val="005F378D"/>
    <w:rPr>
      <w:rFonts w:ascii="Arial" w:hAnsi="Arial" w:cs="Arial"/>
      <w:b/>
      <w:bCs/>
    </w:rPr>
  </w:style>
  <w:style w:type="character" w:customStyle="1" w:styleId="Heading4Char">
    <w:name w:val="Heading 4 Char"/>
    <w:link w:val="Heading4"/>
    <w:rsid w:val="005F378D"/>
    <w:rPr>
      <w:rFonts w:ascii="Arial" w:hAnsi="Arial"/>
      <w:b/>
      <w:bCs/>
      <w:szCs w:val="28"/>
    </w:rPr>
  </w:style>
  <w:style w:type="paragraph" w:customStyle="1" w:styleId="Normal1">
    <w:name w:val="Normal1"/>
    <w:basedOn w:val="Normal"/>
    <w:link w:val="normalChar1"/>
    <w:locked/>
    <w:rsid w:val="005F378D"/>
    <w:pPr>
      <w:ind w:firstLine="245"/>
      <w:jc w:val="both"/>
    </w:pPr>
    <w:rPr>
      <w:rFonts w:ascii="Times New Roman" w:hAnsi="Times New Roman"/>
    </w:rPr>
  </w:style>
  <w:style w:type="character" w:customStyle="1" w:styleId="normalChar1">
    <w:name w:val="normal Char1"/>
    <w:link w:val="Normal1"/>
    <w:rsid w:val="005F378D"/>
  </w:style>
  <w:style w:type="paragraph" w:customStyle="1" w:styleId="HTMLBody">
    <w:name w:val="HTML Body"/>
    <w:locked/>
    <w:rsid w:val="005F378D"/>
    <w:pPr>
      <w:autoSpaceDE w:val="0"/>
      <w:autoSpaceDN w:val="0"/>
      <w:adjustRightInd w:val="0"/>
    </w:pPr>
    <w:rPr>
      <w:rFonts w:ascii="Comic Sans MS" w:hAnsi="Comic Sans MS"/>
      <w:sz w:val="18"/>
      <w:szCs w:val="18"/>
    </w:rPr>
  </w:style>
  <w:style w:type="paragraph" w:styleId="Header">
    <w:name w:val="header"/>
    <w:basedOn w:val="Normal"/>
    <w:link w:val="HeaderChar"/>
    <w:locked/>
    <w:rsid w:val="005F378D"/>
    <w:pPr>
      <w:tabs>
        <w:tab w:val="center" w:pos="4320"/>
        <w:tab w:val="right" w:pos="8640"/>
      </w:tabs>
    </w:pPr>
    <w:rPr>
      <w:szCs w:val="24"/>
    </w:rPr>
  </w:style>
  <w:style w:type="character" w:customStyle="1" w:styleId="HeaderChar">
    <w:name w:val="Header Char"/>
    <w:link w:val="Header"/>
    <w:rsid w:val="005F378D"/>
    <w:rPr>
      <w:rFonts w:ascii="Arial" w:hAnsi="Arial"/>
      <w:szCs w:val="24"/>
    </w:rPr>
  </w:style>
  <w:style w:type="paragraph" w:styleId="Footer">
    <w:name w:val="footer"/>
    <w:basedOn w:val="Normal"/>
    <w:link w:val="FooterChar"/>
    <w:rsid w:val="005F378D"/>
    <w:pPr>
      <w:tabs>
        <w:tab w:val="center" w:pos="4320"/>
        <w:tab w:val="right" w:pos="8640"/>
      </w:tabs>
    </w:pPr>
  </w:style>
  <w:style w:type="character" w:styleId="Hyperlink">
    <w:name w:val="Hyperlink"/>
    <w:uiPriority w:val="99"/>
    <w:rsid w:val="005F378D"/>
    <w:rPr>
      <w:color w:val="0000FF"/>
      <w:u w:val="single"/>
    </w:rPr>
  </w:style>
  <w:style w:type="character" w:styleId="PageNumber">
    <w:name w:val="page number"/>
    <w:basedOn w:val="DefaultParagraphFont"/>
    <w:locked/>
    <w:rsid w:val="005F378D"/>
  </w:style>
  <w:style w:type="paragraph" w:styleId="Caption">
    <w:name w:val="caption"/>
    <w:basedOn w:val="Normal"/>
    <w:next w:val="Normal"/>
    <w:qFormat/>
    <w:rsid w:val="005F378D"/>
    <w:pPr>
      <w:spacing w:before="120" w:after="120"/>
    </w:pPr>
    <w:rPr>
      <w:b/>
    </w:rPr>
  </w:style>
  <w:style w:type="paragraph" w:styleId="NormalWeb">
    <w:name w:val="Normal (Web)"/>
    <w:basedOn w:val="Normal"/>
    <w:uiPriority w:val="99"/>
    <w:locked/>
    <w:rsid w:val="005F378D"/>
    <w:rPr>
      <w:rFonts w:ascii="Times New Roman" w:hAnsi="Times New Roman"/>
      <w:sz w:val="24"/>
      <w:szCs w:val="24"/>
    </w:rPr>
  </w:style>
  <w:style w:type="paragraph" w:styleId="PlainText">
    <w:name w:val="Plain Text"/>
    <w:basedOn w:val="Normal"/>
    <w:locked/>
    <w:rsid w:val="005F378D"/>
    <w:pPr>
      <w:ind w:left="720"/>
    </w:pPr>
    <w:rPr>
      <w:rFonts w:ascii="Courier New" w:hAnsi="Courier New"/>
    </w:rPr>
  </w:style>
  <w:style w:type="paragraph" w:styleId="BodyTextFirstIndent">
    <w:name w:val="Body Text First Indent"/>
    <w:basedOn w:val="Normal"/>
    <w:locked/>
    <w:rsid w:val="005F378D"/>
    <w:pPr>
      <w:spacing w:after="120"/>
      <w:ind w:firstLine="210"/>
    </w:pPr>
  </w:style>
  <w:style w:type="paragraph" w:styleId="BodyTextIndent">
    <w:name w:val="Body Text Indent"/>
    <w:basedOn w:val="Normal"/>
    <w:locked/>
    <w:rsid w:val="005F378D"/>
    <w:pPr>
      <w:spacing w:after="120"/>
      <w:ind w:left="360"/>
    </w:pPr>
  </w:style>
  <w:style w:type="paragraph" w:styleId="BodyTextFirstIndent2">
    <w:name w:val="Body Text First Indent 2"/>
    <w:basedOn w:val="BodyTextIndent"/>
    <w:locked/>
    <w:rsid w:val="005F378D"/>
    <w:pPr>
      <w:ind w:firstLine="210"/>
    </w:pPr>
  </w:style>
  <w:style w:type="paragraph" w:styleId="BodyTextIndent2">
    <w:name w:val="Body Text Indent 2"/>
    <w:basedOn w:val="Normal"/>
    <w:locked/>
    <w:rsid w:val="005F378D"/>
    <w:pPr>
      <w:spacing w:after="120" w:line="480" w:lineRule="auto"/>
      <w:ind w:left="360"/>
    </w:pPr>
  </w:style>
  <w:style w:type="paragraph" w:styleId="BodyTextIndent3">
    <w:name w:val="Body Text Indent 3"/>
    <w:basedOn w:val="Normal"/>
    <w:locked/>
    <w:rsid w:val="005F378D"/>
    <w:pPr>
      <w:spacing w:after="120"/>
      <w:ind w:left="360"/>
    </w:pPr>
    <w:rPr>
      <w:sz w:val="16"/>
      <w:szCs w:val="16"/>
    </w:rPr>
  </w:style>
  <w:style w:type="paragraph" w:styleId="CommentText">
    <w:name w:val="annotation text"/>
    <w:basedOn w:val="Normal"/>
    <w:next w:val="Normal"/>
    <w:link w:val="CommentTextChar"/>
    <w:locked/>
    <w:rsid w:val="005F378D"/>
  </w:style>
  <w:style w:type="character" w:customStyle="1" w:styleId="CommentTextChar">
    <w:name w:val="Comment Text Char"/>
    <w:link w:val="CommentText"/>
    <w:rsid w:val="005F378D"/>
    <w:rPr>
      <w:rFonts w:ascii="Arial" w:hAnsi="Arial"/>
    </w:rPr>
  </w:style>
  <w:style w:type="paragraph" w:styleId="Date">
    <w:name w:val="Date"/>
    <w:basedOn w:val="Normal"/>
    <w:next w:val="Normal"/>
    <w:locked/>
    <w:rsid w:val="005F378D"/>
  </w:style>
  <w:style w:type="paragraph" w:styleId="DocumentMap">
    <w:name w:val="Document Map"/>
    <w:basedOn w:val="Normal"/>
    <w:semiHidden/>
    <w:locked/>
    <w:rsid w:val="005F378D"/>
    <w:pPr>
      <w:shd w:val="clear" w:color="auto" w:fill="000080"/>
    </w:pPr>
    <w:rPr>
      <w:rFonts w:ascii="Tahoma" w:hAnsi="Tahoma"/>
    </w:rPr>
  </w:style>
  <w:style w:type="paragraph" w:styleId="E-mailSignature">
    <w:name w:val="E-mail Signature"/>
    <w:basedOn w:val="Normal"/>
    <w:locked/>
    <w:rsid w:val="005F378D"/>
  </w:style>
  <w:style w:type="paragraph" w:styleId="EndnoteText">
    <w:name w:val="endnote text"/>
    <w:basedOn w:val="Normal"/>
    <w:semiHidden/>
    <w:locked/>
    <w:rsid w:val="005F378D"/>
  </w:style>
  <w:style w:type="paragraph" w:styleId="EnvelopeAddress">
    <w:name w:val="envelope address"/>
    <w:basedOn w:val="Normal"/>
    <w:locked/>
    <w:rsid w:val="005F378D"/>
    <w:pPr>
      <w:framePr w:w="7920" w:h="1980" w:hRule="exact" w:hSpace="180" w:wrap="auto" w:hAnchor="page" w:xAlign="center" w:yAlign="bottom"/>
      <w:ind w:left="2880"/>
    </w:pPr>
    <w:rPr>
      <w:sz w:val="24"/>
      <w:szCs w:val="24"/>
    </w:rPr>
  </w:style>
  <w:style w:type="paragraph" w:styleId="EnvelopeReturn">
    <w:name w:val="envelope return"/>
    <w:basedOn w:val="Normal"/>
    <w:locked/>
    <w:rsid w:val="005F378D"/>
  </w:style>
  <w:style w:type="paragraph" w:styleId="FootnoteText">
    <w:name w:val="footnote text"/>
    <w:basedOn w:val="Normal"/>
    <w:link w:val="FootnoteTextChar"/>
    <w:locked/>
    <w:rsid w:val="005F378D"/>
  </w:style>
  <w:style w:type="character" w:customStyle="1" w:styleId="FootnoteTextChar">
    <w:name w:val="Footnote Text Char"/>
    <w:basedOn w:val="DefaultParagraphFont"/>
    <w:link w:val="FootnoteText"/>
    <w:rsid w:val="005F378D"/>
    <w:rPr>
      <w:rFonts w:ascii="Arial" w:hAnsi="Arial"/>
    </w:rPr>
  </w:style>
  <w:style w:type="paragraph" w:styleId="HTMLAddress">
    <w:name w:val="HTML Address"/>
    <w:basedOn w:val="Normal"/>
    <w:locked/>
    <w:rsid w:val="005F378D"/>
    <w:rPr>
      <w:i/>
    </w:rPr>
  </w:style>
  <w:style w:type="paragraph" w:styleId="HTMLPreformatted">
    <w:name w:val="HTML Preformatted"/>
    <w:basedOn w:val="Normal"/>
    <w:link w:val="HTMLPreformattedChar"/>
    <w:locked/>
    <w:rsid w:val="005F378D"/>
    <w:rPr>
      <w:rFonts w:ascii="Courier New" w:hAnsi="Courier New" w:cs="Helvetica"/>
    </w:rPr>
  </w:style>
  <w:style w:type="character" w:customStyle="1" w:styleId="HTMLPreformattedChar">
    <w:name w:val="HTML Preformatted Char"/>
    <w:link w:val="HTMLPreformatted"/>
    <w:rsid w:val="005F378D"/>
    <w:rPr>
      <w:rFonts w:ascii="Courier New" w:hAnsi="Courier New" w:cs="Helvetica"/>
    </w:rPr>
  </w:style>
  <w:style w:type="paragraph" w:styleId="Index1">
    <w:name w:val="index 1"/>
    <w:basedOn w:val="Normal"/>
    <w:next w:val="Normal"/>
    <w:autoRedefine/>
    <w:semiHidden/>
    <w:rsid w:val="005F378D"/>
    <w:pPr>
      <w:ind w:left="200" w:hanging="200"/>
    </w:pPr>
  </w:style>
  <w:style w:type="paragraph" w:styleId="Index2">
    <w:name w:val="index 2"/>
    <w:basedOn w:val="Normal"/>
    <w:next w:val="Normal"/>
    <w:autoRedefine/>
    <w:semiHidden/>
    <w:rsid w:val="005F378D"/>
    <w:pPr>
      <w:ind w:left="400" w:hanging="200"/>
    </w:pPr>
  </w:style>
  <w:style w:type="paragraph" w:styleId="Index3">
    <w:name w:val="index 3"/>
    <w:basedOn w:val="Normal"/>
    <w:next w:val="Normal"/>
    <w:autoRedefine/>
    <w:semiHidden/>
    <w:rsid w:val="005F378D"/>
    <w:pPr>
      <w:ind w:left="600" w:hanging="200"/>
    </w:pPr>
  </w:style>
  <w:style w:type="paragraph" w:styleId="Index4">
    <w:name w:val="index 4"/>
    <w:basedOn w:val="Normal"/>
    <w:next w:val="Normal"/>
    <w:autoRedefine/>
    <w:semiHidden/>
    <w:rsid w:val="005F378D"/>
    <w:pPr>
      <w:ind w:left="800" w:hanging="200"/>
    </w:pPr>
  </w:style>
  <w:style w:type="paragraph" w:styleId="Index5">
    <w:name w:val="index 5"/>
    <w:basedOn w:val="Normal"/>
    <w:next w:val="Normal"/>
    <w:autoRedefine/>
    <w:semiHidden/>
    <w:rsid w:val="005F378D"/>
    <w:pPr>
      <w:ind w:left="1000" w:hanging="200"/>
    </w:pPr>
  </w:style>
  <w:style w:type="paragraph" w:styleId="Index6">
    <w:name w:val="index 6"/>
    <w:basedOn w:val="Normal"/>
    <w:next w:val="Normal"/>
    <w:autoRedefine/>
    <w:semiHidden/>
    <w:rsid w:val="005F378D"/>
    <w:pPr>
      <w:ind w:left="1200" w:hanging="200"/>
    </w:pPr>
  </w:style>
  <w:style w:type="paragraph" w:styleId="Index7">
    <w:name w:val="index 7"/>
    <w:basedOn w:val="Normal"/>
    <w:next w:val="Normal"/>
    <w:autoRedefine/>
    <w:semiHidden/>
    <w:rsid w:val="005F378D"/>
    <w:pPr>
      <w:ind w:left="1400" w:hanging="200"/>
    </w:pPr>
  </w:style>
  <w:style w:type="paragraph" w:styleId="Index8">
    <w:name w:val="index 8"/>
    <w:basedOn w:val="Normal"/>
    <w:next w:val="Normal"/>
    <w:autoRedefine/>
    <w:semiHidden/>
    <w:rsid w:val="005F378D"/>
    <w:pPr>
      <w:ind w:left="1600" w:hanging="200"/>
    </w:pPr>
  </w:style>
  <w:style w:type="paragraph" w:styleId="Index9">
    <w:name w:val="index 9"/>
    <w:basedOn w:val="Normal"/>
    <w:next w:val="Normal"/>
    <w:autoRedefine/>
    <w:semiHidden/>
    <w:rsid w:val="005F378D"/>
    <w:pPr>
      <w:ind w:left="1800" w:hanging="200"/>
    </w:pPr>
  </w:style>
  <w:style w:type="paragraph" w:styleId="IndexHeading">
    <w:name w:val="index heading"/>
    <w:basedOn w:val="Normal"/>
    <w:next w:val="Index1"/>
    <w:semiHidden/>
    <w:locked/>
    <w:rsid w:val="005F378D"/>
    <w:rPr>
      <w:b/>
    </w:rPr>
  </w:style>
  <w:style w:type="paragraph" w:styleId="List">
    <w:name w:val="List"/>
    <w:basedOn w:val="Normal"/>
    <w:locked/>
    <w:rsid w:val="005F378D"/>
    <w:pPr>
      <w:ind w:left="360" w:hanging="360"/>
    </w:pPr>
  </w:style>
  <w:style w:type="paragraph" w:styleId="List2">
    <w:name w:val="List 2"/>
    <w:basedOn w:val="Normal"/>
    <w:locked/>
    <w:rsid w:val="005F378D"/>
    <w:pPr>
      <w:ind w:left="720" w:hanging="360"/>
    </w:pPr>
  </w:style>
  <w:style w:type="paragraph" w:styleId="List3">
    <w:name w:val="List 3"/>
    <w:basedOn w:val="Normal"/>
    <w:locked/>
    <w:rsid w:val="005F378D"/>
    <w:pPr>
      <w:ind w:left="1080" w:hanging="360"/>
    </w:pPr>
  </w:style>
  <w:style w:type="paragraph" w:styleId="List4">
    <w:name w:val="List 4"/>
    <w:basedOn w:val="Normal"/>
    <w:locked/>
    <w:rsid w:val="005F378D"/>
    <w:pPr>
      <w:ind w:left="1440" w:hanging="360"/>
    </w:pPr>
  </w:style>
  <w:style w:type="paragraph" w:styleId="List5">
    <w:name w:val="List 5"/>
    <w:basedOn w:val="Normal"/>
    <w:locked/>
    <w:rsid w:val="005F378D"/>
    <w:pPr>
      <w:ind w:left="1800" w:hanging="360"/>
    </w:pPr>
  </w:style>
  <w:style w:type="paragraph" w:styleId="ListBullet">
    <w:name w:val="List Bullet"/>
    <w:basedOn w:val="Normal"/>
    <w:autoRedefine/>
    <w:rsid w:val="005F378D"/>
    <w:pPr>
      <w:tabs>
        <w:tab w:val="num" w:pos="360"/>
      </w:tabs>
      <w:ind w:left="360" w:hanging="360"/>
    </w:pPr>
  </w:style>
  <w:style w:type="paragraph" w:styleId="ListBullet2">
    <w:name w:val="List Bullet 2"/>
    <w:basedOn w:val="Normal"/>
    <w:autoRedefine/>
    <w:rsid w:val="005F378D"/>
    <w:pPr>
      <w:numPr>
        <w:numId w:val="1"/>
      </w:numPr>
    </w:pPr>
  </w:style>
  <w:style w:type="paragraph" w:styleId="ListBullet3">
    <w:name w:val="List Bullet 3"/>
    <w:basedOn w:val="Normal"/>
    <w:autoRedefine/>
    <w:rsid w:val="005F378D"/>
    <w:pPr>
      <w:numPr>
        <w:numId w:val="2"/>
      </w:numPr>
    </w:pPr>
  </w:style>
  <w:style w:type="paragraph" w:styleId="ListBullet4">
    <w:name w:val="List Bullet 4"/>
    <w:basedOn w:val="Normal"/>
    <w:autoRedefine/>
    <w:rsid w:val="005F378D"/>
    <w:pPr>
      <w:numPr>
        <w:numId w:val="3"/>
      </w:numPr>
    </w:pPr>
  </w:style>
  <w:style w:type="paragraph" w:styleId="ListBullet5">
    <w:name w:val="List Bullet 5"/>
    <w:basedOn w:val="Normal"/>
    <w:autoRedefine/>
    <w:rsid w:val="005F378D"/>
    <w:pPr>
      <w:numPr>
        <w:numId w:val="4"/>
      </w:numPr>
    </w:pPr>
  </w:style>
  <w:style w:type="paragraph" w:styleId="ListContinue">
    <w:name w:val="List Continue"/>
    <w:basedOn w:val="Normal"/>
    <w:rsid w:val="005F378D"/>
    <w:pPr>
      <w:spacing w:after="120"/>
      <w:ind w:left="360"/>
    </w:pPr>
  </w:style>
  <w:style w:type="paragraph" w:styleId="ListContinue2">
    <w:name w:val="List Continue 2"/>
    <w:basedOn w:val="Normal"/>
    <w:rsid w:val="005F378D"/>
    <w:pPr>
      <w:spacing w:after="120"/>
      <w:ind w:left="720"/>
    </w:pPr>
  </w:style>
  <w:style w:type="paragraph" w:styleId="ListContinue3">
    <w:name w:val="List Continue 3"/>
    <w:basedOn w:val="Normal"/>
    <w:rsid w:val="005F378D"/>
    <w:pPr>
      <w:spacing w:after="120"/>
      <w:ind w:left="1080"/>
    </w:pPr>
  </w:style>
  <w:style w:type="paragraph" w:styleId="ListContinue4">
    <w:name w:val="List Continue 4"/>
    <w:basedOn w:val="Normal"/>
    <w:rsid w:val="005F378D"/>
    <w:pPr>
      <w:spacing w:after="120"/>
      <w:ind w:left="1440"/>
    </w:pPr>
  </w:style>
  <w:style w:type="paragraph" w:styleId="ListContinue5">
    <w:name w:val="List Continue 5"/>
    <w:basedOn w:val="Normal"/>
    <w:rsid w:val="005F378D"/>
    <w:pPr>
      <w:spacing w:after="120"/>
      <w:ind w:left="1800"/>
    </w:pPr>
  </w:style>
  <w:style w:type="paragraph" w:styleId="ListNumber">
    <w:name w:val="List Number"/>
    <w:basedOn w:val="Normal"/>
    <w:rsid w:val="005F378D"/>
    <w:pPr>
      <w:numPr>
        <w:numId w:val="5"/>
      </w:numPr>
    </w:pPr>
  </w:style>
  <w:style w:type="paragraph" w:styleId="ListNumber2">
    <w:name w:val="List Number 2"/>
    <w:basedOn w:val="Normal"/>
    <w:rsid w:val="005F378D"/>
    <w:pPr>
      <w:numPr>
        <w:numId w:val="6"/>
      </w:numPr>
    </w:pPr>
  </w:style>
  <w:style w:type="paragraph" w:styleId="ListNumber3">
    <w:name w:val="List Number 3"/>
    <w:basedOn w:val="Normal"/>
    <w:rsid w:val="005F378D"/>
    <w:pPr>
      <w:numPr>
        <w:numId w:val="7"/>
      </w:numPr>
    </w:pPr>
  </w:style>
  <w:style w:type="paragraph" w:styleId="ListNumber4">
    <w:name w:val="List Number 4"/>
    <w:basedOn w:val="Normal"/>
    <w:rsid w:val="005F378D"/>
    <w:pPr>
      <w:numPr>
        <w:numId w:val="8"/>
      </w:numPr>
    </w:pPr>
  </w:style>
  <w:style w:type="paragraph" w:styleId="ListNumber5">
    <w:name w:val="List Number 5"/>
    <w:basedOn w:val="Normal"/>
    <w:rsid w:val="005F378D"/>
    <w:pPr>
      <w:numPr>
        <w:numId w:val="9"/>
      </w:numPr>
    </w:pPr>
  </w:style>
  <w:style w:type="paragraph" w:styleId="MacroText">
    <w:name w:val="macro"/>
    <w:semiHidden/>
    <w:locked/>
    <w:rsid w:val="005F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5F378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5F378D"/>
    <w:pPr>
      <w:ind w:left="720"/>
    </w:pPr>
  </w:style>
  <w:style w:type="paragraph" w:styleId="NoteHeading">
    <w:name w:val="Note Heading"/>
    <w:basedOn w:val="Normal"/>
    <w:next w:val="Normal"/>
    <w:locked/>
    <w:rsid w:val="005F378D"/>
  </w:style>
  <w:style w:type="paragraph" w:styleId="Salutation">
    <w:name w:val="Salutation"/>
    <w:basedOn w:val="Normal"/>
    <w:next w:val="Normal"/>
    <w:locked/>
    <w:rsid w:val="005F378D"/>
  </w:style>
  <w:style w:type="paragraph" w:styleId="Signature">
    <w:name w:val="Signature"/>
    <w:basedOn w:val="Normal"/>
    <w:locked/>
    <w:rsid w:val="005F378D"/>
    <w:pPr>
      <w:ind w:left="4320"/>
    </w:pPr>
  </w:style>
  <w:style w:type="paragraph" w:styleId="Subtitle">
    <w:name w:val="Subtitle"/>
    <w:basedOn w:val="Normal"/>
    <w:locked/>
    <w:rsid w:val="005F378D"/>
    <w:pPr>
      <w:jc w:val="center"/>
      <w:outlineLvl w:val="1"/>
    </w:pPr>
    <w:rPr>
      <w:sz w:val="24"/>
      <w:szCs w:val="24"/>
    </w:rPr>
  </w:style>
  <w:style w:type="paragraph" w:styleId="TableofAuthorities">
    <w:name w:val="table of authorities"/>
    <w:basedOn w:val="Normal"/>
    <w:next w:val="Normal"/>
    <w:semiHidden/>
    <w:locked/>
    <w:rsid w:val="005F378D"/>
    <w:pPr>
      <w:ind w:left="200" w:hanging="200"/>
    </w:pPr>
  </w:style>
  <w:style w:type="paragraph" w:styleId="TableofFigures">
    <w:name w:val="table of figures"/>
    <w:basedOn w:val="Normal"/>
    <w:next w:val="Normal"/>
    <w:rsid w:val="005F378D"/>
    <w:pPr>
      <w:ind w:left="400" w:hanging="400"/>
    </w:pPr>
  </w:style>
  <w:style w:type="paragraph" w:styleId="Title">
    <w:name w:val="Title"/>
    <w:basedOn w:val="Normal"/>
    <w:locked/>
    <w:rsid w:val="005F378D"/>
    <w:pPr>
      <w:spacing w:before="240"/>
      <w:jc w:val="center"/>
      <w:outlineLvl w:val="0"/>
    </w:pPr>
    <w:rPr>
      <w:b/>
      <w:kern w:val="28"/>
      <w:sz w:val="32"/>
      <w:szCs w:val="32"/>
    </w:rPr>
  </w:style>
  <w:style w:type="paragraph" w:styleId="TOAHeading">
    <w:name w:val="toa heading"/>
    <w:basedOn w:val="Normal"/>
    <w:next w:val="Normal"/>
    <w:semiHidden/>
    <w:locked/>
    <w:rsid w:val="005F378D"/>
    <w:pPr>
      <w:spacing w:before="120"/>
    </w:pPr>
    <w:rPr>
      <w:b/>
      <w:sz w:val="24"/>
      <w:szCs w:val="24"/>
    </w:rPr>
  </w:style>
  <w:style w:type="paragraph" w:styleId="TOC1">
    <w:name w:val="toc 1"/>
    <w:basedOn w:val="Normal"/>
    <w:next w:val="Normal"/>
    <w:autoRedefine/>
    <w:uiPriority w:val="39"/>
    <w:locked/>
    <w:rsid w:val="005F378D"/>
  </w:style>
  <w:style w:type="paragraph" w:styleId="TOC2">
    <w:name w:val="toc 2"/>
    <w:basedOn w:val="Normal"/>
    <w:next w:val="Normal"/>
    <w:autoRedefine/>
    <w:uiPriority w:val="39"/>
    <w:locked/>
    <w:rsid w:val="005F378D"/>
    <w:pPr>
      <w:ind w:left="200"/>
    </w:pPr>
  </w:style>
  <w:style w:type="paragraph" w:styleId="TOC3">
    <w:name w:val="toc 3"/>
    <w:basedOn w:val="Normal"/>
    <w:next w:val="Normal"/>
    <w:autoRedefine/>
    <w:uiPriority w:val="39"/>
    <w:locked/>
    <w:rsid w:val="005F378D"/>
    <w:pPr>
      <w:ind w:left="400"/>
    </w:pPr>
  </w:style>
  <w:style w:type="paragraph" w:styleId="TOC4">
    <w:name w:val="toc 4"/>
    <w:basedOn w:val="Normal"/>
    <w:next w:val="Normal"/>
    <w:autoRedefine/>
    <w:uiPriority w:val="39"/>
    <w:locked/>
    <w:rsid w:val="005F378D"/>
    <w:pPr>
      <w:ind w:left="600"/>
    </w:pPr>
  </w:style>
  <w:style w:type="paragraph" w:styleId="TOC5">
    <w:name w:val="toc 5"/>
    <w:basedOn w:val="Normal"/>
    <w:next w:val="Normal"/>
    <w:autoRedefine/>
    <w:uiPriority w:val="39"/>
    <w:locked/>
    <w:rsid w:val="005F378D"/>
    <w:pPr>
      <w:ind w:left="800"/>
    </w:pPr>
  </w:style>
  <w:style w:type="paragraph" w:styleId="TOC6">
    <w:name w:val="toc 6"/>
    <w:basedOn w:val="Normal"/>
    <w:next w:val="Normal"/>
    <w:autoRedefine/>
    <w:uiPriority w:val="39"/>
    <w:locked/>
    <w:rsid w:val="005F378D"/>
    <w:pPr>
      <w:ind w:left="1000"/>
    </w:pPr>
  </w:style>
  <w:style w:type="paragraph" w:styleId="TOC7">
    <w:name w:val="toc 7"/>
    <w:basedOn w:val="Normal"/>
    <w:next w:val="Normal"/>
    <w:autoRedefine/>
    <w:uiPriority w:val="39"/>
    <w:locked/>
    <w:rsid w:val="005F378D"/>
    <w:pPr>
      <w:ind w:left="1200"/>
    </w:pPr>
  </w:style>
  <w:style w:type="paragraph" w:styleId="TOC8">
    <w:name w:val="toc 8"/>
    <w:basedOn w:val="Normal"/>
    <w:next w:val="Normal"/>
    <w:autoRedefine/>
    <w:uiPriority w:val="39"/>
    <w:locked/>
    <w:rsid w:val="005F378D"/>
    <w:pPr>
      <w:ind w:left="1400"/>
    </w:pPr>
  </w:style>
  <w:style w:type="paragraph" w:styleId="TOC9">
    <w:name w:val="toc 9"/>
    <w:basedOn w:val="Normal"/>
    <w:next w:val="Normal"/>
    <w:autoRedefine/>
    <w:uiPriority w:val="39"/>
    <w:locked/>
    <w:rsid w:val="005F378D"/>
    <w:pPr>
      <w:ind w:left="1600"/>
    </w:pPr>
  </w:style>
  <w:style w:type="character" w:styleId="FollowedHyperlink">
    <w:name w:val="FollowedHyperlink"/>
    <w:locked/>
    <w:rsid w:val="005F378D"/>
    <w:rPr>
      <w:color w:val="800080"/>
      <w:u w:val="single"/>
    </w:rPr>
  </w:style>
  <w:style w:type="paragraph" w:styleId="BalloonText">
    <w:name w:val="Balloon Text"/>
    <w:basedOn w:val="Normal"/>
    <w:locked/>
    <w:rsid w:val="005F378D"/>
    <w:rPr>
      <w:rFonts w:ascii="Tahoma" w:hAnsi="Tahoma"/>
      <w:sz w:val="16"/>
      <w:szCs w:val="16"/>
    </w:rPr>
  </w:style>
  <w:style w:type="paragraph" w:styleId="CommentSubject">
    <w:name w:val="annotation subject"/>
    <w:basedOn w:val="CommentText"/>
    <w:next w:val="CommentText"/>
    <w:locked/>
    <w:rsid w:val="005F378D"/>
    <w:rPr>
      <w:b/>
    </w:rPr>
  </w:style>
  <w:style w:type="character" w:styleId="FootnoteReference">
    <w:name w:val="footnote reference"/>
    <w:rsid w:val="005F378D"/>
    <w:rPr>
      <w:vertAlign w:val="superscript"/>
    </w:rPr>
  </w:style>
  <w:style w:type="paragraph" w:customStyle="1" w:styleId="ToDo">
    <w:name w:val="ToDo"/>
    <w:basedOn w:val="Normal"/>
    <w:locked/>
    <w:rsid w:val="005F378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5F378D"/>
    <w:pPr>
      <w:ind w:firstLine="245"/>
      <w:jc w:val="both"/>
    </w:pPr>
  </w:style>
  <w:style w:type="paragraph" w:customStyle="1" w:styleId="XMLexample">
    <w:name w:val="XML example"/>
    <w:basedOn w:val="Normal"/>
    <w:locked/>
    <w:rsid w:val="005F378D"/>
    <w:pPr>
      <w:jc w:val="both"/>
    </w:pPr>
    <w:rPr>
      <w:rFonts w:ascii="Times New Roman" w:hAnsi="Times New Roman"/>
      <w:lang w:val="en-GB"/>
    </w:rPr>
  </w:style>
  <w:style w:type="paragraph" w:customStyle="1" w:styleId="CodeBlock">
    <w:name w:val="CodeBlock"/>
    <w:basedOn w:val="Normal"/>
    <w:link w:val="CodeBlockChar"/>
    <w:locked/>
    <w:rsid w:val="005F378D"/>
    <w:pPr>
      <w:keepLines/>
      <w:suppressAutoHyphens/>
      <w:ind w:left="360"/>
    </w:pPr>
    <w:rPr>
      <w:rFonts w:ascii="Courier" w:hAnsi="Courier"/>
      <w:noProof/>
      <w:sz w:val="18"/>
      <w:szCs w:val="18"/>
    </w:rPr>
  </w:style>
  <w:style w:type="character" w:customStyle="1" w:styleId="CodeBlockChar">
    <w:name w:val="CodeBlock Char"/>
    <w:link w:val="CodeBlock"/>
    <w:rsid w:val="005F378D"/>
    <w:rPr>
      <w:rFonts w:ascii="Courier" w:hAnsi="Courier"/>
      <w:noProof/>
      <w:sz w:val="18"/>
      <w:szCs w:val="18"/>
    </w:rPr>
  </w:style>
  <w:style w:type="paragraph" w:customStyle="1" w:styleId="OpenIssue">
    <w:name w:val="OpenIssue"/>
    <w:basedOn w:val="Normal"/>
    <w:next w:val="Normal"/>
    <w:locked/>
    <w:rsid w:val="005F378D"/>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5F378D"/>
    <w:rPr>
      <w:i/>
      <w:iCs/>
    </w:rPr>
  </w:style>
  <w:style w:type="paragraph" w:customStyle="1" w:styleId="DocHistory">
    <w:name w:val="Doc History"/>
    <w:basedOn w:val="Normal"/>
    <w:locked/>
    <w:rsid w:val="005F378D"/>
    <w:pPr>
      <w:spacing w:beforeAutospacing="1" w:afterAutospacing="1"/>
      <w:jc w:val="center"/>
    </w:pPr>
    <w:rPr>
      <w:rFonts w:cs="Arial"/>
      <w:spacing w:val="10"/>
      <w:sz w:val="18"/>
      <w:szCs w:val="18"/>
    </w:rPr>
  </w:style>
  <w:style w:type="character" w:styleId="CommentReference">
    <w:name w:val="annotation reference"/>
    <w:locked/>
    <w:rsid w:val="005F378D"/>
    <w:rPr>
      <w:sz w:val="16"/>
      <w:szCs w:val="16"/>
    </w:rPr>
  </w:style>
  <w:style w:type="table" w:styleId="TableGrid">
    <w:name w:val="Table Grid"/>
    <w:basedOn w:val="TableNormal"/>
    <w:uiPriority w:val="59"/>
    <w:rsid w:val="005F3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5F378D"/>
    <w:rPr>
      <w:rFonts w:ascii="Symbol" w:hAnsi="Symbol" w:cs="Symbol"/>
    </w:rPr>
  </w:style>
  <w:style w:type="character" w:customStyle="1" w:styleId="TableCellChar">
    <w:name w:val="Table Cell Char"/>
    <w:rsid w:val="005F378D"/>
    <w:rPr>
      <w:rFonts w:ascii="Arial" w:eastAsia="Arial Unicode MS" w:hAnsi="Arial"/>
      <w:bCs/>
      <w:lang w:val="en-GB" w:eastAsia="ja-JP" w:bidi="he-IL"/>
    </w:rPr>
  </w:style>
  <w:style w:type="paragraph" w:customStyle="1" w:styleId="BulletList">
    <w:name w:val="Bullet List"/>
    <w:basedOn w:val="Normal"/>
    <w:link w:val="BulletListChar"/>
    <w:locked/>
    <w:rsid w:val="005F378D"/>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5F378D"/>
    <w:rPr>
      <w:rFonts w:ascii="Arial" w:eastAsia="Arial Unicode MS" w:hAnsi="Arial"/>
    </w:rPr>
  </w:style>
  <w:style w:type="paragraph" w:customStyle="1" w:styleId="BulletListdoubleindentalternate">
    <w:name w:val="Bullet List (double indent alternate)"/>
    <w:basedOn w:val="Normal"/>
    <w:locked/>
    <w:rsid w:val="005F378D"/>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5F378D"/>
    <w:pPr>
      <w:tabs>
        <w:tab w:val="num" w:pos="900"/>
      </w:tabs>
      <w:spacing w:before="40" w:after="40"/>
      <w:ind w:left="907" w:hanging="187"/>
    </w:pPr>
    <w:rPr>
      <w:rFonts w:eastAsia="Arial Unicode MS"/>
    </w:rPr>
  </w:style>
  <w:style w:type="paragraph" w:customStyle="1" w:styleId="Code">
    <w:name w:val="Code"/>
    <w:basedOn w:val="Normal"/>
    <w:link w:val="CodeChar"/>
    <w:locked/>
    <w:rsid w:val="005F378D"/>
    <w:pPr>
      <w:spacing w:before="20" w:after="20"/>
    </w:pPr>
    <w:rPr>
      <w:rFonts w:ascii="Courier New" w:hAnsi="Courier New" w:cs="Courier New"/>
      <w:sz w:val="16"/>
      <w:szCs w:val="16"/>
    </w:rPr>
  </w:style>
  <w:style w:type="character" w:customStyle="1" w:styleId="CodeChar">
    <w:name w:val="Code Char"/>
    <w:link w:val="Code"/>
    <w:rsid w:val="005F378D"/>
    <w:rPr>
      <w:rFonts w:ascii="Courier New" w:hAnsi="Courier New" w:cs="Courier New"/>
      <w:sz w:val="16"/>
      <w:szCs w:val="16"/>
    </w:rPr>
  </w:style>
  <w:style w:type="character" w:customStyle="1" w:styleId="CodeCharacter">
    <w:name w:val="Code (Character)"/>
    <w:rsid w:val="005F378D"/>
    <w:rPr>
      <w:rFonts w:ascii="Courier New" w:hAnsi="Courier New"/>
      <w:sz w:val="18"/>
      <w:szCs w:val="16"/>
    </w:rPr>
  </w:style>
  <w:style w:type="paragraph" w:customStyle="1" w:styleId="NumberedListdoubleindent">
    <w:name w:val="Numbered List (double indent)"/>
    <w:basedOn w:val="Normal"/>
    <w:locked/>
    <w:rsid w:val="005F378D"/>
    <w:pPr>
      <w:tabs>
        <w:tab w:val="num" w:pos="1080"/>
      </w:tabs>
      <w:spacing w:before="40" w:after="40"/>
      <w:ind w:left="1080" w:hanging="360"/>
    </w:pPr>
    <w:rPr>
      <w:rFonts w:eastAsia="Arial Unicode MS"/>
    </w:rPr>
  </w:style>
  <w:style w:type="paragraph" w:customStyle="1" w:styleId="NumberedList">
    <w:name w:val="Numbered List"/>
    <w:basedOn w:val="Normal"/>
    <w:locked/>
    <w:rsid w:val="005F378D"/>
    <w:pPr>
      <w:tabs>
        <w:tab w:val="num" w:pos="720"/>
      </w:tabs>
      <w:spacing w:before="40" w:after="40"/>
      <w:ind w:left="720" w:hanging="360"/>
    </w:pPr>
    <w:rPr>
      <w:rFonts w:eastAsia="Arial Unicode MS"/>
    </w:rPr>
  </w:style>
  <w:style w:type="paragraph" w:customStyle="1" w:styleId="copyright">
    <w:name w:val="copyright"/>
    <w:basedOn w:val="Normal"/>
    <w:locked/>
    <w:rsid w:val="005F378D"/>
    <w:pPr>
      <w:tabs>
        <w:tab w:val="left" w:pos="567"/>
      </w:tabs>
    </w:pPr>
    <w:rPr>
      <w:rFonts w:ascii="Verdana" w:hAnsi="Verdana"/>
      <w:sz w:val="16"/>
      <w:lang w:val="en-GB"/>
    </w:rPr>
  </w:style>
  <w:style w:type="paragraph" w:customStyle="1" w:styleId="Instructions">
    <w:name w:val="Instructions"/>
    <w:basedOn w:val="Normal"/>
    <w:semiHidden/>
    <w:locked/>
    <w:rsid w:val="005F378D"/>
    <w:pPr>
      <w:spacing w:before="180" w:after="180"/>
    </w:pPr>
    <w:rPr>
      <w:rFonts w:eastAsia="Arial Unicode MS"/>
      <w:vanish/>
      <w:color w:val="C75800"/>
    </w:rPr>
  </w:style>
  <w:style w:type="character" w:styleId="HTMLTypewriter">
    <w:name w:val="HTML Typewriter"/>
    <w:locked/>
    <w:rsid w:val="005F378D"/>
    <w:rPr>
      <w:rFonts w:ascii="Courier New" w:eastAsia="MS Mincho" w:hAnsi="Courier New" w:cs="Courier New"/>
      <w:sz w:val="20"/>
      <w:szCs w:val="20"/>
    </w:rPr>
  </w:style>
  <w:style w:type="character" w:styleId="HTMLCode">
    <w:name w:val="HTML Code"/>
    <w:uiPriority w:val="99"/>
    <w:locked/>
    <w:rsid w:val="005F378D"/>
    <w:rPr>
      <w:rFonts w:ascii="Courier New" w:eastAsia="MS Mincho" w:hAnsi="Courier New" w:cs="Courier New"/>
      <w:sz w:val="20"/>
      <w:szCs w:val="20"/>
    </w:rPr>
  </w:style>
  <w:style w:type="character" w:styleId="HTMLSample">
    <w:name w:val="HTML Sample"/>
    <w:locked/>
    <w:rsid w:val="005F378D"/>
    <w:rPr>
      <w:rFonts w:ascii="Courier New" w:eastAsia="Times New Roman" w:hAnsi="Courier New" w:cs="Courier New" w:hint="default"/>
      <w:sz w:val="24"/>
      <w:szCs w:val="24"/>
    </w:rPr>
  </w:style>
  <w:style w:type="paragraph" w:customStyle="1" w:styleId="XMLExcerpt">
    <w:name w:val="XML Excerpt"/>
    <w:link w:val="XMLExcerptChar"/>
    <w:locked/>
    <w:rsid w:val="005F378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5F378D"/>
    <w:rPr>
      <w:rFonts w:ascii="Courier New" w:hAnsi="Courier New" w:cs="Courier New"/>
      <w:noProof/>
      <w:shd w:val="clear" w:color="auto" w:fill="F3F3F3"/>
      <w:lang w:val="en-GB" w:eastAsia="en-GB"/>
    </w:rPr>
  </w:style>
  <w:style w:type="character" w:customStyle="1" w:styleId="XMLReference">
    <w:name w:val="XML Reference"/>
    <w:locked/>
    <w:rsid w:val="005F378D"/>
    <w:rPr>
      <w:rFonts w:ascii="Courier New" w:hAnsi="Courier New"/>
      <w:sz w:val="20"/>
    </w:rPr>
  </w:style>
  <w:style w:type="character" w:customStyle="1" w:styleId="XMLExcerptEmphasis">
    <w:name w:val="XML Excerpt Emphasis"/>
    <w:locked/>
    <w:rsid w:val="005F378D"/>
    <w:rPr>
      <w:rFonts w:ascii="Courier New" w:hAnsi="Courier New"/>
      <w:b/>
      <w:bCs/>
      <w:sz w:val="20"/>
    </w:rPr>
  </w:style>
  <w:style w:type="character" w:customStyle="1" w:styleId="TableFont">
    <w:name w:val="Table Font"/>
    <w:locked/>
    <w:rsid w:val="005F378D"/>
    <w:rPr>
      <w:rFonts w:ascii="Arial" w:hAnsi="Arial"/>
      <w:sz w:val="20"/>
    </w:rPr>
  </w:style>
  <w:style w:type="paragraph" w:customStyle="1" w:styleId="NewTableFontHeading">
    <w:name w:val="New Table Font Heading"/>
    <w:basedOn w:val="Normal"/>
    <w:locked/>
    <w:rsid w:val="005F378D"/>
    <w:pPr>
      <w:spacing w:before="40" w:after="40" w:line="288" w:lineRule="auto"/>
      <w:jc w:val="center"/>
    </w:pPr>
    <w:rPr>
      <w:b/>
      <w:lang w:val="en-GB" w:eastAsia="en-GB"/>
    </w:rPr>
  </w:style>
  <w:style w:type="paragraph" w:customStyle="1" w:styleId="TableCaption">
    <w:name w:val="Table Caption"/>
    <w:basedOn w:val="Caption"/>
    <w:locked/>
    <w:rsid w:val="005F378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5F378D"/>
    <w:pPr>
      <w:spacing w:after="120"/>
    </w:pPr>
  </w:style>
  <w:style w:type="paragraph" w:customStyle="1" w:styleId="ShortReturnAddress">
    <w:name w:val="Short Return Address"/>
    <w:basedOn w:val="Normal"/>
    <w:locked/>
    <w:rsid w:val="005F378D"/>
  </w:style>
  <w:style w:type="paragraph" w:customStyle="1" w:styleId="PPLine">
    <w:name w:val="PP Line"/>
    <w:basedOn w:val="Signature"/>
    <w:locked/>
    <w:rsid w:val="005F378D"/>
  </w:style>
  <w:style w:type="paragraph" w:customStyle="1" w:styleId="InsideAddressName">
    <w:name w:val="Inside Address Name"/>
    <w:basedOn w:val="Normal"/>
    <w:locked/>
    <w:rsid w:val="005F378D"/>
  </w:style>
  <w:style w:type="character" w:styleId="Strong">
    <w:name w:val="Strong"/>
    <w:locked/>
    <w:rsid w:val="005F378D"/>
    <w:rPr>
      <w:b/>
      <w:bCs/>
    </w:rPr>
  </w:style>
  <w:style w:type="character" w:styleId="EndnoteReference">
    <w:name w:val="endnote reference"/>
    <w:locked/>
    <w:rsid w:val="005F378D"/>
    <w:rPr>
      <w:vertAlign w:val="superscript"/>
    </w:rPr>
  </w:style>
  <w:style w:type="character" w:styleId="HTMLCite">
    <w:name w:val="HTML Cite"/>
    <w:uiPriority w:val="99"/>
    <w:locked/>
    <w:rsid w:val="005F378D"/>
    <w:rPr>
      <w:i/>
      <w:iCs/>
    </w:rPr>
  </w:style>
  <w:style w:type="paragraph" w:styleId="Revision">
    <w:name w:val="Revision"/>
    <w:hidden/>
    <w:semiHidden/>
    <w:rsid w:val="005F378D"/>
    <w:rPr>
      <w:rFonts w:ascii="Arial" w:hAnsi="Arial"/>
      <w:szCs w:val="24"/>
    </w:rPr>
  </w:style>
  <w:style w:type="paragraph" w:customStyle="1" w:styleId="StyleTableCellComplex9ptBefore0cmHanging032cm">
    <w:name w:val="Style Table Cell + (Complex) 9 pt Before:  0 cm Hanging:  0.32 cm..."/>
    <w:basedOn w:val="Normal"/>
    <w:locked/>
    <w:rsid w:val="005F378D"/>
    <w:pPr>
      <w:kinsoku w:val="0"/>
      <w:spacing w:before="40"/>
    </w:pPr>
    <w:rPr>
      <w:szCs w:val="18"/>
    </w:rPr>
  </w:style>
  <w:style w:type="character" w:styleId="HTMLAcronym">
    <w:name w:val="HTML Acronym"/>
    <w:basedOn w:val="DefaultParagraphFont"/>
    <w:locked/>
    <w:rsid w:val="005F378D"/>
  </w:style>
  <w:style w:type="character" w:customStyle="1" w:styleId="FootnoteCharacters">
    <w:name w:val="Footnote Characters"/>
    <w:rsid w:val="005F378D"/>
    <w:rPr>
      <w:vertAlign w:val="superscript"/>
    </w:rPr>
  </w:style>
  <w:style w:type="character" w:customStyle="1" w:styleId="StyleHeading112ptChar">
    <w:name w:val="Style Heading 1 + 12 pt Char"/>
    <w:locked/>
    <w:rsid w:val="005F378D"/>
    <w:rPr>
      <w:rFonts w:ascii="Arial" w:eastAsia="MS Mincho" w:hAnsi="Arial" w:cs="Arial"/>
      <w:b/>
      <w:bCs/>
      <w:kern w:val="1"/>
      <w:sz w:val="24"/>
      <w:szCs w:val="32"/>
      <w:lang w:val="en-GB" w:eastAsia="ja-JP" w:bidi="ar-SA"/>
    </w:rPr>
  </w:style>
  <w:style w:type="character" w:customStyle="1" w:styleId="NumberingSymbols">
    <w:name w:val="Numbering Symbols"/>
    <w:locked/>
    <w:rsid w:val="005F378D"/>
  </w:style>
  <w:style w:type="character" w:customStyle="1" w:styleId="EndnoteCharacters">
    <w:name w:val="Endnote Characters"/>
    <w:locked/>
    <w:rsid w:val="005F378D"/>
  </w:style>
  <w:style w:type="paragraph" w:customStyle="1" w:styleId="Heading">
    <w:name w:val="Heading"/>
    <w:basedOn w:val="Normal"/>
    <w:next w:val="Normal"/>
    <w:locked/>
    <w:rsid w:val="005F378D"/>
    <w:pPr>
      <w:suppressAutoHyphens/>
      <w:spacing w:before="240"/>
      <w:jc w:val="center"/>
    </w:pPr>
    <w:rPr>
      <w:rFonts w:cs="Arial"/>
      <w:b/>
      <w:kern w:val="1"/>
      <w:sz w:val="32"/>
      <w:szCs w:val="32"/>
      <w:lang w:eastAsia="ja-JP"/>
    </w:rPr>
  </w:style>
  <w:style w:type="paragraph" w:customStyle="1" w:styleId="Index">
    <w:name w:val="Index"/>
    <w:basedOn w:val="Normal"/>
    <w:locked/>
    <w:rsid w:val="005F378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5F378D"/>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5F378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5F378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5F378D"/>
    <w:pPr>
      <w:tabs>
        <w:tab w:val="num" w:pos="360"/>
        <w:tab w:val="num" w:pos="540"/>
      </w:tabs>
      <w:spacing w:before="40" w:after="40"/>
    </w:pPr>
    <w:rPr>
      <w:rFonts w:eastAsia="MS Mincho" w:cs="Arial"/>
      <w:lang w:eastAsia="ja-JP"/>
    </w:rPr>
  </w:style>
  <w:style w:type="paragraph" w:customStyle="1" w:styleId="startli">
    <w:name w:val="startli"/>
    <w:basedOn w:val="Normal"/>
    <w:locked/>
    <w:rsid w:val="005F378D"/>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5F378D"/>
    <w:pPr>
      <w:ind w:left="720"/>
      <w:contextualSpacing/>
    </w:pPr>
  </w:style>
  <w:style w:type="paragraph" w:customStyle="1" w:styleId="richtextnodeselected">
    <w:name w:val="richtextnodeselected"/>
    <w:basedOn w:val="Normal"/>
    <w:locked/>
    <w:rsid w:val="005F378D"/>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5F378D"/>
    <w:rPr>
      <w:rFonts w:ascii="Arial" w:hAnsi="Arial"/>
    </w:rPr>
  </w:style>
  <w:style w:type="paragraph" w:customStyle="1" w:styleId="Codeblock0">
    <w:name w:val="Codeblock"/>
    <w:basedOn w:val="XMLExcerpt"/>
    <w:link w:val="CodeblockChar0"/>
    <w:qFormat/>
    <w:rsid w:val="005F378D"/>
    <w:rPr>
      <w:sz w:val="18"/>
    </w:rPr>
  </w:style>
  <w:style w:type="character" w:customStyle="1" w:styleId="CodeblockChar0">
    <w:name w:val="Codeblock Char"/>
    <w:basedOn w:val="XMLExcerptChar"/>
    <w:link w:val="Codeblock0"/>
    <w:rsid w:val="005F378D"/>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5F378D"/>
    <w:rPr>
      <w:rFonts w:ascii="Arial" w:hAnsi="Arial"/>
      <w:color w:val="0070C0"/>
      <w:u w:val="single"/>
    </w:rPr>
  </w:style>
  <w:style w:type="paragraph" w:customStyle="1" w:styleId="TableHeading">
    <w:name w:val="Table Heading"/>
    <w:basedOn w:val="Normal"/>
    <w:locked/>
    <w:rsid w:val="005F378D"/>
    <w:rPr>
      <w:rFonts w:eastAsia="Arial Unicode MS"/>
      <w:b/>
    </w:rPr>
  </w:style>
  <w:style w:type="paragraph" w:customStyle="1" w:styleId="dataexample">
    <w:name w:val="data example"/>
    <w:basedOn w:val="Normal"/>
    <w:link w:val="dataexampleChar"/>
    <w:qFormat/>
    <w:rsid w:val="005F378D"/>
    <w:pPr>
      <w:ind w:firstLine="720"/>
    </w:pPr>
    <w:rPr>
      <w:rFonts w:ascii="Courier New" w:hAnsi="Courier New" w:cs="Courier New"/>
    </w:rPr>
  </w:style>
  <w:style w:type="character" w:customStyle="1" w:styleId="dataexampleChar">
    <w:name w:val="data example Char"/>
    <w:basedOn w:val="CommentTextChar"/>
    <w:link w:val="dataexample"/>
    <w:rsid w:val="005F378D"/>
    <w:rPr>
      <w:rFonts w:ascii="Courier New" w:hAnsi="Courier New" w:cs="Courier New"/>
    </w:rPr>
  </w:style>
  <w:style w:type="table" w:customStyle="1" w:styleId="Table">
    <w:name w:val="Table"/>
    <w:basedOn w:val="TableNormal"/>
    <w:uiPriority w:val="99"/>
    <w:rsid w:val="005F3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5F378D"/>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F378D"/>
    <w:pPr>
      <w:spacing w:before="60" w:after="60"/>
    </w:pPr>
    <w:rPr>
      <w:rFonts w:ascii="Arial" w:hAnsi="Arial"/>
    </w:rPr>
  </w:style>
  <w:style w:type="paragraph" w:styleId="Heading1">
    <w:name w:val="heading 1"/>
    <w:basedOn w:val="Normal"/>
    <w:next w:val="nobreak"/>
    <w:link w:val="Heading1Char"/>
    <w:qFormat/>
    <w:rsid w:val="005F378D"/>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5F378D"/>
    <w:pPr>
      <w:pageBreakBefore w:val="0"/>
      <w:numPr>
        <w:ilvl w:val="1"/>
      </w:numPr>
      <w:outlineLvl w:val="1"/>
    </w:pPr>
  </w:style>
  <w:style w:type="paragraph" w:styleId="Heading3">
    <w:name w:val="heading 3"/>
    <w:basedOn w:val="Normal"/>
    <w:next w:val="nobreak"/>
    <w:link w:val="Heading3Char"/>
    <w:autoRedefine/>
    <w:qFormat/>
    <w:rsid w:val="005F378D"/>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5F378D"/>
    <w:pPr>
      <w:keepNext/>
      <w:numPr>
        <w:ilvl w:val="3"/>
        <w:numId w:val="10"/>
      </w:numPr>
      <w:spacing w:before="240"/>
      <w:outlineLvl w:val="3"/>
    </w:pPr>
    <w:rPr>
      <w:b/>
      <w:bCs/>
      <w:szCs w:val="28"/>
    </w:rPr>
  </w:style>
  <w:style w:type="paragraph" w:styleId="Heading5">
    <w:name w:val="heading 5"/>
    <w:basedOn w:val="Normal"/>
    <w:next w:val="Normal"/>
    <w:autoRedefine/>
    <w:qFormat/>
    <w:rsid w:val="005F378D"/>
    <w:pPr>
      <w:numPr>
        <w:ilvl w:val="4"/>
        <w:numId w:val="10"/>
      </w:numPr>
      <w:spacing w:before="240"/>
      <w:outlineLvl w:val="4"/>
    </w:pPr>
    <w:rPr>
      <w:rFonts w:cs="Arial"/>
      <w:b/>
      <w:i/>
      <w:szCs w:val="26"/>
    </w:rPr>
  </w:style>
  <w:style w:type="paragraph" w:styleId="Heading6">
    <w:name w:val="heading 6"/>
    <w:basedOn w:val="Normal"/>
    <w:next w:val="Normal"/>
    <w:qFormat/>
    <w:rsid w:val="005F378D"/>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5F378D"/>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5F378D"/>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5F378D"/>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5F37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378D"/>
  </w:style>
  <w:style w:type="paragraph" w:customStyle="1" w:styleId="nobreak">
    <w:name w:val="nobreak"/>
    <w:basedOn w:val="Normal"/>
    <w:next w:val="Normal"/>
    <w:link w:val="nobreakChar"/>
    <w:rsid w:val="005F378D"/>
    <w:pPr>
      <w:keepNext/>
    </w:pPr>
    <w:rPr>
      <w:szCs w:val="24"/>
    </w:rPr>
  </w:style>
  <w:style w:type="character" w:customStyle="1" w:styleId="nobreakChar">
    <w:name w:val="nobreak Char"/>
    <w:link w:val="nobreak"/>
    <w:rsid w:val="005F378D"/>
    <w:rPr>
      <w:rFonts w:ascii="Arial" w:hAnsi="Arial"/>
      <w:szCs w:val="24"/>
    </w:rPr>
  </w:style>
  <w:style w:type="character" w:customStyle="1" w:styleId="Heading1Char">
    <w:name w:val="Heading 1 Char"/>
    <w:link w:val="Heading1"/>
    <w:rsid w:val="005F378D"/>
    <w:rPr>
      <w:rFonts w:ascii="Arial" w:hAnsi="Arial" w:cs="Arial"/>
      <w:b/>
      <w:bCs/>
      <w:kern w:val="32"/>
      <w:szCs w:val="32"/>
    </w:rPr>
  </w:style>
  <w:style w:type="character" w:customStyle="1" w:styleId="Heading2Char">
    <w:name w:val="Heading 2 Char"/>
    <w:link w:val="Heading2"/>
    <w:rsid w:val="005F378D"/>
    <w:rPr>
      <w:rFonts w:ascii="Arial" w:hAnsi="Arial" w:cs="Arial"/>
      <w:b/>
      <w:bCs/>
      <w:kern w:val="32"/>
      <w:szCs w:val="32"/>
    </w:rPr>
  </w:style>
  <w:style w:type="character" w:customStyle="1" w:styleId="Heading3Char">
    <w:name w:val="Heading 3 Char"/>
    <w:link w:val="Heading3"/>
    <w:rsid w:val="005F378D"/>
    <w:rPr>
      <w:rFonts w:ascii="Arial" w:hAnsi="Arial" w:cs="Arial"/>
      <w:b/>
      <w:bCs/>
    </w:rPr>
  </w:style>
  <w:style w:type="character" w:customStyle="1" w:styleId="Heading4Char">
    <w:name w:val="Heading 4 Char"/>
    <w:link w:val="Heading4"/>
    <w:rsid w:val="005F378D"/>
    <w:rPr>
      <w:rFonts w:ascii="Arial" w:hAnsi="Arial"/>
      <w:b/>
      <w:bCs/>
      <w:szCs w:val="28"/>
    </w:rPr>
  </w:style>
  <w:style w:type="paragraph" w:customStyle="1" w:styleId="Normal1">
    <w:name w:val="Normal1"/>
    <w:basedOn w:val="Normal"/>
    <w:link w:val="normalChar1"/>
    <w:locked/>
    <w:rsid w:val="005F378D"/>
    <w:pPr>
      <w:ind w:firstLine="245"/>
      <w:jc w:val="both"/>
    </w:pPr>
    <w:rPr>
      <w:rFonts w:ascii="Times New Roman" w:hAnsi="Times New Roman"/>
    </w:rPr>
  </w:style>
  <w:style w:type="character" w:customStyle="1" w:styleId="normalChar1">
    <w:name w:val="normal Char1"/>
    <w:link w:val="Normal1"/>
    <w:rsid w:val="005F378D"/>
  </w:style>
  <w:style w:type="paragraph" w:customStyle="1" w:styleId="HTMLBody">
    <w:name w:val="HTML Body"/>
    <w:locked/>
    <w:rsid w:val="005F378D"/>
    <w:pPr>
      <w:autoSpaceDE w:val="0"/>
      <w:autoSpaceDN w:val="0"/>
      <w:adjustRightInd w:val="0"/>
    </w:pPr>
    <w:rPr>
      <w:rFonts w:ascii="Comic Sans MS" w:hAnsi="Comic Sans MS"/>
      <w:sz w:val="18"/>
      <w:szCs w:val="18"/>
    </w:rPr>
  </w:style>
  <w:style w:type="paragraph" w:styleId="Header">
    <w:name w:val="header"/>
    <w:basedOn w:val="Normal"/>
    <w:link w:val="HeaderChar"/>
    <w:locked/>
    <w:rsid w:val="005F378D"/>
    <w:pPr>
      <w:tabs>
        <w:tab w:val="center" w:pos="4320"/>
        <w:tab w:val="right" w:pos="8640"/>
      </w:tabs>
    </w:pPr>
    <w:rPr>
      <w:szCs w:val="24"/>
    </w:rPr>
  </w:style>
  <w:style w:type="character" w:customStyle="1" w:styleId="HeaderChar">
    <w:name w:val="Header Char"/>
    <w:link w:val="Header"/>
    <w:rsid w:val="005F378D"/>
    <w:rPr>
      <w:rFonts w:ascii="Arial" w:hAnsi="Arial"/>
      <w:szCs w:val="24"/>
    </w:rPr>
  </w:style>
  <w:style w:type="paragraph" w:styleId="Footer">
    <w:name w:val="footer"/>
    <w:basedOn w:val="Normal"/>
    <w:link w:val="FooterChar"/>
    <w:rsid w:val="005F378D"/>
    <w:pPr>
      <w:tabs>
        <w:tab w:val="center" w:pos="4320"/>
        <w:tab w:val="right" w:pos="8640"/>
      </w:tabs>
    </w:pPr>
  </w:style>
  <w:style w:type="character" w:styleId="Hyperlink">
    <w:name w:val="Hyperlink"/>
    <w:uiPriority w:val="99"/>
    <w:rsid w:val="005F378D"/>
    <w:rPr>
      <w:color w:val="0000FF"/>
      <w:u w:val="single"/>
    </w:rPr>
  </w:style>
  <w:style w:type="character" w:styleId="PageNumber">
    <w:name w:val="page number"/>
    <w:basedOn w:val="DefaultParagraphFont"/>
    <w:locked/>
    <w:rsid w:val="005F378D"/>
  </w:style>
  <w:style w:type="paragraph" w:styleId="Caption">
    <w:name w:val="caption"/>
    <w:basedOn w:val="Normal"/>
    <w:next w:val="Normal"/>
    <w:qFormat/>
    <w:rsid w:val="005F378D"/>
    <w:pPr>
      <w:spacing w:before="120" w:after="120"/>
    </w:pPr>
    <w:rPr>
      <w:b/>
    </w:rPr>
  </w:style>
  <w:style w:type="paragraph" w:styleId="NormalWeb">
    <w:name w:val="Normal (Web)"/>
    <w:basedOn w:val="Normal"/>
    <w:uiPriority w:val="99"/>
    <w:locked/>
    <w:rsid w:val="005F378D"/>
    <w:rPr>
      <w:rFonts w:ascii="Times New Roman" w:hAnsi="Times New Roman"/>
      <w:sz w:val="24"/>
      <w:szCs w:val="24"/>
    </w:rPr>
  </w:style>
  <w:style w:type="paragraph" w:styleId="PlainText">
    <w:name w:val="Plain Text"/>
    <w:basedOn w:val="Normal"/>
    <w:locked/>
    <w:rsid w:val="005F378D"/>
    <w:pPr>
      <w:ind w:left="720"/>
    </w:pPr>
    <w:rPr>
      <w:rFonts w:ascii="Courier New" w:hAnsi="Courier New"/>
    </w:rPr>
  </w:style>
  <w:style w:type="paragraph" w:styleId="BodyTextFirstIndent">
    <w:name w:val="Body Text First Indent"/>
    <w:basedOn w:val="Normal"/>
    <w:locked/>
    <w:rsid w:val="005F378D"/>
    <w:pPr>
      <w:spacing w:after="120"/>
      <w:ind w:firstLine="210"/>
    </w:pPr>
  </w:style>
  <w:style w:type="paragraph" w:styleId="BodyTextIndent">
    <w:name w:val="Body Text Indent"/>
    <w:basedOn w:val="Normal"/>
    <w:locked/>
    <w:rsid w:val="005F378D"/>
    <w:pPr>
      <w:spacing w:after="120"/>
      <w:ind w:left="360"/>
    </w:pPr>
  </w:style>
  <w:style w:type="paragraph" w:styleId="BodyTextFirstIndent2">
    <w:name w:val="Body Text First Indent 2"/>
    <w:basedOn w:val="BodyTextIndent"/>
    <w:locked/>
    <w:rsid w:val="005F378D"/>
    <w:pPr>
      <w:ind w:firstLine="210"/>
    </w:pPr>
  </w:style>
  <w:style w:type="paragraph" w:styleId="BodyTextIndent2">
    <w:name w:val="Body Text Indent 2"/>
    <w:basedOn w:val="Normal"/>
    <w:locked/>
    <w:rsid w:val="005F378D"/>
    <w:pPr>
      <w:spacing w:after="120" w:line="480" w:lineRule="auto"/>
      <w:ind w:left="360"/>
    </w:pPr>
  </w:style>
  <w:style w:type="paragraph" w:styleId="BodyTextIndent3">
    <w:name w:val="Body Text Indent 3"/>
    <w:basedOn w:val="Normal"/>
    <w:locked/>
    <w:rsid w:val="005F378D"/>
    <w:pPr>
      <w:spacing w:after="120"/>
      <w:ind w:left="360"/>
    </w:pPr>
    <w:rPr>
      <w:sz w:val="16"/>
      <w:szCs w:val="16"/>
    </w:rPr>
  </w:style>
  <w:style w:type="paragraph" w:styleId="CommentText">
    <w:name w:val="annotation text"/>
    <w:basedOn w:val="Normal"/>
    <w:next w:val="Normal"/>
    <w:link w:val="CommentTextChar"/>
    <w:locked/>
    <w:rsid w:val="005F378D"/>
  </w:style>
  <w:style w:type="character" w:customStyle="1" w:styleId="CommentTextChar">
    <w:name w:val="Comment Text Char"/>
    <w:link w:val="CommentText"/>
    <w:rsid w:val="005F378D"/>
    <w:rPr>
      <w:rFonts w:ascii="Arial" w:hAnsi="Arial"/>
    </w:rPr>
  </w:style>
  <w:style w:type="paragraph" w:styleId="Date">
    <w:name w:val="Date"/>
    <w:basedOn w:val="Normal"/>
    <w:next w:val="Normal"/>
    <w:locked/>
    <w:rsid w:val="005F378D"/>
  </w:style>
  <w:style w:type="paragraph" w:styleId="DocumentMap">
    <w:name w:val="Document Map"/>
    <w:basedOn w:val="Normal"/>
    <w:semiHidden/>
    <w:locked/>
    <w:rsid w:val="005F378D"/>
    <w:pPr>
      <w:shd w:val="clear" w:color="auto" w:fill="000080"/>
    </w:pPr>
    <w:rPr>
      <w:rFonts w:ascii="Tahoma" w:hAnsi="Tahoma"/>
    </w:rPr>
  </w:style>
  <w:style w:type="paragraph" w:styleId="E-mailSignature">
    <w:name w:val="E-mail Signature"/>
    <w:basedOn w:val="Normal"/>
    <w:locked/>
    <w:rsid w:val="005F378D"/>
  </w:style>
  <w:style w:type="paragraph" w:styleId="EndnoteText">
    <w:name w:val="endnote text"/>
    <w:basedOn w:val="Normal"/>
    <w:semiHidden/>
    <w:locked/>
    <w:rsid w:val="005F378D"/>
  </w:style>
  <w:style w:type="paragraph" w:styleId="EnvelopeAddress">
    <w:name w:val="envelope address"/>
    <w:basedOn w:val="Normal"/>
    <w:locked/>
    <w:rsid w:val="005F378D"/>
    <w:pPr>
      <w:framePr w:w="7920" w:h="1980" w:hRule="exact" w:hSpace="180" w:wrap="auto" w:hAnchor="page" w:xAlign="center" w:yAlign="bottom"/>
      <w:ind w:left="2880"/>
    </w:pPr>
    <w:rPr>
      <w:sz w:val="24"/>
      <w:szCs w:val="24"/>
    </w:rPr>
  </w:style>
  <w:style w:type="paragraph" w:styleId="EnvelopeReturn">
    <w:name w:val="envelope return"/>
    <w:basedOn w:val="Normal"/>
    <w:locked/>
    <w:rsid w:val="005F378D"/>
  </w:style>
  <w:style w:type="paragraph" w:styleId="FootnoteText">
    <w:name w:val="footnote text"/>
    <w:basedOn w:val="Normal"/>
    <w:link w:val="FootnoteTextChar"/>
    <w:locked/>
    <w:rsid w:val="005F378D"/>
  </w:style>
  <w:style w:type="character" w:customStyle="1" w:styleId="FootnoteTextChar">
    <w:name w:val="Footnote Text Char"/>
    <w:basedOn w:val="DefaultParagraphFont"/>
    <w:link w:val="FootnoteText"/>
    <w:rsid w:val="005F378D"/>
    <w:rPr>
      <w:rFonts w:ascii="Arial" w:hAnsi="Arial"/>
    </w:rPr>
  </w:style>
  <w:style w:type="paragraph" w:styleId="HTMLAddress">
    <w:name w:val="HTML Address"/>
    <w:basedOn w:val="Normal"/>
    <w:locked/>
    <w:rsid w:val="005F378D"/>
    <w:rPr>
      <w:i/>
    </w:rPr>
  </w:style>
  <w:style w:type="paragraph" w:styleId="HTMLPreformatted">
    <w:name w:val="HTML Preformatted"/>
    <w:basedOn w:val="Normal"/>
    <w:link w:val="HTMLPreformattedChar"/>
    <w:locked/>
    <w:rsid w:val="005F378D"/>
    <w:rPr>
      <w:rFonts w:ascii="Courier New" w:hAnsi="Courier New" w:cs="Helvetica"/>
    </w:rPr>
  </w:style>
  <w:style w:type="character" w:customStyle="1" w:styleId="HTMLPreformattedChar">
    <w:name w:val="HTML Preformatted Char"/>
    <w:link w:val="HTMLPreformatted"/>
    <w:rsid w:val="005F378D"/>
    <w:rPr>
      <w:rFonts w:ascii="Courier New" w:hAnsi="Courier New" w:cs="Helvetica"/>
    </w:rPr>
  </w:style>
  <w:style w:type="paragraph" w:styleId="Index1">
    <w:name w:val="index 1"/>
    <w:basedOn w:val="Normal"/>
    <w:next w:val="Normal"/>
    <w:autoRedefine/>
    <w:semiHidden/>
    <w:rsid w:val="005F378D"/>
    <w:pPr>
      <w:ind w:left="200" w:hanging="200"/>
    </w:pPr>
  </w:style>
  <w:style w:type="paragraph" w:styleId="Index2">
    <w:name w:val="index 2"/>
    <w:basedOn w:val="Normal"/>
    <w:next w:val="Normal"/>
    <w:autoRedefine/>
    <w:semiHidden/>
    <w:rsid w:val="005F378D"/>
    <w:pPr>
      <w:ind w:left="400" w:hanging="200"/>
    </w:pPr>
  </w:style>
  <w:style w:type="paragraph" w:styleId="Index3">
    <w:name w:val="index 3"/>
    <w:basedOn w:val="Normal"/>
    <w:next w:val="Normal"/>
    <w:autoRedefine/>
    <w:semiHidden/>
    <w:rsid w:val="005F378D"/>
    <w:pPr>
      <w:ind w:left="600" w:hanging="200"/>
    </w:pPr>
  </w:style>
  <w:style w:type="paragraph" w:styleId="Index4">
    <w:name w:val="index 4"/>
    <w:basedOn w:val="Normal"/>
    <w:next w:val="Normal"/>
    <w:autoRedefine/>
    <w:semiHidden/>
    <w:rsid w:val="005F378D"/>
    <w:pPr>
      <w:ind w:left="800" w:hanging="200"/>
    </w:pPr>
  </w:style>
  <w:style w:type="paragraph" w:styleId="Index5">
    <w:name w:val="index 5"/>
    <w:basedOn w:val="Normal"/>
    <w:next w:val="Normal"/>
    <w:autoRedefine/>
    <w:semiHidden/>
    <w:rsid w:val="005F378D"/>
    <w:pPr>
      <w:ind w:left="1000" w:hanging="200"/>
    </w:pPr>
  </w:style>
  <w:style w:type="paragraph" w:styleId="Index6">
    <w:name w:val="index 6"/>
    <w:basedOn w:val="Normal"/>
    <w:next w:val="Normal"/>
    <w:autoRedefine/>
    <w:semiHidden/>
    <w:rsid w:val="005F378D"/>
    <w:pPr>
      <w:ind w:left="1200" w:hanging="200"/>
    </w:pPr>
  </w:style>
  <w:style w:type="paragraph" w:styleId="Index7">
    <w:name w:val="index 7"/>
    <w:basedOn w:val="Normal"/>
    <w:next w:val="Normal"/>
    <w:autoRedefine/>
    <w:semiHidden/>
    <w:rsid w:val="005F378D"/>
    <w:pPr>
      <w:ind w:left="1400" w:hanging="200"/>
    </w:pPr>
  </w:style>
  <w:style w:type="paragraph" w:styleId="Index8">
    <w:name w:val="index 8"/>
    <w:basedOn w:val="Normal"/>
    <w:next w:val="Normal"/>
    <w:autoRedefine/>
    <w:semiHidden/>
    <w:rsid w:val="005F378D"/>
    <w:pPr>
      <w:ind w:left="1600" w:hanging="200"/>
    </w:pPr>
  </w:style>
  <w:style w:type="paragraph" w:styleId="Index9">
    <w:name w:val="index 9"/>
    <w:basedOn w:val="Normal"/>
    <w:next w:val="Normal"/>
    <w:autoRedefine/>
    <w:semiHidden/>
    <w:rsid w:val="005F378D"/>
    <w:pPr>
      <w:ind w:left="1800" w:hanging="200"/>
    </w:pPr>
  </w:style>
  <w:style w:type="paragraph" w:styleId="IndexHeading">
    <w:name w:val="index heading"/>
    <w:basedOn w:val="Normal"/>
    <w:next w:val="Index1"/>
    <w:semiHidden/>
    <w:locked/>
    <w:rsid w:val="005F378D"/>
    <w:rPr>
      <w:b/>
    </w:rPr>
  </w:style>
  <w:style w:type="paragraph" w:styleId="List">
    <w:name w:val="List"/>
    <w:basedOn w:val="Normal"/>
    <w:locked/>
    <w:rsid w:val="005F378D"/>
    <w:pPr>
      <w:ind w:left="360" w:hanging="360"/>
    </w:pPr>
  </w:style>
  <w:style w:type="paragraph" w:styleId="List2">
    <w:name w:val="List 2"/>
    <w:basedOn w:val="Normal"/>
    <w:locked/>
    <w:rsid w:val="005F378D"/>
    <w:pPr>
      <w:ind w:left="720" w:hanging="360"/>
    </w:pPr>
  </w:style>
  <w:style w:type="paragraph" w:styleId="List3">
    <w:name w:val="List 3"/>
    <w:basedOn w:val="Normal"/>
    <w:locked/>
    <w:rsid w:val="005F378D"/>
    <w:pPr>
      <w:ind w:left="1080" w:hanging="360"/>
    </w:pPr>
  </w:style>
  <w:style w:type="paragraph" w:styleId="List4">
    <w:name w:val="List 4"/>
    <w:basedOn w:val="Normal"/>
    <w:locked/>
    <w:rsid w:val="005F378D"/>
    <w:pPr>
      <w:ind w:left="1440" w:hanging="360"/>
    </w:pPr>
  </w:style>
  <w:style w:type="paragraph" w:styleId="List5">
    <w:name w:val="List 5"/>
    <w:basedOn w:val="Normal"/>
    <w:locked/>
    <w:rsid w:val="005F378D"/>
    <w:pPr>
      <w:ind w:left="1800" w:hanging="360"/>
    </w:pPr>
  </w:style>
  <w:style w:type="paragraph" w:styleId="ListBullet">
    <w:name w:val="List Bullet"/>
    <w:basedOn w:val="Normal"/>
    <w:autoRedefine/>
    <w:rsid w:val="005F378D"/>
    <w:pPr>
      <w:tabs>
        <w:tab w:val="num" w:pos="360"/>
      </w:tabs>
      <w:ind w:left="360" w:hanging="360"/>
    </w:pPr>
  </w:style>
  <w:style w:type="paragraph" w:styleId="ListBullet2">
    <w:name w:val="List Bullet 2"/>
    <w:basedOn w:val="Normal"/>
    <w:autoRedefine/>
    <w:rsid w:val="005F378D"/>
    <w:pPr>
      <w:numPr>
        <w:numId w:val="1"/>
      </w:numPr>
    </w:pPr>
  </w:style>
  <w:style w:type="paragraph" w:styleId="ListBullet3">
    <w:name w:val="List Bullet 3"/>
    <w:basedOn w:val="Normal"/>
    <w:autoRedefine/>
    <w:rsid w:val="005F378D"/>
    <w:pPr>
      <w:numPr>
        <w:numId w:val="2"/>
      </w:numPr>
    </w:pPr>
  </w:style>
  <w:style w:type="paragraph" w:styleId="ListBullet4">
    <w:name w:val="List Bullet 4"/>
    <w:basedOn w:val="Normal"/>
    <w:autoRedefine/>
    <w:rsid w:val="005F378D"/>
    <w:pPr>
      <w:numPr>
        <w:numId w:val="3"/>
      </w:numPr>
    </w:pPr>
  </w:style>
  <w:style w:type="paragraph" w:styleId="ListBullet5">
    <w:name w:val="List Bullet 5"/>
    <w:basedOn w:val="Normal"/>
    <w:autoRedefine/>
    <w:rsid w:val="005F378D"/>
    <w:pPr>
      <w:numPr>
        <w:numId w:val="4"/>
      </w:numPr>
    </w:pPr>
  </w:style>
  <w:style w:type="paragraph" w:styleId="ListContinue">
    <w:name w:val="List Continue"/>
    <w:basedOn w:val="Normal"/>
    <w:rsid w:val="005F378D"/>
    <w:pPr>
      <w:spacing w:after="120"/>
      <w:ind w:left="360"/>
    </w:pPr>
  </w:style>
  <w:style w:type="paragraph" w:styleId="ListContinue2">
    <w:name w:val="List Continue 2"/>
    <w:basedOn w:val="Normal"/>
    <w:rsid w:val="005F378D"/>
    <w:pPr>
      <w:spacing w:after="120"/>
      <w:ind w:left="720"/>
    </w:pPr>
  </w:style>
  <w:style w:type="paragraph" w:styleId="ListContinue3">
    <w:name w:val="List Continue 3"/>
    <w:basedOn w:val="Normal"/>
    <w:rsid w:val="005F378D"/>
    <w:pPr>
      <w:spacing w:after="120"/>
      <w:ind w:left="1080"/>
    </w:pPr>
  </w:style>
  <w:style w:type="paragraph" w:styleId="ListContinue4">
    <w:name w:val="List Continue 4"/>
    <w:basedOn w:val="Normal"/>
    <w:rsid w:val="005F378D"/>
    <w:pPr>
      <w:spacing w:after="120"/>
      <w:ind w:left="1440"/>
    </w:pPr>
  </w:style>
  <w:style w:type="paragraph" w:styleId="ListContinue5">
    <w:name w:val="List Continue 5"/>
    <w:basedOn w:val="Normal"/>
    <w:rsid w:val="005F378D"/>
    <w:pPr>
      <w:spacing w:after="120"/>
      <w:ind w:left="1800"/>
    </w:pPr>
  </w:style>
  <w:style w:type="paragraph" w:styleId="ListNumber">
    <w:name w:val="List Number"/>
    <w:basedOn w:val="Normal"/>
    <w:rsid w:val="005F378D"/>
    <w:pPr>
      <w:numPr>
        <w:numId w:val="5"/>
      </w:numPr>
    </w:pPr>
  </w:style>
  <w:style w:type="paragraph" w:styleId="ListNumber2">
    <w:name w:val="List Number 2"/>
    <w:basedOn w:val="Normal"/>
    <w:rsid w:val="005F378D"/>
    <w:pPr>
      <w:numPr>
        <w:numId w:val="6"/>
      </w:numPr>
    </w:pPr>
  </w:style>
  <w:style w:type="paragraph" w:styleId="ListNumber3">
    <w:name w:val="List Number 3"/>
    <w:basedOn w:val="Normal"/>
    <w:rsid w:val="005F378D"/>
    <w:pPr>
      <w:numPr>
        <w:numId w:val="7"/>
      </w:numPr>
    </w:pPr>
  </w:style>
  <w:style w:type="paragraph" w:styleId="ListNumber4">
    <w:name w:val="List Number 4"/>
    <w:basedOn w:val="Normal"/>
    <w:rsid w:val="005F378D"/>
    <w:pPr>
      <w:numPr>
        <w:numId w:val="8"/>
      </w:numPr>
    </w:pPr>
  </w:style>
  <w:style w:type="paragraph" w:styleId="ListNumber5">
    <w:name w:val="List Number 5"/>
    <w:basedOn w:val="Normal"/>
    <w:rsid w:val="005F378D"/>
    <w:pPr>
      <w:numPr>
        <w:numId w:val="9"/>
      </w:numPr>
    </w:pPr>
  </w:style>
  <w:style w:type="paragraph" w:styleId="MacroText">
    <w:name w:val="macro"/>
    <w:semiHidden/>
    <w:locked/>
    <w:rsid w:val="005F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5F378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5F378D"/>
    <w:pPr>
      <w:ind w:left="720"/>
    </w:pPr>
  </w:style>
  <w:style w:type="paragraph" w:styleId="NoteHeading">
    <w:name w:val="Note Heading"/>
    <w:basedOn w:val="Normal"/>
    <w:next w:val="Normal"/>
    <w:locked/>
    <w:rsid w:val="005F378D"/>
  </w:style>
  <w:style w:type="paragraph" w:styleId="Salutation">
    <w:name w:val="Salutation"/>
    <w:basedOn w:val="Normal"/>
    <w:next w:val="Normal"/>
    <w:locked/>
    <w:rsid w:val="005F378D"/>
  </w:style>
  <w:style w:type="paragraph" w:styleId="Signature">
    <w:name w:val="Signature"/>
    <w:basedOn w:val="Normal"/>
    <w:locked/>
    <w:rsid w:val="005F378D"/>
    <w:pPr>
      <w:ind w:left="4320"/>
    </w:pPr>
  </w:style>
  <w:style w:type="paragraph" w:styleId="Subtitle">
    <w:name w:val="Subtitle"/>
    <w:basedOn w:val="Normal"/>
    <w:locked/>
    <w:rsid w:val="005F378D"/>
    <w:pPr>
      <w:jc w:val="center"/>
      <w:outlineLvl w:val="1"/>
    </w:pPr>
    <w:rPr>
      <w:sz w:val="24"/>
      <w:szCs w:val="24"/>
    </w:rPr>
  </w:style>
  <w:style w:type="paragraph" w:styleId="TableofAuthorities">
    <w:name w:val="table of authorities"/>
    <w:basedOn w:val="Normal"/>
    <w:next w:val="Normal"/>
    <w:semiHidden/>
    <w:locked/>
    <w:rsid w:val="005F378D"/>
    <w:pPr>
      <w:ind w:left="200" w:hanging="200"/>
    </w:pPr>
  </w:style>
  <w:style w:type="paragraph" w:styleId="TableofFigures">
    <w:name w:val="table of figures"/>
    <w:basedOn w:val="Normal"/>
    <w:next w:val="Normal"/>
    <w:rsid w:val="005F378D"/>
    <w:pPr>
      <w:ind w:left="400" w:hanging="400"/>
    </w:pPr>
  </w:style>
  <w:style w:type="paragraph" w:styleId="Title">
    <w:name w:val="Title"/>
    <w:basedOn w:val="Normal"/>
    <w:locked/>
    <w:rsid w:val="005F378D"/>
    <w:pPr>
      <w:spacing w:before="240"/>
      <w:jc w:val="center"/>
      <w:outlineLvl w:val="0"/>
    </w:pPr>
    <w:rPr>
      <w:b/>
      <w:kern w:val="28"/>
      <w:sz w:val="32"/>
      <w:szCs w:val="32"/>
    </w:rPr>
  </w:style>
  <w:style w:type="paragraph" w:styleId="TOAHeading">
    <w:name w:val="toa heading"/>
    <w:basedOn w:val="Normal"/>
    <w:next w:val="Normal"/>
    <w:semiHidden/>
    <w:locked/>
    <w:rsid w:val="005F378D"/>
    <w:pPr>
      <w:spacing w:before="120"/>
    </w:pPr>
    <w:rPr>
      <w:b/>
      <w:sz w:val="24"/>
      <w:szCs w:val="24"/>
    </w:rPr>
  </w:style>
  <w:style w:type="paragraph" w:styleId="TOC1">
    <w:name w:val="toc 1"/>
    <w:basedOn w:val="Normal"/>
    <w:next w:val="Normal"/>
    <w:autoRedefine/>
    <w:uiPriority w:val="39"/>
    <w:locked/>
    <w:rsid w:val="005F378D"/>
  </w:style>
  <w:style w:type="paragraph" w:styleId="TOC2">
    <w:name w:val="toc 2"/>
    <w:basedOn w:val="Normal"/>
    <w:next w:val="Normal"/>
    <w:autoRedefine/>
    <w:uiPriority w:val="39"/>
    <w:locked/>
    <w:rsid w:val="005F378D"/>
    <w:pPr>
      <w:ind w:left="200"/>
    </w:pPr>
  </w:style>
  <w:style w:type="paragraph" w:styleId="TOC3">
    <w:name w:val="toc 3"/>
    <w:basedOn w:val="Normal"/>
    <w:next w:val="Normal"/>
    <w:autoRedefine/>
    <w:uiPriority w:val="39"/>
    <w:locked/>
    <w:rsid w:val="005F378D"/>
    <w:pPr>
      <w:ind w:left="400"/>
    </w:pPr>
  </w:style>
  <w:style w:type="paragraph" w:styleId="TOC4">
    <w:name w:val="toc 4"/>
    <w:basedOn w:val="Normal"/>
    <w:next w:val="Normal"/>
    <w:autoRedefine/>
    <w:uiPriority w:val="39"/>
    <w:locked/>
    <w:rsid w:val="005F378D"/>
    <w:pPr>
      <w:ind w:left="600"/>
    </w:pPr>
  </w:style>
  <w:style w:type="paragraph" w:styleId="TOC5">
    <w:name w:val="toc 5"/>
    <w:basedOn w:val="Normal"/>
    <w:next w:val="Normal"/>
    <w:autoRedefine/>
    <w:uiPriority w:val="39"/>
    <w:locked/>
    <w:rsid w:val="005F378D"/>
    <w:pPr>
      <w:ind w:left="800"/>
    </w:pPr>
  </w:style>
  <w:style w:type="paragraph" w:styleId="TOC6">
    <w:name w:val="toc 6"/>
    <w:basedOn w:val="Normal"/>
    <w:next w:val="Normal"/>
    <w:autoRedefine/>
    <w:uiPriority w:val="39"/>
    <w:locked/>
    <w:rsid w:val="005F378D"/>
    <w:pPr>
      <w:ind w:left="1000"/>
    </w:pPr>
  </w:style>
  <w:style w:type="paragraph" w:styleId="TOC7">
    <w:name w:val="toc 7"/>
    <w:basedOn w:val="Normal"/>
    <w:next w:val="Normal"/>
    <w:autoRedefine/>
    <w:uiPriority w:val="39"/>
    <w:locked/>
    <w:rsid w:val="005F378D"/>
    <w:pPr>
      <w:ind w:left="1200"/>
    </w:pPr>
  </w:style>
  <w:style w:type="paragraph" w:styleId="TOC8">
    <w:name w:val="toc 8"/>
    <w:basedOn w:val="Normal"/>
    <w:next w:val="Normal"/>
    <w:autoRedefine/>
    <w:uiPriority w:val="39"/>
    <w:locked/>
    <w:rsid w:val="005F378D"/>
    <w:pPr>
      <w:ind w:left="1400"/>
    </w:pPr>
  </w:style>
  <w:style w:type="paragraph" w:styleId="TOC9">
    <w:name w:val="toc 9"/>
    <w:basedOn w:val="Normal"/>
    <w:next w:val="Normal"/>
    <w:autoRedefine/>
    <w:uiPriority w:val="39"/>
    <w:locked/>
    <w:rsid w:val="005F378D"/>
    <w:pPr>
      <w:ind w:left="1600"/>
    </w:pPr>
  </w:style>
  <w:style w:type="character" w:styleId="FollowedHyperlink">
    <w:name w:val="FollowedHyperlink"/>
    <w:locked/>
    <w:rsid w:val="005F378D"/>
    <w:rPr>
      <w:color w:val="800080"/>
      <w:u w:val="single"/>
    </w:rPr>
  </w:style>
  <w:style w:type="paragraph" w:styleId="BalloonText">
    <w:name w:val="Balloon Text"/>
    <w:basedOn w:val="Normal"/>
    <w:locked/>
    <w:rsid w:val="005F378D"/>
    <w:rPr>
      <w:rFonts w:ascii="Tahoma" w:hAnsi="Tahoma"/>
      <w:sz w:val="16"/>
      <w:szCs w:val="16"/>
    </w:rPr>
  </w:style>
  <w:style w:type="paragraph" w:styleId="CommentSubject">
    <w:name w:val="annotation subject"/>
    <w:basedOn w:val="CommentText"/>
    <w:next w:val="CommentText"/>
    <w:locked/>
    <w:rsid w:val="005F378D"/>
    <w:rPr>
      <w:b/>
    </w:rPr>
  </w:style>
  <w:style w:type="character" w:styleId="FootnoteReference">
    <w:name w:val="footnote reference"/>
    <w:rsid w:val="005F378D"/>
    <w:rPr>
      <w:vertAlign w:val="superscript"/>
    </w:rPr>
  </w:style>
  <w:style w:type="paragraph" w:customStyle="1" w:styleId="ToDo">
    <w:name w:val="ToDo"/>
    <w:basedOn w:val="Normal"/>
    <w:locked/>
    <w:rsid w:val="005F378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5F378D"/>
    <w:pPr>
      <w:ind w:firstLine="245"/>
      <w:jc w:val="both"/>
    </w:pPr>
  </w:style>
  <w:style w:type="paragraph" w:customStyle="1" w:styleId="XMLexample">
    <w:name w:val="XML example"/>
    <w:basedOn w:val="Normal"/>
    <w:locked/>
    <w:rsid w:val="005F378D"/>
    <w:pPr>
      <w:jc w:val="both"/>
    </w:pPr>
    <w:rPr>
      <w:rFonts w:ascii="Times New Roman" w:hAnsi="Times New Roman"/>
      <w:lang w:val="en-GB"/>
    </w:rPr>
  </w:style>
  <w:style w:type="paragraph" w:customStyle="1" w:styleId="CodeBlock">
    <w:name w:val="CodeBlock"/>
    <w:basedOn w:val="Normal"/>
    <w:link w:val="CodeBlockChar"/>
    <w:locked/>
    <w:rsid w:val="005F378D"/>
    <w:pPr>
      <w:keepLines/>
      <w:suppressAutoHyphens/>
      <w:ind w:left="360"/>
    </w:pPr>
    <w:rPr>
      <w:rFonts w:ascii="Courier" w:hAnsi="Courier"/>
      <w:noProof/>
      <w:sz w:val="18"/>
      <w:szCs w:val="18"/>
    </w:rPr>
  </w:style>
  <w:style w:type="character" w:customStyle="1" w:styleId="CodeBlockChar">
    <w:name w:val="CodeBlock Char"/>
    <w:link w:val="CodeBlock"/>
    <w:rsid w:val="005F378D"/>
    <w:rPr>
      <w:rFonts w:ascii="Courier" w:hAnsi="Courier"/>
      <w:noProof/>
      <w:sz w:val="18"/>
      <w:szCs w:val="18"/>
    </w:rPr>
  </w:style>
  <w:style w:type="paragraph" w:customStyle="1" w:styleId="OpenIssue">
    <w:name w:val="OpenIssue"/>
    <w:basedOn w:val="Normal"/>
    <w:next w:val="Normal"/>
    <w:locked/>
    <w:rsid w:val="005F378D"/>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5F378D"/>
    <w:rPr>
      <w:i/>
      <w:iCs/>
    </w:rPr>
  </w:style>
  <w:style w:type="paragraph" w:customStyle="1" w:styleId="DocHistory">
    <w:name w:val="Doc History"/>
    <w:basedOn w:val="Normal"/>
    <w:locked/>
    <w:rsid w:val="005F378D"/>
    <w:pPr>
      <w:spacing w:beforeAutospacing="1" w:afterAutospacing="1"/>
      <w:jc w:val="center"/>
    </w:pPr>
    <w:rPr>
      <w:rFonts w:cs="Arial"/>
      <w:spacing w:val="10"/>
      <w:sz w:val="18"/>
      <w:szCs w:val="18"/>
    </w:rPr>
  </w:style>
  <w:style w:type="character" w:styleId="CommentReference">
    <w:name w:val="annotation reference"/>
    <w:locked/>
    <w:rsid w:val="005F378D"/>
    <w:rPr>
      <w:sz w:val="16"/>
      <w:szCs w:val="16"/>
    </w:rPr>
  </w:style>
  <w:style w:type="table" w:styleId="TableGrid">
    <w:name w:val="Table Grid"/>
    <w:basedOn w:val="TableNormal"/>
    <w:uiPriority w:val="59"/>
    <w:rsid w:val="005F3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5F378D"/>
    <w:rPr>
      <w:rFonts w:ascii="Symbol" w:hAnsi="Symbol" w:cs="Symbol"/>
    </w:rPr>
  </w:style>
  <w:style w:type="character" w:customStyle="1" w:styleId="TableCellChar">
    <w:name w:val="Table Cell Char"/>
    <w:rsid w:val="005F378D"/>
    <w:rPr>
      <w:rFonts w:ascii="Arial" w:eastAsia="Arial Unicode MS" w:hAnsi="Arial"/>
      <w:bCs/>
      <w:lang w:val="en-GB" w:eastAsia="ja-JP" w:bidi="he-IL"/>
    </w:rPr>
  </w:style>
  <w:style w:type="paragraph" w:customStyle="1" w:styleId="BulletList">
    <w:name w:val="Bullet List"/>
    <w:basedOn w:val="Normal"/>
    <w:link w:val="BulletListChar"/>
    <w:locked/>
    <w:rsid w:val="005F378D"/>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5F378D"/>
    <w:rPr>
      <w:rFonts w:ascii="Arial" w:eastAsia="Arial Unicode MS" w:hAnsi="Arial"/>
    </w:rPr>
  </w:style>
  <w:style w:type="paragraph" w:customStyle="1" w:styleId="BulletListdoubleindentalternate">
    <w:name w:val="Bullet List (double indent alternate)"/>
    <w:basedOn w:val="Normal"/>
    <w:locked/>
    <w:rsid w:val="005F378D"/>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5F378D"/>
    <w:pPr>
      <w:tabs>
        <w:tab w:val="num" w:pos="900"/>
      </w:tabs>
      <w:spacing w:before="40" w:after="40"/>
      <w:ind w:left="907" w:hanging="187"/>
    </w:pPr>
    <w:rPr>
      <w:rFonts w:eastAsia="Arial Unicode MS"/>
    </w:rPr>
  </w:style>
  <w:style w:type="paragraph" w:customStyle="1" w:styleId="Code">
    <w:name w:val="Code"/>
    <w:basedOn w:val="Normal"/>
    <w:link w:val="CodeChar"/>
    <w:locked/>
    <w:rsid w:val="005F378D"/>
    <w:pPr>
      <w:spacing w:before="20" w:after="20"/>
    </w:pPr>
    <w:rPr>
      <w:rFonts w:ascii="Courier New" w:hAnsi="Courier New" w:cs="Courier New"/>
      <w:sz w:val="16"/>
      <w:szCs w:val="16"/>
    </w:rPr>
  </w:style>
  <w:style w:type="character" w:customStyle="1" w:styleId="CodeChar">
    <w:name w:val="Code Char"/>
    <w:link w:val="Code"/>
    <w:rsid w:val="005F378D"/>
    <w:rPr>
      <w:rFonts w:ascii="Courier New" w:hAnsi="Courier New" w:cs="Courier New"/>
      <w:sz w:val="16"/>
      <w:szCs w:val="16"/>
    </w:rPr>
  </w:style>
  <w:style w:type="character" w:customStyle="1" w:styleId="CodeCharacter">
    <w:name w:val="Code (Character)"/>
    <w:rsid w:val="005F378D"/>
    <w:rPr>
      <w:rFonts w:ascii="Courier New" w:hAnsi="Courier New"/>
      <w:sz w:val="18"/>
      <w:szCs w:val="16"/>
    </w:rPr>
  </w:style>
  <w:style w:type="paragraph" w:customStyle="1" w:styleId="NumberedListdoubleindent">
    <w:name w:val="Numbered List (double indent)"/>
    <w:basedOn w:val="Normal"/>
    <w:locked/>
    <w:rsid w:val="005F378D"/>
    <w:pPr>
      <w:tabs>
        <w:tab w:val="num" w:pos="1080"/>
      </w:tabs>
      <w:spacing w:before="40" w:after="40"/>
      <w:ind w:left="1080" w:hanging="360"/>
    </w:pPr>
    <w:rPr>
      <w:rFonts w:eastAsia="Arial Unicode MS"/>
    </w:rPr>
  </w:style>
  <w:style w:type="paragraph" w:customStyle="1" w:styleId="NumberedList">
    <w:name w:val="Numbered List"/>
    <w:basedOn w:val="Normal"/>
    <w:locked/>
    <w:rsid w:val="005F378D"/>
    <w:pPr>
      <w:tabs>
        <w:tab w:val="num" w:pos="720"/>
      </w:tabs>
      <w:spacing w:before="40" w:after="40"/>
      <w:ind w:left="720" w:hanging="360"/>
    </w:pPr>
    <w:rPr>
      <w:rFonts w:eastAsia="Arial Unicode MS"/>
    </w:rPr>
  </w:style>
  <w:style w:type="paragraph" w:customStyle="1" w:styleId="copyright">
    <w:name w:val="copyright"/>
    <w:basedOn w:val="Normal"/>
    <w:locked/>
    <w:rsid w:val="005F378D"/>
    <w:pPr>
      <w:tabs>
        <w:tab w:val="left" w:pos="567"/>
      </w:tabs>
    </w:pPr>
    <w:rPr>
      <w:rFonts w:ascii="Verdana" w:hAnsi="Verdana"/>
      <w:sz w:val="16"/>
      <w:lang w:val="en-GB"/>
    </w:rPr>
  </w:style>
  <w:style w:type="paragraph" w:customStyle="1" w:styleId="Instructions">
    <w:name w:val="Instructions"/>
    <w:basedOn w:val="Normal"/>
    <w:semiHidden/>
    <w:locked/>
    <w:rsid w:val="005F378D"/>
    <w:pPr>
      <w:spacing w:before="180" w:after="180"/>
    </w:pPr>
    <w:rPr>
      <w:rFonts w:eastAsia="Arial Unicode MS"/>
      <w:vanish/>
      <w:color w:val="C75800"/>
    </w:rPr>
  </w:style>
  <w:style w:type="character" w:styleId="HTMLTypewriter">
    <w:name w:val="HTML Typewriter"/>
    <w:locked/>
    <w:rsid w:val="005F378D"/>
    <w:rPr>
      <w:rFonts w:ascii="Courier New" w:eastAsia="MS Mincho" w:hAnsi="Courier New" w:cs="Courier New"/>
      <w:sz w:val="20"/>
      <w:szCs w:val="20"/>
    </w:rPr>
  </w:style>
  <w:style w:type="character" w:styleId="HTMLCode">
    <w:name w:val="HTML Code"/>
    <w:uiPriority w:val="99"/>
    <w:locked/>
    <w:rsid w:val="005F378D"/>
    <w:rPr>
      <w:rFonts w:ascii="Courier New" w:eastAsia="MS Mincho" w:hAnsi="Courier New" w:cs="Courier New"/>
      <w:sz w:val="20"/>
      <w:szCs w:val="20"/>
    </w:rPr>
  </w:style>
  <w:style w:type="character" w:styleId="HTMLSample">
    <w:name w:val="HTML Sample"/>
    <w:locked/>
    <w:rsid w:val="005F378D"/>
    <w:rPr>
      <w:rFonts w:ascii="Courier New" w:eastAsia="Times New Roman" w:hAnsi="Courier New" w:cs="Courier New" w:hint="default"/>
      <w:sz w:val="24"/>
      <w:szCs w:val="24"/>
    </w:rPr>
  </w:style>
  <w:style w:type="paragraph" w:customStyle="1" w:styleId="XMLExcerpt">
    <w:name w:val="XML Excerpt"/>
    <w:link w:val="XMLExcerptChar"/>
    <w:locked/>
    <w:rsid w:val="005F378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5F378D"/>
    <w:rPr>
      <w:rFonts w:ascii="Courier New" w:hAnsi="Courier New" w:cs="Courier New"/>
      <w:noProof/>
      <w:shd w:val="clear" w:color="auto" w:fill="F3F3F3"/>
      <w:lang w:val="en-GB" w:eastAsia="en-GB"/>
    </w:rPr>
  </w:style>
  <w:style w:type="character" w:customStyle="1" w:styleId="XMLReference">
    <w:name w:val="XML Reference"/>
    <w:locked/>
    <w:rsid w:val="005F378D"/>
    <w:rPr>
      <w:rFonts w:ascii="Courier New" w:hAnsi="Courier New"/>
      <w:sz w:val="20"/>
    </w:rPr>
  </w:style>
  <w:style w:type="character" w:customStyle="1" w:styleId="XMLExcerptEmphasis">
    <w:name w:val="XML Excerpt Emphasis"/>
    <w:locked/>
    <w:rsid w:val="005F378D"/>
    <w:rPr>
      <w:rFonts w:ascii="Courier New" w:hAnsi="Courier New"/>
      <w:b/>
      <w:bCs/>
      <w:sz w:val="20"/>
    </w:rPr>
  </w:style>
  <w:style w:type="character" w:customStyle="1" w:styleId="TableFont">
    <w:name w:val="Table Font"/>
    <w:locked/>
    <w:rsid w:val="005F378D"/>
    <w:rPr>
      <w:rFonts w:ascii="Arial" w:hAnsi="Arial"/>
      <w:sz w:val="20"/>
    </w:rPr>
  </w:style>
  <w:style w:type="paragraph" w:customStyle="1" w:styleId="NewTableFontHeading">
    <w:name w:val="New Table Font Heading"/>
    <w:basedOn w:val="Normal"/>
    <w:locked/>
    <w:rsid w:val="005F378D"/>
    <w:pPr>
      <w:spacing w:before="40" w:after="40" w:line="288" w:lineRule="auto"/>
      <w:jc w:val="center"/>
    </w:pPr>
    <w:rPr>
      <w:b/>
      <w:lang w:val="en-GB" w:eastAsia="en-GB"/>
    </w:rPr>
  </w:style>
  <w:style w:type="paragraph" w:customStyle="1" w:styleId="TableCaption">
    <w:name w:val="Table Caption"/>
    <w:basedOn w:val="Caption"/>
    <w:locked/>
    <w:rsid w:val="005F378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5F378D"/>
    <w:pPr>
      <w:spacing w:after="120"/>
    </w:pPr>
  </w:style>
  <w:style w:type="paragraph" w:customStyle="1" w:styleId="ShortReturnAddress">
    <w:name w:val="Short Return Address"/>
    <w:basedOn w:val="Normal"/>
    <w:locked/>
    <w:rsid w:val="005F378D"/>
  </w:style>
  <w:style w:type="paragraph" w:customStyle="1" w:styleId="PPLine">
    <w:name w:val="PP Line"/>
    <w:basedOn w:val="Signature"/>
    <w:locked/>
    <w:rsid w:val="005F378D"/>
  </w:style>
  <w:style w:type="paragraph" w:customStyle="1" w:styleId="InsideAddressName">
    <w:name w:val="Inside Address Name"/>
    <w:basedOn w:val="Normal"/>
    <w:locked/>
    <w:rsid w:val="005F378D"/>
  </w:style>
  <w:style w:type="character" w:styleId="Strong">
    <w:name w:val="Strong"/>
    <w:locked/>
    <w:rsid w:val="005F378D"/>
    <w:rPr>
      <w:b/>
      <w:bCs/>
    </w:rPr>
  </w:style>
  <w:style w:type="character" w:styleId="EndnoteReference">
    <w:name w:val="endnote reference"/>
    <w:locked/>
    <w:rsid w:val="005F378D"/>
    <w:rPr>
      <w:vertAlign w:val="superscript"/>
    </w:rPr>
  </w:style>
  <w:style w:type="character" w:styleId="HTMLCite">
    <w:name w:val="HTML Cite"/>
    <w:uiPriority w:val="99"/>
    <w:locked/>
    <w:rsid w:val="005F378D"/>
    <w:rPr>
      <w:i/>
      <w:iCs/>
    </w:rPr>
  </w:style>
  <w:style w:type="paragraph" w:styleId="Revision">
    <w:name w:val="Revision"/>
    <w:hidden/>
    <w:semiHidden/>
    <w:rsid w:val="005F378D"/>
    <w:rPr>
      <w:rFonts w:ascii="Arial" w:hAnsi="Arial"/>
      <w:szCs w:val="24"/>
    </w:rPr>
  </w:style>
  <w:style w:type="paragraph" w:customStyle="1" w:styleId="StyleTableCellComplex9ptBefore0cmHanging032cm">
    <w:name w:val="Style Table Cell + (Complex) 9 pt Before:  0 cm Hanging:  0.32 cm..."/>
    <w:basedOn w:val="Normal"/>
    <w:locked/>
    <w:rsid w:val="005F378D"/>
    <w:pPr>
      <w:kinsoku w:val="0"/>
      <w:spacing w:before="40"/>
    </w:pPr>
    <w:rPr>
      <w:szCs w:val="18"/>
    </w:rPr>
  </w:style>
  <w:style w:type="character" w:styleId="HTMLAcronym">
    <w:name w:val="HTML Acronym"/>
    <w:basedOn w:val="DefaultParagraphFont"/>
    <w:locked/>
    <w:rsid w:val="005F378D"/>
  </w:style>
  <w:style w:type="character" w:customStyle="1" w:styleId="FootnoteCharacters">
    <w:name w:val="Footnote Characters"/>
    <w:rsid w:val="005F378D"/>
    <w:rPr>
      <w:vertAlign w:val="superscript"/>
    </w:rPr>
  </w:style>
  <w:style w:type="character" w:customStyle="1" w:styleId="StyleHeading112ptChar">
    <w:name w:val="Style Heading 1 + 12 pt Char"/>
    <w:locked/>
    <w:rsid w:val="005F378D"/>
    <w:rPr>
      <w:rFonts w:ascii="Arial" w:eastAsia="MS Mincho" w:hAnsi="Arial" w:cs="Arial"/>
      <w:b/>
      <w:bCs/>
      <w:kern w:val="1"/>
      <w:sz w:val="24"/>
      <w:szCs w:val="32"/>
      <w:lang w:val="en-GB" w:eastAsia="ja-JP" w:bidi="ar-SA"/>
    </w:rPr>
  </w:style>
  <w:style w:type="character" w:customStyle="1" w:styleId="NumberingSymbols">
    <w:name w:val="Numbering Symbols"/>
    <w:locked/>
    <w:rsid w:val="005F378D"/>
  </w:style>
  <w:style w:type="character" w:customStyle="1" w:styleId="EndnoteCharacters">
    <w:name w:val="Endnote Characters"/>
    <w:locked/>
    <w:rsid w:val="005F378D"/>
  </w:style>
  <w:style w:type="paragraph" w:customStyle="1" w:styleId="Heading">
    <w:name w:val="Heading"/>
    <w:basedOn w:val="Normal"/>
    <w:next w:val="Normal"/>
    <w:locked/>
    <w:rsid w:val="005F378D"/>
    <w:pPr>
      <w:suppressAutoHyphens/>
      <w:spacing w:before="240"/>
      <w:jc w:val="center"/>
    </w:pPr>
    <w:rPr>
      <w:rFonts w:cs="Arial"/>
      <w:b/>
      <w:kern w:val="1"/>
      <w:sz w:val="32"/>
      <w:szCs w:val="32"/>
      <w:lang w:eastAsia="ja-JP"/>
    </w:rPr>
  </w:style>
  <w:style w:type="paragraph" w:customStyle="1" w:styleId="Index">
    <w:name w:val="Index"/>
    <w:basedOn w:val="Normal"/>
    <w:locked/>
    <w:rsid w:val="005F378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5F378D"/>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5F378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5F378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5F378D"/>
    <w:pPr>
      <w:tabs>
        <w:tab w:val="num" w:pos="360"/>
        <w:tab w:val="num" w:pos="540"/>
      </w:tabs>
      <w:spacing w:before="40" w:after="40"/>
    </w:pPr>
    <w:rPr>
      <w:rFonts w:eastAsia="MS Mincho" w:cs="Arial"/>
      <w:lang w:eastAsia="ja-JP"/>
    </w:rPr>
  </w:style>
  <w:style w:type="paragraph" w:customStyle="1" w:styleId="startli">
    <w:name w:val="startli"/>
    <w:basedOn w:val="Normal"/>
    <w:locked/>
    <w:rsid w:val="005F378D"/>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5F378D"/>
    <w:pPr>
      <w:ind w:left="720"/>
      <w:contextualSpacing/>
    </w:pPr>
  </w:style>
  <w:style w:type="paragraph" w:customStyle="1" w:styleId="richtextnodeselected">
    <w:name w:val="richtextnodeselected"/>
    <w:basedOn w:val="Normal"/>
    <w:locked/>
    <w:rsid w:val="005F378D"/>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5F378D"/>
    <w:rPr>
      <w:rFonts w:ascii="Arial" w:hAnsi="Arial"/>
    </w:rPr>
  </w:style>
  <w:style w:type="paragraph" w:customStyle="1" w:styleId="Codeblock0">
    <w:name w:val="Codeblock"/>
    <w:basedOn w:val="XMLExcerpt"/>
    <w:link w:val="CodeblockChar0"/>
    <w:qFormat/>
    <w:rsid w:val="005F378D"/>
    <w:rPr>
      <w:sz w:val="18"/>
    </w:rPr>
  </w:style>
  <w:style w:type="character" w:customStyle="1" w:styleId="CodeblockChar0">
    <w:name w:val="Codeblock Char"/>
    <w:basedOn w:val="XMLExcerptChar"/>
    <w:link w:val="Codeblock0"/>
    <w:rsid w:val="005F378D"/>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5F378D"/>
    <w:rPr>
      <w:rFonts w:ascii="Arial" w:hAnsi="Arial"/>
      <w:color w:val="0070C0"/>
      <w:u w:val="single"/>
    </w:rPr>
  </w:style>
  <w:style w:type="paragraph" w:customStyle="1" w:styleId="TableHeading">
    <w:name w:val="Table Heading"/>
    <w:basedOn w:val="Normal"/>
    <w:locked/>
    <w:rsid w:val="005F378D"/>
    <w:rPr>
      <w:rFonts w:eastAsia="Arial Unicode MS"/>
      <w:b/>
    </w:rPr>
  </w:style>
  <w:style w:type="paragraph" w:customStyle="1" w:styleId="dataexample">
    <w:name w:val="data example"/>
    <w:basedOn w:val="Normal"/>
    <w:link w:val="dataexampleChar"/>
    <w:qFormat/>
    <w:rsid w:val="005F378D"/>
    <w:pPr>
      <w:ind w:firstLine="720"/>
    </w:pPr>
    <w:rPr>
      <w:rFonts w:ascii="Courier New" w:hAnsi="Courier New" w:cs="Courier New"/>
    </w:rPr>
  </w:style>
  <w:style w:type="character" w:customStyle="1" w:styleId="dataexampleChar">
    <w:name w:val="data example Char"/>
    <w:basedOn w:val="CommentTextChar"/>
    <w:link w:val="dataexample"/>
    <w:rsid w:val="005F378D"/>
    <w:rPr>
      <w:rFonts w:ascii="Courier New" w:hAnsi="Courier New" w:cs="Courier New"/>
    </w:rPr>
  </w:style>
  <w:style w:type="table" w:customStyle="1" w:styleId="Table">
    <w:name w:val="Table"/>
    <w:basedOn w:val="TableNormal"/>
    <w:uiPriority w:val="99"/>
    <w:rsid w:val="005F3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5F378D"/>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source.ncsa.illinois.edu/confluence/display/DFDL/Daffodil%3A+Open+Source+DFDL" TargetMode="External"/><Relationship Id="rId18" Type="http://schemas.openxmlformats.org/officeDocument/2006/relationships/hyperlink" Target="http://assistdoc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mbeckerle@tresys.com" TargetMode="External"/><Relationship Id="rId17" Type="http://schemas.openxmlformats.org/officeDocument/2006/relationships/hyperlink" Target="http://en.wikipedia.org/wiki/Baudot_code%23ITA2" TargetMode="External"/><Relationship Id="rId2" Type="http://schemas.openxmlformats.org/officeDocument/2006/relationships/customXml" Target="../customXml/item2.xml"/><Relationship Id="rId16" Type="http://schemas.openxmlformats.org/officeDocument/2006/relationships/hyperlink" Target="http://www.iana.org/assignments/character-sets" TargetMode="External"/><Relationship Id="rId20" Type="http://schemas.openxmlformats.org/officeDocument/2006/relationships/hyperlink" Target="http://www.assistdocs.com/search/document_details.cfm?ident_number=1239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edmine.ogf.org/dmsf/dfdl-w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n.wikipedia.org/wiki/Link_1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dmine.ogf.org/dmsf/dfdl-w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5FCA542C-B5B0-4202-BB5A-042256A0E97D}">
  <ds:schemaRefs>
    <ds:schemaRef ds:uri="http://schemas.openxmlformats.org/officeDocument/2006/bibliography"/>
  </ds:schemaRefs>
</ds:datastoreItem>
</file>

<file path=customXml/itemProps2.xml><?xml version="1.0" encoding="utf-8"?>
<ds:datastoreItem xmlns:ds="http://schemas.openxmlformats.org/officeDocument/2006/customXml" ds:itemID="{3570B839-87D8-43F3-A863-59CFDB41CD9D}">
  <ds:schemaRefs>
    <ds:schemaRef ds:uri="http://schemas.openxmlformats.org/officeDocument/2006/bibliography"/>
  </ds:schemaRefs>
</ds:datastoreItem>
</file>

<file path=customXml/itemProps3.xml><?xml version="1.0" encoding="utf-8"?>
<ds:datastoreItem xmlns:ds="http://schemas.openxmlformats.org/officeDocument/2006/customXml" ds:itemID="{FAC4D351-815D-48F8-9359-FCD857BB9C56}">
  <ds:schemaRefs>
    <ds:schemaRef ds:uri="http://schemas.openxmlformats.org/officeDocument/2006/bibliography"/>
  </ds:schemaRefs>
</ds:datastoreItem>
</file>

<file path=customXml/itemProps4.xml><?xml version="1.0" encoding="utf-8"?>
<ds:datastoreItem xmlns:ds="http://schemas.openxmlformats.org/officeDocument/2006/customXml" ds:itemID="{B334B607-21F1-46FB-B32E-60E5FC73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43</TotalTime>
  <Pages>22</Pages>
  <Words>4205</Words>
  <Characters>25256</Characters>
  <Application>Microsoft Office Word</Application>
  <DocSecurity>0</DocSecurity>
  <Lines>210</Lines>
  <Paragraphs>58</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29403</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10</cp:revision>
  <cp:lastPrinted>2015-02-17T19:20:00Z</cp:lastPrinted>
  <dcterms:created xsi:type="dcterms:W3CDTF">2015-01-29T22:05:00Z</dcterms:created>
  <dcterms:modified xsi:type="dcterms:W3CDTF">2015-02-17T19:21:00Z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