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617" w:rsidRPr="00D3579D" w:rsidRDefault="001A0617">
      <w:pPr>
        <w:pStyle w:val="Title"/>
      </w:pPr>
      <w:bookmarkStart w:id="0" w:name="_Toc517689862"/>
      <w:bookmarkStart w:id="1" w:name="_Ref531585568"/>
      <w:bookmarkStart w:id="2" w:name="_Ref534532503"/>
      <w:bookmarkStart w:id="3" w:name="_Toc534741317"/>
      <w:bookmarkStart w:id="4" w:name="_Ref800873"/>
      <w:r>
        <w:t xml:space="preserve">BES Directory Profile: </w:t>
      </w:r>
      <w:r w:rsidRPr="00D3579D">
        <w:t>V</w:t>
      </w:r>
      <w:r>
        <w:t>.0.1</w:t>
      </w:r>
    </w:p>
    <w:p w:rsidR="001A0617" w:rsidRPr="00D3579D" w:rsidRDefault="001A0617" w:rsidP="00D741CB"/>
    <w:p w:rsidR="001A0617" w:rsidRPr="00D3579D" w:rsidRDefault="001A0617" w:rsidP="00D741CB">
      <w:pPr>
        <w:pStyle w:val="UnnumberedHeadingtimes"/>
      </w:pPr>
      <w:r w:rsidRPr="00D3579D">
        <w:t>Status of this Memo</w:t>
      </w:r>
    </w:p>
    <w:p w:rsidR="001A0617" w:rsidRPr="00D3579D" w:rsidRDefault="001A0617">
      <w:pPr>
        <w:rPr>
          <w:szCs w:val="22"/>
        </w:rPr>
      </w:pPr>
      <w:r w:rsidRPr="00D3579D">
        <w:t>This memo provides information to the Grid community regarding the specif</w:t>
      </w:r>
      <w:r>
        <w:t>ication of the BES Directory Profile</w:t>
      </w:r>
      <w:r w:rsidRPr="00D3579D">
        <w:t>.</w:t>
      </w:r>
      <w:r>
        <w:t>D</w:t>
      </w:r>
      <w:r w:rsidRPr="00D3579D">
        <w:t>istribution is unlimited.</w:t>
      </w:r>
    </w:p>
    <w:p w:rsidR="001A0617" w:rsidRPr="00D3579D" w:rsidRDefault="001A0617"/>
    <w:p w:rsidR="001A0617" w:rsidRPr="00D3579D" w:rsidRDefault="001A0617" w:rsidP="00D741CB">
      <w:pPr>
        <w:pStyle w:val="UnnumberedHeadingtimes"/>
      </w:pPr>
      <w:bookmarkStart w:id="5" w:name="_Toc94805679"/>
      <w:r w:rsidRPr="00D3579D">
        <w:t>Copyright Notice</w:t>
      </w:r>
      <w:bookmarkEnd w:id="5"/>
    </w:p>
    <w:p w:rsidR="001A0617" w:rsidRPr="00D3579D" w:rsidRDefault="001A0617">
      <w:r w:rsidRPr="00D3579D">
        <w:t>Copyright ©</w:t>
      </w:r>
      <w:r w:rsidR="00682772">
        <w:t xml:space="preserve"> Open Grid Forum (2014</w:t>
      </w:r>
      <w:r w:rsidRPr="00D3579D">
        <w:t>). All Rights Reserved.</w:t>
      </w:r>
    </w:p>
    <w:p w:rsidR="001A0617" w:rsidRPr="00D3579D" w:rsidRDefault="001A0617">
      <w:pPr>
        <w:pStyle w:val="StyleHeading1Left0cmFirstline0cm"/>
      </w:pPr>
      <w:bookmarkStart w:id="6" w:name="_Toc377633694"/>
      <w:r w:rsidRPr="00D3579D">
        <w:t>Abstract</w:t>
      </w:r>
      <w:bookmarkEnd w:id="0"/>
      <w:bookmarkEnd w:id="1"/>
      <w:bookmarkEnd w:id="2"/>
      <w:bookmarkEnd w:id="3"/>
      <w:bookmarkEnd w:id="4"/>
      <w:bookmarkEnd w:id="6"/>
    </w:p>
    <w:p w:rsidR="001A0617" w:rsidRPr="00D6093B" w:rsidRDefault="001A0617" w:rsidP="00D6093B">
      <w:pPr>
        <w:rPr>
          <w:rStyle w:val="UnnumberedHeadingtimesChar"/>
        </w:rPr>
      </w:pPr>
      <w:r>
        <w:t>The BES Directory Profile (BDP) is a profile on OGSA Basic Execution Services 1.0 that provides a Unix directory like interface to OGSA BES endpoints that allow the client to examine and modify BES config</w:t>
      </w:r>
      <w:r>
        <w:t>u</w:t>
      </w:r>
      <w:r>
        <w:t>ration information as well as list, create, and terminate activities. The profile defines no port-types; rather it simply describes what directory elements MUST exist in a compliant implementation and what the s</w:t>
      </w:r>
      <w:r>
        <w:t>e</w:t>
      </w:r>
      <w:r>
        <w:t>mantics are of interacting with those entries. The goal is to provide a simple uniform mechanism to su</w:t>
      </w:r>
      <w:r>
        <w:t>p</w:t>
      </w:r>
      <w:r>
        <w:t>port requirements identified by the Production Grid Interoperability Working Group of the Open Grid F</w:t>
      </w:r>
      <w:r>
        <w:t>o</w:t>
      </w:r>
      <w:r>
        <w:t>rum [cite]. The mechanism described for the BDP is independent of the OGSA BES specification. Thus, changes in the OGSA BES specification in the future will not impact the usefulness of the BDP.</w:t>
      </w:r>
      <w:r w:rsidRPr="00D3579D">
        <w:br w:type="page"/>
      </w:r>
      <w:r w:rsidRPr="00D6093B">
        <w:rPr>
          <w:rStyle w:val="UnnumberedHeadingtimesChar"/>
        </w:rPr>
        <w:lastRenderedPageBreak/>
        <w:t>Contents</w:t>
      </w:r>
    </w:p>
    <w:p w:rsidR="009F5238" w:rsidRDefault="00564B02">
      <w:pPr>
        <w:pStyle w:val="TOC1"/>
        <w:tabs>
          <w:tab w:val="right" w:leader="dot" w:pos="9350"/>
        </w:tabs>
        <w:rPr>
          <w:rFonts w:asciiTheme="minorHAnsi" w:eastAsiaTheme="minorEastAsia" w:hAnsiTheme="minorHAnsi" w:cstheme="minorBidi"/>
          <w:noProof/>
          <w:sz w:val="22"/>
          <w:szCs w:val="22"/>
        </w:rPr>
      </w:pPr>
      <w:r>
        <w:fldChar w:fldCharType="begin"/>
      </w:r>
      <w:r w:rsidR="001A0617">
        <w:instrText xml:space="preserve"> TOC \o "2-3" \h \z \t "Heading 1,1,Abstract Heading,1,Style Heading 1 + Left:  0 cm First line:  0 cm,1,JSDL Appendix,1" </w:instrText>
      </w:r>
      <w:r>
        <w:fldChar w:fldCharType="separate"/>
      </w:r>
      <w:hyperlink w:anchor="_Toc377633694" w:history="1">
        <w:r w:rsidR="009F5238" w:rsidRPr="00A77E67">
          <w:rPr>
            <w:rStyle w:val="Hyperlink"/>
            <w:noProof/>
          </w:rPr>
          <w:t>Abstract</w:t>
        </w:r>
        <w:r w:rsidR="009F5238">
          <w:rPr>
            <w:noProof/>
            <w:webHidden/>
          </w:rPr>
          <w:tab/>
        </w:r>
        <w:r>
          <w:rPr>
            <w:noProof/>
            <w:webHidden/>
          </w:rPr>
          <w:fldChar w:fldCharType="begin"/>
        </w:r>
        <w:r w:rsidR="009F5238">
          <w:rPr>
            <w:noProof/>
            <w:webHidden/>
          </w:rPr>
          <w:instrText xml:space="preserve"> PAGEREF _Toc377633694 \h </w:instrText>
        </w:r>
        <w:r>
          <w:rPr>
            <w:noProof/>
            <w:webHidden/>
          </w:rPr>
        </w:r>
        <w:r>
          <w:rPr>
            <w:noProof/>
            <w:webHidden/>
          </w:rPr>
          <w:fldChar w:fldCharType="separate"/>
        </w:r>
        <w:r w:rsidR="009F5238">
          <w:rPr>
            <w:noProof/>
            <w:webHidden/>
          </w:rPr>
          <w:t>1</w:t>
        </w:r>
        <w:r>
          <w:rPr>
            <w:noProof/>
            <w:webHidden/>
          </w:rPr>
          <w:fldChar w:fldCharType="end"/>
        </w:r>
      </w:hyperlink>
    </w:p>
    <w:p w:rsidR="009F5238" w:rsidRDefault="00564B02">
      <w:pPr>
        <w:pStyle w:val="TOC1"/>
        <w:tabs>
          <w:tab w:val="left" w:pos="475"/>
          <w:tab w:val="right" w:leader="dot" w:pos="9350"/>
        </w:tabs>
        <w:rPr>
          <w:rFonts w:asciiTheme="minorHAnsi" w:eastAsiaTheme="minorEastAsia" w:hAnsiTheme="minorHAnsi" w:cstheme="minorBidi"/>
          <w:noProof/>
          <w:sz w:val="22"/>
          <w:szCs w:val="22"/>
        </w:rPr>
      </w:pPr>
      <w:hyperlink w:anchor="_Toc377633695" w:history="1">
        <w:r w:rsidR="009F5238" w:rsidRPr="00A77E67">
          <w:rPr>
            <w:rStyle w:val="Hyperlink"/>
            <w:noProof/>
            <w:lang w:eastAsia="ja-JP"/>
          </w:rPr>
          <w:t>1</w:t>
        </w:r>
        <w:r w:rsidR="009F5238">
          <w:rPr>
            <w:rFonts w:asciiTheme="minorHAnsi" w:eastAsiaTheme="minorEastAsia" w:hAnsiTheme="minorHAnsi" w:cstheme="minorBidi"/>
            <w:noProof/>
            <w:sz w:val="22"/>
            <w:szCs w:val="22"/>
          </w:rPr>
          <w:tab/>
        </w:r>
        <w:r w:rsidR="009F5238" w:rsidRPr="00A77E67">
          <w:rPr>
            <w:rStyle w:val="Hyperlink"/>
            <w:noProof/>
          </w:rPr>
          <w:t>Introduction</w:t>
        </w:r>
        <w:r w:rsidR="009F5238">
          <w:rPr>
            <w:noProof/>
            <w:webHidden/>
          </w:rPr>
          <w:tab/>
        </w:r>
        <w:r>
          <w:rPr>
            <w:noProof/>
            <w:webHidden/>
          </w:rPr>
          <w:fldChar w:fldCharType="begin"/>
        </w:r>
        <w:r w:rsidR="009F5238">
          <w:rPr>
            <w:noProof/>
            <w:webHidden/>
          </w:rPr>
          <w:instrText xml:space="preserve"> PAGEREF _Toc377633695 \h </w:instrText>
        </w:r>
        <w:r>
          <w:rPr>
            <w:noProof/>
            <w:webHidden/>
          </w:rPr>
        </w:r>
        <w:r>
          <w:rPr>
            <w:noProof/>
            <w:webHidden/>
          </w:rPr>
          <w:fldChar w:fldCharType="separate"/>
        </w:r>
        <w:r w:rsidR="009F5238">
          <w:rPr>
            <w:noProof/>
            <w:webHidden/>
          </w:rPr>
          <w:t>3</w:t>
        </w:r>
        <w:r>
          <w:rPr>
            <w:noProof/>
            <w:webHidden/>
          </w:rPr>
          <w:fldChar w:fldCharType="end"/>
        </w:r>
      </w:hyperlink>
    </w:p>
    <w:p w:rsidR="009F5238" w:rsidRDefault="00564B02">
      <w:pPr>
        <w:pStyle w:val="TOC1"/>
        <w:tabs>
          <w:tab w:val="left" w:pos="475"/>
          <w:tab w:val="right" w:leader="dot" w:pos="9350"/>
        </w:tabs>
        <w:rPr>
          <w:rFonts w:asciiTheme="minorHAnsi" w:eastAsiaTheme="minorEastAsia" w:hAnsiTheme="minorHAnsi" w:cstheme="minorBidi"/>
          <w:noProof/>
          <w:sz w:val="22"/>
          <w:szCs w:val="22"/>
        </w:rPr>
      </w:pPr>
      <w:hyperlink w:anchor="_Toc377633696" w:history="1">
        <w:r w:rsidR="009F5238" w:rsidRPr="00A77E67">
          <w:rPr>
            <w:rStyle w:val="Hyperlink"/>
            <w:noProof/>
          </w:rPr>
          <w:t>2</w:t>
        </w:r>
        <w:r w:rsidR="009F5238">
          <w:rPr>
            <w:rFonts w:asciiTheme="minorHAnsi" w:eastAsiaTheme="minorEastAsia" w:hAnsiTheme="minorHAnsi" w:cstheme="minorBidi"/>
            <w:noProof/>
            <w:sz w:val="22"/>
            <w:szCs w:val="22"/>
          </w:rPr>
          <w:tab/>
        </w:r>
        <w:r w:rsidR="009F5238" w:rsidRPr="00A77E67">
          <w:rPr>
            <w:rStyle w:val="Hyperlink"/>
            <w:noProof/>
          </w:rPr>
          <w:t>Notational Conventions</w:t>
        </w:r>
        <w:r w:rsidR="009F5238">
          <w:rPr>
            <w:noProof/>
            <w:webHidden/>
          </w:rPr>
          <w:tab/>
        </w:r>
        <w:r>
          <w:rPr>
            <w:noProof/>
            <w:webHidden/>
          </w:rPr>
          <w:fldChar w:fldCharType="begin"/>
        </w:r>
        <w:r w:rsidR="009F5238">
          <w:rPr>
            <w:noProof/>
            <w:webHidden/>
          </w:rPr>
          <w:instrText xml:space="preserve"> PAGEREF _Toc377633696 \h </w:instrText>
        </w:r>
        <w:r>
          <w:rPr>
            <w:noProof/>
            <w:webHidden/>
          </w:rPr>
        </w:r>
        <w:r>
          <w:rPr>
            <w:noProof/>
            <w:webHidden/>
          </w:rPr>
          <w:fldChar w:fldCharType="separate"/>
        </w:r>
        <w:r w:rsidR="009F5238">
          <w:rPr>
            <w:noProof/>
            <w:webHidden/>
          </w:rPr>
          <w:t>3</w:t>
        </w:r>
        <w:r>
          <w:rPr>
            <w:noProof/>
            <w:webHidden/>
          </w:rPr>
          <w:fldChar w:fldCharType="end"/>
        </w:r>
      </w:hyperlink>
    </w:p>
    <w:p w:rsidR="009F5238" w:rsidRDefault="00564B02">
      <w:pPr>
        <w:pStyle w:val="TOC1"/>
        <w:tabs>
          <w:tab w:val="left" w:pos="475"/>
          <w:tab w:val="right" w:leader="dot" w:pos="9350"/>
        </w:tabs>
        <w:rPr>
          <w:rFonts w:asciiTheme="minorHAnsi" w:eastAsiaTheme="minorEastAsia" w:hAnsiTheme="minorHAnsi" w:cstheme="minorBidi"/>
          <w:noProof/>
          <w:sz w:val="22"/>
          <w:szCs w:val="22"/>
        </w:rPr>
      </w:pPr>
      <w:hyperlink w:anchor="_Toc377633697" w:history="1">
        <w:r w:rsidR="009F5238" w:rsidRPr="00A77E67">
          <w:rPr>
            <w:rStyle w:val="Hyperlink"/>
            <w:noProof/>
          </w:rPr>
          <w:t>3</w:t>
        </w:r>
        <w:r w:rsidR="009F5238">
          <w:rPr>
            <w:rFonts w:asciiTheme="minorHAnsi" w:eastAsiaTheme="minorEastAsia" w:hAnsiTheme="minorHAnsi" w:cstheme="minorBidi"/>
            <w:noProof/>
            <w:sz w:val="22"/>
            <w:szCs w:val="22"/>
          </w:rPr>
          <w:tab/>
        </w:r>
        <w:r w:rsidR="009F5238" w:rsidRPr="00A77E67">
          <w:rPr>
            <w:rStyle w:val="Hyperlink"/>
            <w:noProof/>
          </w:rPr>
          <w:t>BES Directory Compliance Requirements</w:t>
        </w:r>
        <w:r w:rsidR="009F5238">
          <w:rPr>
            <w:noProof/>
            <w:webHidden/>
          </w:rPr>
          <w:tab/>
        </w:r>
        <w:r>
          <w:rPr>
            <w:noProof/>
            <w:webHidden/>
          </w:rPr>
          <w:fldChar w:fldCharType="begin"/>
        </w:r>
        <w:r w:rsidR="009F5238">
          <w:rPr>
            <w:noProof/>
            <w:webHidden/>
          </w:rPr>
          <w:instrText xml:space="preserve"> PAGEREF _Toc377633697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564B02">
      <w:pPr>
        <w:pStyle w:val="TOC2"/>
        <w:rPr>
          <w:rFonts w:asciiTheme="minorHAnsi" w:eastAsiaTheme="minorEastAsia" w:hAnsiTheme="minorHAnsi" w:cstheme="minorBidi"/>
          <w:noProof/>
          <w:sz w:val="22"/>
          <w:szCs w:val="22"/>
        </w:rPr>
      </w:pPr>
      <w:hyperlink w:anchor="_Toc377633698" w:history="1">
        <w:r w:rsidR="009F5238" w:rsidRPr="00A77E67">
          <w:rPr>
            <w:rStyle w:val="Hyperlink"/>
            <w:rFonts w:eastAsia="Times New Roman"/>
            <w:noProof/>
          </w:rPr>
          <w:t>3.1</w:t>
        </w:r>
        <w:r w:rsidR="009F5238">
          <w:rPr>
            <w:rFonts w:asciiTheme="minorHAnsi" w:eastAsiaTheme="minorEastAsia" w:hAnsiTheme="minorHAnsi" w:cstheme="minorBidi"/>
            <w:noProof/>
            <w:sz w:val="22"/>
            <w:szCs w:val="22"/>
          </w:rPr>
          <w:tab/>
        </w:r>
        <w:r w:rsidR="009F5238" w:rsidRPr="00A77E67">
          <w:rPr>
            <w:rStyle w:val="Hyperlink"/>
            <w:noProof/>
          </w:rPr>
          <w:t>RN</w:t>
        </w:r>
        <w:r w:rsidR="009F5238" w:rsidRPr="00A77E67">
          <w:rPr>
            <w:rStyle w:val="Hyperlink"/>
            <w:rFonts w:eastAsia="Times New Roman" w:cs="Arial"/>
            <w:noProof/>
          </w:rPr>
          <w:t>S 1.1 Compliance</w:t>
        </w:r>
        <w:r w:rsidR="009F5238">
          <w:rPr>
            <w:noProof/>
            <w:webHidden/>
          </w:rPr>
          <w:tab/>
        </w:r>
        <w:r>
          <w:rPr>
            <w:noProof/>
            <w:webHidden/>
          </w:rPr>
          <w:fldChar w:fldCharType="begin"/>
        </w:r>
        <w:r w:rsidR="009F5238">
          <w:rPr>
            <w:noProof/>
            <w:webHidden/>
          </w:rPr>
          <w:instrText xml:space="preserve"> PAGEREF _Toc377633698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564B02">
      <w:pPr>
        <w:pStyle w:val="TOC2"/>
        <w:rPr>
          <w:rFonts w:asciiTheme="minorHAnsi" w:eastAsiaTheme="minorEastAsia" w:hAnsiTheme="minorHAnsi" w:cstheme="minorBidi"/>
          <w:noProof/>
          <w:sz w:val="22"/>
          <w:szCs w:val="22"/>
        </w:rPr>
      </w:pPr>
      <w:hyperlink w:anchor="_Toc377633699" w:history="1">
        <w:r w:rsidR="009F5238" w:rsidRPr="00A77E67">
          <w:rPr>
            <w:rStyle w:val="Hyperlink"/>
            <w:noProof/>
          </w:rPr>
          <w:t>3.2</w:t>
        </w:r>
        <w:r w:rsidR="009F5238">
          <w:rPr>
            <w:rFonts w:asciiTheme="minorHAnsi" w:eastAsiaTheme="minorEastAsia" w:hAnsiTheme="minorHAnsi" w:cstheme="minorBidi"/>
            <w:noProof/>
            <w:sz w:val="22"/>
            <w:szCs w:val="22"/>
          </w:rPr>
          <w:tab/>
        </w:r>
        <w:r w:rsidR="009F5238" w:rsidRPr="00A77E67">
          <w:rPr>
            <w:rStyle w:val="Hyperlink"/>
            <w:noProof/>
          </w:rPr>
          <w:t>EPR Metadata fields</w:t>
        </w:r>
        <w:r w:rsidR="009F5238">
          <w:rPr>
            <w:noProof/>
            <w:webHidden/>
          </w:rPr>
          <w:tab/>
        </w:r>
        <w:r>
          <w:rPr>
            <w:noProof/>
            <w:webHidden/>
          </w:rPr>
          <w:fldChar w:fldCharType="begin"/>
        </w:r>
        <w:r w:rsidR="009F5238">
          <w:rPr>
            <w:noProof/>
            <w:webHidden/>
          </w:rPr>
          <w:instrText xml:space="preserve"> PAGEREF _Toc377633699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564B02">
      <w:pPr>
        <w:pStyle w:val="TOC3"/>
        <w:tabs>
          <w:tab w:val="left" w:pos="1200"/>
          <w:tab w:val="right" w:leader="dot" w:pos="9350"/>
        </w:tabs>
        <w:rPr>
          <w:rFonts w:asciiTheme="minorHAnsi" w:eastAsiaTheme="minorEastAsia" w:hAnsiTheme="minorHAnsi" w:cstheme="minorBidi"/>
          <w:noProof/>
          <w:sz w:val="22"/>
          <w:szCs w:val="22"/>
        </w:rPr>
      </w:pPr>
      <w:hyperlink w:anchor="_Toc377633700" w:history="1">
        <w:r w:rsidR="009F5238" w:rsidRPr="00A77E67">
          <w:rPr>
            <w:rStyle w:val="Hyperlink"/>
            <w:noProof/>
          </w:rPr>
          <w:t>3.2.1</w:t>
        </w:r>
        <w:r w:rsidR="009F5238">
          <w:rPr>
            <w:rFonts w:asciiTheme="minorHAnsi" w:eastAsiaTheme="minorEastAsia" w:hAnsiTheme="minorHAnsi" w:cstheme="minorBidi"/>
            <w:noProof/>
            <w:sz w:val="22"/>
            <w:szCs w:val="22"/>
          </w:rPr>
          <w:tab/>
        </w:r>
        <w:r w:rsidR="009F5238" w:rsidRPr="00A77E67">
          <w:rPr>
            <w:rStyle w:val="Hyperlink"/>
            <w:rFonts w:cs="Arial"/>
            <w:noProof/>
          </w:rPr>
          <w:t>SupportsBESDirectory</w:t>
        </w:r>
        <w:r w:rsidR="009F5238">
          <w:rPr>
            <w:noProof/>
            <w:webHidden/>
          </w:rPr>
          <w:tab/>
        </w:r>
        <w:r>
          <w:rPr>
            <w:noProof/>
            <w:webHidden/>
          </w:rPr>
          <w:fldChar w:fldCharType="begin"/>
        </w:r>
        <w:r w:rsidR="009F5238">
          <w:rPr>
            <w:noProof/>
            <w:webHidden/>
          </w:rPr>
          <w:instrText xml:space="preserve"> PAGEREF _Toc377633700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564B02">
      <w:pPr>
        <w:pStyle w:val="TOC2"/>
        <w:rPr>
          <w:rFonts w:asciiTheme="minorHAnsi" w:eastAsiaTheme="minorEastAsia" w:hAnsiTheme="minorHAnsi" w:cstheme="minorBidi"/>
          <w:noProof/>
          <w:sz w:val="22"/>
          <w:szCs w:val="22"/>
        </w:rPr>
      </w:pPr>
      <w:hyperlink w:anchor="_Toc377633701" w:history="1">
        <w:r w:rsidR="009F5238" w:rsidRPr="00A77E67">
          <w:rPr>
            <w:rStyle w:val="Hyperlink"/>
            <w:noProof/>
          </w:rPr>
          <w:t>3.3</w:t>
        </w:r>
        <w:r w:rsidR="009F5238">
          <w:rPr>
            <w:rFonts w:asciiTheme="minorHAnsi" w:eastAsiaTheme="minorEastAsia" w:hAnsiTheme="minorHAnsi" w:cstheme="minorBidi"/>
            <w:noProof/>
            <w:sz w:val="22"/>
            <w:szCs w:val="22"/>
          </w:rPr>
          <w:tab/>
        </w:r>
        <w:r w:rsidR="009F5238" w:rsidRPr="00A77E67">
          <w:rPr>
            <w:rStyle w:val="Hyperlink"/>
            <w:noProof/>
          </w:rPr>
          <w:t>Factory Attribute and Resource Properties</w:t>
        </w:r>
        <w:r w:rsidR="009F5238">
          <w:rPr>
            <w:noProof/>
            <w:webHidden/>
          </w:rPr>
          <w:tab/>
        </w:r>
        <w:r>
          <w:rPr>
            <w:noProof/>
            <w:webHidden/>
          </w:rPr>
          <w:fldChar w:fldCharType="begin"/>
        </w:r>
        <w:r w:rsidR="009F5238">
          <w:rPr>
            <w:noProof/>
            <w:webHidden/>
          </w:rPr>
          <w:instrText xml:space="preserve"> PAGEREF _Toc377633701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564B02">
      <w:pPr>
        <w:pStyle w:val="TOC2"/>
        <w:rPr>
          <w:rFonts w:asciiTheme="minorHAnsi" w:eastAsiaTheme="minorEastAsia" w:hAnsiTheme="minorHAnsi" w:cstheme="minorBidi"/>
          <w:noProof/>
          <w:sz w:val="22"/>
          <w:szCs w:val="22"/>
        </w:rPr>
      </w:pPr>
      <w:hyperlink w:anchor="_Toc377633702" w:history="1">
        <w:r w:rsidR="009F5238" w:rsidRPr="00A77E67">
          <w:rPr>
            <w:rStyle w:val="Hyperlink"/>
            <w:rFonts w:eastAsia="Times New Roman"/>
            <w:noProof/>
          </w:rPr>
          <w:t>3.4</w:t>
        </w:r>
        <w:r w:rsidR="009F5238">
          <w:rPr>
            <w:rFonts w:asciiTheme="minorHAnsi" w:eastAsiaTheme="minorEastAsia" w:hAnsiTheme="minorHAnsi" w:cstheme="minorBidi"/>
            <w:noProof/>
            <w:sz w:val="22"/>
            <w:szCs w:val="22"/>
          </w:rPr>
          <w:tab/>
        </w:r>
        <w:r w:rsidR="009F5238" w:rsidRPr="00A77E67">
          <w:rPr>
            <w:rStyle w:val="Hyperlink"/>
            <w:rFonts w:eastAsia="Times New Roman" w:cs="Arial"/>
            <w:noProof/>
          </w:rPr>
          <w:t>Required RNSEntry Elements returned from lookup</w:t>
        </w:r>
        <w:r w:rsidR="009F5238">
          <w:rPr>
            <w:noProof/>
            <w:webHidden/>
          </w:rPr>
          <w:tab/>
        </w:r>
        <w:r>
          <w:rPr>
            <w:noProof/>
            <w:webHidden/>
          </w:rPr>
          <w:fldChar w:fldCharType="begin"/>
        </w:r>
        <w:r w:rsidR="009F5238">
          <w:rPr>
            <w:noProof/>
            <w:webHidden/>
          </w:rPr>
          <w:instrText xml:space="preserve"> PAGEREF _Toc377633702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564B02">
      <w:pPr>
        <w:pStyle w:val="TOC3"/>
        <w:tabs>
          <w:tab w:val="left" w:pos="1200"/>
          <w:tab w:val="right" w:leader="dot" w:pos="9350"/>
        </w:tabs>
        <w:rPr>
          <w:rFonts w:asciiTheme="minorHAnsi" w:eastAsiaTheme="minorEastAsia" w:hAnsiTheme="minorHAnsi" w:cstheme="minorBidi"/>
          <w:noProof/>
          <w:sz w:val="22"/>
          <w:szCs w:val="22"/>
        </w:rPr>
      </w:pPr>
      <w:hyperlink w:anchor="_Toc377633703" w:history="1">
        <w:r w:rsidR="009F5238" w:rsidRPr="00A77E67">
          <w:rPr>
            <w:rStyle w:val="Hyperlink"/>
            <w:noProof/>
          </w:rPr>
          <w:t>3.4.1</w:t>
        </w:r>
        <w:r w:rsidR="009F5238">
          <w:rPr>
            <w:rFonts w:asciiTheme="minorHAnsi" w:eastAsiaTheme="minorEastAsia" w:hAnsiTheme="minorHAnsi" w:cstheme="minorBidi"/>
            <w:noProof/>
            <w:sz w:val="22"/>
            <w:szCs w:val="22"/>
          </w:rPr>
          <w:tab/>
        </w:r>
        <w:r w:rsidR="009F5238" w:rsidRPr="00A77E67">
          <w:rPr>
            <w:rStyle w:val="Hyperlink"/>
            <w:noProof/>
          </w:rPr>
          <w:t>Activities</w:t>
        </w:r>
        <w:r w:rsidR="009F5238">
          <w:rPr>
            <w:noProof/>
            <w:webHidden/>
          </w:rPr>
          <w:tab/>
        </w:r>
        <w:r>
          <w:rPr>
            <w:noProof/>
            <w:webHidden/>
          </w:rPr>
          <w:fldChar w:fldCharType="begin"/>
        </w:r>
        <w:r w:rsidR="009F5238">
          <w:rPr>
            <w:noProof/>
            <w:webHidden/>
          </w:rPr>
          <w:instrText xml:space="preserve"> PAGEREF _Toc377633703 \h </w:instrText>
        </w:r>
        <w:r>
          <w:rPr>
            <w:noProof/>
            <w:webHidden/>
          </w:rPr>
        </w:r>
        <w:r>
          <w:rPr>
            <w:noProof/>
            <w:webHidden/>
          </w:rPr>
          <w:fldChar w:fldCharType="separate"/>
        </w:r>
        <w:r w:rsidR="009F5238">
          <w:rPr>
            <w:noProof/>
            <w:webHidden/>
          </w:rPr>
          <w:t>4</w:t>
        </w:r>
        <w:r>
          <w:rPr>
            <w:noProof/>
            <w:webHidden/>
          </w:rPr>
          <w:fldChar w:fldCharType="end"/>
        </w:r>
      </w:hyperlink>
    </w:p>
    <w:p w:rsidR="009F5238" w:rsidRDefault="00564B02">
      <w:pPr>
        <w:pStyle w:val="TOC1"/>
        <w:tabs>
          <w:tab w:val="left" w:pos="475"/>
          <w:tab w:val="right" w:leader="dot" w:pos="9350"/>
        </w:tabs>
        <w:rPr>
          <w:rFonts w:asciiTheme="minorHAnsi" w:eastAsiaTheme="minorEastAsia" w:hAnsiTheme="minorHAnsi" w:cstheme="minorBidi"/>
          <w:noProof/>
          <w:sz w:val="22"/>
          <w:szCs w:val="22"/>
        </w:rPr>
      </w:pPr>
      <w:hyperlink w:anchor="_Toc377633704" w:history="1">
        <w:r w:rsidR="009F5238" w:rsidRPr="00A77E67">
          <w:rPr>
            <w:rStyle w:val="Hyperlink"/>
            <w:noProof/>
          </w:rPr>
          <w:t>4</w:t>
        </w:r>
        <w:r w:rsidR="009F5238">
          <w:rPr>
            <w:rFonts w:asciiTheme="minorHAnsi" w:eastAsiaTheme="minorEastAsia" w:hAnsiTheme="minorHAnsi" w:cstheme="minorBidi"/>
            <w:noProof/>
            <w:sz w:val="22"/>
            <w:szCs w:val="22"/>
          </w:rPr>
          <w:tab/>
        </w:r>
        <w:r w:rsidR="009F5238" w:rsidRPr="00A77E67">
          <w:rPr>
            <w:rStyle w:val="Hyperlink"/>
            <w:noProof/>
          </w:rPr>
          <w:t>Optional BES Directory Compliance Targets</w:t>
        </w:r>
        <w:r w:rsidR="009F5238">
          <w:rPr>
            <w:noProof/>
            <w:webHidden/>
          </w:rPr>
          <w:tab/>
        </w:r>
        <w:r>
          <w:rPr>
            <w:noProof/>
            <w:webHidden/>
          </w:rPr>
          <w:fldChar w:fldCharType="begin"/>
        </w:r>
        <w:r w:rsidR="009F5238">
          <w:rPr>
            <w:noProof/>
            <w:webHidden/>
          </w:rPr>
          <w:instrText xml:space="preserve"> PAGEREF _Toc377633704 \h </w:instrText>
        </w:r>
        <w:r>
          <w:rPr>
            <w:noProof/>
            <w:webHidden/>
          </w:rPr>
        </w:r>
        <w:r>
          <w:rPr>
            <w:noProof/>
            <w:webHidden/>
          </w:rPr>
          <w:fldChar w:fldCharType="separate"/>
        </w:r>
        <w:r w:rsidR="009F5238">
          <w:rPr>
            <w:noProof/>
            <w:webHidden/>
          </w:rPr>
          <w:t>5</w:t>
        </w:r>
        <w:r>
          <w:rPr>
            <w:noProof/>
            <w:webHidden/>
          </w:rPr>
          <w:fldChar w:fldCharType="end"/>
        </w:r>
      </w:hyperlink>
    </w:p>
    <w:p w:rsidR="009F5238" w:rsidRDefault="00564B02">
      <w:pPr>
        <w:pStyle w:val="TOC2"/>
        <w:rPr>
          <w:rFonts w:asciiTheme="minorHAnsi" w:eastAsiaTheme="minorEastAsia" w:hAnsiTheme="minorHAnsi" w:cstheme="minorBidi"/>
          <w:noProof/>
          <w:sz w:val="22"/>
          <w:szCs w:val="22"/>
        </w:rPr>
      </w:pPr>
      <w:hyperlink w:anchor="_Toc377633705" w:history="1">
        <w:r w:rsidR="009F5238" w:rsidRPr="00A77E67">
          <w:rPr>
            <w:rStyle w:val="Hyperlink"/>
            <w:noProof/>
          </w:rPr>
          <w:t>4.1</w:t>
        </w:r>
        <w:r w:rsidR="009F5238">
          <w:rPr>
            <w:rFonts w:asciiTheme="minorHAnsi" w:eastAsiaTheme="minorEastAsia" w:hAnsiTheme="minorHAnsi" w:cstheme="minorBidi"/>
            <w:noProof/>
            <w:sz w:val="22"/>
            <w:szCs w:val="22"/>
          </w:rPr>
          <w:tab/>
        </w:r>
        <w:r w:rsidR="009F5238" w:rsidRPr="00A77E67">
          <w:rPr>
            <w:rStyle w:val="Hyperlink"/>
            <w:noProof/>
          </w:rPr>
          <w:t>Optional RNSEntry elements returned from lookup</w:t>
        </w:r>
        <w:r w:rsidR="009F5238">
          <w:rPr>
            <w:noProof/>
            <w:webHidden/>
          </w:rPr>
          <w:tab/>
        </w:r>
        <w:r>
          <w:rPr>
            <w:noProof/>
            <w:webHidden/>
          </w:rPr>
          <w:fldChar w:fldCharType="begin"/>
        </w:r>
        <w:r w:rsidR="009F5238">
          <w:rPr>
            <w:noProof/>
            <w:webHidden/>
          </w:rPr>
          <w:instrText xml:space="preserve"> PAGEREF _Toc377633705 \h </w:instrText>
        </w:r>
        <w:r>
          <w:rPr>
            <w:noProof/>
            <w:webHidden/>
          </w:rPr>
        </w:r>
        <w:r>
          <w:rPr>
            <w:noProof/>
            <w:webHidden/>
          </w:rPr>
          <w:fldChar w:fldCharType="separate"/>
        </w:r>
        <w:r w:rsidR="009F5238">
          <w:rPr>
            <w:noProof/>
            <w:webHidden/>
          </w:rPr>
          <w:t>5</w:t>
        </w:r>
        <w:r>
          <w:rPr>
            <w:noProof/>
            <w:webHidden/>
          </w:rPr>
          <w:fldChar w:fldCharType="end"/>
        </w:r>
      </w:hyperlink>
    </w:p>
    <w:p w:rsidR="009F5238" w:rsidRDefault="00564B02">
      <w:pPr>
        <w:pStyle w:val="TOC3"/>
        <w:tabs>
          <w:tab w:val="left" w:pos="1200"/>
          <w:tab w:val="right" w:leader="dot" w:pos="9350"/>
        </w:tabs>
        <w:rPr>
          <w:rFonts w:asciiTheme="minorHAnsi" w:eastAsiaTheme="minorEastAsia" w:hAnsiTheme="minorHAnsi" w:cstheme="minorBidi"/>
          <w:noProof/>
          <w:sz w:val="22"/>
          <w:szCs w:val="22"/>
        </w:rPr>
      </w:pPr>
      <w:hyperlink w:anchor="_Toc377633706" w:history="1">
        <w:r w:rsidR="009F5238" w:rsidRPr="00A77E67">
          <w:rPr>
            <w:rStyle w:val="Hyperlink"/>
            <w:noProof/>
          </w:rPr>
          <w:t>4.1.1</w:t>
        </w:r>
        <w:r w:rsidR="009F5238">
          <w:rPr>
            <w:rFonts w:asciiTheme="minorHAnsi" w:eastAsiaTheme="minorEastAsia" w:hAnsiTheme="minorHAnsi" w:cstheme="minorBidi"/>
            <w:noProof/>
            <w:sz w:val="22"/>
            <w:szCs w:val="22"/>
          </w:rPr>
          <w:tab/>
        </w:r>
        <w:r w:rsidR="009F5238" w:rsidRPr="00A77E67">
          <w:rPr>
            <w:rStyle w:val="Hyperlink"/>
            <w:noProof/>
          </w:rPr>
          <w:t>Configuration</w:t>
        </w:r>
        <w:r w:rsidR="009F5238">
          <w:rPr>
            <w:noProof/>
            <w:webHidden/>
          </w:rPr>
          <w:tab/>
        </w:r>
        <w:r>
          <w:rPr>
            <w:noProof/>
            <w:webHidden/>
          </w:rPr>
          <w:fldChar w:fldCharType="begin"/>
        </w:r>
        <w:r w:rsidR="009F5238">
          <w:rPr>
            <w:noProof/>
            <w:webHidden/>
          </w:rPr>
          <w:instrText xml:space="preserve"> PAGEREF _Toc377633706 \h </w:instrText>
        </w:r>
        <w:r>
          <w:rPr>
            <w:noProof/>
            <w:webHidden/>
          </w:rPr>
        </w:r>
        <w:r>
          <w:rPr>
            <w:noProof/>
            <w:webHidden/>
          </w:rPr>
          <w:fldChar w:fldCharType="separate"/>
        </w:r>
        <w:r w:rsidR="009F5238">
          <w:rPr>
            <w:noProof/>
            <w:webHidden/>
          </w:rPr>
          <w:t>5</w:t>
        </w:r>
        <w:r>
          <w:rPr>
            <w:noProof/>
            <w:webHidden/>
          </w:rPr>
          <w:fldChar w:fldCharType="end"/>
        </w:r>
      </w:hyperlink>
    </w:p>
    <w:p w:rsidR="009F5238" w:rsidRDefault="00564B02">
      <w:pPr>
        <w:pStyle w:val="TOC3"/>
        <w:tabs>
          <w:tab w:val="left" w:pos="1200"/>
          <w:tab w:val="right" w:leader="dot" w:pos="9350"/>
        </w:tabs>
        <w:rPr>
          <w:rFonts w:asciiTheme="minorHAnsi" w:eastAsiaTheme="minorEastAsia" w:hAnsiTheme="minorHAnsi" w:cstheme="minorBidi"/>
          <w:noProof/>
          <w:sz w:val="22"/>
          <w:szCs w:val="22"/>
        </w:rPr>
      </w:pPr>
      <w:hyperlink w:anchor="_Toc377633707" w:history="1">
        <w:r w:rsidR="009F5238" w:rsidRPr="00A77E67">
          <w:rPr>
            <w:rStyle w:val="Hyperlink"/>
            <w:rFonts w:eastAsia="Times New Roman"/>
            <w:noProof/>
          </w:rPr>
          <w:t>4.1.2</w:t>
        </w:r>
        <w:r w:rsidR="009F5238">
          <w:rPr>
            <w:rFonts w:asciiTheme="minorHAnsi" w:eastAsiaTheme="minorEastAsia" w:hAnsiTheme="minorHAnsi" w:cstheme="minorBidi"/>
            <w:noProof/>
            <w:sz w:val="22"/>
            <w:szCs w:val="22"/>
          </w:rPr>
          <w:tab/>
        </w:r>
        <w:r w:rsidR="009F5238" w:rsidRPr="00A77E67">
          <w:rPr>
            <w:rStyle w:val="Hyperlink"/>
            <w:rFonts w:eastAsia="Times New Roman" w:cs="Arial"/>
            <w:noProof/>
          </w:rPr>
          <w:t>Log</w:t>
        </w:r>
        <w:r w:rsidR="009F5238">
          <w:rPr>
            <w:noProof/>
            <w:webHidden/>
          </w:rPr>
          <w:tab/>
        </w:r>
        <w:r>
          <w:rPr>
            <w:noProof/>
            <w:webHidden/>
          </w:rPr>
          <w:fldChar w:fldCharType="begin"/>
        </w:r>
        <w:r w:rsidR="009F5238">
          <w:rPr>
            <w:noProof/>
            <w:webHidden/>
          </w:rPr>
          <w:instrText xml:space="preserve"> PAGEREF _Toc377633707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564B02">
      <w:pPr>
        <w:pStyle w:val="TOC1"/>
        <w:tabs>
          <w:tab w:val="left" w:pos="475"/>
          <w:tab w:val="right" w:leader="dot" w:pos="9350"/>
        </w:tabs>
        <w:rPr>
          <w:rFonts w:asciiTheme="minorHAnsi" w:eastAsiaTheme="minorEastAsia" w:hAnsiTheme="minorHAnsi" w:cstheme="minorBidi"/>
          <w:noProof/>
          <w:sz w:val="22"/>
          <w:szCs w:val="22"/>
        </w:rPr>
      </w:pPr>
      <w:hyperlink w:anchor="_Toc377633708" w:history="1">
        <w:r w:rsidR="009F5238" w:rsidRPr="00A77E67">
          <w:rPr>
            <w:rStyle w:val="Hyperlink"/>
            <w:noProof/>
          </w:rPr>
          <w:t>5</w:t>
        </w:r>
        <w:r w:rsidR="009F5238">
          <w:rPr>
            <w:rFonts w:asciiTheme="minorHAnsi" w:eastAsiaTheme="minorEastAsia" w:hAnsiTheme="minorHAnsi" w:cstheme="minorBidi"/>
            <w:noProof/>
            <w:sz w:val="22"/>
            <w:szCs w:val="22"/>
          </w:rPr>
          <w:tab/>
        </w:r>
        <w:r w:rsidR="009F5238" w:rsidRPr="00A77E67">
          <w:rPr>
            <w:rStyle w:val="Hyperlink"/>
            <w:noProof/>
          </w:rPr>
          <w:t>Security Considerations</w:t>
        </w:r>
        <w:r w:rsidR="009F5238">
          <w:rPr>
            <w:noProof/>
            <w:webHidden/>
          </w:rPr>
          <w:tab/>
        </w:r>
        <w:r>
          <w:rPr>
            <w:noProof/>
            <w:webHidden/>
          </w:rPr>
          <w:fldChar w:fldCharType="begin"/>
        </w:r>
        <w:r w:rsidR="009F5238">
          <w:rPr>
            <w:noProof/>
            <w:webHidden/>
          </w:rPr>
          <w:instrText xml:space="preserve"> PAGEREF _Toc377633708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564B02">
      <w:pPr>
        <w:pStyle w:val="TOC1"/>
        <w:tabs>
          <w:tab w:val="left" w:pos="475"/>
          <w:tab w:val="right" w:leader="dot" w:pos="9350"/>
        </w:tabs>
        <w:rPr>
          <w:rFonts w:asciiTheme="minorHAnsi" w:eastAsiaTheme="minorEastAsia" w:hAnsiTheme="minorHAnsi" w:cstheme="minorBidi"/>
          <w:noProof/>
          <w:sz w:val="22"/>
          <w:szCs w:val="22"/>
        </w:rPr>
      </w:pPr>
      <w:hyperlink w:anchor="_Toc377633709" w:history="1">
        <w:r w:rsidR="009F5238" w:rsidRPr="00A77E67">
          <w:rPr>
            <w:rStyle w:val="Hyperlink"/>
            <w:noProof/>
            <w:lang w:eastAsia="ja-JP"/>
          </w:rPr>
          <w:t>6</w:t>
        </w:r>
        <w:r w:rsidR="009F5238">
          <w:rPr>
            <w:rFonts w:asciiTheme="minorHAnsi" w:eastAsiaTheme="minorEastAsia" w:hAnsiTheme="minorHAnsi" w:cstheme="minorBidi"/>
            <w:noProof/>
            <w:sz w:val="22"/>
            <w:szCs w:val="22"/>
          </w:rPr>
          <w:tab/>
        </w:r>
        <w:r w:rsidR="009F5238" w:rsidRPr="00A77E67">
          <w:rPr>
            <w:rStyle w:val="Hyperlink"/>
            <w:noProof/>
          </w:rPr>
          <w:t>Author Information</w:t>
        </w:r>
        <w:r w:rsidR="009F5238">
          <w:rPr>
            <w:noProof/>
            <w:webHidden/>
          </w:rPr>
          <w:tab/>
        </w:r>
        <w:r>
          <w:rPr>
            <w:noProof/>
            <w:webHidden/>
          </w:rPr>
          <w:fldChar w:fldCharType="begin"/>
        </w:r>
        <w:r w:rsidR="009F5238">
          <w:rPr>
            <w:noProof/>
            <w:webHidden/>
          </w:rPr>
          <w:instrText xml:space="preserve"> PAGEREF _Toc377633709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564B02">
      <w:pPr>
        <w:pStyle w:val="TOC1"/>
        <w:tabs>
          <w:tab w:val="left" w:pos="475"/>
          <w:tab w:val="right" w:leader="dot" w:pos="9350"/>
        </w:tabs>
        <w:rPr>
          <w:rFonts w:asciiTheme="minorHAnsi" w:eastAsiaTheme="minorEastAsia" w:hAnsiTheme="minorHAnsi" w:cstheme="minorBidi"/>
          <w:noProof/>
          <w:sz w:val="22"/>
          <w:szCs w:val="22"/>
        </w:rPr>
      </w:pPr>
      <w:hyperlink w:anchor="_Toc377633710" w:history="1">
        <w:r w:rsidR="009F5238" w:rsidRPr="00A77E67">
          <w:rPr>
            <w:rStyle w:val="Hyperlink"/>
            <w:noProof/>
          </w:rPr>
          <w:t>7</w:t>
        </w:r>
        <w:r w:rsidR="009F5238">
          <w:rPr>
            <w:rFonts w:asciiTheme="minorHAnsi" w:eastAsiaTheme="minorEastAsia" w:hAnsiTheme="minorHAnsi" w:cstheme="minorBidi"/>
            <w:noProof/>
            <w:sz w:val="22"/>
            <w:szCs w:val="22"/>
          </w:rPr>
          <w:tab/>
        </w:r>
        <w:r w:rsidR="009F5238" w:rsidRPr="00A77E67">
          <w:rPr>
            <w:rStyle w:val="Hyperlink"/>
            <w:noProof/>
          </w:rPr>
          <w:t>Contributors</w:t>
        </w:r>
        <w:r w:rsidR="009F5238">
          <w:rPr>
            <w:noProof/>
            <w:webHidden/>
          </w:rPr>
          <w:tab/>
        </w:r>
        <w:r>
          <w:rPr>
            <w:noProof/>
            <w:webHidden/>
          </w:rPr>
          <w:fldChar w:fldCharType="begin"/>
        </w:r>
        <w:r w:rsidR="009F5238">
          <w:rPr>
            <w:noProof/>
            <w:webHidden/>
          </w:rPr>
          <w:instrText xml:space="preserve"> PAGEREF _Toc377633710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564B02">
      <w:pPr>
        <w:pStyle w:val="TOC1"/>
        <w:tabs>
          <w:tab w:val="left" w:pos="475"/>
          <w:tab w:val="right" w:leader="dot" w:pos="9350"/>
        </w:tabs>
        <w:rPr>
          <w:rFonts w:asciiTheme="minorHAnsi" w:eastAsiaTheme="minorEastAsia" w:hAnsiTheme="minorHAnsi" w:cstheme="minorBidi"/>
          <w:noProof/>
          <w:sz w:val="22"/>
          <w:szCs w:val="22"/>
        </w:rPr>
      </w:pPr>
      <w:hyperlink w:anchor="_Toc377633711" w:history="1">
        <w:r w:rsidR="009F5238" w:rsidRPr="00A77E67">
          <w:rPr>
            <w:rStyle w:val="Hyperlink"/>
            <w:noProof/>
          </w:rPr>
          <w:t>8</w:t>
        </w:r>
        <w:r w:rsidR="009F5238">
          <w:rPr>
            <w:rFonts w:asciiTheme="minorHAnsi" w:eastAsiaTheme="minorEastAsia" w:hAnsiTheme="minorHAnsi" w:cstheme="minorBidi"/>
            <w:noProof/>
            <w:sz w:val="22"/>
            <w:szCs w:val="22"/>
          </w:rPr>
          <w:tab/>
        </w:r>
        <w:r w:rsidR="009F5238" w:rsidRPr="00A77E67">
          <w:rPr>
            <w:rStyle w:val="Hyperlink"/>
            <w:noProof/>
          </w:rPr>
          <w:t>Acknowledgements</w:t>
        </w:r>
        <w:r w:rsidR="009F5238">
          <w:rPr>
            <w:noProof/>
            <w:webHidden/>
          </w:rPr>
          <w:tab/>
        </w:r>
        <w:r>
          <w:rPr>
            <w:noProof/>
            <w:webHidden/>
          </w:rPr>
          <w:fldChar w:fldCharType="begin"/>
        </w:r>
        <w:r w:rsidR="009F5238">
          <w:rPr>
            <w:noProof/>
            <w:webHidden/>
          </w:rPr>
          <w:instrText xml:space="preserve"> PAGEREF _Toc377633711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564B02">
      <w:pPr>
        <w:pStyle w:val="TOC1"/>
        <w:tabs>
          <w:tab w:val="right" w:leader="dot" w:pos="9350"/>
        </w:tabs>
        <w:rPr>
          <w:rFonts w:asciiTheme="minorHAnsi" w:eastAsiaTheme="minorEastAsia" w:hAnsiTheme="minorHAnsi" w:cstheme="minorBidi"/>
          <w:noProof/>
          <w:sz w:val="22"/>
          <w:szCs w:val="22"/>
        </w:rPr>
      </w:pPr>
      <w:hyperlink w:anchor="_Toc377633712" w:history="1">
        <w:r w:rsidR="009F5238" w:rsidRPr="00A77E67">
          <w:rPr>
            <w:rStyle w:val="Hyperlink"/>
            <w:noProof/>
          </w:rPr>
          <w:t>Full Copyright Notice</w:t>
        </w:r>
        <w:r w:rsidR="009F5238">
          <w:rPr>
            <w:noProof/>
            <w:webHidden/>
          </w:rPr>
          <w:tab/>
        </w:r>
        <w:r>
          <w:rPr>
            <w:noProof/>
            <w:webHidden/>
          </w:rPr>
          <w:fldChar w:fldCharType="begin"/>
        </w:r>
        <w:r w:rsidR="009F5238">
          <w:rPr>
            <w:noProof/>
            <w:webHidden/>
          </w:rPr>
          <w:instrText xml:space="preserve"> PAGEREF _Toc377633712 \h </w:instrText>
        </w:r>
        <w:r>
          <w:rPr>
            <w:noProof/>
            <w:webHidden/>
          </w:rPr>
        </w:r>
        <w:r>
          <w:rPr>
            <w:noProof/>
            <w:webHidden/>
          </w:rPr>
          <w:fldChar w:fldCharType="separate"/>
        </w:r>
        <w:r w:rsidR="009F5238">
          <w:rPr>
            <w:noProof/>
            <w:webHidden/>
          </w:rPr>
          <w:t>6</w:t>
        </w:r>
        <w:r>
          <w:rPr>
            <w:noProof/>
            <w:webHidden/>
          </w:rPr>
          <w:fldChar w:fldCharType="end"/>
        </w:r>
      </w:hyperlink>
    </w:p>
    <w:p w:rsidR="009F5238" w:rsidRDefault="00564B02">
      <w:pPr>
        <w:pStyle w:val="TOC1"/>
        <w:tabs>
          <w:tab w:val="right" w:leader="dot" w:pos="9350"/>
        </w:tabs>
        <w:rPr>
          <w:rFonts w:asciiTheme="minorHAnsi" w:eastAsiaTheme="minorEastAsia" w:hAnsiTheme="minorHAnsi" w:cstheme="minorBidi"/>
          <w:noProof/>
          <w:sz w:val="22"/>
          <w:szCs w:val="22"/>
        </w:rPr>
      </w:pPr>
      <w:hyperlink w:anchor="_Toc377633713" w:history="1">
        <w:r w:rsidR="009F5238" w:rsidRPr="00A77E67">
          <w:rPr>
            <w:rStyle w:val="Hyperlink"/>
            <w:noProof/>
          </w:rPr>
          <w:t>Intellectual Property Statement</w:t>
        </w:r>
        <w:r w:rsidR="009F5238">
          <w:rPr>
            <w:noProof/>
            <w:webHidden/>
          </w:rPr>
          <w:tab/>
        </w:r>
        <w:r>
          <w:rPr>
            <w:noProof/>
            <w:webHidden/>
          </w:rPr>
          <w:fldChar w:fldCharType="begin"/>
        </w:r>
        <w:r w:rsidR="009F5238">
          <w:rPr>
            <w:noProof/>
            <w:webHidden/>
          </w:rPr>
          <w:instrText xml:space="preserve"> PAGEREF _Toc377633713 \h </w:instrText>
        </w:r>
        <w:r>
          <w:rPr>
            <w:noProof/>
            <w:webHidden/>
          </w:rPr>
        </w:r>
        <w:r>
          <w:rPr>
            <w:noProof/>
            <w:webHidden/>
          </w:rPr>
          <w:fldChar w:fldCharType="separate"/>
        </w:r>
        <w:r w:rsidR="009F5238">
          <w:rPr>
            <w:noProof/>
            <w:webHidden/>
          </w:rPr>
          <w:t>7</w:t>
        </w:r>
        <w:r>
          <w:rPr>
            <w:noProof/>
            <w:webHidden/>
          </w:rPr>
          <w:fldChar w:fldCharType="end"/>
        </w:r>
      </w:hyperlink>
    </w:p>
    <w:p w:rsidR="009F5238" w:rsidRDefault="00564B02">
      <w:pPr>
        <w:pStyle w:val="TOC1"/>
        <w:tabs>
          <w:tab w:val="right" w:leader="dot" w:pos="9350"/>
        </w:tabs>
        <w:rPr>
          <w:rFonts w:asciiTheme="minorHAnsi" w:eastAsiaTheme="minorEastAsia" w:hAnsiTheme="minorHAnsi" w:cstheme="minorBidi"/>
          <w:noProof/>
          <w:sz w:val="22"/>
          <w:szCs w:val="22"/>
        </w:rPr>
      </w:pPr>
      <w:hyperlink w:anchor="_Toc377633714" w:history="1">
        <w:r w:rsidR="009F5238" w:rsidRPr="00A77E67">
          <w:rPr>
            <w:rStyle w:val="Hyperlink"/>
            <w:noProof/>
          </w:rPr>
          <w:t>Normative References</w:t>
        </w:r>
        <w:r w:rsidR="009F5238">
          <w:rPr>
            <w:noProof/>
            <w:webHidden/>
          </w:rPr>
          <w:tab/>
        </w:r>
        <w:r>
          <w:rPr>
            <w:noProof/>
            <w:webHidden/>
          </w:rPr>
          <w:fldChar w:fldCharType="begin"/>
        </w:r>
        <w:r w:rsidR="009F5238">
          <w:rPr>
            <w:noProof/>
            <w:webHidden/>
          </w:rPr>
          <w:instrText xml:space="preserve"> PAGEREF _Toc377633714 \h </w:instrText>
        </w:r>
        <w:r>
          <w:rPr>
            <w:noProof/>
            <w:webHidden/>
          </w:rPr>
        </w:r>
        <w:r>
          <w:rPr>
            <w:noProof/>
            <w:webHidden/>
          </w:rPr>
          <w:fldChar w:fldCharType="separate"/>
        </w:r>
        <w:r w:rsidR="009F5238">
          <w:rPr>
            <w:noProof/>
            <w:webHidden/>
          </w:rPr>
          <w:t>7</w:t>
        </w:r>
        <w:r>
          <w:rPr>
            <w:noProof/>
            <w:webHidden/>
          </w:rPr>
          <w:fldChar w:fldCharType="end"/>
        </w:r>
      </w:hyperlink>
    </w:p>
    <w:p w:rsidR="001A0617" w:rsidRPr="00D3579D" w:rsidRDefault="00564B02" w:rsidP="00D741CB">
      <w:r>
        <w:fldChar w:fldCharType="end"/>
      </w:r>
    </w:p>
    <w:p w:rsidR="001A0617" w:rsidRPr="00D3579D" w:rsidRDefault="001A0617" w:rsidP="005D762F">
      <w:pPr>
        <w:pStyle w:val="Heading1"/>
        <w:tabs>
          <w:tab w:val="clear" w:pos="432"/>
          <w:tab w:val="num" w:pos="1872"/>
        </w:tabs>
        <w:rPr>
          <w:lang w:eastAsia="ja-JP"/>
        </w:rPr>
      </w:pPr>
      <w:bookmarkStart w:id="7" w:name="_Toc517689863"/>
      <w:bookmarkStart w:id="8" w:name="_Toc534741319"/>
      <w:bookmarkStart w:id="9" w:name="_Ref1389481"/>
      <w:bookmarkStart w:id="10" w:name="_Ref19615500"/>
      <w:bookmarkStart w:id="11" w:name="_Toc26947259"/>
      <w:bookmarkStart w:id="12" w:name="_Toc27210586"/>
      <w:bookmarkStart w:id="13" w:name="_Toc37261118"/>
      <w:bookmarkStart w:id="14" w:name="_Ref84258032"/>
      <w:r w:rsidRPr="00D3579D">
        <w:br w:type="page"/>
      </w:r>
      <w:bookmarkStart w:id="15" w:name="_Toc377633695"/>
      <w:r w:rsidRPr="00D3579D">
        <w:lastRenderedPageBreak/>
        <w:t>Introduction</w:t>
      </w:r>
      <w:bookmarkEnd w:id="7"/>
      <w:bookmarkEnd w:id="8"/>
      <w:bookmarkEnd w:id="9"/>
      <w:bookmarkEnd w:id="10"/>
      <w:bookmarkEnd w:id="11"/>
      <w:bookmarkEnd w:id="12"/>
      <w:bookmarkEnd w:id="13"/>
      <w:bookmarkEnd w:id="14"/>
      <w:bookmarkEnd w:id="15"/>
    </w:p>
    <w:p w:rsidR="001A0617" w:rsidRDefault="001A0617" w:rsidP="00A03147">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1A0617" w:rsidRDefault="001A0617" w:rsidP="00A03147">
      <w:r>
        <w:t>The BDP is a part of the second approach, profiling and extending existing specifications to meet the r</w:t>
      </w:r>
      <w:r>
        <w:t>e</w:t>
      </w:r>
      <w:r>
        <w:t>quirement. It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1A0617" w:rsidRDefault="001A0617" w:rsidP="00E4129F">
      <w:r>
        <w:t>The OGSA Basic Execution Services specification (OGSA_BES, or BES) [GFD.108] has been in use for over five years. Over the course of use several common extensions have been used by different impl</w:t>
      </w:r>
      <w:r>
        <w:t>e</w:t>
      </w:r>
      <w:r>
        <w:t xml:space="preserve">menters. </w:t>
      </w:r>
    </w:p>
    <w:p w:rsidR="001A0617" w:rsidRDefault="001A0617" w:rsidP="00E4129F"/>
    <w:p w:rsidR="001A0617" w:rsidRPr="00D3579D" w:rsidRDefault="001A0617" w:rsidP="005D762F">
      <w:pPr>
        <w:pStyle w:val="Heading1"/>
        <w:tabs>
          <w:tab w:val="clear" w:pos="432"/>
          <w:tab w:val="num" w:pos="1152"/>
        </w:tabs>
      </w:pPr>
      <w:bookmarkStart w:id="16" w:name="_Toc89666096"/>
      <w:bookmarkStart w:id="17" w:name="_Toc26947260"/>
      <w:bookmarkStart w:id="18" w:name="_Toc27210587"/>
      <w:bookmarkStart w:id="19" w:name="_Toc37261119"/>
      <w:bookmarkStart w:id="20" w:name="_Ref84258036"/>
      <w:bookmarkStart w:id="21" w:name="_Ref84258059"/>
      <w:bookmarkStart w:id="22" w:name="_Ref104639059"/>
      <w:bookmarkStart w:id="23" w:name="_Ref116909616"/>
      <w:bookmarkStart w:id="24" w:name="_Toc377633696"/>
      <w:bookmarkEnd w:id="16"/>
      <w:r w:rsidRPr="00D3579D">
        <w:t>Notational Conventions</w:t>
      </w:r>
      <w:bookmarkEnd w:id="17"/>
      <w:bookmarkEnd w:id="18"/>
      <w:bookmarkEnd w:id="19"/>
      <w:bookmarkEnd w:id="20"/>
      <w:bookmarkEnd w:id="21"/>
      <w:bookmarkEnd w:id="22"/>
      <w:bookmarkEnd w:id="23"/>
      <w:bookmarkEnd w:id="24"/>
    </w:p>
    <w:p w:rsidR="001A0617" w:rsidRPr="00D3579D" w:rsidRDefault="001A0617" w:rsidP="00D741CB">
      <w:r w:rsidRPr="00D3579D">
        <w:t xml:space="preserve">The key words “MUST,” “MUST NOT,” “REQUIRED,” “SHALL,” “SHALL NOT,” “SHOULD,” “SHOULD NOT,” “RECOMMENDED,” “MAY,” and “OPTIONAL” are to be interpreted as described in RFC-2119 </w:t>
      </w:r>
      <w:r w:rsidR="00564B02" w:rsidRPr="00D3579D">
        <w:fldChar w:fldCharType="begin"/>
      </w:r>
      <w:r w:rsidRPr="00D3579D">
        <w:instrText xml:space="preserve"> REF rfc2119 \h </w:instrText>
      </w:r>
      <w:r w:rsidR="00564B02" w:rsidRPr="00D3579D">
        <w:fldChar w:fldCharType="separate"/>
      </w:r>
      <w:r w:rsidRPr="00D3579D">
        <w:t>[RFC 2119]</w:t>
      </w:r>
      <w:r w:rsidR="00564B02" w:rsidRPr="00D3579D">
        <w:fldChar w:fldCharType="end"/>
      </w:r>
      <w:r w:rsidRPr="00D3579D">
        <w:t>.</w:t>
      </w:r>
    </w:p>
    <w:p w:rsidR="001A0617" w:rsidRDefault="001A0617" w:rsidP="00D741CB">
      <w:r>
        <w:t>The document refers to a</w:t>
      </w:r>
      <w:r w:rsidRPr="00D3579D">
        <w:t xml:space="preserve"> “</w:t>
      </w:r>
      <w:r>
        <w:t>BES Directory</w:t>
      </w:r>
      <w:r w:rsidRPr="00D3579D">
        <w:t xml:space="preserve"> Profile compliant system” as a “Compliant system”. </w:t>
      </w:r>
    </w:p>
    <w:p w:rsidR="001A0617" w:rsidRPr="00D3579D" w:rsidRDefault="001A0617" w:rsidP="00D741CB">
      <w:r w:rsidRPr="00D3579D">
        <w:t xml:space="preserve">This specification uses namespace prefixes throughout; they are listed in </w:t>
      </w:r>
      <w:r w:rsidR="00564B02" w:rsidRPr="00D3579D">
        <w:fldChar w:fldCharType="begin"/>
      </w:r>
      <w:r w:rsidRPr="00D3579D">
        <w:instrText xml:space="preserve"> REF _Ref89682211 \h </w:instrText>
      </w:r>
      <w:r w:rsidR="00564B02" w:rsidRPr="00D3579D">
        <w:fldChar w:fldCharType="separate"/>
      </w:r>
      <w:r w:rsidRPr="00D3579D">
        <w:t xml:space="preserve">Table </w:t>
      </w:r>
      <w:r>
        <w:rPr>
          <w:noProof/>
        </w:rPr>
        <w:t>2</w:t>
      </w:r>
      <w:r w:rsidRPr="00D3579D">
        <w:noBreakHyphen/>
      </w:r>
      <w:r>
        <w:rPr>
          <w:noProof/>
        </w:rPr>
        <w:t>1</w:t>
      </w:r>
      <w:r w:rsidR="00564B02" w:rsidRPr="00D3579D">
        <w:fldChar w:fldCharType="end"/>
      </w:r>
      <w:r w:rsidRPr="00D3579D">
        <w:t>. Note that the choice of any namespace prefix is arbitrary and not semantically significant.</w:t>
      </w:r>
    </w:p>
    <w:p w:rsidR="001A0617" w:rsidRPr="00D3579D" w:rsidRDefault="001A0617">
      <w:pPr>
        <w:pStyle w:val="Caption"/>
        <w:jc w:val="center"/>
      </w:pPr>
      <w:bookmarkStart w:id="25" w:name="_Ref89682211"/>
      <w:r w:rsidRPr="00D3579D">
        <w:t xml:space="preserve">Table </w:t>
      </w:r>
      <w:fldSimple w:instr=" STYLEREF 1 \s ">
        <w:r>
          <w:rPr>
            <w:noProof/>
          </w:rPr>
          <w:t>2</w:t>
        </w:r>
      </w:fldSimple>
      <w:r w:rsidRPr="00D3579D">
        <w:noBreakHyphen/>
      </w:r>
      <w:fldSimple w:instr=" SEQ Table \* ARABIC \s 1 ">
        <w:r>
          <w:rPr>
            <w:noProof/>
          </w:rPr>
          <w:t>1</w:t>
        </w:r>
      </w:fldSimple>
      <w:bookmarkEnd w:id="25"/>
      <w:r w:rsidRPr="00D3579D">
        <w:t>: Prefixes and namespaces used in this specification.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1A0617" w:rsidRPr="00D3579D" w:rsidTr="005D762F">
        <w:tc>
          <w:tcPr>
            <w:tcW w:w="1728" w:type="dxa"/>
          </w:tcPr>
          <w:p w:rsidR="001A0617" w:rsidRPr="00D3579D" w:rsidRDefault="001A0617" w:rsidP="00D741CB">
            <w:r w:rsidRPr="00D3579D">
              <w:t>Prefix</w:t>
            </w:r>
          </w:p>
        </w:tc>
        <w:tc>
          <w:tcPr>
            <w:tcW w:w="7128" w:type="dxa"/>
          </w:tcPr>
          <w:p w:rsidR="001A0617" w:rsidRPr="00D3579D" w:rsidRDefault="001A0617" w:rsidP="00D741CB">
            <w:r w:rsidRPr="00D3579D">
              <w:t>Namespace</w:t>
            </w:r>
          </w:p>
        </w:tc>
      </w:tr>
      <w:tr w:rsidR="001A0617" w:rsidRPr="00D3579D" w:rsidTr="005D762F">
        <w:tc>
          <w:tcPr>
            <w:tcW w:w="1728" w:type="dxa"/>
          </w:tcPr>
          <w:p w:rsidR="001A0617" w:rsidRPr="00D3579D" w:rsidRDefault="001A0617" w:rsidP="00D741CB">
            <w:r w:rsidRPr="00D3579D">
              <w:t>xsd</w:t>
            </w:r>
          </w:p>
        </w:tc>
        <w:tc>
          <w:tcPr>
            <w:tcW w:w="7128" w:type="dxa"/>
          </w:tcPr>
          <w:p w:rsidR="001A0617" w:rsidRPr="00D3579D" w:rsidRDefault="00564B02" w:rsidP="00D741CB">
            <w:hyperlink r:id="rId8" w:history="1">
              <w:r w:rsidR="001A0617" w:rsidRPr="00BD0C5A">
                <w:rPr>
                  <w:rStyle w:val="Hyperlink"/>
                </w:rPr>
                <w:t>http://www.w3.org/2001/XMLSchema</w:t>
              </w:r>
            </w:hyperlink>
          </w:p>
        </w:tc>
      </w:tr>
      <w:tr w:rsidR="001A0617" w:rsidRPr="00D3579D" w:rsidTr="005D762F">
        <w:tc>
          <w:tcPr>
            <w:tcW w:w="1728" w:type="dxa"/>
          </w:tcPr>
          <w:p w:rsidR="001A0617" w:rsidRPr="00B02405" w:rsidRDefault="001A0617" w:rsidP="00C171BA">
            <w:r>
              <w:t>w</w:t>
            </w:r>
            <w:r w:rsidRPr="00B02405">
              <w:t>sa</w:t>
            </w:r>
          </w:p>
        </w:tc>
        <w:tc>
          <w:tcPr>
            <w:tcW w:w="7128" w:type="dxa"/>
          </w:tcPr>
          <w:p w:rsidR="001A0617" w:rsidRPr="00B02405" w:rsidRDefault="00564B02" w:rsidP="00C171BA">
            <w:hyperlink r:id="rId9" w:history="1">
              <w:r w:rsidR="001A0617" w:rsidRPr="00807AF2">
                <w:rPr>
                  <w:rStyle w:val="Hyperlink"/>
                </w:rPr>
                <w:t>http://www.w3.org/2005/03/addressing</w:t>
              </w:r>
            </w:hyperlink>
          </w:p>
        </w:tc>
      </w:tr>
      <w:tr w:rsidR="001A0617" w:rsidRPr="00D3579D" w:rsidTr="005D762F">
        <w:tc>
          <w:tcPr>
            <w:tcW w:w="1728" w:type="dxa"/>
          </w:tcPr>
          <w:p w:rsidR="001A0617" w:rsidRPr="00D3579D" w:rsidRDefault="001A0617" w:rsidP="00D741CB">
            <w:r>
              <w:t>rns</w:t>
            </w:r>
          </w:p>
        </w:tc>
        <w:tc>
          <w:tcPr>
            <w:tcW w:w="7128" w:type="dxa"/>
          </w:tcPr>
          <w:p w:rsidR="001A0617" w:rsidRPr="00D3579D" w:rsidRDefault="00564B02" w:rsidP="00D741CB">
            <w:hyperlink r:id="rId10" w:history="1">
              <w:r w:rsidR="001A0617" w:rsidRPr="00BD0C5A">
                <w:rPr>
                  <w:rStyle w:val="Hyperlink"/>
                </w:rPr>
                <w:t>http://schemas.ogf.org/rns/2009/12/rns</w:t>
              </w:r>
            </w:hyperlink>
          </w:p>
        </w:tc>
      </w:tr>
      <w:tr w:rsidR="001A0617" w:rsidRPr="00D3579D" w:rsidTr="005D762F">
        <w:tc>
          <w:tcPr>
            <w:tcW w:w="1728" w:type="dxa"/>
          </w:tcPr>
          <w:p w:rsidR="001A0617" w:rsidRDefault="001A0617" w:rsidP="00D741CB">
            <w:r>
              <w:t>byteio</w:t>
            </w:r>
          </w:p>
        </w:tc>
        <w:tc>
          <w:tcPr>
            <w:tcW w:w="7128" w:type="dxa"/>
          </w:tcPr>
          <w:p w:rsidR="001A0617" w:rsidRDefault="00564B02" w:rsidP="00D741CB">
            <w:pPr>
              <w:rPr>
                <w:rFonts w:ascii="LiberationSerif" w:hAnsi="LiberationSerif" w:cs="LiberationSerif"/>
                <w:color w:val="000081"/>
                <w:sz w:val="24"/>
                <w:szCs w:val="24"/>
              </w:rPr>
            </w:pPr>
            <w:hyperlink r:id="rId11" w:history="1">
              <w:r w:rsidR="001A0617" w:rsidRPr="0007097B">
                <w:rPr>
                  <w:rStyle w:val="Hyperlink"/>
                  <w:rFonts w:ascii="ArialMT" w:hAnsi="ArialMT" w:cs="ArialMT"/>
                </w:rPr>
                <w:t>http://schemas.ggf.org/byteio/2005/10/byte-io</w:t>
              </w:r>
            </w:hyperlink>
          </w:p>
        </w:tc>
      </w:tr>
      <w:tr w:rsidR="001A0617" w:rsidRPr="00D3579D" w:rsidTr="005D762F">
        <w:tc>
          <w:tcPr>
            <w:tcW w:w="1728" w:type="dxa"/>
          </w:tcPr>
          <w:p w:rsidR="001A0617" w:rsidRDefault="001A0617" w:rsidP="00D741CB">
            <w:r>
              <w:t>sbyteio</w:t>
            </w:r>
          </w:p>
        </w:tc>
        <w:tc>
          <w:tcPr>
            <w:tcW w:w="7128" w:type="dxa"/>
          </w:tcPr>
          <w:p w:rsidR="001A0617" w:rsidRDefault="00564B02" w:rsidP="00D741CB">
            <w:pPr>
              <w:rPr>
                <w:rFonts w:ascii="ArialMT" w:hAnsi="ArialMT" w:cs="ArialMT"/>
                <w:color w:val="0000FF"/>
              </w:rPr>
            </w:pPr>
            <w:hyperlink r:id="rId12" w:history="1">
              <w:r w:rsidR="001A0617" w:rsidRPr="0007097B">
                <w:rPr>
                  <w:rStyle w:val="Hyperlink"/>
                  <w:rFonts w:ascii="ArialMT" w:hAnsi="ArialMT" w:cs="ArialMT"/>
                </w:rPr>
                <w:t>http://schemas.ggf.org/byteio/2005/10/streamable-access</w:t>
              </w:r>
            </w:hyperlink>
          </w:p>
        </w:tc>
      </w:tr>
      <w:tr w:rsidR="001A0617" w:rsidRPr="00D3579D" w:rsidTr="005D762F">
        <w:tc>
          <w:tcPr>
            <w:tcW w:w="1728" w:type="dxa"/>
          </w:tcPr>
          <w:p w:rsidR="001A0617" w:rsidRDefault="001A0617" w:rsidP="00D741CB">
            <w:r>
              <w:t>rbyteio</w:t>
            </w:r>
          </w:p>
        </w:tc>
        <w:tc>
          <w:tcPr>
            <w:tcW w:w="7128" w:type="dxa"/>
          </w:tcPr>
          <w:p w:rsidR="001A0617" w:rsidRDefault="00564B02" w:rsidP="00D741CB">
            <w:pPr>
              <w:rPr>
                <w:rFonts w:ascii="ArialMT" w:hAnsi="ArialMT" w:cs="ArialMT"/>
                <w:color w:val="0000FF"/>
              </w:rPr>
            </w:pPr>
            <w:hyperlink r:id="rId13" w:history="1">
              <w:r w:rsidR="001A0617" w:rsidRPr="0007097B">
                <w:rPr>
                  <w:rStyle w:val="Hyperlink"/>
                  <w:rFonts w:ascii="ArialMT" w:hAnsi="ArialMT" w:cs="ArialMT"/>
                </w:rPr>
                <w:t>http://schemas.ggf.org/byteio/2005/10/random-access</w:t>
              </w:r>
            </w:hyperlink>
          </w:p>
        </w:tc>
      </w:tr>
      <w:tr w:rsidR="001A0617" w:rsidRPr="00D3579D" w:rsidTr="005D762F">
        <w:tc>
          <w:tcPr>
            <w:tcW w:w="1728" w:type="dxa"/>
          </w:tcPr>
          <w:p w:rsidR="001A0617" w:rsidRDefault="001A0617" w:rsidP="00D741CB">
            <w:r>
              <w:t>bdp</w:t>
            </w:r>
          </w:p>
        </w:tc>
        <w:tc>
          <w:tcPr>
            <w:tcW w:w="7128" w:type="dxa"/>
          </w:tcPr>
          <w:p w:rsidR="001A0617" w:rsidRDefault="00564B02" w:rsidP="00D741CB">
            <w:pPr>
              <w:rPr>
                <w:rFonts w:ascii="ArialMT" w:hAnsi="ArialMT" w:cs="ArialMT"/>
                <w:color w:val="0000FF"/>
              </w:rPr>
            </w:pPr>
            <w:hyperlink r:id="rId14" w:history="1">
              <w:r w:rsidR="001A0617" w:rsidRPr="0007097B">
                <w:rPr>
                  <w:rStyle w:val="Hyperlink"/>
                  <w:rFonts w:ascii="ArialMT" w:hAnsi="ArialMT" w:cs="ArialMT"/>
                </w:rPr>
                <w:t>http://schemas.ogf.org/bdp/2012/03/bdp</w:t>
              </w:r>
            </w:hyperlink>
          </w:p>
        </w:tc>
      </w:tr>
    </w:tbl>
    <w:p w:rsidR="001A0617" w:rsidRDefault="001A0617" w:rsidP="005D762F">
      <w:pPr>
        <w:pStyle w:val="Heading1"/>
        <w:tabs>
          <w:tab w:val="clear" w:pos="432"/>
          <w:tab w:val="num" w:pos="1152"/>
        </w:tabs>
        <w:ind w:left="1152"/>
      </w:pPr>
      <w:bookmarkStart w:id="26" w:name="_Toc31958258"/>
      <w:bookmarkStart w:id="27" w:name="_Toc32069822"/>
      <w:bookmarkStart w:id="28" w:name="_Toc89666104"/>
      <w:bookmarkStart w:id="29" w:name="_Toc89666105"/>
      <w:bookmarkStart w:id="30" w:name="_Toc89666106"/>
      <w:bookmarkStart w:id="31" w:name="_Toc89666108"/>
      <w:bookmarkStart w:id="32" w:name="_Toc89666109"/>
      <w:bookmarkStart w:id="33" w:name="_Toc102295476"/>
      <w:bookmarkStart w:id="34" w:name="_Toc102810242"/>
      <w:bookmarkStart w:id="35" w:name="_Toc102813782"/>
      <w:bookmarkStart w:id="36" w:name="_Toc103498847"/>
      <w:bookmarkStart w:id="37" w:name="_Toc101243733"/>
      <w:bookmarkStart w:id="38" w:name="_Toc101243841"/>
      <w:bookmarkStart w:id="39" w:name="_Toc101249631"/>
      <w:bookmarkStart w:id="40" w:name="_Toc101860396"/>
      <w:bookmarkStart w:id="41" w:name="_Toc101860505"/>
      <w:bookmarkStart w:id="42" w:name="_Toc101860613"/>
      <w:bookmarkStart w:id="43" w:name="_Toc89666161"/>
      <w:bookmarkStart w:id="44" w:name="_Toc89666162"/>
      <w:bookmarkStart w:id="45" w:name="_Toc89666163"/>
      <w:bookmarkStart w:id="46" w:name="_Toc89666164"/>
      <w:bookmarkStart w:id="47" w:name="_Toc89666166"/>
      <w:bookmarkStart w:id="48" w:name="_Toc89666168"/>
      <w:bookmarkStart w:id="49" w:name="_Toc89666175"/>
      <w:bookmarkStart w:id="50" w:name="_Toc89666177"/>
      <w:bookmarkStart w:id="51" w:name="_Toc89666178"/>
      <w:bookmarkStart w:id="52" w:name="_Toc89666184"/>
      <w:bookmarkStart w:id="53" w:name="_Toc89666185"/>
      <w:bookmarkStart w:id="54" w:name="_Toc89666187"/>
      <w:bookmarkStart w:id="55" w:name="_Toc89666189"/>
      <w:bookmarkStart w:id="56" w:name="_Toc89666191"/>
      <w:bookmarkStart w:id="57" w:name="_Toc89666192"/>
      <w:bookmarkStart w:id="58" w:name="_Toc89666193"/>
      <w:bookmarkStart w:id="59" w:name="_Toc89666194"/>
      <w:bookmarkStart w:id="60" w:name="_Toc89666195"/>
      <w:bookmarkStart w:id="61" w:name="_Toc89666197"/>
      <w:bookmarkStart w:id="62" w:name="_Toc89666201"/>
      <w:bookmarkStart w:id="63" w:name="_Toc89666204"/>
      <w:bookmarkStart w:id="64" w:name="_Toc89666205"/>
      <w:bookmarkStart w:id="65" w:name="_Toc89666207"/>
      <w:bookmarkStart w:id="66" w:name="_Toc89666208"/>
      <w:bookmarkStart w:id="67" w:name="_Toc89666210"/>
      <w:bookmarkStart w:id="68" w:name="_Toc98243739"/>
      <w:bookmarkStart w:id="69" w:name="_Toc98648167"/>
      <w:bookmarkStart w:id="70" w:name="_Toc98243749"/>
      <w:bookmarkStart w:id="71" w:name="_Toc98648177"/>
      <w:bookmarkStart w:id="72" w:name="_Toc98243754"/>
      <w:bookmarkStart w:id="73" w:name="_Toc98648182"/>
      <w:bookmarkStart w:id="74" w:name="_Toc98243767"/>
      <w:bookmarkStart w:id="75" w:name="_Toc98648195"/>
      <w:bookmarkStart w:id="76" w:name="_Toc534741383"/>
      <w:bookmarkStart w:id="77" w:name="_Ref1488326"/>
      <w:bookmarkStart w:id="78" w:name="_Ref11143442"/>
      <w:bookmarkStart w:id="79" w:name="_Toc26947332"/>
      <w:bookmarkStart w:id="80" w:name="_Toc27210659"/>
      <w:bookmarkStart w:id="81" w:name="_Toc3726119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br w:type="page"/>
      </w:r>
      <w:bookmarkStart w:id="82" w:name="_Toc377633697"/>
      <w:r>
        <w:lastRenderedPageBreak/>
        <w:t>BES Directory Compliance Requirements</w:t>
      </w:r>
      <w:bookmarkEnd w:id="82"/>
    </w:p>
    <w:p w:rsidR="001A0617" w:rsidRDefault="001A0617" w:rsidP="005D762F">
      <w:pPr>
        <w:ind w:left="720"/>
      </w:pPr>
      <w:r>
        <w:t>This section describes the compliance requirements.</w:t>
      </w:r>
    </w:p>
    <w:p w:rsidR="001A0617" w:rsidRPr="00BD0C5A" w:rsidRDefault="001A0617" w:rsidP="005D762F">
      <w:pPr>
        <w:pStyle w:val="Heading2"/>
        <w:tabs>
          <w:tab w:val="clear" w:pos="576"/>
          <w:tab w:val="num" w:pos="1296"/>
        </w:tabs>
        <w:autoSpaceDE w:val="0"/>
        <w:autoSpaceDN w:val="0"/>
        <w:adjustRightInd w:val="0"/>
        <w:ind w:left="1296"/>
        <w:rPr>
          <w:rFonts w:eastAsia="Times New Roman" w:cs="Arial"/>
        </w:rPr>
      </w:pPr>
      <w:bookmarkStart w:id="83" w:name="_Toc377633698"/>
      <w:bookmarkStart w:id="84" w:name="_Toc147827502"/>
      <w:r>
        <w:t>RN</w:t>
      </w:r>
      <w:r w:rsidRPr="00BD0C5A">
        <w:rPr>
          <w:rFonts w:eastAsia="Times New Roman" w:cs="Arial"/>
        </w:rPr>
        <w:t>S 1.1 Compliance</w:t>
      </w:r>
      <w:bookmarkEnd w:id="83"/>
    </w:p>
    <w:p w:rsidR="001A0617" w:rsidRPr="006F4916" w:rsidRDefault="001A0617" w:rsidP="005D762F">
      <w:pPr>
        <w:autoSpaceDE w:val="0"/>
        <w:autoSpaceDN w:val="0"/>
        <w:adjustRightInd w:val="0"/>
        <w:spacing w:before="0" w:after="0"/>
        <w:ind w:left="720"/>
        <w:rPr>
          <w:rFonts w:eastAsia="Times New Roman" w:cs="Arial"/>
        </w:rPr>
      </w:pPr>
      <w:r w:rsidRPr="006F4916">
        <w:rPr>
          <w:rFonts w:eastAsia="Times New Roman" w:cs="Arial"/>
        </w:rPr>
        <w:t>Compliant</w:t>
      </w:r>
      <w:r>
        <w:rPr>
          <w:rFonts w:eastAsia="Times New Roman" w:cs="Arial"/>
        </w:rPr>
        <w:t xml:space="preserve"> implementations MUST also implement RNS 1.1, OGSA-WSRF Basic Profile 1.0, and WS-Iterator 1.0.</w:t>
      </w:r>
    </w:p>
    <w:p w:rsidR="001A0617" w:rsidRDefault="001A0617" w:rsidP="005D762F">
      <w:pPr>
        <w:pStyle w:val="Heading2"/>
        <w:tabs>
          <w:tab w:val="clear" w:pos="576"/>
          <w:tab w:val="num" w:pos="1296"/>
        </w:tabs>
        <w:autoSpaceDE w:val="0"/>
        <w:autoSpaceDN w:val="0"/>
        <w:adjustRightInd w:val="0"/>
        <w:ind w:left="1296"/>
      </w:pPr>
      <w:bookmarkStart w:id="85" w:name="_Toc377633699"/>
      <w:r>
        <w:t>EPR Metadata fields</w:t>
      </w:r>
      <w:bookmarkEnd w:id="85"/>
    </w:p>
    <w:p w:rsidR="001A0617" w:rsidRPr="00C978C3" w:rsidRDefault="001A0617" w:rsidP="005D762F">
      <w:pPr>
        <w:pStyle w:val="Heading3"/>
        <w:tabs>
          <w:tab w:val="clear" w:pos="720"/>
          <w:tab w:val="num" w:pos="1440"/>
        </w:tabs>
        <w:ind w:left="1440"/>
      </w:pPr>
      <w:bookmarkStart w:id="86" w:name="_Toc377633700"/>
      <w:r>
        <w:rPr>
          <w:rFonts w:cs="Arial"/>
        </w:rPr>
        <w:t>SupportsBESDirectory</w:t>
      </w:r>
      <w:bookmarkEnd w:id="86"/>
    </w:p>
    <w:p w:rsidR="001A0617" w:rsidRDefault="001A0617" w:rsidP="005D762F">
      <w:pPr>
        <w:autoSpaceDE w:val="0"/>
        <w:autoSpaceDN w:val="0"/>
        <w:adjustRightInd w:val="0"/>
        <w:spacing w:before="0" w:after="0"/>
        <w:ind w:left="720"/>
      </w:pPr>
      <w:r>
        <w:t>This Metadata entry in the Endpoint Reference for the BES endpoint indicates whether the en</w:t>
      </w:r>
      <w:r>
        <w:t>d</w:t>
      </w:r>
      <w:r>
        <w:t>point is compliant with the BES Directory Profile. The entry’s type is xsd:boolean, and it has a cardinality of exactly 1. A value of “true” indicates compliance, while a value of “false” or the a</w:t>
      </w:r>
      <w:r>
        <w:t>b</w:t>
      </w:r>
      <w:r>
        <w:t>sence of the entry indicates non-compliance.</w:t>
      </w:r>
    </w:p>
    <w:p w:rsidR="001A0617" w:rsidRDefault="001A0617" w:rsidP="005D762F">
      <w:pPr>
        <w:autoSpaceDE w:val="0"/>
        <w:autoSpaceDN w:val="0"/>
        <w:adjustRightInd w:val="0"/>
        <w:spacing w:before="0" w:after="0"/>
        <w:ind w:left="720"/>
      </w:pPr>
    </w:p>
    <w:p w:rsidR="001A0617" w:rsidRPr="00B32C19" w:rsidRDefault="001A0617" w:rsidP="005D762F">
      <w:pPr>
        <w:autoSpaceDE w:val="0"/>
        <w:autoSpaceDN w:val="0"/>
        <w:adjustRightInd w:val="0"/>
        <w:spacing w:before="0" w:after="0"/>
        <w:ind w:left="720"/>
        <w:rPr>
          <w:rFonts w:cs="Arial"/>
        </w:rPr>
      </w:pPr>
      <w:r w:rsidRPr="00B32C19">
        <w:rPr>
          <w:rFonts w:cs="Arial"/>
        </w:rPr>
        <w:t>&lt;wsa:EndpointReference&gt;</w:t>
      </w:r>
    </w:p>
    <w:p w:rsidR="001A0617" w:rsidRPr="00B32C19" w:rsidRDefault="001A0617" w:rsidP="005D762F">
      <w:pPr>
        <w:autoSpaceDE w:val="0"/>
        <w:autoSpaceDN w:val="0"/>
        <w:adjustRightInd w:val="0"/>
        <w:spacing w:before="0" w:after="0"/>
        <w:ind w:left="720"/>
        <w:rPr>
          <w:rFonts w:cs="Arial"/>
        </w:rPr>
      </w:pPr>
      <w:r w:rsidRPr="00B32C19">
        <w:rPr>
          <w:rFonts w:cs="Arial"/>
        </w:rPr>
        <w:tab/>
        <w:t>...</w:t>
      </w:r>
    </w:p>
    <w:p w:rsidR="001A0617" w:rsidRPr="00B32C19" w:rsidRDefault="001A0617" w:rsidP="005D762F">
      <w:pPr>
        <w:autoSpaceDE w:val="0"/>
        <w:autoSpaceDN w:val="0"/>
        <w:adjustRightInd w:val="0"/>
        <w:spacing w:before="0" w:after="0"/>
        <w:ind w:left="720"/>
        <w:rPr>
          <w:rFonts w:cs="Arial"/>
        </w:rPr>
      </w:pPr>
      <w:r w:rsidRPr="00B32C19">
        <w:rPr>
          <w:rFonts w:cs="Arial"/>
        </w:rPr>
        <w:tab/>
        <w:t>&lt;wsa:Metadata&gt;</w:t>
      </w:r>
    </w:p>
    <w:p w:rsidR="001A0617" w:rsidRDefault="001A0617" w:rsidP="005D762F">
      <w:pPr>
        <w:autoSpaceDE w:val="0"/>
        <w:autoSpaceDN w:val="0"/>
        <w:adjustRightInd w:val="0"/>
        <w:spacing w:before="0" w:after="0"/>
        <w:ind w:left="720"/>
        <w:rPr>
          <w:rFonts w:cs="Arial"/>
        </w:rPr>
      </w:pPr>
      <w:r w:rsidRPr="00B32C19">
        <w:rPr>
          <w:rFonts w:cs="Arial"/>
        </w:rPr>
        <w:tab/>
      </w:r>
      <w:r w:rsidRPr="00B32C19">
        <w:rPr>
          <w:rFonts w:cs="Arial"/>
        </w:rPr>
        <w:tab/>
        <w:t>&lt;bdp:</w:t>
      </w:r>
      <w:r>
        <w:rPr>
          <w:rFonts w:cs="Arial"/>
        </w:rPr>
        <w:t>SupportsBESDirectory</w:t>
      </w:r>
      <w:r w:rsidRPr="00B32C19">
        <w:rPr>
          <w:rFonts w:cs="Arial"/>
        </w:rPr>
        <w:t>&gt;</w:t>
      </w:r>
    </w:p>
    <w:p w:rsidR="001A0617" w:rsidRDefault="00682772" w:rsidP="005D762F">
      <w:pPr>
        <w:autoSpaceDE w:val="0"/>
        <w:autoSpaceDN w:val="0"/>
        <w:adjustRightInd w:val="0"/>
        <w:spacing w:before="0" w:after="0"/>
        <w:ind w:left="720"/>
        <w:rPr>
          <w:rFonts w:cs="Arial"/>
        </w:rPr>
      </w:pPr>
      <w:r>
        <w:rPr>
          <w:rFonts w:cs="Arial"/>
        </w:rPr>
        <w:tab/>
      </w:r>
      <w:r>
        <w:rPr>
          <w:rFonts w:cs="Arial"/>
        </w:rPr>
        <w:tab/>
      </w:r>
      <w:r>
        <w:rPr>
          <w:rFonts w:cs="Arial"/>
        </w:rPr>
        <w:tab/>
        <w:t>&lt;</w:t>
      </w:r>
      <w:r w:rsidR="001A0617">
        <w:rPr>
          <w:rFonts w:cs="Arial"/>
        </w:rPr>
        <w:t>xsd:</w:t>
      </w:r>
      <w:r>
        <w:rPr>
          <w:rFonts w:cs="Arial"/>
        </w:rPr>
        <w:t>boolean/&gt;</w:t>
      </w:r>
    </w:p>
    <w:p w:rsidR="001A0617" w:rsidRPr="00B32C19" w:rsidRDefault="001A0617" w:rsidP="005D762F">
      <w:pPr>
        <w:autoSpaceDE w:val="0"/>
        <w:autoSpaceDN w:val="0"/>
        <w:adjustRightInd w:val="0"/>
        <w:spacing w:before="0" w:after="0"/>
        <w:ind w:left="720"/>
        <w:rPr>
          <w:rFonts w:cs="Arial"/>
        </w:rPr>
      </w:pPr>
      <w:r>
        <w:rPr>
          <w:rFonts w:cs="Arial"/>
        </w:rPr>
        <w:tab/>
      </w:r>
      <w:r>
        <w:rPr>
          <w:rFonts w:cs="Arial"/>
        </w:rPr>
        <w:tab/>
      </w:r>
      <w:r w:rsidRPr="00B32C19">
        <w:rPr>
          <w:rFonts w:cs="Arial"/>
        </w:rPr>
        <w:t>&lt;/bdp:</w:t>
      </w:r>
      <w:r>
        <w:rPr>
          <w:rFonts w:cs="Arial"/>
        </w:rPr>
        <w:t>SupportsBESDirectory</w:t>
      </w:r>
      <w:r w:rsidRPr="00B32C19">
        <w:rPr>
          <w:rFonts w:cs="Arial"/>
        </w:rPr>
        <w:t>&gt;</w:t>
      </w:r>
    </w:p>
    <w:p w:rsidR="001A0617" w:rsidRPr="00B32C19" w:rsidRDefault="001A0617" w:rsidP="005D762F">
      <w:pPr>
        <w:autoSpaceDE w:val="0"/>
        <w:autoSpaceDN w:val="0"/>
        <w:adjustRightInd w:val="0"/>
        <w:spacing w:before="0" w:after="0"/>
        <w:ind w:left="720"/>
        <w:rPr>
          <w:rFonts w:cs="Arial"/>
        </w:rPr>
      </w:pPr>
      <w:r w:rsidRPr="00B32C19">
        <w:rPr>
          <w:rFonts w:cs="Arial"/>
        </w:rPr>
        <w:tab/>
        <w:t>&lt;/wsa:Metadata&gt;</w:t>
      </w:r>
    </w:p>
    <w:p w:rsidR="001A0617" w:rsidRPr="00B32C19" w:rsidRDefault="001A0617" w:rsidP="005D762F">
      <w:pPr>
        <w:autoSpaceDE w:val="0"/>
        <w:autoSpaceDN w:val="0"/>
        <w:adjustRightInd w:val="0"/>
        <w:spacing w:before="0" w:after="0"/>
        <w:ind w:left="720"/>
        <w:rPr>
          <w:rFonts w:cs="Arial"/>
        </w:rPr>
      </w:pPr>
      <w:r w:rsidRPr="00B32C19">
        <w:rPr>
          <w:rFonts w:cs="Arial"/>
        </w:rPr>
        <w:t>&lt;/wsa:EndpointReference&gt;</w:t>
      </w:r>
    </w:p>
    <w:p w:rsidR="001A0617" w:rsidRDefault="001A0617" w:rsidP="005D762F">
      <w:pPr>
        <w:autoSpaceDE w:val="0"/>
        <w:autoSpaceDN w:val="0"/>
        <w:adjustRightInd w:val="0"/>
        <w:spacing w:before="0" w:after="0"/>
        <w:ind w:left="720"/>
      </w:pPr>
    </w:p>
    <w:p w:rsidR="001A0617" w:rsidRDefault="00682772" w:rsidP="005D762F">
      <w:pPr>
        <w:pStyle w:val="Heading2"/>
        <w:tabs>
          <w:tab w:val="clear" w:pos="576"/>
          <w:tab w:val="num" w:pos="1296"/>
        </w:tabs>
        <w:ind w:left="1296"/>
      </w:pPr>
      <w:bookmarkStart w:id="87" w:name="_Toc377633701"/>
      <w:r>
        <w:t xml:space="preserve">Factory Attribute and </w:t>
      </w:r>
      <w:r w:rsidR="001A0617">
        <w:t>Resource Properties</w:t>
      </w:r>
      <w:bookmarkEnd w:id="87"/>
    </w:p>
    <w:p w:rsidR="001A0617" w:rsidRDefault="00682772" w:rsidP="005D762F">
      <w:pPr>
        <w:ind w:left="720"/>
      </w:pPr>
      <w:r>
        <w:t>The following elelemt MUST appear in the BES factory attributes, and MAY also appear in the Resource Properties document.</w:t>
      </w:r>
    </w:p>
    <w:p w:rsidR="00682772" w:rsidRDefault="00682772" w:rsidP="005D762F">
      <w:pPr>
        <w:autoSpaceDE w:val="0"/>
        <w:autoSpaceDN w:val="0"/>
        <w:adjustRightInd w:val="0"/>
        <w:spacing w:before="0" w:after="0"/>
        <w:ind w:left="720"/>
        <w:rPr>
          <w:rFonts w:cs="Arial"/>
        </w:rPr>
      </w:pPr>
      <w:r>
        <w:rPr>
          <w:rFonts w:cs="Arial"/>
        </w:rPr>
        <w:t>&lt;</w:t>
      </w:r>
      <w:r w:rsidRPr="00B32C19">
        <w:rPr>
          <w:rFonts w:cs="Arial"/>
        </w:rPr>
        <w:t>bdp:</w:t>
      </w:r>
      <w:r>
        <w:rPr>
          <w:rFonts w:cs="Arial"/>
        </w:rPr>
        <w:t>SupportsBESDirectory</w:t>
      </w:r>
      <w:r w:rsidRPr="00B32C19">
        <w:rPr>
          <w:rFonts w:cs="Arial"/>
        </w:rPr>
        <w:t>&gt;</w:t>
      </w:r>
    </w:p>
    <w:p w:rsidR="00682772" w:rsidRDefault="00682772" w:rsidP="005D762F">
      <w:pPr>
        <w:autoSpaceDE w:val="0"/>
        <w:autoSpaceDN w:val="0"/>
        <w:adjustRightInd w:val="0"/>
        <w:spacing w:before="0" w:after="0"/>
        <w:ind w:left="720"/>
        <w:rPr>
          <w:rFonts w:cs="Arial"/>
        </w:rPr>
      </w:pPr>
      <w:r>
        <w:rPr>
          <w:rFonts w:cs="Arial"/>
        </w:rPr>
        <w:tab/>
        <w:t>&lt;xsd:boolean/&gt;</w:t>
      </w:r>
    </w:p>
    <w:p w:rsidR="00682772" w:rsidRPr="00B32C19" w:rsidRDefault="00682772" w:rsidP="005D762F">
      <w:pPr>
        <w:autoSpaceDE w:val="0"/>
        <w:autoSpaceDN w:val="0"/>
        <w:adjustRightInd w:val="0"/>
        <w:spacing w:before="0" w:after="0"/>
        <w:ind w:left="720"/>
        <w:rPr>
          <w:rFonts w:cs="Arial"/>
        </w:rPr>
      </w:pPr>
      <w:r w:rsidRPr="00B32C19">
        <w:rPr>
          <w:rFonts w:cs="Arial"/>
        </w:rPr>
        <w:t>&lt;/bdp:</w:t>
      </w:r>
      <w:r>
        <w:rPr>
          <w:rFonts w:cs="Arial"/>
        </w:rPr>
        <w:t>SupportsBESDirectory</w:t>
      </w:r>
      <w:r w:rsidRPr="00B32C19">
        <w:rPr>
          <w:rFonts w:cs="Arial"/>
        </w:rPr>
        <w:t>&gt;</w:t>
      </w:r>
    </w:p>
    <w:bookmarkEnd w:id="84"/>
    <w:p w:rsidR="001A0617" w:rsidRDefault="001A0617" w:rsidP="005D762F">
      <w:pPr>
        <w:ind w:left="720"/>
        <w:rPr>
          <w:rFonts w:eastAsia="Times New Roman" w:cs="Arial"/>
          <w:b/>
        </w:rPr>
      </w:pPr>
    </w:p>
    <w:p w:rsidR="001A0617" w:rsidRDefault="001A0617" w:rsidP="005D762F">
      <w:pPr>
        <w:pStyle w:val="Heading2"/>
        <w:tabs>
          <w:tab w:val="clear" w:pos="576"/>
          <w:tab w:val="num" w:pos="1296"/>
        </w:tabs>
        <w:autoSpaceDE w:val="0"/>
        <w:autoSpaceDN w:val="0"/>
        <w:adjustRightInd w:val="0"/>
        <w:spacing w:before="0" w:after="0"/>
        <w:ind w:left="1296"/>
        <w:rPr>
          <w:rFonts w:eastAsia="Times New Roman" w:cs="Arial"/>
        </w:rPr>
      </w:pPr>
      <w:bookmarkStart w:id="88" w:name="_Toc377633702"/>
      <w:r>
        <w:rPr>
          <w:rFonts w:eastAsia="Times New Roman" w:cs="Arial"/>
        </w:rPr>
        <w:t xml:space="preserve">Required </w:t>
      </w:r>
      <w:r w:rsidRPr="00BD0C5A">
        <w:rPr>
          <w:rFonts w:eastAsia="Times New Roman" w:cs="Arial"/>
        </w:rPr>
        <w:t>RNSEntry Elements</w:t>
      </w:r>
      <w:r>
        <w:rPr>
          <w:rFonts w:eastAsia="Times New Roman" w:cs="Arial"/>
        </w:rPr>
        <w:t xml:space="preserve"> returned</w:t>
      </w:r>
      <w:r w:rsidRPr="00BD0C5A">
        <w:rPr>
          <w:rFonts w:eastAsia="Times New Roman" w:cs="Arial"/>
        </w:rPr>
        <w:t xml:space="preserve"> from lookup</w:t>
      </w:r>
      <w:bookmarkEnd w:id="88"/>
    </w:p>
    <w:p w:rsidR="0017593E" w:rsidRPr="0017593E" w:rsidRDefault="0017593E" w:rsidP="005D762F">
      <w:pPr>
        <w:ind w:left="720"/>
      </w:pPr>
      <w:r>
        <w:t xml:space="preserve">Recall that an </w:t>
      </w:r>
      <w:r w:rsidRPr="0017593E">
        <w:rPr>
          <w:i/>
        </w:rPr>
        <w:t>RNSEntry</w:t>
      </w:r>
      <w:r>
        <w:t xml:space="preserve"> is defined in RNS 1.1 as &lt;entryName:string, [endpoint:EPR], [metad</w:t>
      </w:r>
      <w:r>
        <w:t>a</w:t>
      </w:r>
      <w:r>
        <w:t xml:space="preserve">ta:XML]&gt;. </w:t>
      </w:r>
    </w:p>
    <w:p w:rsidR="001A0617" w:rsidRDefault="001A0617" w:rsidP="005D762F">
      <w:pPr>
        <w:pStyle w:val="Heading3"/>
        <w:tabs>
          <w:tab w:val="clear" w:pos="720"/>
          <w:tab w:val="num" w:pos="1440"/>
        </w:tabs>
        <w:ind w:left="1440"/>
      </w:pPr>
      <w:bookmarkStart w:id="89" w:name="_Toc377633703"/>
      <w:r>
        <w:t>Activities</w:t>
      </w:r>
      <w:bookmarkEnd w:id="89"/>
    </w:p>
    <w:p w:rsidR="001A0617" w:rsidRDefault="001A0617" w:rsidP="005D762F">
      <w:pPr>
        <w:ind w:left="720"/>
      </w:pPr>
      <w:r>
        <w:t xml:space="preserve">An </w:t>
      </w:r>
      <w:r w:rsidRPr="0017593E">
        <w:t>RNSEntry</w:t>
      </w:r>
      <w:r>
        <w:t xml:space="preserve"> that refers to another RNS 1.1 endpoint that has entries</w:t>
      </w:r>
      <w:r w:rsidR="00A03C2D">
        <w:t xml:space="preserve"> defined below</w:t>
      </w:r>
      <w:r>
        <w:t>.</w:t>
      </w:r>
      <w:r w:rsidR="00A03C2D">
        <w:t xml:space="preserve"> In other words, a lookup operation would return three RNSEntries, </w:t>
      </w:r>
      <w:r w:rsidR="00A03C2D" w:rsidRPr="00A03C2D">
        <w:rPr>
          <w:i/>
        </w:rPr>
        <w:t>mine</w:t>
      </w:r>
      <w:r w:rsidR="00A03C2D">
        <w:t xml:space="preserve">, </w:t>
      </w:r>
      <w:r w:rsidR="00A03C2D" w:rsidRPr="00A03C2D">
        <w:rPr>
          <w:i/>
        </w:rPr>
        <w:t>all</w:t>
      </w:r>
      <w:r w:rsidR="00A03C2D">
        <w:t xml:space="preserve">, and </w:t>
      </w:r>
      <w:r w:rsidR="00A03C2D" w:rsidRPr="00A03C2D">
        <w:rPr>
          <w:i/>
        </w:rPr>
        <w:t>submission_point</w:t>
      </w:r>
      <w:r w:rsidR="00A03C2D">
        <w:t>.</w:t>
      </w:r>
    </w:p>
    <w:p w:rsidR="001A0617" w:rsidRPr="00705713" w:rsidRDefault="001A0617" w:rsidP="005D762F">
      <w:pPr>
        <w:ind w:left="720"/>
      </w:pPr>
      <w:r>
        <w:t>Note that in RNS 1.1 if the number of returned RNSEntrys is more than some threshold it returns threshold entries and a WS-Iterator EPR that can be used to get the remaining entries [ref rns 1.1 specification].</w:t>
      </w:r>
    </w:p>
    <w:p w:rsidR="001A0617" w:rsidRDefault="00A03C2D" w:rsidP="005D762F">
      <w:pPr>
        <w:pStyle w:val="Heading4"/>
        <w:tabs>
          <w:tab w:val="clear" w:pos="864"/>
          <w:tab w:val="num" w:pos="1584"/>
        </w:tabs>
        <w:ind w:left="1584"/>
      </w:pPr>
      <w:r>
        <w:t>Mine</w:t>
      </w:r>
    </w:p>
    <w:p w:rsidR="001A0617" w:rsidRDefault="00A03C2D" w:rsidP="005D762F">
      <w:pPr>
        <w:ind w:left="720"/>
      </w:pPr>
      <w:r>
        <w:t>"Mine" refers to the activities that the caller can manipulate (destroy, reschedule, etc.). This is d</w:t>
      </w:r>
      <w:r>
        <w:t>e</w:t>
      </w:r>
      <w:r>
        <w:t xml:space="preserve">fined by local policy and is out of scope of the profile. </w:t>
      </w:r>
    </w:p>
    <w:p w:rsidR="001A0617" w:rsidRPr="00705713" w:rsidRDefault="00A03C2D" w:rsidP="005D762F">
      <w:pPr>
        <w:ind w:left="720"/>
      </w:pPr>
      <w:r>
        <w:t>"mine" is a</w:t>
      </w:r>
      <w:r w:rsidR="001A0617">
        <w:t>n RNSEntry that refers to another RNS 1.1 endpoint that has the following entries</w:t>
      </w:r>
    </w:p>
    <w:p w:rsidR="001A0617" w:rsidRDefault="001A0617" w:rsidP="005D762F">
      <w:pPr>
        <w:pStyle w:val="ListParagraph"/>
        <w:numPr>
          <w:ilvl w:val="2"/>
          <w:numId w:val="48"/>
        </w:numPr>
        <w:ind w:left="1440"/>
      </w:pPr>
      <w:r>
        <w:lastRenderedPageBreak/>
        <w:t>Running – is an RNSEntry that refers to another RNS 1.1 endpoint that has an entry for each of the jobs on the BES with an ActivityStatus of “Running” owned by the current r</w:t>
      </w:r>
      <w:r>
        <w:t>e</w:t>
      </w:r>
      <w:r>
        <w:t>questing client.</w:t>
      </w:r>
    </w:p>
    <w:p w:rsidR="001A0617" w:rsidRDefault="001A0617" w:rsidP="005D762F">
      <w:pPr>
        <w:pStyle w:val="ListParagraph"/>
        <w:numPr>
          <w:ilvl w:val="2"/>
          <w:numId w:val="48"/>
        </w:numPr>
        <w:ind w:left="1440"/>
      </w:pPr>
      <w:r>
        <w:t>Pending– is an RNSEntry that refers to another RNS 1.1 endpoint that has an entry for each of the jobs on the BES with an ActivityStatus of “Pending” owned by the current r</w:t>
      </w:r>
      <w:r>
        <w:t>e</w:t>
      </w:r>
      <w:r>
        <w:t>questing client.</w:t>
      </w:r>
    </w:p>
    <w:p w:rsidR="001A0617" w:rsidRDefault="001A0617" w:rsidP="005D762F">
      <w:pPr>
        <w:pStyle w:val="ListParagraph"/>
        <w:numPr>
          <w:ilvl w:val="2"/>
          <w:numId w:val="48"/>
        </w:numPr>
        <w:ind w:left="1440"/>
      </w:pPr>
      <w:r>
        <w:t>Finished – is an RNSEntry that refers to another RNS 1.1 endpoint that has an entry for each of the jobs on the BES with an ActivityStatus of “Finished”.</w:t>
      </w:r>
    </w:p>
    <w:p w:rsidR="001A0617" w:rsidRDefault="001A0617" w:rsidP="005D762F">
      <w:pPr>
        <w:pStyle w:val="ListParagraph"/>
        <w:numPr>
          <w:ilvl w:val="2"/>
          <w:numId w:val="48"/>
        </w:numPr>
        <w:ind w:left="1440"/>
      </w:pPr>
      <w:r>
        <w:t>Cancelled – is an RNSEntry that refers to another RNS 1.1 endpoint that has an entry for each of the jobs on the BES with an ActivityStatus of “Cancelled”.</w:t>
      </w:r>
    </w:p>
    <w:p w:rsidR="001A0617" w:rsidRDefault="001A0617" w:rsidP="005D762F">
      <w:pPr>
        <w:pStyle w:val="ListParagraph"/>
        <w:numPr>
          <w:ilvl w:val="2"/>
          <w:numId w:val="48"/>
        </w:numPr>
        <w:ind w:left="1440"/>
      </w:pPr>
      <w:r>
        <w:t>Failed – is an RNSEntry that refers to another RNS 1.1 endpoint that has an entry for each of the jobs on the BES with an ActivityStatus of “Failed”</w:t>
      </w:r>
    </w:p>
    <w:p w:rsidR="001A0617" w:rsidRPr="005C2F2D" w:rsidRDefault="001A0617" w:rsidP="005D762F">
      <w:pPr>
        <w:pStyle w:val="ListParagraph"/>
        <w:ind w:left="1080"/>
      </w:pPr>
    </w:p>
    <w:p w:rsidR="001A0617" w:rsidRDefault="001A0617" w:rsidP="005D762F">
      <w:pPr>
        <w:pStyle w:val="Heading4"/>
        <w:tabs>
          <w:tab w:val="clear" w:pos="864"/>
          <w:tab w:val="num" w:pos="1584"/>
        </w:tabs>
        <w:ind w:left="1584"/>
      </w:pPr>
      <w:r>
        <w:t>All</w:t>
      </w:r>
    </w:p>
    <w:p w:rsidR="001A0617" w:rsidRDefault="001A0617" w:rsidP="005D762F">
      <w:pPr>
        <w:ind w:left="720"/>
      </w:pPr>
      <w:r>
        <w:t>An RNSEntry that refers to other RNS 1.1 endpoints that have listings of the activities that the l</w:t>
      </w:r>
      <w:r>
        <w:t>o</w:t>
      </w:r>
      <w:r>
        <w:t xml:space="preserve">cal security policy exposes to the caller. Note this is implementation and perhaps site specific. </w:t>
      </w:r>
    </w:p>
    <w:p w:rsidR="001A0617" w:rsidRDefault="001A0617" w:rsidP="005D762F">
      <w:pPr>
        <w:pStyle w:val="ListParagraph"/>
        <w:numPr>
          <w:ilvl w:val="2"/>
          <w:numId w:val="48"/>
        </w:numPr>
        <w:ind w:left="1440"/>
      </w:pPr>
      <w:r>
        <w:t>Running – is an RNSEntry that refers to another RNS 1.1 endpoint that has an entry for each of the jobs on the BESwith an ActivityStatus of “Running”.</w:t>
      </w:r>
    </w:p>
    <w:p w:rsidR="001A0617" w:rsidRDefault="001A0617" w:rsidP="005D762F">
      <w:pPr>
        <w:pStyle w:val="ListParagraph"/>
        <w:numPr>
          <w:ilvl w:val="2"/>
          <w:numId w:val="48"/>
        </w:numPr>
        <w:ind w:left="1440"/>
      </w:pPr>
      <w:r>
        <w:t>Pending – is an RNSEntry that refers to another RNS 1.1 endpoint that has an entry for each of the jobs on the BESwith an ActivityStatus of “Pending”.</w:t>
      </w:r>
    </w:p>
    <w:p w:rsidR="001A0617" w:rsidRDefault="001A0617" w:rsidP="005D762F">
      <w:pPr>
        <w:pStyle w:val="ListParagraph"/>
        <w:numPr>
          <w:ilvl w:val="2"/>
          <w:numId w:val="48"/>
        </w:numPr>
        <w:ind w:left="1440"/>
      </w:pPr>
      <w:r>
        <w:t>Finished – is an RNSEntry that refers to another RNS 1.1 endpoint that has an entry for each of the jobs on the BESwith an ActivityStatus of either “Finished”.</w:t>
      </w:r>
    </w:p>
    <w:p w:rsidR="001A0617" w:rsidRDefault="001A0617" w:rsidP="005D762F">
      <w:pPr>
        <w:pStyle w:val="ListParagraph"/>
        <w:numPr>
          <w:ilvl w:val="2"/>
          <w:numId w:val="48"/>
        </w:numPr>
        <w:ind w:left="1440"/>
      </w:pPr>
      <w:r>
        <w:t>Cancelled – is an RNSEntry that refers to another RNS 1.1 endpoint that has an entry for each of the jobs on the BESwith an ActivityStatus of either “Cancelled”.</w:t>
      </w:r>
    </w:p>
    <w:p w:rsidR="001A0617" w:rsidRDefault="001A0617" w:rsidP="005D762F">
      <w:pPr>
        <w:pStyle w:val="ListParagraph"/>
        <w:numPr>
          <w:ilvl w:val="2"/>
          <w:numId w:val="48"/>
        </w:numPr>
        <w:ind w:left="1440"/>
      </w:pPr>
      <w:r>
        <w:t xml:space="preserve">Failed – is an RNSEntry that refers to another RNS 1.1 endpoint that has an entry for each of the jobs on the BESwith an ActivityStatus of either “Failed”, </w:t>
      </w:r>
    </w:p>
    <w:p w:rsidR="001A0617" w:rsidRDefault="001A0617" w:rsidP="005D762F">
      <w:pPr>
        <w:pStyle w:val="ListParagraph"/>
        <w:ind w:left="1080"/>
      </w:pPr>
    </w:p>
    <w:p w:rsidR="001A0617" w:rsidRDefault="001A0617" w:rsidP="005D762F">
      <w:pPr>
        <w:pStyle w:val="Heading4"/>
        <w:tabs>
          <w:tab w:val="clear" w:pos="864"/>
          <w:tab w:val="num" w:pos="1584"/>
        </w:tabs>
        <w:ind w:left="1584"/>
      </w:pPr>
      <w:r>
        <w:t>SubmissionPoint</w:t>
      </w:r>
    </w:p>
    <w:p w:rsidR="001A0617" w:rsidRDefault="001A0617" w:rsidP="005D762F">
      <w:pPr>
        <w:pStyle w:val="Heading4"/>
        <w:numPr>
          <w:ilvl w:val="0"/>
          <w:numId w:val="0"/>
        </w:numPr>
        <w:ind w:left="720"/>
        <w:rPr>
          <w:b w:val="0"/>
          <w:i w:val="0"/>
        </w:rPr>
      </w:pPr>
      <w:r w:rsidRPr="007058B6">
        <w:rPr>
          <w:b w:val="0"/>
          <w:i w:val="0"/>
        </w:rPr>
        <w:t>An RNSEntry that refers to a RandomByteIO file. When J</w:t>
      </w:r>
      <w:commentRangeStart w:id="90"/>
      <w:r w:rsidRPr="007058B6">
        <w:rPr>
          <w:b w:val="0"/>
          <w:i w:val="0"/>
        </w:rPr>
        <w:t>SDL files are written to this RNSE</w:t>
      </w:r>
      <w:r w:rsidRPr="007058B6">
        <w:rPr>
          <w:b w:val="0"/>
          <w:i w:val="0"/>
        </w:rPr>
        <w:t>n</w:t>
      </w:r>
      <w:r w:rsidRPr="007058B6">
        <w:rPr>
          <w:b w:val="0"/>
          <w:i w:val="0"/>
        </w:rPr>
        <w:t>try</w:t>
      </w:r>
      <w:commentRangeEnd w:id="90"/>
      <w:r>
        <w:rPr>
          <w:rStyle w:val="CommentReference"/>
          <w:b w:val="0"/>
          <w:i w:val="0"/>
          <w:szCs w:val="20"/>
        </w:rPr>
        <w:commentReference w:id="90"/>
      </w:r>
      <w:r w:rsidRPr="007058B6">
        <w:rPr>
          <w:b w:val="0"/>
          <w:i w:val="0"/>
        </w:rPr>
        <w:t>the effect is the same as a BES CreateActivity, i.e., the activity is started.</w:t>
      </w:r>
    </w:p>
    <w:p w:rsidR="001A0617" w:rsidRDefault="001A0617" w:rsidP="005D762F">
      <w:pPr>
        <w:pStyle w:val="Heading4"/>
        <w:tabs>
          <w:tab w:val="clear" w:pos="864"/>
          <w:tab w:val="num" w:pos="1584"/>
        </w:tabs>
        <w:ind w:left="1584"/>
      </w:pPr>
      <w:r>
        <w:t>Effect of “</w:t>
      </w:r>
      <w:r w:rsidR="00464E81">
        <w:t>remove</w:t>
      </w:r>
      <w:r>
        <w:t>”</w:t>
      </w:r>
      <w:r w:rsidR="00BB46B7">
        <w:t xml:space="preserve"> on an activity</w:t>
      </w:r>
    </w:p>
    <w:p w:rsidR="006D771D" w:rsidRPr="006D771D" w:rsidRDefault="00464E81" w:rsidP="005D762F">
      <w:pPr>
        <w:ind w:left="720"/>
      </w:pPr>
      <w:r>
        <w:t>T</w:t>
      </w:r>
      <w:r w:rsidR="006D771D">
        <w:t xml:space="preserve">he effect of calling an RNS </w:t>
      </w:r>
      <w:r>
        <w:t>1.1 “remove” operation is</w:t>
      </w:r>
      <w:r w:rsidR="006D771D">
        <w:t xml:space="preserve"> analogous to an unlink. Upon receipt of a “remove” operation the BES MUST destroy and clean up session state for the activity</w:t>
      </w:r>
      <w:r w:rsidR="00BB46B7">
        <w:t xml:space="preserve"> if the caller is authorized by local policy to perform such an action</w:t>
      </w:r>
      <w:r w:rsidR="006D771D">
        <w:t xml:space="preserve">. </w:t>
      </w:r>
      <w:r w:rsidR="00BB46B7">
        <w:t>The disposition of l</w:t>
      </w:r>
      <w:r w:rsidR="006D771D">
        <w:t xml:space="preserve">ogging and accounting information </w:t>
      </w:r>
      <w:r w:rsidR="00BB46B7">
        <w:t>is unspecified though it is expected to be un-affected by the remove operation. If the activity is currently running it is the responsibility of the BES to terminate and clean up the activity.</w:t>
      </w:r>
    </w:p>
    <w:p w:rsidR="001A0617" w:rsidRDefault="001A0617" w:rsidP="005D762F">
      <w:pPr>
        <w:pStyle w:val="Heading1"/>
        <w:tabs>
          <w:tab w:val="clear" w:pos="432"/>
          <w:tab w:val="num" w:pos="1152"/>
        </w:tabs>
        <w:ind w:left="1152"/>
      </w:pPr>
      <w:bookmarkStart w:id="91" w:name="_Toc377633704"/>
      <w:r>
        <w:t>Optional BES Directory Compliance Targets</w:t>
      </w:r>
      <w:bookmarkEnd w:id="91"/>
    </w:p>
    <w:p w:rsidR="001A0617" w:rsidRPr="00D70A59" w:rsidRDefault="001A0617" w:rsidP="005D762F">
      <w:pPr>
        <w:pStyle w:val="Heading2"/>
        <w:tabs>
          <w:tab w:val="clear" w:pos="576"/>
          <w:tab w:val="num" w:pos="1296"/>
        </w:tabs>
        <w:ind w:left="1296"/>
      </w:pPr>
      <w:bookmarkStart w:id="92" w:name="_Toc377633705"/>
      <w:r>
        <w:t xml:space="preserve">Optional </w:t>
      </w:r>
      <w:r w:rsidRPr="00D70A59">
        <w:t>RNSEntry elements returned from lookup</w:t>
      </w:r>
      <w:bookmarkEnd w:id="92"/>
    </w:p>
    <w:p w:rsidR="001A0617" w:rsidRDefault="001A0617" w:rsidP="005D762F">
      <w:pPr>
        <w:autoSpaceDE w:val="0"/>
        <w:autoSpaceDN w:val="0"/>
        <w:adjustRightInd w:val="0"/>
        <w:spacing w:before="0" w:after="0"/>
        <w:ind w:left="720"/>
        <w:rPr>
          <w:rFonts w:eastAsia="Times New Roman" w:cs="Arial"/>
        </w:rPr>
      </w:pPr>
      <w:r>
        <w:rPr>
          <w:rFonts w:eastAsia="Times New Roman" w:cs="Arial"/>
        </w:rPr>
        <w:t>OPTIONAL RNSEntry elements are elements that MAY be present. If they are present though, they MUST have the following meaning and refer to the specified information.</w:t>
      </w:r>
    </w:p>
    <w:p w:rsidR="001A0617" w:rsidRDefault="001A0617" w:rsidP="005D762F">
      <w:pPr>
        <w:pStyle w:val="Heading3"/>
        <w:tabs>
          <w:tab w:val="clear" w:pos="720"/>
          <w:tab w:val="num" w:pos="1440"/>
        </w:tabs>
        <w:ind w:left="1440"/>
      </w:pPr>
      <w:bookmarkStart w:id="93" w:name="_Toc377633706"/>
      <w:r>
        <w:t>Configuration</w:t>
      </w:r>
      <w:bookmarkEnd w:id="93"/>
    </w:p>
    <w:p w:rsidR="001A0617" w:rsidRPr="00705713" w:rsidRDefault="001A0617" w:rsidP="005D762F">
      <w:pPr>
        <w:ind w:left="720"/>
      </w:pPr>
      <w:r>
        <w:t>An RNSEntry that refers to another RNS 1.1 endpoint that has the following entries:</w:t>
      </w:r>
    </w:p>
    <w:p w:rsidR="001A0617" w:rsidRDefault="001A0617" w:rsidP="005D762F">
      <w:pPr>
        <w:pStyle w:val="Heading4"/>
        <w:tabs>
          <w:tab w:val="clear" w:pos="864"/>
          <w:tab w:val="num" w:pos="1584"/>
        </w:tabs>
        <w:ind w:left="1584"/>
      </w:pPr>
      <w:r>
        <w:lastRenderedPageBreak/>
        <w:t>ResourceDescription</w:t>
      </w:r>
    </w:p>
    <w:p w:rsidR="001A0617" w:rsidRDefault="001A0617" w:rsidP="005D762F">
      <w:pPr>
        <w:pStyle w:val="Heading4"/>
        <w:numPr>
          <w:ilvl w:val="0"/>
          <w:numId w:val="0"/>
        </w:numPr>
        <w:spacing w:before="0" w:after="0"/>
        <w:ind w:left="720"/>
        <w:rPr>
          <w:b w:val="0"/>
          <w:i w:val="0"/>
        </w:rPr>
      </w:pPr>
      <w:r>
        <w:rPr>
          <w:b w:val="0"/>
          <w:i w:val="0"/>
        </w:rPr>
        <w:t>An</w:t>
      </w:r>
      <w:r w:rsidRPr="003A127E">
        <w:rPr>
          <w:b w:val="0"/>
          <w:i w:val="0"/>
        </w:rPr>
        <w:t xml:space="preserve"> RNSEntry that refers to a ByteIO resource (file) that contains a natural language description of the </w:t>
      </w:r>
      <w:commentRangeStart w:id="94"/>
      <w:r w:rsidRPr="003A127E">
        <w:rPr>
          <w:b w:val="0"/>
          <w:i w:val="0"/>
        </w:rPr>
        <w:t>resource</w:t>
      </w:r>
      <w:commentRangeEnd w:id="94"/>
      <w:r>
        <w:rPr>
          <w:rStyle w:val="CommentReference"/>
          <w:b w:val="0"/>
          <w:i w:val="0"/>
          <w:szCs w:val="20"/>
        </w:rPr>
        <w:commentReference w:id="94"/>
      </w:r>
      <w:r>
        <w:rPr>
          <w:b w:val="0"/>
          <w:i w:val="0"/>
        </w:rPr>
        <w:t>.</w:t>
      </w:r>
    </w:p>
    <w:p w:rsidR="001A0617" w:rsidRDefault="001A0617" w:rsidP="005D762F">
      <w:pPr>
        <w:pStyle w:val="Heading4"/>
        <w:tabs>
          <w:tab w:val="clear" w:pos="864"/>
          <w:tab w:val="num" w:pos="1584"/>
        </w:tabs>
        <w:ind w:left="1584"/>
      </w:pPr>
      <w:r>
        <w:t xml:space="preserve">ConstructionProperties </w:t>
      </w:r>
    </w:p>
    <w:p w:rsidR="001A0617" w:rsidRDefault="001A0617" w:rsidP="005D762F">
      <w:pPr>
        <w:pStyle w:val="Heading4"/>
        <w:numPr>
          <w:ilvl w:val="0"/>
          <w:numId w:val="0"/>
        </w:numPr>
        <w:spacing w:before="0" w:after="0"/>
        <w:ind w:left="720"/>
        <w:rPr>
          <w:b w:val="0"/>
          <w:i w:val="0"/>
        </w:rPr>
      </w:pPr>
      <w:r>
        <w:rPr>
          <w:b w:val="0"/>
          <w:i w:val="0"/>
        </w:rPr>
        <w:t>An</w:t>
      </w:r>
      <w:r w:rsidRPr="003A127E">
        <w:rPr>
          <w:b w:val="0"/>
          <w:i w:val="0"/>
        </w:rPr>
        <w:t xml:space="preserve"> RNSEntry that refers to a ByteIO resource (file) that can be written to configure the BES, and read to retrieve the current configuration. Note that </w:t>
      </w:r>
      <w:commentRangeStart w:id="95"/>
      <w:r w:rsidRPr="003A127E">
        <w:rPr>
          <w:b w:val="0"/>
          <w:i w:val="0"/>
        </w:rPr>
        <w:t xml:space="preserve">the format of the file is implementation </w:t>
      </w:r>
      <w:r>
        <w:rPr>
          <w:b w:val="0"/>
          <w:i w:val="0"/>
        </w:rPr>
        <w:t>speci</w:t>
      </w:r>
      <w:r>
        <w:rPr>
          <w:b w:val="0"/>
          <w:i w:val="0"/>
        </w:rPr>
        <w:t>f</w:t>
      </w:r>
      <w:r>
        <w:rPr>
          <w:b w:val="0"/>
          <w:i w:val="0"/>
        </w:rPr>
        <w:t>ic</w:t>
      </w:r>
      <w:commentRangeEnd w:id="95"/>
      <w:r>
        <w:rPr>
          <w:rStyle w:val="CommentReference"/>
          <w:b w:val="0"/>
          <w:i w:val="0"/>
          <w:szCs w:val="20"/>
        </w:rPr>
        <w:commentReference w:id="95"/>
      </w:r>
      <w:r w:rsidRPr="003A127E">
        <w:rPr>
          <w:b w:val="0"/>
          <w:i w:val="0"/>
        </w:rPr>
        <w:t xml:space="preserve">. </w:t>
      </w:r>
    </w:p>
    <w:p w:rsidR="001A0617" w:rsidRDefault="001A0617" w:rsidP="005D762F">
      <w:pPr>
        <w:pStyle w:val="Heading3"/>
        <w:tabs>
          <w:tab w:val="clear" w:pos="720"/>
          <w:tab w:val="num" w:pos="1440"/>
        </w:tabs>
        <w:ind w:left="1440"/>
        <w:rPr>
          <w:rFonts w:eastAsia="Times New Roman" w:cs="Arial"/>
        </w:rPr>
      </w:pPr>
      <w:bookmarkStart w:id="97" w:name="_Toc377633707"/>
      <w:r>
        <w:rPr>
          <w:rFonts w:eastAsia="Times New Roman" w:cs="Arial"/>
        </w:rPr>
        <w:t>L</w:t>
      </w:r>
      <w:r w:rsidRPr="00DE195D">
        <w:rPr>
          <w:rFonts w:eastAsia="Times New Roman" w:cs="Arial"/>
        </w:rPr>
        <w:t>og</w:t>
      </w:r>
      <w:bookmarkEnd w:id="97"/>
    </w:p>
    <w:p w:rsidR="001A0617" w:rsidRDefault="001A0617" w:rsidP="005D762F">
      <w:pPr>
        <w:ind w:left="720"/>
      </w:pPr>
      <w:r>
        <w:t xml:space="preserve">An RNSEntry that refers to a ByteIO resource (file) that contains </w:t>
      </w:r>
      <w:r w:rsidR="00D5212E">
        <w:t>a human readable</w:t>
      </w:r>
      <w:r>
        <w:t xml:space="preserve"> log file for the BES. Note that the format of the file is implementation specific.</w:t>
      </w:r>
    </w:p>
    <w:p w:rsidR="001A0617" w:rsidRDefault="001A0617" w:rsidP="005D762F">
      <w:pPr>
        <w:pStyle w:val="Heading1"/>
        <w:tabs>
          <w:tab w:val="clear" w:pos="432"/>
          <w:tab w:val="num" w:pos="1152"/>
        </w:tabs>
        <w:ind w:left="1152"/>
      </w:pPr>
      <w:bookmarkStart w:id="98" w:name="_Toc377633708"/>
      <w:r w:rsidRPr="00D3579D">
        <w:t>Security Considerations</w:t>
      </w:r>
      <w:bookmarkEnd w:id="98"/>
    </w:p>
    <w:p w:rsidR="00D5212E" w:rsidRDefault="001A0617" w:rsidP="005D762F">
      <w:pPr>
        <w:ind w:left="720"/>
      </w:pPr>
      <w:r>
        <w:t>Access control is out of scope.</w:t>
      </w:r>
      <w:r w:rsidR="00D5212E">
        <w:t xml:space="preserve"> There are three operations on BES endpoints  specified via this profile: lookup which is read only, remove, which destroys an activity, and write on an streamable byte IO which has the effect of instantiating an activity (i.e., CreateActivity). The security ramific</w:t>
      </w:r>
      <w:r w:rsidR="00D5212E">
        <w:t>a</w:t>
      </w:r>
      <w:r w:rsidR="00D5212E">
        <w:t>tions for each of these is similar to their corresponding BES operation: lookup corresponds to G</w:t>
      </w:r>
      <w:r w:rsidR="00D5212E">
        <w:t>e</w:t>
      </w:r>
      <w:r w:rsidR="00D5212E">
        <w:t>tActivityStatus, remove corresponds to TerminateActivities, and write to the stream corresponds to CreateActivity.</w:t>
      </w:r>
    </w:p>
    <w:p w:rsidR="001A0617" w:rsidRPr="00C85B50" w:rsidRDefault="005D762F" w:rsidP="005D762F">
      <w:pPr>
        <w:ind w:left="720"/>
      </w:pPr>
      <w:r>
        <w:t>See the BES specification, GFD.108, for more information on security considerations.</w:t>
      </w:r>
    </w:p>
    <w:p w:rsidR="001A0617" w:rsidRPr="00D3579D" w:rsidRDefault="001A0617" w:rsidP="005D762F">
      <w:pPr>
        <w:pStyle w:val="Heading1"/>
        <w:tabs>
          <w:tab w:val="clear" w:pos="432"/>
          <w:tab w:val="num" w:pos="1872"/>
        </w:tabs>
        <w:ind w:left="1152"/>
        <w:rPr>
          <w:lang w:eastAsia="ja-JP"/>
        </w:rPr>
      </w:pPr>
      <w:bookmarkStart w:id="99" w:name="_Toc153780700"/>
      <w:bookmarkStart w:id="100" w:name="_Toc377633709"/>
      <w:bookmarkEnd w:id="99"/>
      <w:r w:rsidRPr="00D3579D">
        <w:t>Author Information</w:t>
      </w:r>
      <w:bookmarkStart w:id="101" w:name="_Toc37261200"/>
      <w:bookmarkStart w:id="102" w:name="_Ref531865174"/>
      <w:bookmarkStart w:id="103" w:name="_Ref531941499"/>
      <w:bookmarkStart w:id="104" w:name="_Toc534741385"/>
      <w:bookmarkStart w:id="105" w:name="_Toc26947333"/>
      <w:bookmarkStart w:id="106" w:name="_Toc27210660"/>
      <w:bookmarkEnd w:id="76"/>
      <w:bookmarkEnd w:id="77"/>
      <w:bookmarkEnd w:id="78"/>
      <w:bookmarkEnd w:id="79"/>
      <w:bookmarkEnd w:id="80"/>
      <w:bookmarkEnd w:id="81"/>
      <w:bookmarkEnd w:id="100"/>
    </w:p>
    <w:p w:rsidR="001A0617" w:rsidRPr="00570D9C" w:rsidRDefault="001A0617" w:rsidP="00D8353D">
      <w:pPr>
        <w:spacing w:after="0"/>
      </w:pPr>
      <w:r w:rsidRPr="00570D9C">
        <w:t>Daniel Dougherty</w:t>
      </w:r>
    </w:p>
    <w:p w:rsidR="001A0617" w:rsidRPr="00570D9C" w:rsidRDefault="001A0617" w:rsidP="00D8353D">
      <w:pPr>
        <w:spacing w:before="0"/>
      </w:pPr>
      <w:r w:rsidRPr="00570D9C">
        <w:t>University of Virginia</w:t>
      </w:r>
    </w:p>
    <w:p w:rsidR="001A0617" w:rsidRDefault="001A0617" w:rsidP="00D741CB">
      <w:r>
        <w:t>Andrew Grimshaw (editor)</w:t>
      </w:r>
      <w:r w:rsidRPr="00D3579D">
        <w:br/>
        <w:t>University of Virginia</w:t>
      </w:r>
    </w:p>
    <w:p w:rsidR="001A0617" w:rsidRPr="00060A43" w:rsidRDefault="005D762F" w:rsidP="00D741CB">
      <w:r>
        <w:t>Shahbaz Memon</w:t>
      </w:r>
      <w:r w:rsidR="001A0617" w:rsidRPr="00060A43">
        <w:br/>
        <w:t>Forschungszentrum Juelich (FZJ)</w:t>
      </w:r>
    </w:p>
    <w:p w:rsidR="001A0617" w:rsidRPr="00D3579D" w:rsidRDefault="001A0617" w:rsidP="005539FF">
      <w:pPr>
        <w:pStyle w:val="Heading1"/>
      </w:pPr>
      <w:bookmarkStart w:id="107" w:name="_Toc153780702"/>
      <w:bookmarkStart w:id="108" w:name="_Toc377633710"/>
      <w:bookmarkEnd w:id="107"/>
      <w:r w:rsidRPr="00D3579D">
        <w:t>Contributors</w:t>
      </w:r>
      <w:bookmarkEnd w:id="101"/>
      <w:bookmarkEnd w:id="108"/>
    </w:p>
    <w:p w:rsidR="001A0617" w:rsidRDefault="001A0617" w:rsidP="00D741CB">
      <w:r w:rsidRPr="00D3579D">
        <w:t>We gratefully acknowledge the contributions made to this specification by [</w:t>
      </w:r>
      <w:r w:rsidRPr="00A30191">
        <w:rPr>
          <w:highlight w:val="yellow"/>
        </w:rPr>
        <w:t>insert names].</w:t>
      </w:r>
    </w:p>
    <w:p w:rsidR="001A0617" w:rsidRPr="00D3579D" w:rsidRDefault="001A0617" w:rsidP="005539FF">
      <w:pPr>
        <w:pStyle w:val="Heading1"/>
      </w:pPr>
      <w:bookmarkStart w:id="109" w:name="_Toc153780704"/>
      <w:bookmarkStart w:id="110" w:name="_Toc37261201"/>
      <w:bookmarkStart w:id="111" w:name="_Toc377633711"/>
      <w:bookmarkEnd w:id="109"/>
      <w:r w:rsidRPr="00D3579D">
        <w:t>Acknowledgements</w:t>
      </w:r>
      <w:bookmarkEnd w:id="102"/>
      <w:bookmarkEnd w:id="103"/>
      <w:bookmarkEnd w:id="104"/>
      <w:bookmarkEnd w:id="105"/>
      <w:bookmarkEnd w:id="106"/>
      <w:bookmarkEnd w:id="110"/>
      <w:bookmarkEnd w:id="111"/>
    </w:p>
    <w:p w:rsidR="001A0617" w:rsidRDefault="001A0617" w:rsidP="00D741CB">
      <w:r w:rsidRPr="00D3579D">
        <w:t>We are grateful to numerous colleagues for discussions on the topics covered in this document, in parti</w:t>
      </w:r>
      <w:r w:rsidRPr="00D3579D">
        <w:t>c</w:t>
      </w:r>
      <w:r w:rsidRPr="00D3579D">
        <w:t>ular (in alphabetical order, with apologies to anybody we've missed)</w:t>
      </w:r>
      <w:r w:rsidRPr="00A30191">
        <w:rPr>
          <w:highlight w:val="yellow"/>
        </w:rPr>
        <w:t>[insert names].</w:t>
      </w:r>
    </w:p>
    <w:p w:rsidR="001A0617" w:rsidRPr="00D3579D" w:rsidRDefault="001A0617" w:rsidP="00D741CB">
      <w:r w:rsidRPr="00533B18">
        <w:t xml:space="preserve">We would like to thank </w:t>
      </w:r>
      <w:r>
        <w:t xml:space="preserve">the </w:t>
      </w:r>
      <w:r w:rsidRPr="00533B18">
        <w:t xml:space="preserve">people who took </w:t>
      </w:r>
      <w:r>
        <w:t>the time to read and comment on earlier drafts</w:t>
      </w:r>
      <w:r w:rsidRPr="00533B18">
        <w:t>. Their co</w:t>
      </w:r>
      <w:r w:rsidRPr="00533B18">
        <w:t>m</w:t>
      </w:r>
      <w:r w:rsidRPr="00533B18">
        <w:t xml:space="preserve">ments </w:t>
      </w:r>
      <w:r>
        <w:t>were valuable in helping us improve the</w:t>
      </w:r>
      <w:r w:rsidR="005D762F">
        <w:t xml:space="preserve"> </w:t>
      </w:r>
      <w:r>
        <w:t>readability</w:t>
      </w:r>
      <w:r w:rsidRPr="00533B18">
        <w:t xml:space="preserve"> and accuracy</w:t>
      </w:r>
      <w:r>
        <w:t xml:space="preserve"> of this document</w:t>
      </w:r>
      <w:r w:rsidRPr="00533B18">
        <w:t>.</w:t>
      </w:r>
    </w:p>
    <w:p w:rsidR="001A0617" w:rsidRPr="00D3579D" w:rsidRDefault="001A0617">
      <w:pPr>
        <w:pStyle w:val="StyleHeading1Left0cmFirstline0cm"/>
      </w:pPr>
      <w:bookmarkStart w:id="112" w:name="_Toc377633712"/>
      <w:r w:rsidRPr="00D3579D">
        <w:t>Full Copyright Notice</w:t>
      </w:r>
      <w:bookmarkEnd w:id="112"/>
    </w:p>
    <w:p w:rsidR="000973B5" w:rsidRDefault="000973B5" w:rsidP="000973B5">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0973B5" w:rsidRDefault="000973B5" w:rsidP="000973B5">
      <w:pPr>
        <w:rPr>
          <w:lang w:eastAsia="zh-CN"/>
        </w:rPr>
      </w:pPr>
    </w:p>
    <w:p w:rsidR="000973B5" w:rsidRDefault="000973B5" w:rsidP="000973B5">
      <w:r>
        <w:rPr>
          <w:lang w:eastAsia="zh-CN"/>
        </w:rPr>
        <w:t>The OGF invites any interested party to bring to its attention any copyrights, patents or patent applic</w:t>
      </w:r>
      <w:r>
        <w:rPr>
          <w:lang w:eastAsia="zh-CN"/>
        </w:rPr>
        <w:t>a</w:t>
      </w:r>
      <w:r>
        <w:rPr>
          <w:lang w:eastAsia="zh-CN"/>
        </w:rPr>
        <w:t>tions, or other proprietary rights, which may cover technology that may be required to practice this re</w:t>
      </w:r>
      <w:r>
        <w:rPr>
          <w:lang w:eastAsia="zh-CN"/>
        </w:rPr>
        <w:t>c</w:t>
      </w:r>
      <w:r>
        <w:rPr>
          <w:lang w:eastAsia="zh-CN"/>
        </w:rPr>
        <w:t>ommendation.  Please address the information to the OGF Executive Director.</w:t>
      </w:r>
    </w:p>
    <w:p w:rsidR="000973B5" w:rsidRDefault="000973B5" w:rsidP="000973B5">
      <w:pPr>
        <w:pStyle w:val="Heading1"/>
        <w:ind w:left="360" w:hanging="360"/>
      </w:pPr>
      <w:bookmarkStart w:id="113" w:name="_Toc152950948"/>
      <w:bookmarkStart w:id="114" w:name="_Toc526008661"/>
      <w:r>
        <w:t>Disclaimer</w:t>
      </w:r>
      <w:bookmarkEnd w:id="113"/>
    </w:p>
    <w:p w:rsidR="000973B5" w:rsidRPr="003633AF" w:rsidRDefault="000973B5" w:rsidP="000973B5">
      <w:r>
        <w:t>This document and the information contained herein is provided on an “As Is” basis and the OGF di</w:t>
      </w:r>
      <w:r>
        <w:t>s</w:t>
      </w:r>
      <w:r>
        <w:t>claims all warranties, express or implied, including but not limited to any warranty that the use of the i</w:t>
      </w:r>
      <w:r>
        <w:t>n</w:t>
      </w:r>
      <w:r>
        <w:t>formation herein will not infringe any rights or any implied warranties of merchantability or fitness for a particular purpose.</w:t>
      </w:r>
    </w:p>
    <w:p w:rsidR="000973B5" w:rsidRDefault="000973B5" w:rsidP="000973B5">
      <w:pPr>
        <w:pStyle w:val="Heading1"/>
        <w:ind w:left="360" w:hanging="360"/>
      </w:pPr>
      <w:bookmarkStart w:id="115" w:name="_Toc152950949"/>
      <w:r>
        <w:t>Full Copyright Notice</w:t>
      </w:r>
      <w:bookmarkEnd w:id="114"/>
      <w:bookmarkEnd w:id="115"/>
    </w:p>
    <w:p w:rsidR="000973B5" w:rsidRDefault="000973B5" w:rsidP="000973B5">
      <w:r>
        <w:t>Copyright (C) Open Grid Forum (2014). Some Rights Reserved.</w:t>
      </w:r>
    </w:p>
    <w:p w:rsidR="000973B5" w:rsidRPr="000973B5" w:rsidRDefault="000973B5" w:rsidP="000973B5">
      <w:pPr>
        <w:pStyle w:val="Heading1"/>
        <w:numPr>
          <w:ilvl w:val="0"/>
          <w:numId w:val="0"/>
        </w:numPr>
        <w:rPr>
          <w:b w:val="0"/>
          <w:kern w:val="0"/>
          <w:sz w:val="20"/>
        </w:rPr>
      </w:pPr>
      <w:r w:rsidRPr="000973B5">
        <w:rPr>
          <w:b w:val="0"/>
          <w:kern w:val="0"/>
          <w:sz w:val="2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rsidR="000973B5" w:rsidRPr="000973B5" w:rsidRDefault="000973B5" w:rsidP="000973B5">
      <w:pPr>
        <w:pStyle w:val="Heading1"/>
        <w:numPr>
          <w:ilvl w:val="0"/>
          <w:numId w:val="0"/>
        </w:numPr>
        <w:rPr>
          <w:b w:val="0"/>
          <w:kern w:val="0"/>
          <w:sz w:val="20"/>
        </w:rPr>
      </w:pPr>
      <w:r w:rsidRPr="000973B5">
        <w:rPr>
          <w:b w:val="0"/>
          <w:kern w:val="0"/>
          <w:sz w:val="20"/>
        </w:rPr>
        <w:t>The limited permissions granted above are perpetual and will not be revoked by the OGF or its succe</w:t>
      </w:r>
      <w:r w:rsidRPr="000973B5">
        <w:rPr>
          <w:b w:val="0"/>
          <w:kern w:val="0"/>
          <w:sz w:val="20"/>
        </w:rPr>
        <w:t>s</w:t>
      </w:r>
      <w:r w:rsidRPr="000973B5">
        <w:rPr>
          <w:b w:val="0"/>
          <w:kern w:val="0"/>
          <w:sz w:val="20"/>
        </w:rPr>
        <w:t xml:space="preserve">sors or assignees. </w:t>
      </w:r>
    </w:p>
    <w:p w:rsidR="001A0617" w:rsidRPr="00D3579D" w:rsidRDefault="001A0617">
      <w:pPr>
        <w:pStyle w:val="StyleHeading1Left0cmFirstline0cm"/>
      </w:pPr>
      <w:bookmarkStart w:id="116" w:name="_Toc377633713"/>
      <w:r w:rsidRPr="00D3579D">
        <w:t>Intellectual Property Statement</w:t>
      </w:r>
      <w:bookmarkEnd w:id="116"/>
    </w:p>
    <w:p w:rsidR="001A0617" w:rsidRPr="00D3579D" w:rsidRDefault="001A0617" w:rsidP="00D741CB">
      <w:r w:rsidRPr="00D3579D">
        <w:t xml:space="preserve">The </w:t>
      </w:r>
      <w:r>
        <w:t>O</w:t>
      </w:r>
      <w:r w:rsidRPr="00D3579D">
        <w:t xml:space="preserve">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w:t>
      </w:r>
      <w:r>
        <w:t>O</w:t>
      </w:r>
      <w:r w:rsidRPr="00D3579D">
        <w:t>GF Secretariat.</w:t>
      </w:r>
    </w:p>
    <w:p w:rsidR="001A0617" w:rsidRPr="00D3579D" w:rsidRDefault="001A0617" w:rsidP="00D741CB">
      <w:r w:rsidRPr="00D3579D">
        <w:t xml:space="preserve">The </w:t>
      </w:r>
      <w:r>
        <w:t>O</w:t>
      </w:r>
      <w:r w:rsidRPr="00D3579D">
        <w:t>GF invites any interested party to bring to its attention any copyrights, patents or patent applic</w:t>
      </w:r>
      <w:r w:rsidRPr="00D3579D">
        <w:t>a</w:t>
      </w:r>
      <w:r w:rsidRPr="00D3579D">
        <w:t>tions, or other proprietary rights which may cover technology that may be required to practice this reco</w:t>
      </w:r>
      <w:r w:rsidRPr="00D3579D">
        <w:t>m</w:t>
      </w:r>
      <w:r w:rsidRPr="00D3579D">
        <w:t xml:space="preserve">mendation. Please address the information to the </w:t>
      </w:r>
      <w:r>
        <w:t>O</w:t>
      </w:r>
      <w:r w:rsidRPr="00D3579D">
        <w:t xml:space="preserve">GF Executive Director (see contact information at </w:t>
      </w:r>
      <w:r>
        <w:t>O</w:t>
      </w:r>
      <w:r w:rsidRPr="00D3579D">
        <w:t>GF website).</w:t>
      </w:r>
    </w:p>
    <w:p w:rsidR="001A0617" w:rsidRPr="00D3579D" w:rsidRDefault="001A0617">
      <w:pPr>
        <w:pStyle w:val="StyleHeading1Left0cmFirstline0cm"/>
      </w:pPr>
      <w:bookmarkStart w:id="117" w:name="_Toc26947336"/>
      <w:bookmarkStart w:id="118" w:name="_Toc27210663"/>
      <w:bookmarkStart w:id="119" w:name="_Toc37316659"/>
      <w:bookmarkStart w:id="120" w:name="_Toc377633714"/>
      <w:r w:rsidRPr="00D3579D">
        <w:t>Normative References</w:t>
      </w:r>
      <w:bookmarkEnd w:id="117"/>
      <w:bookmarkEnd w:id="118"/>
      <w:bookmarkEnd w:id="119"/>
      <w:bookmarkEnd w:id="120"/>
    </w:p>
    <w:p w:rsidR="001A0617" w:rsidRPr="00D3579D" w:rsidRDefault="001A0617" w:rsidP="00D741CB">
      <w:pPr>
        <w:ind w:left="284" w:hanging="284"/>
        <w:rPr>
          <w:lang w:eastAsia="ja-JP"/>
        </w:rPr>
      </w:pPr>
      <w:bookmarkStart w:id="121" w:name="rfc2119"/>
      <w:r w:rsidRPr="00D3579D">
        <w:t>[RFC 2119]</w:t>
      </w:r>
      <w:bookmarkEnd w:id="121"/>
      <w:r w:rsidRPr="00D3579D">
        <w:t xml:space="preserve"> Bradner, S. </w:t>
      </w:r>
      <w:r w:rsidRPr="00D3579D">
        <w:rPr>
          <w:rStyle w:val="Emphasis"/>
        </w:rPr>
        <w:t>Key words for use in RFCs to Indicate Requirement Levels</w:t>
      </w:r>
      <w:r w:rsidRPr="00D3579D">
        <w:t xml:space="preserve">. Internet Engineering Task Force, RFC 2119, March 1997.Available at </w:t>
      </w:r>
      <w:hyperlink r:id="rId16" w:history="1">
        <w:r w:rsidRPr="00400DEF">
          <w:rPr>
            <w:rStyle w:val="Hyperlink"/>
            <w:lang w:eastAsia="ja-JP"/>
          </w:rPr>
          <w:t>http://www.ietf.org/rfc/rfc2119.txt</w:t>
        </w:r>
      </w:hyperlink>
    </w:p>
    <w:p w:rsidR="001A0617" w:rsidRDefault="001A0617" w:rsidP="00D741CB">
      <w:bookmarkStart w:id="122" w:name="cim"/>
      <w:r w:rsidRPr="00D3579D">
        <w:t>[JSDL10]</w:t>
      </w:r>
      <w:bookmarkEnd w:id="122"/>
      <w:r w:rsidRPr="00D3579D">
        <w:t xml:space="preserve"> Available at </w:t>
      </w:r>
      <w:hyperlink r:id="rId17" w:history="1">
        <w:r w:rsidRPr="00846FAE">
          <w:rPr>
            <w:rStyle w:val="Hyperlink"/>
          </w:rPr>
          <w:t>http://www.ggf.org/documents/GFD.136.pdf</w:t>
        </w:r>
      </w:hyperlink>
    </w:p>
    <w:p w:rsidR="001A0617" w:rsidRDefault="001A0617" w:rsidP="00D741CB">
      <w:r>
        <w:t>OGF</w:t>
      </w:r>
    </w:p>
    <w:p w:rsidR="001A0617" w:rsidRDefault="001A0617" w:rsidP="00D741CB">
      <w:r>
        <w:t>WS Addressing EndPoint References</w:t>
      </w:r>
    </w:p>
    <w:p w:rsidR="001A0617" w:rsidRDefault="001A0617" w:rsidP="00D741CB">
      <w:r>
        <w:t>OGSA Basic Execution Services (OGSA_BES, or BES) [GFD.108]</w:t>
      </w:r>
    </w:p>
    <w:p w:rsidR="001A0617" w:rsidRDefault="001A0617" w:rsidP="00D741CB">
      <w:r>
        <w:lastRenderedPageBreak/>
        <w:t>RNS 1.1 OGSA-WSRF Basic Profile 1.0 [GFD.172]</w:t>
      </w:r>
    </w:p>
    <w:p w:rsidR="001A0617" w:rsidRDefault="001A0617" w:rsidP="00D741CB">
      <w:r>
        <w:t>WS-Iterator 1.0 [GFD.188]</w:t>
      </w:r>
    </w:p>
    <w:p w:rsidR="001A0617" w:rsidRDefault="001A0617" w:rsidP="00D741CB">
      <w:r>
        <w:t>OGSA-ByteIO WSRF Basic Profile 1.0 [GFD.98]</w:t>
      </w:r>
    </w:p>
    <w:p w:rsidR="001A0617" w:rsidRPr="00D3579D" w:rsidRDefault="001A0617" w:rsidP="00D741CB"/>
    <w:p w:rsidR="001A0617" w:rsidRPr="00D3579D" w:rsidRDefault="001A0617" w:rsidP="00D741CB"/>
    <w:sectPr w:rsidR="001A0617" w:rsidRPr="00D3579D" w:rsidSect="00D5440F">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0" w:author="bdemuth" w:date="1928-09-09T10:56:00Z" w:initials="b">
    <w:p w:rsidR="001A0617" w:rsidRDefault="001A0617">
      <w:pPr>
        <w:pStyle w:val="CommentText"/>
      </w:pPr>
      <w:r>
        <w:rPr>
          <w:rStyle w:val="CommentReference"/>
        </w:rPr>
        <w:annotationRef/>
      </w:r>
      <w:r>
        <w:t>This should be documented more clearly..what exactly must the file content look like? What happens if multiple users write their jobs at the RBYTEIO at the same time?? Maybe an RBYTEIO should be created per job? The sad thing is that RNS only allows for dire</w:t>
      </w:r>
      <w:r>
        <w:t>c</w:t>
      </w:r>
      <w:r>
        <w:t>tory creation, not file creation.</w:t>
      </w:r>
    </w:p>
  </w:comment>
  <w:comment w:id="94" w:author="bdemuth" w:date="1928-09-09T10:60:00Z" w:initials="b">
    <w:p w:rsidR="001A0617" w:rsidRDefault="001A0617">
      <w:pPr>
        <w:pStyle w:val="CommentText"/>
      </w:pPr>
      <w:r>
        <w:rPr>
          <w:rStyle w:val="CommentReference"/>
        </w:rPr>
        <w:annotationRef/>
      </w:r>
      <w:r>
        <w:t>Any hint what should be in there?</w:t>
      </w:r>
    </w:p>
  </w:comment>
  <w:comment w:id="95" w:author="bdemuth" w:date="1928-09-09T11:04:00Z" w:initials="b">
    <w:p w:rsidR="001A0617" w:rsidRDefault="001A0617">
      <w:pPr>
        <w:pStyle w:val="CommentText"/>
      </w:pPr>
      <w:r>
        <w:rPr>
          <w:rStyle w:val="CommentReference"/>
        </w:rPr>
        <w:annotationRef/>
      </w:r>
      <w:r>
        <w:t>That renders it useless. A</w:t>
      </w:r>
      <w:r>
        <w:t>n</w:t>
      </w:r>
      <w:r>
        <w:t>way, the semantics of this are REALLY hard to define.</w:t>
      </w:r>
      <w:bookmarkStart w:id="96" w:name="_GoBack"/>
      <w:bookmarkEnd w:id="96"/>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424" w:rsidRDefault="00C34424">
      <w:r>
        <w:separator/>
      </w:r>
    </w:p>
  </w:endnote>
  <w:endnote w:type="continuationSeparator" w:id="1">
    <w:p w:rsidR="00C34424" w:rsidRDefault="00C344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033120" w:rsidRDefault="001A0617">
    <w:pPr>
      <w:pStyle w:val="Footer"/>
    </w:pPr>
    <w:r w:rsidRPr="00033120">
      <w:tab/>
    </w:r>
    <w:r w:rsidRPr="00033120">
      <w:tab/>
    </w:r>
    <w:fldSimple w:instr=" PAGE ">
      <w:r w:rsidR="00542B23">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Default="001A0617">
    <w:pPr>
      <w:pStyle w:val="Footer"/>
      <w:rPr>
        <w:szCs w:val="24"/>
      </w:rPr>
    </w:pPr>
    <w:r>
      <w:rPr>
        <w:szCs w:val="24"/>
      </w:rPr>
      <w:tab/>
    </w:r>
    <w:r w:rsidR="00564B02">
      <w:rPr>
        <w:szCs w:val="24"/>
      </w:rPr>
      <w:fldChar w:fldCharType="begin"/>
    </w:r>
    <w:r>
      <w:rPr>
        <w:szCs w:val="24"/>
      </w:rPr>
      <w:instrText xml:space="preserve"> PAGE </w:instrText>
    </w:r>
    <w:r w:rsidR="00564B02">
      <w:rPr>
        <w:szCs w:val="24"/>
      </w:rPr>
      <w:fldChar w:fldCharType="separate"/>
    </w:r>
    <w:r w:rsidR="00542B23">
      <w:rPr>
        <w:noProof/>
        <w:szCs w:val="24"/>
      </w:rPr>
      <w:t>1</w:t>
    </w:r>
    <w:r w:rsidR="00564B02">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424" w:rsidRDefault="00C34424">
      <w:r>
        <w:separator/>
      </w:r>
    </w:p>
  </w:footnote>
  <w:footnote w:type="continuationSeparator" w:id="1">
    <w:p w:rsidR="00C34424" w:rsidRDefault="00C344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BC10C9" w:rsidRDefault="001A0617" w:rsidP="00D741CB">
    <w:pPr>
      <w:pStyle w:val="Header"/>
      <w:jc w:val="right"/>
      <w:rPr>
        <w:i/>
      </w:rPr>
    </w:pPr>
    <w:r w:rsidRPr="00BC10C9">
      <w:t>GWD-R (-00)</w:t>
    </w:r>
    <w:r w:rsidRPr="00BC10C9">
      <w:tab/>
    </w:r>
    <w:r w:rsidRPr="00BC10C9">
      <w:tab/>
    </w:r>
    <w:fldSimple w:instr=" DATE ">
      <w:r w:rsidR="00542B23">
        <w:rPr>
          <w:noProof/>
        </w:rPr>
        <w:t>7/15/2014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17" w:rsidRPr="00033120" w:rsidRDefault="001A0617" w:rsidP="00D741CB">
    <w:pPr>
      <w:pStyle w:val="Header"/>
      <w:spacing w:before="0" w:after="0"/>
    </w:pPr>
    <w:r w:rsidRPr="00033120">
      <w:t>GWD-R(-</w:t>
    </w:r>
    <w:r>
      <w:t>00</w:t>
    </w:r>
    <w:r w:rsidRPr="00033120">
      <w:t>)</w:t>
    </w:r>
    <w:r w:rsidRPr="00033120">
      <w:tab/>
    </w:r>
    <w:r w:rsidRPr="00033120">
      <w:tab/>
    </w:r>
    <w:r w:rsidRPr="00033120">
      <w:rPr>
        <w:b/>
      </w:rPr>
      <w:t>Authors:</w:t>
    </w:r>
  </w:p>
  <w:p w:rsidR="001A0617" w:rsidRDefault="001A0617" w:rsidP="00890EEE">
    <w:pPr>
      <w:pStyle w:val="Header"/>
      <w:tabs>
        <w:tab w:val="clear" w:pos="4320"/>
      </w:tabs>
      <w:spacing w:before="0" w:after="0"/>
      <w:jc w:val="right"/>
    </w:pPr>
    <w:r w:rsidRPr="00033120">
      <w:tab/>
    </w:r>
  </w:p>
  <w:p w:rsidR="001A0617" w:rsidRDefault="001A0617" w:rsidP="00D741CB">
    <w:pPr>
      <w:pStyle w:val="Header"/>
      <w:tabs>
        <w:tab w:val="clear" w:pos="4320"/>
      </w:tabs>
      <w:spacing w:before="0" w:after="0"/>
      <w:jc w:val="right"/>
    </w:pPr>
    <w:r>
      <w:t>Daniel Dougherty, UVA</w:t>
    </w:r>
  </w:p>
  <w:p w:rsidR="001A0617" w:rsidRPr="00033120" w:rsidRDefault="001A0617" w:rsidP="00D741CB">
    <w:pPr>
      <w:pStyle w:val="Header"/>
      <w:tabs>
        <w:tab w:val="clear" w:pos="4320"/>
      </w:tabs>
      <w:spacing w:before="0" w:after="0"/>
      <w:jc w:val="right"/>
    </w:pPr>
    <w:r>
      <w:t>Andrew Grimshaw</w:t>
    </w:r>
    <w:r w:rsidRPr="00033120">
      <w:t>, UVA</w:t>
    </w:r>
    <w:r>
      <w:t xml:space="preserve"> (</w:t>
    </w:r>
    <w:r w:rsidRPr="00A9291A">
      <w:t>Editor)</w:t>
    </w:r>
  </w:p>
  <w:p w:rsidR="001A0617" w:rsidRPr="00060A43" w:rsidRDefault="001A0617" w:rsidP="00D741CB">
    <w:pPr>
      <w:pStyle w:val="Header"/>
      <w:spacing w:before="0" w:after="0"/>
      <w:jc w:val="right"/>
      <w:rPr>
        <w:lang w:val="pt-BR"/>
      </w:rPr>
    </w:pPr>
    <w:r w:rsidRPr="00060A43">
      <w:rPr>
        <w:lang w:val="pt-BR"/>
      </w:rPr>
      <w:t>http://forge.gridforum.org/projects/ogsa-wg</w:t>
    </w:r>
    <w:r w:rsidRPr="00060A43">
      <w:rPr>
        <w:lang w:val="pt-BR"/>
      </w:rPr>
      <w:tab/>
    </w:r>
    <w:r w:rsidRPr="00060A43">
      <w:rPr>
        <w:lang w:val="pt-BR"/>
      </w:rPr>
      <w:tab/>
    </w:r>
    <w:r w:rsidR="00222645">
      <w:rPr>
        <w:lang w:val="pt-BR"/>
      </w:rPr>
      <w:t>Shahbaz</w:t>
    </w:r>
    <w:r w:rsidRPr="00060A43">
      <w:rPr>
        <w:lang w:val="pt-BR"/>
      </w:rPr>
      <w:t xml:space="preserve"> </w:t>
    </w:r>
    <w:r w:rsidR="00682772">
      <w:rPr>
        <w:lang w:val="pt-BR"/>
      </w:rPr>
      <w:t>Mem</w:t>
    </w:r>
    <w:r w:rsidR="00222645">
      <w:rPr>
        <w:lang w:val="pt-BR"/>
      </w:rPr>
      <w:t>on</w:t>
    </w:r>
    <w:r w:rsidRPr="00060A43">
      <w:rPr>
        <w:lang w:val="pt-BR"/>
      </w:rPr>
      <w:t xml:space="preserve">, </w:t>
    </w:r>
    <w:r w:rsidR="00222645">
      <w:rPr>
        <w:lang w:val="pt-BR"/>
      </w:rPr>
      <w:t>FZJ</w:t>
    </w:r>
  </w:p>
  <w:p w:rsidR="001A0617" w:rsidRPr="0042076F" w:rsidRDefault="001A0617" w:rsidP="00D741CB">
    <w:pPr>
      <w:pStyle w:val="Header"/>
      <w:spacing w:before="0" w:after="0"/>
      <w:rPr>
        <w:lang w:val="fr-FR"/>
      </w:rPr>
    </w:pPr>
    <w:r w:rsidRPr="0042076F">
      <w:rPr>
        <w:lang w:val="fr-FR"/>
      </w:rPr>
      <w:tab/>
    </w:r>
    <w:r w:rsidRPr="0042076F">
      <w:rPr>
        <w:lang w:val="fr-FR"/>
      </w:rPr>
      <w:tab/>
    </w:r>
  </w:p>
  <w:p w:rsidR="001A0617" w:rsidRPr="00033120" w:rsidRDefault="001A0617" w:rsidP="00D741CB">
    <w:pPr>
      <w:pStyle w:val="Header"/>
      <w:spacing w:before="0" w:after="0"/>
    </w:pPr>
    <w:r w:rsidRPr="0042076F">
      <w:rPr>
        <w:lang w:val="fr-FR"/>
      </w:rPr>
      <w:tab/>
    </w:r>
    <w:r w:rsidRPr="0042076F">
      <w:rPr>
        <w:lang w:val="fr-FR"/>
      </w:rPr>
      <w:tab/>
    </w:r>
    <w:fldSimple w:instr=" DATE ">
      <w:r w:rsidR="00542B23">
        <w:rPr>
          <w:noProof/>
        </w:rPr>
        <w:t>7/15/2014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9CCCD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450B29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00AC5A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A60834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4A6BF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EB4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EC319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C275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992DE8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C44717C"/>
    <w:lvl w:ilvl="0">
      <w:start w:val="1"/>
      <w:numFmt w:val="bullet"/>
      <w:pStyle w:val="ListNumber2"/>
      <w:lvlText w:val=""/>
      <w:lvlJc w:val="left"/>
      <w:pPr>
        <w:tabs>
          <w:tab w:val="num" w:pos="360"/>
        </w:tabs>
        <w:ind w:left="360" w:hanging="360"/>
      </w:pPr>
      <w:rPr>
        <w:rFonts w:ascii="Symbol" w:hAnsi="Symbol" w:hint="default"/>
      </w:rPr>
    </w:lvl>
  </w:abstractNum>
  <w:abstractNum w:abstractNumId="10">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start w:val="1"/>
      <w:numFmt w:val="bullet"/>
      <w:lvlText w:val=""/>
      <w:lvlJc w:val="left"/>
      <w:pPr>
        <w:tabs>
          <w:tab w:val="num" w:pos="2160"/>
        </w:tabs>
        <w:ind w:left="2160" w:hanging="360"/>
      </w:pPr>
      <w:rPr>
        <w:rFonts w:ascii="Wingdings" w:hAnsi="Wingdings" w:hint="default"/>
      </w:rPr>
    </w:lvl>
    <w:lvl w:ilvl="3" w:tplc="0DE43C0C">
      <w:start w:val="1"/>
      <w:numFmt w:val="bullet"/>
      <w:lvlText w:val=""/>
      <w:lvlJc w:val="left"/>
      <w:pPr>
        <w:tabs>
          <w:tab w:val="num" w:pos="2880"/>
        </w:tabs>
        <w:ind w:left="2880" w:hanging="360"/>
      </w:pPr>
      <w:rPr>
        <w:rFonts w:ascii="Symbol" w:hAnsi="Symbol" w:hint="default"/>
      </w:rPr>
    </w:lvl>
    <w:lvl w:ilvl="4" w:tplc="F61643D0">
      <w:start w:val="1"/>
      <w:numFmt w:val="bullet"/>
      <w:lvlText w:val="o"/>
      <w:lvlJc w:val="left"/>
      <w:pPr>
        <w:tabs>
          <w:tab w:val="num" w:pos="3600"/>
        </w:tabs>
        <w:ind w:left="3600" w:hanging="360"/>
      </w:pPr>
      <w:rPr>
        <w:rFonts w:ascii="Courier New" w:hAnsi="Courier New" w:hint="default"/>
      </w:rPr>
    </w:lvl>
    <w:lvl w:ilvl="5" w:tplc="F1EA44F4">
      <w:start w:val="1"/>
      <w:numFmt w:val="bullet"/>
      <w:lvlText w:val=""/>
      <w:lvlJc w:val="left"/>
      <w:pPr>
        <w:tabs>
          <w:tab w:val="num" w:pos="4320"/>
        </w:tabs>
        <w:ind w:left="4320" w:hanging="360"/>
      </w:pPr>
      <w:rPr>
        <w:rFonts w:ascii="Wingdings" w:hAnsi="Wingdings" w:hint="default"/>
      </w:rPr>
    </w:lvl>
    <w:lvl w:ilvl="6" w:tplc="D926105A">
      <w:start w:val="1"/>
      <w:numFmt w:val="bullet"/>
      <w:lvlText w:val=""/>
      <w:lvlJc w:val="left"/>
      <w:pPr>
        <w:tabs>
          <w:tab w:val="num" w:pos="5040"/>
        </w:tabs>
        <w:ind w:left="5040" w:hanging="360"/>
      </w:pPr>
      <w:rPr>
        <w:rFonts w:ascii="Symbol" w:hAnsi="Symbol" w:hint="default"/>
      </w:rPr>
    </w:lvl>
    <w:lvl w:ilvl="7" w:tplc="C0CCFA56">
      <w:start w:val="1"/>
      <w:numFmt w:val="bullet"/>
      <w:lvlText w:val="o"/>
      <w:lvlJc w:val="left"/>
      <w:pPr>
        <w:tabs>
          <w:tab w:val="num" w:pos="5760"/>
        </w:tabs>
        <w:ind w:left="5760" w:hanging="360"/>
      </w:pPr>
      <w:rPr>
        <w:rFonts w:ascii="Courier New" w:hAnsi="Courier New" w:hint="default"/>
      </w:rPr>
    </w:lvl>
    <w:lvl w:ilvl="8" w:tplc="3BA46616">
      <w:start w:val="1"/>
      <w:numFmt w:val="bullet"/>
      <w:lvlText w:val=""/>
      <w:lvlJc w:val="left"/>
      <w:pPr>
        <w:tabs>
          <w:tab w:val="num" w:pos="6480"/>
        </w:tabs>
        <w:ind w:left="6480" w:hanging="360"/>
      </w:pPr>
      <w:rPr>
        <w:rFonts w:ascii="Wingdings" w:hAnsi="Wingdings" w:hint="default"/>
      </w:rPr>
    </w:lvl>
  </w:abstractNum>
  <w:abstractNum w:abstractNumId="11">
    <w:nsid w:val="1B6D5A1F"/>
    <w:multiLevelType w:val="hybridMultilevel"/>
    <w:tmpl w:val="B5425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start w:val="1"/>
      <w:numFmt w:val="bullet"/>
      <w:lvlText w:val=""/>
      <w:lvlJc w:val="left"/>
      <w:pPr>
        <w:tabs>
          <w:tab w:val="num" w:pos="2880"/>
        </w:tabs>
        <w:ind w:left="2880" w:hanging="360"/>
      </w:pPr>
      <w:rPr>
        <w:rFonts w:ascii="Symbol" w:hAnsi="Symbol" w:hint="default"/>
      </w:rPr>
    </w:lvl>
    <w:lvl w:ilvl="4" w:tplc="2254515E">
      <w:start w:val="1"/>
      <w:numFmt w:val="bullet"/>
      <w:lvlText w:val="o"/>
      <w:lvlJc w:val="left"/>
      <w:pPr>
        <w:tabs>
          <w:tab w:val="num" w:pos="3600"/>
        </w:tabs>
        <w:ind w:left="3600" w:hanging="360"/>
      </w:pPr>
      <w:rPr>
        <w:rFonts w:ascii="Courier New" w:hAnsi="Courier New" w:hint="default"/>
      </w:rPr>
    </w:lvl>
    <w:lvl w:ilvl="5" w:tplc="DA5A5F4A">
      <w:start w:val="1"/>
      <w:numFmt w:val="bullet"/>
      <w:lvlText w:val=""/>
      <w:lvlJc w:val="left"/>
      <w:pPr>
        <w:tabs>
          <w:tab w:val="num" w:pos="4320"/>
        </w:tabs>
        <w:ind w:left="4320" w:hanging="360"/>
      </w:pPr>
      <w:rPr>
        <w:rFonts w:ascii="Wingdings" w:hAnsi="Wingdings" w:hint="default"/>
      </w:rPr>
    </w:lvl>
    <w:lvl w:ilvl="6" w:tplc="34E0D89A">
      <w:start w:val="1"/>
      <w:numFmt w:val="bullet"/>
      <w:lvlText w:val=""/>
      <w:lvlJc w:val="left"/>
      <w:pPr>
        <w:tabs>
          <w:tab w:val="num" w:pos="5040"/>
        </w:tabs>
        <w:ind w:left="5040" w:hanging="360"/>
      </w:pPr>
      <w:rPr>
        <w:rFonts w:ascii="Symbol" w:hAnsi="Symbol" w:hint="default"/>
      </w:rPr>
    </w:lvl>
    <w:lvl w:ilvl="7" w:tplc="15FCE768">
      <w:start w:val="1"/>
      <w:numFmt w:val="bullet"/>
      <w:lvlText w:val="o"/>
      <w:lvlJc w:val="left"/>
      <w:pPr>
        <w:tabs>
          <w:tab w:val="num" w:pos="5760"/>
        </w:tabs>
        <w:ind w:left="5760" w:hanging="360"/>
      </w:pPr>
      <w:rPr>
        <w:rFonts w:ascii="Courier New" w:hAnsi="Courier New" w:hint="default"/>
      </w:rPr>
    </w:lvl>
    <w:lvl w:ilvl="8" w:tplc="2D3CA3A4">
      <w:start w:val="1"/>
      <w:numFmt w:val="bullet"/>
      <w:lvlText w:val=""/>
      <w:lvlJc w:val="left"/>
      <w:pPr>
        <w:tabs>
          <w:tab w:val="num" w:pos="6480"/>
        </w:tabs>
        <w:ind w:left="6480" w:hanging="360"/>
      </w:pPr>
      <w:rPr>
        <w:rFonts w:ascii="Wingdings" w:hAnsi="Wingdings" w:hint="default"/>
      </w:rPr>
    </w:lvl>
  </w:abstractNum>
  <w:abstractNum w:abstractNumId="13">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14">
    <w:nsid w:val="54185382"/>
    <w:multiLevelType w:val="multilevel"/>
    <w:tmpl w:val="04090025"/>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start w:val="1"/>
      <w:numFmt w:val="bullet"/>
      <w:lvlText w:val=""/>
      <w:lvlJc w:val="left"/>
      <w:pPr>
        <w:tabs>
          <w:tab w:val="num" w:pos="2160"/>
        </w:tabs>
        <w:ind w:left="2160" w:hanging="360"/>
      </w:pPr>
      <w:rPr>
        <w:rFonts w:ascii="Wingdings" w:hAnsi="Wingdings" w:hint="default"/>
      </w:rPr>
    </w:lvl>
    <w:lvl w:ilvl="3" w:tplc="8D50BBDA">
      <w:start w:val="1"/>
      <w:numFmt w:val="bullet"/>
      <w:lvlText w:val=""/>
      <w:lvlJc w:val="left"/>
      <w:pPr>
        <w:tabs>
          <w:tab w:val="num" w:pos="2880"/>
        </w:tabs>
        <w:ind w:left="2880" w:hanging="360"/>
      </w:pPr>
      <w:rPr>
        <w:rFonts w:ascii="Symbol" w:hAnsi="Symbol" w:hint="default"/>
      </w:rPr>
    </w:lvl>
    <w:lvl w:ilvl="4" w:tplc="3064B95C">
      <w:start w:val="1"/>
      <w:numFmt w:val="bullet"/>
      <w:lvlText w:val="o"/>
      <w:lvlJc w:val="left"/>
      <w:pPr>
        <w:tabs>
          <w:tab w:val="num" w:pos="3600"/>
        </w:tabs>
        <w:ind w:left="3600" w:hanging="360"/>
      </w:pPr>
      <w:rPr>
        <w:rFonts w:ascii="Courier New" w:hAnsi="Courier New" w:hint="default"/>
      </w:rPr>
    </w:lvl>
    <w:lvl w:ilvl="5" w:tplc="7FAC62CA">
      <w:start w:val="1"/>
      <w:numFmt w:val="bullet"/>
      <w:lvlText w:val=""/>
      <w:lvlJc w:val="left"/>
      <w:pPr>
        <w:tabs>
          <w:tab w:val="num" w:pos="4320"/>
        </w:tabs>
        <w:ind w:left="4320" w:hanging="360"/>
      </w:pPr>
      <w:rPr>
        <w:rFonts w:ascii="Wingdings" w:hAnsi="Wingdings" w:hint="default"/>
      </w:rPr>
    </w:lvl>
    <w:lvl w:ilvl="6" w:tplc="6BF2B1B4">
      <w:start w:val="1"/>
      <w:numFmt w:val="bullet"/>
      <w:lvlText w:val=""/>
      <w:lvlJc w:val="left"/>
      <w:pPr>
        <w:tabs>
          <w:tab w:val="num" w:pos="5040"/>
        </w:tabs>
        <w:ind w:left="5040" w:hanging="360"/>
      </w:pPr>
      <w:rPr>
        <w:rFonts w:ascii="Symbol" w:hAnsi="Symbol" w:hint="default"/>
      </w:rPr>
    </w:lvl>
    <w:lvl w:ilvl="7" w:tplc="D4E867DE">
      <w:start w:val="1"/>
      <w:numFmt w:val="bullet"/>
      <w:lvlText w:val="o"/>
      <w:lvlJc w:val="left"/>
      <w:pPr>
        <w:tabs>
          <w:tab w:val="num" w:pos="5760"/>
        </w:tabs>
        <w:ind w:left="5760" w:hanging="360"/>
      </w:pPr>
      <w:rPr>
        <w:rFonts w:ascii="Courier New" w:hAnsi="Courier New" w:hint="default"/>
      </w:rPr>
    </w:lvl>
    <w:lvl w:ilvl="8" w:tplc="34749F0A">
      <w:start w:val="1"/>
      <w:numFmt w:val="bullet"/>
      <w:lvlText w:val=""/>
      <w:lvlJc w:val="left"/>
      <w:pPr>
        <w:tabs>
          <w:tab w:val="num" w:pos="6480"/>
        </w:tabs>
        <w:ind w:left="6480" w:hanging="360"/>
      </w:pPr>
      <w:rPr>
        <w:rFonts w:ascii="Wingdings" w:hAnsi="Wingdings" w:hint="default"/>
      </w:rPr>
    </w:lvl>
  </w:abstractNum>
  <w:abstractNum w:abstractNumId="16">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start w:val="1"/>
      <w:numFmt w:val="bullet"/>
      <w:lvlText w:val="o"/>
      <w:lvlJc w:val="left"/>
      <w:pPr>
        <w:tabs>
          <w:tab w:val="num" w:pos="1440"/>
        </w:tabs>
        <w:ind w:left="1440" w:hanging="360"/>
      </w:pPr>
      <w:rPr>
        <w:rFonts w:ascii="Courier New" w:hAnsi="Courier New" w:hint="default"/>
      </w:rPr>
    </w:lvl>
    <w:lvl w:ilvl="2" w:tplc="21EEFB90">
      <w:start w:val="1"/>
      <w:numFmt w:val="bullet"/>
      <w:lvlText w:val=""/>
      <w:lvlJc w:val="left"/>
      <w:pPr>
        <w:tabs>
          <w:tab w:val="num" w:pos="2160"/>
        </w:tabs>
        <w:ind w:left="2160" w:hanging="360"/>
      </w:pPr>
      <w:rPr>
        <w:rFonts w:ascii="Wingdings" w:hAnsi="Wingdings" w:hint="default"/>
      </w:rPr>
    </w:lvl>
    <w:lvl w:ilvl="3" w:tplc="73CE21F2">
      <w:start w:val="1"/>
      <w:numFmt w:val="bullet"/>
      <w:lvlText w:val=""/>
      <w:lvlJc w:val="left"/>
      <w:pPr>
        <w:tabs>
          <w:tab w:val="num" w:pos="2880"/>
        </w:tabs>
        <w:ind w:left="2880" w:hanging="360"/>
      </w:pPr>
      <w:rPr>
        <w:rFonts w:ascii="Symbol" w:hAnsi="Symbol" w:hint="default"/>
      </w:rPr>
    </w:lvl>
    <w:lvl w:ilvl="4" w:tplc="A4B4320A">
      <w:start w:val="1"/>
      <w:numFmt w:val="bullet"/>
      <w:lvlText w:val="o"/>
      <w:lvlJc w:val="left"/>
      <w:pPr>
        <w:tabs>
          <w:tab w:val="num" w:pos="3600"/>
        </w:tabs>
        <w:ind w:left="3600" w:hanging="360"/>
      </w:pPr>
      <w:rPr>
        <w:rFonts w:ascii="Courier New" w:hAnsi="Courier New" w:hint="default"/>
      </w:rPr>
    </w:lvl>
    <w:lvl w:ilvl="5" w:tplc="1018E706">
      <w:start w:val="1"/>
      <w:numFmt w:val="bullet"/>
      <w:lvlText w:val=""/>
      <w:lvlJc w:val="left"/>
      <w:pPr>
        <w:tabs>
          <w:tab w:val="num" w:pos="4320"/>
        </w:tabs>
        <w:ind w:left="4320" w:hanging="360"/>
      </w:pPr>
      <w:rPr>
        <w:rFonts w:ascii="Wingdings" w:hAnsi="Wingdings" w:hint="default"/>
      </w:rPr>
    </w:lvl>
    <w:lvl w:ilvl="6" w:tplc="505C2816">
      <w:start w:val="1"/>
      <w:numFmt w:val="bullet"/>
      <w:lvlText w:val=""/>
      <w:lvlJc w:val="left"/>
      <w:pPr>
        <w:tabs>
          <w:tab w:val="num" w:pos="5040"/>
        </w:tabs>
        <w:ind w:left="5040" w:hanging="360"/>
      </w:pPr>
      <w:rPr>
        <w:rFonts w:ascii="Symbol" w:hAnsi="Symbol" w:hint="default"/>
      </w:rPr>
    </w:lvl>
    <w:lvl w:ilvl="7" w:tplc="41C44BB6">
      <w:start w:val="1"/>
      <w:numFmt w:val="bullet"/>
      <w:lvlText w:val="o"/>
      <w:lvlJc w:val="left"/>
      <w:pPr>
        <w:tabs>
          <w:tab w:val="num" w:pos="5760"/>
        </w:tabs>
        <w:ind w:left="5760" w:hanging="360"/>
      </w:pPr>
      <w:rPr>
        <w:rFonts w:ascii="Courier New" w:hAnsi="Courier New" w:hint="default"/>
      </w:rPr>
    </w:lvl>
    <w:lvl w:ilvl="8" w:tplc="F2BA805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9"/>
  </w:num>
  <w:num w:numId="12">
    <w:abstractNumId w:val="7"/>
  </w:num>
  <w:num w:numId="13">
    <w:abstractNumId w:val="3"/>
  </w:num>
  <w:num w:numId="14">
    <w:abstractNumId w:val="8"/>
  </w:num>
  <w:num w:numId="15">
    <w:abstractNumId w:val="6"/>
  </w:num>
  <w:num w:numId="16">
    <w:abstractNumId w:val="5"/>
  </w:num>
  <w:num w:numId="17">
    <w:abstractNumId w:val="4"/>
  </w:num>
  <w:num w:numId="18">
    <w:abstractNumId w:val="2"/>
  </w:num>
  <w:num w:numId="19">
    <w:abstractNumId w:val="1"/>
  </w:num>
  <w:num w:numId="20">
    <w:abstractNumId w:val="0"/>
  </w:num>
  <w:num w:numId="21">
    <w:abstractNumId w:val="9"/>
  </w:num>
  <w:num w:numId="22">
    <w:abstractNumId w:val="7"/>
  </w:num>
  <w:num w:numId="23">
    <w:abstractNumId w:val="3"/>
  </w:num>
  <w:num w:numId="24">
    <w:abstractNumId w:val="8"/>
  </w:num>
  <w:num w:numId="25">
    <w:abstractNumId w:val="6"/>
  </w:num>
  <w:num w:numId="26">
    <w:abstractNumId w:val="5"/>
  </w:num>
  <w:num w:numId="27">
    <w:abstractNumId w:val="4"/>
  </w:num>
  <w:num w:numId="28">
    <w:abstractNumId w:val="2"/>
  </w:num>
  <w:num w:numId="29">
    <w:abstractNumId w:val="1"/>
  </w:num>
  <w:num w:numId="30">
    <w:abstractNumId w:val="0"/>
  </w:num>
  <w:num w:numId="31">
    <w:abstractNumId w:val="9"/>
  </w:num>
  <w:num w:numId="32">
    <w:abstractNumId w:val="7"/>
  </w:num>
  <w:num w:numId="33">
    <w:abstractNumId w:val="3"/>
  </w:num>
  <w:num w:numId="34">
    <w:abstractNumId w:val="8"/>
  </w:num>
  <w:num w:numId="35">
    <w:abstractNumId w:val="6"/>
  </w:num>
  <w:num w:numId="36">
    <w:abstractNumId w:val="5"/>
  </w:num>
  <w:num w:numId="37">
    <w:abstractNumId w:val="4"/>
  </w:num>
  <w:num w:numId="38">
    <w:abstractNumId w:val="2"/>
  </w:num>
  <w:num w:numId="39">
    <w:abstractNumId w:val="1"/>
  </w:num>
  <w:num w:numId="40">
    <w:abstractNumId w:val="0"/>
  </w:num>
  <w:num w:numId="41">
    <w:abstractNumId w:val="9"/>
  </w:num>
  <w:num w:numId="42">
    <w:abstractNumId w:val="14"/>
  </w:num>
  <w:num w:numId="43">
    <w:abstractNumId w:val="10"/>
  </w:num>
  <w:num w:numId="44">
    <w:abstractNumId w:val="12"/>
  </w:num>
  <w:num w:numId="45">
    <w:abstractNumId w:val="15"/>
  </w:num>
  <w:num w:numId="46">
    <w:abstractNumId w:val="16"/>
  </w:num>
  <w:num w:numId="47">
    <w:abstractNumId w:val="13"/>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efaultTabStop w:val="720"/>
  <w:autoHyphenation/>
  <w:hyphenationZone w:val="357"/>
  <w:doNotHyphenateCaps/>
  <w:noPunctuationKerning/>
  <w:characterSpacingControl w:val="doNotCompress"/>
  <w:doNotValidateAgainstSchema/>
  <w:doNotDemarcateInvalidXml/>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ibraries" w:val="&lt;ENLibraries&gt;&lt;Libraries&gt;&lt;item&gt;foster_bibliography.enl&lt;/item&gt;&lt;/Libraries&gt;&lt;/ENLibraries&gt;"/>
  </w:docVars>
  <w:rsids>
    <w:rsidRoot w:val="003753AB"/>
    <w:rsid w:val="000104B0"/>
    <w:rsid w:val="000110F8"/>
    <w:rsid w:val="00033120"/>
    <w:rsid w:val="0003552F"/>
    <w:rsid w:val="00060A43"/>
    <w:rsid w:val="0007097B"/>
    <w:rsid w:val="00081B3D"/>
    <w:rsid w:val="00086309"/>
    <w:rsid w:val="0009029D"/>
    <w:rsid w:val="000973B5"/>
    <w:rsid w:val="000A4257"/>
    <w:rsid w:val="000D10C4"/>
    <w:rsid w:val="000D5189"/>
    <w:rsid w:val="000E11B0"/>
    <w:rsid w:val="000E67EE"/>
    <w:rsid w:val="000E7EB1"/>
    <w:rsid w:val="000F4B05"/>
    <w:rsid w:val="00113D42"/>
    <w:rsid w:val="00114139"/>
    <w:rsid w:val="0017593E"/>
    <w:rsid w:val="00177126"/>
    <w:rsid w:val="00187680"/>
    <w:rsid w:val="001A0617"/>
    <w:rsid w:val="001A0B90"/>
    <w:rsid w:val="001A4783"/>
    <w:rsid w:val="001B6E95"/>
    <w:rsid w:val="001C5CE0"/>
    <w:rsid w:val="001D30A2"/>
    <w:rsid w:val="001D5C83"/>
    <w:rsid w:val="001D68F0"/>
    <w:rsid w:val="001E7861"/>
    <w:rsid w:val="001F6CF9"/>
    <w:rsid w:val="00222645"/>
    <w:rsid w:val="00224D11"/>
    <w:rsid w:val="0023127C"/>
    <w:rsid w:val="002442D0"/>
    <w:rsid w:val="002529B9"/>
    <w:rsid w:val="00255259"/>
    <w:rsid w:val="002E56DD"/>
    <w:rsid w:val="002F3DC0"/>
    <w:rsid w:val="003016DF"/>
    <w:rsid w:val="003035CF"/>
    <w:rsid w:val="00314915"/>
    <w:rsid w:val="003606E3"/>
    <w:rsid w:val="00360C35"/>
    <w:rsid w:val="0036243B"/>
    <w:rsid w:val="0036540F"/>
    <w:rsid w:val="00365761"/>
    <w:rsid w:val="003721E4"/>
    <w:rsid w:val="003753AB"/>
    <w:rsid w:val="003929B8"/>
    <w:rsid w:val="00393DC0"/>
    <w:rsid w:val="003A127E"/>
    <w:rsid w:val="003A5F3B"/>
    <w:rsid w:val="003B11BB"/>
    <w:rsid w:val="003B240F"/>
    <w:rsid w:val="003B44FF"/>
    <w:rsid w:val="003B4AEB"/>
    <w:rsid w:val="003C48BE"/>
    <w:rsid w:val="003D2A06"/>
    <w:rsid w:val="003E490C"/>
    <w:rsid w:val="003E5746"/>
    <w:rsid w:val="00400DEF"/>
    <w:rsid w:val="0042076F"/>
    <w:rsid w:val="00464CAF"/>
    <w:rsid w:val="00464E81"/>
    <w:rsid w:val="004652AF"/>
    <w:rsid w:val="00467DDD"/>
    <w:rsid w:val="00475D39"/>
    <w:rsid w:val="00481893"/>
    <w:rsid w:val="00485851"/>
    <w:rsid w:val="004A0290"/>
    <w:rsid w:val="00527AB1"/>
    <w:rsid w:val="00533B18"/>
    <w:rsid w:val="00542B23"/>
    <w:rsid w:val="005432A7"/>
    <w:rsid w:val="005539FF"/>
    <w:rsid w:val="00564B02"/>
    <w:rsid w:val="00570D9C"/>
    <w:rsid w:val="005834CB"/>
    <w:rsid w:val="0059610B"/>
    <w:rsid w:val="00597646"/>
    <w:rsid w:val="005B2B2E"/>
    <w:rsid w:val="005B791D"/>
    <w:rsid w:val="005C2F2D"/>
    <w:rsid w:val="005C7386"/>
    <w:rsid w:val="005D6292"/>
    <w:rsid w:val="005D762F"/>
    <w:rsid w:val="005D7B87"/>
    <w:rsid w:val="005F143C"/>
    <w:rsid w:val="00620A8F"/>
    <w:rsid w:val="00633B7A"/>
    <w:rsid w:val="006404E8"/>
    <w:rsid w:val="006463F1"/>
    <w:rsid w:val="0065268A"/>
    <w:rsid w:val="006529C0"/>
    <w:rsid w:val="006668D4"/>
    <w:rsid w:val="0066784A"/>
    <w:rsid w:val="00677F31"/>
    <w:rsid w:val="00682772"/>
    <w:rsid w:val="00684BF9"/>
    <w:rsid w:val="00687DF5"/>
    <w:rsid w:val="006D1738"/>
    <w:rsid w:val="006D771D"/>
    <w:rsid w:val="006E5521"/>
    <w:rsid w:val="006F4916"/>
    <w:rsid w:val="006F55FC"/>
    <w:rsid w:val="007036EC"/>
    <w:rsid w:val="00705713"/>
    <w:rsid w:val="007058B6"/>
    <w:rsid w:val="00720CB7"/>
    <w:rsid w:val="00760465"/>
    <w:rsid w:val="00760DBA"/>
    <w:rsid w:val="007728C3"/>
    <w:rsid w:val="007A68AB"/>
    <w:rsid w:val="007D59AF"/>
    <w:rsid w:val="007D6F47"/>
    <w:rsid w:val="007D7CED"/>
    <w:rsid w:val="007E55FA"/>
    <w:rsid w:val="007F0BB8"/>
    <w:rsid w:val="00807AF2"/>
    <w:rsid w:val="00813C08"/>
    <w:rsid w:val="00820601"/>
    <w:rsid w:val="00820B06"/>
    <w:rsid w:val="00833B38"/>
    <w:rsid w:val="00837C7A"/>
    <w:rsid w:val="0084363A"/>
    <w:rsid w:val="008437A0"/>
    <w:rsid w:val="00846FAE"/>
    <w:rsid w:val="008472B0"/>
    <w:rsid w:val="00851E2F"/>
    <w:rsid w:val="00852C5A"/>
    <w:rsid w:val="00853F84"/>
    <w:rsid w:val="00862D86"/>
    <w:rsid w:val="008640E4"/>
    <w:rsid w:val="0086607F"/>
    <w:rsid w:val="0087457A"/>
    <w:rsid w:val="00881CA2"/>
    <w:rsid w:val="00883822"/>
    <w:rsid w:val="00885809"/>
    <w:rsid w:val="0088768D"/>
    <w:rsid w:val="00890EEE"/>
    <w:rsid w:val="008910D7"/>
    <w:rsid w:val="008A7A94"/>
    <w:rsid w:val="008A7B37"/>
    <w:rsid w:val="008C6862"/>
    <w:rsid w:val="008D1CB6"/>
    <w:rsid w:val="009279A3"/>
    <w:rsid w:val="00931275"/>
    <w:rsid w:val="00946156"/>
    <w:rsid w:val="00951102"/>
    <w:rsid w:val="0095524B"/>
    <w:rsid w:val="00955746"/>
    <w:rsid w:val="00966671"/>
    <w:rsid w:val="009751B5"/>
    <w:rsid w:val="0099102C"/>
    <w:rsid w:val="00991571"/>
    <w:rsid w:val="009A550E"/>
    <w:rsid w:val="009B1788"/>
    <w:rsid w:val="009C21ED"/>
    <w:rsid w:val="009E4B59"/>
    <w:rsid w:val="009F1DEB"/>
    <w:rsid w:val="009F2E91"/>
    <w:rsid w:val="009F5238"/>
    <w:rsid w:val="00A003EB"/>
    <w:rsid w:val="00A03147"/>
    <w:rsid w:val="00A03C2D"/>
    <w:rsid w:val="00A2208B"/>
    <w:rsid w:val="00A30191"/>
    <w:rsid w:val="00A34E69"/>
    <w:rsid w:val="00A40845"/>
    <w:rsid w:val="00A47DDD"/>
    <w:rsid w:val="00A54D0D"/>
    <w:rsid w:val="00A629D5"/>
    <w:rsid w:val="00A9291A"/>
    <w:rsid w:val="00AA7569"/>
    <w:rsid w:val="00AB3B19"/>
    <w:rsid w:val="00AC18F0"/>
    <w:rsid w:val="00AD0420"/>
    <w:rsid w:val="00AD5980"/>
    <w:rsid w:val="00AD639C"/>
    <w:rsid w:val="00AF1933"/>
    <w:rsid w:val="00AF2224"/>
    <w:rsid w:val="00AF613F"/>
    <w:rsid w:val="00B02405"/>
    <w:rsid w:val="00B17098"/>
    <w:rsid w:val="00B313BF"/>
    <w:rsid w:val="00B31DFE"/>
    <w:rsid w:val="00B32C19"/>
    <w:rsid w:val="00B50AAF"/>
    <w:rsid w:val="00B660A5"/>
    <w:rsid w:val="00BB167F"/>
    <w:rsid w:val="00BB46B7"/>
    <w:rsid w:val="00BB696C"/>
    <w:rsid w:val="00BC10C9"/>
    <w:rsid w:val="00BC73D8"/>
    <w:rsid w:val="00BC7861"/>
    <w:rsid w:val="00BD0C5A"/>
    <w:rsid w:val="00BD5000"/>
    <w:rsid w:val="00BD75DA"/>
    <w:rsid w:val="00C171BA"/>
    <w:rsid w:val="00C214A9"/>
    <w:rsid w:val="00C21A1A"/>
    <w:rsid w:val="00C34424"/>
    <w:rsid w:val="00C5072C"/>
    <w:rsid w:val="00C532AA"/>
    <w:rsid w:val="00C62114"/>
    <w:rsid w:val="00C678E6"/>
    <w:rsid w:val="00C85B50"/>
    <w:rsid w:val="00C925B5"/>
    <w:rsid w:val="00C978C3"/>
    <w:rsid w:val="00CA02C7"/>
    <w:rsid w:val="00CA3B53"/>
    <w:rsid w:val="00CD1D38"/>
    <w:rsid w:val="00CE6168"/>
    <w:rsid w:val="00D02F54"/>
    <w:rsid w:val="00D03CA2"/>
    <w:rsid w:val="00D25976"/>
    <w:rsid w:val="00D30308"/>
    <w:rsid w:val="00D3579D"/>
    <w:rsid w:val="00D5212E"/>
    <w:rsid w:val="00D5440F"/>
    <w:rsid w:val="00D6093B"/>
    <w:rsid w:val="00D70A59"/>
    <w:rsid w:val="00D72076"/>
    <w:rsid w:val="00D741CB"/>
    <w:rsid w:val="00D74DB3"/>
    <w:rsid w:val="00D8353D"/>
    <w:rsid w:val="00D879B4"/>
    <w:rsid w:val="00D91EAB"/>
    <w:rsid w:val="00D96144"/>
    <w:rsid w:val="00DA302C"/>
    <w:rsid w:val="00DC3A20"/>
    <w:rsid w:val="00DC6956"/>
    <w:rsid w:val="00DC6FA1"/>
    <w:rsid w:val="00DD3016"/>
    <w:rsid w:val="00DD7585"/>
    <w:rsid w:val="00DE195D"/>
    <w:rsid w:val="00DE6173"/>
    <w:rsid w:val="00E27644"/>
    <w:rsid w:val="00E377A1"/>
    <w:rsid w:val="00E4129F"/>
    <w:rsid w:val="00E44DE9"/>
    <w:rsid w:val="00E46F4E"/>
    <w:rsid w:val="00E576F8"/>
    <w:rsid w:val="00E712A5"/>
    <w:rsid w:val="00E74616"/>
    <w:rsid w:val="00E850B7"/>
    <w:rsid w:val="00E95683"/>
    <w:rsid w:val="00EC2FE8"/>
    <w:rsid w:val="00ED59D4"/>
    <w:rsid w:val="00ED6B41"/>
    <w:rsid w:val="00EE477D"/>
    <w:rsid w:val="00F02985"/>
    <w:rsid w:val="00F0784A"/>
    <w:rsid w:val="00F16422"/>
    <w:rsid w:val="00F2441C"/>
    <w:rsid w:val="00F64DF8"/>
    <w:rsid w:val="00F75389"/>
    <w:rsid w:val="00F76BEF"/>
    <w:rsid w:val="00F828D3"/>
    <w:rsid w:val="00F92890"/>
    <w:rsid w:val="00FA6637"/>
    <w:rsid w:val="00FA7B21"/>
    <w:rsid w:val="00FC5BDB"/>
    <w:rsid w:val="00FD4F92"/>
    <w:rsid w:val="00FE2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7A94"/>
    <w:pPr>
      <w:spacing w:before="120" w:after="120"/>
    </w:pPr>
    <w:rPr>
      <w:rFonts w:ascii="Arial" w:hAnsi="Arial"/>
    </w:rPr>
  </w:style>
  <w:style w:type="paragraph" w:styleId="Heading1">
    <w:name w:val="heading 1"/>
    <w:basedOn w:val="Normal"/>
    <w:next w:val="Normal"/>
    <w:link w:val="Heading1Char"/>
    <w:uiPriority w:val="99"/>
    <w:qFormat/>
    <w:rsid w:val="008A7A94"/>
    <w:pPr>
      <w:keepNext/>
      <w:numPr>
        <w:numId w:val="42"/>
      </w:numPr>
      <w:spacing w:before="240"/>
      <w:outlineLvl w:val="0"/>
    </w:pPr>
    <w:rPr>
      <w:b/>
      <w:kern w:val="32"/>
      <w:sz w:val="28"/>
    </w:rPr>
  </w:style>
  <w:style w:type="paragraph" w:styleId="Heading2">
    <w:name w:val="heading 2"/>
    <w:basedOn w:val="Normal"/>
    <w:next w:val="Normal"/>
    <w:link w:val="Heading2Char"/>
    <w:uiPriority w:val="99"/>
    <w:qFormat/>
    <w:rsid w:val="008A7A94"/>
    <w:pPr>
      <w:keepNext/>
      <w:numPr>
        <w:ilvl w:val="1"/>
        <w:numId w:val="42"/>
      </w:numPr>
      <w:spacing w:before="240"/>
      <w:outlineLvl w:val="1"/>
    </w:pPr>
    <w:rPr>
      <w:b/>
      <w:i/>
      <w:sz w:val="24"/>
    </w:rPr>
  </w:style>
  <w:style w:type="paragraph" w:styleId="Heading3">
    <w:name w:val="heading 3"/>
    <w:basedOn w:val="Normal"/>
    <w:next w:val="Normal"/>
    <w:link w:val="Heading3Char"/>
    <w:uiPriority w:val="99"/>
    <w:qFormat/>
    <w:rsid w:val="00D5440F"/>
    <w:pPr>
      <w:keepNext/>
      <w:numPr>
        <w:ilvl w:val="2"/>
        <w:numId w:val="42"/>
      </w:numPr>
      <w:spacing w:before="240"/>
      <w:outlineLvl w:val="2"/>
    </w:pPr>
    <w:rPr>
      <w:b/>
      <w:sz w:val="22"/>
    </w:rPr>
  </w:style>
  <w:style w:type="paragraph" w:styleId="Heading4">
    <w:name w:val="heading 4"/>
    <w:basedOn w:val="Normal"/>
    <w:next w:val="Normal"/>
    <w:link w:val="Heading4Char"/>
    <w:uiPriority w:val="99"/>
    <w:qFormat/>
    <w:rsid w:val="008A7A94"/>
    <w:pPr>
      <w:keepNext/>
      <w:numPr>
        <w:ilvl w:val="3"/>
        <w:numId w:val="42"/>
      </w:numPr>
      <w:outlineLvl w:val="3"/>
    </w:pPr>
    <w:rPr>
      <w:b/>
      <w:i/>
      <w:szCs w:val="22"/>
    </w:rPr>
  </w:style>
  <w:style w:type="paragraph" w:styleId="Heading5">
    <w:name w:val="heading 5"/>
    <w:basedOn w:val="Normal"/>
    <w:next w:val="Normal"/>
    <w:link w:val="Heading5Char"/>
    <w:uiPriority w:val="99"/>
    <w:qFormat/>
    <w:rsid w:val="008A7A94"/>
    <w:pPr>
      <w:numPr>
        <w:ilvl w:val="4"/>
        <w:numId w:val="42"/>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42"/>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42"/>
      </w:numPr>
      <w:spacing w:before="240" w:after="60"/>
      <w:outlineLvl w:val="6"/>
    </w:pPr>
  </w:style>
  <w:style w:type="paragraph" w:styleId="Heading8">
    <w:name w:val="heading 8"/>
    <w:basedOn w:val="Normal"/>
    <w:next w:val="Normal"/>
    <w:link w:val="Heading8Char"/>
    <w:uiPriority w:val="99"/>
    <w:qFormat/>
    <w:rsid w:val="00D5440F"/>
    <w:pPr>
      <w:numPr>
        <w:ilvl w:val="7"/>
        <w:numId w:val="42"/>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42"/>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457A"/>
    <w:rPr>
      <w:rFonts w:ascii="Arial" w:hAnsi="Arial"/>
      <w:b/>
      <w:kern w:val="32"/>
      <w:sz w:val="28"/>
      <w:szCs w:val="20"/>
    </w:rPr>
  </w:style>
  <w:style w:type="character" w:customStyle="1" w:styleId="Heading2Char">
    <w:name w:val="Heading 2 Char"/>
    <w:basedOn w:val="DefaultParagraphFont"/>
    <w:link w:val="Heading2"/>
    <w:uiPriority w:val="99"/>
    <w:locked/>
    <w:rsid w:val="0087457A"/>
    <w:rPr>
      <w:rFonts w:ascii="Arial" w:hAnsi="Arial"/>
      <w:b/>
      <w:i/>
      <w:sz w:val="24"/>
      <w:szCs w:val="20"/>
    </w:rPr>
  </w:style>
  <w:style w:type="character" w:customStyle="1" w:styleId="Heading3Char">
    <w:name w:val="Heading 3 Char"/>
    <w:basedOn w:val="DefaultParagraphFont"/>
    <w:link w:val="Heading3"/>
    <w:uiPriority w:val="99"/>
    <w:locked/>
    <w:rsid w:val="0087457A"/>
    <w:rPr>
      <w:rFonts w:ascii="Arial" w:hAnsi="Arial"/>
      <w:b/>
      <w:szCs w:val="20"/>
    </w:rPr>
  </w:style>
  <w:style w:type="character" w:customStyle="1" w:styleId="Heading4Char">
    <w:name w:val="Heading 4 Char"/>
    <w:basedOn w:val="DefaultParagraphFont"/>
    <w:link w:val="Heading4"/>
    <w:uiPriority w:val="99"/>
    <w:locked/>
    <w:rsid w:val="0087457A"/>
    <w:rPr>
      <w:rFonts w:ascii="Arial" w:hAnsi="Arial"/>
      <w:b/>
      <w:i/>
      <w:sz w:val="20"/>
    </w:rPr>
  </w:style>
  <w:style w:type="character" w:customStyle="1" w:styleId="Heading5Char">
    <w:name w:val="Heading 5 Char"/>
    <w:basedOn w:val="DefaultParagraphFont"/>
    <w:link w:val="Heading5"/>
    <w:uiPriority w:val="99"/>
    <w:locked/>
    <w:rsid w:val="0087457A"/>
    <w:rPr>
      <w:rFonts w:ascii="Arial" w:hAnsi="Arial"/>
      <w:szCs w:val="20"/>
    </w:rPr>
  </w:style>
  <w:style w:type="character" w:customStyle="1" w:styleId="Heading6Char">
    <w:name w:val="Heading 6 Char"/>
    <w:basedOn w:val="DefaultParagraphFont"/>
    <w:link w:val="Heading6"/>
    <w:uiPriority w:val="99"/>
    <w:locked/>
    <w:rsid w:val="0087457A"/>
    <w:rPr>
      <w:rFonts w:ascii="Arial" w:hAnsi="Arial"/>
      <w:b/>
      <w:szCs w:val="20"/>
    </w:rPr>
  </w:style>
  <w:style w:type="character" w:customStyle="1" w:styleId="Heading7Char">
    <w:name w:val="Heading 7 Char"/>
    <w:basedOn w:val="DefaultParagraphFont"/>
    <w:link w:val="Heading7"/>
    <w:uiPriority w:val="99"/>
    <w:locked/>
    <w:rsid w:val="0087457A"/>
    <w:rPr>
      <w:rFonts w:ascii="Arial" w:hAnsi="Arial"/>
      <w:sz w:val="20"/>
      <w:szCs w:val="20"/>
    </w:rPr>
  </w:style>
  <w:style w:type="character" w:customStyle="1" w:styleId="Heading8Char">
    <w:name w:val="Heading 8 Char"/>
    <w:basedOn w:val="DefaultParagraphFont"/>
    <w:link w:val="Heading8"/>
    <w:uiPriority w:val="99"/>
    <w:locked/>
    <w:rsid w:val="0087457A"/>
    <w:rPr>
      <w:rFonts w:ascii="Arial" w:hAnsi="Arial"/>
      <w:i/>
      <w:sz w:val="20"/>
      <w:szCs w:val="20"/>
    </w:rPr>
  </w:style>
  <w:style w:type="character" w:customStyle="1" w:styleId="Heading9Char">
    <w:name w:val="Heading 9 Char"/>
    <w:basedOn w:val="DefaultParagraphFont"/>
    <w:link w:val="Heading9"/>
    <w:uiPriority w:val="99"/>
    <w:locked/>
    <w:rsid w:val="0087457A"/>
    <w:rPr>
      <w:rFonts w:ascii="Arial" w:hAnsi="Arial"/>
      <w:szCs w:val="20"/>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87457A"/>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87457A"/>
    <w:rPr>
      <w:rFonts w:ascii="Cambria" w:hAnsi="Cambria" w:cs="Times New Roman"/>
      <w:b/>
      <w:bCs/>
      <w:kern w:val="28"/>
      <w:sz w:val="32"/>
      <w:szCs w:val="32"/>
    </w:rPr>
  </w:style>
  <w:style w:type="paragraph" w:styleId="ListBullet">
    <w:name w:val="List Bullet"/>
    <w:basedOn w:val="Normal"/>
    <w:uiPriority w:val="99"/>
    <w:rsid w:val="00D5440F"/>
    <w:pPr>
      <w:numPr>
        <w:numId w:val="44"/>
      </w:numPr>
      <w:ind w:left="720"/>
    </w:pPr>
    <w:rPr>
      <w:sz w:val="22"/>
    </w:rPr>
  </w:style>
  <w:style w:type="paragraph" w:customStyle="1" w:styleId="HTMLBody">
    <w:name w:val="HTML Body"/>
    <w:uiPriority w:val="99"/>
    <w:rsid w:val="00D5440F"/>
    <w:pPr>
      <w:autoSpaceDE w:val="0"/>
      <w:autoSpaceDN w:val="0"/>
      <w:adjustRightInd w:val="0"/>
    </w:pPr>
    <w:rPr>
      <w:sz w:val="28"/>
    </w:rPr>
  </w:style>
  <w:style w:type="paragraph" w:styleId="List">
    <w:name w:val="List"/>
    <w:basedOn w:val="Normal"/>
    <w:uiPriority w:val="99"/>
    <w:rsid w:val="008A7A94"/>
    <w:pPr>
      <w:ind w:left="360" w:hanging="360"/>
    </w:pPr>
    <w:rPr>
      <w:sz w:val="22"/>
    </w:rPr>
  </w:style>
  <w:style w:type="paragraph" w:styleId="TOC1">
    <w:name w:val="toc 1"/>
    <w:basedOn w:val="Normal"/>
    <w:next w:val="Normal"/>
    <w:autoRedefine/>
    <w:uiPriority w:val="39"/>
    <w:rsid w:val="008A7A94"/>
    <w:pPr>
      <w:spacing w:before="180" w:after="60"/>
    </w:pPr>
  </w:style>
  <w:style w:type="paragraph" w:styleId="TOC2">
    <w:name w:val="toc 2"/>
    <w:basedOn w:val="Normal"/>
    <w:next w:val="Normal"/>
    <w:autoRedefine/>
    <w:uiPriority w:val="39"/>
    <w:rsid w:val="008A7A94"/>
    <w:pPr>
      <w:tabs>
        <w:tab w:val="left" w:pos="960"/>
        <w:tab w:val="right" w:leader="dot" w:pos="8630"/>
      </w:tabs>
      <w:spacing w:after="0"/>
      <w:ind w:left="245"/>
    </w:pPr>
  </w:style>
  <w:style w:type="paragraph" w:styleId="TOC3">
    <w:name w:val="toc 3"/>
    <w:basedOn w:val="Normal"/>
    <w:next w:val="Normal"/>
    <w:autoRedefine/>
    <w:uiPriority w:val="39"/>
    <w:rsid w:val="008A7A94"/>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4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87457A"/>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87457A"/>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uiPriority w:val="99"/>
    <w:semiHidden/>
    <w:rsid w:val="00D5440F"/>
    <w:rPr>
      <w:rFonts w:cs="Times New Roman"/>
      <w:sz w:val="16"/>
    </w:rPr>
  </w:style>
  <w:style w:type="paragraph" w:styleId="ListNumber2">
    <w:name w:val="List Number 2"/>
    <w:basedOn w:val="PlainText"/>
    <w:uiPriority w:val="99"/>
    <w:rsid w:val="00D5440F"/>
    <w:pPr>
      <w:numPr>
        <w:numId w:val="11"/>
      </w:numPr>
      <w:tabs>
        <w:tab w:val="clear" w:pos="360"/>
        <w:tab w:val="num" w:pos="1296"/>
      </w:tabs>
      <w:ind w:left="1296" w:hanging="432"/>
    </w:pPr>
  </w:style>
  <w:style w:type="paragraph" w:styleId="ListNumber">
    <w:name w:val="List Number"/>
    <w:basedOn w:val="PlainText"/>
    <w:uiPriority w:val="99"/>
    <w:rsid w:val="00D5440F"/>
    <w:pPr>
      <w:numPr>
        <w:ilvl w:val="1"/>
        <w:numId w:val="45"/>
      </w:numPr>
    </w:pPr>
  </w:style>
  <w:style w:type="paragraph" w:styleId="CommentText">
    <w:name w:val="annotation text"/>
    <w:basedOn w:val="Normal"/>
    <w:link w:val="CommentTextChar"/>
    <w:uiPriority w:val="99"/>
    <w:semiHidden/>
    <w:rsid w:val="00D5440F"/>
  </w:style>
  <w:style w:type="character" w:customStyle="1" w:styleId="CommentTextChar">
    <w:name w:val="Comment Text Char"/>
    <w:basedOn w:val="DefaultParagraphFont"/>
    <w:link w:val="CommentText"/>
    <w:uiPriority w:val="99"/>
    <w:semiHidden/>
    <w:locked/>
    <w:rsid w:val="0087457A"/>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8A7A94"/>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8A7A94"/>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8A7A94"/>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87457A"/>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87457A"/>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87457A"/>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87457A"/>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87457A"/>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87457A"/>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87457A"/>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7457A"/>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87457A"/>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87457A"/>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semiHidden/>
    <w:rsid w:val="00D5440F"/>
  </w:style>
  <w:style w:type="character" w:customStyle="1" w:styleId="FootnoteTextChar">
    <w:name w:val="Footnote Text Char"/>
    <w:basedOn w:val="DefaultParagraphFont"/>
    <w:link w:val="FootnoteText"/>
    <w:uiPriority w:val="99"/>
    <w:semiHidden/>
    <w:locked/>
    <w:rsid w:val="0087457A"/>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87457A"/>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87457A"/>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8A7A94"/>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87457A"/>
    <w:rPr>
      <w:rFonts w:ascii="Courier New" w:hAnsi="Courier New"/>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87457A"/>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87457A"/>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semiHidden/>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87457A"/>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87457A"/>
    <w:rPr>
      <w:b/>
      <w:bCs/>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4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8A7A94"/>
    <w:rPr>
      <w:sz w:val="28"/>
    </w:rPr>
  </w:style>
  <w:style w:type="paragraph" w:customStyle="1" w:styleId="UnnumberedHeadingtimes">
    <w:name w:val="Unnumbered Heading (times)"/>
    <w:basedOn w:val="Normal"/>
    <w:link w:val="UnnumberedHeadingtimesChar"/>
    <w:uiPriority w:val="99"/>
    <w:rsid w:val="008A7A94"/>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auto"/>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8A7A94"/>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4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rPr>
  </w:style>
  <w:style w:type="character" w:customStyle="1" w:styleId="UnnumberedHeadingtimesChar">
    <w:name w:val="Unnumbered Heading (times) Char"/>
    <w:basedOn w:val="DefaultParagraphFont"/>
    <w:link w:val="UnnumberedHeadingtimes"/>
    <w:uiPriority w:val="99"/>
    <w:locked/>
    <w:rsid w:val="00D6093B"/>
    <w:rPr>
      <w:rFonts w:ascii="Arial" w:eastAsia="MS Mincho" w:hAnsi="Arial" w:cs="Times New Roman"/>
      <w:b/>
      <w:sz w:val="28"/>
      <w:szCs w:val="28"/>
      <w:lang w:val="en-US" w:eastAsia="en-US" w:bidi="ar-SA"/>
    </w:rPr>
  </w:style>
  <w:style w:type="paragraph" w:customStyle="1" w:styleId="Default">
    <w:name w:val="Default"/>
    <w:uiPriority w:val="99"/>
    <w:rsid w:val="00F64DF8"/>
    <w:pPr>
      <w:autoSpaceDE w:val="0"/>
      <w:autoSpaceDN w:val="0"/>
      <w:adjustRightInd w:val="0"/>
    </w:pPr>
    <w:rPr>
      <w:rFonts w:ascii="Arial" w:hAnsi="Arial" w:cs="Arial"/>
      <w:color w:val="000000"/>
      <w:sz w:val="24"/>
      <w:szCs w:val="24"/>
    </w:rPr>
  </w:style>
  <w:style w:type="character" w:styleId="IntenseReference">
    <w:name w:val="Intense Reference"/>
    <w:basedOn w:val="DefaultParagraphFont"/>
    <w:uiPriority w:val="32"/>
    <w:qFormat/>
    <w:rsid w:val="00FE2626"/>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2712808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hyperlink" Target="http://www.ggf.org/documents/GFD.136.pdf" TargetMode="External"/><Relationship Id="rId2" Type="http://schemas.openxmlformats.org/officeDocument/2006/relationships/numbering" Target="numbering.xml"/><Relationship Id="rId16" Type="http://schemas.openxmlformats.org/officeDocument/2006/relationships/hyperlink" Target="http://www.ietf.org/rfc/rfc2119.tx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chemas.ogf.org/rns/2009/12/rn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schemas.ogf.org/bdp/2012/03/bd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92665-CB0D-4A68-A9C0-78EC78A3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HPC Profile Activity Credential Extension</vt:lpstr>
    </vt:vector>
  </TitlesOfParts>
  <Company>Platform Computing</Company>
  <LinksUpToDate>false</LinksUpToDate>
  <CharactersWithSpaces>16257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2</cp:revision>
  <cp:lastPrinted>2012-05-25T15:04:00Z</cp:lastPrinted>
  <dcterms:created xsi:type="dcterms:W3CDTF">2014-07-15T13:23:00Z</dcterms:created>
  <dcterms:modified xsi:type="dcterms:W3CDTF">2014-07-15T13:23:00Z</dcterms:modified>
</cp:coreProperties>
</file>