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95D" w:rsidRDefault="0028295D" w:rsidP="0028295D">
      <w:pPr>
        <w:rPr>
          <w:b/>
        </w:rPr>
      </w:pPr>
    </w:p>
    <w:p w:rsidR="0028295D" w:rsidRPr="00367AEA" w:rsidRDefault="007152C2" w:rsidP="0028295D">
      <w:pPr>
        <w:rPr>
          <w:b/>
        </w:rPr>
      </w:pPr>
      <w:r>
        <w:rPr>
          <w:b/>
        </w:rPr>
        <w:t xml:space="preserve">NSI </w:t>
      </w:r>
      <w:r w:rsidR="00A25750">
        <w:rPr>
          <w:b/>
        </w:rPr>
        <w:t xml:space="preserve">Connection Service </w:t>
      </w:r>
      <w:r w:rsidR="00047145">
        <w:rPr>
          <w:b/>
        </w:rPr>
        <w:t>Protocol</w:t>
      </w:r>
      <w:r w:rsidR="004B0875">
        <w:rPr>
          <w:b/>
        </w:rPr>
        <w:t xml:space="preserve"> v1.0</w:t>
      </w:r>
    </w:p>
    <w:p w:rsidR="007F7C82" w:rsidRDefault="007F7C82" w:rsidP="0028295D"/>
    <w:p w:rsidR="007F7C82" w:rsidRPr="00367AEA" w:rsidRDefault="00A25750" w:rsidP="0028295D">
      <w:pPr>
        <w:rPr>
          <w:u w:val="single"/>
        </w:rPr>
      </w:pPr>
      <w:r w:rsidRPr="00367AEA">
        <w:rPr>
          <w:u w:val="single"/>
        </w:rPr>
        <w:t>Status of This Document</w:t>
      </w:r>
    </w:p>
    <w:p w:rsidR="007F7C82" w:rsidRDefault="007F7C82" w:rsidP="0028295D"/>
    <w:p w:rsidR="007F7C82" w:rsidRDefault="00A25750" w:rsidP="0028295D">
      <w:r>
        <w:t xml:space="preserve">This document provides information to the Grid </w:t>
      </w:r>
      <w:r w:rsidRPr="00BE79D9">
        <w:rPr>
          <w:rStyle w:val="Emphasis"/>
          <w:i w:val="0"/>
        </w:rPr>
        <w:t>community</w:t>
      </w:r>
      <w:r>
        <w:t xml:space="preserve"> on the NSI Connection Service that operates on the interface between a requesting software agent and the provider software agent.  It describe</w:t>
      </w:r>
      <w:r w:rsidR="00D02654">
        <w:t>s</w:t>
      </w:r>
      <w:r>
        <w:t xml:space="preserve"> the protocol</w:t>
      </w:r>
      <w:r w:rsidR="00D02654">
        <w:t>,</w:t>
      </w:r>
      <w:r>
        <w:t xml:space="preserve"> architecture and associated processes and environment in which software agents interact to deliver the Connection Service.  Distribution is unlimited.</w:t>
      </w:r>
    </w:p>
    <w:p w:rsidR="007F7C82" w:rsidRDefault="007F7C82" w:rsidP="0028295D"/>
    <w:p w:rsidR="007F7C82" w:rsidRDefault="00A25750" w:rsidP="0028295D">
      <w:pPr>
        <w:rPr>
          <w:u w:val="single"/>
        </w:rPr>
      </w:pPr>
      <w:r w:rsidRPr="00367AEA">
        <w:rPr>
          <w:u w:val="single"/>
        </w:rPr>
        <w:t>Copyright Notice</w:t>
      </w:r>
    </w:p>
    <w:p w:rsidR="0028295D" w:rsidRPr="00367AEA" w:rsidRDefault="0028295D" w:rsidP="0028295D">
      <w:pPr>
        <w:rPr>
          <w:u w:val="single"/>
        </w:rPr>
      </w:pPr>
    </w:p>
    <w:p w:rsidR="007F7C82" w:rsidRDefault="00A25750" w:rsidP="0028295D">
      <w:r>
        <w:t>Copyright © Open Grid Forum (2008-2010).  All Rights Reserved.</w:t>
      </w:r>
    </w:p>
    <w:p w:rsidR="007F7C82" w:rsidRDefault="007F7C82" w:rsidP="0028295D"/>
    <w:p w:rsidR="007F7C82" w:rsidRDefault="00A25750" w:rsidP="0028295D">
      <w:pPr>
        <w:rPr>
          <w:u w:val="single"/>
        </w:rPr>
      </w:pPr>
      <w:r w:rsidRPr="00367AEA">
        <w:rPr>
          <w:u w:val="single"/>
        </w:rPr>
        <w:t>Trademark</w:t>
      </w:r>
    </w:p>
    <w:p w:rsidR="0028295D" w:rsidRPr="00367AEA" w:rsidRDefault="0028295D" w:rsidP="0028295D">
      <w:pPr>
        <w:rPr>
          <w:u w:val="single"/>
        </w:rPr>
      </w:pPr>
    </w:p>
    <w:p w:rsidR="007F7C82" w:rsidRDefault="00A25750" w:rsidP="0028295D">
      <w:r w:rsidRPr="00FE6559">
        <w:t>OGSA is a registered trademark and service mark of the Open Grid Forum.</w:t>
      </w:r>
    </w:p>
    <w:p w:rsidR="0028295D" w:rsidRPr="00FD566C" w:rsidRDefault="0028295D" w:rsidP="0028295D"/>
    <w:p w:rsidR="007F7C82" w:rsidRPr="005C3806" w:rsidRDefault="00A25750" w:rsidP="0028295D">
      <w:pPr>
        <w:rPr>
          <w:b/>
          <w:u w:val="single"/>
        </w:rPr>
      </w:pPr>
      <w:bookmarkStart w:id="0" w:name="_Ref525097868"/>
      <w:bookmarkStart w:id="1" w:name="_Toc5010625"/>
      <w:r w:rsidRPr="005C3806">
        <w:rPr>
          <w:u w:val="single"/>
        </w:rPr>
        <w:t>Abstract</w:t>
      </w:r>
      <w:bookmarkEnd w:id="0"/>
      <w:bookmarkEnd w:id="1"/>
    </w:p>
    <w:p w:rsidR="007F7C82" w:rsidRDefault="007F7C82" w:rsidP="0028295D"/>
    <w:p w:rsidR="0028295D" w:rsidRPr="00A247F0" w:rsidRDefault="00A25750" w:rsidP="0028295D">
      <w:r>
        <w:t xml:space="preserve">This document describes the Connection Service </w:t>
      </w:r>
      <w:r w:rsidR="00D02654">
        <w:t xml:space="preserve">Protocol </w:t>
      </w:r>
      <w:r>
        <w:t xml:space="preserve">for the Network Service Interface (NSI).  The Connection Service is used to manage connection oriented circuits that transit network providers.  </w:t>
      </w:r>
      <w:r w:rsidRPr="00A247F0">
        <w:t>The Network Service Interface</w:t>
      </w:r>
      <w:r>
        <w:t xml:space="preserve"> (NSI)</w:t>
      </w:r>
      <w:r w:rsidRPr="00A247F0">
        <w:t xml:space="preserve"> is defined to be the set of protocols and parameters that are used between a software agent requesting a network service and the software agent providing </w:t>
      </w:r>
      <w:r>
        <w:t>that Network S</w:t>
      </w:r>
      <w:r w:rsidRPr="00A247F0">
        <w:t xml:space="preserve">ervice.  </w:t>
      </w:r>
      <w:r>
        <w:t>The Connection Service is intended to operate with</w:t>
      </w:r>
      <w:r w:rsidR="00424CDB">
        <w:t>in</w:t>
      </w:r>
      <w:r>
        <w:t xml:space="preserve"> the </w:t>
      </w:r>
      <w:r w:rsidRPr="00A247F0">
        <w:t xml:space="preserve">Network Service </w:t>
      </w:r>
      <w:r>
        <w:t xml:space="preserve">Framework </w:t>
      </w:r>
      <w:r w:rsidR="00424CDB">
        <w:t>(</w:t>
      </w:r>
      <w:r w:rsidR="002075D5">
        <w:t xml:space="preserve">NSF, </w:t>
      </w:r>
      <w:r>
        <w:t>G</w:t>
      </w:r>
      <w:r w:rsidR="00424CDB">
        <w:t>F</w:t>
      </w:r>
      <w:r>
        <w:t>D</w:t>
      </w:r>
      <w:r w:rsidR="00424CDB">
        <w:t>.173)</w:t>
      </w:r>
      <w:r>
        <w:t xml:space="preserve">. </w:t>
      </w:r>
    </w:p>
    <w:p w:rsidR="007F7C82" w:rsidRPr="00F5465B" w:rsidRDefault="007F7C82" w:rsidP="0028295D"/>
    <w:p w:rsidR="007F7C82" w:rsidRDefault="00A25750" w:rsidP="0028295D">
      <w:pPr>
        <w:pStyle w:val="TOCHeading"/>
      </w:pPr>
      <w:r>
        <w:t>Contents</w:t>
      </w:r>
    </w:p>
    <w:p w:rsidR="005C72D1" w:rsidRDefault="00C310AF">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25750">
        <w:instrText xml:space="preserve"> TOC \o "1-3" \h \z \u </w:instrText>
      </w:r>
      <w:r>
        <w:fldChar w:fldCharType="separate"/>
      </w:r>
      <w:hyperlink w:anchor="_Toc301366113" w:history="1">
        <w:r w:rsidR="005C72D1" w:rsidRPr="00F96922">
          <w:rPr>
            <w:rStyle w:val="Hyperlink"/>
            <w:noProof/>
          </w:rPr>
          <w:t>1.</w:t>
        </w:r>
        <w:r w:rsidR="005C72D1">
          <w:rPr>
            <w:rFonts w:asciiTheme="minorHAnsi" w:eastAsiaTheme="minorEastAsia" w:hAnsiTheme="minorHAnsi" w:cstheme="minorBidi"/>
            <w:noProof/>
            <w:sz w:val="22"/>
            <w:szCs w:val="22"/>
            <w:lang w:val="en-GB" w:eastAsia="en-GB"/>
          </w:rPr>
          <w:tab/>
        </w:r>
        <w:r w:rsidR="005C72D1" w:rsidRPr="00F96922">
          <w:rPr>
            <w:rStyle w:val="Hyperlink"/>
            <w:noProof/>
          </w:rPr>
          <w:t>Context and Overview</w:t>
        </w:r>
        <w:r w:rsidR="005C72D1">
          <w:rPr>
            <w:noProof/>
            <w:webHidden/>
          </w:rPr>
          <w:tab/>
        </w:r>
        <w:r w:rsidR="005C72D1">
          <w:rPr>
            <w:noProof/>
            <w:webHidden/>
          </w:rPr>
          <w:fldChar w:fldCharType="begin"/>
        </w:r>
        <w:r w:rsidR="005C72D1">
          <w:rPr>
            <w:noProof/>
            <w:webHidden/>
          </w:rPr>
          <w:instrText xml:space="preserve"> PAGEREF _Toc301366113 \h </w:instrText>
        </w:r>
        <w:r w:rsidR="005C72D1">
          <w:rPr>
            <w:noProof/>
            <w:webHidden/>
          </w:rPr>
        </w:r>
        <w:r w:rsidR="005C72D1">
          <w:rPr>
            <w:noProof/>
            <w:webHidden/>
          </w:rPr>
          <w:fldChar w:fldCharType="separate"/>
        </w:r>
        <w:r w:rsidR="005C72D1">
          <w:rPr>
            <w:noProof/>
            <w:webHidden/>
          </w:rPr>
          <w:t>2</w:t>
        </w:r>
        <w:r w:rsidR="005C72D1">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14" w:history="1">
        <w:r w:rsidRPr="00F96922">
          <w:rPr>
            <w:rStyle w:val="Hyperlink"/>
            <w:noProof/>
          </w:rPr>
          <w:t>2.</w:t>
        </w:r>
        <w:r>
          <w:rPr>
            <w:rFonts w:asciiTheme="minorHAnsi" w:eastAsiaTheme="minorEastAsia" w:hAnsiTheme="minorHAnsi" w:cstheme="minorBidi"/>
            <w:noProof/>
            <w:sz w:val="22"/>
            <w:szCs w:val="22"/>
            <w:lang w:val="en-GB" w:eastAsia="en-GB"/>
          </w:rPr>
          <w:tab/>
        </w:r>
        <w:r w:rsidRPr="00F96922">
          <w:rPr>
            <w:rStyle w:val="Hyperlink"/>
            <w:noProof/>
          </w:rPr>
          <w:t>Connection Service architecture</w:t>
        </w:r>
        <w:r>
          <w:rPr>
            <w:noProof/>
            <w:webHidden/>
          </w:rPr>
          <w:tab/>
        </w:r>
        <w:r>
          <w:rPr>
            <w:noProof/>
            <w:webHidden/>
          </w:rPr>
          <w:fldChar w:fldCharType="begin"/>
        </w:r>
        <w:r>
          <w:rPr>
            <w:noProof/>
            <w:webHidden/>
          </w:rPr>
          <w:instrText xml:space="preserve"> PAGEREF _Toc301366114 \h </w:instrText>
        </w:r>
        <w:r>
          <w:rPr>
            <w:noProof/>
            <w:webHidden/>
          </w:rPr>
        </w:r>
        <w:r>
          <w:rPr>
            <w:noProof/>
            <w:webHidden/>
          </w:rPr>
          <w:fldChar w:fldCharType="separate"/>
        </w:r>
        <w:r>
          <w:rPr>
            <w:noProof/>
            <w:webHidden/>
          </w:rPr>
          <w:t>2</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15" w:history="1">
        <w:r w:rsidRPr="00F96922">
          <w:rPr>
            <w:rStyle w:val="Hyperlink"/>
            <w:noProof/>
          </w:rPr>
          <w:t>3.</w:t>
        </w:r>
        <w:r>
          <w:rPr>
            <w:rFonts w:asciiTheme="minorHAnsi" w:eastAsiaTheme="minorEastAsia" w:hAnsiTheme="minorHAnsi" w:cstheme="minorBidi"/>
            <w:noProof/>
            <w:sz w:val="22"/>
            <w:szCs w:val="22"/>
            <w:lang w:val="en-GB" w:eastAsia="en-GB"/>
          </w:rPr>
          <w:tab/>
        </w:r>
        <w:r w:rsidRPr="00F96922">
          <w:rPr>
            <w:rStyle w:val="Hyperlink"/>
            <w:noProof/>
          </w:rPr>
          <w:t>Connection Service lifecycle</w:t>
        </w:r>
        <w:r>
          <w:rPr>
            <w:noProof/>
            <w:webHidden/>
          </w:rPr>
          <w:tab/>
        </w:r>
        <w:r>
          <w:rPr>
            <w:noProof/>
            <w:webHidden/>
          </w:rPr>
          <w:fldChar w:fldCharType="begin"/>
        </w:r>
        <w:r>
          <w:rPr>
            <w:noProof/>
            <w:webHidden/>
          </w:rPr>
          <w:instrText xml:space="preserve"> PAGEREF _Toc301366115 \h </w:instrText>
        </w:r>
        <w:r>
          <w:rPr>
            <w:noProof/>
            <w:webHidden/>
          </w:rPr>
        </w:r>
        <w:r>
          <w:rPr>
            <w:noProof/>
            <w:webHidden/>
          </w:rPr>
          <w:fldChar w:fldCharType="separate"/>
        </w:r>
        <w:r>
          <w:rPr>
            <w:noProof/>
            <w:webHidden/>
          </w:rPr>
          <w:t>3</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16" w:history="1">
        <w:r w:rsidRPr="00F96922">
          <w:rPr>
            <w:rStyle w:val="Hyperlink"/>
            <w:rFonts w:eastAsia="MS Mincho"/>
            <w:noProof/>
          </w:rPr>
          <w:t>3.1</w:t>
        </w:r>
        <w:r>
          <w:rPr>
            <w:rFonts w:asciiTheme="minorHAnsi" w:eastAsiaTheme="minorEastAsia" w:hAnsiTheme="minorHAnsi" w:cstheme="minorBidi"/>
            <w:noProof/>
            <w:sz w:val="22"/>
            <w:szCs w:val="22"/>
            <w:lang w:val="en-GB" w:eastAsia="en-GB"/>
          </w:rPr>
          <w:tab/>
        </w:r>
        <w:r w:rsidRPr="00F96922">
          <w:rPr>
            <w:rStyle w:val="Hyperlink"/>
            <w:rFonts w:eastAsia="MS Mincho"/>
            <w:noProof/>
          </w:rPr>
          <w:t>Connection Service primitives</w:t>
        </w:r>
        <w:r>
          <w:rPr>
            <w:noProof/>
            <w:webHidden/>
          </w:rPr>
          <w:tab/>
        </w:r>
        <w:r>
          <w:rPr>
            <w:noProof/>
            <w:webHidden/>
          </w:rPr>
          <w:fldChar w:fldCharType="begin"/>
        </w:r>
        <w:r>
          <w:rPr>
            <w:noProof/>
            <w:webHidden/>
          </w:rPr>
          <w:instrText xml:space="preserve"> PAGEREF _Toc301366116 \h </w:instrText>
        </w:r>
        <w:r>
          <w:rPr>
            <w:noProof/>
            <w:webHidden/>
          </w:rPr>
        </w:r>
        <w:r>
          <w:rPr>
            <w:noProof/>
            <w:webHidden/>
          </w:rPr>
          <w:fldChar w:fldCharType="separate"/>
        </w:r>
        <w:r>
          <w:rPr>
            <w:noProof/>
            <w:webHidden/>
          </w:rPr>
          <w:t>3</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17" w:history="1">
        <w:r w:rsidRPr="00F96922">
          <w:rPr>
            <w:rStyle w:val="Hyperlink"/>
            <w:noProof/>
          </w:rPr>
          <w:t>3.2</w:t>
        </w:r>
        <w:r>
          <w:rPr>
            <w:rFonts w:asciiTheme="minorHAnsi" w:eastAsiaTheme="minorEastAsia" w:hAnsiTheme="minorHAnsi" w:cstheme="minorBidi"/>
            <w:noProof/>
            <w:sz w:val="22"/>
            <w:szCs w:val="22"/>
            <w:lang w:val="en-GB" w:eastAsia="en-GB"/>
          </w:rPr>
          <w:tab/>
        </w:r>
        <w:r w:rsidRPr="00F96922">
          <w:rPr>
            <w:rStyle w:val="Hyperlink"/>
            <w:noProof/>
          </w:rPr>
          <w:t>Connection Service state machine</w:t>
        </w:r>
        <w:r>
          <w:rPr>
            <w:noProof/>
            <w:webHidden/>
          </w:rPr>
          <w:tab/>
        </w:r>
        <w:r>
          <w:rPr>
            <w:noProof/>
            <w:webHidden/>
          </w:rPr>
          <w:fldChar w:fldCharType="begin"/>
        </w:r>
        <w:r>
          <w:rPr>
            <w:noProof/>
            <w:webHidden/>
          </w:rPr>
          <w:instrText xml:space="preserve"> PAGEREF _Toc301366117 \h </w:instrText>
        </w:r>
        <w:r>
          <w:rPr>
            <w:noProof/>
            <w:webHidden/>
          </w:rPr>
        </w:r>
        <w:r>
          <w:rPr>
            <w:noProof/>
            <w:webHidden/>
          </w:rPr>
          <w:fldChar w:fldCharType="separate"/>
        </w:r>
        <w:r>
          <w:rPr>
            <w:noProof/>
            <w:webHidden/>
          </w:rPr>
          <w:t>6</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18" w:history="1">
        <w:r w:rsidRPr="00F96922">
          <w:rPr>
            <w:rStyle w:val="Hyperlink"/>
            <w:noProof/>
          </w:rPr>
          <w:t>3.3</w:t>
        </w:r>
        <w:r>
          <w:rPr>
            <w:rFonts w:asciiTheme="minorHAnsi" w:eastAsiaTheme="minorEastAsia" w:hAnsiTheme="minorHAnsi" w:cstheme="minorBidi"/>
            <w:noProof/>
            <w:sz w:val="22"/>
            <w:szCs w:val="22"/>
            <w:lang w:val="en-GB" w:eastAsia="en-GB"/>
          </w:rPr>
          <w:tab/>
        </w:r>
        <w:r w:rsidRPr="00F96922">
          <w:rPr>
            <w:rStyle w:val="Hyperlink"/>
            <w:noProof/>
          </w:rPr>
          <w:t>Connection Service message handling</w:t>
        </w:r>
        <w:r>
          <w:rPr>
            <w:noProof/>
            <w:webHidden/>
          </w:rPr>
          <w:tab/>
        </w:r>
        <w:r>
          <w:rPr>
            <w:noProof/>
            <w:webHidden/>
          </w:rPr>
          <w:fldChar w:fldCharType="begin"/>
        </w:r>
        <w:r>
          <w:rPr>
            <w:noProof/>
            <w:webHidden/>
          </w:rPr>
          <w:instrText xml:space="preserve"> PAGEREF _Toc301366118 \h </w:instrText>
        </w:r>
        <w:r>
          <w:rPr>
            <w:noProof/>
            <w:webHidden/>
          </w:rPr>
        </w:r>
        <w:r>
          <w:rPr>
            <w:noProof/>
            <w:webHidden/>
          </w:rPr>
          <w:fldChar w:fldCharType="separate"/>
        </w:r>
        <w:r>
          <w:rPr>
            <w:noProof/>
            <w:webHidden/>
          </w:rPr>
          <w:t>7</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19" w:history="1">
        <w:r w:rsidRPr="00F96922">
          <w:rPr>
            <w:rStyle w:val="Hyperlink"/>
            <w:noProof/>
          </w:rPr>
          <w:t>3.4</w:t>
        </w:r>
        <w:r>
          <w:rPr>
            <w:rFonts w:asciiTheme="minorHAnsi" w:eastAsiaTheme="minorEastAsia" w:hAnsiTheme="minorHAnsi" w:cstheme="minorBidi"/>
            <w:noProof/>
            <w:sz w:val="22"/>
            <w:szCs w:val="22"/>
            <w:lang w:val="en-GB" w:eastAsia="en-GB"/>
          </w:rPr>
          <w:tab/>
        </w:r>
        <w:r w:rsidRPr="00F96922">
          <w:rPr>
            <w:rStyle w:val="Hyperlink"/>
            <w:noProof/>
          </w:rPr>
          <w:t>Requesting a reservation</w:t>
        </w:r>
        <w:r>
          <w:rPr>
            <w:noProof/>
            <w:webHidden/>
          </w:rPr>
          <w:tab/>
        </w:r>
        <w:r>
          <w:rPr>
            <w:noProof/>
            <w:webHidden/>
          </w:rPr>
          <w:fldChar w:fldCharType="begin"/>
        </w:r>
        <w:r>
          <w:rPr>
            <w:noProof/>
            <w:webHidden/>
          </w:rPr>
          <w:instrText xml:space="preserve"> PAGEREF _Toc301366119 \h </w:instrText>
        </w:r>
        <w:r>
          <w:rPr>
            <w:noProof/>
            <w:webHidden/>
          </w:rPr>
        </w:r>
        <w:r>
          <w:rPr>
            <w:noProof/>
            <w:webHidden/>
          </w:rPr>
          <w:fldChar w:fldCharType="separate"/>
        </w:r>
        <w:r>
          <w:rPr>
            <w:noProof/>
            <w:webHidden/>
          </w:rPr>
          <w:t>11</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0" w:history="1">
        <w:r w:rsidRPr="00F96922">
          <w:rPr>
            <w:rStyle w:val="Hyperlink"/>
            <w:noProof/>
          </w:rPr>
          <w:t>3.5</w:t>
        </w:r>
        <w:r>
          <w:rPr>
            <w:rFonts w:asciiTheme="minorHAnsi" w:eastAsiaTheme="minorEastAsia" w:hAnsiTheme="minorHAnsi" w:cstheme="minorBidi"/>
            <w:noProof/>
            <w:sz w:val="22"/>
            <w:szCs w:val="22"/>
            <w:lang w:val="en-GB" w:eastAsia="en-GB"/>
          </w:rPr>
          <w:tab/>
        </w:r>
        <w:r w:rsidRPr="00F96922">
          <w:rPr>
            <w:rStyle w:val="Hyperlink"/>
            <w:noProof/>
          </w:rPr>
          <w:t>Provisioning a Connection</w:t>
        </w:r>
        <w:r>
          <w:rPr>
            <w:noProof/>
            <w:webHidden/>
          </w:rPr>
          <w:tab/>
        </w:r>
        <w:r>
          <w:rPr>
            <w:noProof/>
            <w:webHidden/>
          </w:rPr>
          <w:fldChar w:fldCharType="begin"/>
        </w:r>
        <w:r>
          <w:rPr>
            <w:noProof/>
            <w:webHidden/>
          </w:rPr>
          <w:instrText xml:space="preserve"> PAGEREF _Toc301366120 \h </w:instrText>
        </w:r>
        <w:r>
          <w:rPr>
            <w:noProof/>
            <w:webHidden/>
          </w:rPr>
        </w:r>
        <w:r>
          <w:rPr>
            <w:noProof/>
            <w:webHidden/>
          </w:rPr>
          <w:fldChar w:fldCharType="separate"/>
        </w:r>
        <w:r>
          <w:rPr>
            <w:noProof/>
            <w:webHidden/>
          </w:rPr>
          <w:t>11</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1" w:history="1">
        <w:r w:rsidRPr="00F96922">
          <w:rPr>
            <w:rStyle w:val="Hyperlink"/>
            <w:noProof/>
          </w:rPr>
          <w:t>3.6</w:t>
        </w:r>
        <w:r>
          <w:rPr>
            <w:rFonts w:asciiTheme="minorHAnsi" w:eastAsiaTheme="minorEastAsia" w:hAnsiTheme="minorHAnsi" w:cstheme="minorBidi"/>
            <w:noProof/>
            <w:sz w:val="22"/>
            <w:szCs w:val="22"/>
            <w:lang w:val="en-GB" w:eastAsia="en-GB"/>
          </w:rPr>
          <w:tab/>
        </w:r>
        <w:r w:rsidRPr="00F96922">
          <w:rPr>
            <w:rStyle w:val="Hyperlink"/>
            <w:noProof/>
          </w:rPr>
          <w:t>Releasing the provisioning state</w:t>
        </w:r>
        <w:r>
          <w:rPr>
            <w:noProof/>
            <w:webHidden/>
          </w:rPr>
          <w:tab/>
        </w:r>
        <w:r>
          <w:rPr>
            <w:noProof/>
            <w:webHidden/>
          </w:rPr>
          <w:fldChar w:fldCharType="begin"/>
        </w:r>
        <w:r>
          <w:rPr>
            <w:noProof/>
            <w:webHidden/>
          </w:rPr>
          <w:instrText xml:space="preserve"> PAGEREF _Toc301366121 \h </w:instrText>
        </w:r>
        <w:r>
          <w:rPr>
            <w:noProof/>
            <w:webHidden/>
          </w:rPr>
        </w:r>
        <w:r>
          <w:rPr>
            <w:noProof/>
            <w:webHidden/>
          </w:rPr>
          <w:fldChar w:fldCharType="separate"/>
        </w:r>
        <w:r>
          <w:rPr>
            <w:noProof/>
            <w:webHidden/>
          </w:rPr>
          <w:t>12</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2" w:history="1">
        <w:r w:rsidRPr="00F96922">
          <w:rPr>
            <w:rStyle w:val="Hyperlink"/>
            <w:noProof/>
          </w:rPr>
          <w:t>3.7</w:t>
        </w:r>
        <w:r>
          <w:rPr>
            <w:rFonts w:asciiTheme="minorHAnsi" w:eastAsiaTheme="minorEastAsia" w:hAnsiTheme="minorHAnsi" w:cstheme="minorBidi"/>
            <w:noProof/>
            <w:sz w:val="22"/>
            <w:szCs w:val="22"/>
            <w:lang w:val="en-GB" w:eastAsia="en-GB"/>
          </w:rPr>
          <w:tab/>
        </w:r>
        <w:r w:rsidRPr="00F96922">
          <w:rPr>
            <w:rStyle w:val="Hyperlink"/>
            <w:noProof/>
          </w:rPr>
          <w:t>Terminating a connection request</w:t>
        </w:r>
        <w:r>
          <w:rPr>
            <w:noProof/>
            <w:webHidden/>
          </w:rPr>
          <w:tab/>
        </w:r>
        <w:r>
          <w:rPr>
            <w:noProof/>
            <w:webHidden/>
          </w:rPr>
          <w:fldChar w:fldCharType="begin"/>
        </w:r>
        <w:r>
          <w:rPr>
            <w:noProof/>
            <w:webHidden/>
          </w:rPr>
          <w:instrText xml:space="preserve"> PAGEREF _Toc301366122 \h </w:instrText>
        </w:r>
        <w:r>
          <w:rPr>
            <w:noProof/>
            <w:webHidden/>
          </w:rPr>
        </w:r>
        <w:r>
          <w:rPr>
            <w:noProof/>
            <w:webHidden/>
          </w:rPr>
          <w:fldChar w:fldCharType="separate"/>
        </w:r>
        <w:r>
          <w:rPr>
            <w:noProof/>
            <w:webHidden/>
          </w:rPr>
          <w:t>12</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3" w:history="1">
        <w:r w:rsidRPr="00F96922">
          <w:rPr>
            <w:rStyle w:val="Hyperlink"/>
            <w:noProof/>
          </w:rPr>
          <w:t>3.8</w:t>
        </w:r>
        <w:r>
          <w:rPr>
            <w:rFonts w:asciiTheme="minorHAnsi" w:eastAsiaTheme="minorEastAsia" w:hAnsiTheme="minorHAnsi" w:cstheme="minorBidi"/>
            <w:noProof/>
            <w:sz w:val="22"/>
            <w:szCs w:val="22"/>
            <w:lang w:val="en-GB" w:eastAsia="en-GB"/>
          </w:rPr>
          <w:tab/>
        </w:r>
        <w:r w:rsidRPr="00F96922">
          <w:rPr>
            <w:rStyle w:val="Hyperlink"/>
            <w:noProof/>
          </w:rPr>
          <w:t>Forced end</w:t>
        </w:r>
        <w:r>
          <w:rPr>
            <w:noProof/>
            <w:webHidden/>
          </w:rPr>
          <w:tab/>
        </w:r>
        <w:r>
          <w:rPr>
            <w:noProof/>
            <w:webHidden/>
          </w:rPr>
          <w:fldChar w:fldCharType="begin"/>
        </w:r>
        <w:r>
          <w:rPr>
            <w:noProof/>
            <w:webHidden/>
          </w:rPr>
          <w:instrText xml:space="preserve"> PAGEREF _Toc301366123 \h </w:instrText>
        </w:r>
        <w:r>
          <w:rPr>
            <w:noProof/>
            <w:webHidden/>
          </w:rPr>
        </w:r>
        <w:r>
          <w:rPr>
            <w:noProof/>
            <w:webHidden/>
          </w:rPr>
          <w:fldChar w:fldCharType="separate"/>
        </w:r>
        <w:r>
          <w:rPr>
            <w:noProof/>
            <w:webHidden/>
          </w:rPr>
          <w:t>12</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4" w:history="1">
        <w:r w:rsidRPr="00F96922">
          <w:rPr>
            <w:rStyle w:val="Hyperlink"/>
            <w:noProof/>
          </w:rPr>
          <w:t>3.9</w:t>
        </w:r>
        <w:r>
          <w:rPr>
            <w:rFonts w:asciiTheme="minorHAnsi" w:eastAsiaTheme="minorEastAsia" w:hAnsiTheme="minorHAnsi" w:cstheme="minorBidi"/>
            <w:noProof/>
            <w:sz w:val="22"/>
            <w:szCs w:val="22"/>
            <w:lang w:val="en-GB" w:eastAsia="en-GB"/>
          </w:rPr>
          <w:tab/>
        </w:r>
        <w:r w:rsidRPr="00F96922">
          <w:rPr>
            <w:rStyle w:val="Hyperlink"/>
            <w:noProof/>
          </w:rPr>
          <w:t>Querying a Connection</w:t>
        </w:r>
        <w:r>
          <w:rPr>
            <w:noProof/>
            <w:webHidden/>
          </w:rPr>
          <w:tab/>
        </w:r>
        <w:r>
          <w:rPr>
            <w:noProof/>
            <w:webHidden/>
          </w:rPr>
          <w:fldChar w:fldCharType="begin"/>
        </w:r>
        <w:r>
          <w:rPr>
            <w:noProof/>
            <w:webHidden/>
          </w:rPr>
          <w:instrText xml:space="preserve"> PAGEREF _Toc301366124 \h </w:instrText>
        </w:r>
        <w:r>
          <w:rPr>
            <w:noProof/>
            <w:webHidden/>
          </w:rPr>
        </w:r>
        <w:r>
          <w:rPr>
            <w:noProof/>
            <w:webHidden/>
          </w:rPr>
          <w:fldChar w:fldCharType="separate"/>
        </w:r>
        <w:r>
          <w:rPr>
            <w:noProof/>
            <w:webHidden/>
          </w:rPr>
          <w:t>12</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25" w:history="1">
        <w:r w:rsidRPr="00F96922">
          <w:rPr>
            <w:rStyle w:val="Hyperlink"/>
            <w:noProof/>
          </w:rPr>
          <w:t>4.</w:t>
        </w:r>
        <w:r>
          <w:rPr>
            <w:rFonts w:asciiTheme="minorHAnsi" w:eastAsiaTheme="minorEastAsia" w:hAnsiTheme="minorHAnsi" w:cstheme="minorBidi"/>
            <w:noProof/>
            <w:sz w:val="22"/>
            <w:szCs w:val="22"/>
            <w:lang w:val="en-GB" w:eastAsia="en-GB"/>
          </w:rPr>
          <w:tab/>
        </w:r>
        <w:r w:rsidRPr="00F96922">
          <w:rPr>
            <w:rStyle w:val="Hyperlink"/>
            <w:noProof/>
          </w:rPr>
          <w:t>Connection Service primitives and attributes</w:t>
        </w:r>
        <w:r>
          <w:rPr>
            <w:noProof/>
            <w:webHidden/>
          </w:rPr>
          <w:tab/>
        </w:r>
        <w:r>
          <w:rPr>
            <w:noProof/>
            <w:webHidden/>
          </w:rPr>
          <w:fldChar w:fldCharType="begin"/>
        </w:r>
        <w:r>
          <w:rPr>
            <w:noProof/>
            <w:webHidden/>
          </w:rPr>
          <w:instrText xml:space="preserve"> PAGEREF _Toc301366125 \h </w:instrText>
        </w:r>
        <w:r>
          <w:rPr>
            <w:noProof/>
            <w:webHidden/>
          </w:rPr>
        </w:r>
        <w:r>
          <w:rPr>
            <w:noProof/>
            <w:webHidden/>
          </w:rPr>
          <w:fldChar w:fldCharType="separate"/>
        </w:r>
        <w:r>
          <w:rPr>
            <w:noProof/>
            <w:webHidden/>
          </w:rPr>
          <w:t>12</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6" w:history="1">
        <w:r w:rsidRPr="00F96922">
          <w:rPr>
            <w:rStyle w:val="Hyperlink"/>
            <w:noProof/>
          </w:rPr>
          <w:t>4.1</w:t>
        </w:r>
        <w:r>
          <w:rPr>
            <w:rFonts w:asciiTheme="minorHAnsi" w:eastAsiaTheme="minorEastAsia" w:hAnsiTheme="minorHAnsi" w:cstheme="minorBidi"/>
            <w:noProof/>
            <w:sz w:val="22"/>
            <w:szCs w:val="22"/>
            <w:lang w:val="en-GB" w:eastAsia="en-GB"/>
          </w:rPr>
          <w:tab/>
        </w:r>
        <w:r w:rsidRPr="00F96922">
          <w:rPr>
            <w:rStyle w:val="Hyperlink"/>
            <w:noProof/>
          </w:rPr>
          <w:t>Connection Service primitives</w:t>
        </w:r>
        <w:r>
          <w:rPr>
            <w:noProof/>
            <w:webHidden/>
          </w:rPr>
          <w:tab/>
        </w:r>
        <w:r>
          <w:rPr>
            <w:noProof/>
            <w:webHidden/>
          </w:rPr>
          <w:fldChar w:fldCharType="begin"/>
        </w:r>
        <w:r>
          <w:rPr>
            <w:noProof/>
            <w:webHidden/>
          </w:rPr>
          <w:instrText xml:space="preserve"> PAGEREF _Toc301366126 \h </w:instrText>
        </w:r>
        <w:r>
          <w:rPr>
            <w:noProof/>
            <w:webHidden/>
          </w:rPr>
        </w:r>
        <w:r>
          <w:rPr>
            <w:noProof/>
            <w:webHidden/>
          </w:rPr>
          <w:fldChar w:fldCharType="separate"/>
        </w:r>
        <w:r>
          <w:rPr>
            <w:noProof/>
            <w:webHidden/>
          </w:rPr>
          <w:t>12</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27" w:history="1">
        <w:r w:rsidRPr="00F96922">
          <w:rPr>
            <w:rStyle w:val="Hyperlink"/>
            <w:noProof/>
          </w:rPr>
          <w:t>4.2</w:t>
        </w:r>
        <w:r>
          <w:rPr>
            <w:rFonts w:asciiTheme="minorHAnsi" w:eastAsiaTheme="minorEastAsia" w:hAnsiTheme="minorHAnsi" w:cstheme="minorBidi"/>
            <w:noProof/>
            <w:sz w:val="22"/>
            <w:szCs w:val="22"/>
            <w:lang w:val="en-GB" w:eastAsia="en-GB"/>
          </w:rPr>
          <w:tab/>
        </w:r>
        <w:r w:rsidRPr="00F96922">
          <w:rPr>
            <w:rStyle w:val="Hyperlink"/>
            <w:noProof/>
          </w:rPr>
          <w:t>Common attributes</w:t>
        </w:r>
        <w:r>
          <w:rPr>
            <w:noProof/>
            <w:webHidden/>
          </w:rPr>
          <w:tab/>
        </w:r>
        <w:r>
          <w:rPr>
            <w:noProof/>
            <w:webHidden/>
          </w:rPr>
          <w:fldChar w:fldCharType="begin"/>
        </w:r>
        <w:r>
          <w:rPr>
            <w:noProof/>
            <w:webHidden/>
          </w:rPr>
          <w:instrText xml:space="preserve"> PAGEREF _Toc301366127 \h </w:instrText>
        </w:r>
        <w:r>
          <w:rPr>
            <w:noProof/>
            <w:webHidden/>
          </w:rPr>
        </w:r>
        <w:r>
          <w:rPr>
            <w:noProof/>
            <w:webHidden/>
          </w:rPr>
          <w:fldChar w:fldCharType="separate"/>
        </w:r>
        <w:r>
          <w:rPr>
            <w:noProof/>
            <w:webHidden/>
          </w:rPr>
          <w:t>13</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28" w:history="1">
        <w:r w:rsidRPr="00F96922">
          <w:rPr>
            <w:rStyle w:val="Hyperlink"/>
            <w:noProof/>
          </w:rPr>
          <w:t>4.2.1</w:t>
        </w:r>
        <w:r>
          <w:rPr>
            <w:rFonts w:asciiTheme="minorHAnsi" w:eastAsiaTheme="minorEastAsia" w:hAnsiTheme="minorHAnsi" w:cstheme="minorBidi"/>
            <w:noProof/>
            <w:sz w:val="22"/>
            <w:szCs w:val="22"/>
            <w:lang w:val="en-GB" w:eastAsia="en-GB"/>
          </w:rPr>
          <w:tab/>
        </w:r>
        <w:r w:rsidRPr="00F96922">
          <w:rPr>
            <w:rStyle w:val="Hyperlink"/>
            <w:noProof/>
          </w:rPr>
          <w:t>Common transport attributes</w:t>
        </w:r>
        <w:r>
          <w:rPr>
            <w:noProof/>
            <w:webHidden/>
          </w:rPr>
          <w:tab/>
        </w:r>
        <w:r>
          <w:rPr>
            <w:noProof/>
            <w:webHidden/>
          </w:rPr>
          <w:fldChar w:fldCharType="begin"/>
        </w:r>
        <w:r>
          <w:rPr>
            <w:noProof/>
            <w:webHidden/>
          </w:rPr>
          <w:instrText xml:space="preserve"> PAGEREF _Toc301366128 \h </w:instrText>
        </w:r>
        <w:r>
          <w:rPr>
            <w:noProof/>
            <w:webHidden/>
          </w:rPr>
        </w:r>
        <w:r>
          <w:rPr>
            <w:noProof/>
            <w:webHidden/>
          </w:rPr>
          <w:fldChar w:fldCharType="separate"/>
        </w:r>
        <w:r>
          <w:rPr>
            <w:noProof/>
            <w:webHidden/>
          </w:rPr>
          <w:t>13</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29" w:history="1">
        <w:r w:rsidRPr="00F96922">
          <w:rPr>
            <w:rStyle w:val="Hyperlink"/>
            <w:noProof/>
          </w:rPr>
          <w:t>4.2.2</w:t>
        </w:r>
        <w:r>
          <w:rPr>
            <w:rFonts w:asciiTheme="minorHAnsi" w:eastAsiaTheme="minorEastAsia" w:hAnsiTheme="minorHAnsi" w:cstheme="minorBidi"/>
            <w:noProof/>
            <w:sz w:val="22"/>
            <w:szCs w:val="22"/>
            <w:lang w:val="en-GB" w:eastAsia="en-GB"/>
          </w:rPr>
          <w:tab/>
        </w:r>
        <w:r w:rsidRPr="00F96922">
          <w:rPr>
            <w:rStyle w:val="Hyperlink"/>
            <w:noProof/>
          </w:rPr>
          <w:t>Common message attributes</w:t>
        </w:r>
        <w:r>
          <w:rPr>
            <w:noProof/>
            <w:webHidden/>
          </w:rPr>
          <w:tab/>
        </w:r>
        <w:r>
          <w:rPr>
            <w:noProof/>
            <w:webHidden/>
          </w:rPr>
          <w:fldChar w:fldCharType="begin"/>
        </w:r>
        <w:r>
          <w:rPr>
            <w:noProof/>
            <w:webHidden/>
          </w:rPr>
          <w:instrText xml:space="preserve"> PAGEREF _Toc301366129 \h </w:instrText>
        </w:r>
        <w:r>
          <w:rPr>
            <w:noProof/>
            <w:webHidden/>
          </w:rPr>
        </w:r>
        <w:r>
          <w:rPr>
            <w:noProof/>
            <w:webHidden/>
          </w:rPr>
          <w:fldChar w:fldCharType="separate"/>
        </w:r>
        <w:r>
          <w:rPr>
            <w:noProof/>
            <w:webHidden/>
          </w:rPr>
          <w:t>13</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30" w:history="1">
        <w:r w:rsidRPr="00F96922">
          <w:rPr>
            <w:rStyle w:val="Hyperlink"/>
            <w:noProof/>
          </w:rPr>
          <w:t>4.3</w:t>
        </w:r>
        <w:r>
          <w:rPr>
            <w:rFonts w:asciiTheme="minorHAnsi" w:eastAsiaTheme="minorEastAsia" w:hAnsiTheme="minorHAnsi" w:cstheme="minorBidi"/>
            <w:noProof/>
            <w:sz w:val="22"/>
            <w:szCs w:val="22"/>
            <w:lang w:val="en-GB" w:eastAsia="en-GB"/>
          </w:rPr>
          <w:tab/>
        </w:r>
        <w:r w:rsidRPr="00F96922">
          <w:rPr>
            <w:rStyle w:val="Hyperlink"/>
            <w:noProof/>
          </w:rPr>
          <w:t>Reservation messages and attributes</w:t>
        </w:r>
        <w:r>
          <w:rPr>
            <w:noProof/>
            <w:webHidden/>
          </w:rPr>
          <w:tab/>
        </w:r>
        <w:r>
          <w:rPr>
            <w:noProof/>
            <w:webHidden/>
          </w:rPr>
          <w:fldChar w:fldCharType="begin"/>
        </w:r>
        <w:r>
          <w:rPr>
            <w:noProof/>
            <w:webHidden/>
          </w:rPr>
          <w:instrText xml:space="preserve"> PAGEREF _Toc301366130 \h </w:instrText>
        </w:r>
        <w:r>
          <w:rPr>
            <w:noProof/>
            <w:webHidden/>
          </w:rPr>
        </w:r>
        <w:r>
          <w:rPr>
            <w:noProof/>
            <w:webHidden/>
          </w:rPr>
          <w:fldChar w:fldCharType="separate"/>
        </w:r>
        <w:r>
          <w:rPr>
            <w:noProof/>
            <w:webHidden/>
          </w:rPr>
          <w:t>14</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31" w:history="1">
        <w:r w:rsidRPr="00F96922">
          <w:rPr>
            <w:rStyle w:val="Hyperlink"/>
            <w:noProof/>
          </w:rPr>
          <w:t>4.3.1</w:t>
        </w:r>
        <w:r>
          <w:rPr>
            <w:rFonts w:asciiTheme="minorHAnsi" w:eastAsiaTheme="minorEastAsia" w:hAnsiTheme="minorHAnsi" w:cstheme="minorBidi"/>
            <w:noProof/>
            <w:sz w:val="22"/>
            <w:szCs w:val="22"/>
            <w:lang w:val="en-GB" w:eastAsia="en-GB"/>
          </w:rPr>
          <w:tab/>
        </w:r>
        <w:r w:rsidRPr="00F96922">
          <w:rPr>
            <w:rStyle w:val="Hyperlink"/>
            <w:noProof/>
          </w:rPr>
          <w:t>ReservationRequest</w:t>
        </w:r>
        <w:r>
          <w:rPr>
            <w:noProof/>
            <w:webHidden/>
          </w:rPr>
          <w:tab/>
        </w:r>
        <w:r>
          <w:rPr>
            <w:noProof/>
            <w:webHidden/>
          </w:rPr>
          <w:fldChar w:fldCharType="begin"/>
        </w:r>
        <w:r>
          <w:rPr>
            <w:noProof/>
            <w:webHidden/>
          </w:rPr>
          <w:instrText xml:space="preserve"> PAGEREF _Toc301366131 \h </w:instrText>
        </w:r>
        <w:r>
          <w:rPr>
            <w:noProof/>
            <w:webHidden/>
          </w:rPr>
        </w:r>
        <w:r>
          <w:rPr>
            <w:noProof/>
            <w:webHidden/>
          </w:rPr>
          <w:fldChar w:fldCharType="separate"/>
        </w:r>
        <w:r>
          <w:rPr>
            <w:noProof/>
            <w:webHidden/>
          </w:rPr>
          <w:t>14</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32" w:history="1">
        <w:r w:rsidRPr="00F96922">
          <w:rPr>
            <w:rStyle w:val="Hyperlink"/>
            <w:noProof/>
          </w:rPr>
          <w:t>4.3.2</w:t>
        </w:r>
        <w:r>
          <w:rPr>
            <w:rFonts w:asciiTheme="minorHAnsi" w:eastAsiaTheme="minorEastAsia" w:hAnsiTheme="minorHAnsi" w:cstheme="minorBidi"/>
            <w:noProof/>
            <w:sz w:val="22"/>
            <w:szCs w:val="22"/>
            <w:lang w:val="en-GB" w:eastAsia="en-GB"/>
          </w:rPr>
          <w:tab/>
        </w:r>
        <w:r w:rsidRPr="00F96922">
          <w:rPr>
            <w:rStyle w:val="Hyperlink"/>
            <w:noProof/>
          </w:rPr>
          <w:t>ReservationConfirmed</w:t>
        </w:r>
        <w:r>
          <w:rPr>
            <w:noProof/>
            <w:webHidden/>
          </w:rPr>
          <w:tab/>
        </w:r>
        <w:r>
          <w:rPr>
            <w:noProof/>
            <w:webHidden/>
          </w:rPr>
          <w:fldChar w:fldCharType="begin"/>
        </w:r>
        <w:r>
          <w:rPr>
            <w:noProof/>
            <w:webHidden/>
          </w:rPr>
          <w:instrText xml:space="preserve"> PAGEREF _Toc301366132 \h </w:instrText>
        </w:r>
        <w:r>
          <w:rPr>
            <w:noProof/>
            <w:webHidden/>
          </w:rPr>
        </w:r>
        <w:r>
          <w:rPr>
            <w:noProof/>
            <w:webHidden/>
          </w:rPr>
          <w:fldChar w:fldCharType="separate"/>
        </w:r>
        <w:r>
          <w:rPr>
            <w:noProof/>
            <w:webHidden/>
          </w:rPr>
          <w:t>16</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33" w:history="1">
        <w:r w:rsidRPr="00F96922">
          <w:rPr>
            <w:rStyle w:val="Hyperlink"/>
            <w:noProof/>
          </w:rPr>
          <w:t>4.3.3</w:t>
        </w:r>
        <w:r>
          <w:rPr>
            <w:rFonts w:asciiTheme="minorHAnsi" w:eastAsiaTheme="minorEastAsia" w:hAnsiTheme="minorHAnsi" w:cstheme="minorBidi"/>
            <w:noProof/>
            <w:sz w:val="22"/>
            <w:szCs w:val="22"/>
            <w:lang w:val="en-GB" w:eastAsia="en-GB"/>
          </w:rPr>
          <w:tab/>
        </w:r>
        <w:r w:rsidRPr="00F96922">
          <w:rPr>
            <w:rStyle w:val="Hyperlink"/>
            <w:noProof/>
          </w:rPr>
          <w:t>ReservationFailed</w:t>
        </w:r>
        <w:r>
          <w:rPr>
            <w:noProof/>
            <w:webHidden/>
          </w:rPr>
          <w:tab/>
        </w:r>
        <w:r>
          <w:rPr>
            <w:noProof/>
            <w:webHidden/>
          </w:rPr>
          <w:fldChar w:fldCharType="begin"/>
        </w:r>
        <w:r>
          <w:rPr>
            <w:noProof/>
            <w:webHidden/>
          </w:rPr>
          <w:instrText xml:space="preserve"> PAGEREF _Toc301366133 \h </w:instrText>
        </w:r>
        <w:r>
          <w:rPr>
            <w:noProof/>
            <w:webHidden/>
          </w:rPr>
        </w:r>
        <w:r>
          <w:rPr>
            <w:noProof/>
            <w:webHidden/>
          </w:rPr>
          <w:fldChar w:fldCharType="separate"/>
        </w:r>
        <w:r>
          <w:rPr>
            <w:noProof/>
            <w:webHidden/>
          </w:rPr>
          <w:t>17</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34" w:history="1">
        <w:r w:rsidRPr="00F96922">
          <w:rPr>
            <w:rStyle w:val="Hyperlink"/>
            <w:noProof/>
          </w:rPr>
          <w:t>4.4</w:t>
        </w:r>
        <w:r>
          <w:rPr>
            <w:rFonts w:asciiTheme="minorHAnsi" w:eastAsiaTheme="minorEastAsia" w:hAnsiTheme="minorHAnsi" w:cstheme="minorBidi"/>
            <w:noProof/>
            <w:sz w:val="22"/>
            <w:szCs w:val="22"/>
            <w:lang w:val="en-GB" w:eastAsia="en-GB"/>
          </w:rPr>
          <w:tab/>
        </w:r>
        <w:r w:rsidRPr="00F96922">
          <w:rPr>
            <w:rStyle w:val="Hyperlink"/>
            <w:noProof/>
          </w:rPr>
          <w:t>Terminating, provisioning and releasing messages and attributes</w:t>
        </w:r>
        <w:r>
          <w:rPr>
            <w:noProof/>
            <w:webHidden/>
          </w:rPr>
          <w:tab/>
        </w:r>
        <w:r>
          <w:rPr>
            <w:noProof/>
            <w:webHidden/>
          </w:rPr>
          <w:fldChar w:fldCharType="begin"/>
        </w:r>
        <w:r>
          <w:rPr>
            <w:noProof/>
            <w:webHidden/>
          </w:rPr>
          <w:instrText xml:space="preserve"> PAGEREF _Toc301366134 \h </w:instrText>
        </w:r>
        <w:r>
          <w:rPr>
            <w:noProof/>
            <w:webHidden/>
          </w:rPr>
        </w:r>
        <w:r>
          <w:rPr>
            <w:noProof/>
            <w:webHidden/>
          </w:rPr>
          <w:fldChar w:fldCharType="separate"/>
        </w:r>
        <w:r>
          <w:rPr>
            <w:noProof/>
            <w:webHidden/>
          </w:rPr>
          <w:t>18</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35" w:history="1">
        <w:r w:rsidRPr="00F96922">
          <w:rPr>
            <w:rStyle w:val="Hyperlink"/>
            <w:noProof/>
            <w:lang w:eastAsia="ja-JP"/>
          </w:rPr>
          <w:t>4.5</w:t>
        </w:r>
        <w:r>
          <w:rPr>
            <w:rFonts w:asciiTheme="minorHAnsi" w:eastAsiaTheme="minorEastAsia" w:hAnsiTheme="minorHAnsi" w:cstheme="minorBidi"/>
            <w:noProof/>
            <w:sz w:val="22"/>
            <w:szCs w:val="22"/>
            <w:lang w:val="en-GB" w:eastAsia="en-GB"/>
          </w:rPr>
          <w:tab/>
        </w:r>
        <w:r w:rsidRPr="00F96922">
          <w:rPr>
            <w:rStyle w:val="Hyperlink"/>
            <w:noProof/>
            <w:lang w:eastAsia="ja-JP"/>
          </w:rPr>
          <w:t>Query messages and attributes</w:t>
        </w:r>
        <w:r>
          <w:rPr>
            <w:noProof/>
            <w:webHidden/>
          </w:rPr>
          <w:tab/>
        </w:r>
        <w:r>
          <w:rPr>
            <w:noProof/>
            <w:webHidden/>
          </w:rPr>
          <w:fldChar w:fldCharType="begin"/>
        </w:r>
        <w:r>
          <w:rPr>
            <w:noProof/>
            <w:webHidden/>
          </w:rPr>
          <w:instrText xml:space="preserve"> PAGEREF _Toc301366135 \h </w:instrText>
        </w:r>
        <w:r>
          <w:rPr>
            <w:noProof/>
            <w:webHidden/>
          </w:rPr>
        </w:r>
        <w:r>
          <w:rPr>
            <w:noProof/>
            <w:webHidden/>
          </w:rPr>
          <w:fldChar w:fldCharType="separate"/>
        </w:r>
        <w:r>
          <w:rPr>
            <w:noProof/>
            <w:webHidden/>
          </w:rPr>
          <w:t>19</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36" w:history="1">
        <w:r w:rsidRPr="00F96922">
          <w:rPr>
            <w:rStyle w:val="Hyperlink"/>
            <w:noProof/>
            <w:lang w:eastAsia="ja-JP"/>
          </w:rPr>
          <w:t>4.5.1</w:t>
        </w:r>
        <w:r>
          <w:rPr>
            <w:rFonts w:asciiTheme="minorHAnsi" w:eastAsiaTheme="minorEastAsia" w:hAnsiTheme="minorHAnsi" w:cstheme="minorBidi"/>
            <w:noProof/>
            <w:sz w:val="22"/>
            <w:szCs w:val="22"/>
            <w:lang w:val="en-GB" w:eastAsia="en-GB"/>
          </w:rPr>
          <w:tab/>
        </w:r>
        <w:r w:rsidRPr="00F96922">
          <w:rPr>
            <w:rStyle w:val="Hyperlink"/>
            <w:noProof/>
            <w:lang w:eastAsia="ja-JP"/>
          </w:rPr>
          <w:t>QueryRequest</w:t>
        </w:r>
        <w:r>
          <w:rPr>
            <w:noProof/>
            <w:webHidden/>
          </w:rPr>
          <w:tab/>
        </w:r>
        <w:r>
          <w:rPr>
            <w:noProof/>
            <w:webHidden/>
          </w:rPr>
          <w:fldChar w:fldCharType="begin"/>
        </w:r>
        <w:r>
          <w:rPr>
            <w:noProof/>
            <w:webHidden/>
          </w:rPr>
          <w:instrText xml:space="preserve"> PAGEREF _Toc301366136 \h </w:instrText>
        </w:r>
        <w:r>
          <w:rPr>
            <w:noProof/>
            <w:webHidden/>
          </w:rPr>
        </w:r>
        <w:r>
          <w:rPr>
            <w:noProof/>
            <w:webHidden/>
          </w:rPr>
          <w:fldChar w:fldCharType="separate"/>
        </w:r>
        <w:r>
          <w:rPr>
            <w:noProof/>
            <w:webHidden/>
          </w:rPr>
          <w:t>19</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37" w:history="1">
        <w:r w:rsidRPr="00F96922">
          <w:rPr>
            <w:rStyle w:val="Hyperlink"/>
            <w:noProof/>
            <w:lang w:eastAsia="ja-JP"/>
          </w:rPr>
          <w:t>4.5.2</w:t>
        </w:r>
        <w:r>
          <w:rPr>
            <w:rFonts w:asciiTheme="minorHAnsi" w:eastAsiaTheme="minorEastAsia" w:hAnsiTheme="minorHAnsi" w:cstheme="minorBidi"/>
            <w:noProof/>
            <w:sz w:val="22"/>
            <w:szCs w:val="22"/>
            <w:lang w:val="en-GB" w:eastAsia="en-GB"/>
          </w:rPr>
          <w:tab/>
        </w:r>
        <w:r w:rsidRPr="00F96922">
          <w:rPr>
            <w:rStyle w:val="Hyperlink"/>
            <w:noProof/>
            <w:lang w:eastAsia="ja-JP"/>
          </w:rPr>
          <w:t>QueryConfirm</w:t>
        </w:r>
        <w:r>
          <w:rPr>
            <w:noProof/>
            <w:webHidden/>
          </w:rPr>
          <w:tab/>
        </w:r>
        <w:r>
          <w:rPr>
            <w:noProof/>
            <w:webHidden/>
          </w:rPr>
          <w:fldChar w:fldCharType="begin"/>
        </w:r>
        <w:r>
          <w:rPr>
            <w:noProof/>
            <w:webHidden/>
          </w:rPr>
          <w:instrText xml:space="preserve"> PAGEREF _Toc301366137 \h </w:instrText>
        </w:r>
        <w:r>
          <w:rPr>
            <w:noProof/>
            <w:webHidden/>
          </w:rPr>
        </w:r>
        <w:r>
          <w:rPr>
            <w:noProof/>
            <w:webHidden/>
          </w:rPr>
          <w:fldChar w:fldCharType="separate"/>
        </w:r>
        <w:r>
          <w:rPr>
            <w:noProof/>
            <w:webHidden/>
          </w:rPr>
          <w:t>19</w:t>
        </w:r>
        <w:r>
          <w:rPr>
            <w:noProof/>
            <w:webHidden/>
          </w:rPr>
          <w:fldChar w:fldCharType="end"/>
        </w:r>
      </w:hyperlink>
    </w:p>
    <w:p w:rsidR="005C72D1" w:rsidRDefault="005C72D1">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301366138" w:history="1">
        <w:r w:rsidRPr="00F96922">
          <w:rPr>
            <w:rStyle w:val="Hyperlink"/>
            <w:noProof/>
            <w:lang w:eastAsia="ja-JP"/>
          </w:rPr>
          <w:t>4.5.3</w:t>
        </w:r>
        <w:r>
          <w:rPr>
            <w:rFonts w:asciiTheme="minorHAnsi" w:eastAsiaTheme="minorEastAsia" w:hAnsiTheme="minorHAnsi" w:cstheme="minorBidi"/>
            <w:noProof/>
            <w:sz w:val="22"/>
            <w:szCs w:val="22"/>
            <w:lang w:val="en-GB" w:eastAsia="en-GB"/>
          </w:rPr>
          <w:tab/>
        </w:r>
        <w:r w:rsidRPr="00F96922">
          <w:rPr>
            <w:rStyle w:val="Hyperlink"/>
            <w:noProof/>
            <w:lang w:eastAsia="ja-JP"/>
          </w:rPr>
          <w:t>QueryFailed</w:t>
        </w:r>
        <w:r>
          <w:rPr>
            <w:noProof/>
            <w:webHidden/>
          </w:rPr>
          <w:tab/>
        </w:r>
        <w:r>
          <w:rPr>
            <w:noProof/>
            <w:webHidden/>
          </w:rPr>
          <w:fldChar w:fldCharType="begin"/>
        </w:r>
        <w:r>
          <w:rPr>
            <w:noProof/>
            <w:webHidden/>
          </w:rPr>
          <w:instrText xml:space="preserve"> PAGEREF _Toc301366138 \h </w:instrText>
        </w:r>
        <w:r>
          <w:rPr>
            <w:noProof/>
            <w:webHidden/>
          </w:rPr>
        </w:r>
        <w:r>
          <w:rPr>
            <w:noProof/>
            <w:webHidden/>
          </w:rPr>
          <w:fldChar w:fldCharType="separate"/>
        </w:r>
        <w:r>
          <w:rPr>
            <w:noProof/>
            <w:webHidden/>
          </w:rPr>
          <w:t>21</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39" w:history="1">
        <w:r w:rsidRPr="00F96922">
          <w:rPr>
            <w:rStyle w:val="Hyperlink"/>
            <w:noProof/>
          </w:rPr>
          <w:t>5.</w:t>
        </w:r>
        <w:r>
          <w:rPr>
            <w:rFonts w:asciiTheme="minorHAnsi" w:eastAsiaTheme="minorEastAsia" w:hAnsiTheme="minorHAnsi" w:cstheme="minorBidi"/>
            <w:noProof/>
            <w:sz w:val="22"/>
            <w:szCs w:val="22"/>
            <w:lang w:val="en-GB" w:eastAsia="en-GB"/>
          </w:rPr>
          <w:tab/>
        </w:r>
        <w:r w:rsidRPr="00F96922">
          <w:rPr>
            <w:rStyle w:val="Hyperlink"/>
            <w:noProof/>
          </w:rPr>
          <w:t>Connections: Transport and Service planes</w:t>
        </w:r>
        <w:r>
          <w:rPr>
            <w:noProof/>
            <w:webHidden/>
          </w:rPr>
          <w:tab/>
        </w:r>
        <w:r>
          <w:rPr>
            <w:noProof/>
            <w:webHidden/>
          </w:rPr>
          <w:fldChar w:fldCharType="begin"/>
        </w:r>
        <w:r>
          <w:rPr>
            <w:noProof/>
            <w:webHidden/>
          </w:rPr>
          <w:instrText xml:space="preserve"> PAGEREF _Toc301366139 \h </w:instrText>
        </w:r>
        <w:r>
          <w:rPr>
            <w:noProof/>
            <w:webHidden/>
          </w:rPr>
        </w:r>
        <w:r>
          <w:rPr>
            <w:noProof/>
            <w:webHidden/>
          </w:rPr>
          <w:fldChar w:fldCharType="separate"/>
        </w:r>
        <w:r>
          <w:rPr>
            <w:noProof/>
            <w:webHidden/>
          </w:rPr>
          <w:t>22</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40" w:history="1">
        <w:r w:rsidRPr="00F96922">
          <w:rPr>
            <w:rStyle w:val="Hyperlink"/>
            <w:noProof/>
          </w:rPr>
          <w:t>6.</w:t>
        </w:r>
        <w:r>
          <w:rPr>
            <w:rFonts w:asciiTheme="minorHAnsi" w:eastAsiaTheme="minorEastAsia" w:hAnsiTheme="minorHAnsi" w:cstheme="minorBidi"/>
            <w:noProof/>
            <w:sz w:val="22"/>
            <w:szCs w:val="22"/>
            <w:lang w:val="en-GB" w:eastAsia="en-GB"/>
          </w:rPr>
          <w:tab/>
        </w:r>
        <w:r w:rsidRPr="00F96922">
          <w:rPr>
            <w:rStyle w:val="Hyperlink"/>
            <w:noProof/>
          </w:rPr>
          <w:t>STPs and path objects</w:t>
        </w:r>
        <w:r>
          <w:rPr>
            <w:noProof/>
            <w:webHidden/>
          </w:rPr>
          <w:tab/>
        </w:r>
        <w:r>
          <w:rPr>
            <w:noProof/>
            <w:webHidden/>
          </w:rPr>
          <w:fldChar w:fldCharType="begin"/>
        </w:r>
        <w:r>
          <w:rPr>
            <w:noProof/>
            <w:webHidden/>
          </w:rPr>
          <w:instrText xml:space="preserve"> PAGEREF _Toc301366140 \h </w:instrText>
        </w:r>
        <w:r>
          <w:rPr>
            <w:noProof/>
            <w:webHidden/>
          </w:rPr>
        </w:r>
        <w:r>
          <w:rPr>
            <w:noProof/>
            <w:webHidden/>
          </w:rPr>
          <w:fldChar w:fldCharType="separate"/>
        </w:r>
        <w:r>
          <w:rPr>
            <w:noProof/>
            <w:webHidden/>
          </w:rPr>
          <w:t>23</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1" w:history="1">
        <w:r w:rsidRPr="00F96922">
          <w:rPr>
            <w:rStyle w:val="Hyperlink"/>
            <w:noProof/>
          </w:rPr>
          <w:t>6.1</w:t>
        </w:r>
        <w:r>
          <w:rPr>
            <w:rFonts w:asciiTheme="minorHAnsi" w:eastAsiaTheme="minorEastAsia" w:hAnsiTheme="minorHAnsi" w:cstheme="minorBidi"/>
            <w:noProof/>
            <w:sz w:val="22"/>
            <w:szCs w:val="22"/>
            <w:lang w:val="en-GB" w:eastAsia="en-GB"/>
          </w:rPr>
          <w:tab/>
        </w:r>
        <w:r w:rsidRPr="00F96922">
          <w:rPr>
            <w:rStyle w:val="Hyperlink"/>
            <w:noProof/>
          </w:rPr>
          <w:t>STP syntax</w:t>
        </w:r>
        <w:r>
          <w:rPr>
            <w:noProof/>
            <w:webHidden/>
          </w:rPr>
          <w:tab/>
        </w:r>
        <w:r>
          <w:rPr>
            <w:noProof/>
            <w:webHidden/>
          </w:rPr>
          <w:fldChar w:fldCharType="begin"/>
        </w:r>
        <w:r>
          <w:rPr>
            <w:noProof/>
            <w:webHidden/>
          </w:rPr>
          <w:instrText xml:space="preserve"> PAGEREF _Toc301366141 \h </w:instrText>
        </w:r>
        <w:r>
          <w:rPr>
            <w:noProof/>
            <w:webHidden/>
          </w:rPr>
        </w:r>
        <w:r>
          <w:rPr>
            <w:noProof/>
            <w:webHidden/>
          </w:rPr>
          <w:fldChar w:fldCharType="separate"/>
        </w:r>
        <w:r>
          <w:rPr>
            <w:noProof/>
            <w:webHidden/>
          </w:rPr>
          <w:t>23</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2" w:history="1">
        <w:r w:rsidRPr="00F96922">
          <w:rPr>
            <w:rStyle w:val="Hyperlink"/>
            <w:noProof/>
          </w:rPr>
          <w:t>6.2</w:t>
        </w:r>
        <w:r>
          <w:rPr>
            <w:rFonts w:asciiTheme="minorHAnsi" w:eastAsiaTheme="minorEastAsia" w:hAnsiTheme="minorHAnsi" w:cstheme="minorBidi"/>
            <w:noProof/>
            <w:sz w:val="22"/>
            <w:szCs w:val="22"/>
            <w:lang w:val="en-GB" w:eastAsia="en-GB"/>
          </w:rPr>
          <w:tab/>
        </w:r>
        <w:r w:rsidRPr="00F96922">
          <w:rPr>
            <w:rStyle w:val="Hyperlink"/>
            <w:noProof/>
          </w:rPr>
          <w:t>Under-specified STPs</w:t>
        </w:r>
        <w:r>
          <w:rPr>
            <w:noProof/>
            <w:webHidden/>
          </w:rPr>
          <w:tab/>
        </w:r>
        <w:r>
          <w:rPr>
            <w:noProof/>
            <w:webHidden/>
          </w:rPr>
          <w:fldChar w:fldCharType="begin"/>
        </w:r>
        <w:r>
          <w:rPr>
            <w:noProof/>
            <w:webHidden/>
          </w:rPr>
          <w:instrText xml:space="preserve"> PAGEREF _Toc301366142 \h </w:instrText>
        </w:r>
        <w:r>
          <w:rPr>
            <w:noProof/>
            <w:webHidden/>
          </w:rPr>
        </w:r>
        <w:r>
          <w:rPr>
            <w:noProof/>
            <w:webHidden/>
          </w:rPr>
          <w:fldChar w:fldCharType="separate"/>
        </w:r>
        <w:r>
          <w:rPr>
            <w:noProof/>
            <w:webHidden/>
          </w:rPr>
          <w:t>24</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3" w:history="1">
        <w:r w:rsidRPr="00F96922">
          <w:rPr>
            <w:rStyle w:val="Hyperlink"/>
            <w:noProof/>
          </w:rPr>
          <w:t>6.3</w:t>
        </w:r>
        <w:r>
          <w:rPr>
            <w:rFonts w:asciiTheme="minorHAnsi" w:eastAsiaTheme="minorEastAsia" w:hAnsiTheme="minorHAnsi" w:cstheme="minorBidi"/>
            <w:noProof/>
            <w:sz w:val="22"/>
            <w:szCs w:val="22"/>
            <w:lang w:val="en-GB" w:eastAsia="en-GB"/>
          </w:rPr>
          <w:tab/>
        </w:r>
        <w:r w:rsidRPr="00F96922">
          <w:rPr>
            <w:rStyle w:val="Hyperlink"/>
            <w:noProof/>
          </w:rPr>
          <w:t>Path</w:t>
        </w:r>
        <w:r>
          <w:rPr>
            <w:noProof/>
            <w:webHidden/>
          </w:rPr>
          <w:tab/>
        </w:r>
        <w:r>
          <w:rPr>
            <w:noProof/>
            <w:webHidden/>
          </w:rPr>
          <w:fldChar w:fldCharType="begin"/>
        </w:r>
        <w:r>
          <w:rPr>
            <w:noProof/>
            <w:webHidden/>
          </w:rPr>
          <w:instrText xml:space="preserve"> PAGEREF _Toc301366143 \h </w:instrText>
        </w:r>
        <w:r>
          <w:rPr>
            <w:noProof/>
            <w:webHidden/>
          </w:rPr>
        </w:r>
        <w:r>
          <w:rPr>
            <w:noProof/>
            <w:webHidden/>
          </w:rPr>
          <w:fldChar w:fldCharType="separate"/>
        </w:r>
        <w:r>
          <w:rPr>
            <w:noProof/>
            <w:webHidden/>
          </w:rPr>
          <w:t>24</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4" w:history="1">
        <w:r w:rsidRPr="00F96922">
          <w:rPr>
            <w:rStyle w:val="Hyperlink"/>
            <w:noProof/>
          </w:rPr>
          <w:t>6.4</w:t>
        </w:r>
        <w:r>
          <w:rPr>
            <w:rFonts w:asciiTheme="minorHAnsi" w:eastAsiaTheme="minorEastAsia" w:hAnsiTheme="minorHAnsi" w:cstheme="minorBidi"/>
            <w:noProof/>
            <w:sz w:val="22"/>
            <w:szCs w:val="22"/>
            <w:lang w:val="en-GB" w:eastAsia="en-GB"/>
          </w:rPr>
          <w:tab/>
        </w:r>
        <w:r w:rsidRPr="00F96922">
          <w:rPr>
            <w:rStyle w:val="Hyperlink"/>
            <w:noProof/>
          </w:rPr>
          <w:t>Path object example – NSA chain</w:t>
        </w:r>
        <w:r>
          <w:rPr>
            <w:noProof/>
            <w:webHidden/>
          </w:rPr>
          <w:tab/>
        </w:r>
        <w:r>
          <w:rPr>
            <w:noProof/>
            <w:webHidden/>
          </w:rPr>
          <w:fldChar w:fldCharType="begin"/>
        </w:r>
        <w:r>
          <w:rPr>
            <w:noProof/>
            <w:webHidden/>
          </w:rPr>
          <w:instrText xml:space="preserve"> PAGEREF _Toc301366144 \h </w:instrText>
        </w:r>
        <w:r>
          <w:rPr>
            <w:noProof/>
            <w:webHidden/>
          </w:rPr>
        </w:r>
        <w:r>
          <w:rPr>
            <w:noProof/>
            <w:webHidden/>
          </w:rPr>
          <w:fldChar w:fldCharType="separate"/>
        </w:r>
        <w:r>
          <w:rPr>
            <w:noProof/>
            <w:webHidden/>
          </w:rPr>
          <w:t>24</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5" w:history="1">
        <w:r w:rsidRPr="00F96922">
          <w:rPr>
            <w:rStyle w:val="Hyperlink"/>
            <w:noProof/>
          </w:rPr>
          <w:t>6.5</w:t>
        </w:r>
        <w:r>
          <w:rPr>
            <w:rFonts w:asciiTheme="minorHAnsi" w:eastAsiaTheme="minorEastAsia" w:hAnsiTheme="minorHAnsi" w:cstheme="minorBidi"/>
            <w:noProof/>
            <w:sz w:val="22"/>
            <w:szCs w:val="22"/>
            <w:lang w:val="en-GB" w:eastAsia="en-GB"/>
          </w:rPr>
          <w:tab/>
        </w:r>
        <w:r w:rsidRPr="00F96922">
          <w:rPr>
            <w:rStyle w:val="Hyperlink"/>
            <w:noProof/>
          </w:rPr>
          <w:t>Path object example – NSA tree</w:t>
        </w:r>
        <w:r>
          <w:rPr>
            <w:noProof/>
            <w:webHidden/>
          </w:rPr>
          <w:tab/>
        </w:r>
        <w:r>
          <w:rPr>
            <w:noProof/>
            <w:webHidden/>
          </w:rPr>
          <w:fldChar w:fldCharType="begin"/>
        </w:r>
        <w:r>
          <w:rPr>
            <w:noProof/>
            <w:webHidden/>
          </w:rPr>
          <w:instrText xml:space="preserve"> PAGEREF _Toc301366145 \h </w:instrText>
        </w:r>
        <w:r>
          <w:rPr>
            <w:noProof/>
            <w:webHidden/>
          </w:rPr>
        </w:r>
        <w:r>
          <w:rPr>
            <w:noProof/>
            <w:webHidden/>
          </w:rPr>
          <w:fldChar w:fldCharType="separate"/>
        </w:r>
        <w:r>
          <w:rPr>
            <w:noProof/>
            <w:webHidden/>
          </w:rPr>
          <w:t>25</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46" w:history="1">
        <w:r w:rsidRPr="00F96922">
          <w:rPr>
            <w:rStyle w:val="Hyperlink"/>
            <w:noProof/>
          </w:rPr>
          <w:t>7.</w:t>
        </w:r>
        <w:r>
          <w:rPr>
            <w:rFonts w:asciiTheme="minorHAnsi" w:eastAsiaTheme="minorEastAsia" w:hAnsiTheme="minorHAnsi" w:cstheme="minorBidi"/>
            <w:noProof/>
            <w:sz w:val="22"/>
            <w:szCs w:val="22"/>
            <w:lang w:val="en-GB" w:eastAsia="en-GB"/>
          </w:rPr>
          <w:tab/>
        </w:r>
        <w:r w:rsidRPr="00F96922">
          <w:rPr>
            <w:rStyle w:val="Hyperlink"/>
            <w:noProof/>
          </w:rPr>
          <w:t>Inter-domain pathfinding</w:t>
        </w:r>
        <w:r>
          <w:rPr>
            <w:noProof/>
            <w:webHidden/>
          </w:rPr>
          <w:tab/>
        </w:r>
        <w:r>
          <w:rPr>
            <w:noProof/>
            <w:webHidden/>
          </w:rPr>
          <w:fldChar w:fldCharType="begin"/>
        </w:r>
        <w:r>
          <w:rPr>
            <w:noProof/>
            <w:webHidden/>
          </w:rPr>
          <w:instrText xml:space="preserve"> PAGEREF _Toc301366146 \h </w:instrText>
        </w:r>
        <w:r>
          <w:rPr>
            <w:noProof/>
            <w:webHidden/>
          </w:rPr>
        </w:r>
        <w:r>
          <w:rPr>
            <w:noProof/>
            <w:webHidden/>
          </w:rPr>
          <w:fldChar w:fldCharType="separate"/>
        </w:r>
        <w:r>
          <w:rPr>
            <w:noProof/>
            <w:webHidden/>
          </w:rPr>
          <w:t>26</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47" w:history="1">
        <w:r w:rsidRPr="00F96922">
          <w:rPr>
            <w:rStyle w:val="Hyperlink"/>
            <w:noProof/>
          </w:rPr>
          <w:t>8.</w:t>
        </w:r>
        <w:r>
          <w:rPr>
            <w:rFonts w:asciiTheme="minorHAnsi" w:eastAsiaTheme="minorEastAsia" w:hAnsiTheme="minorHAnsi" w:cstheme="minorBidi"/>
            <w:noProof/>
            <w:sz w:val="22"/>
            <w:szCs w:val="22"/>
            <w:lang w:val="en-GB" w:eastAsia="en-GB"/>
          </w:rPr>
          <w:tab/>
        </w:r>
        <w:r w:rsidRPr="00F96922">
          <w:rPr>
            <w:rStyle w:val="Hyperlink"/>
            <w:noProof/>
          </w:rPr>
          <w:t>Authentication and Authorization</w:t>
        </w:r>
        <w:r>
          <w:rPr>
            <w:noProof/>
            <w:webHidden/>
          </w:rPr>
          <w:tab/>
        </w:r>
        <w:r>
          <w:rPr>
            <w:noProof/>
            <w:webHidden/>
          </w:rPr>
          <w:fldChar w:fldCharType="begin"/>
        </w:r>
        <w:r>
          <w:rPr>
            <w:noProof/>
            <w:webHidden/>
          </w:rPr>
          <w:instrText xml:space="preserve"> PAGEREF _Toc301366147 \h </w:instrText>
        </w:r>
        <w:r>
          <w:rPr>
            <w:noProof/>
            <w:webHidden/>
          </w:rPr>
        </w:r>
        <w:r>
          <w:rPr>
            <w:noProof/>
            <w:webHidden/>
          </w:rPr>
          <w:fldChar w:fldCharType="separate"/>
        </w:r>
        <w:r>
          <w:rPr>
            <w:noProof/>
            <w:webHidden/>
          </w:rPr>
          <w:t>26</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8" w:history="1">
        <w:r w:rsidRPr="00F96922">
          <w:rPr>
            <w:rStyle w:val="Hyperlink"/>
            <w:noProof/>
          </w:rPr>
          <w:t>8.1</w:t>
        </w:r>
        <w:r>
          <w:rPr>
            <w:rFonts w:asciiTheme="minorHAnsi" w:eastAsiaTheme="minorEastAsia" w:hAnsiTheme="minorHAnsi" w:cstheme="minorBidi"/>
            <w:noProof/>
            <w:sz w:val="22"/>
            <w:szCs w:val="22"/>
            <w:lang w:val="en-GB" w:eastAsia="en-GB"/>
          </w:rPr>
          <w:tab/>
        </w:r>
        <w:r w:rsidRPr="00F96922">
          <w:rPr>
            <w:rStyle w:val="Hyperlink"/>
            <w:noProof/>
          </w:rPr>
          <w:t>Security Requirements</w:t>
        </w:r>
        <w:r>
          <w:rPr>
            <w:noProof/>
            <w:webHidden/>
          </w:rPr>
          <w:tab/>
        </w:r>
        <w:r>
          <w:rPr>
            <w:noProof/>
            <w:webHidden/>
          </w:rPr>
          <w:fldChar w:fldCharType="begin"/>
        </w:r>
        <w:r>
          <w:rPr>
            <w:noProof/>
            <w:webHidden/>
          </w:rPr>
          <w:instrText xml:space="preserve"> PAGEREF _Toc301366148 \h </w:instrText>
        </w:r>
        <w:r>
          <w:rPr>
            <w:noProof/>
            <w:webHidden/>
          </w:rPr>
        </w:r>
        <w:r>
          <w:rPr>
            <w:noProof/>
            <w:webHidden/>
          </w:rPr>
          <w:fldChar w:fldCharType="separate"/>
        </w:r>
        <w:r>
          <w:rPr>
            <w:noProof/>
            <w:webHidden/>
          </w:rPr>
          <w:t>26</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49" w:history="1">
        <w:r w:rsidRPr="00F96922">
          <w:rPr>
            <w:rStyle w:val="Hyperlink"/>
            <w:noProof/>
          </w:rPr>
          <w:t>8.2</w:t>
        </w:r>
        <w:r>
          <w:rPr>
            <w:rFonts w:asciiTheme="minorHAnsi" w:eastAsiaTheme="minorEastAsia" w:hAnsiTheme="minorHAnsi" w:cstheme="minorBidi"/>
            <w:noProof/>
            <w:sz w:val="22"/>
            <w:szCs w:val="22"/>
            <w:lang w:val="en-GB" w:eastAsia="en-GB"/>
          </w:rPr>
          <w:tab/>
        </w:r>
        <w:r w:rsidRPr="00F96922">
          <w:rPr>
            <w:rStyle w:val="Hyperlink"/>
            <w:noProof/>
          </w:rPr>
          <w:t>Message Security</w:t>
        </w:r>
        <w:r>
          <w:rPr>
            <w:noProof/>
            <w:webHidden/>
          </w:rPr>
          <w:tab/>
        </w:r>
        <w:r>
          <w:rPr>
            <w:noProof/>
            <w:webHidden/>
          </w:rPr>
          <w:fldChar w:fldCharType="begin"/>
        </w:r>
        <w:r>
          <w:rPr>
            <w:noProof/>
            <w:webHidden/>
          </w:rPr>
          <w:instrText xml:space="preserve"> PAGEREF _Toc301366149 \h </w:instrText>
        </w:r>
        <w:r>
          <w:rPr>
            <w:noProof/>
            <w:webHidden/>
          </w:rPr>
        </w:r>
        <w:r>
          <w:rPr>
            <w:noProof/>
            <w:webHidden/>
          </w:rPr>
          <w:fldChar w:fldCharType="separate"/>
        </w:r>
        <w:r>
          <w:rPr>
            <w:noProof/>
            <w:webHidden/>
          </w:rPr>
          <w:t>26</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50" w:history="1">
        <w:r w:rsidRPr="00F96922">
          <w:rPr>
            <w:rStyle w:val="Hyperlink"/>
            <w:noProof/>
          </w:rPr>
          <w:t>8.3</w:t>
        </w:r>
        <w:r>
          <w:rPr>
            <w:rFonts w:asciiTheme="minorHAnsi" w:eastAsiaTheme="minorEastAsia" w:hAnsiTheme="minorHAnsi" w:cstheme="minorBidi"/>
            <w:noProof/>
            <w:sz w:val="22"/>
            <w:szCs w:val="22"/>
            <w:lang w:val="en-GB" w:eastAsia="en-GB"/>
          </w:rPr>
          <w:tab/>
        </w:r>
        <w:r w:rsidRPr="00F96922">
          <w:rPr>
            <w:rStyle w:val="Hyperlink"/>
            <w:noProof/>
          </w:rPr>
          <w:t>Authorization</w:t>
        </w:r>
        <w:r>
          <w:rPr>
            <w:noProof/>
            <w:webHidden/>
          </w:rPr>
          <w:tab/>
        </w:r>
        <w:r>
          <w:rPr>
            <w:noProof/>
            <w:webHidden/>
          </w:rPr>
          <w:fldChar w:fldCharType="begin"/>
        </w:r>
        <w:r>
          <w:rPr>
            <w:noProof/>
            <w:webHidden/>
          </w:rPr>
          <w:instrText xml:space="preserve"> PAGEREF _Toc301366150 \h </w:instrText>
        </w:r>
        <w:r>
          <w:rPr>
            <w:noProof/>
            <w:webHidden/>
          </w:rPr>
        </w:r>
        <w:r>
          <w:rPr>
            <w:noProof/>
            <w:webHidden/>
          </w:rPr>
          <w:fldChar w:fldCharType="separate"/>
        </w:r>
        <w:r>
          <w:rPr>
            <w:noProof/>
            <w:webHidden/>
          </w:rPr>
          <w:t>26</w:t>
        </w:r>
        <w:r>
          <w:rPr>
            <w:noProof/>
            <w:webHidden/>
          </w:rPr>
          <w:fldChar w:fldCharType="end"/>
        </w:r>
      </w:hyperlink>
    </w:p>
    <w:p w:rsidR="005C72D1" w:rsidRDefault="005C72D1">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301366151" w:history="1">
        <w:r w:rsidRPr="00F96922">
          <w:rPr>
            <w:rStyle w:val="Hyperlink"/>
            <w:rFonts w:eastAsia="MS Mincho"/>
            <w:noProof/>
          </w:rPr>
          <w:t>9.</w:t>
        </w:r>
        <w:r>
          <w:rPr>
            <w:rFonts w:asciiTheme="minorHAnsi" w:eastAsiaTheme="minorEastAsia" w:hAnsiTheme="minorHAnsi" w:cstheme="minorBidi"/>
            <w:noProof/>
            <w:sz w:val="22"/>
            <w:szCs w:val="22"/>
            <w:lang w:val="en-GB" w:eastAsia="en-GB"/>
          </w:rPr>
          <w:tab/>
        </w:r>
        <w:r w:rsidRPr="00F96922">
          <w:rPr>
            <w:rStyle w:val="Hyperlink"/>
            <w:rFonts w:eastAsia="MS Mincho"/>
            <w:noProof/>
          </w:rPr>
          <w:t>Failures and exceptions</w:t>
        </w:r>
        <w:r>
          <w:rPr>
            <w:noProof/>
            <w:webHidden/>
          </w:rPr>
          <w:tab/>
        </w:r>
        <w:r>
          <w:rPr>
            <w:noProof/>
            <w:webHidden/>
          </w:rPr>
          <w:fldChar w:fldCharType="begin"/>
        </w:r>
        <w:r>
          <w:rPr>
            <w:noProof/>
            <w:webHidden/>
          </w:rPr>
          <w:instrText xml:space="preserve"> PAGEREF _Toc301366151 \h </w:instrText>
        </w:r>
        <w:r>
          <w:rPr>
            <w:noProof/>
            <w:webHidden/>
          </w:rPr>
        </w:r>
        <w:r>
          <w:rPr>
            <w:noProof/>
            <w:webHidden/>
          </w:rPr>
          <w:fldChar w:fldCharType="separate"/>
        </w:r>
        <w:r>
          <w:rPr>
            <w:noProof/>
            <w:webHidden/>
          </w:rPr>
          <w:t>27</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52" w:history="1">
        <w:r w:rsidRPr="00F96922">
          <w:rPr>
            <w:rStyle w:val="Hyperlink"/>
            <w:noProof/>
          </w:rPr>
          <w:t>9.1</w:t>
        </w:r>
        <w:r>
          <w:rPr>
            <w:rFonts w:asciiTheme="minorHAnsi" w:eastAsiaTheme="minorEastAsia" w:hAnsiTheme="minorHAnsi" w:cstheme="minorBidi"/>
            <w:noProof/>
            <w:sz w:val="22"/>
            <w:szCs w:val="22"/>
            <w:lang w:val="en-GB" w:eastAsia="en-GB"/>
          </w:rPr>
          <w:tab/>
        </w:r>
        <w:r w:rsidRPr="00F96922">
          <w:rPr>
            <w:rStyle w:val="Hyperlink"/>
            <w:rFonts w:eastAsia="MS Mincho"/>
            <w:noProof/>
          </w:rPr>
          <w:t>Service plane failures</w:t>
        </w:r>
        <w:r>
          <w:rPr>
            <w:noProof/>
            <w:webHidden/>
          </w:rPr>
          <w:tab/>
        </w:r>
        <w:r>
          <w:rPr>
            <w:noProof/>
            <w:webHidden/>
          </w:rPr>
          <w:fldChar w:fldCharType="begin"/>
        </w:r>
        <w:r>
          <w:rPr>
            <w:noProof/>
            <w:webHidden/>
          </w:rPr>
          <w:instrText xml:space="preserve"> PAGEREF _Toc301366152 \h </w:instrText>
        </w:r>
        <w:r>
          <w:rPr>
            <w:noProof/>
            <w:webHidden/>
          </w:rPr>
        </w:r>
        <w:r>
          <w:rPr>
            <w:noProof/>
            <w:webHidden/>
          </w:rPr>
          <w:fldChar w:fldCharType="separate"/>
        </w:r>
        <w:r>
          <w:rPr>
            <w:noProof/>
            <w:webHidden/>
          </w:rPr>
          <w:t>27</w:t>
        </w:r>
        <w:r>
          <w:rPr>
            <w:noProof/>
            <w:webHidden/>
          </w:rPr>
          <w:fldChar w:fldCharType="end"/>
        </w:r>
      </w:hyperlink>
    </w:p>
    <w:p w:rsidR="005C72D1" w:rsidRDefault="005C72D1">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301366153" w:history="1">
        <w:r w:rsidRPr="00F96922">
          <w:rPr>
            <w:rStyle w:val="Hyperlink"/>
            <w:noProof/>
          </w:rPr>
          <w:t>9.2</w:t>
        </w:r>
        <w:r>
          <w:rPr>
            <w:rFonts w:asciiTheme="minorHAnsi" w:eastAsiaTheme="minorEastAsia" w:hAnsiTheme="minorHAnsi" w:cstheme="minorBidi"/>
            <w:noProof/>
            <w:sz w:val="22"/>
            <w:szCs w:val="22"/>
            <w:lang w:val="en-GB" w:eastAsia="en-GB"/>
          </w:rPr>
          <w:tab/>
        </w:r>
        <w:r w:rsidRPr="00F96922">
          <w:rPr>
            <w:rStyle w:val="Hyperlink"/>
            <w:rFonts w:eastAsia="MS Mincho"/>
            <w:noProof/>
          </w:rPr>
          <w:t>Transport plane failures</w:t>
        </w:r>
        <w:r>
          <w:rPr>
            <w:noProof/>
            <w:webHidden/>
          </w:rPr>
          <w:tab/>
        </w:r>
        <w:r>
          <w:rPr>
            <w:noProof/>
            <w:webHidden/>
          </w:rPr>
          <w:fldChar w:fldCharType="begin"/>
        </w:r>
        <w:r>
          <w:rPr>
            <w:noProof/>
            <w:webHidden/>
          </w:rPr>
          <w:instrText xml:space="preserve"> PAGEREF _Toc301366153 \h </w:instrText>
        </w:r>
        <w:r>
          <w:rPr>
            <w:noProof/>
            <w:webHidden/>
          </w:rPr>
        </w:r>
        <w:r>
          <w:rPr>
            <w:noProof/>
            <w:webHidden/>
          </w:rPr>
          <w:fldChar w:fldCharType="separate"/>
        </w:r>
        <w:r>
          <w:rPr>
            <w:noProof/>
            <w:webHidden/>
          </w:rPr>
          <w:t>27</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54" w:history="1">
        <w:r w:rsidRPr="00F96922">
          <w:rPr>
            <w:rStyle w:val="Hyperlink"/>
            <w:noProof/>
          </w:rPr>
          <w:t>10.</w:t>
        </w:r>
        <w:r>
          <w:rPr>
            <w:rFonts w:asciiTheme="minorHAnsi" w:eastAsiaTheme="minorEastAsia" w:hAnsiTheme="minorHAnsi" w:cstheme="minorBidi"/>
            <w:noProof/>
            <w:sz w:val="22"/>
            <w:szCs w:val="22"/>
            <w:lang w:val="en-GB" w:eastAsia="en-GB"/>
          </w:rPr>
          <w:tab/>
        </w:r>
        <w:r w:rsidRPr="00F96922">
          <w:rPr>
            <w:rStyle w:val="Hyperlink"/>
            <w:noProof/>
          </w:rPr>
          <w:t>Appendix A: Service Definitions for Connection Services</w:t>
        </w:r>
        <w:r>
          <w:rPr>
            <w:noProof/>
            <w:webHidden/>
          </w:rPr>
          <w:tab/>
        </w:r>
        <w:r>
          <w:rPr>
            <w:noProof/>
            <w:webHidden/>
          </w:rPr>
          <w:fldChar w:fldCharType="begin"/>
        </w:r>
        <w:r>
          <w:rPr>
            <w:noProof/>
            <w:webHidden/>
          </w:rPr>
          <w:instrText xml:space="preserve"> PAGEREF _Toc301366154 \h </w:instrText>
        </w:r>
        <w:r>
          <w:rPr>
            <w:noProof/>
            <w:webHidden/>
          </w:rPr>
        </w:r>
        <w:r>
          <w:rPr>
            <w:noProof/>
            <w:webHidden/>
          </w:rPr>
          <w:fldChar w:fldCharType="separate"/>
        </w:r>
        <w:r>
          <w:rPr>
            <w:noProof/>
            <w:webHidden/>
          </w:rPr>
          <w:t>28</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55" w:history="1">
        <w:r w:rsidRPr="00F96922">
          <w:rPr>
            <w:rStyle w:val="Hyperlink"/>
            <w:noProof/>
          </w:rPr>
          <w:t>11.</w:t>
        </w:r>
        <w:r>
          <w:rPr>
            <w:rFonts w:asciiTheme="minorHAnsi" w:eastAsiaTheme="minorEastAsia" w:hAnsiTheme="minorHAnsi" w:cstheme="minorBidi"/>
            <w:noProof/>
            <w:sz w:val="22"/>
            <w:szCs w:val="22"/>
            <w:lang w:val="en-GB" w:eastAsia="en-GB"/>
          </w:rPr>
          <w:tab/>
        </w:r>
        <w:r w:rsidRPr="00F96922">
          <w:rPr>
            <w:rStyle w:val="Hyperlink"/>
            <w:noProof/>
          </w:rPr>
          <w:t>Contributors</w:t>
        </w:r>
        <w:r>
          <w:rPr>
            <w:noProof/>
            <w:webHidden/>
          </w:rPr>
          <w:tab/>
        </w:r>
        <w:r>
          <w:rPr>
            <w:noProof/>
            <w:webHidden/>
          </w:rPr>
          <w:fldChar w:fldCharType="begin"/>
        </w:r>
        <w:r>
          <w:rPr>
            <w:noProof/>
            <w:webHidden/>
          </w:rPr>
          <w:instrText xml:space="preserve"> PAGEREF _Toc301366155 \h </w:instrText>
        </w:r>
        <w:r>
          <w:rPr>
            <w:noProof/>
            <w:webHidden/>
          </w:rPr>
        </w:r>
        <w:r>
          <w:rPr>
            <w:noProof/>
            <w:webHidden/>
          </w:rPr>
          <w:fldChar w:fldCharType="separate"/>
        </w:r>
        <w:r>
          <w:rPr>
            <w:noProof/>
            <w:webHidden/>
          </w:rPr>
          <w:t>31</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56" w:history="1">
        <w:r w:rsidRPr="00F96922">
          <w:rPr>
            <w:rStyle w:val="Hyperlink"/>
            <w:noProof/>
          </w:rPr>
          <w:t>12.</w:t>
        </w:r>
        <w:r>
          <w:rPr>
            <w:rFonts w:asciiTheme="minorHAnsi" w:eastAsiaTheme="minorEastAsia" w:hAnsiTheme="minorHAnsi" w:cstheme="minorBidi"/>
            <w:noProof/>
            <w:sz w:val="22"/>
            <w:szCs w:val="22"/>
            <w:lang w:val="en-GB" w:eastAsia="en-GB"/>
          </w:rPr>
          <w:tab/>
        </w:r>
        <w:r w:rsidRPr="00F96922">
          <w:rPr>
            <w:rStyle w:val="Hyperlink"/>
            <w:noProof/>
          </w:rPr>
          <w:t>Glossary</w:t>
        </w:r>
        <w:r>
          <w:rPr>
            <w:noProof/>
            <w:webHidden/>
          </w:rPr>
          <w:tab/>
        </w:r>
        <w:r>
          <w:rPr>
            <w:noProof/>
            <w:webHidden/>
          </w:rPr>
          <w:fldChar w:fldCharType="begin"/>
        </w:r>
        <w:r>
          <w:rPr>
            <w:noProof/>
            <w:webHidden/>
          </w:rPr>
          <w:instrText xml:space="preserve"> PAGEREF _Toc301366156 \h </w:instrText>
        </w:r>
        <w:r>
          <w:rPr>
            <w:noProof/>
            <w:webHidden/>
          </w:rPr>
        </w:r>
        <w:r>
          <w:rPr>
            <w:noProof/>
            <w:webHidden/>
          </w:rPr>
          <w:fldChar w:fldCharType="separate"/>
        </w:r>
        <w:r>
          <w:rPr>
            <w:noProof/>
            <w:webHidden/>
          </w:rPr>
          <w:t>32</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57" w:history="1">
        <w:r w:rsidRPr="00F96922">
          <w:rPr>
            <w:rStyle w:val="Hyperlink"/>
            <w:noProof/>
          </w:rPr>
          <w:t>13.</w:t>
        </w:r>
        <w:r>
          <w:rPr>
            <w:rFonts w:asciiTheme="minorHAnsi" w:eastAsiaTheme="minorEastAsia" w:hAnsiTheme="minorHAnsi" w:cstheme="minorBidi"/>
            <w:noProof/>
            <w:sz w:val="22"/>
            <w:szCs w:val="22"/>
            <w:lang w:val="en-GB" w:eastAsia="en-GB"/>
          </w:rPr>
          <w:tab/>
        </w:r>
        <w:r w:rsidRPr="00F96922">
          <w:rPr>
            <w:rStyle w:val="Hyperlink"/>
            <w:noProof/>
          </w:rPr>
          <w:t>Intellectual Property Statement</w:t>
        </w:r>
        <w:r>
          <w:rPr>
            <w:noProof/>
            <w:webHidden/>
          </w:rPr>
          <w:tab/>
        </w:r>
        <w:r>
          <w:rPr>
            <w:noProof/>
            <w:webHidden/>
          </w:rPr>
          <w:fldChar w:fldCharType="begin"/>
        </w:r>
        <w:r>
          <w:rPr>
            <w:noProof/>
            <w:webHidden/>
          </w:rPr>
          <w:instrText xml:space="preserve"> PAGEREF _Toc301366157 \h </w:instrText>
        </w:r>
        <w:r>
          <w:rPr>
            <w:noProof/>
            <w:webHidden/>
          </w:rPr>
        </w:r>
        <w:r>
          <w:rPr>
            <w:noProof/>
            <w:webHidden/>
          </w:rPr>
          <w:fldChar w:fldCharType="separate"/>
        </w:r>
        <w:r>
          <w:rPr>
            <w:noProof/>
            <w:webHidden/>
          </w:rPr>
          <w:t>33</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58" w:history="1">
        <w:r w:rsidRPr="00F96922">
          <w:rPr>
            <w:rStyle w:val="Hyperlink"/>
            <w:noProof/>
          </w:rPr>
          <w:t>14.</w:t>
        </w:r>
        <w:r>
          <w:rPr>
            <w:rFonts w:asciiTheme="minorHAnsi" w:eastAsiaTheme="minorEastAsia" w:hAnsiTheme="minorHAnsi" w:cstheme="minorBidi"/>
            <w:noProof/>
            <w:sz w:val="22"/>
            <w:szCs w:val="22"/>
            <w:lang w:val="en-GB" w:eastAsia="en-GB"/>
          </w:rPr>
          <w:tab/>
        </w:r>
        <w:r w:rsidRPr="00F96922">
          <w:rPr>
            <w:rStyle w:val="Hyperlink"/>
            <w:noProof/>
          </w:rPr>
          <w:t>Disclaimer</w:t>
        </w:r>
        <w:r>
          <w:rPr>
            <w:noProof/>
            <w:webHidden/>
          </w:rPr>
          <w:tab/>
        </w:r>
        <w:r>
          <w:rPr>
            <w:noProof/>
            <w:webHidden/>
          </w:rPr>
          <w:fldChar w:fldCharType="begin"/>
        </w:r>
        <w:r>
          <w:rPr>
            <w:noProof/>
            <w:webHidden/>
          </w:rPr>
          <w:instrText xml:space="preserve"> PAGEREF _Toc301366158 \h </w:instrText>
        </w:r>
        <w:r>
          <w:rPr>
            <w:noProof/>
            <w:webHidden/>
          </w:rPr>
        </w:r>
        <w:r>
          <w:rPr>
            <w:noProof/>
            <w:webHidden/>
          </w:rPr>
          <w:fldChar w:fldCharType="separate"/>
        </w:r>
        <w:r>
          <w:rPr>
            <w:noProof/>
            <w:webHidden/>
          </w:rPr>
          <w:t>34</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59" w:history="1">
        <w:r w:rsidRPr="00F96922">
          <w:rPr>
            <w:rStyle w:val="Hyperlink"/>
            <w:noProof/>
          </w:rPr>
          <w:t>15.</w:t>
        </w:r>
        <w:r>
          <w:rPr>
            <w:rFonts w:asciiTheme="minorHAnsi" w:eastAsiaTheme="minorEastAsia" w:hAnsiTheme="minorHAnsi" w:cstheme="minorBidi"/>
            <w:noProof/>
            <w:sz w:val="22"/>
            <w:szCs w:val="22"/>
            <w:lang w:val="en-GB" w:eastAsia="en-GB"/>
          </w:rPr>
          <w:tab/>
        </w:r>
        <w:r w:rsidRPr="00F96922">
          <w:rPr>
            <w:rStyle w:val="Hyperlink"/>
            <w:noProof/>
          </w:rPr>
          <w:t>Full Copyright Notice</w:t>
        </w:r>
        <w:r>
          <w:rPr>
            <w:noProof/>
            <w:webHidden/>
          </w:rPr>
          <w:tab/>
        </w:r>
        <w:r>
          <w:rPr>
            <w:noProof/>
            <w:webHidden/>
          </w:rPr>
          <w:fldChar w:fldCharType="begin"/>
        </w:r>
        <w:r>
          <w:rPr>
            <w:noProof/>
            <w:webHidden/>
          </w:rPr>
          <w:instrText xml:space="preserve"> PAGEREF _Toc301366159 \h </w:instrText>
        </w:r>
        <w:r>
          <w:rPr>
            <w:noProof/>
            <w:webHidden/>
          </w:rPr>
        </w:r>
        <w:r>
          <w:rPr>
            <w:noProof/>
            <w:webHidden/>
          </w:rPr>
          <w:fldChar w:fldCharType="separate"/>
        </w:r>
        <w:r>
          <w:rPr>
            <w:noProof/>
            <w:webHidden/>
          </w:rPr>
          <w:t>34</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60" w:history="1">
        <w:r w:rsidRPr="00F96922">
          <w:rPr>
            <w:rStyle w:val="Hyperlink"/>
            <w:noProof/>
          </w:rPr>
          <w:t>16.</w:t>
        </w:r>
        <w:r>
          <w:rPr>
            <w:rFonts w:asciiTheme="minorHAnsi" w:eastAsiaTheme="minorEastAsia" w:hAnsiTheme="minorHAnsi" w:cstheme="minorBidi"/>
            <w:noProof/>
            <w:sz w:val="22"/>
            <w:szCs w:val="22"/>
            <w:lang w:val="en-GB" w:eastAsia="en-GB"/>
          </w:rPr>
          <w:tab/>
        </w:r>
        <w:r w:rsidRPr="00F96922">
          <w:rPr>
            <w:rStyle w:val="Hyperlink"/>
            <w:noProof/>
          </w:rPr>
          <w:t>References</w:t>
        </w:r>
        <w:r>
          <w:rPr>
            <w:noProof/>
            <w:webHidden/>
          </w:rPr>
          <w:tab/>
        </w:r>
        <w:r>
          <w:rPr>
            <w:noProof/>
            <w:webHidden/>
          </w:rPr>
          <w:fldChar w:fldCharType="begin"/>
        </w:r>
        <w:r>
          <w:rPr>
            <w:noProof/>
            <w:webHidden/>
          </w:rPr>
          <w:instrText xml:space="preserve"> PAGEREF _Toc301366160 \h </w:instrText>
        </w:r>
        <w:r>
          <w:rPr>
            <w:noProof/>
            <w:webHidden/>
          </w:rPr>
        </w:r>
        <w:r>
          <w:rPr>
            <w:noProof/>
            <w:webHidden/>
          </w:rPr>
          <w:fldChar w:fldCharType="separate"/>
        </w:r>
        <w:r>
          <w:rPr>
            <w:noProof/>
            <w:webHidden/>
          </w:rPr>
          <w:t>34</w:t>
        </w:r>
        <w:r>
          <w:rPr>
            <w:noProof/>
            <w:webHidden/>
          </w:rPr>
          <w:fldChar w:fldCharType="end"/>
        </w:r>
      </w:hyperlink>
    </w:p>
    <w:p w:rsidR="005C72D1" w:rsidRDefault="005C72D1">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301366161" w:history="1">
        <w:r w:rsidRPr="00F96922">
          <w:rPr>
            <w:rStyle w:val="Hyperlink"/>
            <w:noProof/>
          </w:rPr>
          <w:t>17.</w:t>
        </w:r>
        <w:r>
          <w:rPr>
            <w:rFonts w:asciiTheme="minorHAnsi" w:eastAsiaTheme="minorEastAsia" w:hAnsiTheme="minorHAnsi" w:cstheme="minorBidi"/>
            <w:noProof/>
            <w:sz w:val="22"/>
            <w:szCs w:val="22"/>
            <w:lang w:val="en-GB" w:eastAsia="en-GB"/>
          </w:rPr>
          <w:tab/>
        </w:r>
        <w:r w:rsidRPr="00F96922">
          <w:rPr>
            <w:rStyle w:val="Hyperlink"/>
            <w:noProof/>
          </w:rPr>
          <w:t>Outstanding issues</w:t>
        </w:r>
        <w:r>
          <w:rPr>
            <w:noProof/>
            <w:webHidden/>
          </w:rPr>
          <w:tab/>
        </w:r>
        <w:r>
          <w:rPr>
            <w:noProof/>
            <w:webHidden/>
          </w:rPr>
          <w:fldChar w:fldCharType="begin"/>
        </w:r>
        <w:r>
          <w:rPr>
            <w:noProof/>
            <w:webHidden/>
          </w:rPr>
          <w:instrText xml:space="preserve"> PAGEREF _Toc301366161 \h </w:instrText>
        </w:r>
        <w:r>
          <w:rPr>
            <w:noProof/>
            <w:webHidden/>
          </w:rPr>
        </w:r>
        <w:r>
          <w:rPr>
            <w:noProof/>
            <w:webHidden/>
          </w:rPr>
          <w:fldChar w:fldCharType="separate"/>
        </w:r>
        <w:r>
          <w:rPr>
            <w:noProof/>
            <w:webHidden/>
          </w:rPr>
          <w:t>34</w:t>
        </w:r>
        <w:r>
          <w:rPr>
            <w:noProof/>
            <w:webHidden/>
          </w:rPr>
          <w:fldChar w:fldCharType="end"/>
        </w:r>
      </w:hyperlink>
    </w:p>
    <w:p w:rsidR="0028295D" w:rsidRDefault="00C310AF" w:rsidP="0028295D">
      <w:r>
        <w:fldChar w:fldCharType="end"/>
      </w:r>
    </w:p>
    <w:p w:rsidR="007F7C82" w:rsidRDefault="00A25750" w:rsidP="0028295D">
      <w:pPr>
        <w:pStyle w:val="Heading1"/>
      </w:pPr>
      <w:bookmarkStart w:id="2" w:name="_Toc301366113"/>
      <w:r>
        <w:t xml:space="preserve">Context and </w:t>
      </w:r>
      <w:r w:rsidRPr="00F5465B">
        <w:t>Overview</w:t>
      </w:r>
      <w:bookmarkEnd w:id="2"/>
    </w:p>
    <w:p w:rsidR="00032647" w:rsidRDefault="00032647" w:rsidP="00032647">
      <w:r>
        <w:t xml:space="preserve">The NSI protocol is defined by a suite of documents.  This recommendation describes the NSI Connection Service Protocol and should be read in conjunction with the NSI </w:t>
      </w:r>
      <w:r w:rsidRPr="00D02654">
        <w:t xml:space="preserve">Network Services Framework </w:t>
      </w:r>
      <w:r>
        <w:t>(</w:t>
      </w:r>
      <w:r w:rsidR="00A90B5C">
        <w:t xml:space="preserve">NSF, </w:t>
      </w:r>
      <w:r>
        <w:t xml:space="preserve">GFD.173).  </w:t>
      </w:r>
    </w:p>
    <w:p w:rsidR="00032647" w:rsidRDefault="00032647" w:rsidP="00032647"/>
    <w:p w:rsidR="00032647" w:rsidRDefault="00A25750" w:rsidP="00032647">
      <w:r>
        <w:t xml:space="preserve">The </w:t>
      </w:r>
      <w:r w:rsidR="00DA0E73">
        <w:t>Network Service Framework (NSF)</w:t>
      </w:r>
      <w:r>
        <w:t xml:space="preserve"> defines several key architectural elements: a Network, a Network Service, a Network Service Agent (NSA), a Network Service Interface (NSI), and a NSI Protocol. These elements exist in a notional Network Service Plane.  </w:t>
      </w:r>
      <w:r w:rsidRPr="00F5465B">
        <w:t xml:space="preserve">The </w:t>
      </w:r>
      <w:r>
        <w:t xml:space="preserve">framework </w:t>
      </w:r>
      <w:r w:rsidRPr="00F5465B">
        <w:t xml:space="preserve">describes an environment within which </w:t>
      </w:r>
      <w:r w:rsidR="00DA0E73" w:rsidRPr="00F5465B">
        <w:t>network</w:t>
      </w:r>
      <w:r w:rsidR="00DA0E73">
        <w:t xml:space="preserve"> resources are treated as explicitly manageable objects</w:t>
      </w:r>
      <w:r>
        <w:t>.  Within the framework</w:t>
      </w:r>
      <w:r w:rsidRPr="00F5465B">
        <w:t xml:space="preserve">, </w:t>
      </w:r>
      <w:r>
        <w:t xml:space="preserve">these </w:t>
      </w:r>
      <w:r w:rsidRPr="00F5465B">
        <w:t xml:space="preserve">network resources can be selected, allocated, interrogated, and manipulated by software agents on behalf of </w:t>
      </w:r>
      <w:r>
        <w:t xml:space="preserve">requesting users. </w:t>
      </w:r>
    </w:p>
    <w:p w:rsidR="007F7C82" w:rsidRPr="00F5465B" w:rsidRDefault="007F7C82" w:rsidP="0028295D"/>
    <w:p w:rsidR="0028295D" w:rsidRDefault="00A25750" w:rsidP="0028295D">
      <w:r w:rsidRPr="00F5465B">
        <w:t xml:space="preserve">Network resources and capabilities are presented to the consumer </w:t>
      </w:r>
      <w:r>
        <w:t xml:space="preserve">through </w:t>
      </w:r>
      <w:r w:rsidRPr="00F5465B">
        <w:t xml:space="preserve">a set of </w:t>
      </w:r>
      <w:r>
        <w:t>‘N</w:t>
      </w:r>
      <w:r w:rsidRPr="00F5465B">
        <w:t xml:space="preserve">etwork </w:t>
      </w:r>
      <w:r>
        <w:t>S</w:t>
      </w:r>
      <w:r w:rsidRPr="00F5465B">
        <w:t>ervices</w:t>
      </w:r>
      <w:r>
        <w:t xml:space="preserve">’.   </w:t>
      </w:r>
      <w:r w:rsidRPr="00F5465B">
        <w:t>The Network Service</w:t>
      </w:r>
      <w:r>
        <w:t>s Framework</w:t>
      </w:r>
      <w:r w:rsidRPr="00F5465B">
        <w:t xml:space="preserve"> presents a </w:t>
      </w:r>
      <w:r>
        <w:t>unified</w:t>
      </w:r>
      <w:r w:rsidRPr="00F5465B">
        <w:t xml:space="preserve"> model for interacting with these services</w:t>
      </w:r>
      <w:r>
        <w:t xml:space="preserve">.  Network Services include the ability to create connections, to share topology information, and to do other services needed by a set of federated NSAs. </w:t>
      </w:r>
    </w:p>
    <w:p w:rsidR="00424CDB" w:rsidRDefault="00424CDB" w:rsidP="0028295D"/>
    <w:p w:rsidR="00032647" w:rsidRDefault="00032647" w:rsidP="00032647">
      <w:pPr>
        <w:pStyle w:val="nobreak"/>
      </w:pPr>
      <w:r>
        <w:t xml:space="preserve">This document defines a Connection Service </w:t>
      </w:r>
      <w:r w:rsidR="00DA0E73">
        <w:t xml:space="preserve">protocol </w:t>
      </w:r>
      <w:r>
        <w:t>to support the reservation, creation, manageme</w:t>
      </w:r>
      <w:r w:rsidR="0063031F">
        <w:t xml:space="preserve">nt and removal of Connections. </w:t>
      </w:r>
    </w:p>
    <w:p w:rsidR="00032647" w:rsidRPr="00FC590F" w:rsidRDefault="00032647" w:rsidP="0028295D"/>
    <w:p w:rsidR="0028295D" w:rsidRDefault="00A25750" w:rsidP="0028295D">
      <w:r>
        <w:t>Where Capitalized words are used in this document, these have a formal definition; see the glossary for details.</w:t>
      </w:r>
    </w:p>
    <w:p w:rsidR="004B1FB4" w:rsidRDefault="004B1FB4" w:rsidP="0028295D"/>
    <w:p w:rsidR="007F7C82" w:rsidRDefault="007F7C82" w:rsidP="0028295D">
      <w:bookmarkStart w:id="3" w:name="_Toc256089645"/>
      <w:bookmarkEnd w:id="3"/>
    </w:p>
    <w:p w:rsidR="004B1FB4" w:rsidRDefault="004B1FB4" w:rsidP="004B1FB4">
      <w:pPr>
        <w:pStyle w:val="Heading1"/>
      </w:pPr>
      <w:bookmarkStart w:id="4" w:name="_Toc301366114"/>
      <w:r>
        <w:t>Connection Service architecture</w:t>
      </w:r>
      <w:bookmarkEnd w:id="4"/>
    </w:p>
    <w:p w:rsidR="004B1FB4" w:rsidRDefault="004B1FB4" w:rsidP="0028295D">
      <w:r>
        <w:t>The Connection Service is one of the services supported b</w:t>
      </w:r>
      <w:r w:rsidR="00A90B5C">
        <w:t>y the Network Service Framework</w:t>
      </w:r>
      <w:r w:rsidR="000A1230">
        <w:t xml:space="preserve"> (NSF)</w:t>
      </w:r>
      <w:r w:rsidR="00A90B5C">
        <w:t xml:space="preserve">. </w:t>
      </w:r>
      <w:r w:rsidR="008D4865">
        <w:t>The connection service communicates using messaging between</w:t>
      </w:r>
      <w:r w:rsidR="00F70629">
        <w:t xml:space="preserve"> Requester Agent (</w:t>
      </w:r>
      <w:r w:rsidR="005973A1">
        <w:t>RA</w:t>
      </w:r>
      <w:r w:rsidR="00F70629">
        <w:t>)</w:t>
      </w:r>
      <w:r w:rsidR="005973A1">
        <w:t xml:space="preserve"> and </w:t>
      </w:r>
      <w:r w:rsidR="00F70629">
        <w:t>Provider Agent (</w:t>
      </w:r>
      <w:r w:rsidR="005973A1">
        <w:t>PA</w:t>
      </w:r>
      <w:r w:rsidR="00F70629">
        <w:t>)</w:t>
      </w:r>
      <w:r w:rsidR="005973A1">
        <w:t xml:space="preserve"> state machine pairs</w:t>
      </w:r>
      <w:r w:rsidR="00F70629">
        <w:t>; t</w:t>
      </w:r>
      <w:r w:rsidR="008D4865">
        <w:t>his RA/PA relationship conforms</w:t>
      </w:r>
      <w:r w:rsidR="002A455C">
        <w:t xml:space="preserve"> </w:t>
      </w:r>
      <w:r w:rsidR="008D4865">
        <w:t>to the</w:t>
      </w:r>
      <w:r w:rsidR="00B646CF">
        <w:t xml:space="preserve"> usage defined in the</w:t>
      </w:r>
      <w:r w:rsidR="002A455C">
        <w:t xml:space="preserve"> NSF.  </w:t>
      </w:r>
      <w:r w:rsidR="00C310AF">
        <w:fldChar w:fldCharType="begin"/>
      </w:r>
      <w:r w:rsidR="00C310AF">
        <w:instrText xml:space="preserve"> REF _Ref294779778 \h </w:instrText>
      </w:r>
      <w:r w:rsidR="00C310AF">
        <w:fldChar w:fldCharType="separate"/>
      </w:r>
      <w:r w:rsidR="007422FD">
        <w:t xml:space="preserve">Figure </w:t>
      </w:r>
      <w:r w:rsidR="007422FD">
        <w:rPr>
          <w:noProof/>
        </w:rPr>
        <w:t>1</w:t>
      </w:r>
      <w:r w:rsidR="00C310AF">
        <w:fldChar w:fldCharType="end"/>
      </w:r>
      <w:r w:rsidR="00DC75B0">
        <w:t xml:space="preserve"> shows</w:t>
      </w:r>
      <w:r w:rsidR="002A455C">
        <w:t xml:space="preserve"> an example of</w:t>
      </w:r>
      <w:r w:rsidR="00DC75B0">
        <w:t xml:space="preserve"> the </w:t>
      </w:r>
      <w:r w:rsidR="008D4865">
        <w:t xml:space="preserve">use of Connection Service </w:t>
      </w:r>
      <w:r w:rsidR="00F70629">
        <w:t xml:space="preserve">and </w:t>
      </w:r>
      <w:r w:rsidR="008D4865">
        <w:t>RA/PA pairs.</w:t>
      </w:r>
    </w:p>
    <w:p w:rsidR="004B1FB4" w:rsidRDefault="004B1FB4" w:rsidP="0028295D"/>
    <w:p w:rsidR="007B47B5" w:rsidRDefault="007B47B5" w:rsidP="007B47B5">
      <w:r>
        <w:lastRenderedPageBreak/>
        <w:t>The NSI messages exchanged between RA and PA (red lines) and the associated state machine make up the NSI CS protocol definition.  The NSA functionality and associated internal NSA messages, while mentioned in this document, do not for</w:t>
      </w:r>
      <w:r w:rsidR="00246919">
        <w:t>m</w:t>
      </w:r>
      <w:r>
        <w:t xml:space="preserve"> a normative part of the NSI CS protocol. </w:t>
      </w:r>
    </w:p>
    <w:p w:rsidR="007B47B5" w:rsidRDefault="007B47B5" w:rsidP="0028295D"/>
    <w:p w:rsidR="004B1FB4" w:rsidRDefault="00461F44" w:rsidP="00A2406B">
      <w:pPr>
        <w:jc w:val="center"/>
      </w:pPr>
      <w:r>
        <w:rPr>
          <w:noProof/>
          <w:lang w:val="en-GB" w:eastAsia="en-GB"/>
        </w:rPr>
        <w:drawing>
          <wp:inline distT="0" distB="0" distL="0" distR="0" wp14:anchorId="2ECAC89C" wp14:editId="347ED52D">
            <wp:extent cx="4826000" cy="3619500"/>
            <wp:effectExtent l="25400" t="0" r="0" b="0"/>
            <wp:docPr id="2" name="Picture 2" descr="NSI-SM-Single-Diagram-July 16 20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SI-SM-Single-Diagram-July 16 2011"/>
                    <pic:cNvPicPr>
                      <a:picLocks noChangeAspect="1" noChangeArrowheads="1"/>
                    </pic:cNvPicPr>
                  </pic:nvPicPr>
                  <pic:blipFill>
                    <a:blip r:embed="rId9"/>
                    <a:srcRect/>
                    <a:stretch>
                      <a:fillRect/>
                    </a:stretch>
                  </pic:blipFill>
                  <pic:spPr bwMode="auto">
                    <a:xfrm>
                      <a:off x="0" y="0"/>
                      <a:ext cx="4826000" cy="3619500"/>
                    </a:xfrm>
                    <a:prstGeom prst="rect">
                      <a:avLst/>
                    </a:prstGeom>
                    <a:noFill/>
                    <a:ln w="9525">
                      <a:noFill/>
                      <a:miter lim="800000"/>
                      <a:headEnd/>
                      <a:tailEnd/>
                    </a:ln>
                  </pic:spPr>
                </pic:pic>
              </a:graphicData>
            </a:graphic>
          </wp:inline>
        </w:drawing>
      </w:r>
    </w:p>
    <w:p w:rsidR="00043A78" w:rsidRDefault="00043A78" w:rsidP="00043A78">
      <w:pPr>
        <w:pStyle w:val="Caption"/>
        <w:jc w:val="center"/>
      </w:pPr>
      <w:bookmarkStart w:id="5" w:name="_Ref294779778"/>
      <w:r>
        <w:t xml:space="preserve">Figure </w:t>
      </w:r>
      <w:fldSimple w:instr=" SEQ Figure \* ARABIC ">
        <w:r w:rsidR="007422FD">
          <w:rPr>
            <w:noProof/>
          </w:rPr>
          <w:t>1</w:t>
        </w:r>
      </w:fldSimple>
      <w:bookmarkEnd w:id="5"/>
      <w:r>
        <w:t xml:space="preserve">: </w:t>
      </w:r>
      <w:r w:rsidR="0089579A">
        <w:t>Example</w:t>
      </w:r>
      <w:r w:rsidR="00893DBA">
        <w:t xml:space="preserve"> of</w:t>
      </w:r>
      <w:r w:rsidR="0089579A">
        <w:t xml:space="preserve"> </w:t>
      </w:r>
      <w:r w:rsidR="00893DBA">
        <w:t>NSA roles</w:t>
      </w:r>
    </w:p>
    <w:p w:rsidR="00C776D8" w:rsidRDefault="00C776D8" w:rsidP="00043A78"/>
    <w:p w:rsidR="009E48BE" w:rsidRDefault="00346CED" w:rsidP="009E48BE">
      <w:r>
        <w:t xml:space="preserve">Any NSA can </w:t>
      </w:r>
      <w:r w:rsidR="00DD6E94">
        <w:t>act</w:t>
      </w:r>
      <w:r>
        <w:t xml:space="preserve"> as an aggregator and </w:t>
      </w:r>
      <w:r w:rsidR="00DD6E94">
        <w:t>initiate</w:t>
      </w:r>
      <w:r>
        <w:t xml:space="preserve"> connection service requests to multiple PA’s. </w:t>
      </w:r>
      <w:r w:rsidR="00AF086F">
        <w:t xml:space="preserve">The relationship of a RA </w:t>
      </w:r>
      <w:r w:rsidR="00AF086F">
        <w:sym w:font="Wingdings" w:char="F0DF"/>
      </w:r>
      <w:r w:rsidR="00AF086F">
        <w:sym w:font="Wingdings" w:char="F0E0"/>
      </w:r>
      <w:r w:rsidR="00AF086F">
        <w:t xml:space="preserve"> PA can be synonymously represented as a parent-child relationship where the initiating RA is the parent and the PA is the child. </w:t>
      </w:r>
      <w:r w:rsidR="00DD6E94">
        <w:t xml:space="preserve">A NSA </w:t>
      </w:r>
      <w:r w:rsidR="00AF086F">
        <w:t xml:space="preserve">aggregator </w:t>
      </w:r>
      <w:r w:rsidR="00DD6E94">
        <w:t xml:space="preserve">implementation should include </w:t>
      </w:r>
      <w:r w:rsidR="00AF086F">
        <w:t xml:space="preserve">a </w:t>
      </w:r>
      <w:r w:rsidR="00DD6E94">
        <w:t>PA and multiple RA logical functions</w:t>
      </w:r>
      <w:r w:rsidR="00AF086F">
        <w:t xml:space="preserve">. </w:t>
      </w:r>
      <w:r w:rsidR="009E48BE">
        <w:t>The Network Resource Manager (NRM) is the function that performs the local control of the network resources</w:t>
      </w:r>
      <w:r w:rsidR="00AF086F">
        <w:t xml:space="preserve"> and is also considered a “child” relationship</w:t>
      </w:r>
      <w:r w:rsidR="009E48BE">
        <w:t>.</w:t>
      </w:r>
      <w:r w:rsidR="00DD6E94">
        <w:t xml:space="preserve"> </w:t>
      </w:r>
    </w:p>
    <w:p w:rsidR="00C776D8" w:rsidRDefault="00C776D8" w:rsidP="00043A78"/>
    <w:p w:rsidR="00043A78" w:rsidRDefault="00C776D8" w:rsidP="00043A78">
      <w:r>
        <w:t xml:space="preserve">The Connection service’s behavior </w:t>
      </w:r>
      <w:r w:rsidR="007B47B5">
        <w:t>can change depending on the existence of an NRM and the existence of a parent or children NSAs.</w:t>
      </w:r>
      <w:r w:rsidR="00B24EF5">
        <w:t xml:space="preserve">  In general, </w:t>
      </w:r>
      <w:r w:rsidR="00954FB1">
        <w:t>4</w:t>
      </w:r>
      <w:r w:rsidR="00B24EF5">
        <w:t xml:space="preserve"> combinations of RA, PA and NRM are identified: </w:t>
      </w:r>
    </w:p>
    <w:p w:rsidR="00B24EF5" w:rsidRDefault="00B24EF5" w:rsidP="00B24EF5">
      <w:pPr>
        <w:numPr>
          <w:ilvl w:val="0"/>
          <w:numId w:val="43"/>
        </w:numPr>
      </w:pPr>
      <w:r>
        <w:t>An NSA with the originating RA in the hierarchy is referred to as a CS originator</w:t>
      </w:r>
    </w:p>
    <w:p w:rsidR="00B24EF5" w:rsidRDefault="00B24EF5" w:rsidP="00B24EF5">
      <w:pPr>
        <w:numPr>
          <w:ilvl w:val="0"/>
          <w:numId w:val="43"/>
        </w:numPr>
      </w:pPr>
      <w:r>
        <w:t>An NSA with a PA and one or more RAs is referred to as a CS aggregat</w:t>
      </w:r>
      <w:r w:rsidR="00246919">
        <w:t>or</w:t>
      </w:r>
    </w:p>
    <w:p w:rsidR="00B24EF5" w:rsidRDefault="00B24EF5" w:rsidP="00B24EF5">
      <w:pPr>
        <w:numPr>
          <w:ilvl w:val="0"/>
          <w:numId w:val="43"/>
        </w:numPr>
      </w:pPr>
      <w:r>
        <w:t>An NSA with a PA and an NRM only is referred to as a CS ultimate provider</w:t>
      </w:r>
    </w:p>
    <w:p w:rsidR="00B24EF5" w:rsidRDefault="00B24EF5" w:rsidP="00B24EF5">
      <w:pPr>
        <w:numPr>
          <w:ilvl w:val="0"/>
          <w:numId w:val="43"/>
        </w:numPr>
      </w:pPr>
      <w:r>
        <w:t>An NSA with a PA and an NRM and one or more RAs is referred to as a CS aggregat</w:t>
      </w:r>
      <w:r w:rsidR="00246919">
        <w:t>or</w:t>
      </w:r>
      <w:r>
        <w:t xml:space="preserve"> and ultimate provider</w:t>
      </w:r>
    </w:p>
    <w:p w:rsidR="004B1FB4" w:rsidRDefault="004B1FB4" w:rsidP="00AF299A"/>
    <w:p w:rsidR="0028295D" w:rsidRDefault="00A25750" w:rsidP="00916594">
      <w:pPr>
        <w:pStyle w:val="Heading1"/>
      </w:pPr>
      <w:bookmarkStart w:id="6" w:name="_Toc301366115"/>
      <w:r w:rsidRPr="00916594">
        <w:t>Connection Service</w:t>
      </w:r>
      <w:r w:rsidR="009A1220">
        <w:t xml:space="preserve"> lifecycle</w:t>
      </w:r>
      <w:bookmarkEnd w:id="6"/>
    </w:p>
    <w:p w:rsidR="00ED1E0C" w:rsidRDefault="00ED1E0C" w:rsidP="00ED1E0C">
      <w:pPr>
        <w:pStyle w:val="nobreak"/>
      </w:pPr>
    </w:p>
    <w:p w:rsidR="00ED1E0C" w:rsidRPr="00916594" w:rsidRDefault="00ED1E0C" w:rsidP="00ED1E0C">
      <w:pPr>
        <w:pStyle w:val="Heading2"/>
        <w:rPr>
          <w:rFonts w:eastAsia="MS Mincho"/>
        </w:rPr>
      </w:pPr>
      <w:bookmarkStart w:id="7" w:name="_Toc301366116"/>
      <w:r w:rsidRPr="00916594">
        <w:rPr>
          <w:rFonts w:eastAsia="MS Mincho"/>
        </w:rPr>
        <w:t xml:space="preserve">Connection Service </w:t>
      </w:r>
      <w:r>
        <w:rPr>
          <w:rFonts w:eastAsia="MS Mincho"/>
        </w:rPr>
        <w:t>primitives</w:t>
      </w:r>
      <w:bookmarkEnd w:id="7"/>
    </w:p>
    <w:p w:rsidR="00DA0E73" w:rsidRDefault="00DA0E73" w:rsidP="00DA0E73">
      <w:r>
        <w:t>The Connection Service (CS) protocol is a message based command-response protocol that operates between a</w:t>
      </w:r>
      <w:r w:rsidR="001470B3">
        <w:t>n RA and a PA.</w:t>
      </w:r>
    </w:p>
    <w:p w:rsidR="00DA0E73" w:rsidRDefault="00DA0E73" w:rsidP="00DA0E73"/>
    <w:p w:rsidR="00C83683" w:rsidRDefault="00DA0E73" w:rsidP="00C83683">
      <w:r>
        <w:lastRenderedPageBreak/>
        <w:t xml:space="preserve">The NSI CS protocol defines a set of </w:t>
      </w:r>
      <w:r w:rsidR="0009119F">
        <w:t>six</w:t>
      </w:r>
      <w:r>
        <w:t xml:space="preserve"> primitives that provide the control </w:t>
      </w:r>
      <w:r w:rsidR="00C83683">
        <w:t xml:space="preserve">necessary to manage Connections. </w:t>
      </w:r>
      <w:r w:rsidR="006A5C89">
        <w:t xml:space="preserve"> </w:t>
      </w:r>
      <w:r w:rsidR="00C83683">
        <w:t>Each has 3 possible variants:</w:t>
      </w:r>
    </w:p>
    <w:p w:rsidR="00C83683" w:rsidRPr="00C83683" w:rsidRDefault="00C83683" w:rsidP="00C83683">
      <w:pPr>
        <w:numPr>
          <w:ilvl w:val="0"/>
          <w:numId w:val="41"/>
        </w:numPr>
      </w:pPr>
      <w:r w:rsidRPr="00C83683">
        <w:rPr>
          <w:b/>
          <w:i/>
        </w:rPr>
        <w:t>Request</w:t>
      </w:r>
      <w:r>
        <w:t xml:space="preserve"> – The RA sends the request to the PA, for example </w:t>
      </w:r>
      <w:proofErr w:type="spellStart"/>
      <w:r>
        <w:t>reserveRequest</w:t>
      </w:r>
      <w:proofErr w:type="spellEnd"/>
      <w:r>
        <w:t>.</w:t>
      </w:r>
    </w:p>
    <w:p w:rsidR="00C83683" w:rsidRDefault="00C83683" w:rsidP="00C83683">
      <w:pPr>
        <w:numPr>
          <w:ilvl w:val="0"/>
          <w:numId w:val="41"/>
        </w:numPr>
      </w:pPr>
      <w:r w:rsidRPr="00B72381">
        <w:rPr>
          <w:b/>
          <w:i/>
        </w:rPr>
        <w:t>Confirm</w:t>
      </w:r>
      <w:r>
        <w:t xml:space="preserve"> - A PA sends this positive operation response message (such as </w:t>
      </w:r>
      <w:proofErr w:type="spellStart"/>
      <w:r>
        <w:t>reserve</w:t>
      </w:r>
      <w:r w:rsidR="008C0D8D">
        <w:t>Confirm</w:t>
      </w:r>
      <w:proofErr w:type="spellEnd"/>
      <w:r>
        <w:t>) to the Requester NSA that issued the original request message (</w:t>
      </w:r>
      <w:proofErr w:type="spellStart"/>
      <w:r>
        <w:t>reserveRequest</w:t>
      </w:r>
      <w:proofErr w:type="spellEnd"/>
      <w:r>
        <w:t>).</w:t>
      </w:r>
    </w:p>
    <w:p w:rsidR="00C83683" w:rsidRDefault="00C83683" w:rsidP="00C83683">
      <w:pPr>
        <w:numPr>
          <w:ilvl w:val="0"/>
          <w:numId w:val="41"/>
        </w:numPr>
      </w:pPr>
      <w:r w:rsidRPr="00B72381">
        <w:rPr>
          <w:b/>
          <w:i/>
        </w:rPr>
        <w:t>Fail</w:t>
      </w:r>
      <w:r w:rsidR="00465AF5">
        <w:rPr>
          <w:b/>
          <w:i/>
        </w:rPr>
        <w:t>ed</w:t>
      </w:r>
      <w:r>
        <w:t xml:space="preserve"> - A Provider NSA sends this negative operation response message (such as </w:t>
      </w:r>
      <w:proofErr w:type="spellStart"/>
      <w:r>
        <w:t>reserve</w:t>
      </w:r>
      <w:r w:rsidR="008C0D8D">
        <w:t>Fail</w:t>
      </w:r>
      <w:r w:rsidR="00465AF5">
        <w:t>ed</w:t>
      </w:r>
      <w:proofErr w:type="spellEnd"/>
      <w:r>
        <w:t>) to the Requester NSA that issued the original request message (</w:t>
      </w:r>
      <w:proofErr w:type="spellStart"/>
      <w:r>
        <w:t>reserveRequest</w:t>
      </w:r>
      <w:proofErr w:type="spellEnd"/>
      <w:r>
        <w:t xml:space="preserve">). </w:t>
      </w:r>
    </w:p>
    <w:p w:rsidR="00A77564" w:rsidRDefault="00A77564" w:rsidP="00A77564"/>
    <w:p w:rsidR="00C83683" w:rsidRDefault="00E26B2D" w:rsidP="00DA0E73">
      <w:r>
        <w:t xml:space="preserve">The </w:t>
      </w:r>
      <w:r w:rsidR="006A5C89">
        <w:t>six</w:t>
      </w:r>
      <w:r>
        <w:t xml:space="preserve"> primitives </w:t>
      </w:r>
      <w:r w:rsidR="00231D5E">
        <w:t>used by the RA to manage a PA are</w:t>
      </w:r>
      <w:r w:rsidR="00A77564">
        <w:t xml:space="preserve"> described in the following table</w:t>
      </w:r>
    </w:p>
    <w:p w:rsidR="000B1AF4" w:rsidRDefault="000B1AF4" w:rsidP="00DA0E7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51"/>
        <w:gridCol w:w="5805"/>
      </w:tblGrid>
      <w:tr w:rsidR="000B1AF4" w:rsidRPr="00A934F5">
        <w:tc>
          <w:tcPr>
            <w:tcW w:w="3051" w:type="dxa"/>
          </w:tcPr>
          <w:p w:rsidR="000B1AF4" w:rsidRPr="00A934F5" w:rsidRDefault="000B1AF4" w:rsidP="00DA0E73">
            <w:pPr>
              <w:rPr>
                <w:rFonts w:eastAsia="Calibri"/>
                <w:b/>
              </w:rPr>
            </w:pPr>
            <w:r w:rsidRPr="00A934F5">
              <w:rPr>
                <w:rFonts w:eastAsia="Calibri"/>
                <w:b/>
              </w:rPr>
              <w:t>Primitive</w:t>
            </w:r>
          </w:p>
        </w:tc>
        <w:tc>
          <w:tcPr>
            <w:tcW w:w="5805" w:type="dxa"/>
          </w:tcPr>
          <w:p w:rsidR="000B1AF4" w:rsidRPr="00A934F5" w:rsidRDefault="000B1AF4" w:rsidP="00DA0E73">
            <w:pPr>
              <w:rPr>
                <w:rFonts w:eastAsia="Calibri"/>
                <w:b/>
              </w:rPr>
            </w:pPr>
            <w:r w:rsidRPr="00A934F5">
              <w:rPr>
                <w:rFonts w:eastAsia="Calibri"/>
                <w:b/>
              </w:rPr>
              <w:t>Description</w:t>
            </w:r>
          </w:p>
        </w:tc>
      </w:tr>
      <w:tr w:rsidR="000B1AF4">
        <w:tc>
          <w:tcPr>
            <w:tcW w:w="3051" w:type="dxa"/>
          </w:tcPr>
          <w:p w:rsidR="000B1AF4" w:rsidRPr="00A934F5" w:rsidRDefault="000B1AF4" w:rsidP="00DA0E73">
            <w:pPr>
              <w:rPr>
                <w:rFonts w:eastAsia="Calibri"/>
              </w:rPr>
            </w:pPr>
            <w:proofErr w:type="spellStart"/>
            <w:r w:rsidRPr="00A934F5">
              <w:rPr>
                <w:rFonts w:eastAsia="Calibri"/>
                <w:i/>
              </w:rPr>
              <w:t>reservationRequest</w:t>
            </w:r>
            <w:proofErr w:type="spellEnd"/>
            <w:r w:rsidRPr="00A934F5">
              <w:rPr>
                <w:rFonts w:eastAsia="Calibri"/>
                <w:i/>
              </w:rPr>
              <w:t xml:space="preserve"> (Confirm/Failed)</w:t>
            </w:r>
          </w:p>
        </w:tc>
        <w:tc>
          <w:tcPr>
            <w:tcW w:w="5805" w:type="dxa"/>
          </w:tcPr>
          <w:p w:rsidR="000B1AF4" w:rsidRPr="00A934F5" w:rsidRDefault="000B1AF4" w:rsidP="00DA0E73">
            <w:pPr>
              <w:rPr>
                <w:rFonts w:eastAsia="Calibri"/>
              </w:rPr>
            </w:pPr>
            <w:r w:rsidRPr="00A934F5">
              <w:rPr>
                <w:rFonts w:eastAsia="Calibri"/>
              </w:rPr>
              <w:t>the RA requests the PA for reservation of network resources for a connection between two STP’s constrained by certain service parameters</w:t>
            </w:r>
          </w:p>
        </w:tc>
      </w:tr>
      <w:tr w:rsidR="000B1AF4">
        <w:tc>
          <w:tcPr>
            <w:tcW w:w="3051" w:type="dxa"/>
          </w:tcPr>
          <w:p w:rsidR="000B1AF4" w:rsidRPr="00A934F5" w:rsidRDefault="000B1AF4" w:rsidP="00DA0E73">
            <w:pPr>
              <w:rPr>
                <w:rFonts w:eastAsia="Calibri"/>
              </w:rPr>
            </w:pPr>
            <w:proofErr w:type="spellStart"/>
            <w:r w:rsidRPr="00A934F5">
              <w:rPr>
                <w:rFonts w:eastAsia="Calibri"/>
                <w:i/>
              </w:rPr>
              <w:t>provisionRequest</w:t>
            </w:r>
            <w:proofErr w:type="spellEnd"/>
            <w:r w:rsidRPr="00A934F5">
              <w:rPr>
                <w:rFonts w:eastAsia="Calibri"/>
                <w:i/>
              </w:rPr>
              <w:t xml:space="preserve"> (Confirm/Failed)</w:t>
            </w:r>
          </w:p>
        </w:tc>
        <w:tc>
          <w:tcPr>
            <w:tcW w:w="5805" w:type="dxa"/>
          </w:tcPr>
          <w:p w:rsidR="000B1AF4" w:rsidRPr="00A934F5" w:rsidRDefault="000B1AF4" w:rsidP="00DA0E73">
            <w:pPr>
              <w:rPr>
                <w:rFonts w:eastAsia="Calibri"/>
              </w:rPr>
            </w:pPr>
            <w:r w:rsidRPr="00A934F5">
              <w:rPr>
                <w:rFonts w:eastAsia="Calibri"/>
              </w:rPr>
              <w:t>the RA requests the PA to provision a reservation (associated with a previous reservation message)</w:t>
            </w:r>
          </w:p>
        </w:tc>
      </w:tr>
      <w:tr w:rsidR="000B1AF4">
        <w:tc>
          <w:tcPr>
            <w:tcW w:w="3051" w:type="dxa"/>
          </w:tcPr>
          <w:p w:rsidR="000B1AF4" w:rsidRPr="00A934F5" w:rsidRDefault="000B1AF4" w:rsidP="00293CAE">
            <w:pPr>
              <w:rPr>
                <w:rFonts w:eastAsia="Calibri"/>
              </w:rPr>
            </w:pPr>
            <w:proofErr w:type="spellStart"/>
            <w:r w:rsidRPr="00A934F5">
              <w:rPr>
                <w:rFonts w:eastAsia="Calibri"/>
                <w:i/>
              </w:rPr>
              <w:t>releaseRequest</w:t>
            </w:r>
            <w:proofErr w:type="spellEnd"/>
            <w:r w:rsidRPr="00A934F5">
              <w:rPr>
                <w:rFonts w:eastAsia="Calibri"/>
                <w:i/>
              </w:rPr>
              <w:t xml:space="preserve"> (Confirm/Failed)</w:t>
            </w:r>
          </w:p>
        </w:tc>
        <w:tc>
          <w:tcPr>
            <w:tcW w:w="5805" w:type="dxa"/>
          </w:tcPr>
          <w:p w:rsidR="000B1AF4" w:rsidRPr="00A934F5" w:rsidRDefault="000B1AF4" w:rsidP="00DA0E73">
            <w:pPr>
              <w:rPr>
                <w:rFonts w:eastAsia="Calibri"/>
              </w:rPr>
            </w:pPr>
            <w:r w:rsidRPr="00A934F5">
              <w:rPr>
                <w:rFonts w:eastAsia="Calibri"/>
              </w:rPr>
              <w:t>the RA request for the PA to de-provision resources without removing the reservation</w:t>
            </w:r>
          </w:p>
        </w:tc>
      </w:tr>
      <w:tr w:rsidR="000B1AF4">
        <w:tc>
          <w:tcPr>
            <w:tcW w:w="3051" w:type="dxa"/>
          </w:tcPr>
          <w:p w:rsidR="000B1AF4" w:rsidRPr="00A934F5" w:rsidRDefault="000B1AF4" w:rsidP="00293CAE">
            <w:pPr>
              <w:rPr>
                <w:rFonts w:eastAsia="Calibri"/>
              </w:rPr>
            </w:pPr>
            <w:proofErr w:type="spellStart"/>
            <w:r w:rsidRPr="00A934F5">
              <w:rPr>
                <w:rFonts w:eastAsia="Calibri"/>
                <w:i/>
              </w:rPr>
              <w:t>terminateRequest</w:t>
            </w:r>
            <w:proofErr w:type="spellEnd"/>
            <w:r w:rsidRPr="00A934F5">
              <w:rPr>
                <w:rFonts w:eastAsia="Calibri"/>
                <w:i/>
              </w:rPr>
              <w:t xml:space="preserve"> (Confirm/Failed)</w:t>
            </w:r>
          </w:p>
        </w:tc>
        <w:tc>
          <w:tcPr>
            <w:tcW w:w="5805" w:type="dxa"/>
          </w:tcPr>
          <w:p w:rsidR="000B1AF4" w:rsidRPr="00A934F5" w:rsidRDefault="000B1AF4" w:rsidP="00DA0E73">
            <w:pPr>
              <w:rPr>
                <w:rFonts w:eastAsia="Calibri"/>
              </w:rPr>
            </w:pPr>
            <w:r w:rsidRPr="00A934F5">
              <w:rPr>
                <w:rFonts w:eastAsia="Calibri"/>
              </w:rPr>
              <w:t>the RA request for the PA to release the provisioned resources and terminate the reservation</w:t>
            </w:r>
          </w:p>
        </w:tc>
      </w:tr>
      <w:tr w:rsidR="000B1AF4">
        <w:tc>
          <w:tcPr>
            <w:tcW w:w="3051" w:type="dxa"/>
          </w:tcPr>
          <w:p w:rsidR="000B1AF4" w:rsidRPr="00A934F5" w:rsidRDefault="000B1AF4" w:rsidP="00DA0E73">
            <w:pPr>
              <w:rPr>
                <w:rFonts w:eastAsia="Calibri"/>
              </w:rPr>
            </w:pPr>
            <w:proofErr w:type="spellStart"/>
            <w:r w:rsidRPr="00A934F5">
              <w:rPr>
                <w:rFonts w:eastAsia="Calibri"/>
                <w:i/>
              </w:rPr>
              <w:t>forcedEndRequest</w:t>
            </w:r>
            <w:proofErr w:type="spellEnd"/>
            <w:r w:rsidRPr="00A934F5">
              <w:rPr>
                <w:rFonts w:eastAsia="Calibri"/>
                <w:i/>
              </w:rPr>
              <w:t xml:space="preserve"> </w:t>
            </w:r>
          </w:p>
        </w:tc>
        <w:tc>
          <w:tcPr>
            <w:tcW w:w="5805" w:type="dxa"/>
          </w:tcPr>
          <w:p w:rsidR="000B1AF4" w:rsidRPr="00A934F5" w:rsidRDefault="000B1AF4" w:rsidP="00246919">
            <w:pPr>
              <w:rPr>
                <w:rFonts w:eastAsia="Calibri"/>
              </w:rPr>
            </w:pPr>
            <w:r w:rsidRPr="00A934F5">
              <w:rPr>
                <w:rFonts w:eastAsia="Calibri"/>
              </w:rPr>
              <w:t>This is reported by the PA to the RA to notify that the PA has forced a termination of the reservation</w:t>
            </w:r>
          </w:p>
        </w:tc>
      </w:tr>
      <w:tr w:rsidR="000B1AF4">
        <w:tc>
          <w:tcPr>
            <w:tcW w:w="3051" w:type="dxa"/>
          </w:tcPr>
          <w:p w:rsidR="000B1AF4" w:rsidRPr="00A934F5" w:rsidRDefault="000B1AF4" w:rsidP="00DA0E73">
            <w:pPr>
              <w:rPr>
                <w:rFonts w:eastAsia="Calibri"/>
              </w:rPr>
            </w:pPr>
            <w:proofErr w:type="spellStart"/>
            <w:r w:rsidRPr="00A934F5">
              <w:rPr>
                <w:rFonts w:eastAsia="Calibri"/>
                <w:i/>
              </w:rPr>
              <w:t>queryRequest</w:t>
            </w:r>
            <w:proofErr w:type="spellEnd"/>
          </w:p>
        </w:tc>
        <w:tc>
          <w:tcPr>
            <w:tcW w:w="5805" w:type="dxa"/>
          </w:tcPr>
          <w:p w:rsidR="000B1AF4" w:rsidRPr="00A934F5" w:rsidRDefault="00246919" w:rsidP="00DA0E73">
            <w:pPr>
              <w:rPr>
                <w:rFonts w:eastAsia="Calibri"/>
              </w:rPr>
            </w:pPr>
            <w:r>
              <w:rPr>
                <w:rFonts w:eastAsia="Calibri"/>
              </w:rPr>
              <w:t>M</w:t>
            </w:r>
            <w:r w:rsidR="000B1AF4" w:rsidRPr="00A934F5">
              <w:rPr>
                <w:rFonts w:eastAsia="Calibri"/>
              </w:rPr>
              <w:t>echanism for either RA or PA to query the other NSA for a set of connection service instances between the RA-PA pair. This message can be used as a status polling mechanism</w:t>
            </w:r>
          </w:p>
        </w:tc>
      </w:tr>
    </w:tbl>
    <w:p w:rsidR="000B1AF4" w:rsidRDefault="00A77564" w:rsidP="00A77564">
      <w:pPr>
        <w:pStyle w:val="Caption"/>
        <w:jc w:val="center"/>
      </w:pPr>
      <w:r>
        <w:t xml:space="preserve">Table </w:t>
      </w:r>
      <w:fldSimple w:instr=" SEQ Table \* ARABIC ">
        <w:r w:rsidR="007422FD">
          <w:rPr>
            <w:noProof/>
          </w:rPr>
          <w:t>1</w:t>
        </w:r>
      </w:fldSimple>
      <w:r>
        <w:t xml:space="preserve">: </w:t>
      </w:r>
      <w:r w:rsidR="00246281">
        <w:t>L</w:t>
      </w:r>
      <w:r>
        <w:t>ist of primitives</w:t>
      </w:r>
    </w:p>
    <w:p w:rsidR="00A77564" w:rsidRDefault="00A77564" w:rsidP="00DA0E73"/>
    <w:p w:rsidR="009A1220" w:rsidRDefault="009A1220" w:rsidP="002647D4">
      <w:r>
        <w:t xml:space="preserve">The following figure shows </w:t>
      </w:r>
      <w:r w:rsidR="00893DBA">
        <w:t xml:space="preserve">to examples of </w:t>
      </w:r>
      <w:r>
        <w:t>how message</w:t>
      </w:r>
      <w:r w:rsidR="00893DBA">
        <w:t xml:space="preserve"> primitives</w:t>
      </w:r>
      <w:r>
        <w:t xml:space="preserve"> are used to first reserve and then provision a connection.</w:t>
      </w:r>
      <w:r w:rsidR="00EC62DF">
        <w:t xml:space="preserve"> </w:t>
      </w:r>
      <w:r w:rsidR="00893DBA">
        <w:t xml:space="preserve"> Two modes of provisioning are supported: Manual and Automatic.</w:t>
      </w:r>
    </w:p>
    <w:p w:rsidR="009A1220" w:rsidRDefault="002362E0" w:rsidP="009A1220">
      <w:pPr>
        <w:pStyle w:val="NoSpacing"/>
        <w:jc w:val="center"/>
      </w:pPr>
      <w:r>
        <w:rPr>
          <w:noProof/>
        </w:rPr>
        <w:lastRenderedPageBreak/>
        <w:drawing>
          <wp:inline distT="0" distB="0" distL="0" distR="0" wp14:anchorId="376D9EC9" wp14:editId="0371696D">
            <wp:extent cx="5144429" cy="3960000"/>
            <wp:effectExtent l="0" t="0" r="0" b="0"/>
            <wp:docPr id="20" name="Picture 20" descr="Z:\OGF_NSI\NSI _protocol\CS lifecycl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OGF_NSI\NSI _protocol\CS lifecycle.em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8960" t="2746" r="11678" b="2746"/>
                    <a:stretch/>
                  </pic:blipFill>
                  <pic:spPr bwMode="auto">
                    <a:xfrm>
                      <a:off x="0" y="0"/>
                      <a:ext cx="5171278" cy="3980667"/>
                    </a:xfrm>
                    <a:prstGeom prst="rect">
                      <a:avLst/>
                    </a:prstGeom>
                    <a:noFill/>
                    <a:ln>
                      <a:noFill/>
                    </a:ln>
                    <a:extLst>
                      <a:ext uri="{53640926-AAD7-44D8-BBD7-CCE9431645EC}">
                        <a14:shadowObscured xmlns:a14="http://schemas.microsoft.com/office/drawing/2010/main"/>
                      </a:ext>
                    </a:extLst>
                  </pic:spPr>
                </pic:pic>
              </a:graphicData>
            </a:graphic>
          </wp:inline>
        </w:drawing>
      </w:r>
    </w:p>
    <w:p w:rsidR="009A1220" w:rsidRDefault="009A1220" w:rsidP="009A1220">
      <w:pPr>
        <w:pStyle w:val="Caption"/>
        <w:jc w:val="center"/>
      </w:pPr>
      <w:r>
        <w:t xml:space="preserve">Figure </w:t>
      </w:r>
      <w:fldSimple w:instr=" SEQ Figure \* ARABIC ">
        <w:r w:rsidR="007422FD">
          <w:rPr>
            <w:noProof/>
          </w:rPr>
          <w:t>2</w:t>
        </w:r>
      </w:fldSimple>
      <w:r>
        <w:t>: Connection Service lifecycle</w:t>
      </w:r>
    </w:p>
    <w:p w:rsidR="000C7CD5" w:rsidRPr="0077739B" w:rsidRDefault="000C7CD5" w:rsidP="000C7CD5">
      <w:r>
        <w:rPr>
          <w:rFonts w:eastAsia="+mn-ea"/>
        </w:rPr>
        <w:t>For brevity in this diagram and the state machine diagram, the NSI messages are abbreviated as follows</w:t>
      </w:r>
      <w:r>
        <w:t>:</w:t>
      </w:r>
    </w:p>
    <w:p w:rsidR="000C7CD5" w:rsidRDefault="000C7CD5" w:rsidP="000C7CD5">
      <w:pPr>
        <w:rPr>
          <w:rFonts w:eastAsia="+mn-ea"/>
        </w:rPr>
      </w:pPr>
      <w:proofErr w:type="spellStart"/>
      <w:proofErr w:type="gramStart"/>
      <w:r>
        <w:rPr>
          <w:rFonts w:eastAsia="+mn-ea"/>
        </w:rPr>
        <w:t>r</w:t>
      </w:r>
      <w:r w:rsidRPr="0077739B">
        <w:rPr>
          <w:rFonts w:eastAsia="+mn-ea"/>
        </w:rPr>
        <w:t>sv</w:t>
      </w:r>
      <w:proofErr w:type="spellEnd"/>
      <w:proofErr w:type="gramEnd"/>
      <w:r>
        <w:rPr>
          <w:rFonts w:eastAsia="+mn-ea"/>
        </w:rPr>
        <w:tab/>
      </w:r>
      <w:r>
        <w:rPr>
          <w:rFonts w:eastAsia="+mn-ea"/>
        </w:rPr>
        <w:tab/>
        <w:t>reservation</w:t>
      </w:r>
    </w:p>
    <w:p w:rsidR="000C7CD5" w:rsidRDefault="000C7CD5" w:rsidP="000C7CD5">
      <w:pPr>
        <w:rPr>
          <w:rFonts w:eastAsia="+mn-ea"/>
        </w:rPr>
      </w:pPr>
      <w:proofErr w:type="spellStart"/>
      <w:proofErr w:type="gramStart"/>
      <w:r w:rsidRPr="0077739B">
        <w:rPr>
          <w:rFonts w:eastAsia="+mn-ea"/>
        </w:rPr>
        <w:t>prov</w:t>
      </w:r>
      <w:proofErr w:type="spellEnd"/>
      <w:proofErr w:type="gramEnd"/>
      <w:r w:rsidRPr="0077739B">
        <w:rPr>
          <w:rFonts w:eastAsia="+mn-ea"/>
        </w:rPr>
        <w:t xml:space="preserve"> </w:t>
      </w:r>
      <w:r>
        <w:rPr>
          <w:rFonts w:eastAsia="+mn-ea"/>
        </w:rPr>
        <w:tab/>
      </w:r>
      <w:r>
        <w:rPr>
          <w:rFonts w:eastAsia="+mn-ea"/>
        </w:rPr>
        <w:tab/>
      </w:r>
      <w:r w:rsidRPr="0077739B">
        <w:rPr>
          <w:rFonts w:eastAsia="+mn-ea"/>
        </w:rPr>
        <w:t>provision</w:t>
      </w:r>
    </w:p>
    <w:p w:rsidR="000C7CD5" w:rsidRDefault="000C7CD5" w:rsidP="000C7CD5">
      <w:pPr>
        <w:rPr>
          <w:rFonts w:eastAsia="+mn-ea"/>
        </w:rPr>
      </w:pPr>
      <w:proofErr w:type="spellStart"/>
      <w:proofErr w:type="gramStart"/>
      <w:r w:rsidRPr="0077739B">
        <w:rPr>
          <w:rFonts w:eastAsia="+mn-ea"/>
        </w:rPr>
        <w:t>rel</w:t>
      </w:r>
      <w:proofErr w:type="spellEnd"/>
      <w:proofErr w:type="gramEnd"/>
      <w:r w:rsidRPr="0077739B">
        <w:rPr>
          <w:rFonts w:eastAsia="+mn-ea"/>
        </w:rPr>
        <w:t xml:space="preserve"> </w:t>
      </w:r>
      <w:r>
        <w:rPr>
          <w:rFonts w:eastAsia="+mn-ea"/>
        </w:rPr>
        <w:tab/>
      </w:r>
      <w:r>
        <w:rPr>
          <w:rFonts w:eastAsia="+mn-ea"/>
        </w:rPr>
        <w:tab/>
      </w:r>
      <w:r w:rsidRPr="0077739B">
        <w:rPr>
          <w:rFonts w:eastAsia="+mn-ea"/>
        </w:rPr>
        <w:t>release</w:t>
      </w:r>
    </w:p>
    <w:p w:rsidR="000C7CD5" w:rsidRDefault="000C7CD5" w:rsidP="000C7CD5">
      <w:pPr>
        <w:rPr>
          <w:rFonts w:eastAsia="+mn-ea"/>
        </w:rPr>
      </w:pPr>
      <w:proofErr w:type="gramStart"/>
      <w:r>
        <w:rPr>
          <w:rFonts w:eastAsia="+mn-ea"/>
        </w:rPr>
        <w:t>term</w:t>
      </w:r>
      <w:proofErr w:type="gramEnd"/>
      <w:r w:rsidRPr="0077739B">
        <w:rPr>
          <w:rFonts w:eastAsia="+mn-ea"/>
        </w:rPr>
        <w:t xml:space="preserve"> </w:t>
      </w:r>
      <w:r>
        <w:rPr>
          <w:rFonts w:eastAsia="+mn-ea"/>
        </w:rPr>
        <w:tab/>
      </w:r>
      <w:r>
        <w:rPr>
          <w:rFonts w:eastAsia="+mn-ea"/>
        </w:rPr>
        <w:tab/>
        <w:t>terminate</w:t>
      </w:r>
    </w:p>
    <w:p w:rsidR="000C7CD5" w:rsidRPr="0077739B" w:rsidRDefault="000C7CD5" w:rsidP="000C7CD5">
      <w:proofErr w:type="spellStart"/>
      <w:proofErr w:type="gramStart"/>
      <w:r w:rsidRPr="0077739B">
        <w:rPr>
          <w:rFonts w:eastAsia="+mn-ea"/>
        </w:rPr>
        <w:t>fcd_end</w:t>
      </w:r>
      <w:proofErr w:type="spellEnd"/>
      <w:proofErr w:type="gramEnd"/>
      <w:r w:rsidRPr="0077739B">
        <w:rPr>
          <w:rFonts w:eastAsia="+mn-ea"/>
        </w:rPr>
        <w:t xml:space="preserve"> </w:t>
      </w:r>
      <w:r>
        <w:rPr>
          <w:rFonts w:eastAsia="+mn-ea"/>
        </w:rPr>
        <w:tab/>
      </w:r>
      <w:r w:rsidRPr="0077739B">
        <w:rPr>
          <w:rFonts w:eastAsia="+mn-ea"/>
        </w:rPr>
        <w:t>forced end</w:t>
      </w:r>
    </w:p>
    <w:p w:rsidR="000C7CD5" w:rsidRDefault="000C7CD5" w:rsidP="000C7CD5">
      <w:pPr>
        <w:rPr>
          <w:rFonts w:eastAsia="+mn-ea"/>
        </w:rPr>
      </w:pPr>
      <w:proofErr w:type="spellStart"/>
      <w:proofErr w:type="gramStart"/>
      <w:r>
        <w:rPr>
          <w:rFonts w:eastAsia="+mn-ea"/>
        </w:rPr>
        <w:t>rq</w:t>
      </w:r>
      <w:proofErr w:type="spellEnd"/>
      <w:proofErr w:type="gramEnd"/>
      <w:r w:rsidRPr="0077739B">
        <w:rPr>
          <w:rFonts w:eastAsia="+mn-ea"/>
        </w:rPr>
        <w:t xml:space="preserve"> </w:t>
      </w:r>
      <w:r>
        <w:rPr>
          <w:rFonts w:eastAsia="+mn-ea"/>
        </w:rPr>
        <w:tab/>
      </w:r>
      <w:r>
        <w:rPr>
          <w:rFonts w:eastAsia="+mn-ea"/>
        </w:rPr>
        <w:tab/>
      </w:r>
      <w:r w:rsidRPr="0077739B">
        <w:rPr>
          <w:rFonts w:eastAsia="+mn-ea"/>
        </w:rPr>
        <w:t>request</w:t>
      </w:r>
    </w:p>
    <w:p w:rsidR="000C7CD5" w:rsidRPr="001E755A" w:rsidRDefault="000C7CD5" w:rsidP="000C7CD5">
      <w:proofErr w:type="spellStart"/>
      <w:r w:rsidRPr="0077739B">
        <w:rPr>
          <w:rFonts w:eastAsia="+mn-ea"/>
        </w:rPr>
        <w:t>cf</w:t>
      </w:r>
      <w:proofErr w:type="spellEnd"/>
      <w:r w:rsidRPr="0077739B">
        <w:rPr>
          <w:rFonts w:eastAsia="+mn-ea"/>
        </w:rPr>
        <w:t xml:space="preserve"> </w:t>
      </w:r>
      <w:r>
        <w:rPr>
          <w:rFonts w:eastAsia="+mn-ea"/>
        </w:rPr>
        <w:tab/>
      </w:r>
      <w:r>
        <w:rPr>
          <w:rFonts w:eastAsia="+mn-ea"/>
        </w:rPr>
        <w:tab/>
      </w:r>
      <w:r w:rsidRPr="0077739B">
        <w:rPr>
          <w:rFonts w:eastAsia="+mn-ea"/>
        </w:rPr>
        <w:t>confirm</w:t>
      </w:r>
    </w:p>
    <w:p w:rsidR="000C7CD5" w:rsidRDefault="000C7CD5" w:rsidP="000C7CD5">
      <w:proofErr w:type="spellStart"/>
      <w:proofErr w:type="gramStart"/>
      <w:r>
        <w:rPr>
          <w:rFonts w:eastAsia="+mn-ea"/>
        </w:rPr>
        <w:t>fl</w:t>
      </w:r>
      <w:proofErr w:type="spellEnd"/>
      <w:proofErr w:type="gramEnd"/>
      <w:r>
        <w:rPr>
          <w:rFonts w:eastAsia="+mn-ea"/>
        </w:rPr>
        <w:tab/>
      </w:r>
      <w:r>
        <w:rPr>
          <w:rFonts w:eastAsia="+mn-ea"/>
        </w:rPr>
        <w:tab/>
      </w:r>
      <w:r w:rsidR="00465AF5">
        <w:rPr>
          <w:rFonts w:eastAsia="+mn-ea"/>
        </w:rPr>
        <w:t>failed</w:t>
      </w:r>
    </w:p>
    <w:p w:rsidR="000C7CD5" w:rsidRDefault="000C7CD5" w:rsidP="0028295D"/>
    <w:p w:rsidR="00D02654" w:rsidRDefault="00D02654" w:rsidP="0028295D">
      <w:r>
        <w:t xml:space="preserve">These connection service </w:t>
      </w:r>
      <w:r w:rsidR="009A4E04">
        <w:t xml:space="preserve">message </w:t>
      </w:r>
      <w:r>
        <w:t xml:space="preserve">primitives are used to initiate, manage and remove a connection (the connection life cycle).  </w:t>
      </w:r>
      <w:r w:rsidR="002C66F6">
        <w:t>A common</w:t>
      </w:r>
      <w:r>
        <w:t xml:space="preserve"> state machine </w:t>
      </w:r>
      <w:r w:rsidR="009A4E04">
        <w:t>describe</w:t>
      </w:r>
      <w:r w:rsidR="009E48BE">
        <w:t>s</w:t>
      </w:r>
      <w:r w:rsidR="009A4E04">
        <w:t xml:space="preserve"> the state changes and their relationship to messages</w:t>
      </w:r>
      <w:r w:rsidR="009E48BE">
        <w:t>.</w:t>
      </w:r>
      <w:r>
        <w:t xml:space="preserve">  The </w:t>
      </w:r>
      <w:r w:rsidR="002C66F6">
        <w:t xml:space="preserve">primitives, timing events and NRM responses </w:t>
      </w:r>
      <w:r w:rsidR="001C42F4">
        <w:t>f</w:t>
      </w:r>
      <w:r w:rsidR="00246919">
        <w:t>or</w:t>
      </w:r>
      <w:r w:rsidR="001C42F4">
        <w:t>m</w:t>
      </w:r>
      <w:r>
        <w:t xml:space="preserve"> inputs and outputs to </w:t>
      </w:r>
      <w:r w:rsidR="009370DA">
        <w:t>the</w:t>
      </w:r>
      <w:r w:rsidR="00A76514">
        <w:t xml:space="preserve"> </w:t>
      </w:r>
      <w:r w:rsidR="002C66F6">
        <w:t xml:space="preserve">state </w:t>
      </w:r>
      <w:r w:rsidR="00A76514">
        <w:t>machine</w:t>
      </w:r>
      <w:r w:rsidR="009370DA">
        <w:t xml:space="preserve">.  The </w:t>
      </w:r>
      <w:r w:rsidR="00511C74" w:rsidRPr="00C83683">
        <w:t>connection</w:t>
      </w:r>
      <w:r w:rsidR="00C83683" w:rsidRPr="00C83683">
        <w:t xml:space="preserve"> </w:t>
      </w:r>
      <w:r w:rsidR="00C83683">
        <w:t>s</w:t>
      </w:r>
      <w:r w:rsidR="00511C74" w:rsidRPr="00C83683">
        <w:t>tate</w:t>
      </w:r>
      <w:r w:rsidR="009370DA">
        <w:t xml:space="preserve"> </w:t>
      </w:r>
      <w:r w:rsidR="00511C74">
        <w:t>can be any of the following</w:t>
      </w:r>
      <w:r w:rsidR="009370DA">
        <w:t>:</w:t>
      </w:r>
    </w:p>
    <w:p w:rsidR="00D02654" w:rsidRDefault="00D02654" w:rsidP="0028295D"/>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68"/>
        <w:gridCol w:w="7188"/>
      </w:tblGrid>
      <w:tr w:rsidR="000B1AF4" w:rsidRPr="000B1AF4">
        <w:tc>
          <w:tcPr>
            <w:tcW w:w="1668" w:type="dxa"/>
          </w:tcPr>
          <w:p w:rsidR="000B1AF4" w:rsidRPr="00A934F5" w:rsidRDefault="000B1AF4" w:rsidP="00A934F5">
            <w:pPr>
              <w:rPr>
                <w:rFonts w:eastAsia="Calibri"/>
              </w:rPr>
            </w:pPr>
            <w:r w:rsidRPr="00A934F5">
              <w:rPr>
                <w:rFonts w:eastAsia="Calibri"/>
                <w:b/>
              </w:rPr>
              <w:t>State</w:t>
            </w:r>
          </w:p>
        </w:tc>
        <w:tc>
          <w:tcPr>
            <w:tcW w:w="7188" w:type="dxa"/>
          </w:tcPr>
          <w:p w:rsidR="000B1AF4" w:rsidRPr="00A934F5" w:rsidRDefault="000B1AF4" w:rsidP="00A934F5">
            <w:pPr>
              <w:rPr>
                <w:rFonts w:eastAsia="Calibri"/>
                <w:b/>
              </w:rPr>
            </w:pPr>
            <w:r w:rsidRPr="00A934F5">
              <w:rPr>
                <w:rFonts w:eastAsia="Calibri"/>
                <w:b/>
              </w:rPr>
              <w:t>Description</w:t>
            </w:r>
          </w:p>
        </w:tc>
      </w:tr>
      <w:tr w:rsidR="005E0AE3" w:rsidRPr="000B1AF4">
        <w:tc>
          <w:tcPr>
            <w:tcW w:w="1668" w:type="dxa"/>
          </w:tcPr>
          <w:p w:rsidR="005E0AE3" w:rsidRPr="00A934F5" w:rsidRDefault="005E0AE3" w:rsidP="0028295D">
            <w:pPr>
              <w:rPr>
                <w:rFonts w:eastAsia="Calibri"/>
              </w:rPr>
            </w:pPr>
            <w:r w:rsidRPr="00A934F5">
              <w:rPr>
                <w:rFonts w:eastAsia="Calibri"/>
              </w:rPr>
              <w:t>Initial</w:t>
            </w:r>
            <w:r w:rsidR="00AF52E4">
              <w:rPr>
                <w:rFonts w:eastAsia="Calibri"/>
              </w:rPr>
              <w:t xml:space="preserve"> (pseudo state)</w:t>
            </w:r>
          </w:p>
        </w:tc>
        <w:tc>
          <w:tcPr>
            <w:tcW w:w="7188" w:type="dxa"/>
          </w:tcPr>
          <w:p w:rsidR="005E0AE3" w:rsidRPr="00A934F5" w:rsidRDefault="00AF52E4" w:rsidP="00AF52E4">
            <w:pPr>
              <w:rPr>
                <w:rFonts w:eastAsia="Calibri"/>
              </w:rPr>
            </w:pPr>
            <w:r>
              <w:rPr>
                <w:rFonts w:eastAsia="Calibri"/>
              </w:rPr>
              <w:t xml:space="preserve">the state machine is not created until a </w:t>
            </w:r>
            <w:proofErr w:type="spellStart"/>
            <w:r>
              <w:rPr>
                <w:rFonts w:eastAsia="Calibri"/>
              </w:rPr>
              <w:t>reservationRequest</w:t>
            </w:r>
            <w:proofErr w:type="spellEnd"/>
            <w:r>
              <w:rPr>
                <w:rFonts w:eastAsia="Calibri"/>
              </w:rPr>
              <w:t xml:space="preserve"> is received</w:t>
            </w:r>
          </w:p>
        </w:tc>
      </w:tr>
      <w:tr w:rsidR="005E0AE3" w:rsidRPr="000B1AF4">
        <w:tc>
          <w:tcPr>
            <w:tcW w:w="1668" w:type="dxa"/>
          </w:tcPr>
          <w:p w:rsidR="005E0AE3" w:rsidRPr="00A934F5" w:rsidRDefault="005E0AE3" w:rsidP="0028295D">
            <w:pPr>
              <w:rPr>
                <w:rFonts w:eastAsia="Calibri"/>
              </w:rPr>
            </w:pPr>
            <w:r w:rsidRPr="00A934F5">
              <w:rPr>
                <w:rFonts w:eastAsia="Calibri"/>
              </w:rPr>
              <w:t>Reserving</w:t>
            </w:r>
          </w:p>
        </w:tc>
        <w:tc>
          <w:tcPr>
            <w:tcW w:w="7188" w:type="dxa"/>
          </w:tcPr>
          <w:p w:rsidR="005E0AE3" w:rsidRPr="00A934F5" w:rsidRDefault="00AF086F" w:rsidP="00246281">
            <w:pPr>
              <w:rPr>
                <w:rFonts w:eastAsia="Calibri"/>
              </w:rPr>
            </w:pPr>
            <w:r>
              <w:rPr>
                <w:rFonts w:eastAsia="Calibri"/>
              </w:rPr>
              <w:t xml:space="preserve">A </w:t>
            </w:r>
            <w:proofErr w:type="spellStart"/>
            <w:r>
              <w:rPr>
                <w:rFonts w:eastAsia="Calibri"/>
              </w:rPr>
              <w:t>reservationRequest</w:t>
            </w:r>
            <w:proofErr w:type="spellEnd"/>
            <w:r>
              <w:rPr>
                <w:rFonts w:eastAsia="Calibri"/>
              </w:rPr>
              <w:t xml:space="preserve"> </w:t>
            </w:r>
            <w:r w:rsidR="00246281">
              <w:rPr>
                <w:rFonts w:eastAsia="Calibri"/>
              </w:rPr>
              <w:t xml:space="preserve">has either been sent or received and the processing is in progress. </w:t>
            </w:r>
          </w:p>
        </w:tc>
      </w:tr>
      <w:tr w:rsidR="005E0AE3" w:rsidRPr="000B1AF4">
        <w:tc>
          <w:tcPr>
            <w:tcW w:w="1668" w:type="dxa"/>
          </w:tcPr>
          <w:p w:rsidR="005E0AE3" w:rsidRPr="00A934F5" w:rsidRDefault="005E0AE3" w:rsidP="0028295D">
            <w:pPr>
              <w:rPr>
                <w:rFonts w:eastAsia="Calibri"/>
              </w:rPr>
            </w:pPr>
            <w:r w:rsidRPr="00A934F5">
              <w:rPr>
                <w:rFonts w:eastAsia="Calibri"/>
              </w:rPr>
              <w:t>Reserved</w:t>
            </w:r>
          </w:p>
        </w:tc>
        <w:tc>
          <w:tcPr>
            <w:tcW w:w="7188" w:type="dxa"/>
          </w:tcPr>
          <w:p w:rsidR="005E0AE3" w:rsidRPr="00A934F5" w:rsidRDefault="00AF52E4" w:rsidP="00AF52E4">
            <w:pPr>
              <w:rPr>
                <w:rFonts w:eastAsia="Calibri"/>
              </w:rPr>
            </w:pPr>
            <w:r>
              <w:rPr>
                <w:rFonts w:eastAsia="Calibri"/>
              </w:rPr>
              <w:t>The</w:t>
            </w:r>
            <w:r w:rsidRPr="00A934F5">
              <w:rPr>
                <w:rFonts w:eastAsia="Calibri"/>
              </w:rPr>
              <w:t xml:space="preserve"> </w:t>
            </w:r>
            <w:proofErr w:type="spellStart"/>
            <w:r w:rsidR="000B1AF4" w:rsidRPr="00A934F5">
              <w:rPr>
                <w:rFonts w:eastAsia="Calibri"/>
              </w:rPr>
              <w:t>reservationRequest</w:t>
            </w:r>
            <w:proofErr w:type="spellEnd"/>
            <w:r w:rsidR="000B1AF4" w:rsidRPr="00A934F5">
              <w:rPr>
                <w:rFonts w:eastAsia="Calibri"/>
              </w:rPr>
              <w:t xml:space="preserve"> has succeeded and a </w:t>
            </w:r>
            <w:r>
              <w:rPr>
                <w:rFonts w:eastAsia="Calibri"/>
              </w:rPr>
              <w:t>connection schedule</w:t>
            </w:r>
            <w:r w:rsidRPr="00A934F5">
              <w:rPr>
                <w:rFonts w:eastAsia="Calibri"/>
              </w:rPr>
              <w:t xml:space="preserve"> </w:t>
            </w:r>
            <w:r w:rsidR="000B1AF4" w:rsidRPr="00A934F5">
              <w:rPr>
                <w:rFonts w:eastAsia="Calibri"/>
              </w:rPr>
              <w:t xml:space="preserve">has been created.  </w:t>
            </w:r>
          </w:p>
        </w:tc>
      </w:tr>
      <w:tr w:rsidR="005E0AE3" w:rsidRPr="000B1AF4">
        <w:tc>
          <w:tcPr>
            <w:tcW w:w="1668" w:type="dxa"/>
          </w:tcPr>
          <w:p w:rsidR="005E0AE3" w:rsidRPr="00A934F5" w:rsidRDefault="005E0AE3" w:rsidP="0028295D">
            <w:pPr>
              <w:rPr>
                <w:rFonts w:eastAsia="Calibri"/>
              </w:rPr>
            </w:pPr>
            <w:proofErr w:type="spellStart"/>
            <w:r w:rsidRPr="00A934F5">
              <w:rPr>
                <w:rFonts w:eastAsia="Calibri"/>
              </w:rPr>
              <w:t>AutoProvision</w:t>
            </w:r>
            <w:proofErr w:type="spellEnd"/>
          </w:p>
        </w:tc>
        <w:tc>
          <w:tcPr>
            <w:tcW w:w="7188" w:type="dxa"/>
          </w:tcPr>
          <w:p w:rsidR="005E0AE3" w:rsidRPr="00A934F5" w:rsidRDefault="00AF52E4" w:rsidP="00AF52E4">
            <w:pPr>
              <w:rPr>
                <w:rFonts w:eastAsia="Calibri"/>
              </w:rPr>
            </w:pPr>
            <w:r>
              <w:rPr>
                <w:rFonts w:eastAsia="Calibri"/>
              </w:rPr>
              <w:t xml:space="preserve">A </w:t>
            </w:r>
            <w:proofErr w:type="spellStart"/>
            <w:r>
              <w:rPr>
                <w:rFonts w:eastAsia="Calibri"/>
              </w:rPr>
              <w:t>provisionRequest</w:t>
            </w:r>
            <w:proofErr w:type="spellEnd"/>
            <w:r>
              <w:rPr>
                <w:rFonts w:eastAsia="Calibri"/>
              </w:rPr>
              <w:t xml:space="preserve"> has been sent or received before the requested connection </w:t>
            </w:r>
            <w:proofErr w:type="spellStart"/>
            <w:r>
              <w:rPr>
                <w:rFonts w:eastAsia="Calibri"/>
              </w:rPr>
              <w:t>startTime</w:t>
            </w:r>
            <w:proofErr w:type="spellEnd"/>
            <w:r>
              <w:rPr>
                <w:rFonts w:eastAsia="Calibri"/>
              </w:rPr>
              <w:t xml:space="preserve">. The NSA will now automatically provision the connection at </w:t>
            </w:r>
            <w:proofErr w:type="spellStart"/>
            <w:r>
              <w:rPr>
                <w:rFonts w:eastAsia="Calibri"/>
              </w:rPr>
              <w:t>startTime</w:t>
            </w:r>
            <w:proofErr w:type="spellEnd"/>
            <w:r>
              <w:rPr>
                <w:rFonts w:eastAsia="Calibri"/>
              </w:rPr>
              <w:t xml:space="preserve">. </w:t>
            </w:r>
          </w:p>
        </w:tc>
      </w:tr>
      <w:tr w:rsidR="005E0AE3" w:rsidRPr="000B1AF4">
        <w:tc>
          <w:tcPr>
            <w:tcW w:w="1668" w:type="dxa"/>
          </w:tcPr>
          <w:p w:rsidR="005E0AE3" w:rsidRPr="00A934F5" w:rsidRDefault="005E0AE3" w:rsidP="0028295D">
            <w:pPr>
              <w:rPr>
                <w:rFonts w:eastAsia="Calibri"/>
              </w:rPr>
            </w:pPr>
            <w:r w:rsidRPr="00A934F5">
              <w:rPr>
                <w:rFonts w:eastAsia="Calibri"/>
              </w:rPr>
              <w:lastRenderedPageBreak/>
              <w:t>Scheduled</w:t>
            </w:r>
          </w:p>
        </w:tc>
        <w:tc>
          <w:tcPr>
            <w:tcW w:w="7188" w:type="dxa"/>
          </w:tcPr>
          <w:p w:rsidR="005E0AE3" w:rsidRPr="00A934F5" w:rsidRDefault="00AF52E4" w:rsidP="005227FB">
            <w:pPr>
              <w:rPr>
                <w:rFonts w:eastAsia="Calibri"/>
              </w:rPr>
            </w:pPr>
            <w:r>
              <w:rPr>
                <w:rFonts w:eastAsia="Calibri"/>
              </w:rPr>
              <w:t xml:space="preserve">The reservation </w:t>
            </w:r>
            <w:proofErr w:type="spellStart"/>
            <w:r>
              <w:rPr>
                <w:rFonts w:eastAsia="Calibri"/>
              </w:rPr>
              <w:t>startTime</w:t>
            </w:r>
            <w:proofErr w:type="spellEnd"/>
            <w:r>
              <w:rPr>
                <w:rFonts w:eastAsia="Calibri"/>
              </w:rPr>
              <w:t xml:space="preserve"> has been reached and the connection is ready to be provisioned as soon as the </w:t>
            </w:r>
            <w:proofErr w:type="spellStart"/>
            <w:r>
              <w:rPr>
                <w:rFonts w:eastAsia="Calibri"/>
              </w:rPr>
              <w:t>provisionRequest</w:t>
            </w:r>
            <w:proofErr w:type="spellEnd"/>
            <w:r>
              <w:rPr>
                <w:rFonts w:eastAsia="Calibri"/>
              </w:rPr>
              <w:t xml:space="preserve"> message is received.</w:t>
            </w:r>
            <w:r w:rsidR="005227FB">
              <w:rPr>
                <w:rFonts w:eastAsia="Calibri"/>
              </w:rPr>
              <w:t xml:space="preserve">  </w:t>
            </w:r>
          </w:p>
        </w:tc>
      </w:tr>
      <w:tr w:rsidR="005E0AE3" w:rsidRPr="000B1AF4">
        <w:tc>
          <w:tcPr>
            <w:tcW w:w="1668" w:type="dxa"/>
          </w:tcPr>
          <w:p w:rsidR="005E0AE3" w:rsidRPr="00A934F5" w:rsidRDefault="005E0AE3" w:rsidP="0028295D">
            <w:pPr>
              <w:rPr>
                <w:rFonts w:eastAsia="Calibri"/>
              </w:rPr>
            </w:pPr>
            <w:r w:rsidRPr="00A934F5">
              <w:rPr>
                <w:rFonts w:eastAsia="Calibri"/>
              </w:rPr>
              <w:t>Provisioning</w:t>
            </w:r>
          </w:p>
        </w:tc>
        <w:tc>
          <w:tcPr>
            <w:tcW w:w="7188" w:type="dxa"/>
          </w:tcPr>
          <w:p w:rsidR="005E0AE3" w:rsidRPr="00A934F5" w:rsidRDefault="000B379B" w:rsidP="005227FB">
            <w:pPr>
              <w:rPr>
                <w:rFonts w:eastAsia="Calibri"/>
              </w:rPr>
            </w:pPr>
            <w:r>
              <w:rPr>
                <w:rFonts w:eastAsia="Calibri"/>
              </w:rPr>
              <w:t xml:space="preserve">The </w:t>
            </w:r>
            <w:proofErr w:type="spellStart"/>
            <w:r>
              <w:rPr>
                <w:rFonts w:eastAsia="Calibri"/>
              </w:rPr>
              <w:t>provisionRequest</w:t>
            </w:r>
            <w:proofErr w:type="spellEnd"/>
            <w:r>
              <w:rPr>
                <w:rFonts w:eastAsia="Calibri"/>
              </w:rPr>
              <w:t xml:space="preserve"> has been </w:t>
            </w:r>
            <w:r w:rsidR="005227FB">
              <w:rPr>
                <w:rFonts w:eastAsia="Calibri"/>
              </w:rPr>
              <w:t xml:space="preserve">sent or </w:t>
            </w:r>
            <w:r>
              <w:rPr>
                <w:rFonts w:eastAsia="Calibri"/>
              </w:rPr>
              <w:t xml:space="preserve">received </w:t>
            </w:r>
            <w:r w:rsidR="005227FB">
              <w:rPr>
                <w:rFonts w:eastAsia="Calibri"/>
              </w:rPr>
              <w:t>and t</w:t>
            </w:r>
            <w:r>
              <w:rPr>
                <w:rFonts w:eastAsia="Calibri"/>
              </w:rPr>
              <w:t>he provisioning is in progress.</w:t>
            </w:r>
          </w:p>
        </w:tc>
      </w:tr>
      <w:tr w:rsidR="005E0AE3" w:rsidRPr="000B1AF4">
        <w:tc>
          <w:tcPr>
            <w:tcW w:w="1668" w:type="dxa"/>
          </w:tcPr>
          <w:p w:rsidR="005E0AE3" w:rsidRPr="00A934F5" w:rsidRDefault="005E0AE3" w:rsidP="0028295D">
            <w:pPr>
              <w:rPr>
                <w:rFonts w:eastAsia="Calibri"/>
              </w:rPr>
            </w:pPr>
            <w:r w:rsidRPr="00A934F5">
              <w:rPr>
                <w:rFonts w:eastAsia="Calibri"/>
              </w:rPr>
              <w:t>Provisioned</w:t>
            </w:r>
          </w:p>
        </w:tc>
        <w:tc>
          <w:tcPr>
            <w:tcW w:w="7188" w:type="dxa"/>
          </w:tcPr>
          <w:p w:rsidR="005E0AE3" w:rsidRPr="00A934F5" w:rsidRDefault="000B379B" w:rsidP="000B379B">
            <w:pPr>
              <w:rPr>
                <w:rFonts w:eastAsia="Calibri"/>
              </w:rPr>
            </w:pPr>
            <w:r>
              <w:rPr>
                <w:rFonts w:eastAsia="Calibri"/>
              </w:rPr>
              <w:t>T</w:t>
            </w:r>
            <w:r w:rsidR="000B1AF4" w:rsidRPr="00A934F5">
              <w:rPr>
                <w:rFonts w:eastAsia="Calibri"/>
              </w:rPr>
              <w:t xml:space="preserve">he Connection has been </w:t>
            </w:r>
            <w:r>
              <w:rPr>
                <w:rFonts w:eastAsia="Calibri"/>
              </w:rPr>
              <w:t>successfully</w:t>
            </w:r>
            <w:r w:rsidRPr="00A934F5">
              <w:rPr>
                <w:rFonts w:eastAsia="Calibri"/>
              </w:rPr>
              <w:t xml:space="preserve"> </w:t>
            </w:r>
            <w:r w:rsidR="000B1AF4" w:rsidRPr="00A934F5">
              <w:rPr>
                <w:rFonts w:eastAsia="Calibri"/>
              </w:rPr>
              <w:t>provisioned</w:t>
            </w:r>
          </w:p>
        </w:tc>
      </w:tr>
      <w:tr w:rsidR="005E0AE3" w:rsidRPr="000B1AF4">
        <w:tc>
          <w:tcPr>
            <w:tcW w:w="1668" w:type="dxa"/>
          </w:tcPr>
          <w:p w:rsidR="005E0AE3" w:rsidRPr="00A934F5" w:rsidRDefault="005E0AE3" w:rsidP="005E0AE3">
            <w:pPr>
              <w:rPr>
                <w:rFonts w:eastAsia="Calibri"/>
              </w:rPr>
            </w:pPr>
            <w:r w:rsidRPr="00A934F5">
              <w:rPr>
                <w:rFonts w:eastAsia="Calibri"/>
              </w:rPr>
              <w:t>Releasing</w:t>
            </w:r>
          </w:p>
        </w:tc>
        <w:tc>
          <w:tcPr>
            <w:tcW w:w="7188" w:type="dxa"/>
          </w:tcPr>
          <w:p w:rsidR="005E0AE3" w:rsidRPr="00A934F5" w:rsidRDefault="005227FB" w:rsidP="005227FB">
            <w:pPr>
              <w:rPr>
                <w:rFonts w:eastAsia="Calibri"/>
              </w:rPr>
            </w:pPr>
            <w:r>
              <w:rPr>
                <w:rFonts w:eastAsia="Calibri"/>
              </w:rPr>
              <w:t>A</w:t>
            </w:r>
            <w:r w:rsidRPr="00A934F5">
              <w:rPr>
                <w:rFonts w:eastAsia="Calibri"/>
              </w:rPr>
              <w:t xml:space="preserve"> </w:t>
            </w:r>
            <w:proofErr w:type="spellStart"/>
            <w:r w:rsidR="000B1AF4" w:rsidRPr="00A934F5">
              <w:rPr>
                <w:rFonts w:eastAsia="Calibri"/>
              </w:rPr>
              <w:t>releaseRequest</w:t>
            </w:r>
            <w:proofErr w:type="spellEnd"/>
            <w:r w:rsidR="000B1AF4" w:rsidRPr="00A934F5">
              <w:rPr>
                <w:rFonts w:eastAsia="Calibri"/>
              </w:rPr>
              <w:t xml:space="preserve"> has been sent</w:t>
            </w:r>
            <w:r>
              <w:rPr>
                <w:rFonts w:eastAsia="Calibri"/>
              </w:rPr>
              <w:t xml:space="preserve"> or received</w:t>
            </w:r>
            <w:r w:rsidR="000B1AF4" w:rsidRPr="00A934F5">
              <w:rPr>
                <w:rFonts w:eastAsia="Calibri"/>
              </w:rPr>
              <w:t xml:space="preserve"> and a release</w:t>
            </w:r>
            <w:r>
              <w:rPr>
                <w:rFonts w:eastAsia="Calibri"/>
              </w:rPr>
              <w:t xml:space="preserve"> of the connection</w:t>
            </w:r>
            <w:r w:rsidR="000B1AF4" w:rsidRPr="00A934F5">
              <w:rPr>
                <w:rFonts w:eastAsia="Calibri"/>
              </w:rPr>
              <w:t xml:space="preserve"> is </w:t>
            </w:r>
            <w:r>
              <w:rPr>
                <w:rFonts w:eastAsia="Calibri"/>
              </w:rPr>
              <w:t>in progress</w:t>
            </w:r>
          </w:p>
        </w:tc>
      </w:tr>
      <w:tr w:rsidR="005E0AE3" w:rsidRPr="000B1AF4">
        <w:tc>
          <w:tcPr>
            <w:tcW w:w="1668" w:type="dxa"/>
          </w:tcPr>
          <w:p w:rsidR="005E0AE3" w:rsidRPr="000B1AF4" w:rsidRDefault="000B1AF4" w:rsidP="005E0AE3">
            <w:pPr>
              <w:rPr>
                <w:rFonts w:eastAsia="Calibri"/>
              </w:rPr>
            </w:pPr>
            <w:r w:rsidRPr="000B1AF4">
              <w:t>Cleaning</w:t>
            </w:r>
          </w:p>
        </w:tc>
        <w:tc>
          <w:tcPr>
            <w:tcW w:w="7188" w:type="dxa"/>
          </w:tcPr>
          <w:p w:rsidR="005E0AE3" w:rsidRPr="000B1AF4" w:rsidRDefault="005227FB" w:rsidP="005227FB">
            <w:pPr>
              <w:rPr>
                <w:rFonts w:eastAsia="Calibri"/>
              </w:rPr>
            </w:pPr>
            <w:r>
              <w:t xml:space="preserve">A </w:t>
            </w:r>
            <w:proofErr w:type="spellStart"/>
            <w:r>
              <w:t>terminateRequest</w:t>
            </w:r>
            <w:proofErr w:type="spellEnd"/>
            <w:r>
              <w:t xml:space="preserve"> has been initiated by this state machine and awaiting confirmation from the children. </w:t>
            </w:r>
          </w:p>
        </w:tc>
      </w:tr>
      <w:tr w:rsidR="005E0AE3" w:rsidRPr="000B1AF4">
        <w:tc>
          <w:tcPr>
            <w:tcW w:w="1668" w:type="dxa"/>
          </w:tcPr>
          <w:p w:rsidR="005E0AE3" w:rsidRPr="000B1AF4" w:rsidRDefault="000B1AF4" w:rsidP="005E0AE3">
            <w:pPr>
              <w:rPr>
                <w:rFonts w:eastAsia="Calibri"/>
              </w:rPr>
            </w:pPr>
            <w:r w:rsidRPr="000B1AF4">
              <w:t>Terminating</w:t>
            </w:r>
          </w:p>
        </w:tc>
        <w:tc>
          <w:tcPr>
            <w:tcW w:w="7188" w:type="dxa"/>
          </w:tcPr>
          <w:p w:rsidR="005E0AE3" w:rsidRPr="000B1AF4" w:rsidRDefault="000B1AF4" w:rsidP="005227FB">
            <w:pPr>
              <w:rPr>
                <w:rFonts w:eastAsia="Calibri"/>
              </w:rPr>
            </w:pPr>
            <w:r>
              <w:t xml:space="preserve">a </w:t>
            </w:r>
            <w:proofErr w:type="spellStart"/>
            <w:r>
              <w:t>terminateRequest</w:t>
            </w:r>
            <w:proofErr w:type="spellEnd"/>
            <w:r>
              <w:t xml:space="preserve"> message has been </w:t>
            </w:r>
            <w:r w:rsidR="005227FB">
              <w:t xml:space="preserve">received from the parent </w:t>
            </w:r>
            <w:r>
              <w:t xml:space="preserve">and </w:t>
            </w:r>
            <w:r w:rsidR="005227FB">
              <w:t>waiting for connection termination by all children</w:t>
            </w:r>
          </w:p>
        </w:tc>
      </w:tr>
      <w:tr w:rsidR="005E0AE3" w:rsidRPr="000B1AF4">
        <w:tc>
          <w:tcPr>
            <w:tcW w:w="1668" w:type="dxa"/>
          </w:tcPr>
          <w:p w:rsidR="005E0AE3" w:rsidRPr="00A934F5" w:rsidRDefault="000B1AF4" w:rsidP="0028295D">
            <w:pPr>
              <w:rPr>
                <w:rFonts w:eastAsia="Calibri"/>
              </w:rPr>
            </w:pPr>
            <w:r w:rsidRPr="00A934F5">
              <w:rPr>
                <w:rFonts w:eastAsia="Calibri"/>
              </w:rPr>
              <w:t>Terminated</w:t>
            </w:r>
          </w:p>
        </w:tc>
        <w:tc>
          <w:tcPr>
            <w:tcW w:w="7188" w:type="dxa"/>
          </w:tcPr>
          <w:p w:rsidR="005E0AE3" w:rsidRPr="00A934F5" w:rsidRDefault="000B1AF4" w:rsidP="0028295D">
            <w:pPr>
              <w:rPr>
                <w:rFonts w:eastAsia="Calibri"/>
              </w:rPr>
            </w:pPr>
            <w:proofErr w:type="gramStart"/>
            <w:r w:rsidRPr="00A934F5">
              <w:rPr>
                <w:rFonts w:eastAsia="Calibri"/>
              </w:rPr>
              <w:t>nothing</w:t>
            </w:r>
            <w:proofErr w:type="gramEnd"/>
            <w:r w:rsidRPr="00A934F5">
              <w:rPr>
                <w:rFonts w:eastAsia="Calibri"/>
              </w:rPr>
              <w:t xml:space="preserve"> exists any longer, a terminate request has been successful</w:t>
            </w:r>
            <w:r w:rsidR="00347F22">
              <w:rPr>
                <w:rFonts w:eastAsia="Calibri"/>
              </w:rPr>
              <w:t>. The current state machine still receives messages from the children and passes it up to the parent</w:t>
            </w:r>
          </w:p>
        </w:tc>
      </w:tr>
    </w:tbl>
    <w:p w:rsidR="00A77564" w:rsidRDefault="00A77564" w:rsidP="00A77564">
      <w:pPr>
        <w:pStyle w:val="Caption"/>
        <w:jc w:val="center"/>
      </w:pPr>
      <w:r>
        <w:t xml:space="preserve">Table </w:t>
      </w:r>
      <w:fldSimple w:instr=" SEQ Table \* ARABIC ">
        <w:r w:rsidR="007422FD">
          <w:rPr>
            <w:noProof/>
          </w:rPr>
          <w:t>2</w:t>
        </w:r>
      </w:fldSimple>
      <w:r>
        <w:t xml:space="preserve">: </w:t>
      </w:r>
      <w:r w:rsidR="00246281">
        <w:t>L</w:t>
      </w:r>
      <w:r>
        <w:t>ist of states</w:t>
      </w:r>
    </w:p>
    <w:p w:rsidR="009370DA" w:rsidRDefault="009370DA" w:rsidP="0028295D"/>
    <w:p w:rsidR="00EB46B4" w:rsidRDefault="008D7AEE" w:rsidP="00EB46B4">
      <w:pPr>
        <w:pStyle w:val="Heading2"/>
      </w:pPr>
      <w:bookmarkStart w:id="8" w:name="_Toc301366117"/>
      <w:r>
        <w:t>Connection S</w:t>
      </w:r>
      <w:r w:rsidR="009A4E04">
        <w:t>ervice</w:t>
      </w:r>
      <w:r w:rsidR="008C0586">
        <w:t xml:space="preserve"> </w:t>
      </w:r>
      <w:r w:rsidR="009A4E04">
        <w:t>s</w:t>
      </w:r>
      <w:r w:rsidR="00EB46B4">
        <w:t>tate machine</w:t>
      </w:r>
      <w:bookmarkEnd w:id="8"/>
    </w:p>
    <w:p w:rsidR="00BC76B4" w:rsidRDefault="00EB46B4" w:rsidP="00BC76B4">
      <w:pPr>
        <w:pStyle w:val="nobreak"/>
      </w:pPr>
      <w:r>
        <w:t xml:space="preserve">The </w:t>
      </w:r>
      <w:r w:rsidR="001C0B12">
        <w:t xml:space="preserve">Connection Service </w:t>
      </w:r>
      <w:r>
        <w:t>state machine is shown in</w:t>
      </w:r>
      <w:r w:rsidR="00881480">
        <w:t xml:space="preserve"> </w:t>
      </w:r>
      <w:r w:rsidR="00C310AF">
        <w:rPr>
          <w:b/>
        </w:rPr>
        <w:fldChar w:fldCharType="begin"/>
      </w:r>
      <w:r w:rsidR="00AD308D">
        <w:instrText xml:space="preserve"> REF _Ref296602730 \h </w:instrText>
      </w:r>
      <w:r w:rsidR="00C310AF">
        <w:rPr>
          <w:b/>
        </w:rPr>
      </w:r>
      <w:r w:rsidR="00C310AF">
        <w:rPr>
          <w:b/>
        </w:rPr>
        <w:fldChar w:fldCharType="separate"/>
      </w:r>
      <w:r w:rsidR="007422FD">
        <w:t xml:space="preserve">Figure </w:t>
      </w:r>
      <w:r w:rsidR="007422FD">
        <w:rPr>
          <w:noProof/>
        </w:rPr>
        <w:t>3</w:t>
      </w:r>
      <w:r w:rsidR="00C310AF">
        <w:fldChar w:fldCharType="end"/>
      </w:r>
      <w:r w:rsidR="00E40561">
        <w:t xml:space="preserve">. </w:t>
      </w:r>
      <w:r w:rsidR="00AC43BD">
        <w:t>This is a generic state machine which incorporates all of the possible operational modes</w:t>
      </w:r>
      <w:r w:rsidR="009E48BE">
        <w:t>: originator, aggregation and ultimate provider</w:t>
      </w:r>
      <w:r w:rsidR="00AC43BD">
        <w:t>.</w:t>
      </w:r>
    </w:p>
    <w:p w:rsidR="00881480" w:rsidRPr="00881480" w:rsidRDefault="00881480" w:rsidP="00881480"/>
    <w:p w:rsidR="0077170A" w:rsidRDefault="0077170A" w:rsidP="00C019A1">
      <w:pPr>
        <w:jc w:val="center"/>
      </w:pPr>
      <w:r>
        <w:rPr>
          <w:noProof/>
          <w:lang w:val="en-GB" w:eastAsia="en-GB"/>
        </w:rPr>
        <w:drawing>
          <wp:inline distT="0" distB="0" distL="0" distR="0">
            <wp:extent cx="5478780" cy="4110990"/>
            <wp:effectExtent l="0" t="0" r="0" b="0"/>
            <wp:docPr id="5" name="Picture 5" descr="Z:\OGF_NSI\NSI _protocol\NSI-SM-Single-Diagram-July 22 201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Z:\OGF_NSI\NSI _protocol\NSI-SM-Single-Diagram-July 22 2011.emf"/>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78780" cy="4110990"/>
                    </a:xfrm>
                    <a:prstGeom prst="rect">
                      <a:avLst/>
                    </a:prstGeom>
                    <a:noFill/>
                    <a:ln>
                      <a:noFill/>
                    </a:ln>
                  </pic:spPr>
                </pic:pic>
              </a:graphicData>
            </a:graphic>
          </wp:inline>
        </w:drawing>
      </w:r>
    </w:p>
    <w:p w:rsidR="0077170A" w:rsidRDefault="0077170A" w:rsidP="00C019A1">
      <w:pPr>
        <w:jc w:val="center"/>
      </w:pPr>
    </w:p>
    <w:p w:rsidR="00EB46B4" w:rsidRDefault="00EB46B4" w:rsidP="00EB46B4">
      <w:pPr>
        <w:pStyle w:val="Caption"/>
        <w:jc w:val="center"/>
      </w:pPr>
      <w:bookmarkStart w:id="9" w:name="_Ref296602730"/>
      <w:r>
        <w:t xml:space="preserve">Figure </w:t>
      </w:r>
      <w:fldSimple w:instr=" SEQ Figure \* ARABIC ">
        <w:r w:rsidR="007422FD">
          <w:rPr>
            <w:noProof/>
          </w:rPr>
          <w:t>3</w:t>
        </w:r>
      </w:fldSimple>
      <w:bookmarkEnd w:id="9"/>
      <w:r>
        <w:t xml:space="preserve">: </w:t>
      </w:r>
      <w:r w:rsidR="003076C1">
        <w:t xml:space="preserve">NSI connection service </w:t>
      </w:r>
      <w:r>
        <w:t>state machine</w:t>
      </w:r>
    </w:p>
    <w:p w:rsidR="00BC76B4" w:rsidRDefault="00BC76B4" w:rsidP="0028295D"/>
    <w:p w:rsidR="002314CE" w:rsidRDefault="00BC76B4" w:rsidP="0028295D">
      <w:r>
        <w:lastRenderedPageBreak/>
        <w:t>The text boxes show the message</w:t>
      </w:r>
      <w:r w:rsidR="00DB7AC0">
        <w:t>s associated with transitions between states.  These are color coded as follows:</w:t>
      </w:r>
    </w:p>
    <w:p w:rsidR="00743765" w:rsidRPr="0077739B" w:rsidRDefault="00743765" w:rsidP="00280516">
      <w:proofErr w:type="gramStart"/>
      <w:r w:rsidRPr="00DB7AC0">
        <w:rPr>
          <w:rFonts w:eastAsia="+mn-ea"/>
          <w:i/>
        </w:rPr>
        <w:t>black</w:t>
      </w:r>
      <w:proofErr w:type="gramEnd"/>
      <w:r w:rsidRPr="0077739B">
        <w:rPr>
          <w:rFonts w:eastAsia="+mn-ea"/>
        </w:rPr>
        <w:t xml:space="preserve">: an internal event </w:t>
      </w:r>
      <w:r w:rsidR="00280516">
        <w:rPr>
          <w:rFonts w:eastAsia="+mn-ea"/>
        </w:rPr>
        <w:t xml:space="preserve">– </w:t>
      </w:r>
      <w:r w:rsidRPr="0077739B">
        <w:rPr>
          <w:rFonts w:eastAsia="+mn-ea"/>
        </w:rPr>
        <w:t>either a timer or result of an operation within the NSI protocol.</w:t>
      </w:r>
    </w:p>
    <w:p w:rsidR="00743765" w:rsidRPr="0077739B" w:rsidRDefault="00743765" w:rsidP="00280516">
      <w:proofErr w:type="gramStart"/>
      <w:r w:rsidRPr="00DB7AC0">
        <w:rPr>
          <w:rFonts w:eastAsia="+mn-ea"/>
          <w:i/>
          <w:color w:val="FF0000"/>
        </w:rPr>
        <w:t>red</w:t>
      </w:r>
      <w:r w:rsidRPr="0077739B">
        <w:rPr>
          <w:rFonts w:eastAsia="+mn-ea"/>
        </w:rPr>
        <w:t xml:space="preserve"> :</w:t>
      </w:r>
      <w:proofErr w:type="gramEnd"/>
      <w:r w:rsidRPr="0077739B">
        <w:rPr>
          <w:rFonts w:eastAsia="+mn-ea"/>
        </w:rPr>
        <w:t xml:space="preserve"> an </w:t>
      </w:r>
      <w:r w:rsidR="00280516">
        <w:rPr>
          <w:rFonts w:eastAsia="+mn-ea"/>
        </w:rPr>
        <w:t>incoming</w:t>
      </w:r>
      <w:r w:rsidRPr="0077739B">
        <w:rPr>
          <w:rFonts w:eastAsia="+mn-ea"/>
        </w:rPr>
        <w:t xml:space="preserve"> NSI message</w:t>
      </w:r>
      <w:r w:rsidR="00AC43BD">
        <w:rPr>
          <w:rFonts w:eastAsia="+mn-ea"/>
        </w:rPr>
        <w:t xml:space="preserve"> – this may be from either a parent or child NSA</w:t>
      </w:r>
    </w:p>
    <w:p w:rsidR="00743765" w:rsidRPr="0077739B" w:rsidRDefault="00743765" w:rsidP="00280516">
      <w:proofErr w:type="gramStart"/>
      <w:r w:rsidRPr="00AC43BD">
        <w:rPr>
          <w:rFonts w:eastAsia="+mn-ea"/>
          <w:i/>
          <w:color w:val="0070C0"/>
        </w:rPr>
        <w:t>blue</w:t>
      </w:r>
      <w:proofErr w:type="gramEnd"/>
      <w:r w:rsidRPr="0077739B">
        <w:rPr>
          <w:rFonts w:eastAsia="+mn-ea"/>
        </w:rPr>
        <w:t>: an output event which is a NSI message</w:t>
      </w:r>
      <w:r w:rsidR="00AC43BD">
        <w:rPr>
          <w:rFonts w:eastAsia="+mn-ea"/>
        </w:rPr>
        <w:t xml:space="preserve"> – this may </w:t>
      </w:r>
      <w:r w:rsidR="00D504F8">
        <w:rPr>
          <w:rFonts w:eastAsia="+mn-ea"/>
        </w:rPr>
        <w:t xml:space="preserve">go to </w:t>
      </w:r>
      <w:r w:rsidR="00AC43BD">
        <w:rPr>
          <w:rFonts w:eastAsia="+mn-ea"/>
        </w:rPr>
        <w:t>either a parent or a child NSA</w:t>
      </w:r>
    </w:p>
    <w:p w:rsidR="00B31A94" w:rsidRDefault="00B31A94" w:rsidP="00743765"/>
    <w:p w:rsidR="00743765" w:rsidRPr="0077739B" w:rsidRDefault="00DB7AC0" w:rsidP="00743765">
      <w:r>
        <w:rPr>
          <w:rFonts w:eastAsia="+mn-ea"/>
        </w:rPr>
        <w:t>NSI m</w:t>
      </w:r>
      <w:r w:rsidR="00743765" w:rsidRPr="0077739B">
        <w:rPr>
          <w:rFonts w:eastAsia="+mn-ea"/>
        </w:rPr>
        <w:t>essage</w:t>
      </w:r>
      <w:r>
        <w:rPr>
          <w:rFonts w:eastAsia="+mn-ea"/>
        </w:rPr>
        <w:t xml:space="preserve">s have an associated </w:t>
      </w:r>
      <w:r w:rsidR="00AC43BD">
        <w:rPr>
          <w:rFonts w:eastAsia="+mn-ea"/>
        </w:rPr>
        <w:t>direction; upstream messages are forwarded the by a PA to an RA, downstream messages are sent from a RA to a PA.</w:t>
      </w:r>
      <w:r w:rsidR="00B72381">
        <w:rPr>
          <w:rFonts w:eastAsia="+mn-ea"/>
        </w:rPr>
        <w:t xml:space="preserve"> </w:t>
      </w:r>
      <w:r w:rsidR="00AC43BD">
        <w:rPr>
          <w:rFonts w:eastAsia="+mn-ea"/>
        </w:rPr>
        <w:t>T</w:t>
      </w:r>
      <w:r>
        <w:rPr>
          <w:rFonts w:eastAsia="+mn-ea"/>
        </w:rPr>
        <w:t xml:space="preserve">hese </w:t>
      </w:r>
      <w:r w:rsidR="00AC43BD">
        <w:rPr>
          <w:rFonts w:eastAsia="+mn-ea"/>
        </w:rPr>
        <w:t xml:space="preserve">directions </w:t>
      </w:r>
      <w:r>
        <w:rPr>
          <w:rFonts w:eastAsia="+mn-ea"/>
        </w:rPr>
        <w:t xml:space="preserve">are indicated </w:t>
      </w:r>
      <w:r w:rsidR="00AC43BD">
        <w:rPr>
          <w:rFonts w:eastAsia="+mn-ea"/>
        </w:rPr>
        <w:t xml:space="preserve">with the use of </w:t>
      </w:r>
      <w:r>
        <w:rPr>
          <w:rFonts w:eastAsia="+mn-ea"/>
        </w:rPr>
        <w:t>the following symbol prefixes:</w:t>
      </w:r>
    </w:p>
    <w:p w:rsidR="00743765" w:rsidRPr="0077739B" w:rsidRDefault="00743765" w:rsidP="00280516">
      <w:r w:rsidRPr="0077739B">
        <w:rPr>
          <w:rFonts w:eastAsia="+mn-ea"/>
          <w:b/>
          <w:bCs/>
        </w:rPr>
        <w:t>&gt;</w:t>
      </w:r>
      <w:r w:rsidRPr="0077739B">
        <w:rPr>
          <w:rFonts w:eastAsia="+mn-ea"/>
        </w:rPr>
        <w:t>: Downstream input/output</w:t>
      </w:r>
    </w:p>
    <w:p w:rsidR="00743765" w:rsidRDefault="00743765" w:rsidP="00280516">
      <w:r w:rsidRPr="0077739B">
        <w:rPr>
          <w:rFonts w:eastAsia="+mn-ea"/>
          <w:b/>
          <w:bCs/>
        </w:rPr>
        <w:t>&lt;</w:t>
      </w:r>
      <w:r w:rsidRPr="0077739B">
        <w:rPr>
          <w:rFonts w:eastAsia="+mn-ea"/>
        </w:rPr>
        <w:t>: Upstream input/output</w:t>
      </w:r>
    </w:p>
    <w:p w:rsidR="00743765" w:rsidRDefault="00743765" w:rsidP="00743765"/>
    <w:p w:rsidR="0077170A" w:rsidRPr="0077739B" w:rsidRDefault="0077170A" w:rsidP="00743765">
      <w:r>
        <w:rPr>
          <w:noProof/>
          <w:lang w:val="en-GB" w:eastAsia="en-GB"/>
        </w:rPr>
        <w:drawing>
          <wp:inline distT="0" distB="0" distL="0" distR="0" wp14:anchorId="0A728413" wp14:editId="66418ADE">
            <wp:extent cx="4680000" cy="1290931"/>
            <wp:effectExtent l="0" t="0" r="0" b="0"/>
            <wp:docPr id="3" name="Picture 3" descr="Z:\OGF_NSI\NSI _protocol\SM_ke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OGF_NSI\NSI _protocol\SM_key.emf"/>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5788" t="45210" r="5188" b="22062"/>
                    <a:stretch/>
                  </pic:blipFill>
                  <pic:spPr bwMode="auto">
                    <a:xfrm>
                      <a:off x="0" y="0"/>
                      <a:ext cx="4877362" cy="1345371"/>
                    </a:xfrm>
                    <a:prstGeom prst="rect">
                      <a:avLst/>
                    </a:prstGeom>
                    <a:noFill/>
                    <a:ln>
                      <a:noFill/>
                    </a:ln>
                    <a:extLst>
                      <a:ext uri="{53640926-AAD7-44D8-BBD7-CCE9431645EC}">
                        <a14:shadowObscured xmlns:a14="http://schemas.microsoft.com/office/drawing/2010/main"/>
                      </a:ext>
                    </a:extLst>
                  </pic:spPr>
                </pic:pic>
              </a:graphicData>
            </a:graphic>
          </wp:inline>
        </w:drawing>
      </w:r>
    </w:p>
    <w:p w:rsidR="00743765" w:rsidRPr="0077739B" w:rsidRDefault="00743765" w:rsidP="00743765"/>
    <w:p w:rsidR="00147680" w:rsidRDefault="000E6D2F" w:rsidP="00147680">
      <w:r>
        <w:t>The following internal messages are possible.  Note that these are a non-normative part of the NSI specification.</w:t>
      </w:r>
      <w:r w:rsidR="00147680">
        <w:t xml:space="preserve"> </w:t>
      </w:r>
    </w:p>
    <w:p w:rsidR="00147680" w:rsidRDefault="00147680" w:rsidP="00147680"/>
    <w:p w:rsidR="00147680" w:rsidRPr="00147680" w:rsidRDefault="00147680" w:rsidP="00147680">
      <w:r w:rsidRPr="00147680">
        <w:t xml:space="preserve">SM </w:t>
      </w:r>
      <w:r w:rsidR="009F4484">
        <w:sym w:font="Wingdings" w:char="F0E0"/>
      </w:r>
      <w:r w:rsidR="009F4484" w:rsidRPr="00147680">
        <w:t xml:space="preserve"> </w:t>
      </w:r>
      <w:r w:rsidRPr="00147680">
        <w:t>NRM</w:t>
      </w:r>
    </w:p>
    <w:p w:rsidR="00147680" w:rsidRDefault="00147680" w:rsidP="00147680">
      <w:pPr>
        <w:ind w:left="720"/>
      </w:pPr>
      <w:proofErr w:type="gramStart"/>
      <w:r>
        <w:rPr>
          <w:b/>
          <w:i/>
        </w:rPr>
        <w:t>r</w:t>
      </w:r>
      <w:r w:rsidRPr="00147680">
        <w:rPr>
          <w:b/>
          <w:i/>
        </w:rPr>
        <w:t>eserv</w:t>
      </w:r>
      <w:r w:rsidR="001E00E0">
        <w:rPr>
          <w:b/>
          <w:i/>
        </w:rPr>
        <w:t>ation</w:t>
      </w:r>
      <w:proofErr w:type="gramEnd"/>
      <w:r>
        <w:t>: reserve the requested resources on the local NRM.</w:t>
      </w:r>
    </w:p>
    <w:p w:rsidR="00147680" w:rsidRDefault="00147680" w:rsidP="00147680">
      <w:pPr>
        <w:ind w:left="720"/>
        <w:rPr>
          <w:rFonts w:eastAsia="MS PGothic"/>
        </w:rPr>
      </w:pPr>
      <w:proofErr w:type="gramStart"/>
      <w:r>
        <w:rPr>
          <w:rFonts w:eastAsia="MS PGothic"/>
          <w:b/>
          <w:bCs/>
          <w:i/>
          <w:iCs/>
        </w:rPr>
        <w:t>p</w:t>
      </w:r>
      <w:r w:rsidRPr="0077739B">
        <w:rPr>
          <w:rFonts w:eastAsia="MS PGothic"/>
          <w:b/>
          <w:bCs/>
          <w:i/>
          <w:iCs/>
        </w:rPr>
        <w:t>rovision</w:t>
      </w:r>
      <w:proofErr w:type="gramEnd"/>
      <w:r w:rsidRPr="0077739B">
        <w:rPr>
          <w:rFonts w:eastAsia="MS PGothic"/>
        </w:rPr>
        <w:t>: provisioning of resources within local NRM</w:t>
      </w:r>
    </w:p>
    <w:p w:rsidR="00147680" w:rsidRDefault="00147680" w:rsidP="00147680">
      <w:pPr>
        <w:ind w:left="720"/>
        <w:rPr>
          <w:rFonts w:eastAsia="MS PGothic"/>
          <w:b/>
          <w:bCs/>
          <w:i/>
          <w:iCs/>
        </w:rPr>
      </w:pPr>
      <w:proofErr w:type="gramStart"/>
      <w:r w:rsidRPr="0077739B">
        <w:rPr>
          <w:rFonts w:eastAsia="MS PGothic"/>
          <w:b/>
          <w:bCs/>
          <w:i/>
          <w:iCs/>
        </w:rPr>
        <w:t>release</w:t>
      </w:r>
      <w:proofErr w:type="gramEnd"/>
      <w:r>
        <w:rPr>
          <w:rFonts w:eastAsia="MS PGothic"/>
          <w:b/>
          <w:bCs/>
          <w:i/>
          <w:iCs/>
        </w:rPr>
        <w:t>:</w:t>
      </w:r>
      <w:r w:rsidRPr="00147680">
        <w:rPr>
          <w:rFonts w:eastAsia="MS PGothic"/>
        </w:rPr>
        <w:t xml:space="preserve"> </w:t>
      </w:r>
      <w:r w:rsidRPr="0077739B">
        <w:rPr>
          <w:rFonts w:eastAsia="MS PGothic"/>
        </w:rPr>
        <w:t>release of resources within the local NRM</w:t>
      </w:r>
    </w:p>
    <w:p w:rsidR="00147680" w:rsidRDefault="00147680" w:rsidP="00147680">
      <w:pPr>
        <w:ind w:left="720"/>
      </w:pPr>
      <w:proofErr w:type="gramStart"/>
      <w:r>
        <w:rPr>
          <w:rFonts w:eastAsia="+mn-ea"/>
          <w:b/>
          <w:bCs/>
          <w:i/>
          <w:iCs/>
        </w:rPr>
        <w:t>terminate</w:t>
      </w:r>
      <w:proofErr w:type="gramEnd"/>
      <w:r>
        <w:rPr>
          <w:rFonts w:eastAsia="+mn-ea"/>
          <w:b/>
          <w:bCs/>
          <w:i/>
          <w:iCs/>
        </w:rPr>
        <w:t xml:space="preserve">: </w:t>
      </w:r>
      <w:r>
        <w:rPr>
          <w:rFonts w:eastAsia="MS PGothic"/>
        </w:rPr>
        <w:t>terminate</w:t>
      </w:r>
      <w:r w:rsidRPr="0077739B">
        <w:rPr>
          <w:rFonts w:eastAsia="MS PGothic"/>
        </w:rPr>
        <w:t xml:space="preserve"> of a reservation within local NRM</w:t>
      </w:r>
    </w:p>
    <w:p w:rsidR="00147680" w:rsidRDefault="00147680" w:rsidP="00147680"/>
    <w:p w:rsidR="00147680" w:rsidRPr="00147680" w:rsidRDefault="00147680" w:rsidP="00147680">
      <w:r w:rsidRPr="00147680">
        <w:t xml:space="preserve">NRM </w:t>
      </w:r>
      <w:r w:rsidR="009F4484">
        <w:sym w:font="Wingdings" w:char="F0E0"/>
      </w:r>
      <w:r w:rsidR="009F4484" w:rsidRPr="00147680">
        <w:t xml:space="preserve"> </w:t>
      </w:r>
      <w:r w:rsidRPr="00147680">
        <w:t>SM (reply)</w:t>
      </w:r>
    </w:p>
    <w:p w:rsidR="00147680" w:rsidRPr="0077739B" w:rsidRDefault="00147680" w:rsidP="00147680">
      <w:pPr>
        <w:ind w:left="720"/>
      </w:pPr>
      <w:r>
        <w:rPr>
          <w:rFonts w:eastAsia="MS PGothic"/>
          <w:b/>
          <w:bCs/>
          <w:i/>
          <w:iCs/>
        </w:rPr>
        <w:t>*</w:t>
      </w:r>
      <w:r w:rsidRPr="0077739B">
        <w:rPr>
          <w:rFonts w:eastAsia="MS PGothic"/>
          <w:b/>
          <w:bCs/>
          <w:i/>
          <w:iCs/>
        </w:rPr>
        <w:t>_</w:t>
      </w:r>
      <w:proofErr w:type="spellStart"/>
      <w:r w:rsidR="009F4484">
        <w:rPr>
          <w:rFonts w:eastAsia="MS PGothic"/>
          <w:b/>
          <w:bCs/>
          <w:i/>
          <w:iCs/>
        </w:rPr>
        <w:t>cf</w:t>
      </w:r>
      <w:proofErr w:type="spellEnd"/>
      <w:r w:rsidRPr="0077739B">
        <w:rPr>
          <w:rFonts w:eastAsia="MS PGothic"/>
        </w:rPr>
        <w:t xml:space="preserve">: </w:t>
      </w:r>
      <w:r>
        <w:rPr>
          <w:rFonts w:eastAsia="MS PGothic"/>
        </w:rPr>
        <w:t>the requested action</w:t>
      </w:r>
      <w:r w:rsidRPr="0077739B">
        <w:rPr>
          <w:rFonts w:eastAsia="MS PGothic"/>
        </w:rPr>
        <w:t xml:space="preserve"> </w:t>
      </w:r>
      <w:r>
        <w:rPr>
          <w:rFonts w:eastAsia="MS PGothic"/>
        </w:rPr>
        <w:t>in the</w:t>
      </w:r>
      <w:r w:rsidRPr="0077739B">
        <w:rPr>
          <w:rFonts w:eastAsia="MS PGothic"/>
        </w:rPr>
        <w:t xml:space="preserve"> local NRM was completed successfully</w:t>
      </w:r>
      <w:proofErr w:type="gramStart"/>
      <w:r>
        <w:rPr>
          <w:rFonts w:eastAsia="MS PGothic"/>
        </w:rPr>
        <w:t>.</w:t>
      </w:r>
      <w:r w:rsidRPr="0077739B">
        <w:rPr>
          <w:rFonts w:eastAsia="MS PGothic"/>
        </w:rPr>
        <w:t>.</w:t>
      </w:r>
      <w:proofErr w:type="gramEnd"/>
    </w:p>
    <w:p w:rsidR="00147680" w:rsidRDefault="00147680" w:rsidP="00147680">
      <w:pPr>
        <w:ind w:left="720"/>
      </w:pPr>
      <w:r>
        <w:rPr>
          <w:rFonts w:eastAsia="MS PGothic"/>
          <w:b/>
          <w:bCs/>
          <w:i/>
          <w:iCs/>
        </w:rPr>
        <w:t>*</w:t>
      </w:r>
      <w:r w:rsidRPr="0077739B">
        <w:rPr>
          <w:rFonts w:eastAsia="MS PGothic"/>
          <w:b/>
          <w:bCs/>
          <w:i/>
          <w:iCs/>
        </w:rPr>
        <w:t>_</w:t>
      </w:r>
      <w:proofErr w:type="spellStart"/>
      <w:r w:rsidR="009F4484">
        <w:rPr>
          <w:rFonts w:eastAsia="MS PGothic"/>
          <w:b/>
          <w:bCs/>
          <w:i/>
          <w:iCs/>
        </w:rPr>
        <w:t>fl</w:t>
      </w:r>
      <w:proofErr w:type="spellEnd"/>
      <w:r w:rsidR="009F4484">
        <w:rPr>
          <w:rFonts w:eastAsia="MS PGothic"/>
          <w:b/>
          <w:bCs/>
          <w:i/>
          <w:iCs/>
        </w:rPr>
        <w:t>:</w:t>
      </w:r>
      <w:r w:rsidRPr="0077739B">
        <w:rPr>
          <w:rFonts w:eastAsia="MS PGothic"/>
        </w:rPr>
        <w:t xml:space="preserve"> </w:t>
      </w:r>
      <w:r>
        <w:rPr>
          <w:rFonts w:eastAsia="MS PGothic"/>
        </w:rPr>
        <w:t>the requested action</w:t>
      </w:r>
      <w:r w:rsidRPr="0077739B">
        <w:rPr>
          <w:rFonts w:eastAsia="MS PGothic"/>
        </w:rPr>
        <w:t xml:space="preserve"> failed </w:t>
      </w:r>
      <w:r>
        <w:rPr>
          <w:rFonts w:eastAsia="MS PGothic"/>
        </w:rPr>
        <w:t>in</w:t>
      </w:r>
      <w:r w:rsidRPr="0077739B">
        <w:rPr>
          <w:rFonts w:eastAsia="MS PGothic"/>
        </w:rPr>
        <w:t xml:space="preserve"> local NRM.</w:t>
      </w:r>
    </w:p>
    <w:p w:rsidR="00147680" w:rsidRDefault="00147680" w:rsidP="00147680"/>
    <w:p w:rsidR="00147680" w:rsidRDefault="00147680" w:rsidP="00147680">
      <w:r>
        <w:t xml:space="preserve">NRM </w:t>
      </w:r>
      <w:r w:rsidR="009F4484">
        <w:sym w:font="Wingdings" w:char="F0E0"/>
      </w:r>
      <w:r>
        <w:t xml:space="preserve"> SM (asynchronous event)</w:t>
      </w:r>
    </w:p>
    <w:p w:rsidR="00147680" w:rsidRPr="00147680" w:rsidRDefault="00147680" w:rsidP="00147680">
      <w:pPr>
        <w:ind w:left="720"/>
        <w:rPr>
          <w:b/>
          <w:i/>
        </w:rPr>
      </w:pPr>
      <w:proofErr w:type="spellStart"/>
      <w:r w:rsidRPr="00147680">
        <w:rPr>
          <w:b/>
          <w:i/>
        </w:rPr>
        <w:t>forced_end</w:t>
      </w:r>
      <w:proofErr w:type="spellEnd"/>
      <w:r>
        <w:rPr>
          <w:b/>
          <w:i/>
        </w:rPr>
        <w:t xml:space="preserve">: </w:t>
      </w:r>
      <w:r w:rsidRPr="0077739B">
        <w:rPr>
          <w:rFonts w:eastAsia="+mn-ea"/>
        </w:rPr>
        <w:t>resources allocated to the schedule were (administratively) released by the local NRM</w:t>
      </w:r>
    </w:p>
    <w:p w:rsidR="00147680" w:rsidRDefault="00147680" w:rsidP="00147680"/>
    <w:p w:rsidR="00147680" w:rsidRDefault="00147680" w:rsidP="00147680">
      <w:r>
        <w:t xml:space="preserve">Timer </w:t>
      </w:r>
      <w:r w:rsidR="009F4484">
        <w:sym w:font="Wingdings" w:char="F0E0"/>
      </w:r>
      <w:r>
        <w:t xml:space="preserve"> SM</w:t>
      </w:r>
    </w:p>
    <w:p w:rsidR="00147680" w:rsidRPr="00147680" w:rsidRDefault="00147680" w:rsidP="00147680">
      <w:pPr>
        <w:ind w:left="720"/>
        <w:rPr>
          <w:b/>
          <w:i/>
        </w:rPr>
      </w:pPr>
      <w:proofErr w:type="spellStart"/>
      <w:r w:rsidRPr="00147680">
        <w:rPr>
          <w:b/>
          <w:i/>
        </w:rPr>
        <w:t>start_time</w:t>
      </w:r>
      <w:proofErr w:type="spellEnd"/>
      <w:r>
        <w:rPr>
          <w:b/>
          <w:i/>
        </w:rPr>
        <w:t xml:space="preserve">: </w:t>
      </w:r>
      <w:r w:rsidRPr="0077739B">
        <w:rPr>
          <w:rFonts w:eastAsia="MS PGothic"/>
        </w:rPr>
        <w:t>start time of the reservation</w:t>
      </w:r>
      <w:r>
        <w:rPr>
          <w:rFonts w:eastAsia="MS PGothic"/>
        </w:rPr>
        <w:t xml:space="preserve"> has been reached</w:t>
      </w:r>
    </w:p>
    <w:p w:rsidR="00147680" w:rsidRPr="00147680" w:rsidRDefault="00147680" w:rsidP="00147680">
      <w:pPr>
        <w:ind w:left="720"/>
        <w:rPr>
          <w:b/>
          <w:i/>
        </w:rPr>
      </w:pPr>
      <w:proofErr w:type="spellStart"/>
      <w:r w:rsidRPr="00147680">
        <w:rPr>
          <w:b/>
          <w:i/>
        </w:rPr>
        <w:t>end_time</w:t>
      </w:r>
      <w:proofErr w:type="spellEnd"/>
      <w:r>
        <w:rPr>
          <w:b/>
          <w:i/>
        </w:rPr>
        <w:t xml:space="preserve">: </w:t>
      </w:r>
      <w:r>
        <w:rPr>
          <w:rFonts w:eastAsia="MS PGothic"/>
        </w:rPr>
        <w:t>end</w:t>
      </w:r>
      <w:r w:rsidRPr="0077739B">
        <w:rPr>
          <w:rFonts w:eastAsia="MS PGothic"/>
        </w:rPr>
        <w:t xml:space="preserve"> time of the reservation</w:t>
      </w:r>
      <w:r>
        <w:rPr>
          <w:rFonts w:eastAsia="MS PGothic"/>
        </w:rPr>
        <w:t xml:space="preserve"> has been reached</w:t>
      </w:r>
    </w:p>
    <w:p w:rsidR="00147680" w:rsidRDefault="00147680" w:rsidP="0028295D"/>
    <w:p w:rsidR="00954FB1" w:rsidRDefault="00954FB1" w:rsidP="00954FB1">
      <w:pPr>
        <w:pStyle w:val="Heading2"/>
      </w:pPr>
      <w:bookmarkStart w:id="10" w:name="_Toc301366118"/>
      <w:r>
        <w:t>Connection Service message handling</w:t>
      </w:r>
      <w:bookmarkEnd w:id="10"/>
    </w:p>
    <w:p w:rsidR="004C42DB" w:rsidRDefault="004C42DB">
      <w:r>
        <w:t xml:space="preserve">Each message is uniquely handled depending on which current state of the Connection Service state machine.  </w:t>
      </w:r>
      <w:r>
        <w:fldChar w:fldCharType="begin"/>
      </w:r>
      <w:r>
        <w:instrText xml:space="preserve"> REF _Ref301342473 \h </w:instrText>
      </w:r>
      <w:r>
        <w:fldChar w:fldCharType="separate"/>
      </w:r>
      <w:r w:rsidR="007422FD">
        <w:t xml:space="preserve">Table </w:t>
      </w:r>
      <w:r w:rsidR="007422FD">
        <w:rPr>
          <w:noProof/>
        </w:rPr>
        <w:t>3</w:t>
      </w:r>
      <w:r>
        <w:fldChar w:fldCharType="end"/>
      </w:r>
      <w:r>
        <w:t xml:space="preserve"> is a full matrix of all messages and all states, and the actions to be taken.  For example if the current state is the Initial state and a legitimate </w:t>
      </w:r>
      <w:proofErr w:type="spellStart"/>
      <w:r>
        <w:t>reservationRequest</w:t>
      </w:r>
      <w:proofErr w:type="spellEnd"/>
      <w:r>
        <w:t xml:space="preserve"> is</w:t>
      </w:r>
      <w:r w:rsidR="008E23B4">
        <w:t xml:space="preserve"> received, then the next state is Reserving and the output event is to perform the reservation.  If necessary, a reservation request is forwarded to any children present.</w:t>
      </w:r>
      <w:r>
        <w:br w:type="page"/>
      </w:r>
    </w:p>
    <w:p w:rsidR="00954FB1" w:rsidRDefault="00954FB1" w:rsidP="0028295D"/>
    <w:tbl>
      <w:tblPr>
        <w:tblW w:w="8804" w:type="dxa"/>
        <w:tblInd w:w="93" w:type="dxa"/>
        <w:tblLook w:val="04A0" w:firstRow="1" w:lastRow="0" w:firstColumn="1" w:lastColumn="0" w:noHBand="0" w:noVBand="1"/>
      </w:tblPr>
      <w:tblGrid>
        <w:gridCol w:w="1291"/>
        <w:gridCol w:w="1559"/>
        <w:gridCol w:w="1560"/>
        <w:gridCol w:w="1417"/>
        <w:gridCol w:w="1559"/>
        <w:gridCol w:w="1418"/>
      </w:tblGrid>
      <w:tr w:rsidR="00954FB1" w:rsidRPr="00E57B75" w:rsidTr="0077170A">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tcPr>
          <w:p w:rsidR="00954FB1" w:rsidRPr="00E57B75" w:rsidRDefault="00954FB1" w:rsidP="00881480">
            <w:pPr>
              <w:rPr>
                <w:rFonts w:ascii="Calibri" w:hAnsi="Calibri" w:cs="Calibri"/>
                <w:color w:val="000000"/>
                <w:sz w:val="16"/>
                <w:szCs w:val="16"/>
                <w:lang w:eastAsia="en-GB"/>
              </w:rPr>
            </w:pPr>
            <w:r>
              <w:rPr>
                <w:rFonts w:ascii="Calibri" w:hAnsi="Calibri" w:cs="Calibri"/>
                <w:color w:val="000000"/>
                <w:sz w:val="16"/>
                <w:szCs w:val="16"/>
                <w:lang w:eastAsia="en-GB"/>
              </w:rPr>
              <w:t>State</w:t>
            </w:r>
          </w:p>
        </w:tc>
        <w:tc>
          <w:tcPr>
            <w:tcW w:w="7513" w:type="dxa"/>
            <w:gridSpan w:val="5"/>
            <w:tcBorders>
              <w:top w:val="single" w:sz="8" w:space="0" w:color="auto"/>
              <w:left w:val="nil"/>
              <w:bottom w:val="single" w:sz="4" w:space="0" w:color="auto"/>
              <w:right w:val="single" w:sz="8" w:space="0" w:color="auto"/>
            </w:tcBorders>
            <w:shd w:val="clear" w:color="auto" w:fill="auto"/>
            <w:noWrap/>
            <w:vAlign w:val="center"/>
          </w:tcPr>
          <w:p w:rsidR="00954FB1" w:rsidRPr="00E57B75" w:rsidRDefault="00954FB1" w:rsidP="00881480">
            <w:pPr>
              <w:jc w:val="center"/>
              <w:rPr>
                <w:rFonts w:ascii="Calibri" w:hAnsi="Calibri" w:cs="Calibri"/>
                <w:color w:val="1F497D"/>
                <w:sz w:val="16"/>
                <w:szCs w:val="16"/>
                <w:lang w:eastAsia="en-GB"/>
              </w:rPr>
            </w:pPr>
            <w:r w:rsidRPr="00E57B75">
              <w:rPr>
                <w:rFonts w:ascii="Calibri" w:hAnsi="Calibri" w:cs="Calibri"/>
                <w:sz w:val="16"/>
                <w:szCs w:val="16"/>
                <w:lang w:eastAsia="en-GB"/>
              </w:rPr>
              <w:t>Incoming message</w:t>
            </w:r>
          </w:p>
        </w:tc>
      </w:tr>
      <w:tr w:rsidR="00954FB1" w:rsidRPr="00E57B75" w:rsidTr="00B618C4">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560"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7"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559" w:type="dxa"/>
            <w:tcBorders>
              <w:top w:val="single" w:sz="8" w:space="0" w:color="auto"/>
              <w:left w:val="nil"/>
              <w:bottom w:val="single" w:sz="4" w:space="0" w:color="auto"/>
              <w:right w:val="nil"/>
            </w:tcBorders>
            <w:shd w:val="clear" w:color="auto" w:fill="auto"/>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start_time</w:t>
            </w:r>
            <w:proofErr w:type="spellEnd"/>
          </w:p>
        </w:tc>
      </w:tr>
      <w:tr w:rsidR="00954FB1" w:rsidRPr="00E57B75" w:rsidTr="00B618C4">
        <w:trPr>
          <w:trHeight w:val="24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rsv.rq</w:t>
            </w:r>
            <w:proofErr w:type="spellEnd"/>
          </w:p>
        </w:tc>
        <w:tc>
          <w:tcPr>
            <w:tcW w:w="1560"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prov.rq</w:t>
            </w:r>
            <w:proofErr w:type="spellEnd"/>
          </w:p>
        </w:tc>
        <w:tc>
          <w:tcPr>
            <w:tcW w:w="1417"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rel.rq</w:t>
            </w:r>
            <w:proofErr w:type="spellEnd"/>
          </w:p>
        </w:tc>
        <w:tc>
          <w:tcPr>
            <w:tcW w:w="1559" w:type="dxa"/>
            <w:tcBorders>
              <w:top w:val="nil"/>
              <w:left w:val="nil"/>
              <w:bottom w:val="single" w:sz="8" w:space="0" w:color="auto"/>
              <w:right w:val="nil"/>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Initial</w:t>
            </w:r>
          </w:p>
        </w:tc>
        <w:tc>
          <w:tcPr>
            <w:tcW w:w="1559" w:type="dxa"/>
            <w:tcBorders>
              <w:top w:val="nil"/>
              <w:left w:val="single" w:sz="4" w:space="0" w:color="auto"/>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7" w:type="dxa"/>
            <w:vMerge w:val="restart"/>
            <w:tcBorders>
              <w:top w:val="nil"/>
              <w:left w:val="single" w:sz="8" w:space="0" w:color="auto"/>
              <w:bottom w:val="single" w:sz="8" w:space="0" w:color="000000"/>
              <w:right w:val="nil"/>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reservation</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rsv.rq</w:t>
            </w:r>
            <w:proofErr w:type="spellEnd"/>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60"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single" w:sz="4" w:space="0" w:color="auto"/>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single" w:sz="4" w:space="0" w:color="auto"/>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prov.rq</w:t>
            </w:r>
            <w:proofErr w:type="spellEnd"/>
          </w:p>
        </w:tc>
        <w:tc>
          <w:tcPr>
            <w:tcW w:w="1417" w:type="dxa"/>
            <w:tcBorders>
              <w:top w:val="single" w:sz="4" w:space="0" w:color="auto"/>
              <w:left w:val="single" w:sz="4" w:space="0" w:color="auto"/>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Auto</w:t>
            </w:r>
            <w:r w:rsidRPr="00E57B75">
              <w:rPr>
                <w:rFonts w:ascii="Calibri" w:hAnsi="Calibri" w:cs="Calibri"/>
                <w:color w:val="000000"/>
                <w:sz w:val="16"/>
                <w:szCs w:val="16"/>
                <w:lang w:eastAsia="en-GB"/>
              </w:rPr>
              <w:br/>
              <w:t>Provision</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provision</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60"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single" w:sz="4"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provision</w:t>
            </w:r>
          </w:p>
        </w:tc>
        <w:tc>
          <w:tcPr>
            <w:tcW w:w="1417" w:type="dxa"/>
            <w:tcBorders>
              <w:top w:val="nil"/>
              <w:left w:val="single" w:sz="4"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prov.rq</w:t>
            </w:r>
            <w:proofErr w:type="spellEnd"/>
          </w:p>
        </w:tc>
        <w:tc>
          <w:tcPr>
            <w:tcW w:w="1417" w:type="dxa"/>
            <w:tcBorders>
              <w:top w:val="single" w:sz="4" w:space="0" w:color="auto"/>
              <w:left w:val="single" w:sz="4" w:space="0" w:color="auto"/>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rel.rq</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rel.rq</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60"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&gt;</w:t>
            </w:r>
            <w:proofErr w:type="spellStart"/>
            <w:r w:rsidRPr="00E57B75">
              <w:rPr>
                <w:rFonts w:ascii="Calibri" w:hAnsi="Calibri" w:cs="Calibri"/>
                <w:color w:val="FF0000"/>
                <w:sz w:val="16"/>
                <w:szCs w:val="16"/>
                <w:lang w:eastAsia="en-GB"/>
              </w:rPr>
              <w:t>term.rq</w:t>
            </w:r>
            <w:proofErr w:type="spellEnd"/>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single" w:sz="4" w:space="0" w:color="auto"/>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single" w:sz="4" w:space="0" w:color="auto"/>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auto"/>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single" w:sz="4" w:space="0" w:color="auto"/>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60"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bl>
    <w:p w:rsidR="00954FB1" w:rsidRDefault="00954FB1" w:rsidP="00954FB1"/>
    <w:p w:rsidR="00954FB1" w:rsidRDefault="00954FB1" w:rsidP="00954FB1">
      <w:r>
        <w:br w:type="page"/>
      </w:r>
    </w:p>
    <w:p w:rsidR="00954FB1" w:rsidRDefault="00954FB1" w:rsidP="00954FB1"/>
    <w:tbl>
      <w:tblPr>
        <w:tblW w:w="8804" w:type="dxa"/>
        <w:tblInd w:w="93" w:type="dxa"/>
        <w:tblLook w:val="04A0" w:firstRow="1" w:lastRow="0" w:firstColumn="1" w:lastColumn="0" w:noHBand="0" w:noVBand="1"/>
      </w:tblPr>
      <w:tblGrid>
        <w:gridCol w:w="1291"/>
        <w:gridCol w:w="1559"/>
        <w:gridCol w:w="1560"/>
        <w:gridCol w:w="1417"/>
        <w:gridCol w:w="1559"/>
        <w:gridCol w:w="1418"/>
      </w:tblGrid>
      <w:tr w:rsidR="00954FB1" w:rsidRPr="00E57B75" w:rsidTr="00B618C4">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tcPr>
          <w:p w:rsidR="00954FB1" w:rsidRPr="00E57B75" w:rsidRDefault="00954FB1" w:rsidP="00881480">
            <w:pPr>
              <w:rPr>
                <w:rFonts w:ascii="Calibri" w:hAnsi="Calibri" w:cs="Calibri"/>
                <w:color w:val="000000"/>
                <w:sz w:val="16"/>
                <w:szCs w:val="16"/>
                <w:lang w:eastAsia="en-GB"/>
              </w:rPr>
            </w:pPr>
            <w:r>
              <w:rPr>
                <w:rFonts w:ascii="Calibri" w:hAnsi="Calibri" w:cs="Calibri"/>
                <w:color w:val="000000"/>
                <w:sz w:val="16"/>
                <w:szCs w:val="16"/>
                <w:lang w:eastAsia="en-GB"/>
              </w:rPr>
              <w:t>State</w:t>
            </w:r>
          </w:p>
        </w:tc>
        <w:tc>
          <w:tcPr>
            <w:tcW w:w="7513" w:type="dxa"/>
            <w:gridSpan w:val="5"/>
            <w:tcBorders>
              <w:top w:val="single" w:sz="8" w:space="0" w:color="auto"/>
              <w:left w:val="nil"/>
              <w:bottom w:val="single" w:sz="4" w:space="0" w:color="auto"/>
              <w:right w:val="single" w:sz="8" w:space="0" w:color="auto"/>
            </w:tcBorders>
            <w:shd w:val="clear" w:color="auto" w:fill="auto"/>
            <w:noWrap/>
            <w:vAlign w:val="center"/>
          </w:tcPr>
          <w:p w:rsidR="00954FB1" w:rsidRPr="00E57B75" w:rsidRDefault="00954FB1" w:rsidP="00881480">
            <w:pPr>
              <w:jc w:val="center"/>
              <w:rPr>
                <w:rFonts w:ascii="Calibri" w:hAnsi="Calibri" w:cs="Calibri"/>
                <w:color w:val="1F497D"/>
                <w:sz w:val="16"/>
                <w:szCs w:val="16"/>
                <w:lang w:eastAsia="en-GB"/>
              </w:rPr>
            </w:pPr>
            <w:r w:rsidRPr="00E57B75">
              <w:rPr>
                <w:rFonts w:ascii="Calibri" w:hAnsi="Calibri" w:cs="Calibri"/>
                <w:sz w:val="16"/>
                <w:szCs w:val="16"/>
                <w:lang w:eastAsia="en-GB"/>
              </w:rPr>
              <w:t>Incoming message</w:t>
            </w:r>
          </w:p>
        </w:tc>
      </w:tr>
      <w:tr w:rsidR="00954FB1" w:rsidRPr="00E57B75" w:rsidTr="00B618C4">
        <w:trPr>
          <w:trHeight w:val="225"/>
        </w:trPr>
        <w:tc>
          <w:tcPr>
            <w:tcW w:w="1291"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single" w:sz="8" w:space="0" w:color="auto"/>
              <w:left w:val="nil"/>
              <w:bottom w:val="single" w:sz="4"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end_time</w:t>
            </w:r>
            <w:proofErr w:type="spellEnd"/>
          </w:p>
        </w:tc>
        <w:tc>
          <w:tcPr>
            <w:tcW w:w="1560" w:type="dxa"/>
            <w:tcBorders>
              <w:top w:val="single" w:sz="8" w:space="0" w:color="auto"/>
              <w:left w:val="nil"/>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reservation_cf</w:t>
            </w:r>
            <w:proofErr w:type="spellEnd"/>
          </w:p>
        </w:tc>
        <w:tc>
          <w:tcPr>
            <w:tcW w:w="1417" w:type="dxa"/>
            <w:tcBorders>
              <w:top w:val="single" w:sz="8" w:space="0" w:color="auto"/>
              <w:left w:val="nil"/>
              <w:bottom w:val="single" w:sz="4"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reservation_fl</w:t>
            </w:r>
            <w:proofErr w:type="spellEnd"/>
          </w:p>
        </w:tc>
        <w:tc>
          <w:tcPr>
            <w:tcW w:w="1559" w:type="dxa"/>
            <w:tcBorders>
              <w:top w:val="single" w:sz="8" w:space="0" w:color="auto"/>
              <w:left w:val="nil"/>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provision_cf</w:t>
            </w:r>
            <w:proofErr w:type="spellEnd"/>
          </w:p>
        </w:tc>
        <w:tc>
          <w:tcPr>
            <w:tcW w:w="1418"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provision_fl</w:t>
            </w:r>
            <w:proofErr w:type="spellEnd"/>
          </w:p>
        </w:tc>
      </w:tr>
      <w:tr w:rsidR="00954FB1" w:rsidRPr="00E57B75" w:rsidTr="00B618C4">
        <w:trPr>
          <w:trHeight w:val="240"/>
        </w:trPr>
        <w:tc>
          <w:tcPr>
            <w:tcW w:w="1291"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nil"/>
              <w:left w:val="nil"/>
              <w:bottom w:val="single" w:sz="8"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nil"/>
              <w:left w:val="nil"/>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&lt;rsv.cf</w:t>
            </w:r>
          </w:p>
        </w:tc>
        <w:tc>
          <w:tcPr>
            <w:tcW w:w="1417" w:type="dxa"/>
            <w:tcBorders>
              <w:top w:val="nil"/>
              <w:left w:val="nil"/>
              <w:bottom w:val="single" w:sz="8"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p>
        </w:tc>
        <w:tc>
          <w:tcPr>
            <w:tcW w:w="1559" w:type="dxa"/>
            <w:tcBorders>
              <w:top w:val="nil"/>
              <w:left w:val="nil"/>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8"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Initial</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7"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559" w:type="dxa"/>
            <w:tcBorders>
              <w:top w:val="nil"/>
              <w:left w:val="nil"/>
              <w:bottom w:val="nil"/>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8" w:space="0" w:color="auto"/>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terminate</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&lt;rsv.cf</w:t>
            </w:r>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Auto</w:t>
            </w:r>
            <w:r w:rsidRPr="00E57B75">
              <w:rPr>
                <w:rFonts w:ascii="Calibri" w:hAnsi="Calibri" w:cs="Calibri"/>
                <w:color w:val="000000"/>
                <w:sz w:val="16"/>
                <w:szCs w:val="16"/>
                <w:lang w:eastAsia="en-GB"/>
              </w:rPr>
              <w:br/>
              <w:t>Provision</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559"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8"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c>
          <w:tcPr>
            <w:tcW w:w="1560"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59"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vMerge w:val="restart"/>
            <w:tcBorders>
              <w:top w:val="nil"/>
              <w:left w:val="nil"/>
              <w:bottom w:val="single" w:sz="8" w:space="0" w:color="000000"/>
              <w:right w:val="nil"/>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560"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vMerge w:val="restart"/>
            <w:tcBorders>
              <w:top w:val="nil"/>
              <w:left w:val="nil"/>
              <w:bottom w:val="single" w:sz="8" w:space="0" w:color="000000"/>
              <w:right w:val="nil"/>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559"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40"/>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nil"/>
              <w:bottom w:val="single" w:sz="8" w:space="0" w:color="000000"/>
              <w:right w:val="nil"/>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B618C4">
        <w:trPr>
          <w:trHeight w:val="225"/>
        </w:trPr>
        <w:tc>
          <w:tcPr>
            <w:tcW w:w="1291"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60"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nil"/>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559"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r>
      <w:tr w:rsidR="00954FB1" w:rsidRPr="00E57B75" w:rsidTr="00B618C4">
        <w:trPr>
          <w:trHeight w:val="225"/>
        </w:trPr>
        <w:tc>
          <w:tcPr>
            <w:tcW w:w="129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60"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nil"/>
              <w:bottom w:val="nil"/>
              <w:right w:val="nil"/>
            </w:tcBorders>
            <w:shd w:val="clear" w:color="000000" w:fill="F8FEB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559"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B618C4">
        <w:trPr>
          <w:trHeight w:val="240"/>
        </w:trPr>
        <w:tc>
          <w:tcPr>
            <w:tcW w:w="1291" w:type="dxa"/>
            <w:vMerge/>
            <w:tcBorders>
              <w:top w:val="nil"/>
              <w:left w:val="single" w:sz="8" w:space="0" w:color="auto"/>
              <w:bottom w:val="single" w:sz="8" w:space="0" w:color="auto"/>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559"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560"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&lt;rsv.cf</w:t>
            </w:r>
          </w:p>
        </w:tc>
        <w:tc>
          <w:tcPr>
            <w:tcW w:w="1417" w:type="dxa"/>
            <w:tcBorders>
              <w:top w:val="single" w:sz="4" w:space="0" w:color="auto"/>
              <w:left w:val="nil"/>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rsv.fl</w:t>
            </w:r>
            <w:proofErr w:type="spellEnd"/>
            <w:r w:rsidRPr="00E57B75">
              <w:rPr>
                <w:rFonts w:ascii="Calibri" w:hAnsi="Calibri" w:cs="Calibri"/>
                <w:color w:val="FF0000"/>
                <w:sz w:val="16"/>
                <w:szCs w:val="16"/>
                <w:lang w:eastAsia="en-GB"/>
              </w:rPr>
              <w:t xml:space="preserve"> </w:t>
            </w:r>
          </w:p>
        </w:tc>
        <w:tc>
          <w:tcPr>
            <w:tcW w:w="1559"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&lt;prov.cf</w:t>
            </w:r>
          </w:p>
        </w:tc>
        <w:tc>
          <w:tcPr>
            <w:tcW w:w="1418"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prov.fl</w:t>
            </w:r>
            <w:proofErr w:type="spellEnd"/>
          </w:p>
        </w:tc>
      </w:tr>
    </w:tbl>
    <w:p w:rsidR="00954FB1" w:rsidRDefault="00954FB1" w:rsidP="00954FB1"/>
    <w:p w:rsidR="00954FB1" w:rsidRDefault="00954FB1" w:rsidP="00954FB1">
      <w:r>
        <w:br w:type="page"/>
      </w:r>
    </w:p>
    <w:p w:rsidR="00954FB1" w:rsidRDefault="00954FB1" w:rsidP="00954FB1"/>
    <w:tbl>
      <w:tblPr>
        <w:tblW w:w="8804" w:type="dxa"/>
        <w:tblInd w:w="93" w:type="dxa"/>
        <w:tblLook w:val="04A0" w:firstRow="1" w:lastRow="0" w:firstColumn="1" w:lastColumn="0" w:noHBand="0" w:noVBand="1"/>
      </w:tblPr>
      <w:tblGrid>
        <w:gridCol w:w="1433"/>
        <w:gridCol w:w="1417"/>
        <w:gridCol w:w="1418"/>
        <w:gridCol w:w="1417"/>
        <w:gridCol w:w="1418"/>
        <w:gridCol w:w="1701"/>
      </w:tblGrid>
      <w:tr w:rsidR="00954FB1" w:rsidRPr="00E57B75" w:rsidTr="00D7038C">
        <w:trPr>
          <w:trHeight w:val="225"/>
        </w:trPr>
        <w:tc>
          <w:tcPr>
            <w:tcW w:w="1433" w:type="dxa"/>
            <w:tcBorders>
              <w:top w:val="single" w:sz="8" w:space="0" w:color="auto"/>
              <w:left w:val="single" w:sz="8" w:space="0" w:color="auto"/>
              <w:bottom w:val="single" w:sz="4" w:space="0" w:color="auto"/>
              <w:right w:val="single" w:sz="8" w:space="0" w:color="auto"/>
            </w:tcBorders>
            <w:shd w:val="clear" w:color="auto" w:fill="auto"/>
            <w:noWrap/>
            <w:vAlign w:val="center"/>
          </w:tcPr>
          <w:p w:rsidR="00954FB1" w:rsidRPr="00E57B75" w:rsidRDefault="00954FB1" w:rsidP="00881480">
            <w:pPr>
              <w:rPr>
                <w:rFonts w:ascii="Calibri" w:hAnsi="Calibri" w:cs="Calibri"/>
                <w:color w:val="000000"/>
                <w:sz w:val="16"/>
                <w:szCs w:val="16"/>
                <w:lang w:eastAsia="en-GB"/>
              </w:rPr>
            </w:pPr>
            <w:r>
              <w:rPr>
                <w:rFonts w:ascii="Calibri" w:hAnsi="Calibri" w:cs="Calibri"/>
                <w:color w:val="000000"/>
                <w:sz w:val="16"/>
                <w:szCs w:val="16"/>
                <w:lang w:eastAsia="en-GB"/>
              </w:rPr>
              <w:t>State</w:t>
            </w:r>
          </w:p>
        </w:tc>
        <w:tc>
          <w:tcPr>
            <w:tcW w:w="7371" w:type="dxa"/>
            <w:gridSpan w:val="5"/>
            <w:tcBorders>
              <w:top w:val="single" w:sz="8" w:space="0" w:color="auto"/>
              <w:left w:val="nil"/>
              <w:bottom w:val="single" w:sz="4" w:space="0" w:color="auto"/>
              <w:right w:val="single" w:sz="8" w:space="0" w:color="auto"/>
            </w:tcBorders>
            <w:shd w:val="clear" w:color="auto" w:fill="auto"/>
            <w:noWrap/>
            <w:vAlign w:val="center"/>
          </w:tcPr>
          <w:p w:rsidR="00954FB1" w:rsidRPr="00E57B75" w:rsidRDefault="00954FB1" w:rsidP="00881480">
            <w:pPr>
              <w:jc w:val="center"/>
              <w:rPr>
                <w:rFonts w:ascii="Calibri" w:hAnsi="Calibri" w:cs="Calibri"/>
                <w:color w:val="1F497D"/>
                <w:sz w:val="16"/>
                <w:szCs w:val="16"/>
                <w:lang w:eastAsia="en-GB"/>
              </w:rPr>
            </w:pPr>
            <w:r w:rsidRPr="00E57B75">
              <w:rPr>
                <w:rFonts w:ascii="Calibri" w:hAnsi="Calibri" w:cs="Calibri"/>
                <w:sz w:val="16"/>
                <w:szCs w:val="16"/>
                <w:lang w:eastAsia="en-GB"/>
              </w:rPr>
              <w:t>Incoming message</w:t>
            </w:r>
          </w:p>
        </w:tc>
      </w:tr>
      <w:tr w:rsidR="00954FB1" w:rsidRPr="00E57B75" w:rsidTr="00D7038C">
        <w:trPr>
          <w:trHeight w:val="225"/>
        </w:trPr>
        <w:tc>
          <w:tcPr>
            <w:tcW w:w="1433"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single" w:sz="8" w:space="0" w:color="auto"/>
              <w:left w:val="single" w:sz="12" w:space="0" w:color="00B050"/>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release_cf</w:t>
            </w:r>
            <w:proofErr w:type="spellEnd"/>
          </w:p>
        </w:tc>
        <w:tc>
          <w:tcPr>
            <w:tcW w:w="1418" w:type="dxa"/>
            <w:tcBorders>
              <w:top w:val="single" w:sz="8" w:space="0" w:color="auto"/>
              <w:left w:val="nil"/>
              <w:bottom w:val="single" w:sz="4"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release_fl</w:t>
            </w:r>
            <w:proofErr w:type="spellEnd"/>
          </w:p>
        </w:tc>
        <w:tc>
          <w:tcPr>
            <w:tcW w:w="1417" w:type="dxa"/>
            <w:tcBorders>
              <w:top w:val="single" w:sz="8" w:space="0" w:color="auto"/>
              <w:left w:val="nil"/>
              <w:bottom w:val="single" w:sz="4"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terminate_cf</w:t>
            </w:r>
            <w:proofErr w:type="spellEnd"/>
          </w:p>
        </w:tc>
        <w:tc>
          <w:tcPr>
            <w:tcW w:w="1418" w:type="dxa"/>
            <w:tcBorders>
              <w:top w:val="single" w:sz="8" w:space="0" w:color="auto"/>
              <w:left w:val="nil"/>
              <w:bottom w:val="single" w:sz="4" w:space="0" w:color="auto"/>
              <w:right w:val="single" w:sz="12" w:space="0" w:color="FF0000"/>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terminate_fl</w:t>
            </w:r>
            <w:proofErr w:type="spellEnd"/>
          </w:p>
        </w:tc>
        <w:tc>
          <w:tcPr>
            <w:tcW w:w="1701" w:type="dxa"/>
            <w:tcBorders>
              <w:top w:val="single" w:sz="8" w:space="0" w:color="auto"/>
              <w:left w:val="nil"/>
              <w:bottom w:val="single" w:sz="4"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1F497D"/>
                <w:sz w:val="16"/>
                <w:szCs w:val="16"/>
                <w:lang w:eastAsia="en-GB"/>
              </w:rPr>
            </w:pPr>
            <w:proofErr w:type="spellStart"/>
            <w:r w:rsidRPr="00E57B75">
              <w:rPr>
                <w:rFonts w:ascii="Calibri" w:hAnsi="Calibri" w:cs="Calibri"/>
                <w:color w:val="1F497D"/>
                <w:sz w:val="16"/>
                <w:szCs w:val="16"/>
                <w:lang w:eastAsia="en-GB"/>
              </w:rPr>
              <w:t>forced_end</w:t>
            </w:r>
            <w:proofErr w:type="spellEnd"/>
          </w:p>
        </w:tc>
      </w:tr>
      <w:tr w:rsidR="00954FB1" w:rsidRPr="00E57B75" w:rsidTr="00D7038C">
        <w:trPr>
          <w:trHeight w:val="240"/>
        </w:trPr>
        <w:tc>
          <w:tcPr>
            <w:tcW w:w="1433" w:type="dxa"/>
            <w:tcBorders>
              <w:top w:val="nil"/>
              <w:left w:val="single" w:sz="8" w:space="0" w:color="auto"/>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single" w:sz="12" w:space="0" w:color="00B050"/>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&lt;rel.cf</w:t>
            </w:r>
          </w:p>
        </w:tc>
        <w:tc>
          <w:tcPr>
            <w:tcW w:w="1418" w:type="dxa"/>
            <w:tcBorders>
              <w:top w:val="nil"/>
              <w:left w:val="nil"/>
              <w:bottom w:val="single" w:sz="8" w:space="0" w:color="auto"/>
              <w:right w:val="single" w:sz="12" w:space="0" w:color="00B05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417" w:type="dxa"/>
            <w:tcBorders>
              <w:top w:val="nil"/>
              <w:left w:val="nil"/>
              <w:bottom w:val="single" w:sz="8" w:space="0" w:color="auto"/>
              <w:right w:val="single" w:sz="12" w:space="0" w:color="FFC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&lt;term.cf</w:t>
            </w:r>
          </w:p>
        </w:tc>
        <w:tc>
          <w:tcPr>
            <w:tcW w:w="1418" w:type="dxa"/>
            <w:tcBorders>
              <w:top w:val="nil"/>
              <w:left w:val="nil"/>
              <w:bottom w:val="single" w:sz="8" w:space="0" w:color="auto"/>
              <w:right w:val="single" w:sz="12" w:space="0" w:color="FF0000"/>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701" w:type="dxa"/>
            <w:tcBorders>
              <w:top w:val="nil"/>
              <w:left w:val="nil"/>
              <w:bottom w:val="single" w:sz="8" w:space="0" w:color="auto"/>
              <w:right w:val="single" w:sz="8" w:space="0" w:color="auto"/>
            </w:tcBorders>
            <w:shd w:val="clear" w:color="auto" w:fill="auto"/>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Initial</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418"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c>
          <w:tcPr>
            <w:tcW w:w="1701"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N/A*1</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70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701"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r>
      <w:tr w:rsidR="00954FB1" w:rsidRPr="00E57B75" w:rsidTr="00D7038C">
        <w:trPr>
          <w:trHeight w:val="240"/>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8"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7" w:type="dxa"/>
            <w:tcBorders>
              <w:top w:val="nil"/>
              <w:left w:val="single" w:sz="8" w:space="0" w:color="auto"/>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Reserving</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7" w:type="dxa"/>
            <w:tcBorders>
              <w:top w:val="nil"/>
              <w:left w:val="single" w:sz="8" w:space="0" w:color="auto"/>
              <w:bottom w:val="nil"/>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single" w:sz="8" w:space="0" w:color="auto"/>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Reserved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Auto</w:t>
            </w:r>
            <w:r w:rsidRPr="00E57B75">
              <w:rPr>
                <w:rFonts w:ascii="Calibri" w:hAnsi="Calibri" w:cs="Calibri"/>
                <w:color w:val="000000"/>
                <w:sz w:val="16"/>
                <w:szCs w:val="16"/>
                <w:lang w:eastAsia="en-GB"/>
              </w:rPr>
              <w:br/>
              <w:t>Provision</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Auto Provision</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Provisioning</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nil"/>
              <w:bottom w:val="single" w:sz="4"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Provisioned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nil"/>
              <w:bottom w:val="single" w:sz="8" w:space="0" w:color="auto"/>
              <w:right w:val="single" w:sz="4"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7"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8"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Scheduled</w:t>
            </w:r>
          </w:p>
        </w:tc>
        <w:tc>
          <w:tcPr>
            <w:tcW w:w="1417" w:type="dxa"/>
            <w:tcBorders>
              <w:top w:val="nil"/>
              <w:left w:val="nil"/>
              <w:bottom w:val="single" w:sz="4" w:space="0" w:color="auto"/>
              <w:right w:val="nil"/>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Releasing</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nil"/>
              <w:bottom w:val="nil"/>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1F497D"/>
                <w:sz w:val="16"/>
                <w:szCs w:val="16"/>
                <w:lang w:eastAsia="en-GB"/>
              </w:rPr>
            </w:pPr>
            <w:r w:rsidRPr="00E57B75">
              <w:rPr>
                <w:rFonts w:ascii="Calibri" w:hAnsi="Calibri" w:cs="Calibri"/>
                <w:color w:val="1F497D"/>
                <w:sz w:val="16"/>
                <w:szCs w:val="16"/>
                <w:lang w:eastAsia="en-GB"/>
              </w:rPr>
              <w:t>release terminate</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&lt;rel.cf</w:t>
            </w:r>
          </w:p>
        </w:tc>
        <w:tc>
          <w:tcPr>
            <w:tcW w:w="1418"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417" w:type="dxa"/>
            <w:tcBorders>
              <w:top w:val="single" w:sz="4" w:space="0" w:color="auto"/>
              <w:left w:val="nil"/>
              <w:bottom w:val="single" w:sz="8" w:space="0" w:color="auto"/>
              <w:right w:val="nil"/>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fcd_end</w:t>
            </w:r>
            <w:proofErr w:type="spellEnd"/>
            <w:r w:rsidRPr="00E57B75">
              <w:rPr>
                <w:rFonts w:ascii="Calibri" w:hAnsi="Calibri" w:cs="Calibri"/>
                <w:color w:val="FF0000"/>
                <w:sz w:val="16"/>
                <w:szCs w:val="16"/>
                <w:lang w:eastAsia="en-GB"/>
              </w:rPr>
              <w:t xml:space="preserve"> &gt;</w:t>
            </w:r>
            <w:proofErr w:type="spellStart"/>
            <w:r w:rsidRPr="00E57B75">
              <w:rPr>
                <w:rFonts w:ascii="Calibri" w:hAnsi="Calibri" w:cs="Calibri"/>
                <w:color w:val="FF0000"/>
                <w:sz w:val="16"/>
                <w:szCs w:val="16"/>
                <w:lang w:eastAsia="en-GB"/>
              </w:rPr>
              <w:t>term.rq</w:t>
            </w:r>
            <w:proofErr w:type="spellEnd"/>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tcBorders>
              <w:top w:val="nil"/>
              <w:left w:val="single" w:sz="8"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Cleaning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single" w:sz="8"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single" w:sz="8" w:space="0" w:color="auto"/>
              <w:bottom w:val="nil"/>
              <w:right w:val="nil"/>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418" w:type="dxa"/>
            <w:tcBorders>
              <w:top w:val="single" w:sz="4" w:space="0" w:color="auto"/>
              <w:left w:val="single" w:sz="8" w:space="0" w:color="auto"/>
              <w:bottom w:val="nil"/>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701" w:type="dxa"/>
            <w:tcBorders>
              <w:top w:val="single" w:sz="4" w:space="0" w:color="auto"/>
              <w:left w:val="nil"/>
              <w:bottom w:val="nil"/>
              <w:right w:val="single" w:sz="8" w:space="0" w:color="auto"/>
            </w:tcBorders>
            <w:shd w:val="clear" w:color="000000" w:fill="FDE9D9"/>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c>
          <w:tcPr>
            <w:tcW w:w="1417" w:type="dxa"/>
            <w:vMerge w:val="restart"/>
            <w:tcBorders>
              <w:top w:val="nil"/>
              <w:left w:val="single" w:sz="8" w:space="0" w:color="auto"/>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8" w:type="dxa"/>
            <w:vMerge w:val="restart"/>
            <w:tcBorders>
              <w:top w:val="nil"/>
              <w:left w:val="nil"/>
              <w:bottom w:val="single" w:sz="8" w:space="0" w:color="000000"/>
              <w:right w:val="single" w:sz="8" w:space="0" w:color="auto"/>
            </w:tcBorders>
            <w:shd w:val="clear" w:color="000000" w:fill="FFFFFF"/>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Hold*2</w:t>
            </w:r>
          </w:p>
        </w:tc>
        <w:tc>
          <w:tcPr>
            <w:tcW w:w="1417" w:type="dxa"/>
            <w:tcBorders>
              <w:top w:val="single" w:sz="8" w:space="0" w:color="auto"/>
              <w:left w:val="single" w:sz="8"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single" w:sz="8" w:space="0" w:color="auto"/>
              <w:left w:val="single" w:sz="8" w:space="0" w:color="auto"/>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701" w:type="dxa"/>
            <w:tcBorders>
              <w:top w:val="single" w:sz="8" w:space="0" w:color="auto"/>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Terminating</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single" w:sz="8"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nil"/>
              <w:left w:val="single" w:sz="8" w:space="0" w:color="auto"/>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8" w:type="dxa"/>
            <w:vMerge/>
            <w:tcBorders>
              <w:top w:val="nil"/>
              <w:left w:val="nil"/>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single" w:sz="8" w:space="0" w:color="auto"/>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&lt;term.cf</w:t>
            </w:r>
          </w:p>
        </w:tc>
        <w:tc>
          <w:tcPr>
            <w:tcW w:w="1418" w:type="dxa"/>
            <w:tcBorders>
              <w:top w:val="single" w:sz="4" w:space="0" w:color="auto"/>
              <w:left w:val="single" w:sz="8" w:space="0" w:color="auto"/>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term.fl</w:t>
            </w:r>
            <w:proofErr w:type="spellEnd"/>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r w:rsidR="00954FB1" w:rsidRPr="00E57B75" w:rsidTr="00D7038C">
        <w:trPr>
          <w:trHeight w:val="225"/>
        </w:trPr>
        <w:tc>
          <w:tcPr>
            <w:tcW w:w="1433" w:type="dxa"/>
            <w:vMerge w:val="restart"/>
            <w:tcBorders>
              <w:top w:val="nil"/>
              <w:left w:val="single" w:sz="8" w:space="0" w:color="auto"/>
              <w:bottom w:val="single" w:sz="8" w:space="0" w:color="000000"/>
              <w:right w:val="single" w:sz="8" w:space="0" w:color="auto"/>
            </w:tcBorders>
            <w:shd w:val="clear" w:color="000000" w:fill="DAEEF3"/>
            <w:noWrap/>
            <w:vAlign w:val="center"/>
            <w:hideMark/>
          </w:tcPr>
          <w:p w:rsidR="00954FB1" w:rsidRPr="00E57B75" w:rsidRDefault="00954FB1" w:rsidP="00881480">
            <w:pPr>
              <w:jc w:val="cente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nil"/>
              <w:bottom w:val="single" w:sz="4" w:space="0" w:color="auto"/>
              <w:right w:val="single" w:sz="4"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7" w:type="dxa"/>
            <w:tcBorders>
              <w:top w:val="nil"/>
              <w:left w:val="single" w:sz="8" w:space="0" w:color="auto"/>
              <w:bottom w:val="single" w:sz="4" w:space="0" w:color="auto"/>
              <w:right w:val="nil"/>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418" w:type="dxa"/>
            <w:tcBorders>
              <w:top w:val="nil"/>
              <w:left w:val="single" w:sz="8" w:space="0" w:color="auto"/>
              <w:bottom w:val="single" w:sz="4"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c>
          <w:tcPr>
            <w:tcW w:w="1701" w:type="dxa"/>
            <w:tcBorders>
              <w:top w:val="nil"/>
              <w:left w:val="nil"/>
              <w:bottom w:val="single" w:sz="4" w:space="0" w:color="auto"/>
              <w:right w:val="single" w:sz="8" w:space="0" w:color="auto"/>
            </w:tcBorders>
            <w:shd w:val="clear" w:color="000000" w:fill="DAEEF3"/>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Terminated</w:t>
            </w:r>
          </w:p>
        </w:tc>
      </w:tr>
      <w:tr w:rsidR="00954FB1" w:rsidRPr="00E57B75" w:rsidTr="00D7038C">
        <w:trPr>
          <w:trHeight w:val="225"/>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8" w:type="dxa"/>
            <w:tcBorders>
              <w:top w:val="nil"/>
              <w:left w:val="nil"/>
              <w:bottom w:val="nil"/>
              <w:right w:val="single" w:sz="4" w:space="0" w:color="auto"/>
            </w:tcBorders>
            <w:shd w:val="clear" w:color="000000" w:fill="F8FEBA"/>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c>
          <w:tcPr>
            <w:tcW w:w="1417" w:type="dxa"/>
            <w:tcBorders>
              <w:top w:val="nil"/>
              <w:left w:val="single" w:sz="8" w:space="0" w:color="auto"/>
              <w:bottom w:val="nil"/>
              <w:right w:val="nil"/>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418" w:type="dxa"/>
            <w:tcBorders>
              <w:top w:val="nil"/>
              <w:left w:val="single" w:sz="8" w:space="0" w:color="auto"/>
              <w:bottom w:val="nil"/>
              <w:right w:val="single" w:sz="8" w:space="0" w:color="auto"/>
            </w:tcBorders>
            <w:shd w:val="clear" w:color="000000" w:fill="CCC0D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c>
          <w:tcPr>
            <w:tcW w:w="1701" w:type="dxa"/>
            <w:tcBorders>
              <w:top w:val="nil"/>
              <w:left w:val="nil"/>
              <w:bottom w:val="nil"/>
              <w:right w:val="single" w:sz="8" w:space="0" w:color="auto"/>
            </w:tcBorders>
            <w:shd w:val="clear" w:color="000000" w:fill="F8FEBA"/>
            <w:noWrap/>
            <w:vAlign w:val="center"/>
            <w:hideMark/>
          </w:tcPr>
          <w:p w:rsidR="00954FB1" w:rsidRPr="00E57B75" w:rsidRDefault="00954FB1" w:rsidP="00881480">
            <w:pPr>
              <w:rPr>
                <w:rFonts w:ascii="Calibri" w:hAnsi="Calibri" w:cs="Calibri"/>
                <w:color w:val="0070C0"/>
                <w:sz w:val="16"/>
                <w:szCs w:val="16"/>
                <w:lang w:eastAsia="en-GB"/>
              </w:rPr>
            </w:pPr>
            <w:r w:rsidRPr="00E57B75">
              <w:rPr>
                <w:rFonts w:ascii="Calibri" w:hAnsi="Calibri" w:cs="Calibri"/>
                <w:color w:val="0070C0"/>
                <w:sz w:val="16"/>
                <w:szCs w:val="16"/>
                <w:lang w:eastAsia="en-GB"/>
              </w:rPr>
              <w:t> </w:t>
            </w:r>
          </w:p>
        </w:tc>
      </w:tr>
      <w:tr w:rsidR="00954FB1" w:rsidRPr="00E57B75" w:rsidTr="00D7038C">
        <w:trPr>
          <w:trHeight w:val="240"/>
        </w:trPr>
        <w:tc>
          <w:tcPr>
            <w:tcW w:w="1433" w:type="dxa"/>
            <w:vMerge/>
            <w:tcBorders>
              <w:top w:val="nil"/>
              <w:left w:val="single" w:sz="8" w:space="0" w:color="auto"/>
              <w:bottom w:val="single" w:sz="8" w:space="0" w:color="000000"/>
              <w:right w:val="single" w:sz="8" w:space="0" w:color="auto"/>
            </w:tcBorders>
            <w:vAlign w:val="center"/>
            <w:hideMark/>
          </w:tcPr>
          <w:p w:rsidR="00954FB1" w:rsidRPr="00E57B75" w:rsidRDefault="00954FB1" w:rsidP="00881480">
            <w:pPr>
              <w:rPr>
                <w:rFonts w:ascii="Calibri" w:hAnsi="Calibri" w:cs="Calibri"/>
                <w:color w:val="000000"/>
                <w:sz w:val="16"/>
                <w:szCs w:val="16"/>
                <w:lang w:eastAsia="en-GB"/>
              </w:rPr>
            </w:pPr>
          </w:p>
        </w:tc>
        <w:tc>
          <w:tcPr>
            <w:tcW w:w="1417"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&lt;rel.cf</w:t>
            </w:r>
          </w:p>
        </w:tc>
        <w:tc>
          <w:tcPr>
            <w:tcW w:w="1418" w:type="dxa"/>
            <w:tcBorders>
              <w:top w:val="single" w:sz="4" w:space="0" w:color="auto"/>
              <w:left w:val="nil"/>
              <w:bottom w:val="single" w:sz="8" w:space="0" w:color="auto"/>
              <w:right w:val="single" w:sz="4"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w:t>
            </w:r>
            <w:proofErr w:type="spellStart"/>
            <w:r w:rsidRPr="00E57B75">
              <w:rPr>
                <w:rFonts w:ascii="Calibri" w:hAnsi="Calibri" w:cs="Calibri"/>
                <w:color w:val="FF0000"/>
                <w:sz w:val="16"/>
                <w:szCs w:val="16"/>
                <w:lang w:eastAsia="en-GB"/>
              </w:rPr>
              <w:t>rel.fl</w:t>
            </w:r>
            <w:proofErr w:type="spellEnd"/>
          </w:p>
        </w:tc>
        <w:tc>
          <w:tcPr>
            <w:tcW w:w="1417" w:type="dxa"/>
            <w:tcBorders>
              <w:top w:val="single" w:sz="4" w:space="0" w:color="auto"/>
              <w:left w:val="single" w:sz="8" w:space="0" w:color="auto"/>
              <w:bottom w:val="single" w:sz="8" w:space="0" w:color="auto"/>
              <w:right w:val="nil"/>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&lt;term.cf</w:t>
            </w:r>
          </w:p>
        </w:tc>
        <w:tc>
          <w:tcPr>
            <w:tcW w:w="1418" w:type="dxa"/>
            <w:tcBorders>
              <w:top w:val="single" w:sz="4" w:space="0" w:color="auto"/>
              <w:left w:val="single" w:sz="8" w:space="0" w:color="auto"/>
              <w:bottom w:val="single" w:sz="8" w:space="0" w:color="auto"/>
              <w:right w:val="single" w:sz="8" w:space="0" w:color="auto"/>
            </w:tcBorders>
            <w:shd w:val="clear" w:color="000000" w:fill="CCC0DA"/>
            <w:noWrap/>
            <w:vAlign w:val="center"/>
            <w:hideMark/>
          </w:tcPr>
          <w:p w:rsidR="00954FB1" w:rsidRPr="00E57B75" w:rsidRDefault="00954FB1" w:rsidP="00881480">
            <w:pPr>
              <w:rPr>
                <w:rFonts w:ascii="Calibri" w:hAnsi="Calibri" w:cs="Calibri"/>
                <w:color w:val="000000"/>
                <w:sz w:val="16"/>
                <w:szCs w:val="16"/>
                <w:lang w:eastAsia="en-GB"/>
              </w:rPr>
            </w:pPr>
            <w:r w:rsidRPr="00E57B75">
              <w:rPr>
                <w:rFonts w:ascii="Calibri" w:hAnsi="Calibri" w:cs="Calibri"/>
                <w:color w:val="000000"/>
                <w:sz w:val="16"/>
                <w:szCs w:val="16"/>
                <w:lang w:eastAsia="en-GB"/>
              </w:rPr>
              <w:t> </w:t>
            </w:r>
          </w:p>
        </w:tc>
        <w:tc>
          <w:tcPr>
            <w:tcW w:w="1701" w:type="dxa"/>
            <w:tcBorders>
              <w:top w:val="single" w:sz="4" w:space="0" w:color="auto"/>
              <w:left w:val="nil"/>
              <w:bottom w:val="single" w:sz="8" w:space="0" w:color="auto"/>
              <w:right w:val="single" w:sz="8" w:space="0" w:color="auto"/>
            </w:tcBorders>
            <w:shd w:val="clear" w:color="000000" w:fill="FDE9D9"/>
            <w:noWrap/>
            <w:vAlign w:val="center"/>
            <w:hideMark/>
          </w:tcPr>
          <w:p w:rsidR="00954FB1" w:rsidRPr="00E57B75" w:rsidRDefault="00954FB1" w:rsidP="00881480">
            <w:pPr>
              <w:rPr>
                <w:rFonts w:ascii="Calibri" w:hAnsi="Calibri" w:cs="Calibri"/>
                <w:color w:val="FF0000"/>
                <w:sz w:val="16"/>
                <w:szCs w:val="16"/>
                <w:lang w:eastAsia="en-GB"/>
              </w:rPr>
            </w:pPr>
            <w:r w:rsidRPr="00E57B75">
              <w:rPr>
                <w:rFonts w:ascii="Calibri" w:hAnsi="Calibri" w:cs="Calibri"/>
                <w:color w:val="FF0000"/>
                <w:sz w:val="16"/>
                <w:szCs w:val="16"/>
                <w:lang w:eastAsia="en-GB"/>
              </w:rPr>
              <w:t> </w:t>
            </w:r>
          </w:p>
        </w:tc>
      </w:tr>
    </w:tbl>
    <w:p w:rsidR="003D60C9" w:rsidRDefault="003D60C9" w:rsidP="003D60C9">
      <w:pPr>
        <w:pStyle w:val="Caption"/>
        <w:jc w:val="center"/>
      </w:pPr>
      <w:bookmarkStart w:id="11" w:name="_Ref301342473"/>
      <w:bookmarkStart w:id="12" w:name="_Ref301342240"/>
      <w:r>
        <w:t xml:space="preserve">Table </w:t>
      </w:r>
      <w:fldSimple w:instr=" SEQ Table \* ARABIC ">
        <w:r w:rsidR="007422FD">
          <w:rPr>
            <w:noProof/>
          </w:rPr>
          <w:t>3</w:t>
        </w:r>
      </w:fldSimple>
      <w:bookmarkEnd w:id="11"/>
      <w:r>
        <w:t>: message handling</w:t>
      </w:r>
      <w:bookmarkEnd w:id="12"/>
    </w:p>
    <w:p w:rsidR="00954FB1" w:rsidRDefault="00954FB1" w:rsidP="00954FB1"/>
    <w:p w:rsidR="003D60C9" w:rsidRDefault="003D60C9" w:rsidP="00954FB1">
      <w:r>
        <w:t xml:space="preserve">Key to </w:t>
      </w:r>
      <w:r>
        <w:fldChar w:fldCharType="begin"/>
      </w:r>
      <w:r>
        <w:instrText xml:space="preserve"> REF _Ref301342240 \h </w:instrText>
      </w:r>
      <w:r>
        <w:fldChar w:fldCharType="separate"/>
      </w:r>
      <w:r w:rsidR="007422FD">
        <w:t xml:space="preserve">Table </w:t>
      </w:r>
      <w:r w:rsidR="007422FD">
        <w:rPr>
          <w:noProof/>
        </w:rPr>
        <w:t>3</w:t>
      </w:r>
      <w:r w:rsidR="007422FD">
        <w:t>: message handling</w:t>
      </w:r>
      <w:r>
        <w:fldChar w:fldCharType="end"/>
      </w:r>
      <w:r w:rsidR="005C56C7">
        <w:t>:</w:t>
      </w:r>
    </w:p>
    <w:p w:rsidR="005C56C7" w:rsidRDefault="005C56C7" w:rsidP="00954FB1"/>
    <w:tbl>
      <w:tblPr>
        <w:tblW w:w="3208" w:type="dxa"/>
        <w:tblInd w:w="93" w:type="dxa"/>
        <w:tblLook w:val="04A0" w:firstRow="1" w:lastRow="0" w:firstColumn="1" w:lastColumn="0" w:noHBand="0" w:noVBand="1"/>
      </w:tblPr>
      <w:tblGrid>
        <w:gridCol w:w="1508"/>
        <w:gridCol w:w="1700"/>
      </w:tblGrid>
      <w:tr w:rsidR="003D60C9" w:rsidRPr="00B626F0" w:rsidTr="003D60C9">
        <w:trPr>
          <w:trHeight w:val="300"/>
        </w:trPr>
        <w:tc>
          <w:tcPr>
            <w:tcW w:w="1508"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black strings:</w:t>
            </w:r>
          </w:p>
        </w:tc>
        <w:tc>
          <w:tcPr>
            <w:tcW w:w="1700"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states</w:t>
            </w:r>
          </w:p>
        </w:tc>
      </w:tr>
      <w:tr w:rsidR="003D60C9" w:rsidRPr="00B626F0" w:rsidTr="003D60C9">
        <w:trPr>
          <w:trHeight w:val="300"/>
        </w:trPr>
        <w:tc>
          <w:tcPr>
            <w:tcW w:w="1508"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red strings:</w:t>
            </w:r>
          </w:p>
        </w:tc>
        <w:tc>
          <w:tcPr>
            <w:tcW w:w="1700"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NSI messages</w:t>
            </w:r>
          </w:p>
        </w:tc>
      </w:tr>
      <w:tr w:rsidR="003D60C9" w:rsidRPr="00B626F0" w:rsidTr="003D60C9">
        <w:trPr>
          <w:trHeight w:val="300"/>
        </w:trPr>
        <w:tc>
          <w:tcPr>
            <w:tcW w:w="1508"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1F497D"/>
                <w:sz w:val="22"/>
                <w:szCs w:val="22"/>
                <w:lang w:val="en-GB" w:eastAsia="en-GB"/>
              </w:rPr>
            </w:pPr>
            <w:r w:rsidRPr="00B626F0">
              <w:rPr>
                <w:rFonts w:ascii="Calibri" w:hAnsi="Calibri" w:cs="Calibri"/>
                <w:color w:val="1F497D"/>
                <w:sz w:val="22"/>
                <w:szCs w:val="22"/>
                <w:lang w:val="en-GB" w:eastAsia="en-GB"/>
              </w:rPr>
              <w:t>blue strings:</w:t>
            </w:r>
          </w:p>
        </w:tc>
        <w:tc>
          <w:tcPr>
            <w:tcW w:w="1700"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internal events</w:t>
            </w:r>
          </w:p>
        </w:tc>
      </w:tr>
    </w:tbl>
    <w:p w:rsidR="003D60C9" w:rsidRPr="00B626F0" w:rsidRDefault="003D60C9" w:rsidP="00B626F0">
      <w:pPr>
        <w:tabs>
          <w:tab w:val="left" w:pos="1601"/>
          <w:tab w:val="left" w:pos="3301"/>
        </w:tabs>
        <w:ind w:left="93"/>
        <w:rPr>
          <w:rFonts w:ascii="Calibri" w:hAnsi="Calibri" w:cs="Calibri"/>
          <w:color w:val="000000"/>
          <w:sz w:val="22"/>
          <w:szCs w:val="22"/>
          <w:lang w:val="en-GB" w:eastAsia="en-GB"/>
        </w:rPr>
      </w:pPr>
    </w:p>
    <w:tbl>
      <w:tblPr>
        <w:tblW w:w="4808" w:type="dxa"/>
        <w:tblInd w:w="93" w:type="dxa"/>
        <w:tblLook w:val="04A0" w:firstRow="1" w:lastRow="0" w:firstColumn="1" w:lastColumn="0" w:noHBand="0" w:noVBand="1"/>
      </w:tblPr>
      <w:tblGrid>
        <w:gridCol w:w="1508"/>
        <w:gridCol w:w="3300"/>
      </w:tblGrid>
      <w:tr w:rsidR="00B626F0" w:rsidRPr="00B626F0" w:rsidTr="00B626F0">
        <w:trPr>
          <w:trHeight w:val="300"/>
        </w:trPr>
        <w:tc>
          <w:tcPr>
            <w:tcW w:w="1508" w:type="dxa"/>
            <w:tcBorders>
              <w:top w:val="single" w:sz="8" w:space="0" w:color="auto"/>
              <w:left w:val="single" w:sz="8" w:space="0" w:color="auto"/>
              <w:bottom w:val="nil"/>
              <w:right w:val="nil"/>
            </w:tcBorders>
            <w:shd w:val="clear" w:color="auto" w:fill="auto"/>
            <w:noWrap/>
            <w:vAlign w:val="center"/>
            <w:hideMark/>
          </w:tcPr>
          <w:p w:rsidR="00B626F0" w:rsidRPr="00B626F0" w:rsidRDefault="00B626F0"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 </w:t>
            </w:r>
          </w:p>
        </w:tc>
        <w:tc>
          <w:tcPr>
            <w:tcW w:w="3300" w:type="dxa"/>
            <w:tcBorders>
              <w:top w:val="single" w:sz="8" w:space="0" w:color="auto"/>
              <w:left w:val="single" w:sz="8" w:space="0" w:color="auto"/>
              <w:bottom w:val="single" w:sz="4" w:space="0" w:color="auto"/>
              <w:right w:val="single" w:sz="4" w:space="0" w:color="000000"/>
            </w:tcBorders>
            <w:shd w:val="clear" w:color="auto" w:fill="auto"/>
            <w:noWrap/>
            <w:vAlign w:val="center"/>
            <w:hideMark/>
          </w:tcPr>
          <w:p w:rsidR="00B626F0" w:rsidRPr="00B626F0" w:rsidRDefault="00B626F0" w:rsidP="00B626F0">
            <w:pPr>
              <w:jc w:val="center"/>
              <w:rPr>
                <w:rFonts w:ascii="Calibri" w:hAnsi="Calibri" w:cs="Calibri"/>
                <w:color w:val="1F497D"/>
                <w:sz w:val="22"/>
                <w:szCs w:val="22"/>
                <w:lang w:val="en-GB" w:eastAsia="en-GB"/>
              </w:rPr>
            </w:pPr>
            <w:r w:rsidRPr="00B626F0">
              <w:rPr>
                <w:rFonts w:ascii="Calibri" w:hAnsi="Calibri" w:cs="Calibri"/>
                <w:color w:val="1F497D"/>
                <w:sz w:val="22"/>
                <w:szCs w:val="22"/>
                <w:lang w:val="en-GB" w:eastAsia="en-GB"/>
              </w:rPr>
              <w:t>Input event</w:t>
            </w:r>
          </w:p>
        </w:tc>
      </w:tr>
      <w:tr w:rsidR="00B626F0" w:rsidRPr="00B626F0" w:rsidTr="00B626F0">
        <w:trPr>
          <w:trHeight w:val="315"/>
        </w:trPr>
        <w:tc>
          <w:tcPr>
            <w:tcW w:w="1508" w:type="dxa"/>
            <w:tcBorders>
              <w:top w:val="nil"/>
              <w:left w:val="single" w:sz="8" w:space="0" w:color="auto"/>
              <w:bottom w:val="single" w:sz="8" w:space="0" w:color="auto"/>
              <w:right w:val="nil"/>
            </w:tcBorders>
            <w:shd w:val="clear" w:color="auto" w:fill="auto"/>
            <w:noWrap/>
            <w:vAlign w:val="center"/>
            <w:hideMark/>
          </w:tcPr>
          <w:p w:rsidR="00B626F0" w:rsidRPr="00B626F0" w:rsidRDefault="00B626F0" w:rsidP="00B626F0">
            <w:pP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 </w:t>
            </w:r>
          </w:p>
        </w:tc>
        <w:tc>
          <w:tcPr>
            <w:tcW w:w="3300" w:type="dxa"/>
            <w:tcBorders>
              <w:top w:val="single" w:sz="4" w:space="0" w:color="auto"/>
              <w:left w:val="single" w:sz="8" w:space="0" w:color="auto"/>
              <w:bottom w:val="single" w:sz="8" w:space="0" w:color="auto"/>
              <w:right w:val="single" w:sz="4" w:space="0" w:color="000000"/>
            </w:tcBorders>
            <w:shd w:val="clear" w:color="auto" w:fill="auto"/>
            <w:noWrap/>
            <w:vAlign w:val="center"/>
            <w:hideMark/>
          </w:tcPr>
          <w:p w:rsidR="00B626F0" w:rsidRPr="00B626F0" w:rsidRDefault="00B626F0" w:rsidP="00B626F0">
            <w:pPr>
              <w:jc w:val="cente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Input message</w:t>
            </w:r>
          </w:p>
        </w:tc>
      </w:tr>
      <w:tr w:rsidR="00B626F0" w:rsidRPr="00B626F0" w:rsidTr="00B626F0">
        <w:trPr>
          <w:trHeight w:val="300"/>
        </w:trPr>
        <w:tc>
          <w:tcPr>
            <w:tcW w:w="1508" w:type="dxa"/>
            <w:vMerge w:val="restart"/>
            <w:tcBorders>
              <w:top w:val="nil"/>
              <w:left w:val="single" w:sz="8" w:space="0" w:color="auto"/>
              <w:bottom w:val="single" w:sz="8" w:space="0" w:color="000000"/>
              <w:right w:val="single" w:sz="8" w:space="0" w:color="auto"/>
            </w:tcBorders>
            <w:shd w:val="clear" w:color="000000" w:fill="DAEEF3"/>
            <w:vAlign w:val="center"/>
            <w:hideMark/>
          </w:tcPr>
          <w:p w:rsidR="00B626F0" w:rsidRPr="00B626F0" w:rsidRDefault="00B626F0" w:rsidP="00B626F0">
            <w:pPr>
              <w:jc w:val="cente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Current</w:t>
            </w:r>
            <w:r w:rsidRPr="00B626F0">
              <w:rPr>
                <w:rFonts w:ascii="Calibri" w:hAnsi="Calibri" w:cs="Calibri"/>
                <w:color w:val="000000"/>
                <w:sz w:val="22"/>
                <w:szCs w:val="22"/>
                <w:lang w:val="en-GB" w:eastAsia="en-GB"/>
              </w:rPr>
              <w:br/>
              <w:t>State</w:t>
            </w:r>
          </w:p>
        </w:tc>
        <w:tc>
          <w:tcPr>
            <w:tcW w:w="3300" w:type="dxa"/>
            <w:tcBorders>
              <w:top w:val="single" w:sz="8" w:space="0" w:color="auto"/>
              <w:left w:val="nil"/>
              <w:bottom w:val="single" w:sz="4" w:space="0" w:color="auto"/>
              <w:right w:val="single" w:sz="4" w:space="0" w:color="000000"/>
            </w:tcBorders>
            <w:shd w:val="clear" w:color="000000" w:fill="DAEEF3"/>
            <w:noWrap/>
            <w:vAlign w:val="center"/>
            <w:hideMark/>
          </w:tcPr>
          <w:p w:rsidR="00B626F0" w:rsidRPr="00B626F0" w:rsidRDefault="00B626F0" w:rsidP="00B626F0">
            <w:pPr>
              <w:jc w:val="center"/>
              <w:rPr>
                <w:rFonts w:ascii="Calibri" w:hAnsi="Calibri" w:cs="Calibri"/>
                <w:color w:val="000000"/>
                <w:sz w:val="22"/>
                <w:szCs w:val="22"/>
                <w:lang w:val="en-GB" w:eastAsia="en-GB"/>
              </w:rPr>
            </w:pPr>
            <w:r w:rsidRPr="00B626F0">
              <w:rPr>
                <w:rFonts w:ascii="Calibri" w:hAnsi="Calibri" w:cs="Calibri"/>
                <w:color w:val="000000"/>
                <w:sz w:val="22"/>
                <w:szCs w:val="22"/>
                <w:lang w:val="en-GB" w:eastAsia="en-GB"/>
              </w:rPr>
              <w:t>Next State</w:t>
            </w:r>
          </w:p>
        </w:tc>
      </w:tr>
      <w:tr w:rsidR="00B626F0" w:rsidRPr="00B626F0" w:rsidTr="00B626F0">
        <w:trPr>
          <w:trHeight w:val="300"/>
        </w:trPr>
        <w:tc>
          <w:tcPr>
            <w:tcW w:w="1508" w:type="dxa"/>
            <w:vMerge/>
            <w:tcBorders>
              <w:top w:val="nil"/>
              <w:left w:val="single" w:sz="8" w:space="0" w:color="auto"/>
              <w:bottom w:val="single" w:sz="8" w:space="0" w:color="000000"/>
              <w:right w:val="single" w:sz="8" w:space="0" w:color="auto"/>
            </w:tcBorders>
            <w:vAlign w:val="center"/>
            <w:hideMark/>
          </w:tcPr>
          <w:p w:rsidR="00B626F0" w:rsidRPr="00B626F0" w:rsidRDefault="00B626F0" w:rsidP="00B626F0">
            <w:pPr>
              <w:rPr>
                <w:rFonts w:ascii="Calibri" w:hAnsi="Calibri" w:cs="Calibri"/>
                <w:color w:val="000000"/>
                <w:sz w:val="22"/>
                <w:szCs w:val="22"/>
                <w:lang w:val="en-GB" w:eastAsia="en-GB"/>
              </w:rPr>
            </w:pPr>
          </w:p>
        </w:tc>
        <w:tc>
          <w:tcPr>
            <w:tcW w:w="3300" w:type="dxa"/>
            <w:tcBorders>
              <w:top w:val="single" w:sz="4" w:space="0" w:color="auto"/>
              <w:left w:val="nil"/>
              <w:bottom w:val="single" w:sz="4" w:space="0" w:color="auto"/>
              <w:right w:val="single" w:sz="4" w:space="0" w:color="000000"/>
            </w:tcBorders>
            <w:shd w:val="clear" w:color="000000" w:fill="F8FEBA"/>
            <w:noWrap/>
            <w:vAlign w:val="center"/>
            <w:hideMark/>
          </w:tcPr>
          <w:p w:rsidR="00B626F0" w:rsidRPr="00B626F0" w:rsidRDefault="00B626F0" w:rsidP="00B626F0">
            <w:pPr>
              <w:jc w:val="center"/>
              <w:rPr>
                <w:rFonts w:ascii="Calibri" w:hAnsi="Calibri" w:cs="Calibri"/>
                <w:color w:val="1F497D"/>
                <w:sz w:val="22"/>
                <w:szCs w:val="22"/>
                <w:lang w:val="en-GB" w:eastAsia="en-GB"/>
              </w:rPr>
            </w:pPr>
            <w:r w:rsidRPr="00B626F0">
              <w:rPr>
                <w:rFonts w:ascii="Calibri" w:hAnsi="Calibri" w:cs="Calibri"/>
                <w:color w:val="1F497D"/>
                <w:sz w:val="22"/>
                <w:szCs w:val="22"/>
                <w:lang w:val="en-GB" w:eastAsia="en-GB"/>
              </w:rPr>
              <w:t>Output event</w:t>
            </w:r>
          </w:p>
        </w:tc>
      </w:tr>
      <w:tr w:rsidR="00B626F0" w:rsidRPr="00B626F0" w:rsidTr="00B626F0">
        <w:trPr>
          <w:trHeight w:val="315"/>
        </w:trPr>
        <w:tc>
          <w:tcPr>
            <w:tcW w:w="1508" w:type="dxa"/>
            <w:vMerge/>
            <w:tcBorders>
              <w:top w:val="nil"/>
              <w:left w:val="single" w:sz="8" w:space="0" w:color="auto"/>
              <w:bottom w:val="single" w:sz="8" w:space="0" w:color="000000"/>
              <w:right w:val="single" w:sz="8" w:space="0" w:color="auto"/>
            </w:tcBorders>
            <w:vAlign w:val="center"/>
            <w:hideMark/>
          </w:tcPr>
          <w:p w:rsidR="00B626F0" w:rsidRPr="00B626F0" w:rsidRDefault="00B626F0" w:rsidP="00B626F0">
            <w:pPr>
              <w:rPr>
                <w:rFonts w:ascii="Calibri" w:hAnsi="Calibri" w:cs="Calibri"/>
                <w:color w:val="000000"/>
                <w:sz w:val="22"/>
                <w:szCs w:val="22"/>
                <w:lang w:val="en-GB" w:eastAsia="en-GB"/>
              </w:rPr>
            </w:pPr>
          </w:p>
        </w:tc>
        <w:tc>
          <w:tcPr>
            <w:tcW w:w="3300" w:type="dxa"/>
            <w:tcBorders>
              <w:top w:val="single" w:sz="4" w:space="0" w:color="auto"/>
              <w:left w:val="nil"/>
              <w:bottom w:val="single" w:sz="8" w:space="0" w:color="auto"/>
              <w:right w:val="single" w:sz="4" w:space="0" w:color="000000"/>
            </w:tcBorders>
            <w:shd w:val="clear" w:color="000000" w:fill="FDE9D9"/>
            <w:noWrap/>
            <w:vAlign w:val="center"/>
            <w:hideMark/>
          </w:tcPr>
          <w:p w:rsidR="00B626F0" w:rsidRPr="00B626F0" w:rsidRDefault="00B626F0" w:rsidP="00B626F0">
            <w:pPr>
              <w:jc w:val="cente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Output message</w:t>
            </w:r>
          </w:p>
        </w:tc>
      </w:tr>
    </w:tbl>
    <w:p w:rsidR="003D60C9" w:rsidRDefault="003D60C9" w:rsidP="00B626F0">
      <w:pPr>
        <w:rPr>
          <w:rFonts w:ascii="Calibri" w:hAnsi="Calibri" w:cs="Calibri"/>
          <w:color w:val="000000"/>
          <w:sz w:val="22"/>
          <w:szCs w:val="22"/>
          <w:lang w:val="en-GB" w:eastAsia="en-GB"/>
        </w:rPr>
      </w:pPr>
    </w:p>
    <w:tbl>
      <w:tblPr>
        <w:tblW w:w="4808" w:type="dxa"/>
        <w:tblInd w:w="93" w:type="dxa"/>
        <w:tblLook w:val="04A0" w:firstRow="1" w:lastRow="0" w:firstColumn="1" w:lastColumn="0" w:noHBand="0" w:noVBand="1"/>
      </w:tblPr>
      <w:tblGrid>
        <w:gridCol w:w="4808"/>
      </w:tblGrid>
      <w:tr w:rsidR="003D60C9" w:rsidRPr="00B626F0" w:rsidTr="003D60C9">
        <w:trPr>
          <w:trHeight w:val="300"/>
        </w:trPr>
        <w:tc>
          <w:tcPr>
            <w:tcW w:w="4808" w:type="dxa"/>
            <w:tcBorders>
              <w:top w:val="single" w:sz="4" w:space="0" w:color="auto"/>
              <w:left w:val="single" w:sz="4" w:space="0" w:color="auto"/>
              <w:bottom w:val="nil"/>
              <w:right w:val="single" w:sz="4" w:space="0" w:color="auto"/>
            </w:tcBorders>
            <w:shd w:val="clear" w:color="000000" w:fill="CCC0DA"/>
            <w:noWrap/>
            <w:vAlign w:val="center"/>
            <w:hideMark/>
          </w:tcPr>
          <w:p w:rsidR="003D60C9" w:rsidRPr="00B626F0" w:rsidRDefault="003D60C9" w:rsidP="00B626F0">
            <w:pPr>
              <w:rPr>
                <w:rFonts w:ascii="Calibri" w:hAnsi="Calibri" w:cs="Calibri"/>
                <w:sz w:val="22"/>
                <w:szCs w:val="22"/>
                <w:lang w:val="en-GB" w:eastAsia="en-GB"/>
              </w:rPr>
            </w:pPr>
            <w:r>
              <w:rPr>
                <w:rFonts w:ascii="Calibri" w:hAnsi="Calibri" w:cs="Calibri"/>
                <w:sz w:val="22"/>
                <w:szCs w:val="22"/>
                <w:lang w:val="en-GB" w:eastAsia="en-GB"/>
              </w:rPr>
              <w:t>U</w:t>
            </w:r>
            <w:r w:rsidRPr="00B626F0">
              <w:rPr>
                <w:rFonts w:ascii="Calibri" w:hAnsi="Calibri" w:cs="Calibri"/>
                <w:sz w:val="22"/>
                <w:szCs w:val="22"/>
                <w:lang w:val="en-GB" w:eastAsia="en-GB"/>
              </w:rPr>
              <w:t>nexpected input/event</w:t>
            </w:r>
          </w:p>
        </w:tc>
      </w:tr>
      <w:tr w:rsidR="003D60C9" w:rsidRPr="00B626F0" w:rsidTr="003D60C9">
        <w:trPr>
          <w:trHeight w:val="300"/>
        </w:trPr>
        <w:tc>
          <w:tcPr>
            <w:tcW w:w="4808" w:type="dxa"/>
            <w:tcBorders>
              <w:top w:val="nil"/>
              <w:left w:val="single" w:sz="4" w:space="0" w:color="auto"/>
              <w:bottom w:val="nil"/>
              <w:right w:val="single" w:sz="4" w:space="0" w:color="auto"/>
            </w:tcBorders>
            <w:shd w:val="clear" w:color="000000" w:fill="CCC0DA"/>
            <w:noWrap/>
            <w:vAlign w:val="center"/>
            <w:hideMark/>
          </w:tcPr>
          <w:p w:rsidR="003D60C9" w:rsidRPr="00B626F0" w:rsidRDefault="003D60C9" w:rsidP="00B626F0">
            <w:pPr>
              <w:rPr>
                <w:rFonts w:ascii="Calibri" w:hAnsi="Calibri" w:cs="Calibri"/>
                <w:sz w:val="22"/>
                <w:szCs w:val="22"/>
                <w:lang w:val="en-GB" w:eastAsia="en-GB"/>
              </w:rPr>
            </w:pPr>
            <w:r w:rsidRPr="00B626F0">
              <w:rPr>
                <w:rFonts w:ascii="Calibri" w:hAnsi="Calibri" w:cs="Calibri"/>
                <w:sz w:val="22"/>
                <w:szCs w:val="22"/>
                <w:lang w:val="en-GB" w:eastAsia="en-GB"/>
              </w:rPr>
              <w:t>(recommended to log</w:t>
            </w:r>
          </w:p>
        </w:tc>
      </w:tr>
      <w:tr w:rsidR="003D60C9" w:rsidRPr="00B626F0" w:rsidTr="003D60C9">
        <w:trPr>
          <w:trHeight w:val="300"/>
        </w:trPr>
        <w:tc>
          <w:tcPr>
            <w:tcW w:w="4808" w:type="dxa"/>
            <w:tcBorders>
              <w:top w:val="nil"/>
              <w:left w:val="single" w:sz="4" w:space="0" w:color="auto"/>
              <w:bottom w:val="single" w:sz="4" w:space="0" w:color="auto"/>
              <w:right w:val="single" w:sz="4" w:space="0" w:color="auto"/>
            </w:tcBorders>
            <w:shd w:val="clear" w:color="000000" w:fill="CCC0DA"/>
            <w:noWrap/>
            <w:vAlign w:val="center"/>
            <w:hideMark/>
          </w:tcPr>
          <w:p w:rsidR="003D60C9" w:rsidRPr="00B626F0" w:rsidRDefault="003D60C9" w:rsidP="00B626F0">
            <w:pPr>
              <w:rPr>
                <w:rFonts w:ascii="Calibri" w:hAnsi="Calibri" w:cs="Calibri"/>
                <w:sz w:val="22"/>
                <w:szCs w:val="22"/>
                <w:lang w:val="en-GB" w:eastAsia="en-GB"/>
              </w:rPr>
            </w:pPr>
            <w:r w:rsidRPr="00B626F0">
              <w:rPr>
                <w:rFonts w:ascii="Calibri" w:hAnsi="Calibri" w:cs="Calibri"/>
                <w:sz w:val="22"/>
                <w:szCs w:val="22"/>
                <w:lang w:val="en-GB" w:eastAsia="en-GB"/>
              </w:rPr>
              <w:t>and notify to the admin of the NSA)</w:t>
            </w:r>
          </w:p>
        </w:tc>
      </w:tr>
    </w:tbl>
    <w:p w:rsidR="00B626F0" w:rsidRDefault="00B626F0" w:rsidP="00954FB1"/>
    <w:tbl>
      <w:tblPr>
        <w:tblW w:w="7386" w:type="dxa"/>
        <w:tblInd w:w="93" w:type="dxa"/>
        <w:tblLook w:val="04A0" w:firstRow="1" w:lastRow="0" w:firstColumn="1" w:lastColumn="0" w:noHBand="0" w:noVBand="1"/>
      </w:tblPr>
      <w:tblGrid>
        <w:gridCol w:w="1505"/>
        <w:gridCol w:w="5881"/>
      </w:tblGrid>
      <w:tr w:rsidR="003D60C9" w:rsidRPr="00B626F0" w:rsidTr="003D60C9">
        <w:trPr>
          <w:trHeight w:val="300"/>
        </w:trPr>
        <w:tc>
          <w:tcPr>
            <w:tcW w:w="1505" w:type="dxa"/>
            <w:tcBorders>
              <w:top w:val="single" w:sz="4" w:space="0" w:color="auto"/>
              <w:left w:val="single" w:sz="12" w:space="0" w:color="00B05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1F497D"/>
                <w:sz w:val="22"/>
                <w:szCs w:val="22"/>
                <w:lang w:val="en-GB" w:eastAsia="en-GB"/>
              </w:rPr>
            </w:pPr>
            <w:proofErr w:type="spellStart"/>
            <w:r w:rsidRPr="00B626F0">
              <w:rPr>
                <w:rFonts w:ascii="Calibri" w:hAnsi="Calibri" w:cs="Calibri"/>
                <w:color w:val="1F497D"/>
                <w:sz w:val="22"/>
                <w:szCs w:val="22"/>
                <w:lang w:val="en-GB" w:eastAsia="en-GB"/>
              </w:rPr>
              <w:t>reservation_cf</w:t>
            </w:r>
            <w:proofErr w:type="spellEnd"/>
          </w:p>
        </w:tc>
        <w:tc>
          <w:tcPr>
            <w:tcW w:w="5881" w:type="dxa"/>
            <w:vMerge w:val="restart"/>
            <w:tcBorders>
              <w:left w:val="single" w:sz="4" w:space="0" w:color="auto"/>
            </w:tcBorders>
          </w:tcPr>
          <w:p w:rsidR="003D60C9" w:rsidRPr="003D60C9" w:rsidRDefault="003D60C9" w:rsidP="00B626F0">
            <w:pPr>
              <w:rPr>
                <w:rFonts w:ascii="Calibri" w:hAnsi="Calibri" w:cs="Calibri"/>
                <w:sz w:val="22"/>
                <w:szCs w:val="22"/>
                <w:lang w:val="en-GB" w:eastAsia="en-GB"/>
              </w:rPr>
            </w:pPr>
            <w:r w:rsidRPr="003D60C9">
              <w:rPr>
                <w:rFonts w:ascii="Calibri" w:hAnsi="Calibri" w:cs="Calibri"/>
                <w:sz w:val="22"/>
                <w:szCs w:val="22"/>
                <w:lang w:val="en-GB" w:eastAsia="en-GB"/>
              </w:rPr>
              <w:t>When messages and event are received from all children</w:t>
            </w:r>
          </w:p>
        </w:tc>
      </w:tr>
      <w:tr w:rsidR="003D60C9" w:rsidRPr="00B626F0" w:rsidTr="003D60C9">
        <w:trPr>
          <w:trHeight w:val="300"/>
        </w:trPr>
        <w:tc>
          <w:tcPr>
            <w:tcW w:w="1505" w:type="dxa"/>
            <w:tcBorders>
              <w:top w:val="nil"/>
              <w:left w:val="single" w:sz="12" w:space="0" w:color="00B05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&lt;rsv.cf</w:t>
            </w:r>
          </w:p>
        </w:tc>
        <w:tc>
          <w:tcPr>
            <w:tcW w:w="5881" w:type="dxa"/>
            <w:vMerge/>
            <w:tcBorders>
              <w:left w:val="single" w:sz="4" w:space="0" w:color="auto"/>
            </w:tcBorders>
          </w:tcPr>
          <w:p w:rsidR="003D60C9" w:rsidRPr="00B626F0" w:rsidRDefault="003D60C9" w:rsidP="00B626F0">
            <w:pPr>
              <w:rPr>
                <w:rFonts w:ascii="Calibri" w:hAnsi="Calibri" w:cs="Calibri"/>
                <w:color w:val="FF0000"/>
                <w:sz w:val="22"/>
                <w:szCs w:val="22"/>
                <w:lang w:val="en-GB" w:eastAsia="en-GB"/>
              </w:rPr>
            </w:pPr>
          </w:p>
        </w:tc>
      </w:tr>
      <w:tr w:rsidR="003D60C9" w:rsidRPr="00B626F0" w:rsidTr="003D60C9">
        <w:trPr>
          <w:trHeight w:val="300"/>
        </w:trPr>
        <w:tc>
          <w:tcPr>
            <w:tcW w:w="1505"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p>
        </w:tc>
        <w:tc>
          <w:tcPr>
            <w:tcW w:w="5881" w:type="dxa"/>
            <w:tcBorders>
              <w:left w:val="nil"/>
              <w:right w:val="nil"/>
            </w:tcBorders>
          </w:tcPr>
          <w:p w:rsidR="003D60C9" w:rsidRPr="00B626F0" w:rsidRDefault="003D60C9" w:rsidP="00B626F0">
            <w:pPr>
              <w:rPr>
                <w:rFonts w:ascii="Calibri" w:hAnsi="Calibri" w:cs="Calibri"/>
                <w:color w:val="000000"/>
                <w:sz w:val="22"/>
                <w:szCs w:val="22"/>
                <w:lang w:val="en-GB" w:eastAsia="en-GB"/>
              </w:rPr>
            </w:pPr>
          </w:p>
        </w:tc>
      </w:tr>
      <w:tr w:rsidR="003D60C9" w:rsidRPr="00B626F0" w:rsidTr="003D60C9">
        <w:trPr>
          <w:trHeight w:val="300"/>
        </w:trPr>
        <w:tc>
          <w:tcPr>
            <w:tcW w:w="1505" w:type="dxa"/>
            <w:tcBorders>
              <w:top w:val="single" w:sz="4" w:space="0" w:color="auto"/>
              <w:left w:val="single" w:sz="12" w:space="0" w:color="FFFF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1F497D"/>
                <w:sz w:val="22"/>
                <w:szCs w:val="22"/>
                <w:lang w:val="en-GB" w:eastAsia="en-GB"/>
              </w:rPr>
            </w:pPr>
            <w:proofErr w:type="spellStart"/>
            <w:r w:rsidRPr="00B626F0">
              <w:rPr>
                <w:rFonts w:ascii="Calibri" w:hAnsi="Calibri" w:cs="Calibri"/>
                <w:color w:val="1F497D"/>
                <w:sz w:val="22"/>
                <w:szCs w:val="22"/>
                <w:lang w:val="en-GB" w:eastAsia="en-GB"/>
              </w:rPr>
              <w:t>reservation_fl</w:t>
            </w:r>
            <w:proofErr w:type="spellEnd"/>
          </w:p>
        </w:tc>
        <w:tc>
          <w:tcPr>
            <w:tcW w:w="5881" w:type="dxa"/>
            <w:vMerge w:val="restart"/>
            <w:tcBorders>
              <w:left w:val="single" w:sz="4" w:space="0" w:color="auto"/>
            </w:tcBorders>
          </w:tcPr>
          <w:p w:rsidR="003D60C9" w:rsidRPr="003D60C9" w:rsidRDefault="003D60C9" w:rsidP="00B626F0">
            <w:pPr>
              <w:rPr>
                <w:rFonts w:ascii="Calibri" w:hAnsi="Calibri" w:cs="Calibri"/>
                <w:sz w:val="22"/>
                <w:szCs w:val="22"/>
                <w:lang w:val="en-GB" w:eastAsia="en-GB"/>
              </w:rPr>
            </w:pPr>
            <w:r w:rsidRPr="003D60C9">
              <w:rPr>
                <w:rFonts w:ascii="Calibri" w:hAnsi="Calibri" w:cs="Calibri"/>
                <w:sz w:val="22"/>
                <w:szCs w:val="22"/>
                <w:lang w:val="en-GB" w:eastAsia="en-GB"/>
              </w:rPr>
              <w:t xml:space="preserve">When messages/event (either </w:t>
            </w:r>
            <w:proofErr w:type="spellStart"/>
            <w:r w:rsidRPr="003D60C9">
              <w:rPr>
                <w:rFonts w:ascii="Calibri" w:hAnsi="Calibri" w:cs="Calibri"/>
                <w:sz w:val="22"/>
                <w:szCs w:val="22"/>
                <w:lang w:val="en-GB" w:eastAsia="en-GB"/>
              </w:rPr>
              <w:t>cf</w:t>
            </w:r>
            <w:proofErr w:type="spellEnd"/>
            <w:r w:rsidRPr="003D60C9">
              <w:rPr>
                <w:rFonts w:ascii="Calibri" w:hAnsi="Calibri" w:cs="Calibri"/>
                <w:sz w:val="22"/>
                <w:szCs w:val="22"/>
                <w:lang w:val="en-GB" w:eastAsia="en-GB"/>
              </w:rPr>
              <w:t xml:space="preserve"> or </w:t>
            </w:r>
            <w:proofErr w:type="spellStart"/>
            <w:r w:rsidRPr="003D60C9">
              <w:rPr>
                <w:rFonts w:ascii="Calibri" w:hAnsi="Calibri" w:cs="Calibri"/>
                <w:sz w:val="22"/>
                <w:szCs w:val="22"/>
                <w:lang w:val="en-GB" w:eastAsia="en-GB"/>
              </w:rPr>
              <w:t>fl</w:t>
            </w:r>
            <w:proofErr w:type="spellEnd"/>
            <w:r w:rsidRPr="003D60C9">
              <w:rPr>
                <w:rFonts w:ascii="Calibri" w:hAnsi="Calibri" w:cs="Calibri"/>
                <w:sz w:val="22"/>
                <w:szCs w:val="22"/>
                <w:lang w:val="en-GB" w:eastAsia="en-GB"/>
              </w:rPr>
              <w:t xml:space="preserve">) are received from all children, and one or more of them is </w:t>
            </w:r>
            <w:proofErr w:type="spellStart"/>
            <w:r w:rsidRPr="003D60C9">
              <w:rPr>
                <w:rFonts w:ascii="Calibri" w:hAnsi="Calibri" w:cs="Calibri"/>
                <w:sz w:val="22"/>
                <w:szCs w:val="22"/>
                <w:lang w:val="en-GB" w:eastAsia="en-GB"/>
              </w:rPr>
              <w:t>fl</w:t>
            </w:r>
            <w:proofErr w:type="spellEnd"/>
          </w:p>
        </w:tc>
      </w:tr>
      <w:tr w:rsidR="003D60C9" w:rsidRPr="00B626F0" w:rsidTr="003D60C9">
        <w:trPr>
          <w:trHeight w:val="300"/>
        </w:trPr>
        <w:tc>
          <w:tcPr>
            <w:tcW w:w="1505" w:type="dxa"/>
            <w:tcBorders>
              <w:top w:val="nil"/>
              <w:left w:val="single" w:sz="12" w:space="0" w:color="FFFF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&lt;</w:t>
            </w:r>
            <w:proofErr w:type="spellStart"/>
            <w:r w:rsidRPr="00B626F0">
              <w:rPr>
                <w:rFonts w:ascii="Calibri" w:hAnsi="Calibri" w:cs="Calibri"/>
                <w:color w:val="FF0000"/>
                <w:sz w:val="22"/>
                <w:szCs w:val="22"/>
                <w:lang w:val="en-GB" w:eastAsia="en-GB"/>
              </w:rPr>
              <w:t>rsv.fl</w:t>
            </w:r>
            <w:proofErr w:type="spellEnd"/>
          </w:p>
        </w:tc>
        <w:tc>
          <w:tcPr>
            <w:tcW w:w="5881" w:type="dxa"/>
            <w:vMerge/>
            <w:tcBorders>
              <w:left w:val="single" w:sz="4" w:space="0" w:color="auto"/>
            </w:tcBorders>
          </w:tcPr>
          <w:p w:rsidR="003D60C9" w:rsidRPr="00B626F0" w:rsidRDefault="003D60C9" w:rsidP="00B626F0">
            <w:pPr>
              <w:rPr>
                <w:rFonts w:ascii="Calibri" w:hAnsi="Calibri" w:cs="Calibri"/>
                <w:color w:val="FF0000"/>
                <w:sz w:val="22"/>
                <w:szCs w:val="22"/>
                <w:lang w:val="en-GB" w:eastAsia="en-GB"/>
              </w:rPr>
            </w:pPr>
          </w:p>
        </w:tc>
      </w:tr>
      <w:tr w:rsidR="003D60C9" w:rsidRPr="00B626F0" w:rsidTr="003D60C9">
        <w:trPr>
          <w:trHeight w:val="300"/>
        </w:trPr>
        <w:tc>
          <w:tcPr>
            <w:tcW w:w="1505" w:type="dxa"/>
            <w:tcBorders>
              <w:top w:val="nil"/>
              <w:left w:val="nil"/>
              <w:bottom w:val="nil"/>
              <w:right w:val="nil"/>
            </w:tcBorders>
            <w:shd w:val="clear" w:color="auto" w:fill="auto"/>
            <w:noWrap/>
            <w:vAlign w:val="center"/>
            <w:hideMark/>
          </w:tcPr>
          <w:p w:rsidR="003D60C9" w:rsidRPr="00B626F0" w:rsidRDefault="003D60C9" w:rsidP="00B626F0">
            <w:pPr>
              <w:rPr>
                <w:rFonts w:ascii="Calibri" w:hAnsi="Calibri" w:cs="Calibri"/>
                <w:color w:val="000000"/>
                <w:sz w:val="22"/>
                <w:szCs w:val="22"/>
                <w:lang w:val="en-GB" w:eastAsia="en-GB"/>
              </w:rPr>
            </w:pPr>
          </w:p>
        </w:tc>
        <w:tc>
          <w:tcPr>
            <w:tcW w:w="5881" w:type="dxa"/>
            <w:tcBorders>
              <w:left w:val="nil"/>
              <w:right w:val="nil"/>
            </w:tcBorders>
          </w:tcPr>
          <w:p w:rsidR="003D60C9" w:rsidRPr="00B626F0" w:rsidRDefault="003D60C9" w:rsidP="00B626F0">
            <w:pPr>
              <w:rPr>
                <w:rFonts w:ascii="Calibri" w:hAnsi="Calibri" w:cs="Calibri"/>
                <w:color w:val="000000"/>
                <w:sz w:val="22"/>
                <w:szCs w:val="22"/>
                <w:lang w:val="en-GB" w:eastAsia="en-GB"/>
              </w:rPr>
            </w:pPr>
          </w:p>
        </w:tc>
      </w:tr>
      <w:tr w:rsidR="003D60C9" w:rsidRPr="00B626F0" w:rsidTr="003D60C9">
        <w:trPr>
          <w:trHeight w:val="300"/>
        </w:trPr>
        <w:tc>
          <w:tcPr>
            <w:tcW w:w="1505" w:type="dxa"/>
            <w:tcBorders>
              <w:top w:val="single" w:sz="4" w:space="0" w:color="auto"/>
              <w:left w:val="single" w:sz="12" w:space="0" w:color="FF00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1F497D"/>
                <w:sz w:val="22"/>
                <w:szCs w:val="22"/>
                <w:lang w:val="en-GB" w:eastAsia="en-GB"/>
              </w:rPr>
            </w:pPr>
            <w:proofErr w:type="spellStart"/>
            <w:r w:rsidRPr="00B626F0">
              <w:rPr>
                <w:rFonts w:ascii="Calibri" w:hAnsi="Calibri" w:cs="Calibri"/>
                <w:color w:val="1F497D"/>
                <w:sz w:val="22"/>
                <w:szCs w:val="22"/>
                <w:lang w:val="en-GB" w:eastAsia="en-GB"/>
              </w:rPr>
              <w:t>forced_end</w:t>
            </w:r>
            <w:proofErr w:type="spellEnd"/>
          </w:p>
        </w:tc>
        <w:tc>
          <w:tcPr>
            <w:tcW w:w="5881" w:type="dxa"/>
            <w:vMerge w:val="restart"/>
            <w:tcBorders>
              <w:left w:val="single" w:sz="4" w:space="0" w:color="auto"/>
            </w:tcBorders>
          </w:tcPr>
          <w:p w:rsidR="003D60C9" w:rsidRPr="003D60C9" w:rsidRDefault="003D60C9" w:rsidP="00B626F0">
            <w:pPr>
              <w:rPr>
                <w:rFonts w:ascii="Calibri" w:hAnsi="Calibri" w:cs="Calibri"/>
                <w:sz w:val="22"/>
                <w:szCs w:val="22"/>
                <w:lang w:val="en-GB" w:eastAsia="en-GB"/>
              </w:rPr>
            </w:pPr>
            <w:r w:rsidRPr="003D60C9">
              <w:rPr>
                <w:rFonts w:ascii="Calibri" w:hAnsi="Calibri" w:cs="Calibri"/>
                <w:sz w:val="22"/>
                <w:szCs w:val="22"/>
                <w:lang w:val="en-GB" w:eastAsia="en-GB"/>
              </w:rPr>
              <w:t>When one or more message or event is received</w:t>
            </w:r>
          </w:p>
        </w:tc>
      </w:tr>
      <w:tr w:rsidR="003D60C9" w:rsidRPr="00B626F0" w:rsidTr="003D60C9">
        <w:trPr>
          <w:trHeight w:val="300"/>
        </w:trPr>
        <w:tc>
          <w:tcPr>
            <w:tcW w:w="1505" w:type="dxa"/>
            <w:tcBorders>
              <w:top w:val="nil"/>
              <w:left w:val="single" w:sz="12" w:space="0" w:color="FF0000"/>
              <w:bottom w:val="single" w:sz="4" w:space="0" w:color="auto"/>
              <w:right w:val="single" w:sz="4" w:space="0" w:color="auto"/>
            </w:tcBorders>
            <w:shd w:val="clear" w:color="auto" w:fill="auto"/>
            <w:noWrap/>
            <w:vAlign w:val="center"/>
            <w:hideMark/>
          </w:tcPr>
          <w:p w:rsidR="003D60C9" w:rsidRPr="00B626F0" w:rsidRDefault="003D60C9" w:rsidP="00B626F0">
            <w:pPr>
              <w:rPr>
                <w:rFonts w:ascii="Calibri" w:hAnsi="Calibri" w:cs="Calibri"/>
                <w:color w:val="FF0000"/>
                <w:sz w:val="22"/>
                <w:szCs w:val="22"/>
                <w:lang w:val="en-GB" w:eastAsia="en-GB"/>
              </w:rPr>
            </w:pPr>
            <w:r w:rsidRPr="00B626F0">
              <w:rPr>
                <w:rFonts w:ascii="Calibri" w:hAnsi="Calibri" w:cs="Calibri"/>
                <w:color w:val="FF0000"/>
                <w:sz w:val="22"/>
                <w:szCs w:val="22"/>
                <w:lang w:val="en-GB" w:eastAsia="en-GB"/>
              </w:rPr>
              <w:t>&lt;</w:t>
            </w:r>
            <w:proofErr w:type="spellStart"/>
            <w:r w:rsidRPr="00B626F0">
              <w:rPr>
                <w:rFonts w:ascii="Calibri" w:hAnsi="Calibri" w:cs="Calibri"/>
                <w:color w:val="FF0000"/>
                <w:sz w:val="22"/>
                <w:szCs w:val="22"/>
                <w:lang w:val="en-GB" w:eastAsia="en-GB"/>
              </w:rPr>
              <w:t>fcd_end</w:t>
            </w:r>
            <w:proofErr w:type="spellEnd"/>
          </w:p>
        </w:tc>
        <w:tc>
          <w:tcPr>
            <w:tcW w:w="5881" w:type="dxa"/>
            <w:vMerge/>
            <w:tcBorders>
              <w:left w:val="single" w:sz="4" w:space="0" w:color="auto"/>
            </w:tcBorders>
          </w:tcPr>
          <w:p w:rsidR="003D60C9" w:rsidRPr="00B626F0" w:rsidRDefault="003D60C9" w:rsidP="00B626F0">
            <w:pPr>
              <w:rPr>
                <w:rFonts w:ascii="Calibri" w:hAnsi="Calibri" w:cs="Calibri"/>
                <w:color w:val="FF0000"/>
                <w:sz w:val="22"/>
                <w:szCs w:val="22"/>
                <w:lang w:val="en-GB" w:eastAsia="en-GB"/>
              </w:rPr>
            </w:pPr>
          </w:p>
        </w:tc>
      </w:tr>
    </w:tbl>
    <w:p w:rsidR="00B626F0" w:rsidRDefault="00B626F0" w:rsidP="00954FB1"/>
    <w:p w:rsidR="003D60C9" w:rsidRDefault="003D60C9" w:rsidP="003D60C9">
      <w:r>
        <w:t>*1 "Initial" is a pseudo state. An SM is generated when &gt;</w:t>
      </w:r>
      <w:proofErr w:type="spellStart"/>
      <w:r>
        <w:t>rsv.rq</w:t>
      </w:r>
      <w:proofErr w:type="spellEnd"/>
      <w:r>
        <w:t xml:space="preserve"> is received. Therefore, these cases never occur.</w:t>
      </w:r>
    </w:p>
    <w:p w:rsidR="003D60C9" w:rsidRDefault="003D60C9" w:rsidP="003D60C9">
      <w:r>
        <w:t>*2 The input event/message should be held (not consumed) and will be processed in a future state</w:t>
      </w:r>
      <w:proofErr w:type="gramStart"/>
      <w:r>
        <w:t>..</w:t>
      </w:r>
      <w:proofErr w:type="gramEnd"/>
      <w:r>
        <w:t xml:space="preserve"> No transition occurs.</w:t>
      </w:r>
    </w:p>
    <w:p w:rsidR="00954FB1" w:rsidRDefault="00954FB1" w:rsidP="0028295D"/>
    <w:p w:rsidR="00954FB1" w:rsidRDefault="00954FB1" w:rsidP="0028295D"/>
    <w:p w:rsidR="0028295D" w:rsidRDefault="00A25750" w:rsidP="0028295D">
      <w:pPr>
        <w:pStyle w:val="Heading2"/>
      </w:pPr>
      <w:bookmarkStart w:id="13" w:name="_Toc301366119"/>
      <w:r>
        <w:t>Requesting a reservation</w:t>
      </w:r>
      <w:bookmarkEnd w:id="13"/>
    </w:p>
    <w:p w:rsidR="0028295D" w:rsidRDefault="00BF5E72" w:rsidP="0028295D">
      <w:r>
        <w:t>A</w:t>
      </w:r>
      <w:r w:rsidR="00A25750">
        <w:t xml:space="preserve"> </w:t>
      </w:r>
      <w:proofErr w:type="spellStart"/>
      <w:r w:rsidR="008E25BD">
        <w:t>reservation</w:t>
      </w:r>
      <w:r>
        <w:t>Request</w:t>
      </w:r>
      <w:proofErr w:type="spellEnd"/>
      <w:r>
        <w:t xml:space="preserve"> </w:t>
      </w:r>
      <w:r w:rsidR="00A25750">
        <w:t xml:space="preserve">is </w:t>
      </w:r>
      <w:r w:rsidR="00C32A47">
        <w:t>sent by the RA</w:t>
      </w:r>
      <w:r w:rsidR="00A25750">
        <w:t xml:space="preserve"> to </w:t>
      </w:r>
      <w:r>
        <w:t>the PA to initiate the lifecycle of the C</w:t>
      </w:r>
      <w:r w:rsidR="00A25750">
        <w:t xml:space="preserve">onnection.  </w:t>
      </w:r>
      <w:proofErr w:type="gramStart"/>
      <w:r w:rsidR="002A0AE6">
        <w:t xml:space="preserve">Both RA and PA </w:t>
      </w:r>
      <w:r w:rsidR="00E57E9B">
        <w:t>state</w:t>
      </w:r>
      <w:r w:rsidR="002A0AE6">
        <w:t xml:space="preserve"> machines then</w:t>
      </w:r>
      <w:r w:rsidR="00E57E9B">
        <w:t xml:space="preserve"> transition from Initial state to</w:t>
      </w:r>
      <w:r>
        <w:t xml:space="preserve"> Reserving state</w:t>
      </w:r>
      <w:r w:rsidR="00A25750">
        <w:t>.</w:t>
      </w:r>
      <w:proofErr w:type="gramEnd"/>
      <w:r w:rsidR="00A25750">
        <w:t xml:space="preserve">  </w:t>
      </w:r>
      <w:r w:rsidR="002A0AE6">
        <w:t>The</w:t>
      </w:r>
      <w:r>
        <w:t xml:space="preserve"> PA</w:t>
      </w:r>
      <w:r w:rsidR="002A0AE6">
        <w:t xml:space="preserve"> reserves resources requested using path computation and </w:t>
      </w:r>
      <w:r w:rsidR="00BD3F32">
        <w:t xml:space="preserve">depending on the results </w:t>
      </w:r>
      <w:r w:rsidR="002A0AE6">
        <w:t>may choose to contact other</w:t>
      </w:r>
      <w:r w:rsidR="00BD3F32">
        <w:t xml:space="preserve"> </w:t>
      </w:r>
      <w:r w:rsidR="002A0AE6">
        <w:t>NSA</w:t>
      </w:r>
      <w:r w:rsidR="00BD3F32">
        <w:t>s</w:t>
      </w:r>
      <w:r w:rsidR="002A0AE6">
        <w:t xml:space="preserve"> </w:t>
      </w:r>
      <w:r w:rsidR="00BD3F32">
        <w:t>to complete the reservation process</w:t>
      </w:r>
      <w:r w:rsidR="00A25750">
        <w:t xml:space="preserve">.   </w:t>
      </w:r>
      <w:r w:rsidR="00C32A47">
        <w:t xml:space="preserve">If </w:t>
      </w:r>
      <w:r w:rsidR="00A25750">
        <w:t xml:space="preserve">the </w:t>
      </w:r>
      <w:r w:rsidR="00CA0033">
        <w:t>Reserving process complete</w:t>
      </w:r>
      <w:r w:rsidR="00C32A47">
        <w:t>s successfully</w:t>
      </w:r>
      <w:r w:rsidR="00C75003">
        <w:t xml:space="preserve"> (also in </w:t>
      </w:r>
      <w:r w:rsidR="00E57E9B">
        <w:t>all</w:t>
      </w:r>
      <w:r w:rsidR="00C75003">
        <w:t xml:space="preserve"> child NSAs)</w:t>
      </w:r>
      <w:r w:rsidR="00A25750">
        <w:t xml:space="preserve"> </w:t>
      </w:r>
      <w:r>
        <w:t xml:space="preserve">a </w:t>
      </w:r>
      <w:proofErr w:type="spellStart"/>
      <w:r w:rsidR="008E25BD">
        <w:t>reservation</w:t>
      </w:r>
      <w:r w:rsidR="008C0D8D">
        <w:t>Confirm</w:t>
      </w:r>
      <w:proofErr w:type="spellEnd"/>
      <w:r w:rsidR="00DA0E73">
        <w:t xml:space="preserve"> message </w:t>
      </w:r>
      <w:r>
        <w:t>is sent to the</w:t>
      </w:r>
      <w:r w:rsidR="00A25750">
        <w:t xml:space="preserve"> </w:t>
      </w:r>
      <w:r>
        <w:t>RA</w:t>
      </w:r>
      <w:r w:rsidR="00A25750">
        <w:t xml:space="preserve"> and </w:t>
      </w:r>
      <w:r w:rsidR="00E00D4A">
        <w:t xml:space="preserve">the </w:t>
      </w:r>
      <w:r w:rsidR="00C32A47">
        <w:t>C</w:t>
      </w:r>
      <w:r w:rsidR="00E00D4A">
        <w:t xml:space="preserve">onnection </w:t>
      </w:r>
      <w:r w:rsidR="00EB46B4">
        <w:t>move</w:t>
      </w:r>
      <w:r w:rsidR="00E00D4A">
        <w:t>s</w:t>
      </w:r>
      <w:r w:rsidR="00A25750">
        <w:t xml:space="preserve"> into </w:t>
      </w:r>
      <w:r>
        <w:t>the</w:t>
      </w:r>
      <w:r w:rsidR="00A25750">
        <w:t xml:space="preserve"> </w:t>
      </w:r>
      <w:proofErr w:type="gramStart"/>
      <w:r>
        <w:t>Reserved</w:t>
      </w:r>
      <w:proofErr w:type="gramEnd"/>
      <w:r w:rsidR="00EB46B4">
        <w:t xml:space="preserve"> state. </w:t>
      </w:r>
    </w:p>
    <w:p w:rsidR="00493A5F" w:rsidRDefault="00493A5F" w:rsidP="0028295D"/>
    <w:p w:rsidR="00DA0E73" w:rsidRDefault="00DA0E73" w:rsidP="00DA0E73">
      <w:r>
        <w:t xml:space="preserve">If the reservation process fails </w:t>
      </w:r>
      <w:r w:rsidR="00500328">
        <w:t xml:space="preserve">locally or in any of the child NSAs </w:t>
      </w:r>
      <w:r>
        <w:t>(due for example to the failure of path computation), th</w:t>
      </w:r>
      <w:r w:rsidR="008C0D8D">
        <w:t xml:space="preserve">en the PA issues a </w:t>
      </w:r>
      <w:proofErr w:type="spellStart"/>
      <w:r w:rsidR="008E25BD">
        <w:t>reservation</w:t>
      </w:r>
      <w:r w:rsidR="00465AF5">
        <w:t>Failed</w:t>
      </w:r>
      <w:proofErr w:type="spellEnd"/>
      <w:r>
        <w:t xml:space="preserve"> message to the RA, and the Connection moves to the </w:t>
      </w:r>
      <w:r w:rsidR="00500328">
        <w:t xml:space="preserve">Cleaning state in both RA and PA and issues a </w:t>
      </w:r>
      <w:proofErr w:type="spellStart"/>
      <w:r w:rsidR="008E25BD">
        <w:t>terminate</w:t>
      </w:r>
      <w:r w:rsidR="00500328">
        <w:t>Request</w:t>
      </w:r>
      <w:proofErr w:type="spellEnd"/>
      <w:r w:rsidR="00500328">
        <w:t xml:space="preserve"> to all child NSAs</w:t>
      </w:r>
      <w:r w:rsidR="00E54D2D">
        <w:t xml:space="preserve"> and a terminate instruction to the local NRM.</w:t>
      </w:r>
      <w:r w:rsidR="00500328">
        <w:t>.</w:t>
      </w:r>
    </w:p>
    <w:p w:rsidR="00500328" w:rsidRDefault="00500328" w:rsidP="00DA0E73"/>
    <w:p w:rsidR="00C37C06" w:rsidRDefault="00500328" w:rsidP="00DA0E73">
      <w:r>
        <w:t xml:space="preserve">Once the local NSA </w:t>
      </w:r>
      <w:r w:rsidR="00E54D2D">
        <w:t xml:space="preserve">responds with a </w:t>
      </w:r>
      <w:proofErr w:type="spellStart"/>
      <w:r w:rsidR="00E54D2D">
        <w:t>terminate_ok</w:t>
      </w:r>
      <w:proofErr w:type="spellEnd"/>
      <w:r w:rsidR="00E54D2D">
        <w:t xml:space="preserve"> message </w:t>
      </w:r>
      <w:r>
        <w:t xml:space="preserve">and any child NSAs come back with a </w:t>
      </w:r>
      <w:proofErr w:type="spellStart"/>
      <w:r w:rsidR="008E25BD">
        <w:t>terminate</w:t>
      </w:r>
      <w:r>
        <w:t>Confirm</w:t>
      </w:r>
      <w:proofErr w:type="spellEnd"/>
      <w:r>
        <w:t xml:space="preserve"> message, </w:t>
      </w:r>
      <w:r w:rsidR="00C37C06">
        <w:t>the state machine is terminated.</w:t>
      </w:r>
    </w:p>
    <w:p w:rsidR="00500328" w:rsidRDefault="00500328" w:rsidP="00DA0E73"/>
    <w:p w:rsidR="00CA0033" w:rsidRDefault="00CA0033" w:rsidP="0028295D"/>
    <w:p w:rsidR="00CA0033" w:rsidRDefault="00CA0033" w:rsidP="00CA0033">
      <w:pPr>
        <w:pStyle w:val="Heading2"/>
      </w:pPr>
      <w:bookmarkStart w:id="14" w:name="_Toc301366120"/>
      <w:r>
        <w:t>Provisioning</w:t>
      </w:r>
      <w:r w:rsidR="00493A5F">
        <w:t xml:space="preserve"> </w:t>
      </w:r>
      <w:r w:rsidR="00C32A47">
        <w:t>a</w:t>
      </w:r>
      <w:r w:rsidR="00493A5F">
        <w:t xml:space="preserve"> Connection</w:t>
      </w:r>
      <w:bookmarkEnd w:id="14"/>
    </w:p>
    <w:p w:rsidR="00CA0033" w:rsidRDefault="00CA0033" w:rsidP="00CA0033">
      <w:pPr>
        <w:pStyle w:val="nobreak"/>
      </w:pPr>
      <w:r>
        <w:t xml:space="preserve">When the Connection is in the </w:t>
      </w:r>
      <w:proofErr w:type="gramStart"/>
      <w:r>
        <w:t>Reserved</w:t>
      </w:r>
      <w:proofErr w:type="gramEnd"/>
      <w:r>
        <w:t xml:space="preserve"> state the RA can send a </w:t>
      </w:r>
      <w:proofErr w:type="spellStart"/>
      <w:r w:rsidRPr="00CA0033">
        <w:t>provisionRequest</w:t>
      </w:r>
      <w:proofErr w:type="spellEnd"/>
      <w:r w:rsidR="00C32A47">
        <w:t xml:space="preserve"> message.  This</w:t>
      </w:r>
      <w:r>
        <w:t xml:space="preserve"> request will</w:t>
      </w:r>
      <w:r w:rsidR="00C32A47">
        <w:t xml:space="preserve"> be treated in two possible ways</w:t>
      </w:r>
      <w:r>
        <w:t xml:space="preserve"> depend</w:t>
      </w:r>
      <w:r w:rsidR="00C32A47">
        <w:t>ing</w:t>
      </w:r>
      <w:r>
        <w:t xml:space="preserve"> on the arrival of the request in relation to the </w:t>
      </w:r>
      <w:proofErr w:type="spellStart"/>
      <w:r>
        <w:t>startTime</w:t>
      </w:r>
      <w:proofErr w:type="spellEnd"/>
      <w:r>
        <w:t xml:space="preserve"> </w:t>
      </w:r>
      <w:r w:rsidR="00063161">
        <w:t>specified</w:t>
      </w:r>
      <w:r>
        <w:t xml:space="preserve"> </w:t>
      </w:r>
      <w:r w:rsidR="00C32A47">
        <w:t xml:space="preserve">in the </w:t>
      </w:r>
      <w:proofErr w:type="spellStart"/>
      <w:r w:rsidR="008E25BD">
        <w:t>reservation</w:t>
      </w:r>
      <w:r w:rsidR="00C32A47">
        <w:t>Request</w:t>
      </w:r>
      <w:proofErr w:type="spellEnd"/>
      <w:r w:rsidR="00C32A47">
        <w:t xml:space="preserve"> message:</w:t>
      </w:r>
    </w:p>
    <w:p w:rsidR="00493A5F" w:rsidRDefault="00AE050A" w:rsidP="00CA0033">
      <w:pPr>
        <w:numPr>
          <w:ilvl w:val="0"/>
          <w:numId w:val="31"/>
        </w:numPr>
      </w:pPr>
      <w:r w:rsidRPr="00AE050A">
        <w:rPr>
          <w:b/>
        </w:rPr>
        <w:t>Manual Start:</w:t>
      </w:r>
      <w:r>
        <w:t xml:space="preserve"> </w:t>
      </w:r>
      <w:r w:rsidR="00CA0033">
        <w:t xml:space="preserve">Where the </w:t>
      </w:r>
      <w:proofErr w:type="spellStart"/>
      <w:r w:rsidR="00CA0033">
        <w:t>startTime</w:t>
      </w:r>
      <w:proofErr w:type="spellEnd"/>
      <w:r w:rsidR="00CA0033">
        <w:t xml:space="preserve"> has </w:t>
      </w:r>
      <w:r w:rsidR="00493A5F">
        <w:t>already passed (</w:t>
      </w:r>
      <w:r w:rsidR="00CA0033">
        <w:t xml:space="preserve">according to the </w:t>
      </w:r>
      <w:r w:rsidR="00493A5F">
        <w:t>PA</w:t>
      </w:r>
      <w:r w:rsidR="00CA0033">
        <w:t xml:space="preserve"> </w:t>
      </w:r>
      <w:r w:rsidR="00493A5F">
        <w:t xml:space="preserve">local </w:t>
      </w:r>
      <w:r w:rsidR="00CA0033">
        <w:t>timer</w:t>
      </w:r>
      <w:r w:rsidR="00493A5F">
        <w:t>)</w:t>
      </w:r>
      <w:r w:rsidR="00CA0033">
        <w:t xml:space="preserve">, </w:t>
      </w:r>
      <w:r w:rsidR="00493A5F">
        <w:t xml:space="preserve">receipt of the </w:t>
      </w:r>
      <w:proofErr w:type="spellStart"/>
      <w:r w:rsidR="00493A5F" w:rsidRPr="00CA0033">
        <w:t>provisionRequest</w:t>
      </w:r>
      <w:proofErr w:type="spellEnd"/>
      <w:r w:rsidR="00493A5F">
        <w:t xml:space="preserve"> message </w:t>
      </w:r>
      <w:r w:rsidR="00D11FE4">
        <w:t>moves to Provisioning state</w:t>
      </w:r>
      <w:r w:rsidR="00493A5F">
        <w:t>.</w:t>
      </w:r>
      <w:r w:rsidR="00063161">
        <w:t xml:space="preserve"> </w:t>
      </w:r>
      <w:r w:rsidR="00EC26C7">
        <w:t xml:space="preserve"> </w:t>
      </w:r>
    </w:p>
    <w:p w:rsidR="00493A5F" w:rsidRDefault="00AE050A" w:rsidP="00CA0033">
      <w:pPr>
        <w:numPr>
          <w:ilvl w:val="0"/>
          <w:numId w:val="31"/>
        </w:numPr>
      </w:pPr>
      <w:r w:rsidRPr="00AE050A">
        <w:rPr>
          <w:b/>
        </w:rPr>
        <w:t>Auto Start:</w:t>
      </w:r>
      <w:r>
        <w:t xml:space="preserve"> </w:t>
      </w:r>
      <w:r w:rsidR="00493A5F">
        <w:t xml:space="preserve">Were the </w:t>
      </w:r>
      <w:proofErr w:type="spellStart"/>
      <w:r w:rsidR="00493A5F">
        <w:t>startTime</w:t>
      </w:r>
      <w:proofErr w:type="spellEnd"/>
      <w:r w:rsidR="00493A5F">
        <w:t xml:space="preserve"> has not yet arrived (according</w:t>
      </w:r>
      <w:r w:rsidR="00CA0033">
        <w:t xml:space="preserve"> </w:t>
      </w:r>
      <w:r w:rsidR="00493A5F">
        <w:t>to the PA local timer)</w:t>
      </w:r>
      <w:proofErr w:type="gramStart"/>
      <w:r w:rsidR="00493A5F">
        <w:t>,</w:t>
      </w:r>
      <w:proofErr w:type="gramEnd"/>
      <w:r w:rsidR="00493A5F">
        <w:t xml:space="preserve"> the Connection </w:t>
      </w:r>
      <w:r w:rsidR="007D48B3">
        <w:t xml:space="preserve">moves to the </w:t>
      </w:r>
      <w:proofErr w:type="spellStart"/>
      <w:r w:rsidR="007D48B3">
        <w:t>AutoProvision</w:t>
      </w:r>
      <w:proofErr w:type="spellEnd"/>
      <w:r w:rsidR="007D48B3">
        <w:t xml:space="preserve"> state and waits </w:t>
      </w:r>
      <w:r w:rsidR="00493A5F">
        <w:t xml:space="preserve">until the </w:t>
      </w:r>
      <w:proofErr w:type="spellStart"/>
      <w:r w:rsidR="00493A5F">
        <w:t>startTime</w:t>
      </w:r>
      <w:proofErr w:type="spellEnd"/>
      <w:r w:rsidR="00493A5F">
        <w:t xml:space="preserve"> is reached.  The Connection state then moves to Provisioning</w:t>
      </w:r>
      <w:r>
        <w:t xml:space="preserve"> without further action by the RA</w:t>
      </w:r>
      <w:r w:rsidR="007D48B3">
        <w:t xml:space="preserve"> at the commencement of the </w:t>
      </w:r>
      <w:proofErr w:type="spellStart"/>
      <w:r w:rsidR="007D48B3">
        <w:t>startTime</w:t>
      </w:r>
      <w:proofErr w:type="spellEnd"/>
      <w:r w:rsidR="00493A5F">
        <w:t>.</w:t>
      </w:r>
    </w:p>
    <w:p w:rsidR="00AE050A" w:rsidRDefault="00AE050A" w:rsidP="00AE050A"/>
    <w:p w:rsidR="007E49C1" w:rsidRPr="00084DEB" w:rsidRDefault="00AE050A" w:rsidP="00AE050A">
      <w:pPr>
        <w:pStyle w:val="CommentText"/>
        <w:rPr>
          <w:color w:val="FF0000"/>
        </w:rPr>
      </w:pPr>
      <w:r>
        <w:t xml:space="preserve">When the </w:t>
      </w:r>
      <w:r w:rsidR="004A1F09">
        <w:t>local NRM or child NSAs</w:t>
      </w:r>
      <w:r>
        <w:t xml:space="preserve"> indicate that the provisioning has been completed, the PA issues a </w:t>
      </w:r>
      <w:proofErr w:type="spellStart"/>
      <w:r>
        <w:t>provision</w:t>
      </w:r>
      <w:r w:rsidR="008C0D8D">
        <w:t>Confirm</w:t>
      </w:r>
      <w:proofErr w:type="spellEnd"/>
      <w:r>
        <w:t xml:space="preserve"> message to the RA and the Connection moves to the </w:t>
      </w:r>
      <w:r w:rsidR="00E54D2D">
        <w:t>Provisioned</w:t>
      </w:r>
      <w:r>
        <w:t xml:space="preserve"> </w:t>
      </w:r>
      <w:r>
        <w:lastRenderedPageBreak/>
        <w:t xml:space="preserve">state.  If the provisioning fails, a </w:t>
      </w:r>
      <w:proofErr w:type="spellStart"/>
      <w:r>
        <w:t>provision</w:t>
      </w:r>
      <w:r w:rsidR="008C0D8D">
        <w:t>Fail</w:t>
      </w:r>
      <w:proofErr w:type="spellEnd"/>
      <w:r>
        <w:t xml:space="preserve"> message is issued by the PA to the RA. </w:t>
      </w:r>
      <w:r w:rsidRPr="002F348F">
        <w:t xml:space="preserve"> No further action is taken – the reservation </w:t>
      </w:r>
      <w:r w:rsidR="00084DEB" w:rsidRPr="002F348F">
        <w:t>mov</w:t>
      </w:r>
      <w:r w:rsidR="002F348F">
        <w:t xml:space="preserve">es to </w:t>
      </w:r>
      <w:r w:rsidR="00E54D2D">
        <w:t>Scheduled</w:t>
      </w:r>
      <w:r w:rsidR="002F348F">
        <w:t xml:space="preserve"> state</w:t>
      </w:r>
      <w:r w:rsidRPr="002F348F">
        <w:t>.</w:t>
      </w:r>
    </w:p>
    <w:p w:rsidR="007E49C1" w:rsidRDefault="007E49C1" w:rsidP="00AE050A">
      <w:pPr>
        <w:pStyle w:val="CommentText"/>
      </w:pPr>
    </w:p>
    <w:p w:rsidR="00AE050A" w:rsidRDefault="00AE050A" w:rsidP="00AE050A">
      <w:pPr>
        <w:pStyle w:val="CommentText"/>
      </w:pPr>
      <w:r>
        <w:t>Connection lifecycle</w:t>
      </w:r>
      <w:r w:rsidR="007E49C1">
        <w:t xml:space="preserve"> remains in the</w:t>
      </w:r>
      <w:r w:rsidR="00EA5479">
        <w:t xml:space="preserve"> </w:t>
      </w:r>
      <w:r w:rsidR="00E54D2D">
        <w:t xml:space="preserve">Scheduled </w:t>
      </w:r>
      <w:r w:rsidR="007E49C1">
        <w:t>state</w:t>
      </w:r>
      <w:r>
        <w:t xml:space="preserve"> until a) a provision Request is re</w:t>
      </w:r>
      <w:r w:rsidR="00E54D2D">
        <w:t>-</w:t>
      </w:r>
      <w:r>
        <w:t xml:space="preserve">tried, b) a </w:t>
      </w:r>
      <w:r w:rsidR="008E25BD">
        <w:t>Terminate</w:t>
      </w:r>
      <w:r>
        <w:t xml:space="preserve"> request is received, or the reservation expires</w:t>
      </w:r>
      <w:r w:rsidR="00E54D2D">
        <w:t xml:space="preserve"> (</w:t>
      </w:r>
      <w:proofErr w:type="spellStart"/>
      <w:r w:rsidR="00E54D2D">
        <w:t>end_time</w:t>
      </w:r>
      <w:proofErr w:type="spellEnd"/>
      <w:r w:rsidR="00E54D2D">
        <w:t xml:space="preserve"> is reached)</w:t>
      </w:r>
      <w:r>
        <w:t xml:space="preserve"> and is automatically </w:t>
      </w:r>
      <w:r w:rsidR="00E54D2D">
        <w:t>terminated</w:t>
      </w:r>
      <w:r>
        <w:t xml:space="preserve"> by the PA.</w:t>
      </w:r>
    </w:p>
    <w:p w:rsidR="00AE050A" w:rsidRDefault="00AE050A" w:rsidP="00AE050A"/>
    <w:p w:rsidR="00AE050A" w:rsidRDefault="00AE050A" w:rsidP="00AE050A">
      <w:r>
        <w:t xml:space="preserve">A </w:t>
      </w:r>
      <w:proofErr w:type="spellStart"/>
      <w:r>
        <w:t>provisionRequest</w:t>
      </w:r>
      <w:proofErr w:type="spellEnd"/>
      <w:r>
        <w:t xml:space="preserve"> for a Connection already </w:t>
      </w:r>
      <w:r w:rsidR="00E54D2D">
        <w:t>Provisioned</w:t>
      </w:r>
      <w:r>
        <w:t xml:space="preserve"> is allowed and does not affect the service instance.  A </w:t>
      </w:r>
      <w:proofErr w:type="spellStart"/>
      <w:r>
        <w:t>provisionC</w:t>
      </w:r>
      <w:r w:rsidR="00E54D2D">
        <w:t>onfirmed</w:t>
      </w:r>
      <w:proofErr w:type="spellEnd"/>
      <w:r>
        <w:t xml:space="preserve"> is returned.   This action is specified in order to easily recover and synchronize connections that may have otherwise had piecewise interruptions to children.</w:t>
      </w:r>
    </w:p>
    <w:p w:rsidR="00493A5F" w:rsidRDefault="00493A5F" w:rsidP="00493A5F"/>
    <w:p w:rsidR="00493A5F" w:rsidRDefault="00493A5F" w:rsidP="00493A5F">
      <w:pPr>
        <w:pStyle w:val="Heading2"/>
      </w:pPr>
      <w:bookmarkStart w:id="15" w:name="_Toc301366121"/>
      <w:r>
        <w:t>Releasing the provisioning state</w:t>
      </w:r>
      <w:bookmarkEnd w:id="15"/>
    </w:p>
    <w:p w:rsidR="00EA5479" w:rsidRDefault="00EA5479" w:rsidP="00EA5479">
      <w:r>
        <w:t xml:space="preserve">When </w:t>
      </w:r>
      <w:r w:rsidR="00E54D2D">
        <w:t>a</w:t>
      </w:r>
      <w:r>
        <w:t xml:space="preserve"> Connection is in the </w:t>
      </w:r>
      <w:r w:rsidR="001E755A">
        <w:t>Provisioned</w:t>
      </w:r>
      <w:r>
        <w:t xml:space="preserve"> state, the RA can send a </w:t>
      </w:r>
      <w:proofErr w:type="spellStart"/>
      <w:r w:rsidRPr="00493A5F">
        <w:t>releaseRequest</w:t>
      </w:r>
      <w:proofErr w:type="spellEnd"/>
      <w:r>
        <w:t xml:space="preserve">.  When a PA receives </w:t>
      </w:r>
      <w:r w:rsidR="00C74C21">
        <w:t>this request</w:t>
      </w:r>
      <w:r w:rsidRPr="007176D4">
        <w:t xml:space="preserve"> </w:t>
      </w:r>
      <w:r>
        <w:t xml:space="preserve">the Connection moves from the </w:t>
      </w:r>
      <w:r w:rsidR="00F54F41">
        <w:t xml:space="preserve">Provisioned state </w:t>
      </w:r>
      <w:r>
        <w:t xml:space="preserve">to the Releasing state and the local NRM </w:t>
      </w:r>
      <w:r w:rsidR="00C74C21">
        <w:t>and child NSAs are</w:t>
      </w:r>
      <w:r>
        <w:t xml:space="preserve"> notified to de-provision the data plane resources associated with this connection. </w:t>
      </w:r>
      <w:r w:rsidR="00F54F41">
        <w:t xml:space="preserve"> </w:t>
      </w:r>
      <w:r>
        <w:t>De-provision means that the data plane is no longer operational, but the res</w:t>
      </w:r>
      <w:r w:rsidR="00C74C21">
        <w:t>ources remain reserved for the C</w:t>
      </w:r>
      <w:r>
        <w:t xml:space="preserve">onnection in question.  When the </w:t>
      </w:r>
      <w:r w:rsidR="00F54F41">
        <w:t>local NRM and all child NSAs</w:t>
      </w:r>
      <w:r w:rsidR="001E289D">
        <w:t xml:space="preserve"> </w:t>
      </w:r>
      <w:r>
        <w:t xml:space="preserve">indicate that the de-provisioning has been completed, the PA issues a </w:t>
      </w:r>
      <w:proofErr w:type="spellStart"/>
      <w:r>
        <w:t>release</w:t>
      </w:r>
      <w:r w:rsidR="00F54F41">
        <w:t>Confirm</w:t>
      </w:r>
      <w:proofErr w:type="spellEnd"/>
      <w:r>
        <w:t xml:space="preserve"> to the RA and the Connection moves to the </w:t>
      </w:r>
      <w:r w:rsidR="00F54F41">
        <w:t>Scheduled</w:t>
      </w:r>
      <w:r w:rsidR="00C74C21">
        <w:t xml:space="preserve"> state.</w:t>
      </w:r>
    </w:p>
    <w:p w:rsidR="00EA5479" w:rsidRDefault="00EA5479" w:rsidP="00EA5479"/>
    <w:p w:rsidR="001E289D" w:rsidRPr="00084DEB" w:rsidRDefault="00EA5479" w:rsidP="001E289D">
      <w:pPr>
        <w:pStyle w:val="CommentText"/>
        <w:rPr>
          <w:color w:val="FF0000"/>
        </w:rPr>
      </w:pPr>
      <w:r>
        <w:t xml:space="preserve">If the </w:t>
      </w:r>
      <w:r w:rsidR="00F54F41">
        <w:t>local NRM or any child NSA</w:t>
      </w:r>
      <w:r w:rsidR="001E289D">
        <w:t xml:space="preserve"> fails to</w:t>
      </w:r>
      <w:r>
        <w:t xml:space="preserve"> release completely, a </w:t>
      </w:r>
      <w:proofErr w:type="spellStart"/>
      <w:r>
        <w:t>release</w:t>
      </w:r>
      <w:r w:rsidR="00465AF5">
        <w:t>Failed</w:t>
      </w:r>
      <w:proofErr w:type="spellEnd"/>
      <w:r w:rsidR="001E289D">
        <w:t xml:space="preserve"> message is issued to the RA</w:t>
      </w:r>
      <w:r w:rsidR="000909A5">
        <w:t xml:space="preserve"> and</w:t>
      </w:r>
      <w:r w:rsidR="001E289D" w:rsidRPr="002F348F">
        <w:t xml:space="preserve"> the </w:t>
      </w:r>
      <w:r w:rsidR="000909A5">
        <w:t>connection</w:t>
      </w:r>
      <w:r w:rsidR="001E289D" w:rsidRPr="002F348F">
        <w:t xml:space="preserve"> mov</w:t>
      </w:r>
      <w:r w:rsidR="001E289D">
        <w:t xml:space="preserve">es to </w:t>
      </w:r>
      <w:r w:rsidR="00F54F41">
        <w:t>Scheduled</w:t>
      </w:r>
      <w:r w:rsidR="001E289D">
        <w:t xml:space="preserve"> state</w:t>
      </w:r>
      <w:r w:rsidR="001E289D" w:rsidRPr="002F348F">
        <w:t>.</w:t>
      </w:r>
    </w:p>
    <w:p w:rsidR="00EA5479" w:rsidRDefault="00EA5479" w:rsidP="00EA5479"/>
    <w:p w:rsidR="00493A5F" w:rsidRPr="00CA0033" w:rsidRDefault="00C74C21" w:rsidP="00493A5F">
      <w:r>
        <w:t xml:space="preserve">A </w:t>
      </w:r>
      <w:proofErr w:type="spellStart"/>
      <w:r>
        <w:t>releaseRequest</w:t>
      </w:r>
      <w:proofErr w:type="spellEnd"/>
      <w:r>
        <w:t xml:space="preserve"> </w:t>
      </w:r>
      <w:r w:rsidR="00EA5479">
        <w:t xml:space="preserve">for a connection already released is allowed but </w:t>
      </w:r>
      <w:r w:rsidR="00084DEB">
        <w:t>no action is performed</w:t>
      </w:r>
      <w:r w:rsidR="00EA5479">
        <w:t xml:space="preserve">. </w:t>
      </w:r>
    </w:p>
    <w:p w:rsidR="00CA0033" w:rsidRDefault="00CA0033" w:rsidP="00CA0033"/>
    <w:p w:rsidR="00CA0033" w:rsidRDefault="00CE6822" w:rsidP="00CA0033">
      <w:pPr>
        <w:pStyle w:val="Heading2"/>
      </w:pPr>
      <w:bookmarkStart w:id="16" w:name="_Toc301366122"/>
      <w:r>
        <w:t>T</w:t>
      </w:r>
      <w:r w:rsidR="008E25BD">
        <w:t>erminating</w:t>
      </w:r>
      <w:r w:rsidR="00CA0033">
        <w:t xml:space="preserve"> a connection request</w:t>
      </w:r>
      <w:bookmarkEnd w:id="16"/>
    </w:p>
    <w:p w:rsidR="0028295D" w:rsidRDefault="00E00D4A" w:rsidP="00E00D4A">
      <w:pPr>
        <w:rPr>
          <w:lang w:eastAsia="ja-JP"/>
        </w:rPr>
      </w:pPr>
      <w:r>
        <w:rPr>
          <w:lang w:eastAsia="ja-JP"/>
        </w:rPr>
        <w:t>In any state the RA</w:t>
      </w:r>
      <w:r w:rsidR="00A25750">
        <w:rPr>
          <w:rFonts w:hint="eastAsia"/>
          <w:lang w:eastAsia="ja-JP"/>
        </w:rPr>
        <w:t xml:space="preserve"> may send </w:t>
      </w:r>
      <w:r w:rsidR="00A25750">
        <w:rPr>
          <w:lang w:eastAsia="ja-JP"/>
        </w:rPr>
        <w:t xml:space="preserve">a </w:t>
      </w:r>
      <w:proofErr w:type="spellStart"/>
      <w:r w:rsidR="00293CAE">
        <w:t>terminate</w:t>
      </w:r>
      <w:r w:rsidR="00293CAE" w:rsidRPr="00CA0033">
        <w:t>Request</w:t>
      </w:r>
      <w:proofErr w:type="spellEnd"/>
      <w:r w:rsidR="00293CAE">
        <w:t xml:space="preserve"> </w:t>
      </w:r>
      <w:r w:rsidR="00A25750">
        <w:rPr>
          <w:rFonts w:hint="eastAsia"/>
          <w:lang w:eastAsia="ja-JP"/>
        </w:rPr>
        <w:t>message</w:t>
      </w:r>
      <w:r w:rsidR="003D764C">
        <w:rPr>
          <w:lang w:eastAsia="ja-JP"/>
        </w:rPr>
        <w:t xml:space="preserve"> to the PA</w:t>
      </w:r>
      <w:r w:rsidR="00A25750">
        <w:rPr>
          <w:rFonts w:hint="eastAsia"/>
          <w:lang w:eastAsia="ja-JP"/>
        </w:rPr>
        <w:t>.</w:t>
      </w:r>
      <w:r w:rsidR="00CA0033">
        <w:rPr>
          <w:lang w:eastAsia="ja-JP"/>
        </w:rPr>
        <w:t xml:space="preserve"> </w:t>
      </w:r>
      <w:r w:rsidR="00A25750">
        <w:rPr>
          <w:rFonts w:hint="eastAsia"/>
          <w:lang w:eastAsia="ja-JP"/>
        </w:rPr>
        <w:t xml:space="preserve"> </w:t>
      </w:r>
      <w:r>
        <w:rPr>
          <w:lang w:eastAsia="ja-JP"/>
        </w:rPr>
        <w:t>The Connection will then</w:t>
      </w:r>
      <w:r w:rsidR="007D64B6">
        <w:rPr>
          <w:lang w:eastAsia="ja-JP"/>
        </w:rPr>
        <w:t xml:space="preserve"> immediately</w:t>
      </w:r>
      <w:r>
        <w:rPr>
          <w:lang w:eastAsia="ja-JP"/>
        </w:rPr>
        <w:t xml:space="preserve"> move to the </w:t>
      </w:r>
      <w:r w:rsidR="008E25BD">
        <w:rPr>
          <w:lang w:eastAsia="ja-JP"/>
        </w:rPr>
        <w:t>terminating</w:t>
      </w:r>
      <w:r>
        <w:rPr>
          <w:lang w:eastAsia="ja-JP"/>
        </w:rPr>
        <w:t xml:space="preserve"> state</w:t>
      </w:r>
      <w:r w:rsidR="003D764C">
        <w:rPr>
          <w:lang w:eastAsia="ja-JP"/>
        </w:rPr>
        <w:t xml:space="preserve">, initiate a removal of the local reservation and forward the </w:t>
      </w:r>
      <w:proofErr w:type="spellStart"/>
      <w:r w:rsidR="00293CAE">
        <w:rPr>
          <w:lang w:eastAsia="ja-JP"/>
        </w:rPr>
        <w:t>terminateRequest</w:t>
      </w:r>
      <w:proofErr w:type="spellEnd"/>
      <w:r w:rsidR="00293CAE">
        <w:rPr>
          <w:lang w:eastAsia="ja-JP"/>
        </w:rPr>
        <w:t xml:space="preserve"> </w:t>
      </w:r>
      <w:r w:rsidR="003D764C">
        <w:rPr>
          <w:lang w:eastAsia="ja-JP"/>
        </w:rPr>
        <w:t>to all child NSAs</w:t>
      </w:r>
      <w:r>
        <w:rPr>
          <w:lang w:eastAsia="ja-JP"/>
        </w:rPr>
        <w:t>.  Once the reservation has been removed (and if necessary the provisioning cancelled)</w:t>
      </w:r>
      <w:r w:rsidR="003D764C">
        <w:rPr>
          <w:lang w:eastAsia="ja-JP"/>
        </w:rPr>
        <w:t>,</w:t>
      </w:r>
      <w:r>
        <w:rPr>
          <w:lang w:eastAsia="ja-JP"/>
        </w:rPr>
        <w:t xml:space="preserve"> </w:t>
      </w:r>
      <w:r w:rsidR="003D764C">
        <w:rPr>
          <w:lang w:eastAsia="ja-JP"/>
        </w:rPr>
        <w:t xml:space="preserve">both locally and on all child NSAs, </w:t>
      </w:r>
      <w:r>
        <w:rPr>
          <w:lang w:eastAsia="ja-JP"/>
        </w:rPr>
        <w:t xml:space="preserve">the </w:t>
      </w:r>
      <w:r w:rsidR="00523BA5">
        <w:rPr>
          <w:lang w:eastAsia="ja-JP"/>
        </w:rPr>
        <w:t>Connectio</w:t>
      </w:r>
      <w:r w:rsidR="007D64B6">
        <w:rPr>
          <w:lang w:eastAsia="ja-JP"/>
        </w:rPr>
        <w:t xml:space="preserve">n moves to the Terminated state and the </w:t>
      </w:r>
      <w:proofErr w:type="spellStart"/>
      <w:r w:rsidR="008E25BD">
        <w:rPr>
          <w:lang w:eastAsia="ja-JP"/>
        </w:rPr>
        <w:t>terminate</w:t>
      </w:r>
      <w:r w:rsidR="008C0D8D">
        <w:rPr>
          <w:lang w:eastAsia="ja-JP"/>
        </w:rPr>
        <w:t>Confirm</w:t>
      </w:r>
      <w:proofErr w:type="spellEnd"/>
      <w:r w:rsidR="007D64B6">
        <w:rPr>
          <w:lang w:eastAsia="ja-JP"/>
        </w:rPr>
        <w:t xml:space="preserve"> message is sent to the RA.</w:t>
      </w:r>
    </w:p>
    <w:p w:rsidR="00E00D4A" w:rsidRDefault="00E00D4A" w:rsidP="00E00D4A">
      <w:pPr>
        <w:rPr>
          <w:lang w:eastAsia="ja-JP"/>
        </w:rPr>
      </w:pPr>
    </w:p>
    <w:p w:rsidR="004431AB" w:rsidRDefault="004431AB" w:rsidP="004431AB">
      <w:pPr>
        <w:pStyle w:val="Heading2"/>
      </w:pPr>
      <w:bookmarkStart w:id="17" w:name="_Toc301366123"/>
      <w:r>
        <w:t>Forced end</w:t>
      </w:r>
      <w:bookmarkEnd w:id="17"/>
    </w:p>
    <w:p w:rsidR="004431AB" w:rsidRPr="00307963" w:rsidRDefault="004431AB" w:rsidP="00E00D4A">
      <w:pPr>
        <w:rPr>
          <w:color w:val="FF0000"/>
          <w:lang w:eastAsia="ja-JP"/>
        </w:rPr>
      </w:pPr>
      <w:r>
        <w:rPr>
          <w:lang w:eastAsia="ja-JP"/>
        </w:rPr>
        <w:t xml:space="preserve">The PA may force the end of a reservation.  In this case a </w:t>
      </w:r>
      <w:proofErr w:type="spellStart"/>
      <w:r>
        <w:rPr>
          <w:lang w:eastAsia="ja-JP"/>
        </w:rPr>
        <w:t>force</w:t>
      </w:r>
      <w:r w:rsidR="00CE6822">
        <w:rPr>
          <w:lang w:eastAsia="ja-JP"/>
        </w:rPr>
        <w:t>d</w:t>
      </w:r>
      <w:r>
        <w:rPr>
          <w:lang w:eastAsia="ja-JP"/>
        </w:rPr>
        <w:t>End</w:t>
      </w:r>
      <w:r w:rsidR="001C42F4">
        <w:rPr>
          <w:lang w:eastAsia="ja-JP"/>
        </w:rPr>
        <w:t>Request</w:t>
      </w:r>
      <w:proofErr w:type="spellEnd"/>
      <w:r>
        <w:rPr>
          <w:lang w:eastAsia="ja-JP"/>
        </w:rPr>
        <w:t xml:space="preserve"> message is sent upstream and the state </w:t>
      </w:r>
      <w:r w:rsidR="00252369">
        <w:rPr>
          <w:lang w:eastAsia="ja-JP"/>
        </w:rPr>
        <w:t>changes to Cleaning state</w:t>
      </w:r>
      <w:r w:rsidR="00CE6822">
        <w:rPr>
          <w:lang w:eastAsia="ja-JP"/>
        </w:rPr>
        <w:t>.  In the cleaning state the RA removes the reservation.</w:t>
      </w:r>
    </w:p>
    <w:p w:rsidR="004431AB" w:rsidRDefault="004431AB" w:rsidP="00E00D4A">
      <w:pPr>
        <w:rPr>
          <w:lang w:eastAsia="ja-JP"/>
        </w:rPr>
      </w:pPr>
    </w:p>
    <w:p w:rsidR="00523BA5" w:rsidRDefault="00523BA5" w:rsidP="00523BA5">
      <w:pPr>
        <w:pStyle w:val="Heading2"/>
      </w:pPr>
      <w:bookmarkStart w:id="18" w:name="_Toc301366124"/>
      <w:r>
        <w:t>Querying a Connection</w:t>
      </w:r>
      <w:bookmarkEnd w:id="18"/>
    </w:p>
    <w:p w:rsidR="0038655B" w:rsidRDefault="00DE3CBA" w:rsidP="001A735E">
      <w:pPr>
        <w:rPr>
          <w:color w:val="FF0000"/>
        </w:rPr>
      </w:pPr>
      <w:r>
        <w:t>The RA may send a query to the PA</w:t>
      </w:r>
      <w:r w:rsidR="001A735E">
        <w:t xml:space="preserve"> and the PA may send a query to the RA</w:t>
      </w:r>
      <w:r>
        <w:t xml:space="preserve"> to </w:t>
      </w:r>
      <w:r w:rsidR="00835F1A">
        <w:t>find the state of a Connection.</w:t>
      </w:r>
      <w:r w:rsidR="007D64B6">
        <w:t xml:space="preserve">  The PA returns the information about all service attributes associated with the connection as resolved</w:t>
      </w:r>
      <w:r w:rsidR="005A520B">
        <w:t xml:space="preserve"> in satisfying the </w:t>
      </w:r>
      <w:proofErr w:type="spellStart"/>
      <w:r w:rsidR="005A520B" w:rsidRPr="005A520B">
        <w:rPr>
          <w:i/>
        </w:rPr>
        <w:t>reservationR</w:t>
      </w:r>
      <w:r w:rsidR="007D64B6" w:rsidRPr="005A520B">
        <w:rPr>
          <w:i/>
        </w:rPr>
        <w:t>equest</w:t>
      </w:r>
      <w:proofErr w:type="spellEnd"/>
      <w:r w:rsidR="007D64B6">
        <w:t>.</w:t>
      </w:r>
      <w:r w:rsidR="001A735E">
        <w:t xml:space="preserve">   A query can request information about one or more Connections. Two query types may be requested, a summary or a detailed </w:t>
      </w:r>
      <w:r w:rsidR="005A520B">
        <w:t>query</w:t>
      </w:r>
      <w:r w:rsidR="001A735E">
        <w:t xml:space="preserve">.    A summary query will return local information only, </w:t>
      </w:r>
      <w:proofErr w:type="spellStart"/>
      <w:r w:rsidR="001A735E">
        <w:t>i.e</w:t>
      </w:r>
      <w:proofErr w:type="spellEnd"/>
      <w:r w:rsidR="001A735E">
        <w:t xml:space="preserve"> it will not walk the NSA</w:t>
      </w:r>
      <w:r w:rsidR="005A520B">
        <w:t xml:space="preserve"> tree.  A detailed request will instigate an attempt to walk the NSA tree and collect information about all of the children relating to the nominated Connection.</w:t>
      </w:r>
    </w:p>
    <w:p w:rsidR="007F69E8" w:rsidRDefault="007F69E8" w:rsidP="0028295D">
      <w:pPr>
        <w:rPr>
          <w:color w:val="FF0000"/>
        </w:rPr>
      </w:pPr>
    </w:p>
    <w:p w:rsidR="007F69E8" w:rsidRDefault="007F69E8" w:rsidP="009933DF">
      <w:pPr>
        <w:pStyle w:val="Heading1"/>
      </w:pPr>
      <w:bookmarkStart w:id="19" w:name="_Toc301366125"/>
      <w:r>
        <w:t>Connection Service primitives</w:t>
      </w:r>
      <w:r w:rsidR="00E355BC">
        <w:t xml:space="preserve"> and attributes</w:t>
      </w:r>
      <w:bookmarkEnd w:id="19"/>
    </w:p>
    <w:p w:rsidR="000F0196" w:rsidRDefault="000F0196" w:rsidP="00B2256E"/>
    <w:p w:rsidR="00FD44E4" w:rsidRPr="00916594" w:rsidRDefault="00FD44E4" w:rsidP="00FD44E4">
      <w:pPr>
        <w:pStyle w:val="Heading2"/>
      </w:pPr>
      <w:bookmarkStart w:id="20" w:name="_Toc301366126"/>
      <w:r>
        <w:t>Connection Service primitives</w:t>
      </w:r>
      <w:bookmarkEnd w:id="20"/>
    </w:p>
    <w:p w:rsidR="00FD44E4" w:rsidRDefault="00FD44E4" w:rsidP="00FD44E4">
      <w:r>
        <w:t>The Connection Service primitives are described in detail in this section. This message attribute identifies a connection service functional primitive.  The allowed Connection Service Primitives are shown in</w:t>
      </w:r>
      <w:r w:rsidR="00477BBB">
        <w:t xml:space="preserve"> </w:t>
      </w:r>
      <w:r w:rsidR="00477BBB">
        <w:fldChar w:fldCharType="begin"/>
      </w:r>
      <w:r w:rsidR="00477BBB">
        <w:instrText xml:space="preserve"> REF _Ref301361724 \h </w:instrText>
      </w:r>
      <w:r w:rsidR="00477BBB">
        <w:fldChar w:fldCharType="separate"/>
      </w:r>
      <w:r w:rsidR="00477BBB">
        <w:t xml:space="preserve">Figure </w:t>
      </w:r>
      <w:r w:rsidR="00477BBB">
        <w:rPr>
          <w:noProof/>
        </w:rPr>
        <w:t>4</w:t>
      </w:r>
      <w:r w:rsidR="00477BBB">
        <w:fldChar w:fldCharType="end"/>
      </w:r>
      <w:r w:rsidR="00477BBB">
        <w:t>.  The NSI messages shaded in green form a normative part of this specification, the remaining message format is dependent on the transport layer used.</w:t>
      </w:r>
    </w:p>
    <w:p w:rsidR="00CD2C02" w:rsidRDefault="004B0875" w:rsidP="00CD2C02">
      <w:pPr>
        <w:pStyle w:val="Caption"/>
        <w:jc w:val="center"/>
      </w:pPr>
      <w:r>
        <w:rPr>
          <w:noProof/>
          <w:lang w:val="en-GB" w:eastAsia="en-GB"/>
        </w:rPr>
        <w:lastRenderedPageBreak/>
        <w:drawing>
          <wp:inline distT="0" distB="0" distL="0" distR="0" wp14:anchorId="499E32AD" wp14:editId="550AFDA6">
            <wp:extent cx="5432873" cy="3623094"/>
            <wp:effectExtent l="0" t="0" r="0" b="0"/>
            <wp:docPr id="1" name="Picture 1" descr="C:\Users\Guy\Desktop\CSprimitiv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esktop\CSprimitives.emf"/>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708" t="7293" r="3991" b="9743"/>
                    <a:stretch/>
                  </pic:blipFill>
                  <pic:spPr bwMode="auto">
                    <a:xfrm>
                      <a:off x="0" y="0"/>
                      <a:ext cx="5490147" cy="3661289"/>
                    </a:xfrm>
                    <a:prstGeom prst="rect">
                      <a:avLst/>
                    </a:prstGeom>
                    <a:noFill/>
                    <a:ln>
                      <a:noFill/>
                    </a:ln>
                    <a:extLst>
                      <a:ext uri="{53640926-AAD7-44D8-BBD7-CCE9431645EC}">
                        <a14:shadowObscured xmlns:a14="http://schemas.microsoft.com/office/drawing/2010/main"/>
                      </a:ext>
                    </a:extLst>
                  </pic:spPr>
                </pic:pic>
              </a:graphicData>
            </a:graphic>
          </wp:inline>
        </w:drawing>
      </w:r>
    </w:p>
    <w:p w:rsidR="00CD2C02" w:rsidRDefault="00CD2C02" w:rsidP="00CD2C02">
      <w:pPr>
        <w:pStyle w:val="Caption"/>
        <w:jc w:val="center"/>
      </w:pPr>
      <w:bookmarkStart w:id="21" w:name="_Ref301361724"/>
      <w:r>
        <w:t xml:space="preserve">Figure </w:t>
      </w:r>
      <w:fldSimple w:instr=" SEQ Figure \* ARABIC ">
        <w:r w:rsidR="007422FD">
          <w:rPr>
            <w:noProof/>
          </w:rPr>
          <w:t>4</w:t>
        </w:r>
      </w:fldSimple>
      <w:bookmarkEnd w:id="21"/>
      <w:r>
        <w:t>: CS primitives</w:t>
      </w:r>
    </w:p>
    <w:p w:rsidR="00B2256E" w:rsidRDefault="00B2256E" w:rsidP="00B2256E">
      <w:pPr>
        <w:pStyle w:val="nobreak"/>
      </w:pPr>
    </w:p>
    <w:p w:rsidR="009B3D15" w:rsidRPr="00916594" w:rsidRDefault="009B3D15" w:rsidP="009B3D15">
      <w:pPr>
        <w:pStyle w:val="Heading2"/>
      </w:pPr>
      <w:bookmarkStart w:id="22" w:name="_Toc301366127"/>
      <w:r>
        <w:t xml:space="preserve">Common </w:t>
      </w:r>
      <w:r w:rsidRPr="00916594">
        <w:t>attributes</w:t>
      </w:r>
      <w:bookmarkEnd w:id="22"/>
    </w:p>
    <w:p w:rsidR="009B3D15" w:rsidRDefault="009B3D15" w:rsidP="009B3D15">
      <w:pPr>
        <w:pStyle w:val="ListParagraph"/>
        <w:ind w:left="0"/>
      </w:pPr>
      <w:r>
        <w:t xml:space="preserve">This section describes the attributes which are common to all NSI messages.  </w:t>
      </w:r>
    </w:p>
    <w:p w:rsidR="009B3D15" w:rsidRDefault="009B3D15" w:rsidP="009B3D15">
      <w:pPr>
        <w:pStyle w:val="ListParagraph"/>
        <w:ind w:left="0"/>
      </w:pPr>
    </w:p>
    <w:p w:rsidR="009B3D15" w:rsidRDefault="009B3D15" w:rsidP="009B3D15">
      <w:pPr>
        <w:pStyle w:val="Heading3"/>
      </w:pPr>
      <w:bookmarkStart w:id="23" w:name="_Toc301366128"/>
      <w:r>
        <w:t>Common transport attributes</w:t>
      </w:r>
      <w:bookmarkEnd w:id="23"/>
    </w:p>
    <w:p w:rsidR="009B3D15" w:rsidRPr="007232C0" w:rsidRDefault="009B3D15" w:rsidP="009B3D15">
      <w:pPr>
        <w:pStyle w:val="nobreak"/>
      </w:pPr>
    </w:p>
    <w:p w:rsidR="009B3D15" w:rsidRPr="000245D9" w:rsidRDefault="009B3D15" w:rsidP="009B3D15">
      <w:r w:rsidRPr="000245D9">
        <w:t xml:space="preserve">NSI and </w:t>
      </w:r>
      <w:r>
        <w:t>Connection S</w:t>
      </w:r>
      <w:r w:rsidRPr="000245D9">
        <w:t>ervice versions</w:t>
      </w:r>
    </w:p>
    <w:p w:rsidR="009B3D15" w:rsidRDefault="009B3D15" w:rsidP="009B3D15">
      <w:r>
        <w:t xml:space="preserve">The protocol allows new versions of the NSI framework and the connection service to be released in future.  This is achieved with the use of version numbering.  An </w:t>
      </w:r>
      <w:proofErr w:type="spellStart"/>
      <w:r w:rsidRPr="00AB66CE">
        <w:rPr>
          <w:i/>
        </w:rPr>
        <w:t>NSIversion</w:t>
      </w:r>
      <w:proofErr w:type="spellEnd"/>
      <w:r>
        <w:t xml:space="preserve"> and a </w:t>
      </w:r>
      <w:proofErr w:type="spellStart"/>
      <w:r w:rsidRPr="00AB66CE">
        <w:rPr>
          <w:i/>
        </w:rPr>
        <w:t>conn</w:t>
      </w:r>
      <w:r>
        <w:rPr>
          <w:i/>
        </w:rPr>
        <w:t>ection</w:t>
      </w:r>
      <w:r w:rsidRPr="00AB66CE">
        <w:rPr>
          <w:i/>
        </w:rPr>
        <w:t>Serv</w:t>
      </w:r>
      <w:r>
        <w:rPr>
          <w:i/>
        </w:rPr>
        <w:t>ice</w:t>
      </w:r>
      <w:r w:rsidRPr="00AB66CE">
        <w:rPr>
          <w:i/>
        </w:rPr>
        <w:t>Version</w:t>
      </w:r>
      <w:proofErr w:type="spellEnd"/>
      <w:r>
        <w:t xml:space="preserve"> attribute may be used; alternatively, web service implementations may use namespaces for this purpose.</w:t>
      </w:r>
    </w:p>
    <w:p w:rsidR="009B3D15" w:rsidRDefault="009B3D15" w:rsidP="009B3D15"/>
    <w:p w:rsidR="009B3D15" w:rsidRDefault="009B3D15" w:rsidP="009B3D15">
      <w:pPr>
        <w:pStyle w:val="Heading3"/>
      </w:pPr>
      <w:bookmarkStart w:id="24" w:name="_Toc301366129"/>
      <w:r>
        <w:t>Common message attributes</w:t>
      </w:r>
      <w:bookmarkEnd w:id="24"/>
    </w:p>
    <w:p w:rsidR="009B3D15" w:rsidRDefault="009B3D15" w:rsidP="009B3D15">
      <w:r>
        <w:t xml:space="preserve">Message attributes includes the attributes that are common to all NSI messages regardless of the service type.  </w:t>
      </w:r>
    </w:p>
    <w:p w:rsidR="009B3D15" w:rsidRPr="00935362" w:rsidRDefault="009B3D15" w:rsidP="009B3D15"/>
    <w:p w:rsidR="009B3D15" w:rsidRPr="005B53C2" w:rsidRDefault="009B3D15" w:rsidP="009B3D15">
      <w:pPr>
        <w:rPr>
          <w:i/>
        </w:rPr>
      </w:pPr>
      <w:proofErr w:type="spellStart"/>
      <w:proofErr w:type="gramStart"/>
      <w:r>
        <w:rPr>
          <w:i/>
        </w:rPr>
        <w:t>r</w:t>
      </w:r>
      <w:r w:rsidRPr="005B53C2">
        <w:rPr>
          <w:i/>
        </w:rPr>
        <w:t>equest</w:t>
      </w:r>
      <w:r>
        <w:rPr>
          <w:i/>
        </w:rPr>
        <w:t>e</w:t>
      </w:r>
      <w:r w:rsidRPr="005B53C2">
        <w:rPr>
          <w:i/>
        </w:rPr>
        <w:t>rNSA</w:t>
      </w:r>
      <w:proofErr w:type="spellEnd"/>
      <w:proofErr w:type="gramEnd"/>
    </w:p>
    <w:p w:rsidR="009B3D15" w:rsidRDefault="009B3D15" w:rsidP="00D11FE4">
      <w:r>
        <w:t xml:space="preserve">This message attribute identifies the requester NSA sending a request or receiving a response to a request or receiving a notification.  </w:t>
      </w:r>
      <w:r w:rsidR="0070103C">
        <w:t>The NSA identifier is a URI with the following form</w:t>
      </w:r>
      <w:r w:rsidR="0034228D" w:rsidRPr="0034228D">
        <w:t xml:space="preserve">:  </w:t>
      </w:r>
      <w:proofErr w:type="spellStart"/>
      <w:r w:rsidR="0034228D" w:rsidRPr="0034228D">
        <w:t>urn</w:t>
      </w:r>
      <w:proofErr w:type="gramStart"/>
      <w:r w:rsidR="0034228D" w:rsidRPr="0034228D">
        <w:t>:ogf:network:NSnetwork</w:t>
      </w:r>
      <w:proofErr w:type="spellEnd"/>
      <w:proofErr w:type="gramEnd"/>
      <w:r w:rsidR="0034228D" w:rsidRPr="0034228D">
        <w:t>:&lt;</w:t>
      </w:r>
      <w:proofErr w:type="spellStart"/>
      <w:r w:rsidR="0034228D" w:rsidRPr="0034228D">
        <w:t>NSnetworkid</w:t>
      </w:r>
      <w:proofErr w:type="spellEnd"/>
      <w:r w:rsidR="0034228D" w:rsidRPr="0034228D">
        <w:t>&gt;</w:t>
      </w:r>
      <w:r w:rsidR="0070103C">
        <w:t xml:space="preserve">, where </w:t>
      </w:r>
      <w:r w:rsidR="0070103C" w:rsidRPr="0070103C">
        <w:t>&lt;</w:t>
      </w:r>
      <w:proofErr w:type="spellStart"/>
      <w:r w:rsidR="0070103C" w:rsidRPr="0070103C">
        <w:t>NSnetworkid</w:t>
      </w:r>
      <w:proofErr w:type="spellEnd"/>
      <w:r w:rsidR="0070103C" w:rsidRPr="0070103C">
        <w:t xml:space="preserve">&gt; </w:t>
      </w:r>
      <w:r w:rsidR="0070103C">
        <w:t>may be for example</w:t>
      </w:r>
      <w:r w:rsidR="0070103C" w:rsidRPr="0070103C">
        <w:t xml:space="preserve"> layer2.netherlight.net</w:t>
      </w:r>
      <w:r w:rsidR="0034228D" w:rsidRPr="0034228D">
        <w:br/>
      </w:r>
    </w:p>
    <w:p w:rsidR="009B3D15" w:rsidRPr="005B53C2" w:rsidRDefault="009B3D15" w:rsidP="009B3D15">
      <w:pPr>
        <w:rPr>
          <w:i/>
        </w:rPr>
      </w:pPr>
      <w:proofErr w:type="spellStart"/>
      <w:proofErr w:type="gramStart"/>
      <w:r>
        <w:rPr>
          <w:i/>
        </w:rPr>
        <w:t>p</w:t>
      </w:r>
      <w:r w:rsidRPr="005B53C2">
        <w:rPr>
          <w:i/>
        </w:rPr>
        <w:t>roviderNSA</w:t>
      </w:r>
      <w:proofErr w:type="spellEnd"/>
      <w:proofErr w:type="gramEnd"/>
      <w:r w:rsidRPr="005B53C2">
        <w:rPr>
          <w:i/>
        </w:rPr>
        <w:tab/>
      </w:r>
    </w:p>
    <w:p w:rsidR="009B3D15" w:rsidRDefault="009B3D15" w:rsidP="009B3D15">
      <w:r>
        <w:t xml:space="preserve">This message attribute identifies the provider NSA receiving a request or sending a response to a request or sending a notification.  </w:t>
      </w:r>
      <w:r w:rsidR="0070103C">
        <w:t>The NSA identifier is a URI with the following form</w:t>
      </w:r>
      <w:r w:rsidR="0070103C" w:rsidRPr="0034228D">
        <w:t xml:space="preserve">:  </w:t>
      </w:r>
      <w:proofErr w:type="spellStart"/>
      <w:r w:rsidR="0034228D" w:rsidRPr="0034228D">
        <w:t>urn</w:t>
      </w:r>
      <w:proofErr w:type="gramStart"/>
      <w:r w:rsidR="0034228D" w:rsidRPr="0034228D">
        <w:t>:ogf:network:NSnetwork</w:t>
      </w:r>
      <w:proofErr w:type="spellEnd"/>
      <w:proofErr w:type="gramEnd"/>
      <w:r w:rsidR="0034228D" w:rsidRPr="0034228D">
        <w:t>:&lt;</w:t>
      </w:r>
      <w:proofErr w:type="spellStart"/>
      <w:r w:rsidR="0034228D" w:rsidRPr="0034228D">
        <w:t>NSnetworkid</w:t>
      </w:r>
      <w:proofErr w:type="spellEnd"/>
      <w:r w:rsidR="0034228D" w:rsidRPr="0034228D">
        <w:t>&gt;</w:t>
      </w:r>
      <w:r w:rsidR="0070103C">
        <w:t xml:space="preserve">, where </w:t>
      </w:r>
      <w:r w:rsidR="0070103C" w:rsidRPr="0070103C">
        <w:t>&lt;</w:t>
      </w:r>
      <w:proofErr w:type="spellStart"/>
      <w:r w:rsidR="0070103C" w:rsidRPr="0070103C">
        <w:t>NSnetworkid</w:t>
      </w:r>
      <w:proofErr w:type="spellEnd"/>
      <w:r w:rsidR="0070103C" w:rsidRPr="0070103C">
        <w:t xml:space="preserve">&gt; </w:t>
      </w:r>
      <w:r w:rsidR="0070103C">
        <w:t>may be for example</w:t>
      </w:r>
      <w:r w:rsidR="0070103C" w:rsidRPr="0070103C">
        <w:t xml:space="preserve"> layer2.netherlight.net</w:t>
      </w:r>
    </w:p>
    <w:p w:rsidR="009B3D15" w:rsidRDefault="009B3D15" w:rsidP="009B3D15"/>
    <w:p w:rsidR="009B3D15" w:rsidRDefault="009B3D15" w:rsidP="009B3D15">
      <w:pPr>
        <w:pStyle w:val="nobreak"/>
      </w:pPr>
      <w:proofErr w:type="spellStart"/>
      <w:proofErr w:type="gramStart"/>
      <w:r>
        <w:rPr>
          <w:i/>
        </w:rPr>
        <w:lastRenderedPageBreak/>
        <w:t>sessionS</w:t>
      </w:r>
      <w:r w:rsidRPr="002D7A80">
        <w:rPr>
          <w:i/>
        </w:rPr>
        <w:t>ecurityAttr</w:t>
      </w:r>
      <w:proofErr w:type="spellEnd"/>
      <w:proofErr w:type="gramEnd"/>
      <w:r>
        <w:t xml:space="preserve"> - Security attribute associated with the NSI connection services session between a Requester/Provider NSA pair.  This attribute is an opaque element that contains information that may be used to authenticate the requester</w:t>
      </w:r>
      <w:r w:rsidR="005A520B">
        <w:t xml:space="preserve"> </w:t>
      </w:r>
      <w:r>
        <w:t>NSA and authorize its request.</w:t>
      </w:r>
      <w:r>
        <w:rPr>
          <w:i/>
        </w:rPr>
        <w:t xml:space="preserve"> </w:t>
      </w:r>
      <w:r w:rsidRPr="00495F74">
        <w:t>This</w:t>
      </w:r>
      <w:r>
        <w:t xml:space="preserve"> attribute is a SAML </w:t>
      </w:r>
      <w:proofErr w:type="spellStart"/>
      <w:r>
        <w:t>attributeStatementType</w:t>
      </w:r>
      <w:proofErr w:type="spellEnd"/>
      <w:r>
        <w:t>.</w:t>
      </w:r>
    </w:p>
    <w:p w:rsidR="009B3D15" w:rsidRPr="009B3D15" w:rsidRDefault="009B3D15" w:rsidP="009B3D15"/>
    <w:p w:rsidR="00916594" w:rsidRDefault="007422FD" w:rsidP="00916594">
      <w:pPr>
        <w:pStyle w:val="Heading2"/>
      </w:pPr>
      <w:bookmarkStart w:id="25" w:name="_Toc301366130"/>
      <w:r>
        <w:t>R</w:t>
      </w:r>
      <w:r w:rsidR="001750E5">
        <w:t>eservation</w:t>
      </w:r>
      <w:r>
        <w:t xml:space="preserve"> messages and attributes</w:t>
      </w:r>
      <w:bookmarkEnd w:id="25"/>
    </w:p>
    <w:p w:rsidR="00D11FE4" w:rsidRPr="00D11FE4" w:rsidRDefault="00D11FE4" w:rsidP="00D11FE4">
      <w:pPr>
        <w:pStyle w:val="nobreak"/>
      </w:pPr>
    </w:p>
    <w:p w:rsidR="007422FD" w:rsidRDefault="007422FD" w:rsidP="007422FD">
      <w:pPr>
        <w:pStyle w:val="Heading3"/>
      </w:pPr>
      <w:bookmarkStart w:id="26" w:name="_Toc301366131"/>
      <w:proofErr w:type="spellStart"/>
      <w:r>
        <w:t>ReservationRequest</w:t>
      </w:r>
      <w:bookmarkEnd w:id="26"/>
      <w:proofErr w:type="spellEnd"/>
    </w:p>
    <w:p w:rsidR="00CD2C02" w:rsidRPr="00CD2C02" w:rsidRDefault="00CD2C02" w:rsidP="00CD2C02">
      <w:pPr>
        <w:pStyle w:val="nobreak"/>
      </w:pPr>
    </w:p>
    <w:p w:rsidR="00CD2C02" w:rsidRDefault="00CD2C02" w:rsidP="00CD2C02">
      <w:pPr>
        <w:rPr>
          <w:lang w:eastAsia="ja-JP"/>
        </w:rPr>
      </w:pPr>
      <w:r>
        <w:t xml:space="preserve">A Connection may be reserved with the </w:t>
      </w:r>
      <w:proofErr w:type="spellStart"/>
      <w:r>
        <w:rPr>
          <w:i/>
          <w:lang w:eastAsia="ja-JP"/>
        </w:rPr>
        <w:t>reservation</w:t>
      </w:r>
      <w:r w:rsidRPr="00734C62">
        <w:rPr>
          <w:i/>
          <w:lang w:eastAsia="ja-JP"/>
        </w:rPr>
        <w:t>Request</w:t>
      </w:r>
      <w:proofErr w:type="spellEnd"/>
      <w:r>
        <w:rPr>
          <w:lang w:eastAsia="ja-JP"/>
        </w:rPr>
        <w:t xml:space="preserve"> message</w:t>
      </w:r>
      <w:r>
        <w:t xml:space="preserve">.  The attributes of this </w:t>
      </w:r>
      <w:r>
        <w:rPr>
          <w:lang w:eastAsia="ja-JP"/>
        </w:rPr>
        <w:t>primitive provide information necessary to create a reservation.  This includes the start and end points of the Connection, the start and end time of the reservation, and service parameters which describe the client framing and end-to-end performance of the Connection.</w:t>
      </w:r>
    </w:p>
    <w:p w:rsidR="005A520B" w:rsidRDefault="005A520B" w:rsidP="00CD2C02">
      <w:pPr>
        <w:rPr>
          <w:lang w:eastAsia="ja-JP"/>
        </w:rPr>
      </w:pPr>
    </w:p>
    <w:p w:rsidR="005A520B" w:rsidRDefault="005A520B" w:rsidP="005A520B">
      <w:pPr>
        <w:rPr>
          <w:i/>
        </w:rPr>
      </w:pPr>
      <w:r>
        <w:t xml:space="preserve">The Connection Service has an associated Service Definition (SD).  The Service Definition formally describes the service level that a user can request.  This lists the attributes needed to define the performance of the circuit as experienced by the user.  These are not defined in the WSDL, but are included in the </w:t>
      </w:r>
      <w:proofErr w:type="spellStart"/>
      <w:r>
        <w:rPr>
          <w:i/>
        </w:rPr>
        <w:t>TechnologySpecific</w:t>
      </w:r>
      <w:r w:rsidRPr="00734C62">
        <w:rPr>
          <w:i/>
        </w:rPr>
        <w:t>Att</w:t>
      </w:r>
      <w:r>
        <w:rPr>
          <w:i/>
        </w:rPr>
        <w:t>ributes</w:t>
      </w:r>
      <w:proofErr w:type="spellEnd"/>
      <w:r>
        <w:rPr>
          <w:i/>
        </w:rPr>
        <w:t>.</w:t>
      </w:r>
    </w:p>
    <w:p w:rsidR="005A520B" w:rsidRDefault="005A520B" w:rsidP="00CD2C02">
      <w:pPr>
        <w:rPr>
          <w:ins w:id="27" w:author="Inder Monga" w:date="2011-07-17T22:11:00Z"/>
          <w:lang w:eastAsia="ja-JP"/>
        </w:rPr>
      </w:pPr>
    </w:p>
    <w:p w:rsidR="001E56B3" w:rsidRDefault="006C48AF" w:rsidP="009B3D15">
      <w:r>
        <w:rPr>
          <w:noProof/>
          <w:lang w:val="en-GB" w:eastAsia="en-GB"/>
        </w:rPr>
        <w:drawing>
          <wp:inline distT="0" distB="0" distL="0" distR="0">
            <wp:extent cx="5375425" cy="3492000"/>
            <wp:effectExtent l="0" t="0" r="0" b="0"/>
            <wp:docPr id="4" name="Picture 4" descr="C:\Users\Guy\Desktop\reservationReque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Desktop\reservationRequest.emf"/>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643" t="11801" r="1329" b="4976"/>
                    <a:stretch/>
                  </pic:blipFill>
                  <pic:spPr bwMode="auto">
                    <a:xfrm>
                      <a:off x="0" y="0"/>
                      <a:ext cx="5406028" cy="3511881"/>
                    </a:xfrm>
                    <a:prstGeom prst="rect">
                      <a:avLst/>
                    </a:prstGeom>
                    <a:noFill/>
                    <a:ln>
                      <a:noFill/>
                    </a:ln>
                    <a:extLst>
                      <a:ext uri="{53640926-AAD7-44D8-BBD7-CCE9431645EC}">
                        <a14:shadowObscured xmlns:a14="http://schemas.microsoft.com/office/drawing/2010/main"/>
                      </a:ext>
                    </a:extLst>
                  </pic:spPr>
                </pic:pic>
              </a:graphicData>
            </a:graphic>
          </wp:inline>
        </w:drawing>
      </w:r>
    </w:p>
    <w:p w:rsidR="001E56B3" w:rsidRDefault="001E56B3" w:rsidP="001E56B3">
      <w:pPr>
        <w:pStyle w:val="Caption"/>
        <w:jc w:val="center"/>
      </w:pPr>
      <w:r>
        <w:t xml:space="preserve">Figure </w:t>
      </w:r>
      <w:fldSimple w:instr=" SEQ Figure \* ARABIC ">
        <w:r w:rsidR="007422FD">
          <w:rPr>
            <w:noProof/>
          </w:rPr>
          <w:t>5</w:t>
        </w:r>
      </w:fldSimple>
      <w:r w:rsidR="00F2106E">
        <w:t xml:space="preserve">: </w:t>
      </w:r>
      <w:proofErr w:type="spellStart"/>
      <w:r w:rsidR="00F2106E">
        <w:t>r</w:t>
      </w:r>
      <w:r w:rsidR="00CD2C02">
        <w:t>eservationRequest</w:t>
      </w:r>
      <w:proofErr w:type="spellEnd"/>
    </w:p>
    <w:p w:rsidR="00BB281C" w:rsidRDefault="00BB281C" w:rsidP="00916594">
      <w:pPr>
        <w:rPr>
          <w:lang w:eastAsia="ja-JP"/>
        </w:rPr>
      </w:pPr>
    </w:p>
    <w:p w:rsidR="009B3D15" w:rsidRDefault="0020221C" w:rsidP="00BB281C">
      <w:r>
        <w:t xml:space="preserve">The attributes of the </w:t>
      </w:r>
      <w:proofErr w:type="spellStart"/>
      <w:r w:rsidRPr="0020221C">
        <w:rPr>
          <w:i/>
        </w:rPr>
        <w:t>reservationRequest</w:t>
      </w:r>
      <w:proofErr w:type="spellEnd"/>
      <w:r>
        <w:t xml:space="preserve"> are described here:</w:t>
      </w:r>
    </w:p>
    <w:p w:rsidR="0020221C" w:rsidRDefault="0020221C" w:rsidP="00BB281C"/>
    <w:p w:rsidR="0020221C" w:rsidRPr="0020221C" w:rsidRDefault="0020221C" w:rsidP="00BB281C">
      <w:pPr>
        <w:rPr>
          <w:i/>
        </w:rPr>
      </w:pPr>
      <w:proofErr w:type="gramStart"/>
      <w:r w:rsidRPr="0020221C">
        <w:rPr>
          <w:i/>
        </w:rPr>
        <w:t>reservation</w:t>
      </w:r>
      <w:proofErr w:type="gramEnd"/>
    </w:p>
    <w:p w:rsidR="0020221C" w:rsidRDefault="0020221C" w:rsidP="00BB281C">
      <w:r>
        <w:t xml:space="preserve">The </w:t>
      </w:r>
      <w:r w:rsidRPr="00A9415E">
        <w:rPr>
          <w:i/>
        </w:rPr>
        <w:t>reservation</w:t>
      </w:r>
      <w:r>
        <w:t xml:space="preserve"> attribute contains sufficient information to allow a connection reservation to be created.  This includes the </w:t>
      </w:r>
      <w:proofErr w:type="spellStart"/>
      <w:r w:rsidRPr="0020221C">
        <w:rPr>
          <w:i/>
        </w:rPr>
        <w:t>service</w:t>
      </w:r>
      <w:r>
        <w:rPr>
          <w:i/>
        </w:rPr>
        <w:t>P</w:t>
      </w:r>
      <w:r w:rsidRPr="0020221C">
        <w:rPr>
          <w:i/>
        </w:rPr>
        <w:t>arameters</w:t>
      </w:r>
      <w:proofErr w:type="spellEnd"/>
      <w:r>
        <w:t xml:space="preserve"> and the </w:t>
      </w:r>
      <w:r w:rsidRPr="0020221C">
        <w:rPr>
          <w:i/>
        </w:rPr>
        <w:t>path</w:t>
      </w:r>
      <w:r>
        <w:t>.</w:t>
      </w:r>
    </w:p>
    <w:p w:rsidR="0020221C" w:rsidRDefault="0020221C" w:rsidP="00BB281C"/>
    <w:p w:rsidR="009B3D15" w:rsidRPr="006108CA" w:rsidRDefault="009B3D15" w:rsidP="009B3D15">
      <w:pPr>
        <w:rPr>
          <w:i/>
        </w:rPr>
      </w:pPr>
      <w:proofErr w:type="spellStart"/>
      <w:proofErr w:type="gramStart"/>
      <w:r w:rsidRPr="006108CA">
        <w:rPr>
          <w:i/>
        </w:rPr>
        <w:t>globalReservationId</w:t>
      </w:r>
      <w:proofErr w:type="spellEnd"/>
      <w:proofErr w:type="gramEnd"/>
    </w:p>
    <w:p w:rsidR="009B3D15" w:rsidRDefault="009B3D15" w:rsidP="009B3D15">
      <w:r w:rsidRPr="00380A00">
        <w:t>The</w:t>
      </w:r>
      <w:r>
        <w:rPr>
          <w:i/>
        </w:rPr>
        <w:t xml:space="preserve"> </w:t>
      </w:r>
      <w:proofErr w:type="spellStart"/>
      <w:r w:rsidRPr="006108CA">
        <w:rPr>
          <w:i/>
        </w:rPr>
        <w:t>globalReservationId</w:t>
      </w:r>
      <w:proofErr w:type="spellEnd"/>
      <w:r>
        <w:rPr>
          <w:i/>
        </w:rPr>
        <w:t xml:space="preserve"> </w:t>
      </w:r>
      <w:r w:rsidRPr="00380A00">
        <w:t>is an optional</w:t>
      </w:r>
      <w:r>
        <w:t xml:space="preserve"> reservation identifier that is common for the end-to-end connection.  It is globally unique and can be used to correlate individual related service </w:t>
      </w:r>
      <w:r>
        <w:lastRenderedPageBreak/>
        <w:t xml:space="preserve">reservations through the network. The </w:t>
      </w:r>
      <w:proofErr w:type="spellStart"/>
      <w:r w:rsidRPr="006108CA">
        <w:rPr>
          <w:i/>
        </w:rPr>
        <w:t>globalReservationId</w:t>
      </w:r>
      <w:proofErr w:type="spellEnd"/>
      <w:r>
        <w:rPr>
          <w:i/>
        </w:rPr>
        <w:t xml:space="preserve"> </w:t>
      </w:r>
      <w:r>
        <w:t>is of type Universally Unique Identifier (UUID) URN as per IETF RFC 4122</w:t>
      </w:r>
      <w:r w:rsidR="005A520B">
        <w:t xml:space="preserve"> which is used as a globally unique identifier</w:t>
      </w:r>
      <w:r>
        <w:t>.</w:t>
      </w:r>
    </w:p>
    <w:p w:rsidR="00BB281C" w:rsidRDefault="00BB281C" w:rsidP="00BB281C"/>
    <w:p w:rsidR="009B3D15" w:rsidRPr="006108CA" w:rsidRDefault="009B3D15" w:rsidP="009B3D15">
      <w:pPr>
        <w:rPr>
          <w:i/>
        </w:rPr>
      </w:pPr>
      <w:proofErr w:type="gramStart"/>
      <w:r w:rsidRPr="006108CA">
        <w:rPr>
          <w:i/>
        </w:rPr>
        <w:t>description</w:t>
      </w:r>
      <w:proofErr w:type="gramEnd"/>
    </w:p>
    <w:p w:rsidR="009B3D15" w:rsidRDefault="009B3D15" w:rsidP="009B3D15">
      <w:r>
        <w:t xml:space="preserve">The </w:t>
      </w:r>
      <w:r w:rsidRPr="006108CA">
        <w:rPr>
          <w:i/>
        </w:rPr>
        <w:t>description</w:t>
      </w:r>
      <w:r w:rsidRPr="00380A00">
        <w:t xml:space="preserve"> attribute</w:t>
      </w:r>
      <w:r>
        <w:t xml:space="preserve"> is optional description </w:t>
      </w:r>
      <w:r w:rsidR="005A520B">
        <w:t>of the Connection instance</w:t>
      </w:r>
      <w:r>
        <w:t>.  This attribute is type string.</w:t>
      </w:r>
    </w:p>
    <w:p w:rsidR="009B3D15" w:rsidRDefault="009B3D15" w:rsidP="009B3D15"/>
    <w:p w:rsidR="007232C0" w:rsidRPr="006108CA" w:rsidRDefault="007232C0" w:rsidP="007232C0">
      <w:pPr>
        <w:rPr>
          <w:i/>
        </w:rPr>
      </w:pPr>
      <w:proofErr w:type="spellStart"/>
      <w:proofErr w:type="gramStart"/>
      <w:r w:rsidRPr="006108CA">
        <w:rPr>
          <w:i/>
        </w:rPr>
        <w:t>connectionId</w:t>
      </w:r>
      <w:proofErr w:type="spellEnd"/>
      <w:proofErr w:type="gramEnd"/>
    </w:p>
    <w:p w:rsidR="007232C0" w:rsidRDefault="007232C0" w:rsidP="007232C0">
      <w:r>
        <w:t xml:space="preserve">The Requester NSA assigns a </w:t>
      </w:r>
      <w:proofErr w:type="spellStart"/>
      <w:r w:rsidRPr="00380A00">
        <w:rPr>
          <w:i/>
        </w:rPr>
        <w:t>connectionId</w:t>
      </w:r>
      <w:proofErr w:type="spellEnd"/>
      <w:r>
        <w:t xml:space="preserve"> for each Connection. This value must be unique within the context of the Requester NSA but does not need to be globally unique. The </w:t>
      </w:r>
      <w:proofErr w:type="spellStart"/>
      <w:r w:rsidRPr="00380A00">
        <w:rPr>
          <w:i/>
        </w:rPr>
        <w:t>connectionId</w:t>
      </w:r>
      <w:proofErr w:type="spellEnd"/>
      <w:r>
        <w:t xml:space="preserve"> attribute is of type string.  </w:t>
      </w:r>
      <w:r w:rsidR="005A520B">
        <w:t>A</w:t>
      </w:r>
      <w:r>
        <w:t xml:space="preserve"> Universally Unique Identifier (UUID) URN as per IETF RFC 4122 </w:t>
      </w:r>
      <w:r w:rsidR="005A520B">
        <w:t xml:space="preserve">is used for this attribute; it is recommended that this </w:t>
      </w:r>
      <w:r>
        <w:t xml:space="preserve">be used as a globally unique </w:t>
      </w:r>
      <w:r w:rsidR="005A520B">
        <w:t>identifier</w:t>
      </w:r>
      <w:r>
        <w:t>.</w:t>
      </w:r>
    </w:p>
    <w:p w:rsidR="007232C0" w:rsidRDefault="007232C0" w:rsidP="007232C0"/>
    <w:p w:rsidR="00F50324" w:rsidRDefault="00F50324" w:rsidP="00F50324">
      <w:pPr>
        <w:rPr>
          <w:i/>
        </w:rPr>
      </w:pPr>
      <w:proofErr w:type="gramStart"/>
      <w:r>
        <w:rPr>
          <w:i/>
        </w:rPr>
        <w:t>path</w:t>
      </w:r>
      <w:proofErr w:type="gramEnd"/>
    </w:p>
    <w:p w:rsidR="00F50324" w:rsidRDefault="00F50324" w:rsidP="007232C0">
      <w:r>
        <w:t xml:space="preserve">The </w:t>
      </w:r>
      <w:r w:rsidRPr="00F50324">
        <w:rPr>
          <w:i/>
        </w:rPr>
        <w:t>path</w:t>
      </w:r>
      <w:r>
        <w:t xml:space="preserve"> describes the directionality, endpoints of a connection and includes an optional list of transited STPs.</w:t>
      </w:r>
    </w:p>
    <w:p w:rsidR="00F50324" w:rsidRDefault="00F50324" w:rsidP="007232C0"/>
    <w:p w:rsidR="009B3D15" w:rsidRDefault="005A520B" w:rsidP="009B3D15">
      <w:pPr>
        <w:rPr>
          <w:i/>
        </w:rPr>
      </w:pPr>
      <w:proofErr w:type="gramStart"/>
      <w:r>
        <w:rPr>
          <w:i/>
        </w:rPr>
        <w:t>d</w:t>
      </w:r>
      <w:r w:rsidR="009B3D15" w:rsidRPr="007A295D">
        <w:rPr>
          <w:i/>
        </w:rPr>
        <w:t>irectionality</w:t>
      </w:r>
      <w:proofErr w:type="gramEnd"/>
    </w:p>
    <w:p w:rsidR="009B3D15" w:rsidRDefault="00F50324" w:rsidP="009B3D15">
      <w:r>
        <w:t xml:space="preserve">The </w:t>
      </w:r>
      <w:r w:rsidRPr="00F50324">
        <w:rPr>
          <w:i/>
        </w:rPr>
        <w:t>d</w:t>
      </w:r>
      <w:r w:rsidR="009B3D15" w:rsidRPr="00F50324">
        <w:rPr>
          <w:i/>
        </w:rPr>
        <w:t>irectionality</w:t>
      </w:r>
      <w:r w:rsidR="009B3D15">
        <w:t xml:space="preserve"> of the service</w:t>
      </w:r>
      <w:r>
        <w:t xml:space="preserve"> describes whether the connection is unidirectional or bidirectional.  </w:t>
      </w:r>
      <w:r w:rsidR="009B3D15">
        <w:t xml:space="preserve"> </w:t>
      </w:r>
      <w:proofErr w:type="gramStart"/>
      <w:r>
        <w:t>string</w:t>
      </w:r>
      <w:proofErr w:type="gramEnd"/>
      <w:r w:rsidR="009B3D15">
        <w:t>: bidirectional or unidirectional</w:t>
      </w:r>
    </w:p>
    <w:p w:rsidR="009B3D15" w:rsidRDefault="009B3D15" w:rsidP="009B3D15"/>
    <w:p w:rsidR="00F50324" w:rsidRDefault="009B3D15" w:rsidP="00F50324">
      <w:pPr>
        <w:rPr>
          <w:i/>
        </w:rPr>
      </w:pPr>
      <w:proofErr w:type="spellStart"/>
      <w:proofErr w:type="gramStart"/>
      <w:r w:rsidRPr="00C7603B">
        <w:rPr>
          <w:i/>
        </w:rPr>
        <w:t>sourceSTP</w:t>
      </w:r>
      <w:proofErr w:type="spellEnd"/>
      <w:proofErr w:type="gramEnd"/>
      <w:r w:rsidR="00F50324">
        <w:rPr>
          <w:i/>
        </w:rPr>
        <w:t>/</w:t>
      </w:r>
      <w:r w:rsidR="00F50324" w:rsidRPr="00F50324">
        <w:rPr>
          <w:i/>
        </w:rPr>
        <w:t xml:space="preserve"> </w:t>
      </w:r>
      <w:proofErr w:type="spellStart"/>
      <w:r w:rsidR="00F50324" w:rsidRPr="00C7603B">
        <w:rPr>
          <w:i/>
        </w:rPr>
        <w:t>destSTP</w:t>
      </w:r>
      <w:proofErr w:type="spellEnd"/>
    </w:p>
    <w:p w:rsidR="009B3D15" w:rsidRDefault="00F50324" w:rsidP="009B3D15">
      <w:r>
        <w:t>The s</w:t>
      </w:r>
      <w:r w:rsidR="009B3D15">
        <w:t>ource</w:t>
      </w:r>
      <w:r>
        <w:t xml:space="preserve"> and destination</w:t>
      </w:r>
      <w:r w:rsidR="009B3D15">
        <w:t xml:space="preserve"> STP</w:t>
      </w:r>
      <w:r>
        <w:t>s</w:t>
      </w:r>
      <w:r w:rsidR="009B3D15">
        <w:t xml:space="preserve"> </w:t>
      </w:r>
      <w:r w:rsidR="000B490D">
        <w:t xml:space="preserve">identify points in a Network where the </w:t>
      </w:r>
      <w:r w:rsidR="002859CA">
        <w:t>service</w:t>
      </w:r>
      <w:r w:rsidR="000B490D">
        <w:t xml:space="preserve"> terminates</w:t>
      </w:r>
      <w:r w:rsidR="002859CA">
        <w:t xml:space="preserve"> and includes characteristics of the service</w:t>
      </w:r>
      <w:r w:rsidR="000B490D">
        <w:t>.</w:t>
      </w:r>
      <w:r w:rsidR="002859CA">
        <w:t xml:space="preserve">  </w:t>
      </w:r>
      <w:r w:rsidR="000B490D">
        <w:t xml:space="preserve">  These identifiers</w:t>
      </w:r>
      <w:r>
        <w:t xml:space="preserve"> consist of </w:t>
      </w:r>
      <w:proofErr w:type="gramStart"/>
      <w:r>
        <w:t>an</w:t>
      </w:r>
      <w:proofErr w:type="gramEnd"/>
      <w:r>
        <w:t xml:space="preserve"> </w:t>
      </w:r>
      <w:proofErr w:type="spellStart"/>
      <w:r w:rsidRPr="0034228D">
        <w:rPr>
          <w:i/>
        </w:rPr>
        <w:t>stpId</w:t>
      </w:r>
      <w:proofErr w:type="spellEnd"/>
      <w:r>
        <w:t xml:space="preserve"> and a </w:t>
      </w:r>
      <w:proofErr w:type="spellStart"/>
      <w:r w:rsidR="009B3D15" w:rsidRPr="0034228D">
        <w:rPr>
          <w:i/>
        </w:rPr>
        <w:t>techSpecAttrs</w:t>
      </w:r>
      <w:proofErr w:type="spellEnd"/>
      <w:r>
        <w:t>.</w:t>
      </w:r>
    </w:p>
    <w:p w:rsidR="0034228D" w:rsidRDefault="0034228D" w:rsidP="009B3D15">
      <w:pPr>
        <w:rPr>
          <w:i/>
        </w:rPr>
      </w:pPr>
    </w:p>
    <w:p w:rsidR="00F50324" w:rsidRDefault="0034228D" w:rsidP="009B3D15">
      <w:proofErr w:type="spellStart"/>
      <w:proofErr w:type="gramStart"/>
      <w:r w:rsidRPr="0034228D">
        <w:rPr>
          <w:i/>
        </w:rPr>
        <w:t>stpId</w:t>
      </w:r>
      <w:proofErr w:type="spellEnd"/>
      <w:proofErr w:type="gramEnd"/>
    </w:p>
    <w:p w:rsidR="0034228D" w:rsidRDefault="0034228D" w:rsidP="009B3D15">
      <w:r>
        <w:t xml:space="preserve">The </w:t>
      </w:r>
      <w:proofErr w:type="spellStart"/>
      <w:r w:rsidRPr="0034228D">
        <w:rPr>
          <w:i/>
        </w:rPr>
        <w:t>stpId</w:t>
      </w:r>
      <w:proofErr w:type="spellEnd"/>
      <w:r>
        <w:t xml:space="preserve"> is a </w:t>
      </w:r>
      <w:r w:rsidR="002859CA">
        <w:t>globally unique label that identifies a service termination point</w:t>
      </w:r>
      <w:r>
        <w:t xml:space="preserve">.  The format for this attribute is a tuple consisting of </w:t>
      </w:r>
      <w:proofErr w:type="spellStart"/>
      <w:r w:rsidRPr="0034228D">
        <w:t>NetworkId</w:t>
      </w:r>
      <w:proofErr w:type="spellEnd"/>
      <w:r w:rsidRPr="0034228D">
        <w:t>/</w:t>
      </w:r>
      <w:proofErr w:type="spellStart"/>
      <w:r w:rsidRPr="0034228D">
        <w:t>LocallyUniqueId</w:t>
      </w:r>
      <w:proofErr w:type="spellEnd"/>
      <w:r>
        <w:t>.</w:t>
      </w:r>
      <w:r w:rsidRPr="0034228D">
        <w:br/>
        <w:t xml:space="preserve">STP:  </w:t>
      </w:r>
      <w:proofErr w:type="spellStart"/>
      <w:r w:rsidRPr="0034228D">
        <w:t>urn</w:t>
      </w:r>
      <w:proofErr w:type="gramStart"/>
      <w:r w:rsidRPr="0034228D">
        <w:t>:ogf:network:stp</w:t>
      </w:r>
      <w:proofErr w:type="spellEnd"/>
      <w:proofErr w:type="gramEnd"/>
      <w:r w:rsidRPr="0034228D">
        <w:t>:&lt;</w:t>
      </w:r>
      <w:proofErr w:type="spellStart"/>
      <w:r w:rsidRPr="0034228D">
        <w:t>NSnetworkid</w:t>
      </w:r>
      <w:proofErr w:type="spellEnd"/>
      <w:r w:rsidRPr="0034228D">
        <w:t>&gt;:&lt;</w:t>
      </w:r>
      <w:proofErr w:type="spellStart"/>
      <w:r w:rsidRPr="0034228D">
        <w:t>localid</w:t>
      </w:r>
      <w:proofErr w:type="spellEnd"/>
      <w:r w:rsidRPr="0034228D">
        <w:t>&gt;</w:t>
      </w:r>
      <w:r w:rsidRPr="0034228D">
        <w:br/>
        <w:t>&lt;</w:t>
      </w:r>
      <w:proofErr w:type="spellStart"/>
      <w:r w:rsidRPr="0034228D">
        <w:t>NSnetworkid</w:t>
      </w:r>
      <w:proofErr w:type="spellEnd"/>
      <w:r w:rsidRPr="0034228D">
        <w:t xml:space="preserve">&gt; = </w:t>
      </w:r>
      <w:proofErr w:type="spellStart"/>
      <w:r w:rsidRPr="0034228D">
        <w:t>eg</w:t>
      </w:r>
      <w:proofErr w:type="spellEnd"/>
      <w:r w:rsidRPr="0034228D">
        <w:t xml:space="preserve"> layer2.netherlight.net</w:t>
      </w:r>
    </w:p>
    <w:p w:rsidR="0034228D" w:rsidRDefault="0034228D" w:rsidP="009B3D15"/>
    <w:p w:rsidR="00F50324" w:rsidRDefault="0020221C" w:rsidP="009B3D15">
      <w:proofErr w:type="spellStart"/>
      <w:proofErr w:type="gramStart"/>
      <w:r w:rsidRPr="0034228D">
        <w:rPr>
          <w:i/>
        </w:rPr>
        <w:t>techSpecAttrs</w:t>
      </w:r>
      <w:proofErr w:type="spellEnd"/>
      <w:proofErr w:type="gramEnd"/>
    </w:p>
    <w:p w:rsidR="00DC0D6A" w:rsidRDefault="0020221C" w:rsidP="00DC0D6A">
      <w:r w:rsidRPr="0020221C">
        <w:t>The</w:t>
      </w:r>
      <w:r>
        <w:t xml:space="preserve"> </w:t>
      </w:r>
      <w:proofErr w:type="spellStart"/>
      <w:r w:rsidRPr="0020221C">
        <w:rPr>
          <w:i/>
        </w:rPr>
        <w:t>techSpecAttrs</w:t>
      </w:r>
      <w:proofErr w:type="spellEnd"/>
      <w:r>
        <w:t xml:space="preserve"> are </w:t>
      </w:r>
      <w:r w:rsidR="002859CA">
        <w:t xml:space="preserve">not defined in the NSI CS protocol, they can only be understood in reference to the Service Definition (SD) – see the section on service definitions in this document for an explanation of how these are used.  The </w:t>
      </w:r>
      <w:proofErr w:type="spellStart"/>
      <w:r w:rsidR="002859CA" w:rsidRPr="0020221C">
        <w:rPr>
          <w:i/>
        </w:rPr>
        <w:t>techSpecAttrs</w:t>
      </w:r>
      <w:proofErr w:type="spellEnd"/>
      <w:r w:rsidR="002859CA">
        <w:t xml:space="preserve"> are either guaranteed or </w:t>
      </w:r>
      <w:r w:rsidR="00DC0D6A">
        <w:t>preferred.</w:t>
      </w:r>
      <w:r w:rsidR="00A9415E">
        <w:t xml:space="preserve">  The </w:t>
      </w:r>
      <w:r w:rsidR="00DC0D6A" w:rsidRPr="00C7603B">
        <w:rPr>
          <w:i/>
        </w:rPr>
        <w:t>guaranteed</w:t>
      </w:r>
      <w:r w:rsidR="00DC0D6A">
        <w:t xml:space="preserve"> </w:t>
      </w:r>
      <w:r w:rsidR="00A9415E">
        <w:t xml:space="preserve">attributes MUST be met by the </w:t>
      </w:r>
      <w:proofErr w:type="gramStart"/>
      <w:r w:rsidR="00A9415E">
        <w:t>service,</w:t>
      </w:r>
      <w:proofErr w:type="gramEnd"/>
      <w:r w:rsidR="00A9415E">
        <w:t xml:space="preserve"> this is of type</w:t>
      </w:r>
      <w:r w:rsidR="00DC0D6A">
        <w:t xml:space="preserve"> SAML </w:t>
      </w:r>
      <w:proofErr w:type="spellStart"/>
      <w:r w:rsidR="00DC0D6A">
        <w:t>atributeStatementType</w:t>
      </w:r>
      <w:proofErr w:type="spellEnd"/>
      <w:r w:rsidR="00A9415E">
        <w:t xml:space="preserve">.  The </w:t>
      </w:r>
      <w:r w:rsidR="00DC0D6A">
        <w:rPr>
          <w:i/>
        </w:rPr>
        <w:t>p</w:t>
      </w:r>
      <w:r w:rsidR="00DC0D6A" w:rsidRPr="00C7603B">
        <w:rPr>
          <w:i/>
        </w:rPr>
        <w:t>referred</w:t>
      </w:r>
      <w:r w:rsidR="00A9415E">
        <w:rPr>
          <w:i/>
        </w:rPr>
        <w:t xml:space="preserve"> a</w:t>
      </w:r>
      <w:r w:rsidR="00DC0D6A">
        <w:t>ttributes MAY be met by the service</w:t>
      </w:r>
      <w:r w:rsidR="00A9415E">
        <w:t>, these are of type</w:t>
      </w:r>
      <w:r w:rsidR="00DC0D6A">
        <w:t xml:space="preserve"> SAML </w:t>
      </w:r>
      <w:proofErr w:type="spellStart"/>
      <w:r w:rsidR="00DC0D6A">
        <w:t>atributeStatementType</w:t>
      </w:r>
      <w:proofErr w:type="spellEnd"/>
    </w:p>
    <w:p w:rsidR="0020221C" w:rsidRDefault="0020221C" w:rsidP="009B3D15">
      <w:pPr>
        <w:rPr>
          <w:i/>
        </w:rPr>
      </w:pPr>
    </w:p>
    <w:p w:rsidR="009B3D15" w:rsidRPr="007A295D" w:rsidRDefault="009B3D15" w:rsidP="009B3D15">
      <w:proofErr w:type="spellStart"/>
      <w:proofErr w:type="gramStart"/>
      <w:r>
        <w:rPr>
          <w:i/>
        </w:rPr>
        <w:t>s</w:t>
      </w:r>
      <w:r w:rsidRPr="00C7603B">
        <w:rPr>
          <w:i/>
        </w:rPr>
        <w:t>tpList</w:t>
      </w:r>
      <w:proofErr w:type="spellEnd"/>
      <w:proofErr w:type="gramEnd"/>
      <w:r>
        <w:t xml:space="preserve"> </w:t>
      </w:r>
      <w:r w:rsidR="004F5D41">
        <w:t>–</w:t>
      </w:r>
      <w:r>
        <w:t xml:space="preserve"> </w:t>
      </w:r>
      <w:r w:rsidR="004F5D41">
        <w:t xml:space="preserve">this is an ordered </w:t>
      </w:r>
      <w:r>
        <w:t>list of STP</w:t>
      </w:r>
      <w:r w:rsidR="004F5D41">
        <w:t>s</w:t>
      </w:r>
      <w:r>
        <w:t xml:space="preserve"> from source to destination excluding the </w:t>
      </w:r>
      <w:proofErr w:type="spellStart"/>
      <w:r>
        <w:t>sourceSTP</w:t>
      </w:r>
      <w:proofErr w:type="spellEnd"/>
      <w:r>
        <w:t xml:space="preserve"> to </w:t>
      </w:r>
      <w:proofErr w:type="spellStart"/>
      <w:r>
        <w:t>destSTP</w:t>
      </w:r>
      <w:proofErr w:type="spellEnd"/>
      <w:r>
        <w:t xml:space="preserve">, type </w:t>
      </w:r>
      <w:proofErr w:type="spellStart"/>
      <w:r w:rsidRPr="007A295D">
        <w:rPr>
          <w:i/>
        </w:rPr>
        <w:t>StpListType</w:t>
      </w:r>
      <w:proofErr w:type="spellEnd"/>
      <w:r w:rsidRPr="007A295D">
        <w:t xml:space="preserve"> </w:t>
      </w:r>
    </w:p>
    <w:p w:rsidR="009B3D15" w:rsidRDefault="009B3D15" w:rsidP="009B3D15"/>
    <w:p w:rsidR="004F5D41" w:rsidRDefault="004F5D41" w:rsidP="009B3D15">
      <w:pPr>
        <w:ind w:hanging="11"/>
      </w:pPr>
      <w:proofErr w:type="spellStart"/>
      <w:r w:rsidRPr="007A295D">
        <w:rPr>
          <w:i/>
        </w:rPr>
        <w:t>StpListType</w:t>
      </w:r>
      <w:proofErr w:type="spellEnd"/>
      <w:r w:rsidRPr="007A295D">
        <w:t xml:space="preserve"> </w:t>
      </w:r>
    </w:p>
    <w:p w:rsidR="009B3D15" w:rsidRDefault="009B3D15" w:rsidP="009B3D15">
      <w:r>
        <w:t>This is a simple ordered list if list of Service Termination Point</w:t>
      </w:r>
      <w:r w:rsidR="004F5D41">
        <w:t>s</w:t>
      </w:r>
      <w:r>
        <w:t xml:space="preserve"> (STP</w:t>
      </w:r>
      <w:r w:rsidR="004F5D41">
        <w:t>s</w:t>
      </w:r>
      <w:r>
        <w:t xml:space="preserve">).  List order is determined by the integer order attribute in the </w:t>
      </w:r>
      <w:proofErr w:type="spellStart"/>
      <w:r>
        <w:t>OrderedServiceTerminationPointType</w:t>
      </w:r>
      <w:proofErr w:type="spellEnd"/>
      <w:r>
        <w:t>.</w:t>
      </w:r>
      <w:r w:rsidR="004F5D41">
        <w:t xml:space="preserve">  This is a tuple of </w:t>
      </w:r>
      <w:r w:rsidR="004F5D41" w:rsidRPr="004F5D41">
        <w:rPr>
          <w:i/>
        </w:rPr>
        <w:t>order</w:t>
      </w:r>
      <w:r w:rsidR="004F5D41">
        <w:t xml:space="preserve"> and </w:t>
      </w:r>
      <w:proofErr w:type="spellStart"/>
      <w:r w:rsidR="004F5D41" w:rsidRPr="004F5D41">
        <w:rPr>
          <w:i/>
        </w:rPr>
        <w:t>stpId</w:t>
      </w:r>
      <w:proofErr w:type="spellEnd"/>
      <w:r w:rsidR="004F5D41">
        <w:t xml:space="preserve">.  </w:t>
      </w:r>
      <w:r w:rsidR="004F5D41" w:rsidRPr="004F5D41">
        <w:rPr>
          <w:i/>
        </w:rPr>
        <w:t>Order</w:t>
      </w:r>
      <w:r w:rsidR="004F5D41">
        <w:t xml:space="preserve"> is an integer indicating the position in the ordered list of an STP. </w:t>
      </w:r>
    </w:p>
    <w:p w:rsidR="004F5D41" w:rsidRDefault="004F5D41" w:rsidP="004F5D41"/>
    <w:p w:rsidR="009B3D15" w:rsidRDefault="009B3D15" w:rsidP="009B3D15"/>
    <w:p w:rsidR="007232C0" w:rsidRDefault="007232C0" w:rsidP="00BB281C"/>
    <w:p w:rsidR="007232C0" w:rsidRDefault="007232C0" w:rsidP="007232C0">
      <w:pPr>
        <w:pStyle w:val="Caption"/>
        <w:jc w:val="center"/>
      </w:pPr>
      <w:r>
        <w:rPr>
          <w:noProof/>
          <w:lang w:val="en-GB" w:eastAsia="en-GB"/>
        </w:rPr>
        <w:lastRenderedPageBreak/>
        <w:drawing>
          <wp:inline distT="0" distB="0" distL="0" distR="0" wp14:anchorId="5C4489BC" wp14:editId="4C64C7D7">
            <wp:extent cx="4415273" cy="2594043"/>
            <wp:effectExtent l="0" t="0" r="0" b="0"/>
            <wp:docPr id="6" name="Picture 6" descr="C:\Users\Guy\Desktop\serviceParameter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y\Desktop\serviceParameters.emf"/>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l="6933" t="11062" r="16134" b="28640"/>
                    <a:stretch/>
                  </pic:blipFill>
                  <pic:spPr bwMode="auto">
                    <a:xfrm>
                      <a:off x="0" y="0"/>
                      <a:ext cx="4532358" cy="2662832"/>
                    </a:xfrm>
                    <a:prstGeom prst="rect">
                      <a:avLst/>
                    </a:prstGeom>
                    <a:noFill/>
                    <a:ln>
                      <a:noFill/>
                    </a:ln>
                    <a:extLst>
                      <a:ext uri="{53640926-AAD7-44D8-BBD7-CCE9431645EC}">
                        <a14:shadowObscured xmlns:a14="http://schemas.microsoft.com/office/drawing/2010/main"/>
                      </a:ext>
                    </a:extLst>
                  </pic:spPr>
                </pic:pic>
              </a:graphicData>
            </a:graphic>
          </wp:inline>
        </w:drawing>
      </w:r>
    </w:p>
    <w:p w:rsidR="007232C0" w:rsidRDefault="007232C0" w:rsidP="007232C0">
      <w:pPr>
        <w:pStyle w:val="Caption"/>
        <w:jc w:val="center"/>
      </w:pPr>
      <w:r>
        <w:t xml:space="preserve">Figure </w:t>
      </w:r>
      <w:fldSimple w:instr=" SEQ Figure \* ARABIC ">
        <w:r w:rsidR="007422FD">
          <w:rPr>
            <w:noProof/>
          </w:rPr>
          <w:t>6</w:t>
        </w:r>
      </w:fldSimple>
      <w:r>
        <w:t xml:space="preserve">: </w:t>
      </w:r>
      <w:proofErr w:type="spellStart"/>
      <w:r>
        <w:t>serviceParametersType</w:t>
      </w:r>
      <w:proofErr w:type="spellEnd"/>
    </w:p>
    <w:p w:rsidR="00564570" w:rsidRDefault="00564570" w:rsidP="00BB281C"/>
    <w:p w:rsidR="00BB281C" w:rsidRPr="00BB281C" w:rsidRDefault="00564570" w:rsidP="00916594">
      <w:proofErr w:type="spellStart"/>
      <w:proofErr w:type="gramStart"/>
      <w:r>
        <w:rPr>
          <w:i/>
          <w:lang w:eastAsia="ja-JP"/>
        </w:rPr>
        <w:t>serviceParameters</w:t>
      </w:r>
      <w:proofErr w:type="spellEnd"/>
      <w:proofErr w:type="gramEnd"/>
      <w:r w:rsidR="00BC35D1">
        <w:rPr>
          <w:i/>
          <w:lang w:eastAsia="ja-JP"/>
        </w:rPr>
        <w:t xml:space="preserve"> </w:t>
      </w:r>
      <w:r w:rsidR="00BB281C" w:rsidRPr="00BB281C">
        <w:rPr>
          <w:lang w:eastAsia="ja-JP"/>
        </w:rPr>
        <w:t xml:space="preserve">is a grouping of the following </w:t>
      </w:r>
      <w:r>
        <w:rPr>
          <w:lang w:eastAsia="ja-JP"/>
        </w:rPr>
        <w:t>attributes</w:t>
      </w:r>
      <w:r w:rsidR="00BB281C">
        <w:rPr>
          <w:lang w:eastAsia="ja-JP"/>
        </w:rPr>
        <w:t>:</w:t>
      </w:r>
    </w:p>
    <w:p w:rsidR="00916594" w:rsidRDefault="00916594" w:rsidP="00916594">
      <w:pPr>
        <w:jc w:val="center"/>
      </w:pPr>
    </w:p>
    <w:p w:rsidR="00DC0D6A" w:rsidRDefault="00A06B3F" w:rsidP="00F51354">
      <w:pPr>
        <w:rPr>
          <w:i/>
        </w:rPr>
      </w:pPr>
      <w:proofErr w:type="gramStart"/>
      <w:r w:rsidRPr="007A295D">
        <w:rPr>
          <w:i/>
        </w:rPr>
        <w:t>schedule</w:t>
      </w:r>
      <w:proofErr w:type="gramEnd"/>
    </w:p>
    <w:p w:rsidR="00A06B3F" w:rsidRDefault="00A9415E" w:rsidP="00DC0D6A">
      <w:r>
        <w:t xml:space="preserve">The </w:t>
      </w:r>
      <w:r w:rsidRPr="00A9415E">
        <w:rPr>
          <w:i/>
        </w:rPr>
        <w:t>schedule</w:t>
      </w:r>
      <w:r>
        <w:t xml:space="preserve"> attribute includes </w:t>
      </w:r>
      <w:r w:rsidR="00A06B3F">
        <w:t>time parameters specifying the life of the service</w:t>
      </w:r>
      <w:r>
        <w:t xml:space="preserve">.  The </w:t>
      </w:r>
      <w:proofErr w:type="spellStart"/>
      <w:r w:rsidR="00DC0D6A">
        <w:rPr>
          <w:i/>
        </w:rPr>
        <w:t>s</w:t>
      </w:r>
      <w:r w:rsidR="00A06B3F" w:rsidRPr="002D7A80">
        <w:rPr>
          <w:i/>
        </w:rPr>
        <w:t>tartTime</w:t>
      </w:r>
      <w:proofErr w:type="spellEnd"/>
      <w:r w:rsidR="00AB0C13">
        <w:t xml:space="preserve"> </w:t>
      </w:r>
      <w:r>
        <w:t>is the</w:t>
      </w:r>
      <w:r w:rsidR="00AB0C13">
        <w:t xml:space="preserve"> Reservation start time,</w:t>
      </w:r>
      <w:r w:rsidR="002D7A80">
        <w:t xml:space="preserve"> type</w:t>
      </w:r>
      <w:r w:rsidR="0033491F">
        <w:t xml:space="preserve"> XML</w:t>
      </w:r>
      <w:r w:rsidR="002D7A80">
        <w:t xml:space="preserve"> </w:t>
      </w:r>
      <w:proofErr w:type="spellStart"/>
      <w:r w:rsidR="002D7A80">
        <w:t>dateTime</w:t>
      </w:r>
      <w:proofErr w:type="spellEnd"/>
      <w:r w:rsidR="0033491F">
        <w:t xml:space="preserve"> </w:t>
      </w:r>
      <w:r w:rsidR="00CD6045">
        <w:t>[</w:t>
      </w:r>
      <w:r w:rsidR="00C310AF">
        <w:fldChar w:fldCharType="begin"/>
      </w:r>
      <w:r w:rsidR="00C310AF">
        <w:instrText xml:space="preserve"> PAGEREF _Ref298164422 \h </w:instrText>
      </w:r>
      <w:r w:rsidR="00C310AF">
        <w:fldChar w:fldCharType="separate"/>
      </w:r>
      <w:r w:rsidR="007422FD">
        <w:rPr>
          <w:noProof/>
        </w:rPr>
        <w:t>33</w:t>
      </w:r>
      <w:r w:rsidR="00C310AF">
        <w:fldChar w:fldCharType="end"/>
      </w:r>
      <w:r w:rsidR="00CD6045">
        <w:t>]</w:t>
      </w:r>
      <w:r>
        <w:t xml:space="preserve">.  The </w:t>
      </w:r>
      <w:proofErr w:type="spellStart"/>
      <w:r w:rsidR="00A06B3F" w:rsidRPr="002D7A80">
        <w:rPr>
          <w:i/>
        </w:rPr>
        <w:t>endTime</w:t>
      </w:r>
      <w:proofErr w:type="spellEnd"/>
      <w:r>
        <w:t xml:space="preserve"> is the</w:t>
      </w:r>
      <w:r w:rsidR="00AB0C13">
        <w:t xml:space="preserve"> Reservation end time,</w:t>
      </w:r>
      <w:r w:rsidR="00AB0C13" w:rsidRPr="00AB0C13">
        <w:t xml:space="preserve"> </w:t>
      </w:r>
      <w:r w:rsidR="00AB0C13">
        <w:t>type</w:t>
      </w:r>
      <w:r w:rsidR="0033491F">
        <w:t xml:space="preserve"> XML</w:t>
      </w:r>
      <w:r w:rsidR="00AB0C13">
        <w:t xml:space="preserve"> </w:t>
      </w:r>
      <w:proofErr w:type="spellStart"/>
      <w:r w:rsidR="00CD6045">
        <w:t>dateTime</w:t>
      </w:r>
      <w:proofErr w:type="spellEnd"/>
      <w:r w:rsidR="00CD6045">
        <w:t xml:space="preserve"> [</w:t>
      </w:r>
      <w:r w:rsidR="00C310AF">
        <w:fldChar w:fldCharType="begin"/>
      </w:r>
      <w:r w:rsidR="00C310AF">
        <w:instrText xml:space="preserve"> PAGEREF _Ref298164422 \h </w:instrText>
      </w:r>
      <w:r w:rsidR="00C310AF">
        <w:fldChar w:fldCharType="separate"/>
      </w:r>
      <w:r w:rsidR="007422FD">
        <w:rPr>
          <w:noProof/>
        </w:rPr>
        <w:t>33</w:t>
      </w:r>
      <w:r w:rsidR="00C310AF">
        <w:fldChar w:fldCharType="end"/>
      </w:r>
      <w:r w:rsidR="00CD6045">
        <w:t>]</w:t>
      </w:r>
      <w:r>
        <w:t xml:space="preserve">.  The </w:t>
      </w:r>
      <w:r w:rsidR="00A06B3F" w:rsidRPr="002D7A80">
        <w:rPr>
          <w:i/>
        </w:rPr>
        <w:t>duration</w:t>
      </w:r>
      <w:r w:rsidR="00AB0C13">
        <w:t xml:space="preserve"> </w:t>
      </w:r>
      <w:r>
        <w:t>is the r</w:t>
      </w:r>
      <w:r w:rsidR="00AB0C13">
        <w:t>eservation duration, type</w:t>
      </w:r>
      <w:r w:rsidR="0033491F">
        <w:t xml:space="preserve"> XML</w:t>
      </w:r>
      <w:r w:rsidR="00AB0C13">
        <w:t xml:space="preserve"> duration</w:t>
      </w:r>
      <w:r w:rsidR="0033491F">
        <w:t xml:space="preserve"> </w:t>
      </w:r>
      <w:r w:rsidR="00DC0D6A">
        <w:t>[</w:t>
      </w:r>
      <w:r w:rsidR="00DC0D6A">
        <w:fldChar w:fldCharType="begin"/>
      </w:r>
      <w:r w:rsidR="00DC0D6A">
        <w:instrText xml:space="preserve"> PAGEREF _Ref298164422 \h </w:instrText>
      </w:r>
      <w:r w:rsidR="00DC0D6A">
        <w:fldChar w:fldCharType="separate"/>
      </w:r>
      <w:r w:rsidR="007422FD">
        <w:rPr>
          <w:noProof/>
        </w:rPr>
        <w:t>33</w:t>
      </w:r>
      <w:r w:rsidR="00DC0D6A">
        <w:fldChar w:fldCharType="end"/>
      </w:r>
      <w:r w:rsidR="00DC0D6A">
        <w:t>]</w:t>
      </w:r>
      <w:r w:rsidR="00A06B3F">
        <w:tab/>
      </w:r>
    </w:p>
    <w:p w:rsidR="004B5930" w:rsidRDefault="004B5930" w:rsidP="00F51354">
      <w:pPr>
        <w:ind w:left="153" w:firstLine="720"/>
      </w:pPr>
    </w:p>
    <w:p w:rsidR="00DC0D6A" w:rsidRDefault="00A06B3F" w:rsidP="00F51354">
      <w:pPr>
        <w:rPr>
          <w:i/>
        </w:rPr>
      </w:pPr>
      <w:proofErr w:type="gramStart"/>
      <w:r w:rsidRPr="007A295D">
        <w:rPr>
          <w:i/>
        </w:rPr>
        <w:t>bandwidth</w:t>
      </w:r>
      <w:proofErr w:type="gramEnd"/>
    </w:p>
    <w:p w:rsidR="004B5930" w:rsidRDefault="00A9415E" w:rsidP="00A9415E">
      <w:r>
        <w:t xml:space="preserve">The </w:t>
      </w:r>
      <w:r w:rsidRPr="00A9415E">
        <w:rPr>
          <w:i/>
        </w:rPr>
        <w:t>bandwidth</w:t>
      </w:r>
      <w:r>
        <w:t xml:space="preserve"> attribute describes the b</w:t>
      </w:r>
      <w:r w:rsidR="00A06B3F">
        <w:t>andwidth of the service.</w:t>
      </w:r>
      <w:r>
        <w:t xml:space="preserve">  The </w:t>
      </w:r>
      <w:r w:rsidR="00BA5EF4" w:rsidRPr="002D7A80">
        <w:rPr>
          <w:i/>
        </w:rPr>
        <w:t>desired</w:t>
      </w:r>
      <w:r>
        <w:rPr>
          <w:i/>
        </w:rPr>
        <w:t xml:space="preserve"> </w:t>
      </w:r>
      <w:r w:rsidRPr="00A9415E">
        <w:t>attribute</w:t>
      </w:r>
      <w:r>
        <w:t xml:space="preserve"> refers to </w:t>
      </w:r>
      <w:r w:rsidR="00BA5EF4">
        <w:t xml:space="preserve">the </w:t>
      </w:r>
      <w:r>
        <w:t>target</w:t>
      </w:r>
      <w:r w:rsidR="00BA5EF4">
        <w:t xml:space="preserve"> bandwidth</w:t>
      </w:r>
      <w:r>
        <w:t xml:space="preserve"> (in M</w:t>
      </w:r>
      <w:r w:rsidR="00BA5EF4">
        <w:t>b/s</w:t>
      </w:r>
      <w:r>
        <w:t>)</w:t>
      </w:r>
      <w:r w:rsidR="00BA5EF4">
        <w:t xml:space="preserve"> being requested, type integer</w:t>
      </w:r>
      <w:r>
        <w:t xml:space="preserve">.  The </w:t>
      </w:r>
      <w:r w:rsidR="00A06B3F" w:rsidRPr="002D7A80">
        <w:rPr>
          <w:i/>
        </w:rPr>
        <w:t>minimum</w:t>
      </w:r>
      <w:r w:rsidR="00A06B3F">
        <w:t xml:space="preserve"> </w:t>
      </w:r>
      <w:r>
        <w:t>attribute states</w:t>
      </w:r>
      <w:r w:rsidR="00A06B3F">
        <w:t xml:space="preserve"> the minimum bandwidth </w:t>
      </w:r>
      <w:r>
        <w:t>(</w:t>
      </w:r>
      <w:r w:rsidR="00A06B3F">
        <w:t>in Mb/s</w:t>
      </w:r>
      <w:r>
        <w:t>) that is</w:t>
      </w:r>
      <w:r w:rsidR="00A06B3F">
        <w:t xml:space="preserve"> acceptable by the request</w:t>
      </w:r>
      <w:r w:rsidR="00BA5EF4">
        <w:t>, type integer</w:t>
      </w:r>
      <w:r>
        <w:t xml:space="preserve">.  The </w:t>
      </w:r>
      <w:r w:rsidR="00A06B3F" w:rsidRPr="002D7A80">
        <w:rPr>
          <w:i/>
        </w:rPr>
        <w:t>maximum</w:t>
      </w:r>
      <w:r>
        <w:t xml:space="preserve"> attribute state</w:t>
      </w:r>
      <w:r w:rsidR="00A06B3F">
        <w:t xml:space="preserve"> the maximum bandwidth </w:t>
      </w:r>
      <w:r>
        <w:t>(</w:t>
      </w:r>
      <w:r w:rsidR="00A06B3F">
        <w:t>in Mb/s</w:t>
      </w:r>
      <w:r>
        <w:t>)</w:t>
      </w:r>
      <w:r w:rsidR="00A06B3F">
        <w:t xml:space="preserve"> acceptable by the request</w:t>
      </w:r>
      <w:r w:rsidR="00BA5EF4">
        <w:t>, type integer</w:t>
      </w:r>
      <w:r w:rsidR="00627018">
        <w:t xml:space="preserve"> </w:t>
      </w:r>
    </w:p>
    <w:p w:rsidR="00CD2C02" w:rsidRDefault="00CD2C02" w:rsidP="00F51354"/>
    <w:p w:rsidR="00DC0D6A" w:rsidRDefault="00950E38" w:rsidP="00F51354">
      <w:proofErr w:type="spellStart"/>
      <w:r>
        <w:rPr>
          <w:i/>
        </w:rPr>
        <w:t>TechnologySpecific</w:t>
      </w:r>
      <w:r w:rsidR="007A295D" w:rsidRPr="00734C62">
        <w:rPr>
          <w:i/>
        </w:rPr>
        <w:t>Att</w:t>
      </w:r>
      <w:r>
        <w:rPr>
          <w:i/>
        </w:rPr>
        <w:t>ributes</w:t>
      </w:r>
      <w:proofErr w:type="spellEnd"/>
      <w:r w:rsidR="007A295D">
        <w:t xml:space="preserve"> </w:t>
      </w:r>
    </w:p>
    <w:p w:rsidR="00F56904" w:rsidRDefault="00F56904" w:rsidP="00F56904">
      <w:r w:rsidRPr="0020221C">
        <w:t>The</w:t>
      </w:r>
      <w:r>
        <w:t xml:space="preserve"> </w:t>
      </w:r>
      <w:proofErr w:type="spellStart"/>
      <w:r w:rsidRPr="0020221C">
        <w:rPr>
          <w:i/>
        </w:rPr>
        <w:t>techSpecAttrs</w:t>
      </w:r>
      <w:proofErr w:type="spellEnd"/>
      <w:r>
        <w:t xml:space="preserve"> are not defined in the NSI CS protocol, they can only be understood in reference to the Service Definition (SD) – see the section on service definitions in this document for an explanation of how these are used.  The </w:t>
      </w:r>
      <w:proofErr w:type="spellStart"/>
      <w:r w:rsidRPr="0020221C">
        <w:rPr>
          <w:i/>
        </w:rPr>
        <w:t>techSpecAttrs</w:t>
      </w:r>
      <w:proofErr w:type="spellEnd"/>
      <w:r>
        <w:t xml:space="preserve"> are either guaranteed or preferred.  The </w:t>
      </w:r>
      <w:r w:rsidRPr="00C7603B">
        <w:rPr>
          <w:i/>
        </w:rPr>
        <w:t>guaranteed</w:t>
      </w:r>
      <w:r>
        <w:t xml:space="preserve"> attributes MUST be met by the </w:t>
      </w:r>
      <w:proofErr w:type="gramStart"/>
      <w:r>
        <w:t>service,</w:t>
      </w:r>
      <w:proofErr w:type="gramEnd"/>
      <w:r>
        <w:t xml:space="preserve"> this is of type SAML </w:t>
      </w:r>
      <w:proofErr w:type="spellStart"/>
      <w:r>
        <w:t>atributeStatementType</w:t>
      </w:r>
      <w:proofErr w:type="spellEnd"/>
      <w:r>
        <w:t xml:space="preserve">.  The </w:t>
      </w:r>
      <w:r>
        <w:rPr>
          <w:i/>
        </w:rPr>
        <w:t>p</w:t>
      </w:r>
      <w:r w:rsidRPr="00C7603B">
        <w:rPr>
          <w:i/>
        </w:rPr>
        <w:t>referred</w:t>
      </w:r>
      <w:r>
        <w:rPr>
          <w:i/>
        </w:rPr>
        <w:t xml:space="preserve"> a</w:t>
      </w:r>
      <w:r>
        <w:t xml:space="preserve">ttributes MAY be met by the service, these are of type SAML </w:t>
      </w:r>
      <w:proofErr w:type="spellStart"/>
      <w:r>
        <w:t>atributeStatementType</w:t>
      </w:r>
      <w:proofErr w:type="spellEnd"/>
    </w:p>
    <w:p w:rsidR="00C02EBD" w:rsidRDefault="00C02EBD" w:rsidP="00BB281C">
      <w:pPr>
        <w:ind w:left="720"/>
      </w:pPr>
    </w:p>
    <w:p w:rsidR="007232C0" w:rsidRDefault="007232C0" w:rsidP="00564570"/>
    <w:p w:rsidR="007422FD" w:rsidRDefault="007422FD" w:rsidP="007422FD">
      <w:pPr>
        <w:pStyle w:val="Heading3"/>
      </w:pPr>
      <w:bookmarkStart w:id="28" w:name="_Toc301366132"/>
      <w:proofErr w:type="spellStart"/>
      <w:r>
        <w:t>ReservationConfirmed</w:t>
      </w:r>
      <w:bookmarkEnd w:id="28"/>
      <w:proofErr w:type="spellEnd"/>
    </w:p>
    <w:p w:rsidR="00D11FE4" w:rsidRPr="00D11FE4" w:rsidRDefault="00D11FE4" w:rsidP="00D11FE4">
      <w:pPr>
        <w:pStyle w:val="nobreak"/>
      </w:pPr>
    </w:p>
    <w:p w:rsidR="007232C0" w:rsidRDefault="009E43C4" w:rsidP="00564570">
      <w:r>
        <w:t xml:space="preserve">The attributes of the </w:t>
      </w:r>
      <w:proofErr w:type="spellStart"/>
      <w:r>
        <w:t>ReservationConfimed</w:t>
      </w:r>
      <w:proofErr w:type="spellEnd"/>
      <w:r>
        <w:t xml:space="preserve"> message are shown in </w:t>
      </w:r>
      <w:r>
        <w:fldChar w:fldCharType="begin"/>
      </w:r>
      <w:r>
        <w:instrText xml:space="preserve"> REF _Ref301363400 \h </w:instrText>
      </w:r>
      <w:r>
        <w:fldChar w:fldCharType="separate"/>
      </w:r>
      <w:r>
        <w:t xml:space="preserve">Figure </w:t>
      </w:r>
      <w:r>
        <w:rPr>
          <w:noProof/>
        </w:rPr>
        <w:t>7</w:t>
      </w:r>
      <w:r>
        <w:fldChar w:fldCharType="end"/>
      </w:r>
      <w:r>
        <w:t>.</w:t>
      </w:r>
    </w:p>
    <w:p w:rsidR="007232C0" w:rsidRDefault="007232C0" w:rsidP="007232C0">
      <w:pPr>
        <w:pStyle w:val="Caption"/>
        <w:jc w:val="center"/>
      </w:pPr>
      <w:r>
        <w:rPr>
          <w:noProof/>
          <w:lang w:val="en-GB" w:eastAsia="en-GB"/>
        </w:rPr>
        <w:lastRenderedPageBreak/>
        <w:drawing>
          <wp:inline distT="0" distB="0" distL="0" distR="0" wp14:anchorId="726D0ACD" wp14:editId="5C443E47">
            <wp:extent cx="5080831" cy="3384000"/>
            <wp:effectExtent l="0" t="0" r="0" b="0"/>
            <wp:docPr id="21" name="Picture 21" descr="C:\Users\Guy\Desktop\reservationConfirm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y\Desktop\reservationConfirmed.emf"/>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2694" t="12031" r="3873" b="5025"/>
                    <a:stretch/>
                  </pic:blipFill>
                  <pic:spPr bwMode="auto">
                    <a:xfrm>
                      <a:off x="0" y="0"/>
                      <a:ext cx="5120160" cy="3410195"/>
                    </a:xfrm>
                    <a:prstGeom prst="rect">
                      <a:avLst/>
                    </a:prstGeom>
                    <a:noFill/>
                    <a:ln>
                      <a:noFill/>
                    </a:ln>
                    <a:extLst>
                      <a:ext uri="{53640926-AAD7-44D8-BBD7-CCE9431645EC}">
                        <a14:shadowObscured xmlns:a14="http://schemas.microsoft.com/office/drawing/2010/main"/>
                      </a:ext>
                    </a:extLst>
                  </pic:spPr>
                </pic:pic>
              </a:graphicData>
            </a:graphic>
          </wp:inline>
        </w:drawing>
      </w:r>
    </w:p>
    <w:p w:rsidR="007232C0" w:rsidRDefault="007232C0" w:rsidP="007232C0">
      <w:pPr>
        <w:pStyle w:val="Caption"/>
        <w:jc w:val="center"/>
      </w:pPr>
      <w:bookmarkStart w:id="29" w:name="_Ref301363400"/>
      <w:r>
        <w:t xml:space="preserve">Figure </w:t>
      </w:r>
      <w:fldSimple w:instr=" SEQ Figure \* ARABIC ">
        <w:r w:rsidR="007422FD">
          <w:rPr>
            <w:noProof/>
          </w:rPr>
          <w:t>7</w:t>
        </w:r>
      </w:fldSimple>
      <w:bookmarkEnd w:id="29"/>
      <w:r>
        <w:t xml:space="preserve">: </w:t>
      </w:r>
      <w:proofErr w:type="spellStart"/>
      <w:r>
        <w:t>reservationConfirmed</w:t>
      </w:r>
      <w:proofErr w:type="spellEnd"/>
    </w:p>
    <w:p w:rsidR="00163F8E" w:rsidRPr="00163F8E" w:rsidRDefault="00DC0D6A" w:rsidP="00DC0D6A">
      <w:pPr>
        <w:rPr>
          <w:color w:val="FF0000"/>
        </w:rPr>
      </w:pPr>
      <w:r>
        <w:t xml:space="preserve">In the case of a successful completion of the reservation request the </w:t>
      </w:r>
      <w:proofErr w:type="spellStart"/>
      <w:r>
        <w:rPr>
          <w:i/>
        </w:rPr>
        <w:t>reservationConfirm</w:t>
      </w:r>
      <w:r w:rsidR="002A18B4">
        <w:rPr>
          <w:i/>
        </w:rPr>
        <w:t>ed</w:t>
      </w:r>
      <w:proofErr w:type="spellEnd"/>
      <w:r>
        <w:t xml:space="preserve"> response is returned with the following attributes:</w:t>
      </w:r>
      <w:r w:rsidR="002A18B4">
        <w:t xml:space="preserve"> </w:t>
      </w:r>
      <w:proofErr w:type="spellStart"/>
      <w:r w:rsidRPr="00734C62">
        <w:rPr>
          <w:i/>
        </w:rPr>
        <w:t>requesterNSA</w:t>
      </w:r>
      <w:proofErr w:type="spellEnd"/>
      <w:r w:rsidR="002A18B4">
        <w:rPr>
          <w:i/>
        </w:rPr>
        <w:t xml:space="preserve">, </w:t>
      </w:r>
      <w:proofErr w:type="spellStart"/>
      <w:r w:rsidRPr="00734C62">
        <w:rPr>
          <w:i/>
        </w:rPr>
        <w:t>providerNSA</w:t>
      </w:r>
      <w:proofErr w:type="spellEnd"/>
      <w:r w:rsidR="002A18B4">
        <w:rPr>
          <w:i/>
        </w:rPr>
        <w:t xml:space="preserve"> and reservation.</w:t>
      </w:r>
      <w:r w:rsidR="00163F8E">
        <w:rPr>
          <w:i/>
        </w:rPr>
        <w:t xml:space="preserve">  </w:t>
      </w:r>
      <w:r w:rsidR="00163F8E" w:rsidRPr="00163F8E">
        <w:t xml:space="preserve">The </w:t>
      </w:r>
      <w:r w:rsidR="00163F8E" w:rsidRPr="00163F8E">
        <w:rPr>
          <w:i/>
        </w:rPr>
        <w:t>reservation</w:t>
      </w:r>
      <w:r w:rsidR="00163F8E" w:rsidRPr="00163F8E">
        <w:t xml:space="preserve"> attributes </w:t>
      </w:r>
      <w:r w:rsidR="00163F8E">
        <w:t xml:space="preserve">have the same format as in the </w:t>
      </w:r>
      <w:proofErr w:type="spellStart"/>
      <w:r w:rsidR="00163F8E" w:rsidRPr="00163F8E">
        <w:rPr>
          <w:i/>
        </w:rPr>
        <w:t>resevationRequest</w:t>
      </w:r>
      <w:proofErr w:type="spellEnd"/>
      <w:r w:rsidR="00163F8E">
        <w:t xml:space="preserve">.  However, the contents of these attributes may be modified by the PA to reflect the actual reservation.  </w:t>
      </w:r>
      <w:r w:rsidR="00163F8E" w:rsidRPr="00163F8E">
        <w:rPr>
          <w:color w:val="FF0000"/>
        </w:rPr>
        <w:t>(</w:t>
      </w:r>
      <w:proofErr w:type="gramStart"/>
      <w:r w:rsidR="00163F8E" w:rsidRPr="00163F8E">
        <w:rPr>
          <w:color w:val="FF0000"/>
        </w:rPr>
        <w:t>note</w:t>
      </w:r>
      <w:proofErr w:type="gramEnd"/>
      <w:r w:rsidR="00163F8E" w:rsidRPr="00163F8E">
        <w:rPr>
          <w:color w:val="FF0000"/>
        </w:rPr>
        <w:t>: which attributes are allowed to be changed by the PA?)</w:t>
      </w:r>
    </w:p>
    <w:p w:rsidR="007232C0" w:rsidRDefault="007232C0" w:rsidP="00564570"/>
    <w:p w:rsidR="007422FD" w:rsidRDefault="007422FD" w:rsidP="007422FD">
      <w:pPr>
        <w:pStyle w:val="Heading3"/>
      </w:pPr>
      <w:bookmarkStart w:id="30" w:name="_Toc301366133"/>
      <w:proofErr w:type="spellStart"/>
      <w:r>
        <w:t>ReservationFailed</w:t>
      </w:r>
      <w:bookmarkEnd w:id="30"/>
      <w:proofErr w:type="spellEnd"/>
    </w:p>
    <w:p w:rsidR="009E43C4" w:rsidRDefault="009E43C4" w:rsidP="009E43C4"/>
    <w:p w:rsidR="009E43C4" w:rsidRDefault="009E43C4" w:rsidP="009E43C4">
      <w:r>
        <w:t xml:space="preserve">The attributes of the </w:t>
      </w:r>
      <w:proofErr w:type="spellStart"/>
      <w:r>
        <w:t>ReservationFailed</w:t>
      </w:r>
      <w:proofErr w:type="spellEnd"/>
      <w:r>
        <w:t xml:space="preserve"> message are shown in </w:t>
      </w:r>
      <w:r>
        <w:fldChar w:fldCharType="begin"/>
      </w:r>
      <w:r>
        <w:instrText xml:space="preserve"> REF _Ref301363431 \h </w:instrText>
      </w:r>
      <w:r>
        <w:fldChar w:fldCharType="separate"/>
      </w:r>
      <w:r>
        <w:t xml:space="preserve">Figure </w:t>
      </w:r>
      <w:r>
        <w:rPr>
          <w:noProof/>
        </w:rPr>
        <w:t>8</w:t>
      </w:r>
      <w:r>
        <w:fldChar w:fldCharType="end"/>
      </w:r>
      <w:r>
        <w:t>.</w:t>
      </w:r>
    </w:p>
    <w:p w:rsidR="007422FD" w:rsidRDefault="007422FD" w:rsidP="00564570"/>
    <w:p w:rsidR="00CD2C02" w:rsidRDefault="007232C0" w:rsidP="00CD2C02">
      <w:pPr>
        <w:ind w:left="720"/>
        <w:jc w:val="center"/>
      </w:pPr>
      <w:r>
        <w:rPr>
          <w:noProof/>
          <w:lang w:val="en-GB" w:eastAsia="en-GB"/>
        </w:rPr>
        <w:drawing>
          <wp:inline distT="0" distB="0" distL="0" distR="0" wp14:anchorId="5960A232" wp14:editId="6B3B396B">
            <wp:extent cx="4944365" cy="1296000"/>
            <wp:effectExtent l="0" t="0" r="0" b="0"/>
            <wp:docPr id="22" name="Picture 22" descr="C:\Users\Guy\Desktop\genericFai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y\Desktop\genericFailed.emf"/>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622" t="14646" r="5249" b="53170"/>
                    <a:stretch/>
                  </pic:blipFill>
                  <pic:spPr bwMode="auto">
                    <a:xfrm>
                      <a:off x="0" y="0"/>
                      <a:ext cx="5048578" cy="1323316"/>
                    </a:xfrm>
                    <a:prstGeom prst="rect">
                      <a:avLst/>
                    </a:prstGeom>
                    <a:noFill/>
                    <a:ln>
                      <a:noFill/>
                    </a:ln>
                    <a:extLst>
                      <a:ext uri="{53640926-AAD7-44D8-BBD7-CCE9431645EC}">
                        <a14:shadowObscured xmlns:a14="http://schemas.microsoft.com/office/drawing/2010/main"/>
                      </a:ext>
                    </a:extLst>
                  </pic:spPr>
                </pic:pic>
              </a:graphicData>
            </a:graphic>
          </wp:inline>
        </w:drawing>
      </w:r>
    </w:p>
    <w:p w:rsidR="00CD2C02" w:rsidRDefault="00CD2C02" w:rsidP="00CD2C02">
      <w:pPr>
        <w:pStyle w:val="Caption"/>
        <w:jc w:val="center"/>
      </w:pPr>
      <w:bookmarkStart w:id="31" w:name="_Ref301363431"/>
      <w:r>
        <w:t xml:space="preserve">Figure </w:t>
      </w:r>
      <w:fldSimple w:instr=" SEQ Figure \* ARABIC ">
        <w:r w:rsidR="007422FD">
          <w:rPr>
            <w:noProof/>
          </w:rPr>
          <w:t>8</w:t>
        </w:r>
      </w:fldSimple>
      <w:bookmarkEnd w:id="31"/>
      <w:r>
        <w:t xml:space="preserve">: </w:t>
      </w:r>
      <w:proofErr w:type="spellStart"/>
      <w:r>
        <w:t>reservationFailed</w:t>
      </w:r>
      <w:proofErr w:type="spellEnd"/>
    </w:p>
    <w:p w:rsidR="00A53B6A" w:rsidRDefault="00A53B6A" w:rsidP="003A2FF8"/>
    <w:p w:rsidR="00163F8E" w:rsidRPr="00734C62" w:rsidRDefault="00163F8E" w:rsidP="00163F8E">
      <w:pPr>
        <w:rPr>
          <w:i/>
        </w:rPr>
      </w:pPr>
      <w:r>
        <w:t xml:space="preserve">In the case of a failed completion of the reservation request the </w:t>
      </w:r>
      <w:proofErr w:type="spellStart"/>
      <w:r>
        <w:rPr>
          <w:i/>
        </w:rPr>
        <w:t>reservationFailed</w:t>
      </w:r>
      <w:proofErr w:type="spellEnd"/>
      <w:r>
        <w:t xml:space="preserve"> response is returned with the following attributes: </w:t>
      </w:r>
      <w:proofErr w:type="spellStart"/>
      <w:r w:rsidRPr="00734C62">
        <w:rPr>
          <w:i/>
        </w:rPr>
        <w:t>requesterNSA</w:t>
      </w:r>
      <w:proofErr w:type="spellEnd"/>
      <w:r>
        <w:rPr>
          <w:i/>
        </w:rPr>
        <w:t xml:space="preserve">, </w:t>
      </w:r>
      <w:proofErr w:type="spellStart"/>
      <w:r w:rsidRPr="00734C62">
        <w:rPr>
          <w:i/>
        </w:rPr>
        <w:t>providerNSA</w:t>
      </w:r>
      <w:proofErr w:type="spellEnd"/>
      <w:r>
        <w:rPr>
          <w:i/>
        </w:rPr>
        <w:t xml:space="preserve">, </w:t>
      </w:r>
      <w:proofErr w:type="spellStart"/>
      <w:r>
        <w:rPr>
          <w:i/>
        </w:rPr>
        <w:t>globalReservationId</w:t>
      </w:r>
      <w:proofErr w:type="spellEnd"/>
      <w:r>
        <w:rPr>
          <w:i/>
        </w:rPr>
        <w:t xml:space="preserve">, </w:t>
      </w:r>
      <w:proofErr w:type="spellStart"/>
      <w:r w:rsidRPr="00734C62">
        <w:rPr>
          <w:i/>
        </w:rPr>
        <w:t>connectionId</w:t>
      </w:r>
      <w:proofErr w:type="spellEnd"/>
      <w:r>
        <w:rPr>
          <w:i/>
        </w:rPr>
        <w:t xml:space="preserve">, </w:t>
      </w:r>
      <w:proofErr w:type="spellStart"/>
      <w:r>
        <w:rPr>
          <w:i/>
        </w:rPr>
        <w:t>connectionState</w:t>
      </w:r>
      <w:proofErr w:type="spellEnd"/>
      <w:r>
        <w:rPr>
          <w:i/>
        </w:rPr>
        <w:t xml:space="preserve"> and </w:t>
      </w:r>
      <w:proofErr w:type="spellStart"/>
      <w:r w:rsidRPr="00734C62">
        <w:rPr>
          <w:i/>
        </w:rPr>
        <w:t>serviceException</w:t>
      </w:r>
      <w:proofErr w:type="spellEnd"/>
      <w:r>
        <w:rPr>
          <w:i/>
        </w:rPr>
        <w:t>.</w:t>
      </w:r>
      <w:r w:rsidR="00FB5E67">
        <w:rPr>
          <w:i/>
        </w:rPr>
        <w:t xml:space="preserve"> </w:t>
      </w:r>
    </w:p>
    <w:p w:rsidR="00163F8E" w:rsidRDefault="00163F8E" w:rsidP="003A2FF8"/>
    <w:p w:rsidR="00163F8E" w:rsidRDefault="00163F8E" w:rsidP="00F51354">
      <w:pPr>
        <w:tabs>
          <w:tab w:val="left" w:pos="567"/>
        </w:tabs>
      </w:pPr>
      <w:proofErr w:type="spellStart"/>
      <w:proofErr w:type="gramStart"/>
      <w:r w:rsidRPr="00A53B6A">
        <w:rPr>
          <w:i/>
        </w:rPr>
        <w:t>connectionState</w:t>
      </w:r>
      <w:proofErr w:type="spellEnd"/>
      <w:proofErr w:type="gramEnd"/>
    </w:p>
    <w:p w:rsidR="00CD2C02" w:rsidRDefault="00CD2C02" w:rsidP="00F51354">
      <w:pPr>
        <w:tabs>
          <w:tab w:val="left" w:pos="567"/>
        </w:tabs>
      </w:pPr>
      <w:r>
        <w:t xml:space="preserve">The </w:t>
      </w:r>
      <w:proofErr w:type="spellStart"/>
      <w:r w:rsidRPr="00A53B6A">
        <w:rPr>
          <w:i/>
        </w:rPr>
        <w:t>connectionState</w:t>
      </w:r>
      <w:proofErr w:type="spellEnd"/>
      <w:r>
        <w:t xml:space="preserve"> attribute contains the current state of the Connection (as </w:t>
      </w:r>
      <w:r w:rsidR="00163F8E">
        <w:t xml:space="preserve">described in </w:t>
      </w:r>
      <w:r>
        <w:t xml:space="preserve">the </w:t>
      </w:r>
      <w:r w:rsidR="00163F8E">
        <w:t xml:space="preserve">NSI CS </w:t>
      </w:r>
      <w:r>
        <w:t xml:space="preserve">state machine) and is of type </w:t>
      </w:r>
      <w:r w:rsidR="00163F8E">
        <w:t>string</w:t>
      </w:r>
      <w:r>
        <w:t>.</w:t>
      </w:r>
    </w:p>
    <w:p w:rsidR="00CD2C02" w:rsidRDefault="00CD2C02" w:rsidP="00F51354">
      <w:pPr>
        <w:tabs>
          <w:tab w:val="left" w:pos="567"/>
        </w:tabs>
      </w:pPr>
    </w:p>
    <w:p w:rsidR="00163F8E" w:rsidRDefault="00163F8E" w:rsidP="00F51354">
      <w:pPr>
        <w:tabs>
          <w:tab w:val="left" w:pos="567"/>
        </w:tabs>
      </w:pPr>
      <w:proofErr w:type="spellStart"/>
      <w:proofErr w:type="gramStart"/>
      <w:r w:rsidRPr="00A53B6A">
        <w:rPr>
          <w:i/>
        </w:rPr>
        <w:t>serviceException</w:t>
      </w:r>
      <w:proofErr w:type="spellEnd"/>
      <w:proofErr w:type="gramEnd"/>
    </w:p>
    <w:p w:rsidR="00CD2C02" w:rsidRDefault="00CD2C02" w:rsidP="00F51354">
      <w:pPr>
        <w:tabs>
          <w:tab w:val="left" w:pos="567"/>
        </w:tabs>
      </w:pPr>
      <w:r>
        <w:lastRenderedPageBreak/>
        <w:t xml:space="preserve">The </w:t>
      </w:r>
      <w:proofErr w:type="spellStart"/>
      <w:r w:rsidRPr="00A53B6A">
        <w:rPr>
          <w:i/>
        </w:rPr>
        <w:t>serviceException</w:t>
      </w:r>
      <w:proofErr w:type="spellEnd"/>
      <w:r>
        <w:t xml:space="preserve"> attribute</w:t>
      </w:r>
      <w:r w:rsidR="00163F8E">
        <w:t xml:space="preserve"> contains a description of the reason for a </w:t>
      </w:r>
      <w:proofErr w:type="spellStart"/>
      <w:r w:rsidR="00163F8E" w:rsidRPr="00163F8E">
        <w:rPr>
          <w:i/>
        </w:rPr>
        <w:t>reservationFailed</w:t>
      </w:r>
      <w:proofErr w:type="spellEnd"/>
      <w:r w:rsidR="00163F8E">
        <w:t xml:space="preserve"> response.  </w:t>
      </w:r>
      <w:r w:rsidR="00386E6D">
        <w:t xml:space="preserve">This attribute contains the </w:t>
      </w:r>
      <w:proofErr w:type="spellStart"/>
      <w:r w:rsidR="00386E6D" w:rsidRPr="00386E6D">
        <w:rPr>
          <w:i/>
        </w:rPr>
        <w:t>messageId</w:t>
      </w:r>
      <w:proofErr w:type="spellEnd"/>
      <w:r w:rsidR="00386E6D">
        <w:t xml:space="preserve"> of type string, a descriptive </w:t>
      </w:r>
      <w:r w:rsidR="00386E6D" w:rsidRPr="00386E6D">
        <w:rPr>
          <w:i/>
        </w:rPr>
        <w:t>text</w:t>
      </w:r>
      <w:r w:rsidR="00386E6D">
        <w:t xml:space="preserve"> field of type string, and </w:t>
      </w:r>
      <w:proofErr w:type="gramStart"/>
      <w:r w:rsidR="00386E6D">
        <w:t xml:space="preserve">a </w:t>
      </w:r>
      <w:r w:rsidR="00386E6D" w:rsidRPr="00386E6D">
        <w:rPr>
          <w:i/>
        </w:rPr>
        <w:t>variable</w:t>
      </w:r>
      <w:r w:rsidR="00FB5E67">
        <w:rPr>
          <w:i/>
        </w:rPr>
        <w:t>s</w:t>
      </w:r>
      <w:proofErr w:type="gramEnd"/>
      <w:r w:rsidR="00386E6D">
        <w:t xml:space="preserve"> attribute of type SAML </w:t>
      </w:r>
      <w:proofErr w:type="spellStart"/>
      <w:r w:rsidR="00386E6D">
        <w:t>attributeStatementType</w:t>
      </w:r>
      <w:proofErr w:type="spellEnd"/>
      <w:r w:rsidR="00386E6D">
        <w:t>.</w:t>
      </w:r>
      <w:r w:rsidR="00FB5E67">
        <w:t xml:space="preserve">  </w:t>
      </w:r>
      <w:r w:rsidR="00FB5E67" w:rsidRPr="00FB5E67">
        <w:rPr>
          <w:color w:val="FF0000"/>
        </w:rPr>
        <w:t xml:space="preserve">How is </w:t>
      </w:r>
      <w:r w:rsidR="00FB5E67" w:rsidRPr="00FB5E67">
        <w:rPr>
          <w:i/>
          <w:color w:val="FF0000"/>
        </w:rPr>
        <w:t>variables</w:t>
      </w:r>
      <w:r w:rsidR="00FB5E67" w:rsidRPr="00FB5E67">
        <w:rPr>
          <w:color w:val="FF0000"/>
        </w:rPr>
        <w:t xml:space="preserve"> used?</w:t>
      </w:r>
    </w:p>
    <w:p w:rsidR="00CD2C02" w:rsidRDefault="00CD2C02" w:rsidP="003A2FF8"/>
    <w:p w:rsidR="00CD2C02" w:rsidRDefault="00CD2C02" w:rsidP="003A2FF8"/>
    <w:p w:rsidR="003E3165" w:rsidRDefault="00475BEE" w:rsidP="003E3165">
      <w:pPr>
        <w:pStyle w:val="Heading2"/>
      </w:pPr>
      <w:bookmarkStart w:id="32" w:name="_Toc301366134"/>
      <w:r>
        <w:t>Terminating</w:t>
      </w:r>
      <w:r w:rsidR="00E57BCE">
        <w:t>, provisioning and releasing</w:t>
      </w:r>
      <w:r w:rsidR="00D85A0D">
        <w:t xml:space="preserve"> messages and attributes</w:t>
      </w:r>
      <w:bookmarkEnd w:id="32"/>
    </w:p>
    <w:p w:rsidR="00D85A0D" w:rsidRPr="00D85A0D" w:rsidRDefault="00D85A0D" w:rsidP="00D85A0D">
      <w:pPr>
        <w:pStyle w:val="nobreak"/>
      </w:pPr>
    </w:p>
    <w:p w:rsidR="00E57BCE" w:rsidRDefault="005768AB" w:rsidP="00E57BCE">
      <w:pPr>
        <w:pStyle w:val="nobreak"/>
        <w:rPr>
          <w:i/>
        </w:rPr>
      </w:pPr>
      <w:r>
        <w:t xml:space="preserve">The </w:t>
      </w:r>
      <w:proofErr w:type="spellStart"/>
      <w:r w:rsidRPr="005768AB">
        <w:rPr>
          <w:i/>
        </w:rPr>
        <w:t>forcedEnd</w:t>
      </w:r>
      <w:proofErr w:type="spellEnd"/>
      <w:r w:rsidRPr="005768AB">
        <w:rPr>
          <w:i/>
        </w:rPr>
        <w:t xml:space="preserve">, </w:t>
      </w:r>
      <w:proofErr w:type="spellStart"/>
      <w:r w:rsidRPr="005768AB">
        <w:rPr>
          <w:i/>
        </w:rPr>
        <w:t>provisionRequest</w:t>
      </w:r>
      <w:proofErr w:type="spellEnd"/>
      <w:r w:rsidRPr="005768AB">
        <w:rPr>
          <w:i/>
        </w:rPr>
        <w:t xml:space="preserve">, </w:t>
      </w:r>
      <w:proofErr w:type="spellStart"/>
      <w:r w:rsidRPr="005768AB">
        <w:rPr>
          <w:i/>
        </w:rPr>
        <w:t>releaseRequest</w:t>
      </w:r>
      <w:proofErr w:type="spellEnd"/>
      <w:r w:rsidRPr="005768AB">
        <w:rPr>
          <w:i/>
        </w:rPr>
        <w:t xml:space="preserve">, </w:t>
      </w:r>
      <w:proofErr w:type="spellStart"/>
      <w:r w:rsidRPr="005768AB">
        <w:rPr>
          <w:i/>
        </w:rPr>
        <w:t>TerminateRequest</w:t>
      </w:r>
      <w:proofErr w:type="spellEnd"/>
      <w:r>
        <w:t xml:space="preserve"> primitives all use the </w:t>
      </w:r>
      <w:proofErr w:type="spellStart"/>
      <w:r w:rsidRPr="005768AB">
        <w:rPr>
          <w:i/>
        </w:rPr>
        <w:t>genericRequestType</w:t>
      </w:r>
      <w:proofErr w:type="spellEnd"/>
    </w:p>
    <w:p w:rsidR="005768AB" w:rsidRPr="005768AB" w:rsidRDefault="005768AB" w:rsidP="005768AB"/>
    <w:p w:rsidR="005768AB" w:rsidRDefault="005768AB" w:rsidP="005768AB">
      <w:pPr>
        <w:rPr>
          <w:i/>
        </w:rPr>
      </w:pPr>
      <w:r>
        <w:t xml:space="preserve">The </w:t>
      </w:r>
      <w:proofErr w:type="spellStart"/>
      <w:r w:rsidRPr="005768AB">
        <w:rPr>
          <w:i/>
        </w:rPr>
        <w:t>provisionConfirmed</w:t>
      </w:r>
      <w:proofErr w:type="spellEnd"/>
      <w:r>
        <w:t xml:space="preserve">, </w:t>
      </w:r>
      <w:proofErr w:type="spellStart"/>
      <w:r w:rsidRPr="005768AB">
        <w:rPr>
          <w:i/>
        </w:rPr>
        <w:t>releaseConfirmed</w:t>
      </w:r>
      <w:proofErr w:type="spellEnd"/>
      <w:r>
        <w:t xml:space="preserve"> and </w:t>
      </w:r>
      <w:proofErr w:type="spellStart"/>
      <w:r w:rsidRPr="005768AB">
        <w:rPr>
          <w:i/>
        </w:rPr>
        <w:t>terminateConfirmed</w:t>
      </w:r>
      <w:proofErr w:type="spellEnd"/>
      <w:r>
        <w:t xml:space="preserve"> primitives all use the </w:t>
      </w:r>
      <w:proofErr w:type="spellStart"/>
      <w:r w:rsidRPr="005768AB">
        <w:rPr>
          <w:i/>
        </w:rPr>
        <w:t>genericConfirmedType</w:t>
      </w:r>
      <w:proofErr w:type="spellEnd"/>
    </w:p>
    <w:p w:rsidR="005768AB" w:rsidRDefault="005768AB" w:rsidP="005768AB">
      <w:pPr>
        <w:rPr>
          <w:i/>
        </w:rPr>
      </w:pPr>
    </w:p>
    <w:p w:rsidR="005768AB" w:rsidRDefault="005768AB" w:rsidP="005768AB">
      <w:pPr>
        <w:rPr>
          <w:i/>
        </w:rPr>
      </w:pPr>
      <w:r w:rsidRPr="005768AB">
        <w:t>The</w:t>
      </w:r>
      <w:r>
        <w:rPr>
          <w:i/>
        </w:rPr>
        <w:t xml:space="preserve"> </w:t>
      </w:r>
      <w:proofErr w:type="spellStart"/>
      <w:r>
        <w:rPr>
          <w:i/>
        </w:rPr>
        <w:t>provisionFailed</w:t>
      </w:r>
      <w:proofErr w:type="spellEnd"/>
      <w:r>
        <w:rPr>
          <w:i/>
        </w:rPr>
        <w:t xml:space="preserve">, </w:t>
      </w:r>
      <w:proofErr w:type="spellStart"/>
      <w:r>
        <w:rPr>
          <w:i/>
        </w:rPr>
        <w:t>releaseFailed</w:t>
      </w:r>
      <w:proofErr w:type="spellEnd"/>
      <w:r>
        <w:rPr>
          <w:i/>
        </w:rPr>
        <w:t xml:space="preserve"> and </w:t>
      </w:r>
      <w:proofErr w:type="spellStart"/>
      <w:r>
        <w:rPr>
          <w:i/>
        </w:rPr>
        <w:t>terminateFailed</w:t>
      </w:r>
      <w:proofErr w:type="spellEnd"/>
      <w:r>
        <w:rPr>
          <w:i/>
        </w:rPr>
        <w:t xml:space="preserve"> </w:t>
      </w:r>
      <w:r>
        <w:t xml:space="preserve">primitives all use the </w:t>
      </w:r>
      <w:proofErr w:type="spellStart"/>
      <w:r w:rsidRPr="005768AB">
        <w:rPr>
          <w:i/>
        </w:rPr>
        <w:t>generic</w:t>
      </w:r>
      <w:r>
        <w:rPr>
          <w:i/>
        </w:rPr>
        <w:t>Failed</w:t>
      </w:r>
      <w:r w:rsidRPr="005768AB">
        <w:rPr>
          <w:i/>
        </w:rPr>
        <w:t>Type</w:t>
      </w:r>
      <w:proofErr w:type="spellEnd"/>
    </w:p>
    <w:p w:rsidR="005768AB" w:rsidRDefault="005768AB" w:rsidP="005768AB"/>
    <w:p w:rsidR="00EA60AD" w:rsidRDefault="00EA60AD" w:rsidP="00EA60AD">
      <w:pPr>
        <w:ind w:left="567"/>
        <w:jc w:val="center"/>
        <w:rPr>
          <w:i/>
        </w:rPr>
      </w:pPr>
      <w:r>
        <w:rPr>
          <w:noProof/>
          <w:lang w:val="en-GB" w:eastAsia="en-GB"/>
        </w:rPr>
        <w:drawing>
          <wp:inline distT="0" distB="0" distL="0" distR="0" wp14:anchorId="5FA2E29D" wp14:editId="06DC83CB">
            <wp:extent cx="4861383" cy="3312000"/>
            <wp:effectExtent l="0" t="0" r="0" b="0"/>
            <wp:docPr id="25" name="Picture 25" descr="C:\Users\Guy\Desktop\genericMessages.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y\Desktop\genericMessages.emf"/>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4561" t="12073" r="5875" b="6602"/>
                    <a:stretch/>
                  </pic:blipFill>
                  <pic:spPr bwMode="auto">
                    <a:xfrm>
                      <a:off x="0" y="0"/>
                      <a:ext cx="4908038" cy="3343786"/>
                    </a:xfrm>
                    <a:prstGeom prst="rect">
                      <a:avLst/>
                    </a:prstGeom>
                    <a:noFill/>
                    <a:ln>
                      <a:noFill/>
                    </a:ln>
                    <a:extLst>
                      <a:ext uri="{53640926-AAD7-44D8-BBD7-CCE9431645EC}">
                        <a14:shadowObscured xmlns:a14="http://schemas.microsoft.com/office/drawing/2010/main"/>
                      </a:ext>
                    </a:extLst>
                  </pic:spPr>
                </pic:pic>
              </a:graphicData>
            </a:graphic>
          </wp:inline>
        </w:drawing>
      </w:r>
    </w:p>
    <w:p w:rsidR="00EA60AD" w:rsidRDefault="00EA60AD" w:rsidP="00EA60AD">
      <w:pPr>
        <w:pStyle w:val="Caption"/>
        <w:jc w:val="center"/>
      </w:pPr>
      <w:r>
        <w:t xml:space="preserve">Figure </w:t>
      </w:r>
      <w:fldSimple w:instr=" SEQ Figure \* ARABIC ">
        <w:r w:rsidR="007422FD">
          <w:rPr>
            <w:noProof/>
          </w:rPr>
          <w:t>9</w:t>
        </w:r>
      </w:fldSimple>
      <w:r>
        <w:t>: generic Request/Confirmed/Failed</w:t>
      </w:r>
    </w:p>
    <w:p w:rsidR="00E57BCE" w:rsidRPr="005768AB" w:rsidRDefault="005768AB" w:rsidP="00E57BCE">
      <w:pPr>
        <w:rPr>
          <w:i/>
        </w:rPr>
      </w:pPr>
      <w:proofErr w:type="spellStart"/>
      <w:proofErr w:type="gramStart"/>
      <w:r w:rsidRPr="005768AB">
        <w:rPr>
          <w:i/>
        </w:rPr>
        <w:t>genericRequestType</w:t>
      </w:r>
      <w:proofErr w:type="spellEnd"/>
      <w:proofErr w:type="gramEnd"/>
    </w:p>
    <w:p w:rsidR="005768AB" w:rsidRDefault="005768AB" w:rsidP="005768AB">
      <w:r>
        <w:t xml:space="preserve">The </w:t>
      </w:r>
      <w:proofErr w:type="spellStart"/>
      <w:r w:rsidRPr="005768AB">
        <w:rPr>
          <w:i/>
        </w:rPr>
        <w:t>genericRequestType</w:t>
      </w:r>
      <w:proofErr w:type="spellEnd"/>
      <w:r>
        <w:t xml:space="preserve"> </w:t>
      </w:r>
      <w:r w:rsidR="00115A1E">
        <w:t xml:space="preserve">attributes include the </w:t>
      </w:r>
      <w:proofErr w:type="spellStart"/>
      <w:r w:rsidR="00115A1E" w:rsidRPr="00115A1E">
        <w:rPr>
          <w:i/>
        </w:rPr>
        <w:t>requesterNSA</w:t>
      </w:r>
      <w:proofErr w:type="spellEnd"/>
      <w:r w:rsidR="00115A1E">
        <w:t xml:space="preserve">, </w:t>
      </w:r>
      <w:proofErr w:type="spellStart"/>
      <w:r w:rsidR="00115A1E" w:rsidRPr="00115A1E">
        <w:rPr>
          <w:i/>
        </w:rPr>
        <w:t>providerNSA</w:t>
      </w:r>
      <w:proofErr w:type="spellEnd"/>
      <w:r w:rsidR="00115A1E">
        <w:t xml:space="preserve">, </w:t>
      </w:r>
      <w:proofErr w:type="spellStart"/>
      <w:r w:rsidR="00115A1E" w:rsidRPr="00115A1E">
        <w:rPr>
          <w:i/>
        </w:rPr>
        <w:t>sessionSecurityAttr</w:t>
      </w:r>
      <w:proofErr w:type="spellEnd"/>
      <w:r w:rsidR="00115A1E">
        <w:t xml:space="preserve"> and </w:t>
      </w:r>
      <w:proofErr w:type="spellStart"/>
      <w:r w:rsidR="00115A1E" w:rsidRPr="00115A1E">
        <w:rPr>
          <w:i/>
        </w:rPr>
        <w:t>connectionId</w:t>
      </w:r>
      <w:proofErr w:type="spellEnd"/>
      <w:r w:rsidR="00115A1E">
        <w:t xml:space="preserve"> as described earlier in this document.</w:t>
      </w:r>
      <w:r>
        <w:t xml:space="preserve"> </w:t>
      </w:r>
    </w:p>
    <w:p w:rsidR="005768AB" w:rsidRPr="00E57BCE" w:rsidRDefault="005768AB" w:rsidP="00E57BCE">
      <w:r>
        <w:t xml:space="preserve"> </w:t>
      </w:r>
    </w:p>
    <w:p w:rsidR="00115A1E" w:rsidRPr="005768AB" w:rsidRDefault="00115A1E" w:rsidP="00115A1E">
      <w:pPr>
        <w:rPr>
          <w:i/>
        </w:rPr>
      </w:pPr>
      <w:proofErr w:type="spellStart"/>
      <w:proofErr w:type="gramStart"/>
      <w:r w:rsidRPr="005768AB">
        <w:rPr>
          <w:i/>
        </w:rPr>
        <w:t>generic</w:t>
      </w:r>
      <w:r>
        <w:rPr>
          <w:i/>
        </w:rPr>
        <w:t>Confirmed</w:t>
      </w:r>
      <w:r w:rsidRPr="005768AB">
        <w:rPr>
          <w:i/>
        </w:rPr>
        <w:t>Type</w:t>
      </w:r>
      <w:proofErr w:type="spellEnd"/>
      <w:proofErr w:type="gramEnd"/>
    </w:p>
    <w:p w:rsidR="00115A1E" w:rsidRDefault="00115A1E" w:rsidP="00115A1E">
      <w:r>
        <w:t xml:space="preserve">The </w:t>
      </w:r>
      <w:proofErr w:type="spellStart"/>
      <w:r w:rsidRPr="005768AB">
        <w:rPr>
          <w:i/>
        </w:rPr>
        <w:t>generic</w:t>
      </w:r>
      <w:r>
        <w:rPr>
          <w:i/>
        </w:rPr>
        <w:t>Confirmed</w:t>
      </w:r>
      <w:r w:rsidRPr="005768AB">
        <w:rPr>
          <w:i/>
        </w:rPr>
        <w:t>Type</w:t>
      </w:r>
      <w:proofErr w:type="spellEnd"/>
      <w:r>
        <w:t xml:space="preserve"> attributes include the </w:t>
      </w:r>
      <w:proofErr w:type="spellStart"/>
      <w:r w:rsidRPr="00115A1E">
        <w:rPr>
          <w:i/>
        </w:rPr>
        <w:t>requesterNSA</w:t>
      </w:r>
      <w:proofErr w:type="spellEnd"/>
      <w:r>
        <w:t xml:space="preserve">, </w:t>
      </w:r>
      <w:proofErr w:type="spellStart"/>
      <w:r w:rsidRPr="00115A1E">
        <w:rPr>
          <w:i/>
        </w:rPr>
        <w:t>providerNSA</w:t>
      </w:r>
      <w:proofErr w:type="spellEnd"/>
      <w:r>
        <w:t xml:space="preserve">, </w:t>
      </w:r>
      <w:proofErr w:type="spellStart"/>
      <w:r w:rsidRPr="00115A1E">
        <w:rPr>
          <w:i/>
        </w:rPr>
        <w:t>globalReservatinId</w:t>
      </w:r>
      <w:proofErr w:type="spellEnd"/>
      <w:r>
        <w:t xml:space="preserve"> and </w:t>
      </w:r>
      <w:proofErr w:type="spellStart"/>
      <w:r w:rsidRPr="00115A1E">
        <w:rPr>
          <w:i/>
        </w:rPr>
        <w:t>connectionId</w:t>
      </w:r>
      <w:proofErr w:type="spellEnd"/>
      <w:r>
        <w:t xml:space="preserve"> as defined earlier in this document. </w:t>
      </w:r>
    </w:p>
    <w:p w:rsidR="00115A1E" w:rsidRDefault="00115A1E" w:rsidP="00115A1E"/>
    <w:p w:rsidR="00115A1E" w:rsidRPr="005768AB" w:rsidRDefault="00115A1E" w:rsidP="00115A1E">
      <w:pPr>
        <w:rPr>
          <w:i/>
        </w:rPr>
      </w:pPr>
      <w:proofErr w:type="spellStart"/>
      <w:proofErr w:type="gramStart"/>
      <w:r w:rsidRPr="005768AB">
        <w:rPr>
          <w:i/>
        </w:rPr>
        <w:t>generic</w:t>
      </w:r>
      <w:r>
        <w:rPr>
          <w:i/>
        </w:rPr>
        <w:t>Failed</w:t>
      </w:r>
      <w:r w:rsidRPr="005768AB">
        <w:rPr>
          <w:i/>
        </w:rPr>
        <w:t>Type</w:t>
      </w:r>
      <w:proofErr w:type="spellEnd"/>
      <w:proofErr w:type="gramEnd"/>
    </w:p>
    <w:p w:rsidR="00115A1E" w:rsidRDefault="00115A1E" w:rsidP="00115A1E">
      <w:r>
        <w:t xml:space="preserve">The </w:t>
      </w:r>
      <w:proofErr w:type="spellStart"/>
      <w:r>
        <w:rPr>
          <w:i/>
        </w:rPr>
        <w:t>genericFailed</w:t>
      </w:r>
      <w:r w:rsidRPr="005768AB">
        <w:rPr>
          <w:i/>
        </w:rPr>
        <w:t>Type</w:t>
      </w:r>
      <w:proofErr w:type="spellEnd"/>
      <w:r>
        <w:t xml:space="preserve"> attributes include the </w:t>
      </w:r>
      <w:proofErr w:type="spellStart"/>
      <w:r>
        <w:t>requesterNSA</w:t>
      </w:r>
      <w:proofErr w:type="spellEnd"/>
      <w:r>
        <w:t xml:space="preserve">, </w:t>
      </w:r>
      <w:proofErr w:type="spellStart"/>
      <w:r>
        <w:t>providerNSA</w:t>
      </w:r>
      <w:proofErr w:type="spellEnd"/>
      <w:r>
        <w:t xml:space="preserve">, </w:t>
      </w:r>
      <w:proofErr w:type="spellStart"/>
      <w:r w:rsidRPr="00115A1E">
        <w:rPr>
          <w:i/>
        </w:rPr>
        <w:t>globalReservatinId</w:t>
      </w:r>
      <w:proofErr w:type="spellEnd"/>
      <w:r>
        <w:t xml:space="preserve">, </w:t>
      </w:r>
      <w:proofErr w:type="spellStart"/>
      <w:r w:rsidRPr="00115A1E">
        <w:rPr>
          <w:i/>
        </w:rPr>
        <w:t>connectionState</w:t>
      </w:r>
      <w:proofErr w:type="spellEnd"/>
      <w:r>
        <w:t xml:space="preserve"> and </w:t>
      </w:r>
      <w:proofErr w:type="spellStart"/>
      <w:r w:rsidRPr="00115A1E">
        <w:rPr>
          <w:i/>
        </w:rPr>
        <w:t>serviceException</w:t>
      </w:r>
      <w:proofErr w:type="spellEnd"/>
      <w:r>
        <w:t xml:space="preserve"> as defined earlier in this document. </w:t>
      </w:r>
    </w:p>
    <w:p w:rsidR="00707164" w:rsidRDefault="00707164" w:rsidP="0028295D"/>
    <w:p w:rsidR="0028295D" w:rsidRDefault="00DA2E33" w:rsidP="0028295D">
      <w:pPr>
        <w:pStyle w:val="Heading2"/>
        <w:rPr>
          <w:lang w:eastAsia="ja-JP"/>
        </w:rPr>
      </w:pPr>
      <w:bookmarkStart w:id="33" w:name="_Toc301366135"/>
      <w:r>
        <w:rPr>
          <w:lang w:eastAsia="ja-JP"/>
        </w:rPr>
        <w:lastRenderedPageBreak/>
        <w:t>Query</w:t>
      </w:r>
      <w:r w:rsidR="007422FD">
        <w:rPr>
          <w:lang w:eastAsia="ja-JP"/>
        </w:rPr>
        <w:t xml:space="preserve"> messages and attributes</w:t>
      </w:r>
      <w:bookmarkEnd w:id="33"/>
    </w:p>
    <w:p w:rsidR="009E43C4" w:rsidRPr="009E43C4" w:rsidRDefault="009E43C4" w:rsidP="009E43C4">
      <w:pPr>
        <w:pStyle w:val="nobreak"/>
        <w:rPr>
          <w:lang w:eastAsia="ja-JP"/>
        </w:rPr>
      </w:pPr>
    </w:p>
    <w:p w:rsidR="007422FD" w:rsidRDefault="007422FD" w:rsidP="009E43C4">
      <w:pPr>
        <w:pStyle w:val="Heading3"/>
        <w:rPr>
          <w:lang w:eastAsia="ja-JP"/>
        </w:rPr>
      </w:pPr>
      <w:bookmarkStart w:id="34" w:name="_Toc301366136"/>
      <w:proofErr w:type="spellStart"/>
      <w:r>
        <w:rPr>
          <w:lang w:eastAsia="ja-JP"/>
        </w:rPr>
        <w:t>QueryRequest</w:t>
      </w:r>
      <w:bookmarkEnd w:id="34"/>
      <w:proofErr w:type="spellEnd"/>
    </w:p>
    <w:p w:rsidR="00D11FE4" w:rsidRPr="00D11FE4" w:rsidRDefault="00D11FE4" w:rsidP="00D11FE4">
      <w:pPr>
        <w:pStyle w:val="nobreak"/>
        <w:rPr>
          <w:lang w:eastAsia="ja-JP"/>
        </w:rPr>
      </w:pPr>
    </w:p>
    <w:p w:rsidR="00C436AE" w:rsidRDefault="00A25750" w:rsidP="00C436AE">
      <w:r>
        <w:rPr>
          <w:rFonts w:eastAsia="MS Mincho"/>
        </w:rPr>
        <w:t>The query primitive allows the Requester NSA to query the Provider NSA.</w:t>
      </w:r>
      <w:r w:rsidR="00941D2D">
        <w:rPr>
          <w:rFonts w:eastAsia="MS Mincho"/>
        </w:rPr>
        <w:t xml:space="preserve"> </w:t>
      </w:r>
      <w:r w:rsidR="00C436AE">
        <w:t xml:space="preserve">Supports querying based on </w:t>
      </w:r>
      <w:proofErr w:type="spellStart"/>
      <w:r w:rsidR="00C436AE" w:rsidRPr="00115A1E">
        <w:rPr>
          <w:i/>
        </w:rPr>
        <w:t>connectionId</w:t>
      </w:r>
      <w:proofErr w:type="spellEnd"/>
      <w:r w:rsidR="00C436AE">
        <w:t xml:space="preserve">, </w:t>
      </w:r>
      <w:proofErr w:type="spellStart"/>
      <w:r w:rsidR="00C436AE" w:rsidRPr="00115A1E">
        <w:rPr>
          <w:i/>
        </w:rPr>
        <w:t>globalReservationId</w:t>
      </w:r>
      <w:proofErr w:type="spellEnd"/>
      <w:r w:rsidR="00C436AE">
        <w:t xml:space="preserve">, or </w:t>
      </w:r>
      <w:proofErr w:type="spellStart"/>
      <w:r w:rsidR="00C436AE" w:rsidRPr="00115A1E">
        <w:rPr>
          <w:i/>
        </w:rPr>
        <w:t>connectionState</w:t>
      </w:r>
      <w:proofErr w:type="spellEnd"/>
      <w:r w:rsidR="00C436AE">
        <w:t xml:space="preserve"> </w:t>
      </w:r>
      <w:r w:rsidR="00C436AE" w:rsidRPr="00115A1E">
        <w:rPr>
          <w:color w:val="FF0000"/>
        </w:rPr>
        <w:t>(</w:t>
      </w:r>
      <w:proofErr w:type="spellStart"/>
      <w:r w:rsidR="00115A1E" w:rsidRPr="00115A1E">
        <w:rPr>
          <w:color w:val="FF0000"/>
        </w:rPr>
        <w:t>tbc</w:t>
      </w:r>
      <w:proofErr w:type="spellEnd"/>
      <w:r w:rsidR="00C436AE" w:rsidRPr="00115A1E">
        <w:rPr>
          <w:color w:val="FF0000"/>
        </w:rPr>
        <w:t>)</w:t>
      </w:r>
      <w:r w:rsidR="00C436AE">
        <w:t xml:space="preserve">. Filter items specified are </w:t>
      </w:r>
      <w:proofErr w:type="spellStart"/>
      <w:r w:rsidR="00C436AE">
        <w:t>OR'ed</w:t>
      </w:r>
      <w:proofErr w:type="spellEnd"/>
      <w:r w:rsidR="00C436AE">
        <w:t xml:space="preserve"> to build the match criteria. If no criteria </w:t>
      </w:r>
      <w:r w:rsidR="00941D2D">
        <w:t>are</w:t>
      </w:r>
      <w:r w:rsidR="00C436AE">
        <w:t xml:space="preserve"> specified then all reservations associated with the requesting NSA are returned.</w:t>
      </w:r>
    </w:p>
    <w:p w:rsidR="00941D2D" w:rsidRDefault="00941D2D" w:rsidP="00C436AE"/>
    <w:p w:rsidR="006819DF" w:rsidRDefault="00941D2D" w:rsidP="009E43C4">
      <w:pPr>
        <w:rPr>
          <w:i/>
        </w:rPr>
      </w:pPr>
      <w:r>
        <w:rPr>
          <w:lang w:eastAsia="ja-JP"/>
        </w:rPr>
        <w:t xml:space="preserve">A query can be requested sending the </w:t>
      </w:r>
      <w:proofErr w:type="spellStart"/>
      <w:r w:rsidRPr="00BB281C">
        <w:rPr>
          <w:i/>
          <w:lang w:eastAsia="ja-JP"/>
        </w:rPr>
        <w:t>queryRequest</w:t>
      </w:r>
      <w:proofErr w:type="spellEnd"/>
      <w:r>
        <w:rPr>
          <w:lang w:eastAsia="ja-JP"/>
        </w:rPr>
        <w:t xml:space="preserve"> message primitive with the following attributes:</w:t>
      </w:r>
      <w:r w:rsidR="006819DF">
        <w:rPr>
          <w:lang w:eastAsia="ja-JP"/>
        </w:rPr>
        <w:t xml:space="preserve"> </w:t>
      </w:r>
      <w:proofErr w:type="spellStart"/>
      <w:r w:rsidRPr="00734C62">
        <w:rPr>
          <w:i/>
        </w:rPr>
        <w:t>requesterNSA</w:t>
      </w:r>
      <w:proofErr w:type="spellEnd"/>
      <w:r w:rsidR="006819DF">
        <w:rPr>
          <w:i/>
        </w:rPr>
        <w:t xml:space="preserve">, </w:t>
      </w:r>
      <w:proofErr w:type="spellStart"/>
      <w:r w:rsidRPr="00734C62">
        <w:rPr>
          <w:i/>
        </w:rPr>
        <w:t>providerNSA</w:t>
      </w:r>
      <w:proofErr w:type="spellEnd"/>
      <w:r w:rsidR="006819DF">
        <w:rPr>
          <w:i/>
        </w:rPr>
        <w:t xml:space="preserve">, </w:t>
      </w:r>
      <w:proofErr w:type="spellStart"/>
      <w:r>
        <w:rPr>
          <w:i/>
        </w:rPr>
        <w:t>s</w:t>
      </w:r>
      <w:r w:rsidRPr="00734C62">
        <w:rPr>
          <w:i/>
        </w:rPr>
        <w:t>essionSecurityAttr</w:t>
      </w:r>
      <w:proofErr w:type="spellEnd"/>
      <w:r w:rsidR="006819DF">
        <w:rPr>
          <w:i/>
        </w:rPr>
        <w:t>,</w:t>
      </w:r>
      <w:r w:rsidR="00F85F75">
        <w:rPr>
          <w:i/>
        </w:rPr>
        <w:t xml:space="preserve"> operation </w:t>
      </w:r>
      <w:r w:rsidR="00F85F75" w:rsidRPr="00F85F75">
        <w:t>and</w:t>
      </w:r>
      <w:r w:rsidR="006819DF">
        <w:rPr>
          <w:i/>
        </w:rPr>
        <w:t xml:space="preserve"> </w:t>
      </w:r>
      <w:proofErr w:type="spellStart"/>
      <w:r w:rsidR="00511C74">
        <w:rPr>
          <w:i/>
        </w:rPr>
        <w:t>q</w:t>
      </w:r>
      <w:r w:rsidR="00CD085B">
        <w:rPr>
          <w:i/>
        </w:rPr>
        <w:t>ueryFilter</w:t>
      </w:r>
      <w:proofErr w:type="spellEnd"/>
      <w:r w:rsidR="006819DF">
        <w:rPr>
          <w:i/>
        </w:rPr>
        <w:t xml:space="preserve">.  </w:t>
      </w:r>
      <w:r w:rsidR="00511C74" w:rsidRPr="00511C74">
        <w:t>The</w:t>
      </w:r>
      <w:r w:rsidR="00511C74">
        <w:rPr>
          <w:i/>
        </w:rPr>
        <w:t xml:space="preserve"> </w:t>
      </w:r>
      <w:proofErr w:type="spellStart"/>
      <w:r w:rsidR="00511C74">
        <w:rPr>
          <w:i/>
        </w:rPr>
        <w:t>queryFilter</w:t>
      </w:r>
      <w:proofErr w:type="spellEnd"/>
      <w:r w:rsidR="00511C74">
        <w:rPr>
          <w:i/>
        </w:rPr>
        <w:t xml:space="preserve"> </w:t>
      </w:r>
      <w:r w:rsidR="00511C74">
        <w:t xml:space="preserve">contains </w:t>
      </w:r>
      <w:r w:rsidR="00F85F75">
        <w:t>2</w:t>
      </w:r>
      <w:r w:rsidR="00511C74">
        <w:t xml:space="preserve"> attributes:</w:t>
      </w:r>
      <w:r w:rsidR="006819DF">
        <w:t xml:space="preserve"> </w:t>
      </w:r>
      <w:proofErr w:type="spellStart"/>
      <w:r w:rsidR="00F85F75">
        <w:rPr>
          <w:i/>
        </w:rPr>
        <w:t>connectionId</w:t>
      </w:r>
      <w:proofErr w:type="spellEnd"/>
      <w:r w:rsidR="00F85F75">
        <w:rPr>
          <w:i/>
        </w:rPr>
        <w:t xml:space="preserve"> </w:t>
      </w:r>
      <w:r w:rsidR="00F85F75" w:rsidRPr="00F85F75">
        <w:t>and</w:t>
      </w:r>
      <w:r w:rsidR="00F85F75">
        <w:rPr>
          <w:i/>
        </w:rPr>
        <w:t xml:space="preserve"> </w:t>
      </w:r>
      <w:proofErr w:type="spellStart"/>
      <w:r w:rsidR="00511C74">
        <w:rPr>
          <w:i/>
        </w:rPr>
        <w:t>globalReservationId</w:t>
      </w:r>
      <w:proofErr w:type="spellEnd"/>
      <w:r w:rsidR="00F85F75">
        <w:rPr>
          <w:i/>
        </w:rPr>
        <w:t>.</w:t>
      </w:r>
      <w:r w:rsidR="00410E01">
        <w:rPr>
          <w:i/>
        </w:rPr>
        <w:t xml:space="preserve">  </w:t>
      </w:r>
      <w:r w:rsidR="00410E01" w:rsidRPr="00410E01">
        <w:t>With the exception of</w:t>
      </w:r>
      <w:r w:rsidR="00410E01">
        <w:rPr>
          <w:i/>
        </w:rPr>
        <w:t xml:space="preserve"> operation</w:t>
      </w:r>
      <w:r w:rsidR="00410E01" w:rsidRPr="00410E01">
        <w:t>, all of these</w:t>
      </w:r>
      <w:r w:rsidR="00410E01">
        <w:t xml:space="preserve"> attributes conform to the usage described in earlier parts of this document.</w:t>
      </w:r>
    </w:p>
    <w:p w:rsidR="00897A85" w:rsidRDefault="00897A85" w:rsidP="006819DF">
      <w:pPr>
        <w:pStyle w:val="Caption"/>
        <w:jc w:val="center"/>
      </w:pPr>
      <w:r>
        <w:rPr>
          <w:b w:val="0"/>
          <w:i/>
          <w:noProof/>
          <w:lang w:val="en-GB" w:eastAsia="en-GB"/>
        </w:rPr>
        <w:drawing>
          <wp:inline distT="0" distB="0" distL="0" distR="0">
            <wp:extent cx="5423798" cy="1342417"/>
            <wp:effectExtent l="0" t="0" r="0" b="0"/>
            <wp:docPr id="27" name="Picture 27" descr="C:\Users\Guy\Desktop\queryReque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y\Desktop\queryRequest.emf"/>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2664" t="16447" r="2664" b="52265"/>
                    <a:stretch/>
                  </pic:blipFill>
                  <pic:spPr bwMode="auto">
                    <a:xfrm>
                      <a:off x="0" y="0"/>
                      <a:ext cx="5535653" cy="1370102"/>
                    </a:xfrm>
                    <a:prstGeom prst="rect">
                      <a:avLst/>
                    </a:prstGeom>
                    <a:noFill/>
                    <a:ln>
                      <a:noFill/>
                    </a:ln>
                    <a:extLst>
                      <a:ext uri="{53640926-AAD7-44D8-BBD7-CCE9431645EC}">
                        <a14:shadowObscured xmlns:a14="http://schemas.microsoft.com/office/drawing/2010/main"/>
                      </a:ext>
                    </a:extLst>
                  </pic:spPr>
                </pic:pic>
              </a:graphicData>
            </a:graphic>
          </wp:inline>
        </w:drawing>
      </w:r>
    </w:p>
    <w:p w:rsidR="00941D2D" w:rsidRPr="00F85F75" w:rsidRDefault="006819DF" w:rsidP="009E43C4">
      <w:pPr>
        <w:pStyle w:val="Caption"/>
        <w:jc w:val="center"/>
      </w:pPr>
      <w:r>
        <w:t xml:space="preserve">Figure </w:t>
      </w:r>
      <w:fldSimple w:instr=" SEQ Figure \* ARABIC ">
        <w:r w:rsidR="007422FD">
          <w:rPr>
            <w:noProof/>
          </w:rPr>
          <w:t>10</w:t>
        </w:r>
      </w:fldSimple>
      <w:r>
        <w:t xml:space="preserve">: </w:t>
      </w:r>
      <w:proofErr w:type="spellStart"/>
      <w:r>
        <w:t>queryRequest</w:t>
      </w:r>
      <w:proofErr w:type="spellEnd"/>
    </w:p>
    <w:p w:rsidR="00F85F75" w:rsidRPr="00F85F75" w:rsidRDefault="00F85F75" w:rsidP="00941D2D">
      <w:pPr>
        <w:rPr>
          <w:i/>
        </w:rPr>
      </w:pPr>
      <w:proofErr w:type="gramStart"/>
      <w:r>
        <w:rPr>
          <w:i/>
        </w:rPr>
        <w:t>o</w:t>
      </w:r>
      <w:r w:rsidRPr="00F85F75">
        <w:rPr>
          <w:i/>
        </w:rPr>
        <w:t>peration</w:t>
      </w:r>
      <w:proofErr w:type="gramEnd"/>
    </w:p>
    <w:p w:rsidR="00F85F75" w:rsidRPr="00F85F75" w:rsidRDefault="00F85F75" w:rsidP="00941D2D">
      <w:r>
        <w:t xml:space="preserve">The </w:t>
      </w:r>
      <w:r w:rsidRPr="00F85F75">
        <w:rPr>
          <w:i/>
        </w:rPr>
        <w:t>operation</w:t>
      </w:r>
      <w:r>
        <w:t xml:space="preserve"> attribute is a string describing the query operation type, it can be set to either ‘summary’ or ‘detailed’.  In summary mode the response contains only local information, in the detailed mode the </w:t>
      </w:r>
      <w:proofErr w:type="spellStart"/>
      <w:r w:rsidRPr="00F85F75">
        <w:rPr>
          <w:i/>
        </w:rPr>
        <w:t>queryConfirmed</w:t>
      </w:r>
      <w:proofErr w:type="spellEnd"/>
      <w:r>
        <w:t xml:space="preserve"> response contains details of both the local NSA and all of </w:t>
      </w:r>
      <w:r w:rsidR="00960A0B">
        <w:t>its</w:t>
      </w:r>
      <w:r>
        <w:t xml:space="preserve"> child</w:t>
      </w:r>
      <w:r w:rsidR="00960A0B">
        <w:t>ren</w:t>
      </w:r>
      <w:r>
        <w:t xml:space="preserve"> NSAs.</w:t>
      </w:r>
      <w:r w:rsidR="00960A0B">
        <w:t xml:space="preserve"> </w:t>
      </w:r>
      <w:proofErr w:type="gramStart"/>
      <w:r w:rsidR="00960A0B">
        <w:t>i.e</w:t>
      </w:r>
      <w:proofErr w:type="gramEnd"/>
      <w:r w:rsidR="00960A0B">
        <w:t>. walks the hierarchy of NSAs associated with the Connection identified in the query.</w:t>
      </w:r>
    </w:p>
    <w:p w:rsidR="00F85F75" w:rsidRDefault="00F85F75" w:rsidP="00941D2D"/>
    <w:p w:rsidR="007422FD" w:rsidRDefault="007422FD" w:rsidP="007422FD">
      <w:pPr>
        <w:pStyle w:val="Heading3"/>
        <w:rPr>
          <w:lang w:eastAsia="ja-JP"/>
        </w:rPr>
      </w:pPr>
      <w:bookmarkStart w:id="35" w:name="_Toc301366137"/>
      <w:proofErr w:type="spellStart"/>
      <w:r>
        <w:rPr>
          <w:lang w:eastAsia="ja-JP"/>
        </w:rPr>
        <w:t>QueryConfirm</w:t>
      </w:r>
      <w:bookmarkEnd w:id="35"/>
      <w:proofErr w:type="spellEnd"/>
    </w:p>
    <w:p w:rsidR="00D11FE4" w:rsidRPr="00D11FE4" w:rsidRDefault="00D11FE4" w:rsidP="00D11FE4">
      <w:pPr>
        <w:pStyle w:val="nobreak"/>
        <w:rPr>
          <w:lang w:eastAsia="ja-JP"/>
        </w:rPr>
      </w:pPr>
    </w:p>
    <w:p w:rsidR="006819DF" w:rsidRDefault="006819DF" w:rsidP="005D4934">
      <w:pPr>
        <w:rPr>
          <w:i/>
        </w:rPr>
      </w:pPr>
      <w:r>
        <w:t xml:space="preserve">In the case of a successful completion of the </w:t>
      </w:r>
      <w:r>
        <w:rPr>
          <w:lang w:eastAsia="ja-JP"/>
        </w:rPr>
        <w:t xml:space="preserve">query </w:t>
      </w:r>
      <w:r>
        <w:t xml:space="preserve">request the </w:t>
      </w:r>
      <w:proofErr w:type="spellStart"/>
      <w:r w:rsidRPr="00BB281C">
        <w:rPr>
          <w:i/>
          <w:lang w:eastAsia="ja-JP"/>
        </w:rPr>
        <w:t>query</w:t>
      </w:r>
      <w:r>
        <w:rPr>
          <w:i/>
          <w:lang w:eastAsia="ja-JP"/>
        </w:rPr>
        <w:t>Confirm</w:t>
      </w:r>
      <w:proofErr w:type="spellEnd"/>
      <w:r w:rsidR="004F1691">
        <w:t xml:space="preserve"> </w:t>
      </w:r>
      <w:r w:rsidR="009E43C4">
        <w:t>message</w:t>
      </w:r>
      <w:r w:rsidR="004F1691">
        <w:t xml:space="preserve"> is returned.  The </w:t>
      </w:r>
      <w:r w:rsidR="009E43C4">
        <w:t>attributes</w:t>
      </w:r>
      <w:r w:rsidR="00884ADF">
        <w:t xml:space="preserve"> for a </w:t>
      </w:r>
      <w:proofErr w:type="spellStart"/>
      <w:r w:rsidR="004F1691" w:rsidRPr="009E43C4">
        <w:rPr>
          <w:i/>
        </w:rPr>
        <w:t>queryComfirmed</w:t>
      </w:r>
      <w:proofErr w:type="spellEnd"/>
      <w:r w:rsidR="004F1691">
        <w:t xml:space="preserve"> response for a ‘summary’ type request is shown in </w:t>
      </w:r>
      <w:r w:rsidR="004F1691">
        <w:fldChar w:fldCharType="begin"/>
      </w:r>
      <w:r w:rsidR="004F1691">
        <w:instrText xml:space="preserve"> REF _Ref301361217 \h </w:instrText>
      </w:r>
      <w:r w:rsidR="004F1691">
        <w:fldChar w:fldCharType="separate"/>
      </w:r>
      <w:r w:rsidR="007422FD">
        <w:t xml:space="preserve">Figure </w:t>
      </w:r>
      <w:r w:rsidR="007422FD">
        <w:rPr>
          <w:noProof/>
        </w:rPr>
        <w:t>11</w:t>
      </w:r>
      <w:r w:rsidR="004F1691">
        <w:fldChar w:fldCharType="end"/>
      </w:r>
      <w:r w:rsidR="004F1691">
        <w:t>.</w:t>
      </w:r>
    </w:p>
    <w:p w:rsidR="00024C9E" w:rsidRDefault="00024C9E" w:rsidP="00024C9E">
      <w:pPr>
        <w:jc w:val="center"/>
        <w:rPr>
          <w:i/>
        </w:rPr>
      </w:pPr>
    </w:p>
    <w:p w:rsidR="006A42EC" w:rsidRDefault="00024C9E" w:rsidP="006A42EC">
      <w:pPr>
        <w:jc w:val="center"/>
        <w:rPr>
          <w:i/>
          <w:noProof/>
          <w:lang w:val="en-GB" w:eastAsia="en-GB"/>
        </w:rPr>
      </w:pPr>
      <w:r>
        <w:rPr>
          <w:i/>
          <w:noProof/>
          <w:lang w:val="en-GB" w:eastAsia="en-GB"/>
        </w:rPr>
        <w:lastRenderedPageBreak/>
        <w:drawing>
          <wp:inline distT="0" distB="0" distL="0" distR="0" wp14:anchorId="114B9A74" wp14:editId="1C711CD3">
            <wp:extent cx="5525310" cy="3196249"/>
            <wp:effectExtent l="0" t="0" r="0" b="0"/>
            <wp:docPr id="9" name="Picture 9" descr="C:\Users\Guy\Desktop\queryConfirmedSummary.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y\Desktop\queryConfirmedSummary.emf"/>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20" t="17415" r="3950" b="9480"/>
                    <a:stretch/>
                  </pic:blipFill>
                  <pic:spPr bwMode="auto">
                    <a:xfrm>
                      <a:off x="0" y="0"/>
                      <a:ext cx="5558080" cy="3215205"/>
                    </a:xfrm>
                    <a:prstGeom prst="rect">
                      <a:avLst/>
                    </a:prstGeom>
                    <a:noFill/>
                    <a:ln>
                      <a:noFill/>
                    </a:ln>
                    <a:extLst>
                      <a:ext uri="{53640926-AAD7-44D8-BBD7-CCE9431645EC}">
                        <a14:shadowObscured xmlns:a14="http://schemas.microsoft.com/office/drawing/2010/main"/>
                      </a:ext>
                    </a:extLst>
                  </pic:spPr>
                </pic:pic>
              </a:graphicData>
            </a:graphic>
          </wp:inline>
        </w:drawing>
      </w:r>
    </w:p>
    <w:p w:rsidR="00024C9E" w:rsidRDefault="00024C9E" w:rsidP="00024C9E">
      <w:pPr>
        <w:pStyle w:val="Caption"/>
        <w:jc w:val="center"/>
      </w:pPr>
      <w:bookmarkStart w:id="36" w:name="_Ref301361217"/>
      <w:r>
        <w:t xml:space="preserve">Figure </w:t>
      </w:r>
      <w:fldSimple w:instr=" SEQ Figure \* ARABIC ">
        <w:r w:rsidR="007422FD">
          <w:rPr>
            <w:noProof/>
          </w:rPr>
          <w:t>11</w:t>
        </w:r>
      </w:fldSimple>
      <w:bookmarkEnd w:id="36"/>
      <w:r>
        <w:t xml:space="preserve">: </w:t>
      </w:r>
      <w:proofErr w:type="spellStart"/>
      <w:r>
        <w:t>queryConfirmed</w:t>
      </w:r>
      <w:proofErr w:type="spellEnd"/>
      <w:r>
        <w:t xml:space="preserve"> summary</w:t>
      </w:r>
      <w:r w:rsidR="004F1691">
        <w:t xml:space="preserve"> type</w:t>
      </w:r>
    </w:p>
    <w:p w:rsidR="004F1691" w:rsidRPr="00A579B6" w:rsidRDefault="00A579B6" w:rsidP="004F1691">
      <w:pPr>
        <w:rPr>
          <w:i/>
        </w:rPr>
      </w:pPr>
      <w:proofErr w:type="spellStart"/>
      <w:proofErr w:type="gramStart"/>
      <w:r w:rsidRPr="00A579B6">
        <w:rPr>
          <w:i/>
        </w:rPr>
        <w:t>queryConfirmed</w:t>
      </w:r>
      <w:proofErr w:type="spellEnd"/>
      <w:proofErr w:type="gramEnd"/>
    </w:p>
    <w:p w:rsidR="00A579B6" w:rsidRDefault="00A579B6" w:rsidP="00A579B6">
      <w:r>
        <w:t xml:space="preserve">The </w:t>
      </w:r>
      <w:proofErr w:type="spellStart"/>
      <w:r w:rsidRPr="00A579B6">
        <w:rPr>
          <w:i/>
        </w:rPr>
        <w:t>queryConfirmed</w:t>
      </w:r>
      <w:proofErr w:type="spellEnd"/>
      <w:r>
        <w:rPr>
          <w:i/>
        </w:rPr>
        <w:t xml:space="preserve"> </w:t>
      </w:r>
      <w:r>
        <w:t xml:space="preserve">attributes include the </w:t>
      </w:r>
      <w:proofErr w:type="spellStart"/>
      <w:r w:rsidRPr="002206EA">
        <w:rPr>
          <w:i/>
        </w:rPr>
        <w:t>requesterNSA</w:t>
      </w:r>
      <w:proofErr w:type="spellEnd"/>
      <w:r>
        <w:t xml:space="preserve">, </w:t>
      </w:r>
      <w:proofErr w:type="spellStart"/>
      <w:r w:rsidRPr="002206EA">
        <w:rPr>
          <w:i/>
        </w:rPr>
        <w:t>providerNSA</w:t>
      </w:r>
      <w:proofErr w:type="spellEnd"/>
      <w:r>
        <w:t xml:space="preserve">, </w:t>
      </w:r>
      <w:proofErr w:type="spellStart"/>
      <w:r w:rsidRPr="002206EA">
        <w:rPr>
          <w:i/>
        </w:rPr>
        <w:t>reservationSummary</w:t>
      </w:r>
      <w:proofErr w:type="spellEnd"/>
      <w:r>
        <w:t xml:space="preserve"> and </w:t>
      </w:r>
      <w:proofErr w:type="spellStart"/>
      <w:r w:rsidRPr="002206EA">
        <w:rPr>
          <w:i/>
        </w:rPr>
        <w:t>reservationDetails</w:t>
      </w:r>
      <w:proofErr w:type="spellEnd"/>
      <w:r>
        <w:t xml:space="preserve">. </w:t>
      </w:r>
    </w:p>
    <w:p w:rsidR="00A579B6" w:rsidRDefault="00A579B6" w:rsidP="00A579B6"/>
    <w:p w:rsidR="009E43C4" w:rsidRDefault="002206EA" w:rsidP="004F1691">
      <w:pPr>
        <w:rPr>
          <w:i/>
        </w:rPr>
      </w:pPr>
      <w:proofErr w:type="spellStart"/>
      <w:proofErr w:type="gramStart"/>
      <w:r w:rsidRPr="002206EA">
        <w:rPr>
          <w:i/>
        </w:rPr>
        <w:t>reservationSummary</w:t>
      </w:r>
      <w:proofErr w:type="spellEnd"/>
      <w:proofErr w:type="gramEnd"/>
    </w:p>
    <w:p w:rsidR="00A579B6" w:rsidRPr="00A579B6" w:rsidRDefault="00A579B6" w:rsidP="00A579B6">
      <w:r w:rsidRPr="00A579B6">
        <w:t xml:space="preserve">The </w:t>
      </w:r>
      <w:proofErr w:type="spellStart"/>
      <w:r w:rsidRPr="00A579B6">
        <w:rPr>
          <w:i/>
        </w:rPr>
        <w:t>reservationSummary</w:t>
      </w:r>
      <w:proofErr w:type="spellEnd"/>
      <w:r w:rsidRPr="00A579B6">
        <w:t xml:space="preserve"> attributes include </w:t>
      </w:r>
      <w:r>
        <w:t xml:space="preserve">the </w:t>
      </w:r>
      <w:proofErr w:type="spellStart"/>
      <w:r w:rsidRPr="00A579B6">
        <w:rPr>
          <w:i/>
        </w:rPr>
        <w:t>globalReservationId</w:t>
      </w:r>
      <w:proofErr w:type="spellEnd"/>
      <w:r w:rsidRPr="00A579B6">
        <w:rPr>
          <w:i/>
        </w:rPr>
        <w:t xml:space="preserve">, description, </w:t>
      </w:r>
      <w:proofErr w:type="spellStart"/>
      <w:r w:rsidRPr="00A579B6">
        <w:rPr>
          <w:i/>
        </w:rPr>
        <w:t>connectionId</w:t>
      </w:r>
      <w:proofErr w:type="spellEnd"/>
      <w:r w:rsidRPr="00A579B6">
        <w:rPr>
          <w:i/>
        </w:rPr>
        <w:t xml:space="preserve">, </w:t>
      </w:r>
      <w:proofErr w:type="spellStart"/>
      <w:r w:rsidRPr="00A579B6">
        <w:rPr>
          <w:i/>
        </w:rPr>
        <w:t>serviceParameters</w:t>
      </w:r>
      <w:proofErr w:type="spellEnd"/>
      <w:r w:rsidRPr="00A579B6">
        <w:rPr>
          <w:i/>
        </w:rPr>
        <w:t xml:space="preserve">, </w:t>
      </w:r>
      <w:proofErr w:type="spellStart"/>
      <w:r w:rsidRPr="00A579B6">
        <w:rPr>
          <w:i/>
        </w:rPr>
        <w:t>connectionState</w:t>
      </w:r>
      <w:proofErr w:type="spellEnd"/>
      <w:r w:rsidRPr="00A579B6">
        <w:rPr>
          <w:i/>
        </w:rPr>
        <w:t xml:space="preserve"> and path.</w:t>
      </w:r>
      <w:r>
        <w:rPr>
          <w:i/>
        </w:rPr>
        <w:t xml:space="preserve">  </w:t>
      </w:r>
      <w:r w:rsidRPr="00A579B6">
        <w:t>The</w:t>
      </w:r>
      <w:r>
        <w:t xml:space="preserve"> </w:t>
      </w:r>
      <w:r w:rsidR="00C54E4A">
        <w:t>usage</w:t>
      </w:r>
      <w:r>
        <w:t xml:space="preserve"> of the</w:t>
      </w:r>
      <w:r w:rsidRPr="00A579B6">
        <w:t>se</w:t>
      </w:r>
      <w:r>
        <w:t xml:space="preserve"> attributes </w:t>
      </w:r>
      <w:r w:rsidR="00C54E4A">
        <w:t>is</w:t>
      </w:r>
      <w:r>
        <w:t xml:space="preserve"> the same as described earlier in this document.</w:t>
      </w:r>
    </w:p>
    <w:p w:rsidR="002206EA" w:rsidRDefault="002206EA" w:rsidP="004F1691"/>
    <w:p w:rsidR="009E43C4" w:rsidRPr="002206EA" w:rsidRDefault="002206EA" w:rsidP="004F1691">
      <w:pPr>
        <w:rPr>
          <w:i/>
        </w:rPr>
      </w:pPr>
      <w:proofErr w:type="gramStart"/>
      <w:r>
        <w:rPr>
          <w:i/>
        </w:rPr>
        <w:t>p</w:t>
      </w:r>
      <w:r w:rsidRPr="002206EA">
        <w:rPr>
          <w:i/>
        </w:rPr>
        <w:t>ath</w:t>
      </w:r>
      <w:proofErr w:type="gramEnd"/>
    </w:p>
    <w:p w:rsidR="002206EA" w:rsidRDefault="002206EA" w:rsidP="004F1691">
      <w:r>
        <w:t xml:space="preserve">The </w:t>
      </w:r>
      <w:r w:rsidRPr="002206EA">
        <w:rPr>
          <w:i/>
        </w:rPr>
        <w:t>path</w:t>
      </w:r>
      <w:r>
        <w:t xml:space="preserve"> attributes are the same as described in the </w:t>
      </w:r>
      <w:proofErr w:type="spellStart"/>
      <w:r w:rsidRPr="002206EA">
        <w:rPr>
          <w:i/>
        </w:rPr>
        <w:t>reservationRequest</w:t>
      </w:r>
      <w:proofErr w:type="spellEnd"/>
      <w:r>
        <w:t>.</w:t>
      </w:r>
    </w:p>
    <w:p w:rsidR="002206EA" w:rsidRDefault="002206EA" w:rsidP="004F1691"/>
    <w:p w:rsidR="009926A0" w:rsidRDefault="009926A0" w:rsidP="009926A0">
      <w:pPr>
        <w:rPr>
          <w:i/>
        </w:rPr>
      </w:pPr>
      <w:r>
        <w:t xml:space="preserve">The attributes for a </w:t>
      </w:r>
      <w:proofErr w:type="spellStart"/>
      <w:r w:rsidRPr="009E43C4">
        <w:rPr>
          <w:i/>
        </w:rPr>
        <w:t>queryComfirmed</w:t>
      </w:r>
      <w:proofErr w:type="spellEnd"/>
      <w:r>
        <w:t xml:space="preserve"> response in the case of a ‘detailed’ type request is shown in </w:t>
      </w:r>
      <w:r>
        <w:fldChar w:fldCharType="begin"/>
      </w:r>
      <w:r>
        <w:instrText xml:space="preserve"> REF _Ref301361248 \h </w:instrText>
      </w:r>
      <w:r>
        <w:fldChar w:fldCharType="separate"/>
      </w:r>
      <w:r>
        <w:t xml:space="preserve">Figure </w:t>
      </w:r>
      <w:r>
        <w:rPr>
          <w:noProof/>
        </w:rPr>
        <w:t>12</w:t>
      </w:r>
      <w:r>
        <w:fldChar w:fldCharType="end"/>
      </w:r>
      <w:r>
        <w:t>.</w:t>
      </w:r>
    </w:p>
    <w:p w:rsidR="00024C9E" w:rsidRDefault="00024C9E" w:rsidP="006A42EC">
      <w:pPr>
        <w:jc w:val="center"/>
        <w:rPr>
          <w:i/>
          <w:noProof/>
          <w:lang w:val="en-GB" w:eastAsia="en-GB"/>
        </w:rPr>
      </w:pPr>
    </w:p>
    <w:p w:rsidR="00897A85" w:rsidRDefault="00024C9E" w:rsidP="006A42EC">
      <w:pPr>
        <w:jc w:val="center"/>
        <w:rPr>
          <w:i/>
        </w:rPr>
      </w:pPr>
      <w:r>
        <w:rPr>
          <w:i/>
          <w:noProof/>
          <w:lang w:val="en-GB" w:eastAsia="en-GB"/>
        </w:rPr>
        <w:lastRenderedPageBreak/>
        <w:drawing>
          <wp:inline distT="0" distB="0" distL="0" distR="0" wp14:anchorId="19FA2E8A" wp14:editId="2DD81237">
            <wp:extent cx="5455149" cy="3981519"/>
            <wp:effectExtent l="0" t="0" r="0" b="0"/>
            <wp:docPr id="7" name="Picture 7" descr="C:\Users\Guy\Desktop\queryConfirmedDetai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y\Desktop\queryConfirmedDetailed.emf"/>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990" t="7787" r="2890" b="571"/>
                    <a:stretch/>
                  </pic:blipFill>
                  <pic:spPr bwMode="auto">
                    <a:xfrm>
                      <a:off x="0" y="0"/>
                      <a:ext cx="5487781" cy="4005336"/>
                    </a:xfrm>
                    <a:prstGeom prst="rect">
                      <a:avLst/>
                    </a:prstGeom>
                    <a:noFill/>
                    <a:ln>
                      <a:noFill/>
                    </a:ln>
                    <a:extLst>
                      <a:ext uri="{53640926-AAD7-44D8-BBD7-CCE9431645EC}">
                        <a14:shadowObscured xmlns:a14="http://schemas.microsoft.com/office/drawing/2010/main"/>
                      </a:ext>
                    </a:extLst>
                  </pic:spPr>
                </pic:pic>
              </a:graphicData>
            </a:graphic>
          </wp:inline>
        </w:drawing>
      </w:r>
    </w:p>
    <w:p w:rsidR="006819DF" w:rsidRDefault="006819DF" w:rsidP="006819DF">
      <w:pPr>
        <w:pStyle w:val="Caption"/>
        <w:jc w:val="center"/>
      </w:pPr>
      <w:bookmarkStart w:id="37" w:name="_Ref301361248"/>
      <w:r>
        <w:t xml:space="preserve">Figure </w:t>
      </w:r>
      <w:fldSimple w:instr=" SEQ Figure \* ARABIC ">
        <w:r w:rsidR="007422FD">
          <w:rPr>
            <w:noProof/>
          </w:rPr>
          <w:t>12</w:t>
        </w:r>
      </w:fldSimple>
      <w:bookmarkEnd w:id="37"/>
      <w:r>
        <w:t xml:space="preserve">: </w:t>
      </w:r>
      <w:proofErr w:type="spellStart"/>
      <w:r>
        <w:t>queryConfirmed</w:t>
      </w:r>
      <w:proofErr w:type="spellEnd"/>
      <w:r w:rsidR="00024C9E">
        <w:t xml:space="preserve"> detailed</w:t>
      </w:r>
      <w:r w:rsidR="004F1691">
        <w:t xml:space="preserve"> type</w:t>
      </w:r>
    </w:p>
    <w:p w:rsidR="00A579B6" w:rsidRDefault="00A579B6" w:rsidP="00A579B6"/>
    <w:p w:rsidR="00C54E4A" w:rsidRPr="00A579B6" w:rsidRDefault="00C54E4A" w:rsidP="00C54E4A">
      <w:pPr>
        <w:rPr>
          <w:i/>
        </w:rPr>
      </w:pPr>
      <w:proofErr w:type="spellStart"/>
      <w:proofErr w:type="gramStart"/>
      <w:r w:rsidRPr="00A579B6">
        <w:rPr>
          <w:i/>
        </w:rPr>
        <w:t>queryConfirmed</w:t>
      </w:r>
      <w:proofErr w:type="spellEnd"/>
      <w:proofErr w:type="gramEnd"/>
    </w:p>
    <w:p w:rsidR="00C54E4A" w:rsidRDefault="00C54E4A" w:rsidP="00C54E4A">
      <w:r>
        <w:t xml:space="preserve">The </w:t>
      </w:r>
      <w:proofErr w:type="spellStart"/>
      <w:r w:rsidRPr="00A579B6">
        <w:rPr>
          <w:i/>
        </w:rPr>
        <w:t>queryConfirmed</w:t>
      </w:r>
      <w:proofErr w:type="spellEnd"/>
      <w:r>
        <w:rPr>
          <w:i/>
        </w:rPr>
        <w:t xml:space="preserve"> </w:t>
      </w:r>
      <w:r>
        <w:t xml:space="preserve">attributes include the </w:t>
      </w:r>
      <w:proofErr w:type="spellStart"/>
      <w:r w:rsidRPr="002206EA">
        <w:rPr>
          <w:i/>
        </w:rPr>
        <w:t>requesterNSA</w:t>
      </w:r>
      <w:proofErr w:type="spellEnd"/>
      <w:r>
        <w:t xml:space="preserve">, </w:t>
      </w:r>
      <w:proofErr w:type="spellStart"/>
      <w:r w:rsidRPr="002206EA">
        <w:rPr>
          <w:i/>
        </w:rPr>
        <w:t>providerNSA</w:t>
      </w:r>
      <w:proofErr w:type="spellEnd"/>
      <w:r>
        <w:t xml:space="preserve">, </w:t>
      </w:r>
      <w:proofErr w:type="spellStart"/>
      <w:r w:rsidRPr="002206EA">
        <w:rPr>
          <w:i/>
        </w:rPr>
        <w:t>reservationSummary</w:t>
      </w:r>
      <w:proofErr w:type="spellEnd"/>
      <w:r>
        <w:t xml:space="preserve"> and </w:t>
      </w:r>
      <w:proofErr w:type="spellStart"/>
      <w:r w:rsidRPr="002206EA">
        <w:rPr>
          <w:i/>
        </w:rPr>
        <w:t>reservationDetails</w:t>
      </w:r>
      <w:proofErr w:type="spellEnd"/>
      <w:r>
        <w:t xml:space="preserve">. </w:t>
      </w:r>
    </w:p>
    <w:p w:rsidR="00C54E4A" w:rsidRDefault="00C54E4A" w:rsidP="00C54E4A"/>
    <w:p w:rsidR="00A579B6" w:rsidRPr="00A64EDC" w:rsidRDefault="00A64EDC" w:rsidP="00A579B6">
      <w:pPr>
        <w:rPr>
          <w:i/>
        </w:rPr>
      </w:pPr>
      <w:proofErr w:type="spellStart"/>
      <w:proofErr w:type="gramStart"/>
      <w:r w:rsidRPr="00A64EDC">
        <w:rPr>
          <w:i/>
        </w:rPr>
        <w:t>reservationDetails</w:t>
      </w:r>
      <w:proofErr w:type="spellEnd"/>
      <w:proofErr w:type="gramEnd"/>
    </w:p>
    <w:p w:rsidR="00C54E4A" w:rsidRDefault="00A64EDC" w:rsidP="00C54E4A">
      <w:r>
        <w:t xml:space="preserve">The </w:t>
      </w:r>
      <w:proofErr w:type="spellStart"/>
      <w:r w:rsidRPr="00A64EDC">
        <w:rPr>
          <w:i/>
        </w:rPr>
        <w:t>reservationDetails</w:t>
      </w:r>
      <w:proofErr w:type="spellEnd"/>
      <w:r>
        <w:t xml:space="preserve"> attributes</w:t>
      </w:r>
      <w:r w:rsidR="00C54E4A" w:rsidRPr="00A579B6">
        <w:t xml:space="preserve"> include </w:t>
      </w:r>
      <w:r w:rsidR="00C54E4A">
        <w:t xml:space="preserve">the </w:t>
      </w:r>
      <w:proofErr w:type="spellStart"/>
      <w:r w:rsidR="00C54E4A" w:rsidRPr="00A579B6">
        <w:rPr>
          <w:i/>
        </w:rPr>
        <w:t>globalReservationId</w:t>
      </w:r>
      <w:proofErr w:type="spellEnd"/>
      <w:r w:rsidR="00C54E4A" w:rsidRPr="00A579B6">
        <w:rPr>
          <w:i/>
        </w:rPr>
        <w:t xml:space="preserve">, description, </w:t>
      </w:r>
      <w:proofErr w:type="spellStart"/>
      <w:r w:rsidR="00C54E4A" w:rsidRPr="00A579B6">
        <w:rPr>
          <w:i/>
        </w:rPr>
        <w:t>connectionId</w:t>
      </w:r>
      <w:proofErr w:type="spellEnd"/>
      <w:r w:rsidR="00C54E4A" w:rsidRPr="00A579B6">
        <w:rPr>
          <w:i/>
        </w:rPr>
        <w:t xml:space="preserve">, </w:t>
      </w:r>
      <w:proofErr w:type="spellStart"/>
      <w:r w:rsidR="00C54E4A" w:rsidRPr="00A579B6">
        <w:rPr>
          <w:i/>
        </w:rPr>
        <w:t>serviceParameters</w:t>
      </w:r>
      <w:proofErr w:type="spellEnd"/>
      <w:r w:rsidR="00C54E4A" w:rsidRPr="00A579B6">
        <w:rPr>
          <w:i/>
        </w:rPr>
        <w:t xml:space="preserve"> and.</w:t>
      </w:r>
      <w:r w:rsidR="00C54E4A">
        <w:rPr>
          <w:i/>
        </w:rPr>
        <w:t xml:space="preserve">  </w:t>
      </w:r>
      <w:r w:rsidR="007349BC">
        <w:t xml:space="preserve">With the exception of the </w:t>
      </w:r>
      <w:r w:rsidR="00C54E4A" w:rsidRPr="00A579B6">
        <w:t>he</w:t>
      </w:r>
      <w:r w:rsidR="00C54E4A">
        <w:t xml:space="preserve"> details of </w:t>
      </w:r>
      <w:proofErr w:type="spellStart"/>
      <w:r w:rsidR="007349BC">
        <w:rPr>
          <w:i/>
        </w:rPr>
        <w:t>detailedP</w:t>
      </w:r>
      <w:r w:rsidR="007349BC" w:rsidRPr="00A579B6">
        <w:rPr>
          <w:i/>
        </w:rPr>
        <w:t>ath</w:t>
      </w:r>
      <w:proofErr w:type="spellEnd"/>
      <w:r w:rsidR="007349BC">
        <w:t xml:space="preserve"> </w:t>
      </w:r>
      <w:r w:rsidR="00C54E4A">
        <w:t xml:space="preserve">the </w:t>
      </w:r>
      <w:r w:rsidR="007349BC">
        <w:t>usage</w:t>
      </w:r>
      <w:r w:rsidR="00C54E4A">
        <w:t xml:space="preserve"> of the</w:t>
      </w:r>
      <w:r w:rsidR="00C54E4A" w:rsidRPr="00A579B6">
        <w:t>se</w:t>
      </w:r>
      <w:r w:rsidR="00C54E4A">
        <w:t xml:space="preserve"> attributes are the same as described earlier in this document.</w:t>
      </w:r>
    </w:p>
    <w:p w:rsidR="007349BC" w:rsidRDefault="007349BC" w:rsidP="00C54E4A"/>
    <w:p w:rsidR="007349BC" w:rsidRPr="001F485C" w:rsidRDefault="007349BC" w:rsidP="00C54E4A">
      <w:pPr>
        <w:rPr>
          <w:i/>
        </w:rPr>
      </w:pPr>
      <w:proofErr w:type="spellStart"/>
      <w:proofErr w:type="gramStart"/>
      <w:r w:rsidRPr="001F485C">
        <w:rPr>
          <w:i/>
        </w:rPr>
        <w:t>detailedPath</w:t>
      </w:r>
      <w:proofErr w:type="spellEnd"/>
      <w:proofErr w:type="gramEnd"/>
    </w:p>
    <w:p w:rsidR="007349BC" w:rsidRDefault="007349BC" w:rsidP="007349BC">
      <w:r>
        <w:t xml:space="preserve">The </w:t>
      </w:r>
      <w:proofErr w:type="spellStart"/>
      <w:r w:rsidRPr="001F485C">
        <w:rPr>
          <w:i/>
        </w:rPr>
        <w:t>detailedPath</w:t>
      </w:r>
      <w:proofErr w:type="spellEnd"/>
      <w:r>
        <w:t xml:space="preserve"> attributes include </w:t>
      </w:r>
      <w:r w:rsidRPr="001F485C">
        <w:rPr>
          <w:i/>
        </w:rPr>
        <w:t>order</w:t>
      </w:r>
      <w:r>
        <w:t xml:space="preserve">, </w:t>
      </w:r>
      <w:proofErr w:type="spellStart"/>
      <w:r w:rsidRPr="007349BC">
        <w:rPr>
          <w:i/>
        </w:rPr>
        <w:t>providerNSA</w:t>
      </w:r>
      <w:proofErr w:type="spellEnd"/>
      <w:r>
        <w:t xml:space="preserve">, </w:t>
      </w:r>
      <w:proofErr w:type="spellStart"/>
      <w:r w:rsidRPr="007349BC">
        <w:rPr>
          <w:i/>
        </w:rPr>
        <w:t>connectionId</w:t>
      </w:r>
      <w:proofErr w:type="spellEnd"/>
      <w:r>
        <w:t xml:space="preserve">, </w:t>
      </w:r>
      <w:proofErr w:type="spellStart"/>
      <w:r w:rsidRPr="007349BC">
        <w:rPr>
          <w:i/>
        </w:rPr>
        <w:t>connectionState</w:t>
      </w:r>
      <w:proofErr w:type="spellEnd"/>
      <w:r>
        <w:t xml:space="preserve"> and </w:t>
      </w:r>
      <w:proofErr w:type="spellStart"/>
      <w:r w:rsidRPr="007349BC">
        <w:rPr>
          <w:i/>
        </w:rPr>
        <w:t>pathList</w:t>
      </w:r>
      <w:proofErr w:type="spellEnd"/>
      <w:r>
        <w:t>.</w:t>
      </w:r>
      <w:r w:rsidR="001F485C">
        <w:t xml:space="preserve">  With the exception of </w:t>
      </w:r>
      <w:proofErr w:type="spellStart"/>
      <w:r w:rsidR="001F485C" w:rsidRPr="001F485C">
        <w:rPr>
          <w:i/>
        </w:rPr>
        <w:t>pathList</w:t>
      </w:r>
      <w:proofErr w:type="spellEnd"/>
      <w:r w:rsidR="001F485C">
        <w:t>, these are as described in earlier parts of this document.</w:t>
      </w:r>
    </w:p>
    <w:p w:rsidR="001F485C" w:rsidRDefault="001F485C" w:rsidP="007349BC"/>
    <w:p w:rsidR="001F485C" w:rsidRPr="001F485C" w:rsidRDefault="001F485C" w:rsidP="007349BC">
      <w:pPr>
        <w:rPr>
          <w:i/>
        </w:rPr>
      </w:pPr>
      <w:proofErr w:type="spellStart"/>
      <w:proofErr w:type="gramStart"/>
      <w:r w:rsidRPr="001F485C">
        <w:rPr>
          <w:i/>
        </w:rPr>
        <w:t>pathList</w:t>
      </w:r>
      <w:proofErr w:type="spellEnd"/>
      <w:proofErr w:type="gramEnd"/>
    </w:p>
    <w:p w:rsidR="007349BC" w:rsidRPr="00A579B6" w:rsidRDefault="001F485C" w:rsidP="00C54E4A">
      <w:r>
        <w:t xml:space="preserve">The </w:t>
      </w:r>
      <w:proofErr w:type="spellStart"/>
      <w:r w:rsidRPr="001F485C">
        <w:rPr>
          <w:i/>
        </w:rPr>
        <w:t>pathList</w:t>
      </w:r>
      <w:proofErr w:type="spellEnd"/>
      <w:r>
        <w:t xml:space="preserve"> attributes include</w:t>
      </w:r>
      <w:r w:rsidRPr="001F485C">
        <w:rPr>
          <w:i/>
        </w:rPr>
        <w:t xml:space="preserve">, order, directionality, </w:t>
      </w:r>
      <w:proofErr w:type="spellStart"/>
      <w:r w:rsidRPr="001F485C">
        <w:rPr>
          <w:i/>
        </w:rPr>
        <w:t>sourceSTP</w:t>
      </w:r>
      <w:proofErr w:type="spellEnd"/>
      <w:r w:rsidRPr="001F485C">
        <w:rPr>
          <w:i/>
        </w:rPr>
        <w:t xml:space="preserve">, </w:t>
      </w:r>
      <w:proofErr w:type="spellStart"/>
      <w:r w:rsidRPr="001F485C">
        <w:rPr>
          <w:i/>
        </w:rPr>
        <w:t>destSTP</w:t>
      </w:r>
      <w:proofErr w:type="spellEnd"/>
      <w:r w:rsidRPr="001F485C">
        <w:rPr>
          <w:i/>
        </w:rPr>
        <w:t xml:space="preserve">, </w:t>
      </w:r>
      <w:proofErr w:type="spellStart"/>
      <w:r w:rsidRPr="001F485C">
        <w:rPr>
          <w:i/>
        </w:rPr>
        <w:t>stpList</w:t>
      </w:r>
      <w:proofErr w:type="spellEnd"/>
      <w:r w:rsidRPr="001F485C">
        <w:rPr>
          <w:i/>
        </w:rPr>
        <w:t>, children</w:t>
      </w:r>
      <w:r>
        <w:t xml:space="preserve">.  </w:t>
      </w:r>
      <w:r>
        <w:t xml:space="preserve">With the exception of </w:t>
      </w:r>
      <w:r w:rsidRPr="001F485C">
        <w:rPr>
          <w:i/>
        </w:rPr>
        <w:t>children</w:t>
      </w:r>
      <w:r>
        <w:t>, these are as described in earlier parts of this document.</w:t>
      </w:r>
    </w:p>
    <w:p w:rsidR="00C54E4A" w:rsidRDefault="00C54E4A" w:rsidP="00A579B6"/>
    <w:p w:rsidR="001F485C" w:rsidRPr="001F485C" w:rsidRDefault="001F485C" w:rsidP="00A579B6">
      <w:pPr>
        <w:rPr>
          <w:i/>
        </w:rPr>
      </w:pPr>
      <w:proofErr w:type="gramStart"/>
      <w:r w:rsidRPr="001F485C">
        <w:rPr>
          <w:i/>
        </w:rPr>
        <w:t>children</w:t>
      </w:r>
      <w:proofErr w:type="gramEnd"/>
    </w:p>
    <w:p w:rsidR="001F485C" w:rsidRDefault="001F485C" w:rsidP="001F485C">
      <w:r>
        <w:t xml:space="preserve">The </w:t>
      </w:r>
      <w:r w:rsidRPr="001F485C">
        <w:rPr>
          <w:i/>
        </w:rPr>
        <w:t>children</w:t>
      </w:r>
      <w:r>
        <w:t xml:space="preserve"> attribute includes a list of</w:t>
      </w:r>
      <w:r w:rsidR="00835621">
        <w:t xml:space="preserve"> n</w:t>
      </w:r>
      <w:r>
        <w:t xml:space="preserve"> </w:t>
      </w:r>
      <w:r w:rsidR="00835621">
        <w:rPr>
          <w:i/>
        </w:rPr>
        <w:t>child</w:t>
      </w:r>
      <w:r>
        <w:rPr>
          <w:i/>
        </w:rPr>
        <w:t xml:space="preserve"> </w:t>
      </w:r>
      <w:r w:rsidRPr="001F485C">
        <w:t>attributes</w:t>
      </w:r>
      <w:r w:rsidRPr="001F485C">
        <w:rPr>
          <w:i/>
        </w:rPr>
        <w:t xml:space="preserve">.  </w:t>
      </w:r>
      <w:r>
        <w:t xml:space="preserve">This </w:t>
      </w:r>
      <w:r w:rsidR="00835621">
        <w:rPr>
          <w:i/>
        </w:rPr>
        <w:t>child</w:t>
      </w:r>
      <w:r>
        <w:t xml:space="preserve"> attribute is</w:t>
      </w:r>
      <w:r w:rsidR="00835621">
        <w:t xml:space="preserve"> of type </w:t>
      </w:r>
      <w:proofErr w:type="spellStart"/>
      <w:r w:rsidR="00835621" w:rsidRPr="001F485C">
        <w:rPr>
          <w:i/>
        </w:rPr>
        <w:t>detailedPath</w:t>
      </w:r>
      <w:proofErr w:type="spellEnd"/>
      <w:r w:rsidR="00835621">
        <w:t xml:space="preserve"> </w:t>
      </w:r>
      <w:r w:rsidR="00835621">
        <w:t xml:space="preserve">which is </w:t>
      </w:r>
      <w:r>
        <w:t>recursive and is defined as above.</w:t>
      </w:r>
      <w:r w:rsidRPr="001F485C">
        <w:rPr>
          <w:i/>
        </w:rPr>
        <w:t xml:space="preserve"> </w:t>
      </w:r>
    </w:p>
    <w:p w:rsidR="00A579B6" w:rsidRDefault="00A579B6" w:rsidP="00A579B6"/>
    <w:p w:rsidR="001F485C" w:rsidRPr="00A579B6" w:rsidRDefault="001F485C" w:rsidP="00A579B6"/>
    <w:p w:rsidR="007422FD" w:rsidRDefault="007422FD" w:rsidP="007422FD">
      <w:pPr>
        <w:pStyle w:val="Heading3"/>
        <w:rPr>
          <w:lang w:eastAsia="ja-JP"/>
        </w:rPr>
      </w:pPr>
      <w:bookmarkStart w:id="38" w:name="_Toc301366138"/>
      <w:proofErr w:type="spellStart"/>
      <w:r>
        <w:rPr>
          <w:lang w:eastAsia="ja-JP"/>
        </w:rPr>
        <w:t>QueryFailed</w:t>
      </w:r>
      <w:bookmarkEnd w:id="38"/>
      <w:proofErr w:type="spellEnd"/>
    </w:p>
    <w:p w:rsidR="006819DF" w:rsidRDefault="006819DF" w:rsidP="00941D2D">
      <w:pPr>
        <w:rPr>
          <w:b/>
        </w:rPr>
      </w:pPr>
    </w:p>
    <w:p w:rsidR="006A42EC" w:rsidRDefault="006A42EC" w:rsidP="006A42EC">
      <w:pPr>
        <w:rPr>
          <w:i/>
        </w:rPr>
      </w:pPr>
    </w:p>
    <w:p w:rsidR="006A42EC" w:rsidRDefault="00F23466" w:rsidP="006A42EC">
      <w:pPr>
        <w:jc w:val="center"/>
        <w:rPr>
          <w:i/>
        </w:rPr>
      </w:pPr>
      <w:r>
        <w:rPr>
          <w:i/>
          <w:noProof/>
          <w:lang w:val="en-GB" w:eastAsia="en-GB"/>
        </w:rPr>
        <w:lastRenderedPageBreak/>
        <w:drawing>
          <wp:inline distT="0" distB="0" distL="0" distR="0" wp14:anchorId="39FB5A89" wp14:editId="7ACD1C39">
            <wp:extent cx="4063027" cy="869005"/>
            <wp:effectExtent l="0" t="0" r="0" b="0"/>
            <wp:docPr id="29" name="Picture 29" descr="C:\Users\Guy\Desktop\queryFailed.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y\Desktop\queryFailed.emf"/>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8853" t="18380" r="23153" b="62236"/>
                    <a:stretch/>
                  </pic:blipFill>
                  <pic:spPr bwMode="auto">
                    <a:xfrm>
                      <a:off x="0" y="0"/>
                      <a:ext cx="4283413" cy="916141"/>
                    </a:xfrm>
                    <a:prstGeom prst="rect">
                      <a:avLst/>
                    </a:prstGeom>
                    <a:noFill/>
                    <a:ln>
                      <a:noFill/>
                    </a:ln>
                    <a:extLst>
                      <a:ext uri="{53640926-AAD7-44D8-BBD7-CCE9431645EC}">
                        <a14:shadowObscured xmlns:a14="http://schemas.microsoft.com/office/drawing/2010/main"/>
                      </a:ext>
                    </a:extLst>
                  </pic:spPr>
                </pic:pic>
              </a:graphicData>
            </a:graphic>
          </wp:inline>
        </w:drawing>
      </w:r>
    </w:p>
    <w:p w:rsidR="006819DF" w:rsidRDefault="006819DF" w:rsidP="006819DF">
      <w:pPr>
        <w:pStyle w:val="Caption"/>
        <w:jc w:val="center"/>
      </w:pPr>
      <w:r>
        <w:t xml:space="preserve">Figure </w:t>
      </w:r>
      <w:fldSimple w:instr=" SEQ Figure \* ARABIC ">
        <w:r w:rsidR="007422FD">
          <w:rPr>
            <w:noProof/>
          </w:rPr>
          <w:t>13</w:t>
        </w:r>
      </w:fldSimple>
      <w:r>
        <w:t xml:space="preserve">: </w:t>
      </w:r>
      <w:proofErr w:type="spellStart"/>
      <w:r>
        <w:t>queryFailed</w:t>
      </w:r>
      <w:proofErr w:type="spellEnd"/>
    </w:p>
    <w:p w:rsidR="00D11FE4" w:rsidRPr="00D11FE4" w:rsidRDefault="00D11FE4" w:rsidP="00D11FE4">
      <w:bookmarkStart w:id="39" w:name="_GoBack"/>
      <w:bookmarkEnd w:id="39"/>
    </w:p>
    <w:p w:rsidR="00835621" w:rsidRPr="00835621" w:rsidRDefault="00835621" w:rsidP="00835621">
      <w:r>
        <w:t xml:space="preserve">In the case of a failed completion of the </w:t>
      </w:r>
      <w:r>
        <w:rPr>
          <w:lang w:eastAsia="ja-JP"/>
        </w:rPr>
        <w:t xml:space="preserve">query </w:t>
      </w:r>
      <w:r>
        <w:t xml:space="preserve">request the </w:t>
      </w:r>
      <w:proofErr w:type="spellStart"/>
      <w:r w:rsidRPr="00BB281C">
        <w:rPr>
          <w:i/>
          <w:lang w:eastAsia="ja-JP"/>
        </w:rPr>
        <w:t>query</w:t>
      </w:r>
      <w:r>
        <w:rPr>
          <w:i/>
          <w:lang w:eastAsia="ja-JP"/>
        </w:rPr>
        <w:t>Failed</w:t>
      </w:r>
      <w:proofErr w:type="spellEnd"/>
      <w:r>
        <w:t xml:space="preserve"> response is returned with the following attributes: </w:t>
      </w:r>
      <w:proofErr w:type="spellStart"/>
      <w:r w:rsidRPr="00734C62">
        <w:rPr>
          <w:i/>
        </w:rPr>
        <w:t>requesterNSA</w:t>
      </w:r>
      <w:proofErr w:type="spellEnd"/>
      <w:r>
        <w:rPr>
          <w:i/>
        </w:rPr>
        <w:t xml:space="preserve">, </w:t>
      </w:r>
      <w:proofErr w:type="spellStart"/>
      <w:r w:rsidRPr="00734C62">
        <w:rPr>
          <w:i/>
        </w:rPr>
        <w:t>providerNSA</w:t>
      </w:r>
      <w:proofErr w:type="spellEnd"/>
      <w:r>
        <w:rPr>
          <w:i/>
        </w:rPr>
        <w:t xml:space="preserve"> </w:t>
      </w:r>
      <w:r w:rsidRPr="00835621">
        <w:t>and</w:t>
      </w:r>
      <w:r>
        <w:rPr>
          <w:i/>
        </w:rPr>
        <w:t xml:space="preserve"> </w:t>
      </w:r>
      <w:proofErr w:type="spellStart"/>
      <w:r>
        <w:rPr>
          <w:i/>
        </w:rPr>
        <w:t>serviceException</w:t>
      </w:r>
      <w:proofErr w:type="spellEnd"/>
      <w:r w:rsidRPr="00835621">
        <w:t>, these are all as defined earlier in this document.</w:t>
      </w:r>
    </w:p>
    <w:p w:rsidR="0028295D" w:rsidRDefault="0028295D" w:rsidP="0028295D"/>
    <w:p w:rsidR="00CD6DD3" w:rsidRDefault="00CD6DD3" w:rsidP="00CD6DD3">
      <w:pPr>
        <w:pStyle w:val="Heading1"/>
      </w:pPr>
      <w:bookmarkStart w:id="40" w:name="_Toc301366139"/>
      <w:r>
        <w:t>Connections: Transport and Service planes</w:t>
      </w:r>
      <w:bookmarkEnd w:id="40"/>
    </w:p>
    <w:p w:rsidR="004403EB" w:rsidRDefault="004403EB" w:rsidP="004403EB">
      <w:r>
        <w:t xml:space="preserve">The NSI Connection Service </w:t>
      </w:r>
      <w:r w:rsidR="00082A3E">
        <w:t>uses</w:t>
      </w:r>
      <w:r>
        <w:t xml:space="preserve"> a simple abstracted </w:t>
      </w:r>
      <w:r w:rsidR="00E6700D">
        <w:t>representation</w:t>
      </w:r>
      <w:r w:rsidR="00821D08">
        <w:t xml:space="preserve"> of a Connection</w:t>
      </w:r>
      <w:r>
        <w:t xml:space="preserve">.  This NSI </w:t>
      </w:r>
      <w:r w:rsidR="00E6700D">
        <w:t xml:space="preserve">Connection </w:t>
      </w:r>
      <w:r w:rsidR="00082A3E">
        <w:t>describes a</w:t>
      </w:r>
      <w:r>
        <w:t xml:space="preserve"> conduit through which information is delivered from an ingress point to the egress point. While the model supports a </w:t>
      </w:r>
      <w:proofErr w:type="spellStart"/>
      <w:r>
        <w:t>uni</w:t>
      </w:r>
      <w:proofErr w:type="spellEnd"/>
      <w:r>
        <w:t>-directional model of a connection, only</w:t>
      </w:r>
      <w:r w:rsidR="00082A3E">
        <w:t xml:space="preserve"> point to point bidirectional </w:t>
      </w:r>
      <w:r>
        <w:t xml:space="preserve">symmetric Connections are supported in </w:t>
      </w:r>
      <w:r w:rsidR="00082A3E">
        <w:t xml:space="preserve">NSI </w:t>
      </w:r>
      <w:r>
        <w:t xml:space="preserve">version 1.0.   </w:t>
      </w:r>
    </w:p>
    <w:p w:rsidR="004403EB" w:rsidRDefault="004403EB" w:rsidP="004403EB"/>
    <w:p w:rsidR="004403EB" w:rsidRDefault="004403EB" w:rsidP="004403EB">
      <w:r>
        <w:t>As illustrated in</w:t>
      </w:r>
      <w:r w:rsidR="00780305">
        <w:t xml:space="preserve"> </w:t>
      </w:r>
      <w:r w:rsidR="00C310AF">
        <w:fldChar w:fldCharType="begin"/>
      </w:r>
      <w:r w:rsidR="00C310AF">
        <w:instrText xml:space="preserve"> REF _Ref296360506 \h </w:instrText>
      </w:r>
      <w:r w:rsidR="00C310AF">
        <w:fldChar w:fldCharType="separate"/>
      </w:r>
      <w:r w:rsidR="007422FD">
        <w:t xml:space="preserve">Figure </w:t>
      </w:r>
      <w:r w:rsidR="007422FD">
        <w:rPr>
          <w:noProof/>
        </w:rPr>
        <w:t>14</w:t>
      </w:r>
      <w:r w:rsidR="00C310AF">
        <w:fldChar w:fldCharType="end"/>
      </w:r>
      <w:r>
        <w:t xml:space="preserve">, the Connection consists of three basic components: an ingress point where user data enters the connection, a transport section that carries the data across the network, and an egress point where user data exits the connection.  These ingress and egress points are called Service Termination Points </w:t>
      </w:r>
      <w:r w:rsidR="00082A3E">
        <w:t>(</w:t>
      </w:r>
      <w:r>
        <w:t>STPs</w:t>
      </w:r>
      <w:r w:rsidR="00082A3E">
        <w:t>)</w:t>
      </w:r>
      <w:r>
        <w:t xml:space="preserve">.   This </w:t>
      </w:r>
      <w:r w:rsidR="00821D08">
        <w:t>technology agnostic</w:t>
      </w:r>
      <w:r>
        <w:t xml:space="preserve"> model of </w:t>
      </w:r>
      <w:r w:rsidR="00082A3E">
        <w:t xml:space="preserve">a </w:t>
      </w:r>
      <w:r>
        <w:t xml:space="preserve">Connection allows the NSI protocol to function </w:t>
      </w:r>
      <w:r w:rsidR="00821D08">
        <w:t>with many different types of transport technologies</w:t>
      </w:r>
      <w:r w:rsidR="00082A3E">
        <w:t>.</w:t>
      </w:r>
    </w:p>
    <w:p w:rsidR="004403EB" w:rsidRDefault="004403EB" w:rsidP="004403EB"/>
    <w:p w:rsidR="00B16378" w:rsidRDefault="004403EB" w:rsidP="004403EB">
      <w:r>
        <w:t>The NSI CS protocol is an inter-</w:t>
      </w:r>
      <w:r w:rsidR="00082A3E">
        <w:t>network</w:t>
      </w:r>
      <w:r>
        <w:t xml:space="preserve"> </w:t>
      </w:r>
      <w:proofErr w:type="gramStart"/>
      <w:r>
        <w:t>protocol</w:t>
      </w:r>
      <w:r w:rsidR="00082A3E">
        <w:t>, that</w:t>
      </w:r>
      <w:proofErr w:type="gramEnd"/>
      <w:r w:rsidR="00082A3E">
        <w:t xml:space="preserve"> is i</w:t>
      </w:r>
      <w:r w:rsidR="00821D08">
        <w:t>t allows Connections to be built</w:t>
      </w:r>
      <w:r w:rsidR="00082A3E">
        <w:t xml:space="preserve"> across multiple providers</w:t>
      </w:r>
      <w:r>
        <w:t xml:space="preserve">.   The NSI CS version 1.0 stipulates a somewhat limited yet highly functional set of abstracted topology constructs.  The NSI </w:t>
      </w:r>
      <w:r w:rsidR="00780305">
        <w:t>topology</w:t>
      </w:r>
      <w:r>
        <w:t xml:space="preserve"> consists of STPs</w:t>
      </w:r>
      <w:r w:rsidR="00821D08">
        <w:t>, SDPs</w:t>
      </w:r>
      <w:r>
        <w:t xml:space="preserve"> and </w:t>
      </w:r>
      <w:r w:rsidR="00082A3E">
        <w:t xml:space="preserve">Networks.  Networks are groups of STPs </w:t>
      </w:r>
      <w:r w:rsidR="00821D08">
        <w:t>reachable from a single</w:t>
      </w:r>
      <w:r w:rsidR="00082A3E">
        <w:t xml:space="preserve"> common NSA </w:t>
      </w:r>
      <w:r>
        <w:t xml:space="preserve">across which connections can be </w:t>
      </w:r>
      <w:r w:rsidR="00780305">
        <w:t>constructed</w:t>
      </w:r>
      <w:r w:rsidR="00082A3E">
        <w:t xml:space="preserve"> - s</w:t>
      </w:r>
      <w:r>
        <w:t xml:space="preserve">ee </w:t>
      </w:r>
      <w:r w:rsidR="00C310AF">
        <w:fldChar w:fldCharType="begin"/>
      </w:r>
      <w:r w:rsidR="00C310AF">
        <w:instrText xml:space="preserve"> REF _Ref296360506 \h </w:instrText>
      </w:r>
      <w:r w:rsidR="00C310AF">
        <w:fldChar w:fldCharType="separate"/>
      </w:r>
      <w:r w:rsidR="007422FD">
        <w:t xml:space="preserve">Figure </w:t>
      </w:r>
      <w:r w:rsidR="007422FD">
        <w:rPr>
          <w:noProof/>
        </w:rPr>
        <w:t>14</w:t>
      </w:r>
      <w:r w:rsidR="00C310AF">
        <w:fldChar w:fldCharType="end"/>
      </w:r>
      <w:r w:rsidR="00082A3E">
        <w:t>.</w:t>
      </w:r>
      <w:r>
        <w:t xml:space="preserve">    The semantics of the NSI Network and </w:t>
      </w:r>
      <w:r w:rsidR="00082A3E">
        <w:t>STPs</w:t>
      </w:r>
      <w:r>
        <w:t xml:space="preserve"> </w:t>
      </w:r>
      <w:r w:rsidR="00082A3E">
        <w:t>assume</w:t>
      </w:r>
      <w:r>
        <w:t xml:space="preserve"> that any two </w:t>
      </w:r>
      <w:r w:rsidR="00821D08">
        <w:t>STP</w:t>
      </w:r>
      <w:r>
        <w:t xml:space="preserve"> within a particular NSI Network are able to be connected.</w:t>
      </w:r>
      <w:r w:rsidR="00B16378">
        <w:t xml:space="preserve">  Implied is the requirement that NRMs must be able to </w:t>
      </w:r>
      <w:r w:rsidR="00821D08">
        <w:t xml:space="preserve">build local connections between </w:t>
      </w:r>
      <w:proofErr w:type="spellStart"/>
      <w:r w:rsidR="00821D08">
        <w:t>between</w:t>
      </w:r>
      <w:proofErr w:type="spellEnd"/>
      <w:r w:rsidR="00821D08">
        <w:t xml:space="preserve"> all STPs</w:t>
      </w:r>
      <w:r w:rsidR="00B16378">
        <w:t xml:space="preserve"> in each </w:t>
      </w:r>
      <w:r w:rsidR="00821D08">
        <w:t>N</w:t>
      </w:r>
      <w:r w:rsidR="00B16378">
        <w:t xml:space="preserve">etwork that are advertised as part of a single Network.  </w:t>
      </w:r>
    </w:p>
    <w:p w:rsidR="00B16378" w:rsidRDefault="00B16378" w:rsidP="004403EB"/>
    <w:p w:rsidR="004403EB" w:rsidRDefault="00B16378" w:rsidP="004403EB">
      <w:r>
        <w:t>C</w:t>
      </w:r>
      <w:r w:rsidR="004403EB">
        <w:t>onnections</w:t>
      </w:r>
      <w:r>
        <w:t xml:space="preserve"> within a Network</w:t>
      </w:r>
      <w:r w:rsidR="004403EB">
        <w:t xml:space="preserve"> are intra-domain functions, </w:t>
      </w:r>
      <w:r>
        <w:t xml:space="preserve">and the technology details of </w:t>
      </w:r>
      <w:r w:rsidR="00082A3E">
        <w:t xml:space="preserve">how two STPs are actually connected </w:t>
      </w:r>
      <w:r>
        <w:t>is</w:t>
      </w:r>
      <w:r w:rsidR="004403EB">
        <w:t xml:space="preserve"> up to the local NRM and not a co</w:t>
      </w:r>
      <w:r w:rsidR="00082A3E">
        <w:t xml:space="preserve">ncern of the NSI protocols. </w:t>
      </w:r>
      <w:r w:rsidR="004403EB">
        <w:t xml:space="preserve">  </w:t>
      </w:r>
    </w:p>
    <w:p w:rsidR="004403EB" w:rsidRDefault="004403EB" w:rsidP="004403EB"/>
    <w:p w:rsidR="004403EB" w:rsidRDefault="00F27B88" w:rsidP="004403EB">
      <w:r>
        <w:t>T</w:t>
      </w:r>
      <w:r w:rsidR="004403EB">
        <w:t xml:space="preserve">wo NSI Networks </w:t>
      </w:r>
      <w:r w:rsidR="00821D08">
        <w:t>are</w:t>
      </w:r>
      <w:r w:rsidR="004403EB">
        <w:t xml:space="preserve"> </w:t>
      </w:r>
      <w:proofErr w:type="gramStart"/>
      <w:r w:rsidR="004403EB">
        <w:t>connect</w:t>
      </w:r>
      <w:proofErr w:type="gramEnd"/>
      <w:r w:rsidR="004403EB">
        <w:t xml:space="preserve"> to one another at a shared point</w:t>
      </w:r>
      <w:r>
        <w:t xml:space="preserve"> known as an SDP</w:t>
      </w:r>
      <w:r w:rsidR="004403EB">
        <w:t xml:space="preserve">.  </w:t>
      </w:r>
      <w:r>
        <w:t>An SDP is a grouping of two adjace</w:t>
      </w:r>
      <w:r w:rsidR="00821D08">
        <w:t>nt STPs belonging to different N</w:t>
      </w:r>
      <w:r>
        <w:t>etworks.</w:t>
      </w:r>
      <w:r w:rsidR="00BE706C">
        <w:t xml:space="preserve"> </w:t>
      </w:r>
      <w:r w:rsidR="00F10C21">
        <w:t xml:space="preserve">A complete Connection can be </w:t>
      </w:r>
      <w:r w:rsidR="00BE706C">
        <w:t>built up</w:t>
      </w:r>
      <w:r w:rsidR="00F10C21">
        <w:t xml:space="preserve"> by concatenating </w:t>
      </w:r>
      <w:r w:rsidR="00BE706C">
        <w:t xml:space="preserve">individual </w:t>
      </w:r>
      <w:r w:rsidR="00F10C21">
        <w:t>connections at SDPs.</w:t>
      </w:r>
    </w:p>
    <w:p w:rsidR="004403EB" w:rsidRDefault="004403EB" w:rsidP="004403EB"/>
    <w:p w:rsidR="004403EB" w:rsidRDefault="004403EB" w:rsidP="004403EB"/>
    <w:p w:rsidR="004403EB" w:rsidRDefault="004403EB" w:rsidP="004403EB"/>
    <w:p w:rsidR="00CD6DD3" w:rsidRDefault="00CD6DD3" w:rsidP="00CD6DD3"/>
    <w:p w:rsidR="00780305" w:rsidRDefault="00AF52E4" w:rsidP="00011BE9">
      <w:pPr>
        <w:jc w:val="center"/>
      </w:pPr>
      <w:r>
        <w:rPr>
          <w:noProof/>
          <w:lang w:val="en-GB" w:eastAsia="en-GB"/>
        </w:rPr>
        <w:lastRenderedPageBreak/>
        <w:drawing>
          <wp:inline distT="0" distB="0" distL="0" distR="0">
            <wp:extent cx="5581650" cy="2609850"/>
            <wp:effectExtent l="25400" t="0" r="6350" b="0"/>
            <wp:docPr id="16" name="Picture 16" descr="figur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2"/>
                    <pic:cNvPicPr>
                      <a:picLocks noChangeAspect="1" noChangeArrowheads="1"/>
                    </pic:cNvPicPr>
                  </pic:nvPicPr>
                  <pic:blipFill>
                    <a:blip r:embed="rId23"/>
                    <a:srcRect l="11803" t="23608" r="15736" b="31477"/>
                    <a:stretch>
                      <a:fillRect/>
                    </a:stretch>
                  </pic:blipFill>
                  <pic:spPr bwMode="auto">
                    <a:xfrm>
                      <a:off x="0" y="0"/>
                      <a:ext cx="5581650" cy="2609850"/>
                    </a:xfrm>
                    <a:prstGeom prst="rect">
                      <a:avLst/>
                    </a:prstGeom>
                    <a:noFill/>
                    <a:ln w="9525">
                      <a:noFill/>
                      <a:miter lim="800000"/>
                      <a:headEnd/>
                      <a:tailEnd/>
                    </a:ln>
                  </pic:spPr>
                </pic:pic>
              </a:graphicData>
            </a:graphic>
          </wp:inline>
        </w:drawing>
      </w:r>
    </w:p>
    <w:p w:rsidR="00780305" w:rsidRDefault="00780305" w:rsidP="00780305">
      <w:pPr>
        <w:pStyle w:val="Caption"/>
        <w:jc w:val="center"/>
      </w:pPr>
      <w:bookmarkStart w:id="41" w:name="_Ref296360506"/>
      <w:r>
        <w:t xml:space="preserve">Figure </w:t>
      </w:r>
      <w:fldSimple w:instr=" SEQ Figure \* ARABIC ">
        <w:r w:rsidR="007422FD">
          <w:rPr>
            <w:noProof/>
          </w:rPr>
          <w:t>14</w:t>
        </w:r>
      </w:fldSimple>
      <w:bookmarkEnd w:id="41"/>
      <w:r>
        <w:t xml:space="preserve">: </w:t>
      </w:r>
      <w:r w:rsidR="00011BE9">
        <w:t>Inter-Network representation of a Connection</w:t>
      </w:r>
    </w:p>
    <w:p w:rsidR="00780305" w:rsidRDefault="00780305" w:rsidP="00CD6DD3"/>
    <w:p w:rsidR="00CD6DD3" w:rsidRDefault="00CD6DD3" w:rsidP="00CD6DD3">
      <w:r>
        <w:t xml:space="preserve">SDPs are a grouping of a pairs of STPs.  Once instantiated, </w:t>
      </w:r>
      <w:proofErr w:type="gramStart"/>
      <w:r>
        <w:t>an</w:t>
      </w:r>
      <w:proofErr w:type="gramEnd"/>
      <w:r>
        <w:t xml:space="preserve"> STP may have properties such as a framing, bandwidth and a VLAN id. Some of these properties may reflect the requirements specified in the Service Definition.   Labeling (cf. fiber id, wavelength, </w:t>
      </w:r>
      <w:proofErr w:type="gramStart"/>
      <w:r>
        <w:t>VLAN</w:t>
      </w:r>
      <w:proofErr w:type="gramEnd"/>
      <w:r>
        <w:t xml:space="preserve"> id) and aggregation (cf. combining multiple switch ports) can be modeled as a property of an STP.</w:t>
      </w:r>
    </w:p>
    <w:p w:rsidR="00CD6DD3" w:rsidRDefault="00CD6DD3" w:rsidP="00CD6DD3"/>
    <w:p w:rsidR="00CD6DD3" w:rsidRDefault="00695BB0" w:rsidP="00CD6DD3">
      <w:r>
        <w:t>The job of the physical instance of the Connection is to transport</w:t>
      </w:r>
      <w:r w:rsidR="00CD6DD3">
        <w:t xml:space="preserve"> the user data (the “payload data”) across each section of the network inside a </w:t>
      </w:r>
      <w:r>
        <w:t>framing protocol</w:t>
      </w:r>
      <w:r w:rsidR="00CD6DD3">
        <w:t xml:space="preserve">.  The framing </w:t>
      </w:r>
      <w:r w:rsidR="00E237F2">
        <w:t>protocol</w:t>
      </w:r>
      <w:r w:rsidR="00CD6DD3">
        <w:t xml:space="preserve"> provides the necessary timing, control, and data integrity functions required to move the payload from node to node through the network.  It is important to distinguish between a) the access framing protocols, b) the transport framing protocols, and c) the user payload data carried inside each of these protocols.   </w:t>
      </w:r>
    </w:p>
    <w:p w:rsidR="00CD6DD3" w:rsidRDefault="00CD6DD3" w:rsidP="00CD6DD3"/>
    <w:p w:rsidR="00CD6DD3" w:rsidRPr="00EB40CE" w:rsidRDefault="00CD6DD3" w:rsidP="00CD6DD3">
      <w:r w:rsidRPr="00EB40CE">
        <w:t xml:space="preserve">It is the user payload data stream that </w:t>
      </w:r>
      <w:r>
        <w:t>is</w:t>
      </w:r>
      <w:r w:rsidRPr="00EB40CE">
        <w:t xml:space="preserve"> preserved from ingress to egress in a Connection.</w:t>
      </w:r>
    </w:p>
    <w:p w:rsidR="00CD6DD3" w:rsidRDefault="00CD6DD3" w:rsidP="00CD6DD3"/>
    <w:p w:rsidR="00CD6DD3" w:rsidRDefault="00CD6DD3" w:rsidP="00CD6DD3">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w:t>
      </w:r>
    </w:p>
    <w:p w:rsidR="00CD6DD3" w:rsidRDefault="00CD6DD3" w:rsidP="00CD6DD3"/>
    <w:p w:rsidR="007F7C82" w:rsidRDefault="007F7C82" w:rsidP="0028295D"/>
    <w:p w:rsidR="007F7C82" w:rsidRPr="0049755F" w:rsidRDefault="00223C97" w:rsidP="0028295D">
      <w:pPr>
        <w:pStyle w:val="Heading1"/>
      </w:pPr>
      <w:bookmarkStart w:id="42" w:name="_Toc301366140"/>
      <w:r>
        <w:t>STPs and path objects</w:t>
      </w:r>
      <w:bookmarkEnd w:id="42"/>
    </w:p>
    <w:p w:rsidR="00223C97" w:rsidRDefault="00223C97" w:rsidP="00223C97">
      <w:pPr>
        <w:pStyle w:val="Heading2"/>
      </w:pPr>
      <w:bookmarkStart w:id="43" w:name="_Toc301366141"/>
      <w:r>
        <w:t>STP syntax</w:t>
      </w:r>
      <w:bookmarkEnd w:id="43"/>
    </w:p>
    <w:p w:rsidR="003013A3" w:rsidRDefault="003013A3" w:rsidP="003013A3">
      <w:r>
        <w:t xml:space="preserve">STPs are described using a tuple: </w:t>
      </w:r>
      <w:proofErr w:type="spellStart"/>
      <w:r>
        <w:t>network</w:t>
      </w:r>
      <w:ins w:id="44" w:author="Inder Monga" w:date="2011-07-16T02:41:00Z">
        <w:r w:rsidR="00877865">
          <w:t>ID</w:t>
        </w:r>
      </w:ins>
      <w:proofErr w:type="spellEnd"/>
      <w:del w:id="45" w:author="Inder Monga" w:date="2011-07-16T02:41:00Z">
        <w:r w:rsidDel="00877865">
          <w:delText>ed</w:delText>
        </w:r>
      </w:del>
      <w:r>
        <w:t>:</w:t>
      </w:r>
      <w:r w:rsidRPr="003013A3">
        <w:t xml:space="preserve"> </w:t>
      </w:r>
      <w:proofErr w:type="spellStart"/>
      <w:r>
        <w:t>localId</w:t>
      </w:r>
      <w:proofErr w:type="spellEnd"/>
    </w:p>
    <w:p w:rsidR="003013A3" w:rsidRDefault="003013A3" w:rsidP="003013A3">
      <w:r>
        <w:tab/>
      </w:r>
      <w:proofErr w:type="spellStart"/>
      <w:proofErr w:type="gramStart"/>
      <w:r>
        <w:t>networkId</w:t>
      </w:r>
      <w:proofErr w:type="spellEnd"/>
      <w:proofErr w:type="gramEnd"/>
      <w:r>
        <w:t xml:space="preserve"> - An abstract reference to a network containing the STP.</w:t>
      </w:r>
    </w:p>
    <w:p w:rsidR="003013A3" w:rsidRDefault="003013A3" w:rsidP="003013A3">
      <w:pPr>
        <w:ind w:firstLine="720"/>
      </w:pPr>
      <w:proofErr w:type="spellStart"/>
      <w:proofErr w:type="gramStart"/>
      <w:r>
        <w:t>localId</w:t>
      </w:r>
      <w:proofErr w:type="spellEnd"/>
      <w:proofErr w:type="gramEnd"/>
      <w:r>
        <w:t xml:space="preserve"> - A locally unique identifier for the STP within the target network.</w:t>
      </w:r>
    </w:p>
    <w:p w:rsidR="00223C97" w:rsidRDefault="00223C97" w:rsidP="00223C97"/>
    <w:p w:rsidR="00223C97" w:rsidRPr="00E237F2" w:rsidRDefault="003013A3" w:rsidP="00223C97">
      <w:pPr>
        <w:rPr>
          <w:color w:val="FF0000"/>
        </w:rPr>
      </w:pPr>
      <w:r w:rsidRPr="00E237F2">
        <w:rPr>
          <w:color w:val="FF0000"/>
        </w:rPr>
        <w:t xml:space="preserve">*** </w:t>
      </w:r>
      <w:proofErr w:type="gramStart"/>
      <w:r w:rsidRPr="00E237F2">
        <w:rPr>
          <w:color w:val="FF0000"/>
        </w:rPr>
        <w:t>further</w:t>
      </w:r>
      <w:proofErr w:type="gramEnd"/>
      <w:r w:rsidRPr="00E237F2">
        <w:rPr>
          <w:color w:val="FF0000"/>
        </w:rPr>
        <w:t xml:space="preserve"> syntax details to go here</w:t>
      </w:r>
      <w:ins w:id="46" w:author="Inder Monga" w:date="2011-07-17T22:15:00Z">
        <w:r w:rsidR="008646E6">
          <w:rPr>
            <w:color w:val="FF0000"/>
          </w:rPr>
          <w:t xml:space="preserve"> – update based on SLC OGF</w:t>
        </w:r>
      </w:ins>
      <w:r w:rsidRPr="00E237F2">
        <w:rPr>
          <w:color w:val="FF0000"/>
        </w:rPr>
        <w:t>***</w:t>
      </w:r>
    </w:p>
    <w:p w:rsidR="003013A3" w:rsidRDefault="003013A3" w:rsidP="00223C97"/>
    <w:p w:rsidR="007A7439" w:rsidRDefault="007A7439" w:rsidP="007A7439">
      <w:pPr>
        <w:pStyle w:val="Heading2"/>
      </w:pPr>
      <w:bookmarkStart w:id="47" w:name="_Toc301366142"/>
      <w:r>
        <w:lastRenderedPageBreak/>
        <w:t>Under-specified STPs</w:t>
      </w:r>
      <w:bookmarkEnd w:id="47"/>
    </w:p>
    <w:p w:rsidR="007A7439" w:rsidRDefault="007A7439" w:rsidP="00223C97">
      <w:pPr>
        <w:rPr>
          <w:ins w:id="48" w:author="Inder Monga" w:date="2011-07-17T22:16:00Z"/>
          <w:color w:val="FF0000"/>
        </w:rPr>
      </w:pPr>
      <w:r w:rsidRPr="00E237F2">
        <w:rPr>
          <w:color w:val="FF0000"/>
        </w:rPr>
        <w:t xml:space="preserve">**** </w:t>
      </w:r>
      <w:proofErr w:type="gramStart"/>
      <w:r w:rsidRPr="00E237F2">
        <w:rPr>
          <w:color w:val="FF0000"/>
        </w:rPr>
        <w:t>text</w:t>
      </w:r>
      <w:proofErr w:type="gramEnd"/>
      <w:r w:rsidRPr="00E237F2">
        <w:rPr>
          <w:color w:val="FF0000"/>
        </w:rPr>
        <w:t xml:space="preserve"> on under-specified STPs  vs.  </w:t>
      </w:r>
      <w:proofErr w:type="gramStart"/>
      <w:r w:rsidRPr="00E237F2">
        <w:rPr>
          <w:color w:val="FF0000"/>
        </w:rPr>
        <w:t>fully</w:t>
      </w:r>
      <w:proofErr w:type="gramEnd"/>
      <w:r w:rsidRPr="00E237F2">
        <w:rPr>
          <w:color w:val="FF0000"/>
        </w:rPr>
        <w:t xml:space="preserve"> qualified STPs.</w:t>
      </w:r>
    </w:p>
    <w:p w:rsidR="008646E6" w:rsidRPr="00E237F2" w:rsidRDefault="008646E6" w:rsidP="00223C97">
      <w:pPr>
        <w:numPr>
          <w:ins w:id="49" w:author="Inder Monga" w:date="2011-07-17T22:16:00Z"/>
        </w:numPr>
        <w:rPr>
          <w:color w:val="FF0000"/>
        </w:rPr>
      </w:pPr>
      <w:ins w:id="50" w:author="Inder Monga" w:date="2011-07-17T22:16:00Z">
        <w:r>
          <w:rPr>
            <w:color w:val="FF0000"/>
          </w:rPr>
          <w:t>***</w:t>
        </w:r>
        <w:proofErr w:type="spellStart"/>
        <w:r>
          <w:rPr>
            <w:color w:val="FF0000"/>
          </w:rPr>
          <w:t>inder</w:t>
        </w:r>
        <w:proofErr w:type="spellEnd"/>
        <w:r>
          <w:rPr>
            <w:color w:val="FF0000"/>
          </w:rPr>
          <w:t xml:space="preserve"> to write something</w:t>
        </w:r>
      </w:ins>
    </w:p>
    <w:p w:rsidR="007A7439" w:rsidRDefault="007A7439" w:rsidP="00223C97"/>
    <w:p w:rsidR="007A7439" w:rsidRPr="00223C97" w:rsidRDefault="007A7439" w:rsidP="00223C97"/>
    <w:p w:rsidR="0028295D" w:rsidRPr="0049755F" w:rsidRDefault="00223C97" w:rsidP="00223C97">
      <w:pPr>
        <w:pStyle w:val="Heading2"/>
      </w:pPr>
      <w:bookmarkStart w:id="51" w:name="_Toc301366143"/>
      <w:r>
        <w:t>Path</w:t>
      </w:r>
      <w:del w:id="52" w:author="Inder Monga" w:date="2011-07-17T22:15:00Z">
        <w:r w:rsidDel="008646E6">
          <w:delText xml:space="preserve"> Object</w:delText>
        </w:r>
      </w:del>
      <w:bookmarkEnd w:id="51"/>
    </w:p>
    <w:p w:rsidR="007F7C82" w:rsidRDefault="00CA20F8" w:rsidP="0028295D">
      <w:r>
        <w:t xml:space="preserve">The Path </w:t>
      </w:r>
      <w:del w:id="53" w:author="Inder Monga" w:date="2011-07-17T22:15:00Z">
        <w:r w:rsidDel="008646E6">
          <w:delText>Object</w:delText>
        </w:r>
        <w:r w:rsidR="00A25750" w:rsidDel="008646E6">
          <w:delText xml:space="preserve"> (or Path) </w:delText>
        </w:r>
      </w:del>
      <w:r w:rsidR="00A25750">
        <w:t>describes a route through the topology.  When present in a Connection Request, the Path specifies an ordered set of Service Termination Points (STPs) that the connection must transit, and in the order the connection must transit them.  Within a Connection Request, the Path Object, at a minimum, must specify the ingress and egress STPs for the Connection.   Additional intermediate transit points may be included in the Path</w:t>
      </w:r>
      <w:r>
        <w:t xml:space="preserve"> Object</w:t>
      </w:r>
      <w:r w:rsidR="00A25750">
        <w:t xml:space="preserve">, and when present, they are considered a required constraint on the Connection’s route and must be honored. </w:t>
      </w:r>
    </w:p>
    <w:p w:rsidR="007F7C82" w:rsidRPr="00713083" w:rsidRDefault="007F7C82" w:rsidP="0028295D">
      <w:pPr>
        <w:rPr>
          <w:rFonts w:cs="Arial"/>
        </w:rPr>
      </w:pPr>
    </w:p>
    <w:p w:rsidR="0028295D" w:rsidRDefault="00A25750" w:rsidP="0028295D">
      <w:pPr>
        <w:rPr>
          <w:rFonts w:cs="Arial"/>
        </w:rPr>
      </w:pPr>
      <w:r>
        <w:rPr>
          <w:rFonts w:cs="Arial"/>
        </w:rPr>
        <w:t xml:space="preserve">The syntax </w:t>
      </w:r>
      <w:proofErr w:type="gramStart"/>
      <w:r>
        <w:rPr>
          <w:rFonts w:cs="Arial"/>
        </w:rPr>
        <w:t>for a paths</w:t>
      </w:r>
      <w:proofErr w:type="gramEnd"/>
      <w:r>
        <w:rPr>
          <w:rFonts w:cs="Arial"/>
        </w:rPr>
        <w:t xml:space="preserve"> is as follows: </w:t>
      </w:r>
    </w:p>
    <w:p w:rsidR="0091636B" w:rsidRDefault="0091636B" w:rsidP="0091636B">
      <w:proofErr w:type="spellStart"/>
      <w:proofErr w:type="gramStart"/>
      <w:r>
        <w:t>pathObject</w:t>
      </w:r>
      <w:proofErr w:type="spellEnd"/>
      <w:proofErr w:type="gramEnd"/>
      <w:r>
        <w:t xml:space="preserve"> - the source and destination endpoints of the service.</w:t>
      </w:r>
    </w:p>
    <w:p w:rsidR="0091636B" w:rsidRDefault="0091636B" w:rsidP="0091636B">
      <w:r>
        <w:tab/>
      </w:r>
      <w:proofErr w:type="spellStart"/>
      <w:proofErr w:type="gramStart"/>
      <w:r>
        <w:t>sourceSTP</w:t>
      </w:r>
      <w:proofErr w:type="spellEnd"/>
      <w:proofErr w:type="gramEnd"/>
      <w:r>
        <w:t xml:space="preserve"> - Source STP of the service and </w:t>
      </w:r>
      <w:proofErr w:type="spellStart"/>
      <w:r>
        <w:t>techSpecAttrs</w:t>
      </w:r>
      <w:proofErr w:type="spellEnd"/>
    </w:p>
    <w:p w:rsidR="0091636B" w:rsidRDefault="0091636B" w:rsidP="0091636B">
      <w:r>
        <w:tab/>
      </w:r>
      <w:proofErr w:type="spellStart"/>
      <w:proofErr w:type="gramStart"/>
      <w:r>
        <w:t>destSTP</w:t>
      </w:r>
      <w:proofErr w:type="spellEnd"/>
      <w:proofErr w:type="gramEnd"/>
      <w:r>
        <w:t xml:space="preserve"> - Destination STP of the service and </w:t>
      </w:r>
      <w:proofErr w:type="spellStart"/>
      <w:r>
        <w:t>techSpecAttrs</w:t>
      </w:r>
      <w:proofErr w:type="spellEnd"/>
    </w:p>
    <w:p w:rsidR="0091636B" w:rsidRDefault="0091636B" w:rsidP="0091636B">
      <w:r>
        <w:tab/>
      </w:r>
      <w:proofErr w:type="spellStart"/>
      <w:proofErr w:type="gramStart"/>
      <w:r>
        <w:t>orderedStpList</w:t>
      </w:r>
      <w:proofErr w:type="spellEnd"/>
      <w:proofErr w:type="gramEnd"/>
      <w:r>
        <w:t xml:space="preserve"> - Hop-by-hop ordered list of STP from </w:t>
      </w:r>
      <w:proofErr w:type="spellStart"/>
      <w:r>
        <w:t>sourceSTP</w:t>
      </w:r>
      <w:proofErr w:type="spellEnd"/>
      <w:r>
        <w:t xml:space="preserve"> to </w:t>
      </w:r>
      <w:proofErr w:type="spellStart"/>
      <w:r>
        <w:t>destSTP</w:t>
      </w:r>
      <w:proofErr w:type="spellEnd"/>
      <w:r>
        <w:t xml:space="preserve">. </w:t>
      </w:r>
    </w:p>
    <w:p w:rsidR="0028295D" w:rsidRDefault="0028295D" w:rsidP="0028295D">
      <w:pPr>
        <w:rPr>
          <w:rFonts w:cs="Arial"/>
        </w:rPr>
      </w:pPr>
    </w:p>
    <w:p w:rsidR="0028295D" w:rsidRDefault="00CA20F8" w:rsidP="0028295D">
      <w:pPr>
        <w:rPr>
          <w:rFonts w:cs="Arial"/>
        </w:rPr>
      </w:pPr>
      <w:proofErr w:type="spellStart"/>
      <w:proofErr w:type="gramStart"/>
      <w:r>
        <w:t>pathObject</w:t>
      </w:r>
      <w:proofErr w:type="spellEnd"/>
      <w:proofErr w:type="gramEnd"/>
      <w:r>
        <w:t xml:space="preserve"> </w:t>
      </w:r>
      <w:r w:rsidR="00A25750" w:rsidRPr="000B185F">
        <w:rPr>
          <w:rFonts w:cs="Arial"/>
        </w:rPr>
        <w:t xml:space="preserve">== </w:t>
      </w:r>
      <w:r w:rsidR="00A25750">
        <w:rPr>
          <w:rFonts w:cs="Arial"/>
        </w:rPr>
        <w:t>[</w:t>
      </w:r>
      <w:proofErr w:type="spellStart"/>
      <w:r w:rsidR="0091636B">
        <w:t>sourceSTP</w:t>
      </w:r>
      <w:proofErr w:type="spellEnd"/>
      <w:r w:rsidR="0091636B">
        <w:t xml:space="preserve">, </w:t>
      </w:r>
      <w:proofErr w:type="spellStart"/>
      <w:r w:rsidR="0091636B">
        <w:t>destSTP</w:t>
      </w:r>
      <w:proofErr w:type="spellEnd"/>
      <w:r w:rsidR="0091636B">
        <w:t xml:space="preserve">, </w:t>
      </w:r>
      <w:proofErr w:type="spellStart"/>
      <w:r w:rsidR="0091636B">
        <w:t>orderedStpList</w:t>
      </w:r>
      <w:proofErr w:type="spellEnd"/>
      <w:r w:rsidR="0091636B">
        <w:t>]</w:t>
      </w:r>
    </w:p>
    <w:p w:rsidR="0091636B" w:rsidRDefault="0091636B" w:rsidP="0028295D">
      <w:pPr>
        <w:rPr>
          <w:rFonts w:cs="Arial"/>
        </w:rPr>
      </w:pPr>
    </w:p>
    <w:p w:rsidR="0028295D" w:rsidRDefault="00A25750" w:rsidP="0028295D">
      <w:pPr>
        <w:rPr>
          <w:rFonts w:cs="Arial"/>
        </w:rPr>
      </w:pPr>
      <w:r w:rsidRPr="000B185F">
        <w:rPr>
          <w:rFonts w:cs="Arial"/>
        </w:rPr>
        <w:t>Where</w:t>
      </w:r>
      <w:r>
        <w:rPr>
          <w:rFonts w:cs="Arial"/>
        </w:rPr>
        <w:t>:</w:t>
      </w:r>
    </w:p>
    <w:p w:rsidR="0028295D" w:rsidRDefault="0091636B" w:rsidP="0028295D">
      <w:pPr>
        <w:rPr>
          <w:rFonts w:cs="Arial"/>
        </w:rPr>
      </w:pPr>
      <w:proofErr w:type="spellStart"/>
      <w:proofErr w:type="gramStart"/>
      <w:r>
        <w:t>orderedStpList</w:t>
      </w:r>
      <w:proofErr w:type="spellEnd"/>
      <w:proofErr w:type="gramEnd"/>
      <w:r>
        <w:t xml:space="preserve"> == [ordered list of STPs]</w:t>
      </w:r>
    </w:p>
    <w:p w:rsidR="0091636B" w:rsidRDefault="0091636B" w:rsidP="0028295D">
      <w:pPr>
        <w:rPr>
          <w:rFonts w:cs="Arial"/>
        </w:rPr>
      </w:pPr>
    </w:p>
    <w:p w:rsidR="0028295D" w:rsidRPr="000B185F" w:rsidRDefault="00A25750" w:rsidP="0028295D">
      <w:pPr>
        <w:rPr>
          <w:rFonts w:cs="Arial"/>
        </w:rPr>
      </w:pPr>
      <w:r>
        <w:rPr>
          <w:rFonts w:cs="Arial"/>
        </w:rPr>
        <w:t>Next,</w:t>
      </w:r>
      <w:r w:rsidRPr="000B185F">
        <w:rPr>
          <w:rFonts w:cs="Arial"/>
        </w:rPr>
        <w:t xml:space="preserve"> chain and tree example</w:t>
      </w:r>
      <w:r>
        <w:rPr>
          <w:rFonts w:cs="Arial"/>
        </w:rPr>
        <w:t>s are presented to show</w:t>
      </w:r>
      <w:r w:rsidRPr="000B185F">
        <w:rPr>
          <w:rFonts w:cs="Arial"/>
        </w:rPr>
        <w:t xml:space="preserve"> how a simple connection path can be described.  The difference in the description is how the authorization is grouped in the path description.</w:t>
      </w:r>
    </w:p>
    <w:p w:rsidR="0028295D" w:rsidRPr="000B185F" w:rsidRDefault="0028295D" w:rsidP="0028295D">
      <w:pPr>
        <w:rPr>
          <w:rFonts w:cs="Arial"/>
        </w:rPr>
      </w:pPr>
    </w:p>
    <w:p w:rsidR="0028295D" w:rsidRPr="0049755F" w:rsidRDefault="00A25750" w:rsidP="0028295D">
      <w:pPr>
        <w:pStyle w:val="Heading2"/>
      </w:pPr>
      <w:bookmarkStart w:id="54" w:name="_Toc301366144"/>
      <w:r>
        <w:t>Path object example – NSA chain</w:t>
      </w:r>
      <w:bookmarkEnd w:id="54"/>
    </w:p>
    <w:p w:rsidR="0028295D" w:rsidRPr="000B185F" w:rsidRDefault="0028295D" w:rsidP="0028295D">
      <w:pPr>
        <w:rPr>
          <w:rFonts w:cs="Arial"/>
        </w:rPr>
      </w:pPr>
    </w:p>
    <w:p w:rsidR="0028295D" w:rsidRPr="000B185F" w:rsidRDefault="0028295D" w:rsidP="0028295D">
      <w:pPr>
        <w:rPr>
          <w:rFonts w:cs="Arial"/>
        </w:rPr>
      </w:pPr>
    </w:p>
    <w:p w:rsidR="0028295D" w:rsidRPr="000B185F" w:rsidRDefault="00AF52E4" w:rsidP="0028295D">
      <w:pPr>
        <w:jc w:val="center"/>
        <w:rPr>
          <w:rFonts w:cs="Arial"/>
        </w:rPr>
      </w:pPr>
      <w:r>
        <w:rPr>
          <w:rFonts w:cs="Arial"/>
          <w:noProof/>
          <w:lang w:val="en-GB" w:eastAsia="en-GB"/>
        </w:rPr>
        <w:drawing>
          <wp:inline distT="0" distB="0" distL="0" distR="0">
            <wp:extent cx="3803650" cy="3556000"/>
            <wp:effectExtent l="25400" t="0" r="6350" b="0"/>
            <wp:docPr id="17" name="Picture 17" descr="path_ch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ath_chain"/>
                    <pic:cNvPicPr>
                      <a:picLocks noChangeAspect="1" noChangeArrowheads="1"/>
                    </pic:cNvPicPr>
                  </pic:nvPicPr>
                  <pic:blipFill>
                    <a:blip r:embed="rId24"/>
                    <a:srcRect l="21637" t="10492" r="25571" b="23608"/>
                    <a:stretch>
                      <a:fillRect/>
                    </a:stretch>
                  </pic:blipFill>
                  <pic:spPr bwMode="auto">
                    <a:xfrm>
                      <a:off x="0" y="0"/>
                      <a:ext cx="3803650" cy="3556000"/>
                    </a:xfrm>
                    <a:prstGeom prst="rect">
                      <a:avLst/>
                    </a:prstGeom>
                    <a:noFill/>
                    <a:ln w="9525">
                      <a:noFill/>
                      <a:miter lim="800000"/>
                      <a:headEnd/>
                      <a:tailEnd/>
                    </a:ln>
                  </pic:spPr>
                </pic:pic>
              </a:graphicData>
            </a:graphic>
          </wp:inline>
        </w:drawing>
      </w:r>
    </w:p>
    <w:p w:rsidR="0028295D" w:rsidRPr="000B185F" w:rsidRDefault="0028295D" w:rsidP="0028295D">
      <w:pPr>
        <w:rPr>
          <w:rFonts w:cs="Arial"/>
        </w:rPr>
      </w:pPr>
    </w:p>
    <w:p w:rsidR="0028295D" w:rsidRDefault="00A25750" w:rsidP="0028295D">
      <w:pPr>
        <w:pStyle w:val="Caption"/>
        <w:jc w:val="center"/>
      </w:pPr>
      <w:r>
        <w:lastRenderedPageBreak/>
        <w:t xml:space="preserve">Figure </w:t>
      </w:r>
      <w:r w:rsidR="00C310AF">
        <w:fldChar w:fldCharType="begin"/>
      </w:r>
      <w:r>
        <w:instrText xml:space="preserve"> SEQ Figure \* ARABIC </w:instrText>
      </w:r>
      <w:r w:rsidR="00C310AF">
        <w:fldChar w:fldCharType="separate"/>
      </w:r>
      <w:r w:rsidR="007422FD">
        <w:rPr>
          <w:noProof/>
        </w:rPr>
        <w:t>15</w:t>
      </w:r>
      <w:r w:rsidR="00C310AF">
        <w:fldChar w:fldCharType="end"/>
      </w:r>
      <w:r>
        <w:t>: Example of connection managed by a NSA chain</w:t>
      </w:r>
    </w:p>
    <w:p w:rsidR="0028295D" w:rsidRPr="000B185F" w:rsidRDefault="0028295D" w:rsidP="0028295D">
      <w:pPr>
        <w:rPr>
          <w:rFonts w:cs="Arial"/>
        </w:rPr>
      </w:pPr>
    </w:p>
    <w:p w:rsidR="0028295D" w:rsidRDefault="00A25750" w:rsidP="0028295D">
      <w:pPr>
        <w:rPr>
          <w:rFonts w:cs="Arial"/>
        </w:rPr>
      </w:pPr>
      <w:r w:rsidRPr="000B185F">
        <w:rPr>
          <w:rFonts w:cs="Arial"/>
        </w:rPr>
        <w:t>In this example there is a</w:t>
      </w:r>
      <w:r>
        <w:rPr>
          <w:rFonts w:cs="Arial"/>
        </w:rPr>
        <w:t>n Inter-Network Topology consisting of 3 networks, one per NSA</w:t>
      </w:r>
      <w:r w:rsidRPr="000B185F">
        <w:rPr>
          <w:rFonts w:cs="Arial"/>
        </w:rPr>
        <w:t xml:space="preserve">.  </w:t>
      </w:r>
      <w:r>
        <w:rPr>
          <w:rFonts w:cs="Arial"/>
        </w:rPr>
        <w:t xml:space="preserve">Each Network is </w:t>
      </w:r>
      <w:r w:rsidRPr="000B185F">
        <w:rPr>
          <w:rFonts w:cs="Arial"/>
        </w:rPr>
        <w:t>described as a set of edge points on a network</w:t>
      </w:r>
      <w:r>
        <w:rPr>
          <w:rFonts w:cs="Arial"/>
        </w:rPr>
        <w:t>.</w:t>
      </w:r>
    </w:p>
    <w:p w:rsidR="0028295D" w:rsidRPr="000B185F" w:rsidRDefault="0028295D" w:rsidP="0028295D">
      <w:pPr>
        <w:rPr>
          <w:rFonts w:cs="Arial"/>
        </w:rPr>
      </w:pPr>
    </w:p>
    <w:p w:rsidR="0028295D" w:rsidRPr="000B185F" w:rsidRDefault="00A25750" w:rsidP="0028295D">
      <w:pPr>
        <w:rPr>
          <w:rFonts w:cs="Arial"/>
        </w:rPr>
      </w:pPr>
      <w:r>
        <w:rPr>
          <w:rFonts w:cs="Arial"/>
        </w:rPr>
        <w:t xml:space="preserve">For this example the </w:t>
      </w:r>
      <w:r w:rsidRPr="000B185F">
        <w:rPr>
          <w:rFonts w:cs="Arial"/>
        </w:rPr>
        <w:t>topology would look like</w:t>
      </w:r>
      <w:r>
        <w:rPr>
          <w:rFonts w:cs="Arial"/>
        </w:rPr>
        <w:t xml:space="preserve"> this:</w:t>
      </w:r>
    </w:p>
    <w:p w:rsidR="0028295D" w:rsidRDefault="0028295D" w:rsidP="0028295D">
      <w:pPr>
        <w:rPr>
          <w:rFonts w:cs="Arial"/>
        </w:rPr>
      </w:pPr>
    </w:p>
    <w:p w:rsidR="0028295D" w:rsidRDefault="00A25750" w:rsidP="0028295D">
      <w:r>
        <w:t>Network X:  X</w:t>
      </w:r>
      <w:proofErr w:type="gramStart"/>
      <w:r>
        <w:t>:a</w:t>
      </w:r>
      <w:proofErr w:type="gramEnd"/>
      <w:r w:rsidR="00CF4267">
        <w:t xml:space="preserve"> X:b</w:t>
      </w:r>
    </w:p>
    <w:p w:rsidR="0028295D" w:rsidRDefault="00CF4267" w:rsidP="0028295D">
      <w:r>
        <w:t>Network Y:  Y</w:t>
      </w:r>
      <w:proofErr w:type="gramStart"/>
      <w:r>
        <w:t>:c</w:t>
      </w:r>
      <w:proofErr w:type="gramEnd"/>
      <w:r w:rsidR="00A25750">
        <w:t>,</w:t>
      </w:r>
      <w:r w:rsidR="0091636B">
        <w:t xml:space="preserve"> </w:t>
      </w:r>
      <w:r>
        <w:t>Y:d</w:t>
      </w:r>
      <w:r w:rsidR="00A25750">
        <w:t>,</w:t>
      </w:r>
      <w:r w:rsidR="0091636B">
        <w:t xml:space="preserve"> </w:t>
      </w:r>
      <w:r>
        <w:t>Y:e</w:t>
      </w:r>
    </w:p>
    <w:p w:rsidR="0028295D" w:rsidRDefault="00CF4267" w:rsidP="0028295D">
      <w:r>
        <w:t>Network Z:  Z</w:t>
      </w:r>
      <w:proofErr w:type="gramStart"/>
      <w:r>
        <w:t>:f</w:t>
      </w:r>
      <w:proofErr w:type="gramEnd"/>
      <w:r w:rsidR="00A25750">
        <w:t>,</w:t>
      </w:r>
      <w:r w:rsidR="0091636B">
        <w:t xml:space="preserve"> </w:t>
      </w:r>
      <w:r>
        <w:t>Z:g</w:t>
      </w:r>
    </w:p>
    <w:p w:rsidR="0091636B" w:rsidRDefault="0091636B" w:rsidP="0028295D">
      <w:pPr>
        <w:rPr>
          <w:rFonts w:cs="Arial"/>
        </w:rPr>
      </w:pPr>
    </w:p>
    <w:p w:rsidR="0028295D" w:rsidRPr="000B185F" w:rsidRDefault="00A25750" w:rsidP="0028295D">
      <w:pPr>
        <w:rPr>
          <w:rFonts w:cs="Arial"/>
        </w:rPr>
      </w:pPr>
      <w:r>
        <w:rPr>
          <w:rFonts w:cs="Arial"/>
        </w:rPr>
        <w:t>In this example, t</w:t>
      </w:r>
      <w:r w:rsidRPr="000B185F">
        <w:rPr>
          <w:rFonts w:cs="Arial"/>
        </w:rPr>
        <w:t>he</w:t>
      </w:r>
      <w:r>
        <w:rPr>
          <w:rFonts w:cs="Arial"/>
        </w:rPr>
        <w:t xml:space="preserve"> NSAs are connected as a chain: </w:t>
      </w:r>
    </w:p>
    <w:p w:rsidR="0028295D" w:rsidRPr="000B185F" w:rsidRDefault="00A25750" w:rsidP="0028295D">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Y</w:t>
      </w:r>
      <w:r w:rsidRPr="000B185F">
        <w:rPr>
          <w:rFonts w:cs="Arial"/>
        </w:rPr>
        <w:t>(P</w:t>
      </w:r>
      <w:r>
        <w:rPr>
          <w:rFonts w:cs="Arial"/>
        </w:rPr>
        <w:t>rovider</w:t>
      </w:r>
      <w:r w:rsidRPr="000B185F">
        <w:rPr>
          <w:rFonts w:cs="Arial"/>
        </w:rPr>
        <w:t>)</w:t>
      </w:r>
      <w:r>
        <w:rPr>
          <w:rFonts w:cs="Arial"/>
        </w:rPr>
        <w:t xml:space="preserve">, </w:t>
      </w:r>
      <w:r w:rsidRPr="000B185F">
        <w:rPr>
          <w:rFonts w:cs="Arial"/>
        </w:rPr>
        <w:t>NSA-</w:t>
      </w:r>
      <w:r>
        <w:rPr>
          <w:rFonts w:cs="Arial"/>
        </w:rPr>
        <w:t>Y</w:t>
      </w:r>
      <w:r w:rsidRPr="000B185F">
        <w:rPr>
          <w:rFonts w:cs="Arial"/>
        </w:rPr>
        <w:t>(</w:t>
      </w:r>
      <w:r>
        <w:rPr>
          <w:rFonts w:cs="Arial"/>
        </w:rPr>
        <w:t>Requester</w:t>
      </w:r>
      <w:r w:rsidRPr="000B185F">
        <w:rPr>
          <w:rFonts w:cs="Arial"/>
        </w:rPr>
        <w:t>)</w:t>
      </w:r>
      <w:r>
        <w:rPr>
          <w:rFonts w:cs="Arial"/>
        </w:rPr>
        <w:t xml:space="preserve">, </w:t>
      </w:r>
      <w:r w:rsidRPr="000B185F">
        <w:rPr>
          <w:rFonts w:cs="Arial"/>
        </w:rPr>
        <w:t>to NSA-</w:t>
      </w:r>
      <w:r>
        <w:rPr>
          <w:rFonts w:cs="Arial"/>
        </w:rPr>
        <w:t>Z</w:t>
      </w:r>
      <w:r w:rsidRPr="000B185F">
        <w:rPr>
          <w:rFonts w:cs="Arial"/>
        </w:rPr>
        <w:t>(P</w:t>
      </w:r>
      <w:r>
        <w:rPr>
          <w:rFonts w:cs="Arial"/>
        </w:rPr>
        <w:t>rovider</w:t>
      </w:r>
      <w:r w:rsidRPr="000B185F">
        <w:rPr>
          <w:rFonts w:cs="Arial"/>
        </w:rPr>
        <w:t>)</w:t>
      </w:r>
    </w:p>
    <w:p w:rsidR="0028295D" w:rsidRPr="000B185F" w:rsidRDefault="0028295D" w:rsidP="0028295D">
      <w:pPr>
        <w:rPr>
          <w:rFonts w:cs="Arial"/>
        </w:rPr>
      </w:pPr>
    </w:p>
    <w:p w:rsidR="0028295D" w:rsidRPr="00D4051A" w:rsidRDefault="00A25750" w:rsidP="0028295D">
      <w:pPr>
        <w:rPr>
          <w:rFonts w:cs="Arial"/>
        </w:rPr>
      </w:pPr>
      <w:r>
        <w:rPr>
          <w:rFonts w:cs="Arial"/>
        </w:rPr>
        <w:t>Assuming a request comes from the Application-NSA</w:t>
      </w:r>
      <w:r w:rsidRPr="000B185F">
        <w:rPr>
          <w:rFonts w:cs="Arial"/>
        </w:rPr>
        <w:t xml:space="preserve"> to NSA-</w:t>
      </w:r>
      <w:r>
        <w:rPr>
          <w:rFonts w:cs="Arial"/>
        </w:rPr>
        <w:t>X</w:t>
      </w:r>
      <w:r w:rsidRPr="000B185F">
        <w:rPr>
          <w:rFonts w:cs="Arial"/>
        </w:rPr>
        <w:t xml:space="preserve"> to reserve a connection</w:t>
      </w:r>
      <w:r w:rsidR="00D967E5">
        <w:rPr>
          <w:rFonts w:cs="Arial"/>
        </w:rPr>
        <w:t xml:space="preserve"> X</w:t>
      </w:r>
      <w:proofErr w:type="gramStart"/>
      <w:r w:rsidR="00D967E5">
        <w:rPr>
          <w:rFonts w:cs="Arial"/>
        </w:rPr>
        <w:t>:a</w:t>
      </w:r>
      <w:proofErr w:type="gramEnd"/>
      <w:r w:rsidR="00D967E5">
        <w:rPr>
          <w:rFonts w:cs="Arial"/>
        </w:rPr>
        <w:t xml:space="preserve"> to </w:t>
      </w:r>
      <w:r w:rsidR="00CF4267">
        <w:rPr>
          <w:rFonts w:cs="Arial"/>
        </w:rPr>
        <w:t>Z:g</w:t>
      </w:r>
      <w:r>
        <w:rPr>
          <w:rFonts w:cs="Arial"/>
        </w:rPr>
        <w:t xml:space="preserve">, then  </w:t>
      </w:r>
      <w:r w:rsidRPr="000B185F">
        <w:rPr>
          <w:rFonts w:cs="Arial"/>
        </w:rPr>
        <w:t>NSA-</w:t>
      </w:r>
      <w:r>
        <w:rPr>
          <w:rFonts w:cs="Arial"/>
        </w:rPr>
        <w:t>X</w:t>
      </w:r>
      <w:r w:rsidRPr="000B185F">
        <w:rPr>
          <w:rFonts w:cs="Arial"/>
        </w:rPr>
        <w:t xml:space="preserve"> will look in the topology and determine that to make </w:t>
      </w:r>
      <w:r w:rsidR="00CF4267">
        <w:rPr>
          <w:rFonts w:cs="Arial"/>
        </w:rPr>
        <w:t xml:space="preserve">this Connection, </w:t>
      </w:r>
      <w:r>
        <w:rPr>
          <w:rFonts w:cs="Arial"/>
        </w:rPr>
        <w:t>NSA-X</w:t>
      </w:r>
      <w:r w:rsidR="00CF4267">
        <w:rPr>
          <w:rFonts w:cs="Arial"/>
        </w:rPr>
        <w:t xml:space="preserve"> will reserve a local connection from X:a to </w:t>
      </w:r>
      <w:proofErr w:type="spellStart"/>
      <w:r w:rsidR="00CF4267">
        <w:rPr>
          <w:rFonts w:cs="Arial"/>
        </w:rPr>
        <w:t>Xb</w:t>
      </w:r>
      <w:proofErr w:type="spellEnd"/>
      <w:r w:rsidR="00CF4267">
        <w:rPr>
          <w:rFonts w:cs="Arial"/>
        </w:rPr>
        <w:t>, and then NSA-X</w:t>
      </w:r>
      <w:r>
        <w:rPr>
          <w:rFonts w:cs="Arial"/>
        </w:rPr>
        <w:t xml:space="preserve"> must forward a request for the remainder of the connection to NSA-Y:  </w:t>
      </w:r>
      <w:r w:rsidR="00CF4267">
        <w:t>Y:C</w:t>
      </w:r>
      <w:r w:rsidR="00D967E5">
        <w:t xml:space="preserve"> to </w:t>
      </w:r>
      <w:r w:rsidR="00CF4267">
        <w:t>Z:g</w:t>
      </w:r>
    </w:p>
    <w:p w:rsidR="0028295D" w:rsidRPr="000B185F" w:rsidRDefault="0028295D" w:rsidP="0028295D">
      <w:pPr>
        <w:rPr>
          <w:rFonts w:cs="Arial"/>
        </w:rPr>
      </w:pPr>
    </w:p>
    <w:p w:rsidR="0028295D" w:rsidRPr="000B185F" w:rsidRDefault="00A25750" w:rsidP="0028295D">
      <w:pPr>
        <w:rPr>
          <w:rFonts w:cs="Arial"/>
        </w:rPr>
      </w:pPr>
      <w:r w:rsidRPr="000B185F">
        <w:rPr>
          <w:rFonts w:cs="Arial"/>
        </w:rPr>
        <w:t>NSA-</w:t>
      </w:r>
      <w:r>
        <w:rPr>
          <w:rFonts w:cs="Arial"/>
        </w:rPr>
        <w:t>Y</w:t>
      </w:r>
      <w:r w:rsidRPr="000B185F">
        <w:rPr>
          <w:rFonts w:cs="Arial"/>
        </w:rPr>
        <w:t xml:space="preserve"> gets this request and reserves a connection between</w:t>
      </w:r>
      <w:r w:rsidR="00D967E5">
        <w:rPr>
          <w:rFonts w:cs="Arial"/>
        </w:rPr>
        <w:t xml:space="preserve"> </w:t>
      </w:r>
      <w:r w:rsidR="00CF4267">
        <w:t>Y</w:t>
      </w:r>
      <w:proofErr w:type="gramStart"/>
      <w:r w:rsidR="00CF4267">
        <w:t>:c</w:t>
      </w:r>
      <w:proofErr w:type="gramEnd"/>
      <w:r>
        <w:t xml:space="preserve"> and</w:t>
      </w:r>
      <w:r w:rsidR="00D967E5">
        <w:t xml:space="preserve"> </w:t>
      </w:r>
      <w:r w:rsidR="00CF4267">
        <w:t>Y:e</w:t>
      </w:r>
      <w:r w:rsidRPr="000B185F">
        <w:rPr>
          <w:rFonts w:cs="Arial"/>
        </w:rPr>
        <w:t xml:space="preserve"> and requests a reservation from NSA-</w:t>
      </w:r>
      <w:r w:rsidR="00CF4267">
        <w:rPr>
          <w:rFonts w:cs="Arial"/>
        </w:rPr>
        <w:t>Z for a connection Z:f</w:t>
      </w:r>
      <w:r w:rsidR="00D967E5">
        <w:rPr>
          <w:rFonts w:cs="Arial"/>
        </w:rPr>
        <w:t xml:space="preserve"> to </w:t>
      </w:r>
      <w:r w:rsidR="00CF4267">
        <w:rPr>
          <w:rFonts w:cs="Arial"/>
        </w:rPr>
        <w:t>Z:g</w:t>
      </w:r>
      <w:r w:rsidRPr="000B185F">
        <w:rPr>
          <w:rFonts w:cs="Arial"/>
        </w:rPr>
        <w:t>.</w:t>
      </w:r>
    </w:p>
    <w:p w:rsidR="0028295D" w:rsidRPr="000B185F" w:rsidRDefault="0028295D" w:rsidP="0028295D">
      <w:pPr>
        <w:rPr>
          <w:rFonts w:cs="Arial"/>
        </w:rPr>
      </w:pPr>
    </w:p>
    <w:p w:rsidR="0028295D" w:rsidRPr="000B185F" w:rsidRDefault="0028295D" w:rsidP="0028295D">
      <w:pPr>
        <w:rPr>
          <w:rFonts w:cs="Arial"/>
        </w:rPr>
      </w:pPr>
    </w:p>
    <w:p w:rsidR="0028295D" w:rsidRPr="0049755F" w:rsidRDefault="00A25750" w:rsidP="0028295D">
      <w:pPr>
        <w:pStyle w:val="Heading2"/>
      </w:pPr>
      <w:bookmarkStart w:id="55" w:name="_Toc301366145"/>
      <w:r>
        <w:t>Path object example – NSA tree</w:t>
      </w:r>
      <w:bookmarkEnd w:id="55"/>
    </w:p>
    <w:p w:rsidR="0028295D" w:rsidRPr="000B185F" w:rsidRDefault="0028295D" w:rsidP="0028295D">
      <w:pPr>
        <w:rPr>
          <w:rFonts w:cs="Arial"/>
        </w:rPr>
      </w:pPr>
    </w:p>
    <w:p w:rsidR="0028295D" w:rsidRPr="000B185F" w:rsidRDefault="0028295D" w:rsidP="0028295D">
      <w:pPr>
        <w:rPr>
          <w:rFonts w:cs="Arial"/>
        </w:rPr>
      </w:pPr>
    </w:p>
    <w:p w:rsidR="0028295D" w:rsidRDefault="00AF52E4" w:rsidP="0028295D">
      <w:pPr>
        <w:jc w:val="center"/>
        <w:rPr>
          <w:rFonts w:cs="Arial"/>
        </w:rPr>
      </w:pPr>
      <w:r>
        <w:rPr>
          <w:rFonts w:cs="Arial"/>
          <w:noProof/>
          <w:lang w:val="en-GB" w:eastAsia="en-GB"/>
        </w:rPr>
        <w:drawing>
          <wp:inline distT="0" distB="0" distL="0" distR="0">
            <wp:extent cx="3873500" cy="3467100"/>
            <wp:effectExtent l="25400" t="0" r="0" b="0"/>
            <wp:docPr id="18" name="Picture 18" descr="path_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th_tree"/>
                    <pic:cNvPicPr>
                      <a:picLocks noChangeAspect="1" noChangeArrowheads="1"/>
                    </pic:cNvPicPr>
                  </pic:nvPicPr>
                  <pic:blipFill>
                    <a:blip r:embed="rId25"/>
                    <a:srcRect l="21637" t="13116" r="25571" b="23608"/>
                    <a:stretch>
                      <a:fillRect/>
                    </a:stretch>
                  </pic:blipFill>
                  <pic:spPr bwMode="auto">
                    <a:xfrm>
                      <a:off x="0" y="0"/>
                      <a:ext cx="3873500" cy="3467100"/>
                    </a:xfrm>
                    <a:prstGeom prst="rect">
                      <a:avLst/>
                    </a:prstGeom>
                    <a:noFill/>
                    <a:ln w="9525">
                      <a:noFill/>
                      <a:miter lim="800000"/>
                      <a:headEnd/>
                      <a:tailEnd/>
                    </a:ln>
                  </pic:spPr>
                </pic:pic>
              </a:graphicData>
            </a:graphic>
          </wp:inline>
        </w:drawing>
      </w:r>
    </w:p>
    <w:p w:rsidR="0028295D" w:rsidRDefault="00A25750" w:rsidP="0028295D">
      <w:pPr>
        <w:pStyle w:val="Caption"/>
        <w:jc w:val="center"/>
      </w:pPr>
      <w:r>
        <w:t xml:space="preserve">Figure </w:t>
      </w:r>
      <w:r w:rsidR="00C310AF">
        <w:fldChar w:fldCharType="begin"/>
      </w:r>
      <w:r>
        <w:instrText xml:space="preserve"> SEQ Figure \* ARABIC </w:instrText>
      </w:r>
      <w:r w:rsidR="00C310AF">
        <w:fldChar w:fldCharType="separate"/>
      </w:r>
      <w:r w:rsidR="007422FD">
        <w:rPr>
          <w:noProof/>
        </w:rPr>
        <w:t>16</w:t>
      </w:r>
      <w:r w:rsidR="00C310AF">
        <w:fldChar w:fldCharType="end"/>
      </w:r>
      <w:r>
        <w:t>: Example of a connection managed by a NSA tree</w:t>
      </w:r>
    </w:p>
    <w:p w:rsidR="0028295D" w:rsidRDefault="0028295D" w:rsidP="0028295D">
      <w:pPr>
        <w:rPr>
          <w:rFonts w:cs="Arial"/>
        </w:rPr>
      </w:pPr>
    </w:p>
    <w:p w:rsidR="0028295D" w:rsidRDefault="00A25750" w:rsidP="0028295D">
      <w:pPr>
        <w:rPr>
          <w:rFonts w:cs="Arial"/>
        </w:rPr>
      </w:pPr>
      <w:r>
        <w:rPr>
          <w:rFonts w:cs="Arial"/>
        </w:rPr>
        <w:t xml:space="preserve">The topology remains the same as for the previous example: </w:t>
      </w:r>
    </w:p>
    <w:p w:rsidR="0028295D" w:rsidRPr="000B185F" w:rsidRDefault="0028295D" w:rsidP="0028295D">
      <w:pPr>
        <w:rPr>
          <w:rFonts w:cs="Arial"/>
        </w:rPr>
      </w:pPr>
    </w:p>
    <w:p w:rsidR="00CF4267" w:rsidRDefault="00CF4267" w:rsidP="00CF4267">
      <w:r>
        <w:t>Network X:  X</w:t>
      </w:r>
      <w:proofErr w:type="gramStart"/>
      <w:r>
        <w:t>:a</w:t>
      </w:r>
      <w:proofErr w:type="gramEnd"/>
      <w:r>
        <w:t xml:space="preserve"> X:b</w:t>
      </w:r>
    </w:p>
    <w:p w:rsidR="00CF4267" w:rsidRDefault="00CF4267" w:rsidP="00CF4267">
      <w:r>
        <w:lastRenderedPageBreak/>
        <w:t>Network Y:  Y</w:t>
      </w:r>
      <w:proofErr w:type="gramStart"/>
      <w:r>
        <w:t>:c</w:t>
      </w:r>
      <w:proofErr w:type="gramEnd"/>
      <w:r>
        <w:t>, Y:d, Y:e</w:t>
      </w:r>
    </w:p>
    <w:p w:rsidR="00CF4267" w:rsidRDefault="00CF4267" w:rsidP="00CF4267">
      <w:r>
        <w:t>Network Z:  Z</w:t>
      </w:r>
      <w:proofErr w:type="gramStart"/>
      <w:r>
        <w:t>:f</w:t>
      </w:r>
      <w:proofErr w:type="gramEnd"/>
      <w:r>
        <w:t>, Z:g</w:t>
      </w:r>
    </w:p>
    <w:p w:rsidR="0028295D" w:rsidRDefault="0028295D" w:rsidP="0028295D"/>
    <w:p w:rsidR="0028295D" w:rsidRPr="000B185F" w:rsidRDefault="00A25750" w:rsidP="0028295D">
      <w:pPr>
        <w:rPr>
          <w:rFonts w:cs="Arial"/>
        </w:rPr>
      </w:pPr>
      <w:r>
        <w:rPr>
          <w:rFonts w:cs="Arial"/>
        </w:rPr>
        <w:t>In this example, t</w:t>
      </w:r>
      <w:r w:rsidRPr="000B185F">
        <w:rPr>
          <w:rFonts w:cs="Arial"/>
        </w:rPr>
        <w:t>he</w:t>
      </w:r>
      <w:r>
        <w:rPr>
          <w:rFonts w:cs="Arial"/>
        </w:rPr>
        <w:t xml:space="preserve"> NSAs are connected as a tree: </w:t>
      </w:r>
    </w:p>
    <w:p w:rsidR="0028295D" w:rsidRDefault="00A25750" w:rsidP="0028295D">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Y</w:t>
      </w:r>
      <w:r w:rsidRPr="000B185F">
        <w:rPr>
          <w:rFonts w:cs="Arial"/>
        </w:rPr>
        <w:t>(P</w:t>
      </w:r>
      <w:r>
        <w:rPr>
          <w:rFonts w:cs="Arial"/>
        </w:rPr>
        <w:t>rovider</w:t>
      </w:r>
      <w:r w:rsidRPr="000B185F">
        <w:rPr>
          <w:rFonts w:cs="Arial"/>
        </w:rPr>
        <w:t>)</w:t>
      </w:r>
      <w:r>
        <w:rPr>
          <w:rFonts w:cs="Arial"/>
        </w:rPr>
        <w:t xml:space="preserve"> and</w:t>
      </w:r>
    </w:p>
    <w:p w:rsidR="0028295D" w:rsidRPr="000B185F" w:rsidRDefault="00A25750" w:rsidP="0028295D">
      <w:pPr>
        <w:rPr>
          <w:rFonts w:cs="Arial"/>
        </w:rPr>
      </w:pPr>
      <w:r w:rsidRPr="000B185F">
        <w:rPr>
          <w:rFonts w:cs="Arial"/>
        </w:rPr>
        <w:t>NSA-</w:t>
      </w:r>
      <w:proofErr w:type="gramStart"/>
      <w:r>
        <w:rPr>
          <w:rFonts w:cs="Arial"/>
        </w:rPr>
        <w:t>X</w:t>
      </w:r>
      <w:r w:rsidRPr="000B185F">
        <w:rPr>
          <w:rFonts w:cs="Arial"/>
        </w:rPr>
        <w:t>(</w:t>
      </w:r>
      <w:proofErr w:type="gramEnd"/>
      <w:r w:rsidRPr="000B185F">
        <w:rPr>
          <w:rFonts w:cs="Arial"/>
        </w:rPr>
        <w:t>R</w:t>
      </w:r>
      <w:r>
        <w:rPr>
          <w:rFonts w:cs="Arial"/>
        </w:rPr>
        <w:t>equester</w:t>
      </w:r>
      <w:r w:rsidRPr="000B185F">
        <w:rPr>
          <w:rFonts w:cs="Arial"/>
        </w:rPr>
        <w:t>)  to NSA-</w:t>
      </w:r>
      <w:r>
        <w:rPr>
          <w:rFonts w:cs="Arial"/>
        </w:rPr>
        <w:t>Z</w:t>
      </w:r>
      <w:r w:rsidRPr="000B185F">
        <w:rPr>
          <w:rFonts w:cs="Arial"/>
        </w:rPr>
        <w:t>(P</w:t>
      </w:r>
      <w:r>
        <w:rPr>
          <w:rFonts w:cs="Arial"/>
        </w:rPr>
        <w:t>rovider</w:t>
      </w:r>
      <w:r w:rsidRPr="000B185F">
        <w:rPr>
          <w:rFonts w:cs="Arial"/>
        </w:rPr>
        <w:t>)</w:t>
      </w:r>
    </w:p>
    <w:p w:rsidR="0028295D" w:rsidRPr="000B185F" w:rsidRDefault="0028295D" w:rsidP="0028295D">
      <w:pPr>
        <w:rPr>
          <w:rFonts w:cs="Arial"/>
        </w:rPr>
      </w:pPr>
    </w:p>
    <w:p w:rsidR="0028295D" w:rsidRDefault="00A25750" w:rsidP="0028295D">
      <w:pPr>
        <w:rPr>
          <w:rFonts w:cs="Arial"/>
        </w:rPr>
      </w:pPr>
      <w:r>
        <w:rPr>
          <w:rFonts w:cs="Arial"/>
        </w:rPr>
        <w:t>Assuming a request comes from the Application-NSA</w:t>
      </w:r>
      <w:r w:rsidRPr="000B185F">
        <w:rPr>
          <w:rFonts w:cs="Arial"/>
        </w:rPr>
        <w:t xml:space="preserve"> to NSA-</w:t>
      </w:r>
      <w:r>
        <w:rPr>
          <w:rFonts w:cs="Arial"/>
        </w:rPr>
        <w:t>X</w:t>
      </w:r>
      <w:r w:rsidRPr="000B185F">
        <w:rPr>
          <w:rFonts w:cs="Arial"/>
        </w:rPr>
        <w:t xml:space="preserve"> to reserve a connection</w:t>
      </w:r>
      <w:r w:rsidR="00D967E5">
        <w:rPr>
          <w:rFonts w:cs="Arial"/>
        </w:rPr>
        <w:t xml:space="preserve"> </w:t>
      </w:r>
      <w:r>
        <w:rPr>
          <w:rFonts w:cs="Arial"/>
        </w:rPr>
        <w:t xml:space="preserve">X:a </w:t>
      </w:r>
      <w:r w:rsidR="00D967E5">
        <w:rPr>
          <w:rFonts w:cs="Arial"/>
        </w:rPr>
        <w:t>to</w:t>
      </w:r>
      <w:r>
        <w:rPr>
          <w:rFonts w:cs="Arial"/>
        </w:rPr>
        <w:t xml:space="preserve"> </w:t>
      </w:r>
      <w:r w:rsidR="00D967E5">
        <w:rPr>
          <w:rFonts w:cs="Arial"/>
        </w:rPr>
        <w:t xml:space="preserve"> </w:t>
      </w:r>
      <w:r w:rsidR="00181D52">
        <w:rPr>
          <w:rFonts w:cs="Arial"/>
        </w:rPr>
        <w:t>Z:g</w:t>
      </w:r>
      <w:r>
        <w:rPr>
          <w:rFonts w:cs="Arial"/>
        </w:rPr>
        <w:t xml:space="preserve">, then  </w:t>
      </w:r>
      <w:r w:rsidRPr="000B185F">
        <w:rPr>
          <w:rFonts w:cs="Arial"/>
        </w:rPr>
        <w:t>NSA-</w:t>
      </w:r>
      <w:r>
        <w:rPr>
          <w:rFonts w:cs="Arial"/>
        </w:rPr>
        <w:t>X</w:t>
      </w:r>
      <w:r w:rsidRPr="000B185F">
        <w:rPr>
          <w:rFonts w:cs="Arial"/>
        </w:rPr>
        <w:t xml:space="preserve"> will look in the topology and determine that to make </w:t>
      </w:r>
      <w:r>
        <w:rPr>
          <w:rFonts w:cs="Arial"/>
        </w:rPr>
        <w:t xml:space="preserve">this connection, </w:t>
      </w:r>
      <w:r w:rsidR="00181D52">
        <w:rPr>
          <w:rFonts w:cs="Arial"/>
        </w:rPr>
        <w:t>a</w:t>
      </w:r>
      <w:r>
        <w:rPr>
          <w:rFonts w:cs="Arial"/>
        </w:rPr>
        <w:t xml:space="preserve"> connection request is required locally </w:t>
      </w:r>
      <w:r w:rsidR="00181D52">
        <w:rPr>
          <w:rFonts w:cs="Arial"/>
        </w:rPr>
        <w:t xml:space="preserve">between X:a and X:b.  </w:t>
      </w:r>
      <w:r>
        <w:rPr>
          <w:rFonts w:cs="Arial"/>
        </w:rPr>
        <w:t>Next NSA-X must forward two requests:</w:t>
      </w:r>
    </w:p>
    <w:p w:rsidR="0028295D" w:rsidRPr="00C54E40" w:rsidRDefault="00A25750" w:rsidP="0028295D">
      <w:pPr>
        <w:pStyle w:val="ListParagraph"/>
        <w:numPr>
          <w:ilvl w:val="0"/>
          <w:numId w:val="26"/>
        </w:numPr>
        <w:rPr>
          <w:rFonts w:cs="Arial"/>
        </w:rPr>
      </w:pPr>
      <w:r>
        <w:rPr>
          <w:rFonts w:cs="Arial"/>
        </w:rPr>
        <w:t xml:space="preserve">To </w:t>
      </w:r>
      <w:r w:rsidRPr="00C54E40">
        <w:rPr>
          <w:rFonts w:cs="Arial"/>
        </w:rPr>
        <w:t xml:space="preserve">NSA-Y:  </w:t>
      </w:r>
      <w:r w:rsidR="00D967E5">
        <w:rPr>
          <w:rFonts w:cs="Arial"/>
        </w:rPr>
        <w:t xml:space="preserve"> </w:t>
      </w:r>
      <w:r w:rsidR="00181D52">
        <w:t>Y:c</w:t>
      </w:r>
      <w:r w:rsidR="00D967E5">
        <w:t xml:space="preserve"> to </w:t>
      </w:r>
      <w:r w:rsidR="00181D52">
        <w:t>Y:e</w:t>
      </w:r>
    </w:p>
    <w:p w:rsidR="0028295D" w:rsidRPr="00C54E40" w:rsidRDefault="00181D52" w:rsidP="0028295D">
      <w:pPr>
        <w:pStyle w:val="ListParagraph"/>
        <w:numPr>
          <w:ilvl w:val="0"/>
          <w:numId w:val="26"/>
        </w:numPr>
        <w:rPr>
          <w:rFonts w:cs="Arial"/>
        </w:rPr>
      </w:pPr>
      <w:r>
        <w:t>To NSA-Z:  Z:f</w:t>
      </w:r>
      <w:r w:rsidR="00A25750">
        <w:t xml:space="preserve"> </w:t>
      </w:r>
      <w:r w:rsidR="00D967E5">
        <w:t xml:space="preserve">to </w:t>
      </w:r>
      <w:r>
        <w:t>Z:g</w:t>
      </w:r>
    </w:p>
    <w:p w:rsidR="0028295D" w:rsidRDefault="0028295D" w:rsidP="0028295D">
      <w:pPr>
        <w:rPr>
          <w:rFonts w:cs="Arial"/>
        </w:rPr>
      </w:pPr>
    </w:p>
    <w:p w:rsidR="0028295D" w:rsidRPr="000B185F" w:rsidRDefault="0028295D" w:rsidP="0028295D">
      <w:pPr>
        <w:rPr>
          <w:rFonts w:cs="Arial"/>
        </w:rPr>
      </w:pPr>
    </w:p>
    <w:p w:rsidR="0028295D" w:rsidRDefault="00CB0699" w:rsidP="0028295D">
      <w:pPr>
        <w:pStyle w:val="Heading1"/>
      </w:pPr>
      <w:bookmarkStart w:id="56" w:name="_Toc301366146"/>
      <w:r>
        <w:t>I</w:t>
      </w:r>
      <w:r w:rsidR="00A25750">
        <w:t xml:space="preserve">nter-domain </w:t>
      </w:r>
      <w:proofErr w:type="spellStart"/>
      <w:r w:rsidR="00A25750">
        <w:t>pathfinding</w:t>
      </w:r>
      <w:bookmarkEnd w:id="56"/>
      <w:proofErr w:type="spellEnd"/>
    </w:p>
    <w:p w:rsidR="0028295D" w:rsidRDefault="00A25750" w:rsidP="0028295D">
      <w:r>
        <w:t xml:space="preserve">There are two levels of </w:t>
      </w:r>
      <w:proofErr w:type="spellStart"/>
      <w:r>
        <w:t>pathfinding</w:t>
      </w:r>
      <w:proofErr w:type="spellEnd"/>
      <w:r>
        <w:t xml:space="preserve"> related to the NSI architecture: the inter-domain </w:t>
      </w:r>
      <w:proofErr w:type="spellStart"/>
      <w:r>
        <w:t>pathfinding</w:t>
      </w:r>
      <w:proofErr w:type="spellEnd"/>
      <w:r>
        <w:t xml:space="preserve"> which is concerned with choosing a path across the global topology of Networks, and the intra-domain </w:t>
      </w:r>
      <w:proofErr w:type="spellStart"/>
      <w:r>
        <w:t>pathfinding</w:t>
      </w:r>
      <w:proofErr w:type="spellEnd"/>
      <w:r>
        <w:t xml:space="preserve"> concerned with the transport resources within the Network.  NSI is concerned only with inter-Network </w:t>
      </w:r>
      <w:proofErr w:type="spellStart"/>
      <w:r>
        <w:t>pathfinding</w:t>
      </w:r>
      <w:proofErr w:type="spellEnd"/>
      <w:r>
        <w:t>.</w:t>
      </w:r>
    </w:p>
    <w:p w:rsidR="0028295D" w:rsidRPr="008B1D65" w:rsidRDefault="0028295D" w:rsidP="0028295D"/>
    <w:p w:rsidR="0028295D" w:rsidRDefault="00A25750" w:rsidP="0028295D">
      <w:r>
        <w:t>Inter-Network Connections extend across multiple networks; they are constructed by concatenating connections built across the individual networks.  This is done by choosing appropriate STPs such that the egress STP of one connection corresponds directly with the ingress ST</w:t>
      </w:r>
      <w:r w:rsidR="00FA2765">
        <w:t>P of the successive connection.</w:t>
      </w:r>
    </w:p>
    <w:p w:rsidR="00FA2765" w:rsidRDefault="00FA2765" w:rsidP="0028295D"/>
    <w:p w:rsidR="0028295D" w:rsidRDefault="00A25750" w:rsidP="0028295D">
      <w:r>
        <w:t xml:space="preserve">Both the Tree and Chain model reduce </w:t>
      </w:r>
      <w:proofErr w:type="spellStart"/>
      <w:r>
        <w:t>pathfinding</w:t>
      </w:r>
      <w:proofErr w:type="spellEnd"/>
      <w:r>
        <w:t xml:space="preserve"> to a constraint-based search over a topology to build a k-preferred path tree.    The method, tree or chain, used to process a request is made exclusively in the requester NSA.</w:t>
      </w:r>
      <w:r w:rsidR="00FA2765">
        <w:t xml:space="preserve">  No path finding algorithms (e.g. PCE or OSPF-TE) are mandated by NSI.</w:t>
      </w:r>
    </w:p>
    <w:p w:rsidR="00FA2765" w:rsidRDefault="00FA2765" w:rsidP="0028295D"/>
    <w:p w:rsidR="00223C97" w:rsidRDefault="00223C97" w:rsidP="00223C97">
      <w:pPr>
        <w:pStyle w:val="Heading1"/>
      </w:pPr>
      <w:bookmarkStart w:id="57" w:name="_Toc301366147"/>
      <w:r>
        <w:t>Authentication and Authorization</w:t>
      </w:r>
      <w:bookmarkEnd w:id="57"/>
    </w:p>
    <w:p w:rsidR="00FC0627" w:rsidRDefault="00FC0627" w:rsidP="00FC0627">
      <w:pPr>
        <w:pStyle w:val="Heading2"/>
      </w:pPr>
      <w:bookmarkStart w:id="58" w:name="_Toc168573167"/>
      <w:bookmarkStart w:id="59" w:name="_Toc301366148"/>
      <w:r>
        <w:t>Security Requirements</w:t>
      </w:r>
      <w:bookmarkEnd w:id="58"/>
      <w:bookmarkEnd w:id="59"/>
    </w:p>
    <w:p w:rsidR="00FC0627" w:rsidRDefault="00FC0627" w:rsidP="00FC0627">
      <w:pPr>
        <w:pStyle w:val="nobreak"/>
      </w:pPr>
      <w:r>
        <w:t xml:space="preserve">The basic security requirements of any trusted, distributed service are: 1. </w:t>
      </w:r>
      <w:proofErr w:type="gramStart"/>
      <w:r>
        <w:t>The</w:t>
      </w:r>
      <w:proofErr w:type="gramEnd"/>
      <w:r>
        <w:t xml:space="preserve"> requestor and provider can be mutually authenticated: 2. The messages between them cannot be secretly tampered with (message integrity), 3. The provider should be able to get enough trusted information about the requester to satisfy its authorization requirements.</w:t>
      </w:r>
    </w:p>
    <w:p w:rsidR="00FC0627" w:rsidRDefault="00FC0627" w:rsidP="00FC062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pPr>
    </w:p>
    <w:p w:rsidR="00FC0627" w:rsidRDefault="00FC0627" w:rsidP="00FC0627">
      <w:pPr>
        <w:pStyle w:val="Heading2"/>
      </w:pPr>
      <w:bookmarkStart w:id="60" w:name="_Toc168573168"/>
      <w:bookmarkStart w:id="61" w:name="_Toc301366149"/>
      <w:r>
        <w:t>Message Security</w:t>
      </w:r>
      <w:bookmarkEnd w:id="60"/>
      <w:bookmarkEnd w:id="61"/>
    </w:p>
    <w:p w:rsidR="00FC0627" w:rsidRDefault="00FC0627" w:rsidP="00FC0627">
      <w:r>
        <w:t>Message integrity and authentication should be provided by the transport protocol over which the NSI messages are sent. Some examples of underlying secure protocols are: a VPN, Transport Layer Security (TLS), or SOAP with digitally signed messages. The choice of this protocol is not included in this specification, but should be addressed in a Security Profile (see the NSI CSv1 Security document for an example</w:t>
      </w:r>
      <w:proofErr w:type="gramStart"/>
      <w:r>
        <w:t>) .</w:t>
      </w:r>
      <w:proofErr w:type="gramEnd"/>
    </w:p>
    <w:p w:rsidR="00FC0627" w:rsidRDefault="00FC0627" w:rsidP="00FC0627">
      <w:r>
        <w:t xml:space="preserve"> </w:t>
      </w:r>
    </w:p>
    <w:p w:rsidR="00FC0627" w:rsidRDefault="00FC0627" w:rsidP="00FC0627">
      <w:pPr>
        <w:pStyle w:val="Heading2"/>
      </w:pPr>
      <w:bookmarkStart w:id="62" w:name="_Toc168573169"/>
      <w:bookmarkStart w:id="63" w:name="_Toc301366150"/>
      <w:r>
        <w:t>Authorization</w:t>
      </w:r>
      <w:bookmarkEnd w:id="62"/>
      <w:bookmarkEnd w:id="63"/>
    </w:p>
    <w:p w:rsidR="00FC0627" w:rsidRDefault="00FC0627" w:rsidP="00FC0627">
      <w:r>
        <w:t xml:space="preserve">Authorization of resource use may be based on bilateral trust agreements between an RA and a PA. In addition, the NSI connection protocol provides a means of carrying identifying information on which authorization can be based. All NSI messages contain </w:t>
      </w:r>
      <w:proofErr w:type="spellStart"/>
      <w:r>
        <w:t>securityAttr</w:t>
      </w:r>
      <w:proofErr w:type="spellEnd"/>
      <w:r>
        <w:t xml:space="preserve"> objects associated with the </w:t>
      </w:r>
      <w:proofErr w:type="spellStart"/>
      <w:r>
        <w:t>requesterNSA</w:t>
      </w:r>
      <w:proofErr w:type="spellEnd"/>
      <w:r>
        <w:t xml:space="preserve"> and the </w:t>
      </w:r>
      <w:proofErr w:type="spellStart"/>
      <w:r>
        <w:t>providerNSA</w:t>
      </w:r>
      <w:proofErr w:type="spellEnd"/>
      <w:r>
        <w:t xml:space="preserve">. The </w:t>
      </w:r>
      <w:proofErr w:type="spellStart"/>
      <w:r>
        <w:t>securityAttr</w:t>
      </w:r>
      <w:proofErr w:type="spellEnd"/>
      <w:r>
        <w:t xml:space="preserve"> object is left opaque in the schema to facilitate various types of authorization schemes. One model that can be supported is to provide a set of mutually agreed upon attributes for the requester, The NSI CSv1 document specifies a schema for an </w:t>
      </w:r>
      <w:proofErr w:type="spellStart"/>
      <w:r>
        <w:t>securityAttr</w:t>
      </w:r>
      <w:proofErr w:type="spellEnd"/>
      <w:r>
        <w:t xml:space="preserve"> that contains set of defined attributes that can apply to the RA or to the user who originated the request.</w:t>
      </w:r>
    </w:p>
    <w:p w:rsidR="00780305" w:rsidRDefault="00780305" w:rsidP="00FC0627"/>
    <w:p w:rsidR="0028295D" w:rsidRDefault="0028295D" w:rsidP="0028295D"/>
    <w:p w:rsidR="00527461" w:rsidRDefault="00527461" w:rsidP="00527461"/>
    <w:p w:rsidR="00527461" w:rsidRDefault="00527461" w:rsidP="00527461">
      <w:pPr>
        <w:pStyle w:val="Heading1"/>
        <w:rPr>
          <w:rFonts w:eastAsia="MS Mincho"/>
        </w:rPr>
      </w:pPr>
      <w:bookmarkStart w:id="64" w:name="_Toc301366151"/>
      <w:r>
        <w:rPr>
          <w:rFonts w:eastAsia="MS Mincho"/>
        </w:rPr>
        <w:t>Failures and exceptions</w:t>
      </w:r>
      <w:bookmarkEnd w:id="64"/>
    </w:p>
    <w:p w:rsidR="008646E6" w:rsidRDefault="008646E6" w:rsidP="008646E6">
      <w:pPr>
        <w:pStyle w:val="nobreak"/>
        <w:rPr>
          <w:rFonts w:eastAsia="MS Mincho"/>
        </w:rPr>
      </w:pPr>
      <w:r>
        <w:rPr>
          <w:rFonts w:eastAsia="MS Mincho"/>
        </w:rPr>
        <w:t>***</w:t>
      </w:r>
      <w:proofErr w:type="spellStart"/>
      <w:r>
        <w:rPr>
          <w:rFonts w:eastAsia="MS Mincho"/>
        </w:rPr>
        <w:t>inder</w:t>
      </w:r>
      <w:proofErr w:type="spellEnd"/>
      <w:r>
        <w:rPr>
          <w:rFonts w:eastAsia="MS Mincho"/>
        </w:rPr>
        <w:t xml:space="preserve"> to add all the discussions from SLC</w:t>
      </w:r>
    </w:p>
    <w:p w:rsidR="00A16D14" w:rsidRDefault="008646E6" w:rsidP="00EC26C7">
      <w:pPr>
        <w:pStyle w:val="ListParagraph"/>
        <w:numPr>
          <w:ilvl w:val="0"/>
          <w:numId w:val="46"/>
        </w:numPr>
        <w:rPr>
          <w:rFonts w:eastAsia="MS Mincho"/>
        </w:rPr>
      </w:pPr>
      <w:r w:rsidRPr="008646E6">
        <w:rPr>
          <w:rFonts w:eastAsia="MS Mincho"/>
        </w:rPr>
        <w:t>error codes on state machine failures</w:t>
      </w:r>
    </w:p>
    <w:p w:rsidR="008646E6" w:rsidRDefault="008646E6" w:rsidP="008646E6">
      <w:pPr>
        <w:pStyle w:val="ListParagraph"/>
        <w:numPr>
          <w:ilvl w:val="0"/>
          <w:numId w:val="46"/>
        </w:numPr>
        <w:rPr>
          <w:rFonts w:eastAsia="MS Mincho"/>
        </w:rPr>
      </w:pPr>
      <w:r>
        <w:rPr>
          <w:rFonts w:eastAsia="MS Mincho"/>
        </w:rPr>
        <w:t>Table from TK</w:t>
      </w:r>
    </w:p>
    <w:p w:rsidR="008646E6" w:rsidRDefault="008646E6" w:rsidP="008646E6">
      <w:pPr>
        <w:pStyle w:val="ListParagraph"/>
        <w:numPr>
          <w:ilvl w:val="0"/>
          <w:numId w:val="46"/>
        </w:numPr>
        <w:rPr>
          <w:rFonts w:eastAsia="MS Mincho"/>
        </w:rPr>
      </w:pPr>
      <w:r>
        <w:rPr>
          <w:rFonts w:eastAsia="MS Mincho"/>
        </w:rPr>
        <w:t>Service Plane failures</w:t>
      </w:r>
    </w:p>
    <w:p w:rsidR="008646E6" w:rsidRDefault="008646E6" w:rsidP="008646E6">
      <w:pPr>
        <w:pStyle w:val="ListParagraph"/>
        <w:numPr>
          <w:ilvl w:val="0"/>
          <w:numId w:val="46"/>
        </w:numPr>
        <w:rPr>
          <w:rFonts w:eastAsia="MS Mincho"/>
        </w:rPr>
      </w:pPr>
      <w:r>
        <w:rPr>
          <w:rFonts w:eastAsia="MS Mincho"/>
        </w:rPr>
        <w:t>Data Plane failures</w:t>
      </w:r>
    </w:p>
    <w:p w:rsidR="008646E6" w:rsidRDefault="008646E6" w:rsidP="008646E6">
      <w:pPr>
        <w:pStyle w:val="ListParagraph"/>
        <w:numPr>
          <w:ilvl w:val="0"/>
          <w:numId w:val="46"/>
        </w:numPr>
        <w:rPr>
          <w:rFonts w:eastAsia="MS Mincho"/>
        </w:rPr>
      </w:pPr>
      <w:r>
        <w:rPr>
          <w:rFonts w:eastAsia="MS Mincho"/>
        </w:rPr>
        <w:t>Agent communication failures</w:t>
      </w:r>
    </w:p>
    <w:p w:rsidR="008646E6" w:rsidRDefault="008646E6" w:rsidP="008646E6">
      <w:pPr>
        <w:pStyle w:val="ListParagraph"/>
        <w:numPr>
          <w:ilvl w:val="0"/>
          <w:numId w:val="46"/>
        </w:numPr>
        <w:rPr>
          <w:rFonts w:eastAsia="MS Mincho"/>
        </w:rPr>
      </w:pPr>
      <w:r>
        <w:rPr>
          <w:rFonts w:eastAsia="MS Mincho"/>
        </w:rPr>
        <w:t>Reservation persistent database failure</w:t>
      </w:r>
    </w:p>
    <w:p w:rsidR="00A16D14" w:rsidRDefault="00A16D14" w:rsidP="00EC26C7">
      <w:pPr>
        <w:pStyle w:val="ListParagraph"/>
        <w:numPr>
          <w:ilvl w:val="0"/>
          <w:numId w:val="46"/>
        </w:numPr>
        <w:rPr>
          <w:rFonts w:eastAsia="MS Mincho"/>
        </w:rPr>
      </w:pPr>
    </w:p>
    <w:p w:rsidR="00527461" w:rsidRDefault="00527461" w:rsidP="00527461">
      <w:pPr>
        <w:pStyle w:val="Heading2"/>
      </w:pPr>
      <w:bookmarkStart w:id="65" w:name="_Toc301366152"/>
      <w:r>
        <w:rPr>
          <w:rFonts w:eastAsia="MS Mincho"/>
        </w:rPr>
        <w:t>Service plane failures</w:t>
      </w:r>
      <w:bookmarkEnd w:id="65"/>
    </w:p>
    <w:p w:rsidR="00527461" w:rsidRDefault="00527461" w:rsidP="00527461">
      <w:pPr>
        <w:pStyle w:val="nobreak"/>
        <w:rPr>
          <w:rFonts w:eastAsia="MS Mincho"/>
        </w:rPr>
      </w:pPr>
    </w:p>
    <w:p w:rsidR="00527461" w:rsidRDefault="00527461" w:rsidP="00527461">
      <w:proofErr w:type="spellStart"/>
      <w:proofErr w:type="gramStart"/>
      <w:r>
        <w:t>NsiExceptionType</w:t>
      </w:r>
      <w:proofErr w:type="spellEnd"/>
      <w:r>
        <w:t xml:space="preserve">  Common</w:t>
      </w:r>
      <w:proofErr w:type="gramEnd"/>
      <w:r>
        <w:t xml:space="preserve"> NSI exception used the protocol Failed message.</w:t>
      </w:r>
    </w:p>
    <w:p w:rsidR="00527461" w:rsidRDefault="00527461" w:rsidP="00527461">
      <w:r>
        <w:tab/>
      </w:r>
      <w:proofErr w:type="spellStart"/>
      <w:proofErr w:type="gramStart"/>
      <w:r>
        <w:t>messageId</w:t>
      </w:r>
      <w:proofErr w:type="spellEnd"/>
      <w:proofErr w:type="gramEnd"/>
      <w:r>
        <w:t xml:space="preserve"> - Message identifier uniquely identifying each fault within the protocol.</w:t>
      </w:r>
    </w:p>
    <w:p w:rsidR="00527461" w:rsidRDefault="00527461" w:rsidP="00527461">
      <w:r>
        <w:tab/>
      </w:r>
      <w:proofErr w:type="gramStart"/>
      <w:r>
        <w:t>text</w:t>
      </w:r>
      <w:proofErr w:type="gramEnd"/>
      <w:r>
        <w:t xml:space="preserve"> - Message text, with replacement variables marked with %#.</w:t>
      </w:r>
    </w:p>
    <w:p w:rsidR="00527461" w:rsidRDefault="00527461" w:rsidP="00527461">
      <w:r>
        <w:tab/>
      </w:r>
      <w:proofErr w:type="gramStart"/>
      <w:r>
        <w:t>variables</w:t>
      </w:r>
      <w:proofErr w:type="gramEnd"/>
      <w:r>
        <w:t xml:space="preserve"> - Variables to substitute into text string above.</w:t>
      </w:r>
    </w:p>
    <w:p w:rsidR="00527461" w:rsidRDefault="00527461" w:rsidP="00527461">
      <w:pPr>
        <w:rPr>
          <w:rFonts w:eastAsia="MS Mincho"/>
        </w:rPr>
      </w:pPr>
    </w:p>
    <w:p w:rsidR="00527461" w:rsidRDefault="00527461" w:rsidP="00527461"/>
    <w:p w:rsidR="00527461" w:rsidRDefault="00527461" w:rsidP="00527461">
      <w:pPr>
        <w:pStyle w:val="Heading2"/>
      </w:pPr>
      <w:bookmarkStart w:id="66" w:name="_Toc301366153"/>
      <w:r>
        <w:rPr>
          <w:rFonts w:eastAsia="MS Mincho"/>
        </w:rPr>
        <w:t>Transport plane failures</w:t>
      </w:r>
      <w:bookmarkEnd w:id="66"/>
    </w:p>
    <w:p w:rsidR="00527461" w:rsidRDefault="00527461" w:rsidP="00527461">
      <w:r>
        <w:t xml:space="preserve">Failures in the transport plane can occur at </w:t>
      </w:r>
      <w:proofErr w:type="spellStart"/>
      <w:proofErr w:type="gramStart"/>
      <w:r>
        <w:t>anytime</w:t>
      </w:r>
      <w:proofErr w:type="spellEnd"/>
      <w:r>
        <w:t>,</w:t>
      </w:r>
      <w:proofErr w:type="gramEnd"/>
      <w:r>
        <w:t xml:space="preserve"> however within the framework of the NSI architecture, there are two time windows in which a transport plane failure is significant:</w:t>
      </w:r>
    </w:p>
    <w:p w:rsidR="00527461" w:rsidRDefault="00527461" w:rsidP="00527461"/>
    <w:p w:rsidR="00527461" w:rsidRDefault="00527461" w:rsidP="00527461">
      <w:pPr>
        <w:pStyle w:val="ListParagraph"/>
        <w:numPr>
          <w:ilvl w:val="0"/>
          <w:numId w:val="13"/>
        </w:numPr>
      </w:pPr>
      <w:r>
        <w:t xml:space="preserve">The time between the service reservation phase and provisioning phase (i.e. </w:t>
      </w:r>
      <w:proofErr w:type="spellStart"/>
      <w:r>
        <w:t>T</w:t>
      </w:r>
      <w:r w:rsidRPr="007E3F7F">
        <w:rPr>
          <w:vertAlign w:val="subscript"/>
        </w:rPr>
        <w:t>ReservationCompleted</w:t>
      </w:r>
      <w:proofErr w:type="spellEnd"/>
      <w:r>
        <w:t xml:space="preserve"> to </w:t>
      </w:r>
      <w:proofErr w:type="spellStart"/>
      <w:r>
        <w:t>T</w:t>
      </w:r>
      <w:r w:rsidRPr="007E3F7F">
        <w:rPr>
          <w:vertAlign w:val="subscript"/>
        </w:rPr>
        <w:t>ProvisionStart</w:t>
      </w:r>
      <w:proofErr w:type="spellEnd"/>
      <w:r>
        <w:t>), and</w:t>
      </w:r>
    </w:p>
    <w:p w:rsidR="00527461" w:rsidRDefault="00527461" w:rsidP="00527461">
      <w:pPr>
        <w:pStyle w:val="ListParagraph"/>
        <w:numPr>
          <w:ilvl w:val="0"/>
          <w:numId w:val="13"/>
        </w:numPr>
      </w:pPr>
      <w:r>
        <w:t xml:space="preserve">The time between the </w:t>
      </w:r>
      <w:proofErr w:type="gramStart"/>
      <w:r>
        <w:t>service</w:t>
      </w:r>
      <w:proofErr w:type="gramEnd"/>
      <w:r>
        <w:t xml:space="preserve"> provisioning phase and teardown phase (</w:t>
      </w:r>
      <w:proofErr w:type="spellStart"/>
      <w:r>
        <w:t>i.e</w:t>
      </w:r>
      <w:proofErr w:type="spellEnd"/>
      <w:r>
        <w:t xml:space="preserve"> </w:t>
      </w:r>
      <w:proofErr w:type="spellStart"/>
      <w:r>
        <w:t>T</w:t>
      </w:r>
      <w:r>
        <w:rPr>
          <w:vertAlign w:val="subscript"/>
        </w:rPr>
        <w:t>Provision</w:t>
      </w:r>
      <w:r w:rsidRPr="00854E16">
        <w:rPr>
          <w:vertAlign w:val="subscript"/>
        </w:rPr>
        <w:t>Completed</w:t>
      </w:r>
      <w:proofErr w:type="spellEnd"/>
      <w:r>
        <w:t xml:space="preserve"> to </w:t>
      </w:r>
      <w:proofErr w:type="spellStart"/>
      <w:r>
        <w:t>T</w:t>
      </w:r>
      <w:r>
        <w:rPr>
          <w:vertAlign w:val="subscript"/>
        </w:rPr>
        <w:t>Teardown</w:t>
      </w:r>
      <w:r w:rsidRPr="00854E16">
        <w:rPr>
          <w:vertAlign w:val="subscript"/>
        </w:rPr>
        <w:t>Start</w:t>
      </w:r>
      <w:proofErr w:type="spellEnd"/>
      <w:r>
        <w:t xml:space="preserve">). </w:t>
      </w:r>
    </w:p>
    <w:p w:rsidR="00527461" w:rsidRDefault="00527461" w:rsidP="00527461"/>
    <w:p w:rsidR="00527461" w:rsidRDefault="00527461" w:rsidP="00527461">
      <w:r>
        <w:t xml:space="preserve">Of course, the errors only need to be handled by the NSA if the transport resource errors affect the user service. </w:t>
      </w:r>
    </w:p>
    <w:p w:rsidR="00527461" w:rsidRDefault="00527461" w:rsidP="00527461"/>
    <w:p w:rsidR="00527461" w:rsidRDefault="00AF52E4" w:rsidP="00527461">
      <w:pPr>
        <w:pStyle w:val="Caption"/>
        <w:jc w:val="center"/>
      </w:pPr>
      <w:r>
        <w:rPr>
          <w:noProof/>
          <w:lang w:val="en-GB" w:eastAsia="en-GB"/>
        </w:rPr>
        <w:drawing>
          <wp:inline distT="0" distB="0" distL="0" distR="0">
            <wp:extent cx="5486400" cy="2514600"/>
            <wp:effectExtent l="0" t="0" r="0" b="0"/>
            <wp:docPr id="19" name="O 7"/>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9026611" cy="3763408"/>
                      <a:chOff x="81082" y="2139066"/>
                      <a:chExt cx="9026611" cy="3763408"/>
                    </a:xfrm>
                  </a:grpSpPr>
                  <a:grpSp>
                    <a:nvGrpSpPr>
                      <a:cNvPr id="55" name="Group 54"/>
                      <a:cNvGrpSpPr/>
                    </a:nvGrpSpPr>
                    <a:grpSpPr>
                      <a:xfrm>
                        <a:off x="81082" y="2139066"/>
                        <a:ext cx="9026611" cy="3763408"/>
                        <a:chOff x="81082" y="2139066"/>
                        <a:chExt cx="9026611" cy="3763408"/>
                      </a:xfrm>
                    </a:grpSpPr>
                    <a:cxnSp>
                      <a:nvCxnSpPr>
                        <a:cNvPr id="8" name="Straight Connector 7"/>
                        <a:cNvCxnSpPr/>
                      </a:nvCxnSpPr>
                      <a:spPr>
                        <a:xfrm rot="5400000">
                          <a:off x="991911"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9" name="Straight Connector 8"/>
                        <a:cNvCxnSpPr/>
                      </a:nvCxnSpPr>
                      <a:spPr>
                        <a:xfrm rot="5400000">
                          <a:off x="1605007"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2" name="Straight Connector 11"/>
                        <a:cNvCxnSpPr/>
                      </a:nvCxnSpPr>
                      <a:spPr>
                        <a:xfrm rot="5400000">
                          <a:off x="2186973"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5400000">
                          <a:off x="280007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76" name="Rectangle 75"/>
                        <a:cNvSpPr/>
                      </a:nvSpPr>
                      <a:spPr>
                        <a:xfrm>
                          <a:off x="3088861" y="2139066"/>
                          <a:ext cx="2315931" cy="990091"/>
                        </a:xfrm>
                        <a:prstGeom prst="rect">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r>
                              <a:rPr lang="en-US" dirty="0" smtClean="0"/>
                              <a:t>Transport Plane Failure Sensitive Sections</a:t>
                            </a:r>
                            <a:endParaRPr lang="en-US" dirty="0"/>
                          </a:p>
                        </a:txBody>
                        <a:useSpRect/>
                      </a:txSp>
                      <a:style>
                        <a:lnRef idx="1">
                          <a:schemeClr val="accent1"/>
                        </a:lnRef>
                        <a:fillRef idx="3">
                          <a:schemeClr val="accent1"/>
                        </a:fillRef>
                        <a:effectRef idx="2">
                          <a:schemeClr val="accent1"/>
                        </a:effectRef>
                        <a:fontRef idx="minor">
                          <a:schemeClr val="lt1"/>
                        </a:fontRef>
                      </a:style>
                    </a:sp>
                    <a:sp>
                      <a:nvSpPr>
                        <a:cNvPr id="48" name="Parallelogram 47"/>
                        <a:cNvSpPr/>
                      </a:nvSpPr>
                      <a:spPr>
                        <a:xfrm>
                          <a:off x="522128" y="3799214"/>
                          <a:ext cx="8585565" cy="1261242"/>
                        </a:xfrm>
                        <a:prstGeom prst="parallelogram">
                          <a:avLst>
                            <a:gd name="adj" fmla="val 100000"/>
                          </a:avLst>
                        </a:prstGeom>
                        <a:solidFill>
                          <a:srgbClr val="008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0" name="TextBox 49"/>
                        <a:cNvSpPr txBox="1"/>
                      </a:nvSpPr>
                      <a:spPr>
                        <a:xfrm rot="18900000">
                          <a:off x="560299" y="4306634"/>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grpSp>
                      <a:nvGrpSpPr>
                        <a:cNvPr id="10" name="Group 41"/>
                        <a:cNvGrpSpPr/>
                      </a:nvGrpSpPr>
                      <a:grpSpPr>
                        <a:xfrm>
                          <a:off x="2306009" y="3799214"/>
                          <a:ext cx="1865612" cy="1261242"/>
                          <a:chOff x="2212620" y="1479926"/>
                          <a:chExt cx="1865612" cy="1261242"/>
                        </a:xfrm>
                      </a:grpSpPr>
                      <a:sp>
                        <a:nvSpPr>
                          <a:cNvPr id="35" name="Parallelogram 34"/>
                          <a:cNvSpPr/>
                        </a:nvSpPr>
                        <a:spPr>
                          <a:xfrm>
                            <a:off x="2212620" y="1479926"/>
                            <a:ext cx="1865612" cy="1261242"/>
                          </a:xfrm>
                          <a:prstGeom prst="parallelogram">
                            <a:avLst>
                              <a:gd name="adj" fmla="val 100000"/>
                            </a:avLst>
                          </a:prstGeom>
                          <a:solidFill>
                            <a:srgbClr val="0000FF"/>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6" name="TextBox 35"/>
                          <a:cNvSpPr txBox="1"/>
                        </a:nvSpPr>
                        <a:spPr>
                          <a:xfrm rot="18900000">
                            <a:off x="2622990" y="1925881"/>
                            <a:ext cx="1044877"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a:t>
                              </a:r>
                              <a:endParaRPr lang="en-US" dirty="0"/>
                            </a:p>
                          </a:txBody>
                          <a:useSpRect/>
                        </a:txSp>
                      </a:sp>
                    </a:grpSp>
                    <a:grpSp>
                      <a:nvGrpSpPr>
                        <a:cNvPr id="11" name="Group 40"/>
                        <a:cNvGrpSpPr/>
                      </a:nvGrpSpPr>
                      <a:grpSpPr>
                        <a:xfrm>
                          <a:off x="1109358" y="3799214"/>
                          <a:ext cx="1865612" cy="1261242"/>
                          <a:chOff x="1015969" y="1479925"/>
                          <a:chExt cx="1865612" cy="1261242"/>
                        </a:xfrm>
                        <a:solidFill>
                          <a:srgbClr val="0000FF"/>
                        </a:solidFill>
                      </a:grpSpPr>
                      <a:sp>
                        <a:nvSpPr>
                          <a:cNvPr id="33" name="Parallelogram 3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34" name="TextBox 33"/>
                          <a:cNvSpPr txBox="1"/>
                        </a:nvSpPr>
                        <a:spPr>
                          <a:xfrm rot="18900000">
                            <a:off x="1302974" y="1925880"/>
                            <a:ext cx="129160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Reservation</a:t>
                              </a:r>
                              <a:endParaRPr lang="en-US" dirty="0"/>
                            </a:p>
                          </a:txBody>
                          <a:useSpRect/>
                        </a:txSp>
                      </a:sp>
                    </a:grpSp>
                    <a:cxnSp>
                      <a:nvCxnSpPr>
                        <a:cNvPr id="7" name="Straight Connector 6"/>
                        <a:cNvCxnSpPr/>
                      </a:nvCxnSpPr>
                      <a:spPr>
                        <a:xfrm rot="5400000">
                          <a:off x="403092" y="5067503"/>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 name="Straight Connector 9"/>
                        <a:cNvCxnSpPr/>
                      </a:nvCxnSpPr>
                      <a:spPr>
                        <a:xfrm rot="5400000">
                          <a:off x="5235595" y="5069144"/>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3" name="Straight Connector 10"/>
                        <a:cNvCxnSpPr/>
                      </a:nvCxnSpPr>
                      <a:spPr>
                        <a:xfrm rot="5400000">
                          <a:off x="5841543" y="5069145"/>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14" name="TextBox 13"/>
                        <a:cNvSpPr txBox="1"/>
                      </a:nvSpPr>
                      <a:spPr>
                        <a:xfrm rot="18900000">
                          <a:off x="216435" y="5149886"/>
                          <a:ext cx="353983"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a:t>
                            </a:r>
                            <a:r>
                              <a:rPr lang="en-US" sz="1600" baseline="-25000" dirty="0" smtClean="0"/>
                              <a:t>0</a:t>
                            </a:r>
                            <a:endParaRPr lang="en-US" sz="1600" baseline="-25000" dirty="0"/>
                          </a:p>
                        </a:txBody>
                        <a:useSpRect/>
                      </a:txSp>
                    </a:sp>
                    <a:sp>
                      <a:nvSpPr>
                        <a:cNvPr id="15" name="TextBox 14"/>
                        <a:cNvSpPr txBox="1"/>
                      </a:nvSpPr>
                      <a:spPr>
                        <a:xfrm rot="18900000">
                          <a:off x="81082" y="5442590"/>
                          <a:ext cx="12066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ReservationStart</a:t>
                            </a:r>
                            <a:endParaRPr lang="en-US" sz="1600" baseline="-25000" dirty="0"/>
                          </a:p>
                        </a:txBody>
                        <a:useSpRect/>
                      </a:txSp>
                    </a:sp>
                    <a:sp>
                      <a:nvSpPr>
                        <a:cNvPr id="16" name="TextBox 15"/>
                        <a:cNvSpPr txBox="1"/>
                      </a:nvSpPr>
                      <a:spPr>
                        <a:xfrm rot="18900000">
                          <a:off x="395761" y="5563920"/>
                          <a:ext cx="1549821"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ReservationCompleted</a:t>
                            </a:r>
                            <a:endParaRPr lang="en-US" sz="1600" baseline="-25000" dirty="0"/>
                          </a:p>
                        </a:txBody>
                        <a:useSpRect/>
                      </a:txSp>
                    </a:sp>
                    <a:sp>
                      <a:nvSpPr>
                        <a:cNvPr id="17" name="TextBox 16"/>
                        <a:cNvSpPr txBox="1"/>
                      </a:nvSpPr>
                      <a:spPr>
                        <a:xfrm rot="18900000">
                          <a:off x="1424019" y="5387177"/>
                          <a:ext cx="102844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ProvsionStart</a:t>
                            </a:r>
                            <a:endParaRPr lang="en-US" sz="1600" baseline="-25000" dirty="0"/>
                          </a:p>
                        </a:txBody>
                        <a:useSpRect/>
                      </a:txSp>
                    </a:sp>
                    <a:sp>
                      <a:nvSpPr>
                        <a:cNvPr id="18" name="TextBox 17"/>
                        <a:cNvSpPr txBox="1"/>
                      </a:nvSpPr>
                      <a:spPr>
                        <a:xfrm rot="18900000">
                          <a:off x="1719354" y="5523729"/>
                          <a:ext cx="140361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ProvisionCompleted</a:t>
                            </a:r>
                            <a:endParaRPr lang="en-US" sz="1600" baseline="-25000" dirty="0"/>
                          </a:p>
                        </a:txBody>
                        <a:useSpRect/>
                      </a:txSp>
                    </a:sp>
                    <a:sp>
                      <a:nvSpPr>
                        <a:cNvPr id="19" name="TextBox 18"/>
                        <a:cNvSpPr txBox="1"/>
                      </a:nvSpPr>
                      <a:spPr>
                        <a:xfrm rot="18900000">
                          <a:off x="4679829" y="5532364"/>
                          <a:ext cx="1440884"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TeardownCompleted</a:t>
                            </a:r>
                            <a:endParaRPr lang="en-US" sz="1600" baseline="-25000" dirty="0"/>
                          </a:p>
                        </a:txBody>
                        <a:useSpRect/>
                      </a:txSp>
                    </a:sp>
                    <a:sp>
                      <a:nvSpPr>
                        <a:cNvPr id="20" name="TextBox 19"/>
                        <a:cNvSpPr txBox="1"/>
                      </a:nvSpPr>
                      <a:spPr>
                        <a:xfrm rot="18900000">
                          <a:off x="4414339" y="5413329"/>
                          <a:ext cx="1097708"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TeardownStart</a:t>
                            </a:r>
                            <a:endParaRPr lang="en-US" sz="1600" baseline="-25000" dirty="0"/>
                          </a:p>
                        </a:txBody>
                        <a:useSpRect/>
                      </a:txSp>
                    </a:sp>
                    <a:cxnSp>
                      <a:nvCxnSpPr>
                        <a:cNvPr id="22" name="Straight Connector 21"/>
                        <a:cNvCxnSpPr/>
                      </a:nvCxnSpPr>
                      <a:spPr>
                        <a:xfrm rot="5400000">
                          <a:off x="6488021" y="5069146"/>
                          <a:ext cx="236483" cy="1588"/>
                        </a:xfrm>
                        <a:prstGeom prst="line">
                          <a:avLst/>
                        </a:prstGeom>
                      </a:spPr>
                      <a:style>
                        <a:lnRef idx="2">
                          <a:schemeClr val="accent1"/>
                        </a:lnRef>
                        <a:fillRef idx="0">
                          <a:schemeClr val="accent1"/>
                        </a:fillRef>
                        <a:effectRef idx="1">
                          <a:schemeClr val="accent1"/>
                        </a:effectRef>
                        <a:fontRef idx="minor">
                          <a:schemeClr val="tx1"/>
                        </a:fontRef>
                      </a:style>
                    </a:cxnSp>
                    <a:cxnSp>
                      <a:nvCxnSpPr>
                        <a:cNvPr id="23" name="Straight Connector 22"/>
                        <a:cNvCxnSpPr/>
                      </a:nvCxnSpPr>
                      <a:spPr>
                        <a:xfrm rot="5400000">
                          <a:off x="7092368" y="5064761"/>
                          <a:ext cx="236483" cy="1588"/>
                        </a:xfrm>
                        <a:prstGeom prst="line">
                          <a:avLst/>
                        </a:prstGeom>
                      </a:spPr>
                      <a:style>
                        <a:lnRef idx="2">
                          <a:schemeClr val="accent1"/>
                        </a:lnRef>
                        <a:fillRef idx="0">
                          <a:schemeClr val="accent1"/>
                        </a:fillRef>
                        <a:effectRef idx="1">
                          <a:schemeClr val="accent1"/>
                        </a:effectRef>
                        <a:fontRef idx="minor">
                          <a:schemeClr val="tx1"/>
                        </a:fontRef>
                      </a:style>
                    </a:cxnSp>
                    <a:sp>
                      <a:nvSpPr>
                        <a:cNvPr id="24" name="TextBox 23"/>
                        <a:cNvSpPr txBox="1"/>
                      </a:nvSpPr>
                      <a:spPr>
                        <a:xfrm rot="18900000">
                          <a:off x="6079715" y="5489602"/>
                          <a:ext cx="1320325"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ReleaseCompleted</a:t>
                            </a:r>
                            <a:endParaRPr lang="en-US" sz="1600" baseline="-25000" dirty="0"/>
                          </a:p>
                        </a:txBody>
                        <a:useSpRect/>
                      </a:txSp>
                    </a:sp>
                    <a:sp>
                      <a:nvSpPr>
                        <a:cNvPr id="25" name="TextBox 24"/>
                        <a:cNvSpPr txBox="1"/>
                      </a:nvSpPr>
                      <a:spPr>
                        <a:xfrm rot="18900000">
                          <a:off x="5770755" y="5370568"/>
                          <a:ext cx="977149"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err="1" smtClean="0"/>
                              <a:t>T</a:t>
                            </a:r>
                            <a:r>
                              <a:rPr lang="en-US" sz="1600" baseline="-25000" dirty="0" err="1" smtClean="0"/>
                              <a:t>ReleaseStart</a:t>
                            </a:r>
                            <a:endParaRPr lang="en-US" sz="1600" baseline="-25000" dirty="0"/>
                          </a:p>
                        </a:txBody>
                        <a:useSpRect/>
                      </a:txSp>
                    </a:sp>
                    <a:grpSp>
                      <a:nvGrpSpPr>
                        <a:cNvPr id="26" name="Group 58"/>
                        <a:cNvGrpSpPr/>
                      </a:nvGrpSpPr>
                      <a:grpSpPr>
                        <a:xfrm>
                          <a:off x="2315647" y="3804313"/>
                          <a:ext cx="1865612" cy="1261242"/>
                          <a:chOff x="1015969" y="1479925"/>
                          <a:chExt cx="1865612" cy="1261242"/>
                        </a:xfrm>
                        <a:solidFill>
                          <a:srgbClr val="0000FF"/>
                        </a:solidFill>
                      </a:grpSpPr>
                      <a:sp>
                        <a:nvSpPr>
                          <a:cNvPr id="60" name="Parallelogram 59"/>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1" name="TextBox 60"/>
                          <a:cNvSpPr txBox="1"/>
                        </a:nvSpPr>
                        <a:spPr>
                          <a:xfrm rot="18900000">
                            <a:off x="1284888" y="1925880"/>
                            <a:ext cx="1327782"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Provisioning</a:t>
                              </a:r>
                              <a:endParaRPr lang="en-US" dirty="0"/>
                            </a:p>
                          </a:txBody>
                          <a:useSpRect/>
                        </a:txSp>
                      </a:sp>
                    </a:grpSp>
                    <a:grpSp>
                      <a:nvGrpSpPr>
                        <a:cNvPr id="27" name="Group 61"/>
                        <a:cNvGrpSpPr/>
                      </a:nvGrpSpPr>
                      <a:grpSpPr>
                        <a:xfrm>
                          <a:off x="5354631" y="3799214"/>
                          <a:ext cx="1865612" cy="1261242"/>
                          <a:chOff x="1015969" y="1479925"/>
                          <a:chExt cx="1865612" cy="1261242"/>
                        </a:xfrm>
                        <a:solidFill>
                          <a:srgbClr val="0000FF"/>
                        </a:solidFill>
                      </a:grpSpPr>
                      <a:sp>
                        <a:nvSpPr>
                          <a:cNvPr id="63" name="Parallelogram 62"/>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4" name="TextBox 63"/>
                          <a:cNvSpPr txBox="1"/>
                        </a:nvSpPr>
                        <a:spPr>
                          <a:xfrm rot="18900000">
                            <a:off x="1394892" y="1925880"/>
                            <a:ext cx="1107770"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Teardown</a:t>
                              </a:r>
                              <a:endParaRPr lang="en-US" dirty="0"/>
                            </a:p>
                          </a:txBody>
                          <a:useSpRect/>
                        </a:txSp>
                      </a:sp>
                    </a:grpSp>
                    <a:grpSp>
                      <a:nvGrpSpPr>
                        <a:cNvPr id="28" name="Group 64"/>
                        <a:cNvGrpSpPr/>
                      </a:nvGrpSpPr>
                      <a:grpSpPr>
                        <a:xfrm>
                          <a:off x="6605468" y="3804313"/>
                          <a:ext cx="1865612" cy="1261242"/>
                          <a:chOff x="1015969" y="1479925"/>
                          <a:chExt cx="1865612" cy="1261242"/>
                        </a:xfrm>
                        <a:solidFill>
                          <a:srgbClr val="0000FF"/>
                        </a:solidFill>
                      </a:grpSpPr>
                      <a:sp>
                        <a:nvSpPr>
                          <a:cNvPr id="66" name="Parallelogram 65"/>
                          <a:cNvSpPr/>
                        </a:nvSpPr>
                        <a:spPr>
                          <a:xfrm>
                            <a:off x="1015969" y="1479925"/>
                            <a:ext cx="1865612" cy="1261242"/>
                          </a:xfrm>
                          <a:prstGeom prst="parallelogram">
                            <a:avLst>
                              <a:gd name="adj" fmla="val 100000"/>
                            </a:avLst>
                          </a:prstGeom>
                          <a:grp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7" name="TextBox 66"/>
                          <a:cNvSpPr txBox="1"/>
                        </a:nvSpPr>
                        <a:spPr>
                          <a:xfrm rot="18900000">
                            <a:off x="1496613" y="1925880"/>
                            <a:ext cx="904327" cy="369332"/>
                          </a:xfrm>
                          <a:prstGeom prst="rect">
                            <a:avLst/>
                          </a:prstGeom>
                          <a:grp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Release</a:t>
                              </a:r>
                              <a:endParaRPr lang="en-US" dirty="0"/>
                            </a:p>
                          </a:txBody>
                          <a:useSpRect/>
                        </a:txSp>
                      </a:sp>
                    </a:grpSp>
                    <a:sp>
                      <a:nvSpPr>
                        <a:cNvPr id="70" name="TextBox 69"/>
                        <a:cNvSpPr txBox="1"/>
                      </a:nvSpPr>
                      <a:spPr>
                        <a:xfrm rot="18900000">
                          <a:off x="7294992" y="4297876"/>
                          <a:ext cx="171130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sz="1400" i="1" dirty="0" smtClean="0"/>
                              <a:t>Resources Free</a:t>
                            </a:r>
                            <a:endParaRPr lang="en-US" sz="1400" i="1" dirty="0"/>
                          </a:p>
                        </a:txBody>
                        <a:useSpRect/>
                      </a:txSp>
                    </a:sp>
                    <a:sp>
                      <a:nvSpPr>
                        <a:cNvPr id="72" name="Down Arrow 71"/>
                        <a:cNvSpPr/>
                      </a:nvSpPr>
                      <a:spPr>
                        <a:xfrm>
                          <a:off x="2911172"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3" name="Down Arrow 72"/>
                        <a:cNvSpPr/>
                      </a:nvSpPr>
                      <a:spPr>
                        <a:xfrm>
                          <a:off x="4876719" y="3129156"/>
                          <a:ext cx="701705" cy="617513"/>
                        </a:xfrm>
                        <a:prstGeom prst="downArrow">
                          <a:avLst/>
                        </a:prstGeom>
                        <a:solidFill>
                          <a:srgbClr val="FF0000"/>
                        </a:solidFill>
                        <a:ln>
                          <a:noFill/>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5" name="Straight Connector 4"/>
                        <a:cNvCxnSpPr/>
                      </a:nvCxnSpPr>
                      <a:spPr>
                        <a:xfrm flipV="1">
                          <a:off x="522128" y="5072321"/>
                          <a:ext cx="8251065" cy="4735"/>
                        </a:xfrm>
                        <a:prstGeom prst="line">
                          <a:avLst/>
                        </a:prstGeom>
                        <a:ln>
                          <a:tailEnd type="triangle"/>
                        </a:ln>
                      </a:spPr>
                      <a:style>
                        <a:lnRef idx="2">
                          <a:schemeClr val="accent1"/>
                        </a:lnRef>
                        <a:fillRef idx="0">
                          <a:schemeClr val="accent1"/>
                        </a:fillRef>
                        <a:effectRef idx="1">
                          <a:schemeClr val="accent1"/>
                        </a:effectRef>
                        <a:fontRef idx="minor">
                          <a:schemeClr val="tx1"/>
                        </a:fontRef>
                      </a:style>
                    </a:cxnSp>
                    <a:sp>
                      <a:nvSpPr>
                        <a:cNvPr id="75" name="Parallelogram 74"/>
                        <a:cNvSpPr/>
                      </a:nvSpPr>
                      <a:spPr>
                        <a:xfrm>
                          <a:off x="2905531" y="3799214"/>
                          <a:ext cx="3701525" cy="1261242"/>
                        </a:xfrm>
                        <a:prstGeom prst="parallelogram">
                          <a:avLst>
                            <a:gd name="adj" fmla="val 100000"/>
                          </a:avLst>
                        </a:prstGeom>
                        <a:solidFill>
                          <a:srgbClr val="FF66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74" name="Parallelogram 73"/>
                        <a:cNvSpPr/>
                      </a:nvSpPr>
                      <a:spPr>
                        <a:xfrm>
                          <a:off x="1696587" y="3804313"/>
                          <a:ext cx="1865612" cy="1261242"/>
                        </a:xfrm>
                        <a:prstGeom prst="parallelogram">
                          <a:avLst>
                            <a:gd name="adj" fmla="val 100000"/>
                          </a:avLst>
                        </a:prstGeom>
                        <a:solidFill>
                          <a:srgbClr val="FFFF00"/>
                        </a:solidFill>
                        <a:ln w="63500" cap="flat" cmpd="sng" algn="ctr">
                          <a:solidFill>
                            <a:srgbClr val="FF0000"/>
                          </a:solid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68" name="TextBox 67"/>
                        <a:cNvSpPr txBox="1"/>
                      </a:nvSpPr>
                      <a:spPr>
                        <a:xfrm rot="18900000">
                          <a:off x="1724325" y="4230141"/>
                          <a:ext cx="1873622"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sp>
                      <a:nvSpPr>
                        <a:cNvPr id="69" name="TextBox 68"/>
                        <a:cNvSpPr txBox="1"/>
                      </a:nvSpPr>
                      <a:spPr>
                        <a:xfrm>
                          <a:off x="4014986" y="4222750"/>
                          <a:ext cx="1563438"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In-Use</a:t>
                            </a:r>
                            <a:endParaRPr lang="en-US" sz="1400" i="1" dirty="0"/>
                          </a:p>
                        </a:txBody>
                        <a:useSpRect/>
                      </a:txSp>
                    </a:sp>
                    <a:sp>
                      <a:nvSpPr>
                        <a:cNvPr id="53" name="TextBox 52"/>
                        <a:cNvSpPr txBox="1"/>
                      </a:nvSpPr>
                      <a:spPr>
                        <a:xfrm>
                          <a:off x="8190378" y="5077056"/>
                          <a:ext cx="597740" cy="338554"/>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600" dirty="0" smtClean="0"/>
                              <a:t>Time</a:t>
                            </a:r>
                            <a:endParaRPr lang="en-US" sz="1600" baseline="-25000" dirty="0"/>
                          </a:p>
                        </a:txBody>
                        <a:useSpRect/>
                      </a:txSp>
                    </a:sp>
                    <a:sp>
                      <a:nvSpPr>
                        <a:cNvPr id="54" name="Parallelogram 53"/>
                        <a:cNvSpPr/>
                      </a:nvSpPr>
                      <a:spPr>
                        <a:xfrm>
                          <a:off x="5995695" y="3796397"/>
                          <a:ext cx="1865612" cy="1261242"/>
                        </a:xfrm>
                        <a:prstGeom prst="parallelogram">
                          <a:avLst>
                            <a:gd name="adj" fmla="val 100000"/>
                          </a:avLst>
                        </a:prstGeom>
                        <a:solidFill>
                          <a:srgbClr val="FFFF00"/>
                        </a:solidFill>
                        <a:ln w="63500" cap="flat" cmpd="sng" algn="ctr">
                          <a:noFill/>
                          <a:prstDash val="solid"/>
                          <a:round/>
                          <a:headEnd type="none" w="med" len="med"/>
                          <a:tailEnd type="none" w="med" len="med"/>
                        </a:ln>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51" name="TextBox 50"/>
                        <a:cNvSpPr txBox="1"/>
                      </a:nvSpPr>
                      <a:spPr>
                        <a:xfrm rot="18900000">
                          <a:off x="6020458" y="4220359"/>
                          <a:ext cx="1901290"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i="1" dirty="0" smtClean="0"/>
                              <a:t>Resources Committed</a:t>
                            </a:r>
                            <a:endParaRPr lang="en-US" sz="1400" i="1" dirty="0"/>
                          </a:p>
                        </a:txBody>
                        <a:useSpRect/>
                      </a:txSp>
                    </a:sp>
                  </a:grpSp>
                </lc:lockedCanvas>
              </a:graphicData>
            </a:graphic>
          </wp:inline>
        </w:drawing>
      </w:r>
      <w:r w:rsidR="00527461" w:rsidRPr="00854E16">
        <w:t xml:space="preserve"> </w:t>
      </w:r>
      <w:r w:rsidR="00527461">
        <w:t xml:space="preserve">Figure </w:t>
      </w:r>
      <w:fldSimple w:instr=" SEQ Figure \* ARABIC ">
        <w:r w:rsidR="007422FD">
          <w:rPr>
            <w:noProof/>
          </w:rPr>
          <w:t>17</w:t>
        </w:r>
      </w:fldSimple>
      <w:r w:rsidR="00527461">
        <w:t>: Local/Remote Failures</w:t>
      </w:r>
    </w:p>
    <w:p w:rsidR="00527461" w:rsidRDefault="00527461" w:rsidP="00527461">
      <w:pPr>
        <w:jc w:val="center"/>
      </w:pPr>
    </w:p>
    <w:p w:rsidR="00527461" w:rsidRDefault="00527461" w:rsidP="00527461">
      <w:r>
        <w:t xml:space="preserve">A few illustrative examples will help describe the kind of failure and recovery scenarios that have to be considered when building the state machine for the NSI protocol. </w:t>
      </w:r>
    </w:p>
    <w:p w:rsidR="00527461" w:rsidRDefault="00527461" w:rsidP="00527461"/>
    <w:p w:rsidR="00527461" w:rsidRDefault="00527461" w:rsidP="00527461">
      <w:r>
        <w:lastRenderedPageBreak/>
        <w:t xml:space="preserve">Transport failure during service reservation phase and provisioning </w:t>
      </w:r>
      <w:proofErr w:type="gramStart"/>
      <w:r>
        <w:t>phase :</w:t>
      </w:r>
      <w:proofErr w:type="gramEnd"/>
      <w:r>
        <w:t xml:space="preserve"> An element in the transport plane becomes unavailable due to a soft or hard failure causing a provisioning failure of a confirmed reservation, the reservation manager can handle this by either reserving an alternate path as long as it meets the requested service characteristics or </w:t>
      </w:r>
      <w:r w:rsidR="008E25BD">
        <w:t>terminating</w:t>
      </w:r>
      <w:r>
        <w:t xml:space="preserve"> the reservation with notification.  Domain policy and availability of resources will determine what recovery action is taken by that domain. </w:t>
      </w:r>
    </w:p>
    <w:p w:rsidR="00527461" w:rsidRDefault="00527461" w:rsidP="00527461"/>
    <w:p w:rsidR="00527461" w:rsidRDefault="00527461" w:rsidP="0028295D">
      <w:r>
        <w:t xml:space="preserve">Transport failure during provisioning phase and teardown phase: In case a failure in the transport plane affects an active connection requested in the service plane, the first recovery mechanisms will be triggered by the protection mechanisms provisioned with the service. If the connection service is unprotected, then the failure notification will be sent to the Domain’s NSA. At that point, NSA will take appropriate action based on service and user policies by either re-routing the connection within the domain or tearing down the service with notifications to other domains involved. </w:t>
      </w:r>
    </w:p>
    <w:p w:rsidR="00527461" w:rsidRDefault="00527461" w:rsidP="0028295D"/>
    <w:p w:rsidR="00467BB6" w:rsidRDefault="00467BB6" w:rsidP="00467BB6">
      <w:pPr>
        <w:pStyle w:val="Heading1"/>
      </w:pPr>
      <w:bookmarkStart w:id="67" w:name="_Toc292466405"/>
      <w:bookmarkStart w:id="68" w:name="_Toc301366154"/>
      <w:r>
        <w:t xml:space="preserve">Appendix A: </w:t>
      </w:r>
      <w:r w:rsidRPr="00F279C7">
        <w:t xml:space="preserve">Service </w:t>
      </w:r>
      <w:r>
        <w:t>Definitions for Connection Services</w:t>
      </w:r>
      <w:bookmarkEnd w:id="67"/>
      <w:bookmarkEnd w:id="68"/>
    </w:p>
    <w:p w:rsidR="00467BB6" w:rsidRDefault="00467BB6" w:rsidP="00467BB6">
      <w:r>
        <w:t xml:space="preserve">A Service Definition describes, in very formal and declarative terms, the service being offered by a service provider to the consumers of that service.    The Service Definition is a mechanism to capture both similarities and differences between service offerings of various network providers.  </w:t>
      </w:r>
    </w:p>
    <w:p w:rsidR="00467BB6" w:rsidRDefault="00467BB6" w:rsidP="00467BB6"/>
    <w:p w:rsidR="00467BB6" w:rsidRDefault="00467BB6" w:rsidP="00467BB6">
      <w:r>
        <w:t xml:space="preserve">The Service Definition (SD) is a machine readable textual document that identifies each attribute of the service and the range of values that are allowed for each attribute within that service.   The Service Definition consists of an XML file consisting of a </w:t>
      </w:r>
      <w:proofErr w:type="spellStart"/>
      <w:r w:rsidRPr="007126DA">
        <w:rPr>
          <w:i/>
        </w:rPr>
        <w:t>serviceName</w:t>
      </w:r>
      <w:proofErr w:type="spellEnd"/>
      <w:r>
        <w:t xml:space="preserve"> and a set of </w:t>
      </w:r>
      <w:proofErr w:type="spellStart"/>
      <w:r w:rsidRPr="007126DA">
        <w:rPr>
          <w:i/>
        </w:rPr>
        <w:t>serviceAttributes</w:t>
      </w:r>
      <w:proofErr w:type="spellEnd"/>
      <w:r>
        <w:t xml:space="preserve"> that must be defined in order to fully specify a service instance.   </w:t>
      </w:r>
    </w:p>
    <w:p w:rsidR="00467BB6" w:rsidRDefault="00467BB6" w:rsidP="00467BB6"/>
    <w:p w:rsidR="00467BB6" w:rsidRDefault="00467BB6" w:rsidP="00467BB6">
      <w:r>
        <w:t xml:space="preserve">In this respect, the SD serves as a template for the </w:t>
      </w:r>
      <w:proofErr w:type="spellStart"/>
      <w:r w:rsidRPr="007126DA">
        <w:rPr>
          <w:i/>
        </w:rPr>
        <w:t>reservationRequest</w:t>
      </w:r>
      <w:proofErr w:type="spellEnd"/>
      <w:r>
        <w:t xml:space="preserve"> primitive.  The Service Definition (specified by the Provider Agent) and the Service Request (specified by the Requesting Agent) relate to each other in the following manner:</w:t>
      </w:r>
    </w:p>
    <w:p w:rsidR="00467BB6" w:rsidRDefault="00467BB6" w:rsidP="00467BB6">
      <w:pPr>
        <w:pStyle w:val="ListParagraph"/>
        <w:numPr>
          <w:ilvl w:val="0"/>
          <w:numId w:val="37"/>
        </w:numPr>
      </w:pPr>
      <w:r>
        <w:t>Each service request must specify which service offering - i.e. the Service Definition, it desires.</w:t>
      </w:r>
    </w:p>
    <w:p w:rsidR="00467BB6" w:rsidRDefault="00467BB6" w:rsidP="00467BB6">
      <w:pPr>
        <w:pStyle w:val="ListParagraph"/>
        <w:numPr>
          <w:ilvl w:val="0"/>
          <w:numId w:val="37"/>
        </w:numPr>
      </w:pPr>
      <w:r>
        <w:t>The Service Request must contain the desired values for each service attribute defined in the Service Definition.</w:t>
      </w:r>
    </w:p>
    <w:p w:rsidR="00467BB6" w:rsidRDefault="00467BB6" w:rsidP="00467BB6">
      <w:pPr>
        <w:pStyle w:val="ListParagraph"/>
        <w:numPr>
          <w:ilvl w:val="0"/>
          <w:numId w:val="37"/>
        </w:numPr>
      </w:pPr>
      <w:r>
        <w:t>If the Service Request does not explicitly specify a value for a service attribute found in the Service Definition, then that attribute will take a default value as specified in the Service Definition.</w:t>
      </w:r>
    </w:p>
    <w:p w:rsidR="00467BB6" w:rsidRDefault="00467BB6" w:rsidP="00467BB6">
      <w:pPr>
        <w:pStyle w:val="ListParagraph"/>
        <w:numPr>
          <w:ilvl w:val="0"/>
          <w:numId w:val="37"/>
        </w:numPr>
      </w:pPr>
      <w:r>
        <w:t xml:space="preserve">A service attribute that has no default value in the Service </w:t>
      </w:r>
      <w:proofErr w:type="spellStart"/>
      <w:r>
        <w:t>Defintion</w:t>
      </w:r>
      <w:proofErr w:type="spellEnd"/>
      <w:r>
        <w:t xml:space="preserve"> </w:t>
      </w:r>
      <w:r w:rsidRPr="00A86B0F">
        <w:rPr>
          <w:i/>
          <w:u w:val="single"/>
        </w:rPr>
        <w:t xml:space="preserve">must </w:t>
      </w:r>
      <w:r>
        <w:t xml:space="preserve">be specified explicitly in the Service Request.  Else, an error results and the request is rejected.   </w:t>
      </w:r>
    </w:p>
    <w:p w:rsidR="00467BB6" w:rsidRDefault="00467BB6" w:rsidP="00467BB6"/>
    <w:p w:rsidR="00467BB6" w:rsidRDefault="00467BB6" w:rsidP="00467BB6">
      <w:r>
        <w:t>The following is a sample XML file defining a simple Ethernet Transport Service:</w:t>
      </w:r>
    </w:p>
    <w:p w:rsidR="00467BB6" w:rsidRPr="00C37C06" w:rsidRDefault="00467BB6" w:rsidP="00467BB6">
      <w:pPr>
        <w:rPr>
          <w:color w:val="FF0000"/>
        </w:rPr>
      </w:pPr>
      <w:proofErr w:type="spellStart"/>
      <w:r w:rsidRPr="00C37C06">
        <w:rPr>
          <w:color w:val="FF0000"/>
        </w:rPr>
        <w:t>Santitize</w:t>
      </w:r>
      <w:proofErr w:type="spellEnd"/>
      <w:r w:rsidRPr="00C37C06">
        <w:rPr>
          <w:color w:val="FF0000"/>
        </w:rPr>
        <w:t xml:space="preserve"> URL</w:t>
      </w:r>
    </w:p>
    <w:p w:rsidR="00467BB6" w:rsidRDefault="00467BB6" w:rsidP="00467BB6">
      <w:pPr>
        <w:pStyle w:val="HTMLBody"/>
        <w:rPr>
          <w:rFonts w:ascii="Courier New" w:hAnsi="Courier New"/>
          <w:color w:val="8B26C9"/>
        </w:rPr>
      </w:pPr>
    </w:p>
    <w:p w:rsidR="00467BB6" w:rsidRPr="00780305" w:rsidRDefault="00467BB6" w:rsidP="00467BB6">
      <w:pPr>
        <w:ind w:right="-720"/>
        <w:rPr>
          <w:rFonts w:ascii="Consolas" w:hAnsi="Consolas"/>
          <w:color w:val="000000"/>
          <w:sz w:val="16"/>
          <w:szCs w:val="16"/>
        </w:rPr>
      </w:pPr>
      <w:proofErr w:type="gramStart"/>
      <w:r w:rsidRPr="00780305">
        <w:rPr>
          <w:rFonts w:ascii="Consolas" w:hAnsi="Consolas"/>
          <w:color w:val="8B26C9"/>
          <w:sz w:val="16"/>
          <w:szCs w:val="16"/>
        </w:rPr>
        <w:t>&lt;?xml</w:t>
      </w:r>
      <w:proofErr w:type="gramEnd"/>
      <w:r w:rsidRPr="00780305">
        <w:rPr>
          <w:rFonts w:ascii="Consolas" w:hAnsi="Consolas"/>
          <w:color w:val="8B26C9"/>
          <w:sz w:val="16"/>
          <w:szCs w:val="16"/>
        </w:rPr>
        <w:t xml:space="preserve"> version="1.0" encoding="UTF-8"?&gt;</w:t>
      </w:r>
      <w:r w:rsidRPr="00780305">
        <w:rPr>
          <w:rFonts w:ascii="Consolas" w:hAnsi="Consolas"/>
          <w:color w:val="000000"/>
          <w:sz w:val="16"/>
          <w:szCs w:val="16"/>
        </w:rPr>
        <w:br/>
      </w:r>
      <w:r w:rsidRPr="00780305">
        <w:rPr>
          <w:rFonts w:ascii="Consolas" w:hAnsi="Consolas"/>
          <w:sz w:val="16"/>
          <w:szCs w:val="16"/>
        </w:rPr>
        <w:t>&lt;</w:t>
      </w:r>
      <w:proofErr w:type="spellStart"/>
      <w:r w:rsidRPr="00780305">
        <w:rPr>
          <w:rFonts w:ascii="Consolas" w:hAnsi="Consolas"/>
          <w:sz w:val="16"/>
          <w:szCs w:val="16"/>
        </w:rPr>
        <w:t>nsi:schema</w:t>
      </w:r>
      <w:proofErr w:type="spellEnd"/>
      <w:r w:rsidRPr="00780305">
        <w:rPr>
          <w:rFonts w:ascii="Consolas" w:hAnsi="Consolas"/>
          <w:color w:val="F5844C"/>
          <w:sz w:val="16"/>
          <w:szCs w:val="16"/>
        </w:rPr>
        <w:t xml:space="preserve"> </w:t>
      </w:r>
      <w:proofErr w:type="spellStart"/>
      <w:r w:rsidRPr="00780305">
        <w:rPr>
          <w:rFonts w:ascii="Consolas" w:hAnsi="Consolas"/>
          <w:color w:val="0099CC"/>
          <w:sz w:val="16"/>
          <w:szCs w:val="16"/>
        </w:rPr>
        <w:t>xmlns:nsi</w:t>
      </w:r>
      <w:proofErr w:type="spellEnd"/>
      <w:r w:rsidRPr="00780305">
        <w:rPr>
          <w:rFonts w:ascii="Consolas" w:hAnsi="Consolas"/>
          <w:color w:val="FF8040"/>
          <w:sz w:val="16"/>
          <w:szCs w:val="16"/>
        </w:rPr>
        <w:t>=</w:t>
      </w:r>
      <w:r w:rsidRPr="00780305">
        <w:rPr>
          <w:rFonts w:ascii="Consolas" w:hAnsi="Consolas"/>
          <w:color w:val="993300"/>
          <w:sz w:val="16"/>
          <w:szCs w:val="16"/>
        </w:rPr>
        <w:t>"file://local/Users/jerry/work/NORDUnet/OGF NSI-WG/nsi-SD-v1.0.xsd "</w:t>
      </w:r>
      <w:r w:rsidRPr="00780305">
        <w:rPr>
          <w:rFonts w:ascii="Consolas" w:hAnsi="Consolas"/>
          <w:sz w:val="16"/>
          <w:szCs w:val="16"/>
        </w:rPr>
        <w:t>&gt;</w:t>
      </w:r>
      <w:r>
        <w:rPr>
          <w:rFonts w:ascii="Consolas" w:hAnsi="Consolas"/>
          <w:sz w:val="16"/>
          <w:szCs w:val="16"/>
        </w:rPr>
        <w:t xml:space="preserve"> </w:t>
      </w:r>
      <w:r w:rsidRPr="00780305">
        <w:rPr>
          <w:rFonts w:ascii="Consolas" w:hAnsi="Consolas"/>
          <w:color w:val="000000"/>
          <w:sz w:val="16"/>
          <w:szCs w:val="16"/>
        </w:rPr>
        <w:br/>
      </w:r>
      <w:r w:rsidRPr="00780305">
        <w:rPr>
          <w:rFonts w:ascii="Consolas" w:hAnsi="Consolas"/>
          <w:sz w:val="16"/>
          <w:szCs w:val="16"/>
        </w:rPr>
        <w:t xml:space="preserve">    &lt;</w:t>
      </w:r>
      <w:proofErr w:type="spellStart"/>
      <w:r w:rsidRPr="00780305">
        <w:rPr>
          <w:rFonts w:ascii="Consolas" w:hAnsi="Consolas"/>
          <w:sz w:val="16"/>
          <w:szCs w:val="16"/>
        </w:rPr>
        <w:t>nsi:ServiceDefinition</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nsi:ServiceName</w:t>
      </w:r>
      <w:proofErr w:type="spellEnd"/>
      <w:r w:rsidRPr="00780305">
        <w:rPr>
          <w:rFonts w:ascii="Consolas" w:hAnsi="Consolas"/>
          <w:sz w:val="16"/>
          <w:szCs w:val="16"/>
        </w:rPr>
        <w:t>&gt;</w:t>
      </w:r>
      <w:r w:rsidRPr="00780305">
        <w:rPr>
          <w:rFonts w:ascii="Consolas" w:hAnsi="Consolas"/>
          <w:color w:val="000000"/>
          <w:sz w:val="16"/>
          <w:szCs w:val="16"/>
        </w:rPr>
        <w:t>Ethernet Transport Service</w:t>
      </w:r>
      <w:r w:rsidRPr="00780305">
        <w:rPr>
          <w:rFonts w:ascii="Consolas" w:hAnsi="Consolas"/>
          <w:sz w:val="16"/>
          <w:szCs w:val="16"/>
        </w:rPr>
        <w:t>&lt;/</w:t>
      </w:r>
      <w:proofErr w:type="spellStart"/>
      <w:r w:rsidRPr="00780305">
        <w:rPr>
          <w:rFonts w:ascii="Consolas" w:hAnsi="Consolas"/>
          <w:sz w:val="16"/>
          <w:szCs w:val="16"/>
        </w:rPr>
        <w:t>nsi:ServiceName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nsi:ServiceDesc</w:t>
      </w:r>
      <w:proofErr w:type="spellEnd"/>
      <w:r w:rsidRPr="00780305">
        <w:rPr>
          <w:rFonts w:ascii="Consolas" w:hAnsi="Consolas"/>
          <w:sz w:val="16"/>
          <w:szCs w:val="16"/>
        </w:rPr>
        <w:t>&gt;</w:t>
      </w:r>
    </w:p>
    <w:p w:rsidR="00467BB6" w:rsidRPr="00780305" w:rsidRDefault="00467BB6" w:rsidP="00467BB6">
      <w:pPr>
        <w:ind w:right="-720"/>
        <w:rPr>
          <w:rFonts w:ascii="Consolas" w:hAnsi="Consolas"/>
          <w:color w:val="000000"/>
          <w:sz w:val="16"/>
          <w:szCs w:val="16"/>
        </w:rPr>
      </w:pPr>
      <w:r w:rsidRPr="00780305">
        <w:rPr>
          <w:rFonts w:ascii="Consolas" w:hAnsi="Consolas"/>
          <w:color w:val="000000"/>
          <w:sz w:val="16"/>
          <w:szCs w:val="16"/>
        </w:rPr>
        <w:t xml:space="preserve">            Ethernet frames are transported from the ingress "</w:t>
      </w:r>
      <w:proofErr w:type="spellStart"/>
      <w:r w:rsidRPr="00780305">
        <w:rPr>
          <w:rFonts w:ascii="Consolas" w:hAnsi="Consolas"/>
          <w:color w:val="000000"/>
          <w:sz w:val="16"/>
          <w:szCs w:val="16"/>
        </w:rPr>
        <w:t>Orig</w:t>
      </w:r>
      <w:proofErr w:type="spellEnd"/>
      <w:r w:rsidRPr="00780305">
        <w:rPr>
          <w:rFonts w:ascii="Consolas" w:hAnsi="Consolas"/>
          <w:color w:val="000000"/>
          <w:sz w:val="16"/>
          <w:szCs w:val="16"/>
        </w:rPr>
        <w:t>" NSI endpoint to</w:t>
      </w:r>
      <w:r w:rsidRPr="00780305">
        <w:rPr>
          <w:rFonts w:ascii="Consolas" w:hAnsi="Consolas"/>
          <w:color w:val="000000"/>
          <w:sz w:val="16"/>
          <w:szCs w:val="16"/>
        </w:rPr>
        <w:br/>
        <w:t xml:space="preserve">            the egress "</w:t>
      </w:r>
      <w:proofErr w:type="spellStart"/>
      <w:r w:rsidRPr="00780305">
        <w:rPr>
          <w:rFonts w:ascii="Consolas" w:hAnsi="Consolas"/>
          <w:color w:val="000000"/>
          <w:sz w:val="16"/>
          <w:szCs w:val="16"/>
        </w:rPr>
        <w:t>Dest</w:t>
      </w:r>
      <w:proofErr w:type="spellEnd"/>
      <w:r w:rsidRPr="00780305">
        <w:rPr>
          <w:rFonts w:ascii="Consolas" w:hAnsi="Consolas"/>
          <w:color w:val="000000"/>
          <w:sz w:val="16"/>
          <w:szCs w:val="16"/>
        </w:rPr>
        <w:t xml:space="preserve">" NSI endpoint. </w:t>
      </w:r>
    </w:p>
    <w:p w:rsidR="00467BB6" w:rsidRPr="00780305" w:rsidRDefault="00467BB6" w:rsidP="00467BB6">
      <w:pPr>
        <w:ind w:right="-720"/>
        <w:rPr>
          <w:rFonts w:ascii="Consolas" w:hAnsi="Consolas"/>
          <w:color w:val="000000"/>
          <w:sz w:val="16"/>
          <w:szCs w:val="16"/>
        </w:rPr>
      </w:pPr>
      <w:r w:rsidRPr="00780305">
        <w:rPr>
          <w:rFonts w:ascii="Consolas" w:hAnsi="Consolas"/>
          <w:color w:val="000000"/>
          <w:sz w:val="16"/>
          <w:szCs w:val="16"/>
        </w:rPr>
        <w:t xml:space="preserve">        </w:t>
      </w:r>
      <w:r w:rsidRPr="00780305">
        <w:rPr>
          <w:rFonts w:ascii="Consolas" w:hAnsi="Consolas"/>
          <w:sz w:val="16"/>
          <w:szCs w:val="16"/>
        </w:rPr>
        <w:t>&lt;/</w:t>
      </w:r>
      <w:proofErr w:type="spellStart"/>
      <w:r w:rsidRPr="00780305">
        <w:rPr>
          <w:rFonts w:ascii="Consolas" w:hAnsi="Consolas"/>
          <w:sz w:val="16"/>
          <w:szCs w:val="16"/>
        </w:rPr>
        <w:t>nsi</w:t>
      </w:r>
      <w:proofErr w:type="gramStart"/>
      <w:r w:rsidRPr="00780305">
        <w:rPr>
          <w:rFonts w:ascii="Consolas" w:hAnsi="Consolas"/>
          <w:sz w:val="16"/>
          <w:szCs w:val="16"/>
        </w:rPr>
        <w:t>:ServiceDesc</w:t>
      </w:r>
      <w:proofErr w:type="spellEnd"/>
      <w:proofErr w:type="gramEnd"/>
      <w:r w:rsidRPr="00780305">
        <w:rPr>
          <w:rFonts w:ascii="Consolas" w:hAnsi="Consolas"/>
          <w:sz w:val="16"/>
          <w:szCs w:val="16"/>
        </w:rPr>
        <w:t>&gt;</w:t>
      </w:r>
      <w:r w:rsidRPr="00780305">
        <w:rPr>
          <w:rFonts w:ascii="Consolas" w:hAnsi="Consolas"/>
          <w:color w:val="000000"/>
          <w:sz w:val="16"/>
          <w:szCs w:val="16"/>
        </w:rPr>
        <w:br/>
      </w:r>
    </w:p>
    <w:p w:rsidR="00467BB6" w:rsidRPr="00780305" w:rsidRDefault="00467BB6" w:rsidP="00467BB6">
      <w:pPr>
        <w:ind w:right="-720"/>
        <w:rPr>
          <w:rFonts w:ascii="Consolas" w:hAnsi="Consolas"/>
          <w:color w:val="006400"/>
          <w:sz w:val="16"/>
          <w:szCs w:val="16"/>
        </w:rPr>
      </w:pPr>
      <w:r w:rsidRPr="00780305">
        <w:rPr>
          <w:rFonts w:ascii="Consolas" w:hAnsi="Consolas"/>
          <w:color w:val="000000"/>
          <w:sz w:val="16"/>
          <w:szCs w:val="16"/>
        </w:rPr>
        <w:t xml:space="preserve">        </w:t>
      </w:r>
      <w:r w:rsidRPr="00780305">
        <w:rPr>
          <w:rFonts w:ascii="Consolas" w:hAnsi="Consolas"/>
          <w:sz w:val="16"/>
          <w:szCs w:val="16"/>
        </w:rPr>
        <w:t>&lt;</w:t>
      </w:r>
      <w:proofErr w:type="spellStart"/>
      <w:r w:rsidRPr="00780305">
        <w:rPr>
          <w:rFonts w:ascii="Consolas" w:hAnsi="Consolas"/>
          <w:sz w:val="16"/>
          <w:szCs w:val="16"/>
        </w:rPr>
        <w:t>nsi</w:t>
      </w:r>
      <w:proofErr w:type="gramStart"/>
      <w:r w:rsidRPr="00780305">
        <w:rPr>
          <w:rFonts w:ascii="Consolas" w:hAnsi="Consolas"/>
          <w:sz w:val="16"/>
          <w:szCs w:val="16"/>
        </w:rPr>
        <w:t>:ServiceAttributeList</w:t>
      </w:r>
      <w:proofErr w:type="spellEnd"/>
      <w:proofErr w:type="gram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Payload Bit Rate</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 xml:space="preserve">&lt;!-- Maximum </w:t>
      </w:r>
      <w:proofErr w:type="spellStart"/>
      <w:r w:rsidRPr="00780305">
        <w:rPr>
          <w:rFonts w:ascii="Consolas" w:hAnsi="Consolas"/>
          <w:color w:val="006400"/>
          <w:sz w:val="16"/>
          <w:szCs w:val="16"/>
        </w:rPr>
        <w:t>transfered</w:t>
      </w:r>
      <w:proofErr w:type="spellEnd"/>
      <w:r w:rsidRPr="00780305">
        <w:rPr>
          <w:rFonts w:ascii="Consolas" w:hAnsi="Consolas"/>
          <w:color w:val="006400"/>
          <w:sz w:val="16"/>
          <w:szCs w:val="16"/>
        </w:rPr>
        <w:t xml:space="preserve"> bits.  Since the "payload" for the ETS</w:t>
      </w:r>
      <w:r w:rsidRPr="00780305">
        <w:rPr>
          <w:rFonts w:ascii="Consolas" w:hAnsi="Consolas"/>
          <w:color w:val="000000"/>
          <w:sz w:val="16"/>
          <w:szCs w:val="16"/>
        </w:rPr>
        <w:br/>
      </w:r>
      <w:r w:rsidRPr="00780305">
        <w:rPr>
          <w:rFonts w:ascii="Consolas" w:hAnsi="Consolas"/>
          <w:color w:val="006400"/>
          <w:sz w:val="16"/>
          <w:szCs w:val="16"/>
        </w:rPr>
        <w:t xml:space="preserve">                is the actual </w:t>
      </w:r>
      <w:proofErr w:type="spellStart"/>
      <w:r w:rsidRPr="00780305">
        <w:rPr>
          <w:rFonts w:ascii="Consolas" w:hAnsi="Consolas"/>
          <w:color w:val="006400"/>
          <w:sz w:val="16"/>
          <w:szCs w:val="16"/>
        </w:rPr>
        <w:t>ethernet</w:t>
      </w:r>
      <w:proofErr w:type="spellEnd"/>
      <w:r w:rsidRPr="00780305">
        <w:rPr>
          <w:rFonts w:ascii="Consolas" w:hAnsi="Consolas"/>
          <w:color w:val="006400"/>
          <w:sz w:val="16"/>
          <w:szCs w:val="16"/>
        </w:rPr>
        <w:t xml:space="preserve"> frame, the bit rate will include all frame </w:t>
      </w:r>
      <w:r w:rsidRPr="00780305">
        <w:rPr>
          <w:rFonts w:ascii="Consolas" w:hAnsi="Consolas"/>
          <w:color w:val="000000"/>
          <w:sz w:val="16"/>
          <w:szCs w:val="16"/>
        </w:rPr>
        <w:br/>
      </w:r>
      <w:r w:rsidRPr="00780305">
        <w:rPr>
          <w:rFonts w:ascii="Consolas" w:hAnsi="Consolas"/>
          <w:color w:val="006400"/>
          <w:sz w:val="16"/>
          <w:szCs w:val="16"/>
        </w:rPr>
        <w:t xml:space="preserve">                header information as well as the payload section of the frame.</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t>0</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br/>
      </w:r>
      <w:r w:rsidRPr="00780305">
        <w:rPr>
          <w:rFonts w:ascii="Consolas" w:hAnsi="Consolas"/>
          <w:color w:val="000000"/>
          <w:sz w:val="16"/>
          <w:szCs w:val="16"/>
        </w:rPr>
        <w:lastRenderedPageBreak/>
        <w:t xml:space="preserve">                </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t>10000000000</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nsi:AttrStep</w:t>
      </w:r>
      <w:proofErr w:type="spellEnd"/>
      <w:r w:rsidRPr="00780305">
        <w:rPr>
          <w:rFonts w:ascii="Consolas" w:hAnsi="Consolas"/>
          <w:sz w:val="16"/>
          <w:szCs w:val="16"/>
        </w:rPr>
        <w:t>&gt;</w:t>
      </w:r>
      <w:r w:rsidRPr="00780305">
        <w:rPr>
          <w:rFonts w:ascii="Consolas" w:hAnsi="Consolas"/>
          <w:color w:val="000000"/>
          <w:sz w:val="16"/>
          <w:szCs w:val="16"/>
        </w:rPr>
        <w:t>50000000</w:t>
      </w:r>
      <w:r w:rsidRPr="00780305">
        <w:rPr>
          <w:rFonts w:ascii="Consolas" w:hAnsi="Consolas"/>
          <w:sz w:val="16"/>
          <w:szCs w:val="16"/>
        </w:rPr>
        <w:t>&lt;/</w:t>
      </w:r>
      <w:proofErr w:type="spellStart"/>
      <w:r w:rsidRPr="00780305">
        <w:rPr>
          <w:rFonts w:ascii="Consolas" w:hAnsi="Consolas"/>
          <w:sz w:val="16"/>
          <w:szCs w:val="16"/>
        </w:rPr>
        <w:t>nsi:AttrStep</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50</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Payload MTU</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 xml:space="preserve">&lt;!-- Maximum size of the user supplied frames in bytes.  </w:t>
      </w:r>
      <w:r w:rsidRPr="00780305">
        <w:rPr>
          <w:rFonts w:ascii="Consolas" w:hAnsi="Consolas"/>
          <w:color w:val="000000"/>
          <w:sz w:val="16"/>
          <w:szCs w:val="16"/>
        </w:rPr>
        <w:br/>
      </w:r>
      <w:r w:rsidRPr="00780305">
        <w:rPr>
          <w:rFonts w:ascii="Consolas" w:hAnsi="Consolas"/>
          <w:color w:val="006400"/>
          <w:sz w:val="16"/>
          <w:szCs w:val="16"/>
        </w:rPr>
        <w:t xml:space="preserve">                Note: this is a policing function and does not imply that frames</w:t>
      </w:r>
      <w:r w:rsidRPr="00780305">
        <w:rPr>
          <w:rFonts w:ascii="Consolas" w:hAnsi="Consolas"/>
          <w:color w:val="000000"/>
          <w:sz w:val="16"/>
          <w:szCs w:val="16"/>
        </w:rPr>
        <w:br/>
      </w:r>
      <w:r w:rsidRPr="00780305">
        <w:rPr>
          <w:rFonts w:ascii="Consolas" w:hAnsi="Consolas"/>
          <w:color w:val="006400"/>
          <w:sz w:val="16"/>
          <w:szCs w:val="16"/>
        </w:rPr>
        <w:t xml:space="preserve">                exceeding this length will be segmented.  This parameter is used to </w:t>
      </w:r>
      <w:r w:rsidRPr="00780305">
        <w:rPr>
          <w:rFonts w:ascii="Consolas" w:hAnsi="Consolas"/>
          <w:color w:val="000000"/>
          <w:sz w:val="16"/>
          <w:szCs w:val="16"/>
        </w:rPr>
        <w:br/>
      </w:r>
      <w:r w:rsidRPr="00780305">
        <w:rPr>
          <w:rFonts w:ascii="Consolas" w:hAnsi="Consolas"/>
          <w:color w:val="006400"/>
          <w:sz w:val="16"/>
          <w:szCs w:val="16"/>
        </w:rPr>
        <w:t xml:space="preserve">                select paths that can carry frames of the specified size - it does </w:t>
      </w:r>
      <w:r w:rsidRPr="00780305">
        <w:rPr>
          <w:rFonts w:ascii="Consolas" w:hAnsi="Consolas"/>
          <w:color w:val="000000"/>
          <w:sz w:val="16"/>
          <w:szCs w:val="16"/>
        </w:rPr>
        <w:br/>
      </w:r>
      <w:r w:rsidRPr="00780305">
        <w:rPr>
          <w:rFonts w:ascii="Consolas" w:hAnsi="Consolas"/>
          <w:color w:val="006400"/>
          <w:sz w:val="16"/>
          <w:szCs w:val="16"/>
        </w:rPr>
        <w:t xml:space="preserve">                not imply segmentation of frames exceeding this size.</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t>1500</w:t>
      </w:r>
      <w:r w:rsidRPr="00780305">
        <w:rPr>
          <w:rFonts w:ascii="Consolas" w:hAnsi="Consolas"/>
          <w:sz w:val="16"/>
          <w:szCs w:val="16"/>
        </w:rPr>
        <w:t>&lt;/</w:t>
      </w:r>
      <w:proofErr w:type="spellStart"/>
      <w:r w:rsidRPr="00780305">
        <w:rPr>
          <w:rFonts w:ascii="Consolas" w:hAnsi="Consolas"/>
          <w:sz w:val="16"/>
          <w:szCs w:val="16"/>
        </w:rPr>
        <w:t>nsi:AttrMin</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t>9280</w:t>
      </w:r>
      <w:r w:rsidRPr="00780305">
        <w:rPr>
          <w:rFonts w:ascii="Consolas" w:hAnsi="Consolas"/>
          <w:sz w:val="16"/>
          <w:szCs w:val="16"/>
        </w:rPr>
        <w:t>&lt;/</w:t>
      </w:r>
      <w:proofErr w:type="spellStart"/>
      <w:r w:rsidRPr="00780305">
        <w:rPr>
          <w:rFonts w:ascii="Consolas" w:hAnsi="Consolas"/>
          <w:sz w:val="16"/>
          <w:szCs w:val="16"/>
        </w:rPr>
        <w:t>nsi:AttrMax</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1500</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Max Frame Error Rate</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&lt;!--</w:t>
      </w:r>
      <w:r w:rsidRPr="00780305">
        <w:rPr>
          <w:rFonts w:ascii="Consolas" w:hAnsi="Consolas"/>
          <w:color w:val="000000"/>
          <w:sz w:val="16"/>
          <w:szCs w:val="16"/>
        </w:rPr>
        <w:br/>
      </w:r>
      <w:r w:rsidRPr="00780305">
        <w:rPr>
          <w:rFonts w:ascii="Consolas" w:hAnsi="Consolas"/>
          <w:color w:val="006400"/>
          <w:sz w:val="16"/>
          <w:szCs w:val="16"/>
        </w:rPr>
        <w:t xml:space="preserve">                The Max </w:t>
      </w:r>
      <w:proofErr w:type="spellStart"/>
      <w:r w:rsidRPr="00780305">
        <w:rPr>
          <w:rFonts w:ascii="Consolas" w:hAnsi="Consolas"/>
          <w:color w:val="006400"/>
          <w:sz w:val="16"/>
          <w:szCs w:val="16"/>
        </w:rPr>
        <w:t>Errored</w:t>
      </w:r>
      <w:proofErr w:type="spellEnd"/>
      <w:r w:rsidRPr="00780305">
        <w:rPr>
          <w:rFonts w:ascii="Consolas" w:hAnsi="Consolas"/>
          <w:color w:val="006400"/>
          <w:sz w:val="16"/>
          <w:szCs w:val="16"/>
        </w:rPr>
        <w:t xml:space="preserve"> Frame Rate specifies the maximum number of </w:t>
      </w:r>
    </w:p>
    <w:p w:rsidR="00467BB6" w:rsidRPr="00780305" w:rsidRDefault="00467BB6" w:rsidP="00467BB6">
      <w:pPr>
        <w:ind w:right="-720"/>
        <w:rPr>
          <w:rFonts w:ascii="Consolas" w:hAnsi="Consolas"/>
          <w:color w:val="006400"/>
          <w:sz w:val="16"/>
          <w:szCs w:val="16"/>
        </w:rPr>
      </w:pPr>
      <w:r w:rsidRPr="00780305">
        <w:rPr>
          <w:rFonts w:ascii="Consolas" w:hAnsi="Consolas"/>
          <w:color w:val="006400"/>
          <w:sz w:val="16"/>
          <w:szCs w:val="16"/>
        </w:rPr>
        <w:t xml:space="preserve">                </w:t>
      </w:r>
      <w:proofErr w:type="spellStart"/>
      <w:proofErr w:type="gramStart"/>
      <w:r w:rsidRPr="00780305">
        <w:rPr>
          <w:rFonts w:ascii="Consolas" w:hAnsi="Consolas"/>
          <w:color w:val="006400"/>
          <w:sz w:val="16"/>
          <w:szCs w:val="16"/>
        </w:rPr>
        <w:t>errored</w:t>
      </w:r>
      <w:proofErr w:type="spellEnd"/>
      <w:proofErr w:type="gramEnd"/>
      <w:r w:rsidRPr="00780305">
        <w:rPr>
          <w:rFonts w:ascii="Consolas" w:hAnsi="Consolas"/>
          <w:color w:val="006400"/>
          <w:sz w:val="16"/>
          <w:szCs w:val="16"/>
        </w:rPr>
        <w:t xml:space="preserve"> frames that are allowed within a properly functioning </w:t>
      </w:r>
    </w:p>
    <w:p w:rsidR="00467BB6" w:rsidRPr="00780305" w:rsidRDefault="00467BB6" w:rsidP="00467BB6">
      <w:pPr>
        <w:rPr>
          <w:sz w:val="16"/>
          <w:szCs w:val="16"/>
        </w:rPr>
      </w:pPr>
      <w:r w:rsidRPr="00780305">
        <w:rPr>
          <w:rFonts w:ascii="Consolas" w:hAnsi="Consolas"/>
          <w:color w:val="006400"/>
          <w:sz w:val="16"/>
          <w:szCs w:val="16"/>
        </w:rPr>
        <w:t xml:space="preserve">                </w:t>
      </w:r>
      <w:proofErr w:type="gramStart"/>
      <w:r w:rsidRPr="00780305">
        <w:rPr>
          <w:rFonts w:ascii="Consolas" w:hAnsi="Consolas"/>
          <w:color w:val="006400"/>
          <w:sz w:val="16"/>
          <w:szCs w:val="16"/>
        </w:rPr>
        <w:t>service</w:t>
      </w:r>
      <w:proofErr w:type="gramEnd"/>
      <w:r w:rsidRPr="00780305">
        <w:rPr>
          <w:rFonts w:ascii="Consolas" w:hAnsi="Consolas"/>
          <w:color w:val="006400"/>
          <w:sz w:val="16"/>
          <w:szCs w:val="16"/>
        </w:rPr>
        <w:t xml:space="preserve"> instance each second  If this frame rate is exceeded, </w:t>
      </w:r>
      <w:r w:rsidRPr="00780305">
        <w:rPr>
          <w:rFonts w:ascii="Consolas" w:hAnsi="Consolas"/>
          <w:color w:val="000000"/>
          <w:sz w:val="16"/>
          <w:szCs w:val="16"/>
        </w:rPr>
        <w:br/>
      </w:r>
      <w:r w:rsidRPr="00780305">
        <w:rPr>
          <w:rFonts w:ascii="Consolas" w:hAnsi="Consolas"/>
          <w:color w:val="006400"/>
          <w:sz w:val="16"/>
          <w:szCs w:val="16"/>
        </w:rPr>
        <w:t xml:space="preserve">                an "error" is declared.</w:t>
      </w:r>
      <w:r w:rsidRPr="00780305">
        <w:rPr>
          <w:rFonts w:ascii="Consolas" w:hAnsi="Consolas"/>
          <w:color w:val="000000"/>
          <w:sz w:val="16"/>
          <w:szCs w:val="16"/>
        </w:rPr>
        <w:br/>
      </w:r>
      <w:r w:rsidRPr="00780305">
        <w:rPr>
          <w:rFonts w:ascii="Consolas" w:hAnsi="Consolas"/>
          <w:color w:val="006400"/>
          <w:sz w:val="16"/>
          <w:szCs w:val="16"/>
        </w:rPr>
        <w:t xml:space="preserve">                    </w:t>
      </w:r>
      <w:r w:rsidRPr="00780305">
        <w:rPr>
          <w:rFonts w:ascii="Consolas" w:hAnsi="Consolas"/>
          <w:color w:val="000000"/>
          <w:sz w:val="16"/>
          <w:szCs w:val="16"/>
        </w:rPr>
        <w:br/>
      </w:r>
      <w:r w:rsidRPr="00780305">
        <w:rPr>
          <w:rFonts w:ascii="Consolas" w:hAnsi="Consolas"/>
          <w:color w:val="006400"/>
          <w:sz w:val="16"/>
          <w:szCs w:val="16"/>
        </w:rPr>
        <w:t xml:space="preserve">                This attribute is specified as "n" where n</w:t>
      </w:r>
      <w:proofErr w:type="gramStart"/>
      <w:r w:rsidRPr="00780305">
        <w:rPr>
          <w:rFonts w:ascii="Consolas" w:hAnsi="Consolas"/>
          <w:color w:val="006400"/>
          <w:sz w:val="16"/>
          <w:szCs w:val="16"/>
        </w:rPr>
        <w:t>:=</w:t>
      </w:r>
      <w:proofErr w:type="gramEnd"/>
      <w:r w:rsidRPr="00780305">
        <w:rPr>
          <w:rFonts w:ascii="Consolas" w:hAnsi="Consolas"/>
          <w:color w:val="006400"/>
          <w:sz w:val="16"/>
          <w:szCs w:val="16"/>
        </w:rPr>
        <w:t xml:space="preserve"> 1x10^-(n).   </w:t>
      </w:r>
      <w:r w:rsidRPr="00780305">
        <w:rPr>
          <w:rFonts w:ascii="Consolas" w:hAnsi="Consolas"/>
          <w:color w:val="000000"/>
          <w:sz w:val="16"/>
          <w:szCs w:val="16"/>
        </w:rPr>
        <w:br/>
      </w:r>
      <w:r w:rsidRPr="00780305">
        <w:rPr>
          <w:rFonts w:ascii="Consolas" w:hAnsi="Consolas"/>
          <w:color w:val="006400"/>
          <w:sz w:val="16"/>
          <w:szCs w:val="16"/>
        </w:rPr>
        <w:t xml:space="preserve">                Thus larger values indicate fewer </w:t>
      </w:r>
      <w:proofErr w:type="spellStart"/>
      <w:r w:rsidRPr="00780305">
        <w:rPr>
          <w:rFonts w:ascii="Consolas" w:hAnsi="Consolas"/>
          <w:color w:val="006400"/>
          <w:sz w:val="16"/>
          <w:szCs w:val="16"/>
        </w:rPr>
        <w:t>errored</w:t>
      </w:r>
      <w:proofErr w:type="spellEnd"/>
      <w:r w:rsidRPr="00780305">
        <w:rPr>
          <w:rFonts w:ascii="Consolas" w:hAnsi="Consolas"/>
          <w:color w:val="006400"/>
          <w:sz w:val="16"/>
          <w:szCs w:val="16"/>
        </w:rPr>
        <w:t xml:space="preserve"> frames (more reliable). </w:t>
      </w:r>
      <w:r w:rsidRPr="00780305">
        <w:rPr>
          <w:rFonts w:ascii="Consolas" w:hAnsi="Consolas"/>
          <w:color w:val="000000"/>
          <w:sz w:val="16"/>
          <w:szCs w:val="16"/>
        </w:rPr>
        <w:br/>
      </w:r>
      <w:r w:rsidRPr="00780305">
        <w:rPr>
          <w:rFonts w:ascii="Consolas" w:hAnsi="Consolas"/>
          <w:color w:val="006400"/>
          <w:sz w:val="16"/>
          <w:szCs w:val="16"/>
        </w:rPr>
        <w:t xml:space="preserve">                And so a user service request specifying a number less than the </w:t>
      </w:r>
      <w:r w:rsidRPr="00780305">
        <w:rPr>
          <w:rFonts w:ascii="Consolas" w:hAnsi="Consolas"/>
          <w:color w:val="000000"/>
          <w:sz w:val="16"/>
          <w:szCs w:val="16"/>
        </w:rPr>
        <w:br/>
      </w:r>
      <w:r w:rsidRPr="00780305">
        <w:rPr>
          <w:rFonts w:ascii="Consolas" w:hAnsi="Consolas"/>
          <w:color w:val="006400"/>
          <w:sz w:val="16"/>
          <w:szCs w:val="16"/>
        </w:rPr>
        <w:t xml:space="preserve">                Max Frame Error Rate is within allowable range.</w:t>
      </w:r>
      <w:r w:rsidRPr="00780305">
        <w:rPr>
          <w:rFonts w:ascii="Consolas" w:hAnsi="Consolas"/>
          <w:color w:val="000000"/>
          <w:sz w:val="16"/>
          <w:szCs w:val="16"/>
        </w:rPr>
        <w:br/>
      </w:r>
      <w:r w:rsidRPr="00780305">
        <w:rPr>
          <w:rFonts w:ascii="Consolas" w:hAnsi="Consolas"/>
          <w:color w:val="006400"/>
          <w:sz w:val="16"/>
          <w:szCs w:val="16"/>
        </w:rPr>
        <w:t xml:space="preserve">                    </w:t>
      </w:r>
      <w:r w:rsidRPr="00780305">
        <w:rPr>
          <w:rFonts w:ascii="Consolas" w:hAnsi="Consolas"/>
          <w:color w:val="000000"/>
          <w:sz w:val="16"/>
          <w:szCs w:val="16"/>
        </w:rPr>
        <w:br/>
      </w:r>
      <w:r w:rsidRPr="00780305">
        <w:rPr>
          <w:rFonts w:ascii="Consolas" w:hAnsi="Consolas"/>
          <w:color w:val="006400"/>
          <w:sz w:val="16"/>
          <w:szCs w:val="16"/>
        </w:rPr>
        <w:t xml:space="preserve">                Note: this service definition does not describe how the </w:t>
      </w:r>
      <w:proofErr w:type="spellStart"/>
      <w:r w:rsidRPr="00780305">
        <w:rPr>
          <w:rFonts w:ascii="Consolas" w:hAnsi="Consolas"/>
          <w:color w:val="006400"/>
          <w:sz w:val="16"/>
          <w:szCs w:val="16"/>
        </w:rPr>
        <w:t>errored</w:t>
      </w:r>
      <w:proofErr w:type="spellEnd"/>
      <w:r w:rsidRPr="00780305">
        <w:rPr>
          <w:rFonts w:ascii="Consolas" w:hAnsi="Consolas"/>
          <w:color w:val="006400"/>
          <w:sz w:val="16"/>
          <w:szCs w:val="16"/>
        </w:rPr>
        <w:t xml:space="preserve"> </w:t>
      </w:r>
      <w:r w:rsidRPr="00780305">
        <w:rPr>
          <w:rFonts w:ascii="Consolas" w:hAnsi="Consolas"/>
          <w:color w:val="000000"/>
          <w:sz w:val="16"/>
          <w:szCs w:val="16"/>
        </w:rPr>
        <w:br/>
      </w:r>
      <w:r w:rsidRPr="00780305">
        <w:rPr>
          <w:rFonts w:ascii="Consolas" w:hAnsi="Consolas"/>
          <w:color w:val="006400"/>
          <w:sz w:val="16"/>
          <w:szCs w:val="16"/>
        </w:rPr>
        <w:t xml:space="preserve">                frames are detected.</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t>Integer</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nsi:AttrMinVal</w:t>
      </w:r>
      <w:proofErr w:type="spellEnd"/>
      <w:r w:rsidRPr="00780305">
        <w:rPr>
          <w:rFonts w:ascii="Consolas" w:hAnsi="Consolas"/>
          <w:sz w:val="16"/>
          <w:szCs w:val="16"/>
        </w:rPr>
        <w:t>&gt;</w:t>
      </w:r>
      <w:r w:rsidRPr="00780305">
        <w:rPr>
          <w:rFonts w:ascii="Consolas" w:hAnsi="Consolas"/>
          <w:color w:val="000000"/>
          <w:sz w:val="16"/>
          <w:szCs w:val="16"/>
        </w:rPr>
        <w:t>0</w:t>
      </w:r>
      <w:r w:rsidRPr="00780305">
        <w:rPr>
          <w:rFonts w:ascii="Consolas" w:hAnsi="Consolas"/>
          <w:sz w:val="16"/>
          <w:szCs w:val="16"/>
        </w:rPr>
        <w:t>&lt;/</w:t>
      </w:r>
      <w:proofErr w:type="spellStart"/>
      <w:r w:rsidRPr="00780305">
        <w:rPr>
          <w:rFonts w:ascii="Consolas" w:hAnsi="Consolas"/>
          <w:sz w:val="16"/>
          <w:szCs w:val="16"/>
        </w:rPr>
        <w:t>nsi:AttrMinVal</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nsi:AttrMaxVal</w:t>
      </w:r>
      <w:proofErr w:type="spellEnd"/>
      <w:r w:rsidRPr="00780305">
        <w:rPr>
          <w:rFonts w:ascii="Consolas" w:hAnsi="Consolas"/>
          <w:sz w:val="16"/>
          <w:szCs w:val="16"/>
        </w:rPr>
        <w:t>&gt;</w:t>
      </w:r>
      <w:r w:rsidRPr="00780305">
        <w:rPr>
          <w:rFonts w:ascii="Consolas" w:hAnsi="Consolas"/>
          <w:color w:val="000000"/>
          <w:sz w:val="16"/>
          <w:szCs w:val="16"/>
        </w:rPr>
        <w:t>10</w:t>
      </w:r>
      <w:r w:rsidRPr="00780305">
        <w:rPr>
          <w:rFonts w:ascii="Consolas" w:hAnsi="Consolas"/>
          <w:sz w:val="16"/>
          <w:szCs w:val="16"/>
        </w:rPr>
        <w:t>&lt;/</w:t>
      </w:r>
      <w:proofErr w:type="spellStart"/>
      <w:r w:rsidRPr="00780305">
        <w:rPr>
          <w:rFonts w:ascii="Consolas" w:hAnsi="Consolas"/>
          <w:sz w:val="16"/>
          <w:szCs w:val="16"/>
        </w:rPr>
        <w:t>nsi:AttrMaxVal</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8</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proofErr w:type="spellStart"/>
      <w:r w:rsidRPr="00780305">
        <w:rPr>
          <w:rFonts w:ascii="Consolas" w:hAnsi="Consolas"/>
          <w:color w:val="000000"/>
          <w:sz w:val="16"/>
          <w:szCs w:val="16"/>
        </w:rPr>
        <w:t>StartTime</w:t>
      </w:r>
      <w:proofErr w:type="spellEnd"/>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6400"/>
          <w:sz w:val="16"/>
          <w:szCs w:val="16"/>
        </w:rPr>
        <w:t xml:space="preserve">&lt;!-- </w:t>
      </w:r>
      <w:r w:rsidRPr="00780305">
        <w:rPr>
          <w:rFonts w:ascii="Consolas" w:hAnsi="Consolas"/>
          <w:color w:val="000000"/>
          <w:sz w:val="16"/>
          <w:szCs w:val="16"/>
        </w:rPr>
        <w:br/>
      </w:r>
      <w:r w:rsidRPr="00780305">
        <w:rPr>
          <w:rFonts w:ascii="Consolas" w:hAnsi="Consolas"/>
          <w:color w:val="006400"/>
          <w:sz w:val="16"/>
          <w:szCs w:val="16"/>
        </w:rPr>
        <w:t xml:space="preserve">                    Default equal NOW.</w:t>
      </w:r>
      <w:r w:rsidRPr="00780305">
        <w:rPr>
          <w:rFonts w:ascii="Consolas" w:hAnsi="Consolas"/>
          <w:color w:val="000000"/>
          <w:sz w:val="16"/>
          <w:szCs w:val="16"/>
        </w:rPr>
        <w:br/>
      </w:r>
      <w:r w:rsidRPr="00780305">
        <w:rPr>
          <w:rFonts w:ascii="Consolas" w:hAnsi="Consolas"/>
          <w:color w:val="006400"/>
          <w:sz w:val="16"/>
          <w:szCs w:val="16"/>
        </w:rPr>
        <w:t xml:space="preserve">                --&gt;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attrType</w:t>
      </w:r>
      <w:proofErr w:type="spellEnd"/>
      <w:r w:rsidRPr="00780305">
        <w:rPr>
          <w:rFonts w:ascii="Consolas" w:hAnsi="Consolas"/>
          <w:sz w:val="16"/>
          <w:szCs w:val="16"/>
        </w:rPr>
        <w:t>&gt;</w:t>
      </w:r>
      <w:proofErr w:type="spellStart"/>
      <w:r w:rsidRPr="00780305">
        <w:rPr>
          <w:rFonts w:ascii="Consolas" w:hAnsi="Consolas"/>
          <w:color w:val="000000"/>
          <w:sz w:val="16"/>
          <w:szCs w:val="16"/>
        </w:rPr>
        <w:t>DateTime</w:t>
      </w:r>
      <w:proofErr w:type="spellEnd"/>
      <w:r w:rsidRPr="00780305">
        <w:rPr>
          <w:rFonts w:ascii="Consolas" w:hAnsi="Consolas"/>
          <w:sz w:val="16"/>
          <w:szCs w:val="16"/>
        </w:rPr>
        <w:t>&lt;/</w:t>
      </w:r>
      <w:proofErr w:type="spellStart"/>
      <w:r w:rsidRPr="00780305">
        <w:rPr>
          <w:rFonts w:ascii="Consolas" w:hAnsi="Consolas"/>
          <w:sz w:val="16"/>
          <w:szCs w:val="16"/>
        </w:rPr>
        <w:t>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t>Now</w:t>
      </w:r>
      <w:r w:rsidRPr="00780305">
        <w:rPr>
          <w:rFonts w:ascii="Consolas" w:hAnsi="Consolas"/>
          <w:sz w:val="16"/>
          <w:szCs w:val="16"/>
        </w:rPr>
        <w:t>&lt;/</w:t>
      </w:r>
      <w:proofErr w:type="spellStart"/>
      <w:r w:rsidRPr="00780305">
        <w:rPr>
          <w:rFonts w:ascii="Consolas" w:hAnsi="Consolas"/>
          <w:sz w:val="16"/>
          <w:szCs w:val="16"/>
        </w:rPr>
        <w:t>nsi:AttrDefault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proofErr w:type="spellStart"/>
      <w:r w:rsidRPr="00780305">
        <w:rPr>
          <w:rFonts w:ascii="Consolas" w:hAnsi="Consolas"/>
          <w:color w:val="000000"/>
          <w:sz w:val="16"/>
          <w:szCs w:val="16"/>
        </w:rPr>
        <w:t>EndTime</w:t>
      </w:r>
      <w:proofErr w:type="spellEnd"/>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proofErr w:type="spellStart"/>
      <w:r w:rsidRPr="00780305">
        <w:rPr>
          <w:rFonts w:ascii="Consolas" w:hAnsi="Consolas"/>
          <w:color w:val="000000"/>
          <w:sz w:val="16"/>
          <w:szCs w:val="16"/>
        </w:rPr>
        <w:t>DateTime</w:t>
      </w:r>
      <w:proofErr w:type="spellEnd"/>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t xml:space="preserve">                </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t>Duration</w:t>
      </w:r>
      <w:r w:rsidRPr="00780305">
        <w:rPr>
          <w:rFonts w:ascii="Consolas" w:hAnsi="Consolas"/>
          <w:sz w:val="16"/>
          <w:szCs w:val="16"/>
        </w:rPr>
        <w:t>&lt;/</w:t>
      </w:r>
      <w:proofErr w:type="spellStart"/>
      <w:r w:rsidRPr="00780305">
        <w:rPr>
          <w:rFonts w:ascii="Consolas" w:hAnsi="Consolas"/>
          <w:sz w:val="16"/>
          <w:szCs w:val="16"/>
        </w:rPr>
        <w:t>nsi:AttrName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t>Time</w:t>
      </w:r>
      <w:r w:rsidRPr="00780305">
        <w:rPr>
          <w:rFonts w:ascii="Consolas" w:hAnsi="Consolas"/>
          <w:sz w:val="16"/>
          <w:szCs w:val="16"/>
        </w:rPr>
        <w:t>&lt;/</w:t>
      </w:r>
      <w:proofErr w:type="spellStart"/>
      <w:r w:rsidRPr="00780305">
        <w:rPr>
          <w:rFonts w:ascii="Consolas" w:hAnsi="Consolas"/>
          <w:sz w:val="16"/>
          <w:szCs w:val="16"/>
        </w:rPr>
        <w:t>nsi:AttrType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nsi:AttrChoice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nsi:Attribute</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nsi:ServiceAttributeList</w:t>
      </w:r>
      <w:proofErr w:type="spellEnd"/>
      <w:r w:rsidRPr="00780305">
        <w:rPr>
          <w:rFonts w:ascii="Consolas" w:hAnsi="Consolas"/>
          <w:sz w:val="16"/>
          <w:szCs w:val="16"/>
        </w:rPr>
        <w:t>&gt;</w:t>
      </w:r>
      <w:r w:rsidRPr="00780305">
        <w:rPr>
          <w:rFonts w:ascii="Consolas" w:hAnsi="Consolas"/>
          <w:color w:val="000000"/>
          <w:sz w:val="16"/>
          <w:szCs w:val="16"/>
        </w:rPr>
        <w:br/>
        <w:t xml:space="preserve">    </w:t>
      </w:r>
      <w:r w:rsidRPr="00780305">
        <w:rPr>
          <w:rFonts w:ascii="Consolas" w:hAnsi="Consolas"/>
          <w:sz w:val="16"/>
          <w:szCs w:val="16"/>
        </w:rPr>
        <w:t>&lt;/</w:t>
      </w:r>
      <w:proofErr w:type="spellStart"/>
      <w:r w:rsidRPr="00780305">
        <w:rPr>
          <w:rFonts w:ascii="Consolas" w:hAnsi="Consolas"/>
          <w:sz w:val="16"/>
          <w:szCs w:val="16"/>
        </w:rPr>
        <w:t>nsi:ServiceDefinition</w:t>
      </w:r>
      <w:proofErr w:type="spellEnd"/>
      <w:r w:rsidRPr="00780305">
        <w:rPr>
          <w:rFonts w:ascii="Consolas" w:hAnsi="Consolas"/>
          <w:sz w:val="16"/>
          <w:szCs w:val="16"/>
        </w:rPr>
        <w:t>&gt;</w:t>
      </w:r>
      <w:r w:rsidRPr="00780305">
        <w:rPr>
          <w:rFonts w:ascii="Consolas" w:hAnsi="Consolas"/>
          <w:color w:val="000000"/>
          <w:sz w:val="16"/>
          <w:szCs w:val="16"/>
        </w:rPr>
        <w:br/>
      </w:r>
      <w:r w:rsidRPr="00780305">
        <w:rPr>
          <w:rFonts w:ascii="Consolas" w:hAnsi="Consolas"/>
          <w:sz w:val="16"/>
          <w:szCs w:val="16"/>
        </w:rPr>
        <w:t>&lt;/</w:t>
      </w:r>
      <w:proofErr w:type="spellStart"/>
      <w:r w:rsidRPr="00780305">
        <w:rPr>
          <w:rFonts w:ascii="Consolas" w:hAnsi="Consolas"/>
          <w:sz w:val="16"/>
          <w:szCs w:val="16"/>
        </w:rPr>
        <w:t>nsi:schema</w:t>
      </w:r>
      <w:proofErr w:type="spellEnd"/>
      <w:r w:rsidRPr="00780305">
        <w:rPr>
          <w:rFonts w:ascii="Consolas" w:hAnsi="Consolas"/>
          <w:sz w:val="16"/>
          <w:szCs w:val="16"/>
        </w:rPr>
        <w:t>&gt;</w:t>
      </w:r>
    </w:p>
    <w:p w:rsidR="00467BB6" w:rsidRDefault="00467BB6" w:rsidP="00467BB6"/>
    <w:p w:rsidR="00467BB6" w:rsidRDefault="00467BB6" w:rsidP="00467BB6">
      <w:r>
        <w:t xml:space="preserve">The SD provides a template for an NSA to consult to insure that all service attributes are fully and properly specified in the service request.   Formally, a service request must fully specify all attributes associated with a service before the network can allocate the resources.   The set of attributes that must be specified is the set of attributes defined in the SD.   The SD defines which attributes must be explicitly specified by the requester (i.e. they have no default value specified in the SD), and which may be omitted by the requester (the SD specifies a default value for the attribute.) </w:t>
      </w:r>
    </w:p>
    <w:p w:rsidR="00467BB6" w:rsidRDefault="00467BB6" w:rsidP="00467BB6"/>
    <w:p w:rsidR="00467BB6" w:rsidRDefault="00467BB6" w:rsidP="00467BB6">
      <w:r>
        <w:t>The Service Definition simply states the [possible] attributes of a service instance.   A conforming user Service Request may still be rejected if the necessary resources are not available.</w:t>
      </w:r>
    </w:p>
    <w:p w:rsidR="00467BB6" w:rsidRDefault="00467BB6" w:rsidP="00467BB6"/>
    <w:p w:rsidR="00467BB6" w:rsidRDefault="00467BB6" w:rsidP="00467BB6">
      <w:r>
        <w:t>Traditional models of circuit services and control planes adopt a single very tightly defined data plane technology, and then hard code the service attributes (signaling parameters) into the control plane protocols.  Emerging multiprotocol services will need to leverage many data transport technologies and will need to recognize a wider array of service attributes.   The NSA Framework describes an abstracted notion of a “</w:t>
      </w:r>
      <w:proofErr w:type="spellStart"/>
      <w:r>
        <w:t>Conenction</w:t>
      </w:r>
      <w:proofErr w:type="spellEnd"/>
      <w:r>
        <w:t xml:space="preserve">”, and the </w:t>
      </w:r>
      <w:proofErr w:type="spellStart"/>
      <w:r>
        <w:t>the</w:t>
      </w:r>
      <w:proofErr w:type="spellEnd"/>
      <w:r>
        <w:t xml:space="preserve"> NSI Service Definition provides a mechanism for specifying service specific constraints or limits on that connection as realized in different networks.   It is up to the NSA path finders and/or the NRM pathfinders to select a path that meets the Service Request and is consistent with the network Service Definitions along that path.   This framework allows a single service plane protocol suite to present different services and different transport capabilities to the user.  A different control plane protocol is not required for every service variant. </w:t>
      </w:r>
    </w:p>
    <w:p w:rsidR="00467BB6" w:rsidRDefault="00467BB6" w:rsidP="00467BB6"/>
    <w:p w:rsidR="00467BB6" w:rsidRDefault="00467BB6" w:rsidP="00467BB6">
      <w:r>
        <w:t xml:space="preserve">In the NSI inter-domain context, several network operators define a single </w:t>
      </w:r>
      <w:r w:rsidRPr="00A86B0F">
        <w:rPr>
          <w:i/>
        </w:rPr>
        <w:t>common</w:t>
      </w:r>
      <w:r>
        <w:t xml:space="preserve"> Service Definition (CSD) for a service that they all want to deploy.   They can each then take that CSD back home and engineer it into their respective networks and be assured then that the services they deploy are consistent and inter-operable across their domains – thus substantially increasing inter-operability and reach of the end-to-end services.</w:t>
      </w:r>
    </w:p>
    <w:p w:rsidR="00467BB6" w:rsidRDefault="00467BB6" w:rsidP="00467BB6"/>
    <w:p w:rsidR="00467BB6" w:rsidRDefault="00467BB6" w:rsidP="00467BB6">
      <w:r>
        <w:t>A Common Service Definition is a sort of ideal service: ideally, all participating networks will conform fully to the CSD.   But perhaps not all networks can meet the full range of the service attributes defined in the CSD.  (</w:t>
      </w:r>
      <w:proofErr w:type="gramStart"/>
      <w:r>
        <w:t>for</w:t>
      </w:r>
      <w:proofErr w:type="gramEnd"/>
      <w:r>
        <w:t xml:space="preserve"> instance some aspects of a CSD may require forklift upgrades to meet the full capability.)  The Service Definition mechanism allows networks to offer certain variations on the service without sacrificing interoperability. For instance, perhaps some networks can only offer 1500 byte MTU, while other may offer 9000 byte MTU.   This difference is easily specified in the local Service Definitions associated with each network.  The pathfinders can take this into account and the services remain compatible for Service Requests requiring conventional MTUs.  Those characteristics that a network cannot meet can be adjusted in their local SD to insure that requesters know which aspects are inter-operable and which are not. </w:t>
      </w:r>
    </w:p>
    <w:p w:rsidR="00467BB6" w:rsidRDefault="00467BB6" w:rsidP="00467BB6"/>
    <w:p w:rsidR="00467BB6" w:rsidRDefault="00467BB6" w:rsidP="00467BB6">
      <w:r>
        <w:t xml:space="preserve">While a network can adjust the range of a service attribute, it cannot </w:t>
      </w:r>
      <w:proofErr w:type="gramStart"/>
      <w:r>
        <w:t>chose</w:t>
      </w:r>
      <w:proofErr w:type="gramEnd"/>
      <w:r>
        <w:t xml:space="preserve"> to omit the attribute altogether – it must provide all of the service attributes of a Common Service Definition to some degree in order to remain compatible.   When two networks compare their service definitions, the intersection of the service attributes defines the interoperability range of the two services.  I.e. the intersection defines the set of service requests that can be provisioned across both networks.  The larger the common ranges, the more likely service requests will be compatible with both service offerings.   It therefore behooves the service providers to maximize the degree to which service attributes meet or exceed the ranges specified in the CSD.   Doing so provides broader more interoperable services.</w:t>
      </w:r>
    </w:p>
    <w:p w:rsidR="00467BB6" w:rsidRDefault="00467BB6" w:rsidP="00467BB6"/>
    <w:p w:rsidR="00467BB6" w:rsidRDefault="00467BB6" w:rsidP="00467BB6">
      <w:r>
        <w:t>Finally, within the context of the NSI Framework, processing of Service Definitions requires a certain enhanced sophistication on the part of the Network Service Agent.  The NSA must be able to do two things:  First, it must be able to find and parse the Service Definition and use it to qualify service requests, insuring that all request parameters are fully specified.  Second, the NSA must then be able to intelligently relate those requested service parameters to the attributes of the resources that are available in the network to choose a candidate path.</w:t>
      </w:r>
    </w:p>
    <w:p w:rsidR="00467BB6" w:rsidRDefault="00467BB6" w:rsidP="00467BB6"/>
    <w:p w:rsidR="00467BB6" w:rsidRDefault="00467BB6" w:rsidP="00467BB6">
      <w:r>
        <w:t xml:space="preserve">The first step of qualifying the request to insure it lies within the service envelope is relatively easy.  </w:t>
      </w:r>
    </w:p>
    <w:p w:rsidR="00467BB6" w:rsidRDefault="00467BB6" w:rsidP="00467BB6">
      <w:r>
        <w:t xml:space="preserve">   </w:t>
      </w:r>
    </w:p>
    <w:p w:rsidR="00467BB6" w:rsidRDefault="00467BB6" w:rsidP="00467BB6">
      <w:r>
        <w:t xml:space="preserve">The second step of relating the service characteristics to the available resources is more complex.   For instance, if the Service Definition specifies a “Capacity” characteristic with a service range of 10 to 1000 Mbps (megabits per second), and a conforming request is received </w:t>
      </w:r>
      <w:r>
        <w:lastRenderedPageBreak/>
        <w:t>asking for 500 Mbps, then the NSA resource allocator must be able to intelligently search the topology database (the resources) for those path segments that have an available capacity of 500 Mbps, tentatively reserving resources and releasing them as potential path segments are pruned.</w:t>
      </w:r>
    </w:p>
    <w:p w:rsidR="00467BB6" w:rsidRDefault="00467BB6" w:rsidP="00467BB6"/>
    <w:p w:rsidR="00467BB6" w:rsidRDefault="00467BB6" w:rsidP="00467BB6">
      <w:r>
        <w:t xml:space="preserve">This process that compares the service definitions to the resource topology DB is a more advanced capability that requires more study and work before it can be mapped to NSA features.    Fortunately, the NSI framework relegates much of this resource specific allocation to the NRMs, which simplifies the NSI layer considerably.   Indeed, the NSI layer can do first stage coarse grained inter-domain path selection based solely on intersecting Service Definitions found along the path with the request profile, and then consulting the specific NRMs along the candidate path so constructed will perform the fine grained reservation.     </w:t>
      </w:r>
    </w:p>
    <w:p w:rsidR="00467BB6" w:rsidRDefault="00467BB6" w:rsidP="00467BB6"/>
    <w:p w:rsidR="00467BB6" w:rsidRDefault="00467BB6" w:rsidP="00467BB6">
      <w:r>
        <w:t xml:space="preserve">In NSI CS v1.0, the Service Definitions are only used to qualify service requests.   </w:t>
      </w:r>
    </w:p>
    <w:p w:rsidR="00467BB6" w:rsidRDefault="00467BB6" w:rsidP="00467BB6"/>
    <w:p w:rsidR="00467BB6" w:rsidRPr="00853BF1" w:rsidRDefault="00467BB6" w:rsidP="00467BB6">
      <w:pPr>
        <w:rPr>
          <w:b/>
        </w:rPr>
      </w:pPr>
      <w:r w:rsidRPr="00853BF1">
        <w:rPr>
          <w:b/>
        </w:rPr>
        <w:t>NSI Service Definitions v1.0</w:t>
      </w:r>
    </w:p>
    <w:p w:rsidR="00467BB6" w:rsidRDefault="00467BB6" w:rsidP="00467BB6"/>
    <w:p w:rsidR="00467BB6" w:rsidRDefault="00467BB6" w:rsidP="00467BB6">
      <w:r>
        <w:t>NSI v1.0 uses the Service Definition to act as a template to fully specify a service request.   The basic form of a Service Definition is:</w:t>
      </w:r>
    </w:p>
    <w:p w:rsidR="00467BB6" w:rsidRDefault="00467BB6" w:rsidP="00467BB6"/>
    <w:p w:rsidR="00467BB6" w:rsidRDefault="00467BB6" w:rsidP="00467BB6">
      <w:r>
        <w:t>&lt;</w:t>
      </w:r>
      <w:proofErr w:type="spellStart"/>
      <w:proofErr w:type="gramStart"/>
      <w:r>
        <w:t>serviceDefinition</w:t>
      </w:r>
      <w:proofErr w:type="spellEnd"/>
      <w:proofErr w:type="gramEnd"/>
      <w:r>
        <w:t xml:space="preserve">&gt; </w:t>
      </w:r>
    </w:p>
    <w:p w:rsidR="00467BB6" w:rsidRDefault="00467BB6" w:rsidP="00467BB6">
      <w:pPr>
        <w:ind w:firstLine="720"/>
      </w:pPr>
      <w:r>
        <w:t>&lt;</w:t>
      </w:r>
      <w:proofErr w:type="spellStart"/>
      <w:proofErr w:type="gramStart"/>
      <w:r>
        <w:t>serviceNameDecl</w:t>
      </w:r>
      <w:proofErr w:type="spellEnd"/>
      <w:proofErr w:type="gramEnd"/>
      <w:r>
        <w:t>&gt;</w:t>
      </w:r>
    </w:p>
    <w:p w:rsidR="00467BB6" w:rsidRDefault="00467BB6" w:rsidP="00467BB6">
      <w:pPr>
        <w:ind w:firstLine="720"/>
      </w:pPr>
      <w:r>
        <w:t xml:space="preserve"> &lt;</w:t>
      </w:r>
      <w:proofErr w:type="spellStart"/>
      <w:proofErr w:type="gramStart"/>
      <w:r>
        <w:t>serviceDesc</w:t>
      </w:r>
      <w:proofErr w:type="spellEnd"/>
      <w:proofErr w:type="gramEnd"/>
      <w:r>
        <w:t xml:space="preserve">&gt; </w:t>
      </w:r>
    </w:p>
    <w:p w:rsidR="00467BB6" w:rsidRDefault="00467BB6" w:rsidP="00467BB6">
      <w:pPr>
        <w:ind w:firstLine="720"/>
      </w:pPr>
      <w:r>
        <w:t>&lt;</w:t>
      </w:r>
      <w:proofErr w:type="spellStart"/>
      <w:proofErr w:type="gramStart"/>
      <w:r>
        <w:t>serviceAttributeList</w:t>
      </w:r>
      <w:proofErr w:type="spellEnd"/>
      <w:proofErr w:type="gramEnd"/>
      <w:r>
        <w:t>&gt;</w:t>
      </w:r>
    </w:p>
    <w:p w:rsidR="00467BB6" w:rsidRDefault="00467BB6" w:rsidP="00467BB6">
      <w:r>
        <w:t>&lt;/</w:t>
      </w:r>
      <w:proofErr w:type="spellStart"/>
      <w:r>
        <w:t>serviceDefinition</w:t>
      </w:r>
      <w:proofErr w:type="spellEnd"/>
      <w:r>
        <w:t>&gt;</w:t>
      </w:r>
    </w:p>
    <w:p w:rsidR="00467BB6" w:rsidRDefault="00467BB6" w:rsidP="00467BB6"/>
    <w:p w:rsidR="00467BB6" w:rsidRDefault="00467BB6" w:rsidP="00467BB6">
      <w:r>
        <w:t xml:space="preserve">The Service </w:t>
      </w:r>
      <w:proofErr w:type="spellStart"/>
      <w:r>
        <w:t>Attibute</w:t>
      </w:r>
      <w:proofErr w:type="spellEnd"/>
      <w:r>
        <w:t xml:space="preserve"> </w:t>
      </w:r>
      <w:proofErr w:type="gramStart"/>
      <w:r>
        <w:t>list are</w:t>
      </w:r>
      <w:proofErr w:type="gramEnd"/>
      <w:r>
        <w:t xml:space="preserve"> of the general form:</w:t>
      </w:r>
    </w:p>
    <w:p w:rsidR="00467BB6" w:rsidRDefault="00467BB6" w:rsidP="00467BB6">
      <w:pPr>
        <w:ind w:firstLine="720"/>
      </w:pPr>
    </w:p>
    <w:p w:rsidR="00467BB6" w:rsidRDefault="00467BB6" w:rsidP="00467BB6">
      <w:pPr>
        <w:ind w:firstLine="720"/>
      </w:pPr>
      <w:r>
        <w:t>&lt;Attribute&gt;</w:t>
      </w:r>
    </w:p>
    <w:p w:rsidR="00467BB6" w:rsidRDefault="00467BB6" w:rsidP="00467BB6">
      <w:pPr>
        <w:ind w:firstLine="720"/>
      </w:pPr>
      <w:r>
        <w:tab/>
        <w:t>&lt;</w:t>
      </w:r>
      <w:proofErr w:type="spellStart"/>
      <w:r>
        <w:t>AttrName</w:t>
      </w:r>
      <w:proofErr w:type="spellEnd"/>
      <w:r>
        <w:t xml:space="preserve">&gt; </w:t>
      </w:r>
    </w:p>
    <w:p w:rsidR="00467BB6" w:rsidRDefault="00467BB6" w:rsidP="00467BB6">
      <w:pPr>
        <w:ind w:left="720" w:firstLine="720"/>
      </w:pPr>
      <w:r>
        <w:t>&lt;</w:t>
      </w:r>
      <w:proofErr w:type="spellStart"/>
      <w:r>
        <w:t>AttrValue</w:t>
      </w:r>
      <w:proofErr w:type="spellEnd"/>
      <w:r>
        <w:t>&gt;</w:t>
      </w:r>
    </w:p>
    <w:p w:rsidR="00467BB6" w:rsidRDefault="00467BB6" w:rsidP="00467BB6">
      <w:pPr>
        <w:ind w:left="720"/>
      </w:pPr>
      <w:r>
        <w:t>&lt;/</w:t>
      </w:r>
      <w:proofErr w:type="spellStart"/>
      <w:r>
        <w:t>AttrName</w:t>
      </w:r>
      <w:proofErr w:type="spellEnd"/>
      <w:r>
        <w:t xml:space="preserve">&gt;  </w:t>
      </w:r>
    </w:p>
    <w:p w:rsidR="00467BB6" w:rsidRDefault="00467BB6" w:rsidP="00467BB6"/>
    <w:p w:rsidR="00467BB6" w:rsidRDefault="00467BB6" w:rsidP="00467BB6">
      <w:r>
        <w:t xml:space="preserve">For NSI v1.0, the Service Definition will be encoded as an XML document conformant to an XML Schema Definition. </w:t>
      </w:r>
    </w:p>
    <w:p w:rsidR="00467BB6" w:rsidRDefault="00467BB6" w:rsidP="00467BB6"/>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951"/>
        <w:gridCol w:w="6905"/>
      </w:tblGrid>
      <w:tr w:rsidR="00467BB6" w:rsidTr="009251AC">
        <w:tc>
          <w:tcPr>
            <w:tcW w:w="1951" w:type="dxa"/>
          </w:tcPr>
          <w:p w:rsidR="00467BB6" w:rsidRDefault="00467BB6" w:rsidP="009251AC">
            <w:proofErr w:type="spellStart"/>
            <w:r>
              <w:t>ServiceDefinition</w:t>
            </w:r>
            <w:proofErr w:type="spellEnd"/>
          </w:p>
        </w:tc>
        <w:tc>
          <w:tcPr>
            <w:tcW w:w="6905" w:type="dxa"/>
          </w:tcPr>
          <w:p w:rsidR="00467BB6" w:rsidRDefault="00467BB6" w:rsidP="009251AC">
            <w:r>
              <w:t>Comprises the specifications that fully and completely define an NSI “Service”</w:t>
            </w:r>
          </w:p>
        </w:tc>
      </w:tr>
      <w:tr w:rsidR="00467BB6" w:rsidTr="009251AC">
        <w:tc>
          <w:tcPr>
            <w:tcW w:w="1951" w:type="dxa"/>
          </w:tcPr>
          <w:p w:rsidR="00467BB6" w:rsidRDefault="00467BB6" w:rsidP="009251AC">
            <w:proofErr w:type="spellStart"/>
            <w:r>
              <w:t>ServiceName</w:t>
            </w:r>
            <w:proofErr w:type="spellEnd"/>
          </w:p>
        </w:tc>
        <w:tc>
          <w:tcPr>
            <w:tcW w:w="6905" w:type="dxa"/>
          </w:tcPr>
          <w:p w:rsidR="00467BB6" w:rsidRDefault="00467BB6" w:rsidP="009251AC">
            <w:r>
              <w:t xml:space="preserve">A string that distinguishes the service described in this SD from other services that may also be offered in the same NSI network.  The name can be any length and may contain any characters printing characters. The name string carries no encoded information within an NSI context.  It is simply a string.  </w:t>
            </w:r>
            <w:proofErr w:type="gramStart"/>
            <w:r>
              <w:t>special</w:t>
            </w:r>
            <w:proofErr w:type="gramEnd"/>
            <w:r>
              <w:t xml:space="preserve"> characters are explicitly disallowed.  Multi-lingual service names may be supported </w:t>
            </w:r>
          </w:p>
        </w:tc>
      </w:tr>
      <w:tr w:rsidR="00467BB6" w:rsidTr="009251AC">
        <w:tc>
          <w:tcPr>
            <w:tcW w:w="1951" w:type="dxa"/>
          </w:tcPr>
          <w:p w:rsidR="00467BB6" w:rsidRDefault="00467BB6" w:rsidP="009251AC">
            <w:proofErr w:type="spellStart"/>
            <w:r>
              <w:t>ServiceDesc</w:t>
            </w:r>
            <w:proofErr w:type="spellEnd"/>
          </w:p>
        </w:tc>
        <w:tc>
          <w:tcPr>
            <w:tcW w:w="6905" w:type="dxa"/>
          </w:tcPr>
          <w:p w:rsidR="00467BB6" w:rsidRDefault="00467BB6" w:rsidP="009251AC">
            <w:r>
              <w:t>A textual description of the service, or alternatively a URN pointing to a file containing the textual description.</w:t>
            </w:r>
          </w:p>
        </w:tc>
      </w:tr>
      <w:tr w:rsidR="00467BB6" w:rsidTr="009251AC">
        <w:tc>
          <w:tcPr>
            <w:tcW w:w="1951" w:type="dxa"/>
          </w:tcPr>
          <w:p w:rsidR="00467BB6" w:rsidRDefault="00467BB6" w:rsidP="009251AC">
            <w:proofErr w:type="spellStart"/>
            <w:r>
              <w:t>ServiceAttributeList</w:t>
            </w:r>
            <w:proofErr w:type="spellEnd"/>
          </w:p>
        </w:tc>
        <w:tc>
          <w:tcPr>
            <w:tcW w:w="6905" w:type="dxa"/>
          </w:tcPr>
          <w:p w:rsidR="00467BB6" w:rsidRDefault="00467BB6" w:rsidP="009251AC">
            <w:r>
              <w:t xml:space="preserve">A list of attributes that fully specify the service being offered.   </w:t>
            </w:r>
          </w:p>
        </w:tc>
      </w:tr>
    </w:tbl>
    <w:p w:rsidR="00467BB6" w:rsidRDefault="00467BB6" w:rsidP="00467BB6">
      <w:pPr>
        <w:pStyle w:val="Caption"/>
        <w:jc w:val="center"/>
      </w:pPr>
      <w:r>
        <w:t xml:space="preserve">Table </w:t>
      </w:r>
      <w:fldSimple w:instr=" SEQ Table \* ARABIC ">
        <w:r w:rsidR="007422FD">
          <w:rPr>
            <w:noProof/>
          </w:rPr>
          <w:t>4</w:t>
        </w:r>
      </w:fldSimple>
      <w:r>
        <w:t>: attributes of service definition</w:t>
      </w:r>
    </w:p>
    <w:p w:rsidR="00467BB6" w:rsidRDefault="00467BB6" w:rsidP="0028295D"/>
    <w:p w:rsidR="007F7C82" w:rsidRDefault="00A25750" w:rsidP="0028295D">
      <w:pPr>
        <w:pStyle w:val="Heading1"/>
      </w:pPr>
      <w:bookmarkStart w:id="69" w:name="_Toc5010630"/>
      <w:bookmarkStart w:id="70" w:name="_Toc130006544"/>
      <w:bookmarkStart w:id="71" w:name="_Toc301366155"/>
      <w:r>
        <w:t>Contributors</w:t>
      </w:r>
      <w:bookmarkEnd w:id="69"/>
      <w:bookmarkEnd w:id="70"/>
      <w:bookmarkEnd w:id="71"/>
    </w:p>
    <w:p w:rsidR="0028295D" w:rsidRDefault="00A25750" w:rsidP="0028295D">
      <w:r>
        <w:t>Chin Guok, ESNET</w:t>
      </w:r>
    </w:p>
    <w:p w:rsidR="0028295D" w:rsidRDefault="00A25750" w:rsidP="0028295D">
      <w:r w:rsidRPr="00EE7B77">
        <w:t>Radek Krzywania</w:t>
      </w:r>
      <w:r>
        <w:t>, PSNC</w:t>
      </w:r>
    </w:p>
    <w:p w:rsidR="0028295D" w:rsidRDefault="00A25750" w:rsidP="0028295D">
      <w:r>
        <w:t>Tomohiro Kudoh, AIST</w:t>
      </w:r>
    </w:p>
    <w:p w:rsidR="0028295D" w:rsidRDefault="00A25750" w:rsidP="0028295D">
      <w:r w:rsidRPr="00105A86">
        <w:t>John MacAuley</w:t>
      </w:r>
      <w:r>
        <w:t xml:space="preserve">, </w:t>
      </w:r>
      <w:proofErr w:type="spellStart"/>
      <w:r>
        <w:t>Surfnet</w:t>
      </w:r>
      <w:proofErr w:type="spellEnd"/>
    </w:p>
    <w:p w:rsidR="0028295D" w:rsidRDefault="00A25750" w:rsidP="0028295D">
      <w:r>
        <w:t>Takahiro Miyamoto, KDDI R&amp;D Laboratories</w:t>
      </w:r>
    </w:p>
    <w:p w:rsidR="0028295D" w:rsidRDefault="00A25750" w:rsidP="0028295D">
      <w:r>
        <w:lastRenderedPageBreak/>
        <w:t xml:space="preserve">Inder Monga, </w:t>
      </w:r>
      <w:proofErr w:type="spellStart"/>
      <w:r>
        <w:t>ESnet</w:t>
      </w:r>
      <w:proofErr w:type="spellEnd"/>
    </w:p>
    <w:p w:rsidR="0028295D" w:rsidRDefault="00A25750" w:rsidP="0028295D">
      <w:r>
        <w:t>Guy Roberts, DANTE</w:t>
      </w:r>
    </w:p>
    <w:p w:rsidR="0028295D" w:rsidRDefault="00A25750" w:rsidP="0028295D">
      <w:r>
        <w:t>Jerry Sobieski, NORDUNET</w:t>
      </w:r>
    </w:p>
    <w:p w:rsidR="0028295D" w:rsidRPr="00A12DD3" w:rsidRDefault="0028295D" w:rsidP="0028295D"/>
    <w:p w:rsidR="007F7C82" w:rsidRDefault="00A25750" w:rsidP="0028295D">
      <w:pPr>
        <w:pStyle w:val="Heading1"/>
      </w:pPr>
      <w:bookmarkStart w:id="72" w:name="_Toc5010631"/>
      <w:bookmarkStart w:id="73" w:name="_Toc130006545"/>
      <w:bookmarkStart w:id="74" w:name="_Toc301366156"/>
      <w:r>
        <w:t>Glossary</w:t>
      </w:r>
      <w:bookmarkEnd w:id="72"/>
      <w:bookmarkEnd w:id="73"/>
      <w:bookmarkEnd w:id="74"/>
    </w:p>
    <w:p w:rsidR="0028295D" w:rsidRPr="008520E0" w:rsidRDefault="0028295D" w:rsidP="0028295D">
      <w:pPr>
        <w:rPr>
          <w:rFonts w:cs="Arial"/>
          <w:color w:val="000000"/>
          <w:lang w:val="en-GB" w:eastAsia="en-GB"/>
        </w:rPr>
      </w:pPr>
    </w:p>
    <w:p w:rsidR="0028295D" w:rsidRPr="004955F3" w:rsidRDefault="00A25750" w:rsidP="0028295D">
      <w:pPr>
        <w:rPr>
          <w:lang w:val="en-GB" w:eastAsia="en-GB"/>
        </w:rPr>
      </w:pPr>
      <w:r w:rsidRPr="004955F3">
        <w:rPr>
          <w:lang w:val="en-GB" w:eastAsia="en-GB"/>
        </w:rPr>
        <w:t>Connection</w:t>
      </w:r>
    </w:p>
    <w:p w:rsidR="0028295D" w:rsidRPr="004955F3" w:rsidRDefault="00A25750" w:rsidP="0028295D">
      <w:pPr>
        <w:rPr>
          <w:lang w:val="en-GB" w:eastAsia="en-GB"/>
        </w:rPr>
      </w:pPr>
      <w:r w:rsidRPr="004955F3">
        <w:rPr>
          <w:lang w:val="en-GB" w:eastAsia="en-GB"/>
        </w:rPr>
        <w:t>A </w:t>
      </w:r>
      <w:r w:rsidRPr="004955F3">
        <w:rPr>
          <w:iCs/>
          <w:lang w:val="en-GB" w:eastAsia="en-GB"/>
        </w:rPr>
        <w:t>Connection </w:t>
      </w:r>
      <w:r w:rsidRPr="004955F3">
        <w:rPr>
          <w:lang w:val="en-GB" w:eastAsia="en-GB"/>
        </w:rPr>
        <w:t xml:space="preserve">is a conduit that transparently moves user information </w:t>
      </w:r>
      <w:r>
        <w:rPr>
          <w:lang w:val="en-GB" w:eastAsia="en-GB"/>
        </w:rPr>
        <w:t>between STPs across</w:t>
      </w:r>
      <w:r w:rsidRPr="004955F3">
        <w:rPr>
          <w:lang w:val="en-GB" w:eastAsia="en-GB"/>
        </w:rPr>
        <w:t xml:space="preserve"> a </w:t>
      </w:r>
      <w:r w:rsidRPr="004955F3">
        <w:rPr>
          <w:iCs/>
          <w:lang w:val="en-GB" w:eastAsia="en-GB"/>
        </w:rPr>
        <w:t>Network</w:t>
      </w:r>
      <w:r>
        <w:rPr>
          <w:iCs/>
          <w:lang w:val="en-GB" w:eastAsia="en-GB"/>
        </w:rPr>
        <w:t xml:space="preserve">. </w:t>
      </w:r>
      <w:r w:rsidRPr="004955F3">
        <w:rPr>
          <w:lang w:val="en-GB" w:eastAsia="en-GB"/>
        </w:rPr>
        <w:t xml:space="preserve">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w:t>
      </w:r>
      <w:r>
        <w:rPr>
          <w:lang w:val="en-GB" w:eastAsia="en-GB"/>
        </w:rPr>
        <w:t>S</w:t>
      </w:r>
      <w:r w:rsidRPr="004955F3">
        <w:rPr>
          <w:lang w:val="en-GB" w:eastAsia="en-GB"/>
        </w:rPr>
        <w:t xml:space="preserve">ervice </w:t>
      </w:r>
      <w:r>
        <w:rPr>
          <w:lang w:val="en-GB" w:eastAsia="en-GB"/>
        </w:rPr>
        <w:t>D</w:t>
      </w:r>
      <w:r w:rsidRPr="004955F3">
        <w:rPr>
          <w:lang w:val="en-GB" w:eastAsia="en-GB"/>
        </w:rPr>
        <w:t>efinition. A </w:t>
      </w:r>
      <w:r w:rsidRPr="004955F3">
        <w:rPr>
          <w:iCs/>
          <w:lang w:val="en-GB" w:eastAsia="en-GB"/>
        </w:rPr>
        <w:t>Connection</w:t>
      </w:r>
      <w:r w:rsidRPr="004955F3">
        <w:rPr>
          <w:lang w:val="en-GB" w:eastAsia="en-GB"/>
        </w:rPr>
        <w:t xml:space="preserve"> instance </w:t>
      </w:r>
      <w:r>
        <w:rPr>
          <w:lang w:val="en-GB" w:eastAsia="en-GB"/>
        </w:rPr>
        <w:t>on the Transport Plane is</w:t>
      </w:r>
      <w:r w:rsidRPr="004955F3">
        <w:rPr>
          <w:lang w:val="en-GB" w:eastAsia="en-GB"/>
        </w:rPr>
        <w:t xml:space="preserve"> identified by a </w:t>
      </w:r>
      <w:r w:rsidRPr="004955F3">
        <w:rPr>
          <w:iCs/>
          <w:lang w:val="en-GB" w:eastAsia="en-GB"/>
        </w:rPr>
        <w:t>Connection Identifier</w:t>
      </w:r>
      <w:r>
        <w:rPr>
          <w:lang w:val="en-GB" w:eastAsia="en-GB"/>
        </w:rPr>
        <w:t xml:space="preserve"> exchanged on the Service Plane.  Connections are unidirectional.</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Connection Service </w:t>
      </w:r>
    </w:p>
    <w:p w:rsidR="0028295D" w:rsidRPr="004955F3" w:rsidRDefault="00A25750" w:rsidP="0028295D">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28295D" w:rsidRDefault="0028295D" w:rsidP="0028295D">
      <w:pPr>
        <w:rPr>
          <w:lang w:val="en-GB" w:eastAsia="en-GB"/>
        </w:rPr>
      </w:pPr>
    </w:p>
    <w:p w:rsidR="00BD7E8B" w:rsidRPr="004955F3" w:rsidRDefault="00BD7E8B" w:rsidP="00BD7E8B">
      <w:pPr>
        <w:rPr>
          <w:lang w:val="en-GB" w:eastAsia="en-GB"/>
        </w:rPr>
      </w:pPr>
      <w:r w:rsidRPr="004955F3">
        <w:rPr>
          <w:lang w:val="en-GB" w:eastAsia="en-GB"/>
        </w:rPr>
        <w:t>Connection Service </w:t>
      </w:r>
      <w:r>
        <w:rPr>
          <w:lang w:val="en-GB" w:eastAsia="en-GB"/>
        </w:rPr>
        <w:t>Protocol</w:t>
      </w:r>
    </w:p>
    <w:p w:rsidR="00BD7E8B" w:rsidRPr="004955F3" w:rsidRDefault="00BD7E8B" w:rsidP="00BD7E8B">
      <w:pPr>
        <w:rPr>
          <w:iCs/>
          <w:lang w:val="en-GB" w:eastAsia="en-GB"/>
        </w:rPr>
      </w:pPr>
      <w:r w:rsidRPr="004955F3">
        <w:rPr>
          <w:lang w:val="en-GB" w:eastAsia="en-GB"/>
        </w:rPr>
        <w:t>A </w:t>
      </w:r>
      <w:r w:rsidRPr="004955F3">
        <w:rPr>
          <w:iCs/>
          <w:lang w:val="en-GB" w:eastAsia="en-GB"/>
        </w:rPr>
        <w:t>Connection Service</w:t>
      </w:r>
      <w:r>
        <w:rPr>
          <w:iCs/>
          <w:lang w:val="en-GB" w:eastAsia="en-GB"/>
        </w:rPr>
        <w:t xml:space="preserve"> Protocol</w:t>
      </w:r>
      <w:r w:rsidRPr="004955F3">
        <w:rPr>
          <w:lang w:val="en-GB" w:eastAsia="en-GB"/>
        </w:rPr>
        <w:t xml:space="preserve"> is </w:t>
      </w:r>
      <w:r>
        <w:rPr>
          <w:lang w:val="en-GB" w:eastAsia="en-GB"/>
        </w:rPr>
        <w:t>the protocol that describes the messages and associated attributes that are exchanged between RA and PA.</w:t>
      </w:r>
    </w:p>
    <w:p w:rsidR="00BD7E8B" w:rsidRPr="004955F3" w:rsidRDefault="00BD7E8B" w:rsidP="0028295D">
      <w:pPr>
        <w:rPr>
          <w:lang w:val="en-GB" w:eastAsia="en-GB"/>
        </w:rPr>
      </w:pPr>
    </w:p>
    <w:p w:rsidR="0028295D" w:rsidRPr="004955F3" w:rsidRDefault="00A25750" w:rsidP="0028295D">
      <w:pPr>
        <w:rPr>
          <w:lang w:val="en-GB" w:eastAsia="en-GB"/>
        </w:rPr>
      </w:pPr>
      <w:r w:rsidRPr="004955F3">
        <w:rPr>
          <w:lang w:val="en-GB" w:eastAsia="en-GB"/>
        </w:rPr>
        <w:t>Control and Management Planes</w:t>
      </w:r>
    </w:p>
    <w:p w:rsidR="0028295D" w:rsidRPr="004955F3" w:rsidRDefault="00A25750" w:rsidP="0028295D">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28295D" w:rsidRDefault="0028295D" w:rsidP="0028295D">
      <w:pPr>
        <w:rPr>
          <w:lang w:val="en-GB" w:eastAsia="en-GB"/>
        </w:rPr>
      </w:pPr>
    </w:p>
    <w:p w:rsidR="0028295D" w:rsidRDefault="00A25750" w:rsidP="0028295D">
      <w:r>
        <w:t>Edge Point</w:t>
      </w:r>
    </w:p>
    <w:p w:rsidR="0028295D" w:rsidRDefault="00A25750" w:rsidP="0028295D">
      <w:r>
        <w:t xml:space="preserve">A network resource that resides at the boundary of an intra-network topology, this may include for example a connector on a distribution frame, a port on an Ethernet switch, or a connector at the end of a </w:t>
      </w:r>
      <w:proofErr w:type="spellStart"/>
      <w:r>
        <w:t>fibre</w:t>
      </w:r>
      <w:proofErr w:type="spellEnd"/>
      <w:r>
        <w:t>.</w:t>
      </w:r>
    </w:p>
    <w:p w:rsidR="0028295D" w:rsidRDefault="0028295D" w:rsidP="0028295D">
      <w:pPr>
        <w:rPr>
          <w:lang w:val="en-GB" w:eastAsia="en-GB"/>
        </w:rPr>
      </w:pPr>
    </w:p>
    <w:p w:rsidR="0028295D" w:rsidRDefault="00A25750" w:rsidP="0028295D">
      <w:pPr>
        <w:rPr>
          <w:lang w:val="en-GB" w:eastAsia="en-GB"/>
        </w:rPr>
      </w:pPr>
      <w:r>
        <w:rPr>
          <w:lang w:val="en-GB" w:eastAsia="en-GB"/>
        </w:rPr>
        <w:t>Inter-Network Topology</w:t>
      </w:r>
    </w:p>
    <w:p w:rsidR="0028295D" w:rsidRDefault="00A25750" w:rsidP="0028295D">
      <w:pPr>
        <w:rPr>
          <w:lang w:val="en-GB" w:eastAsia="en-GB"/>
        </w:rPr>
      </w:pPr>
      <w:r>
        <w:rPr>
          <w:lang w:val="en-GB" w:eastAsia="en-GB"/>
        </w:rPr>
        <w:t>This is a topological description of a set of Networks and their transfer functions, and the connectivity between Networks.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w:t>
      </w:r>
      <w:r>
        <w:rPr>
          <w:iCs/>
          <w:lang w:val="en-GB" w:eastAsia="en-GB"/>
        </w:rPr>
        <w:t xml:space="preserve"> is an Inter-Network topology object that describes </w:t>
      </w:r>
      <w:r>
        <w:rPr>
          <w:lang w:val="en-GB" w:eastAsia="en-GB"/>
        </w:rPr>
        <w:t>a set of STPs with a Transfer Function between STPs.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 Resource Manager (NRM)</w:t>
      </w:r>
    </w:p>
    <w:p w:rsidR="0028295D" w:rsidRPr="004955F3" w:rsidRDefault="00A25750" w:rsidP="0028295D">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set of transport resources and has ultimate responsibility for authorizing and managing the use of these resources. </w:t>
      </w:r>
      <w:r>
        <w:rPr>
          <w:lang w:val="en-GB" w:eastAsia="en-GB"/>
        </w:rPr>
        <w:t>Each NRM is always associated with a single NSA.</w:t>
      </w:r>
    </w:p>
    <w:p w:rsidR="0028295D" w:rsidRPr="004955F3" w:rsidRDefault="00A25750" w:rsidP="0028295D">
      <w:pPr>
        <w:rPr>
          <w:lang w:val="en-GB" w:eastAsia="en-GB"/>
        </w:rPr>
      </w:pPr>
      <w:r w:rsidRPr="004955F3">
        <w:rPr>
          <w:lang w:val="en-GB" w:eastAsia="en-GB"/>
        </w:rPr>
        <w:t xml:space="preserve"> </w:t>
      </w:r>
    </w:p>
    <w:p w:rsidR="0028295D" w:rsidRDefault="00A25750" w:rsidP="0028295D">
      <w:pPr>
        <w:rPr>
          <w:lang w:val="en-GB" w:eastAsia="en-GB"/>
        </w:rPr>
      </w:pPr>
      <w:r w:rsidRPr="004955F3">
        <w:rPr>
          <w:lang w:val="en-GB" w:eastAsia="en-GB"/>
        </w:rPr>
        <w:t>Network Service</w:t>
      </w:r>
      <w:r>
        <w:rPr>
          <w:lang w:val="en-GB" w:eastAsia="en-GB"/>
        </w:rPr>
        <w:t>s</w:t>
      </w:r>
    </w:p>
    <w:p w:rsidR="0028295D" w:rsidRPr="004955F3" w:rsidRDefault="00A25750" w:rsidP="0028295D">
      <w:pPr>
        <w:rPr>
          <w:lang w:val="en-GB" w:eastAsia="en-GB"/>
        </w:rPr>
      </w:pPr>
      <w:r>
        <w:rPr>
          <w:lang w:val="en-GB" w:eastAsia="en-GB"/>
        </w:rPr>
        <w:t>Network Services are the services offered by an NSA.   Each NSA will support one or more Network Services.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 Service Agent (NSA)</w:t>
      </w:r>
    </w:p>
    <w:p w:rsidR="0028295D" w:rsidRPr="004955F3" w:rsidRDefault="00A25750" w:rsidP="0028295D">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Pr>
          <w:iCs/>
          <w:lang w:val="en-GB" w:eastAsia="en-GB"/>
        </w:rPr>
        <w:t>M</w:t>
      </w:r>
      <w:r w:rsidRPr="004955F3">
        <w:rPr>
          <w:iCs/>
          <w:lang w:val="en-GB" w:eastAsia="en-GB"/>
        </w:rPr>
        <w:t>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Network Service Interface (NSI)</w:t>
      </w:r>
    </w:p>
    <w:p w:rsidR="0028295D" w:rsidRPr="004955F3" w:rsidRDefault="00A25750" w:rsidP="0028295D">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28295D" w:rsidRDefault="0028295D" w:rsidP="0028295D">
      <w:pPr>
        <w:rPr>
          <w:lang w:val="en-GB" w:eastAsia="en-GB"/>
        </w:rPr>
      </w:pPr>
    </w:p>
    <w:p w:rsidR="0028295D" w:rsidRDefault="00A25750" w:rsidP="0028295D">
      <w:pPr>
        <w:rPr>
          <w:lang w:val="en-GB" w:eastAsia="en-GB"/>
        </w:rPr>
      </w:pPr>
      <w:r>
        <w:rPr>
          <w:lang w:val="en-GB" w:eastAsia="en-GB"/>
        </w:rPr>
        <w:t>Network Services Framework</w:t>
      </w:r>
      <w:r w:rsidR="00105E40">
        <w:rPr>
          <w:lang w:val="en-GB" w:eastAsia="en-GB"/>
        </w:rPr>
        <w:t xml:space="preserve"> (NSF)</w:t>
      </w:r>
    </w:p>
    <w:p w:rsidR="0028295D" w:rsidRDefault="00A25750" w:rsidP="0028295D">
      <w:pPr>
        <w:rPr>
          <w:lang w:val="en-GB" w:eastAsia="en-GB"/>
        </w:rPr>
      </w:pPr>
      <w:r>
        <w:rPr>
          <w:lang w:val="en-GB" w:eastAsia="en-GB"/>
        </w:rPr>
        <w:t>The Network Services framework describes a NSI message based platform capable of supporting a range of Network Services.</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NSI Message</w:t>
      </w:r>
    </w:p>
    <w:p w:rsidR="0028295D" w:rsidRPr="004955F3" w:rsidRDefault="00A25750" w:rsidP="0028295D">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105E40" w:rsidRPr="004955F3" w:rsidRDefault="00105E40" w:rsidP="0028295D">
      <w:pPr>
        <w:rPr>
          <w:lang w:val="en-GB" w:eastAsia="en-GB"/>
        </w:rPr>
      </w:pPr>
    </w:p>
    <w:p w:rsidR="0028295D" w:rsidRPr="004955F3" w:rsidRDefault="00A25750" w:rsidP="0028295D">
      <w:pPr>
        <w:rPr>
          <w:lang w:val="en-GB" w:eastAsia="en-GB"/>
        </w:rPr>
      </w:pPr>
      <w:r w:rsidRPr="004955F3">
        <w:rPr>
          <w:lang w:val="en-GB" w:eastAsia="en-GB"/>
        </w:rPr>
        <w:t>Requester/ Provider NSA</w:t>
      </w:r>
    </w:p>
    <w:p w:rsidR="0028295D" w:rsidRPr="004955F3" w:rsidRDefault="00A25750" w:rsidP="0028295D">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r>
        <w:rPr>
          <w:lang w:val="en-GB" w:eastAsia="en-GB"/>
        </w:rPr>
        <w:t xml:space="preserve"> A particular NSA may act in different roles at different interfaces.</w:t>
      </w:r>
    </w:p>
    <w:p w:rsidR="0028295D" w:rsidRDefault="0028295D" w:rsidP="0028295D">
      <w:pPr>
        <w:rPr>
          <w:lang w:val="en-GB" w:eastAsia="en-GB"/>
        </w:rPr>
      </w:pPr>
    </w:p>
    <w:p w:rsidR="00105E40" w:rsidRDefault="00105E40" w:rsidP="0028295D">
      <w:pPr>
        <w:rPr>
          <w:lang w:val="en-GB" w:eastAsia="en-GB"/>
        </w:rPr>
      </w:pPr>
      <w:r>
        <w:rPr>
          <w:lang w:val="en-GB" w:eastAsia="en-GB"/>
        </w:rPr>
        <w:t>RA/PA</w:t>
      </w:r>
    </w:p>
    <w:p w:rsidR="00105E40" w:rsidRDefault="00105E40" w:rsidP="00105E40">
      <w:pPr>
        <w:rPr>
          <w:lang w:val="en-GB" w:eastAsia="en-GB"/>
        </w:rPr>
      </w:pPr>
      <w:r>
        <w:rPr>
          <w:lang w:val="en-GB" w:eastAsia="en-GB"/>
        </w:rPr>
        <w:t>Requester NSA/</w:t>
      </w:r>
      <w:r w:rsidRPr="00105E40">
        <w:rPr>
          <w:lang w:val="en-GB" w:eastAsia="en-GB"/>
        </w:rPr>
        <w:t xml:space="preserve"> </w:t>
      </w:r>
      <w:r>
        <w:rPr>
          <w:lang w:val="en-GB" w:eastAsia="en-GB"/>
        </w:rPr>
        <w:t>Provider NSA</w:t>
      </w:r>
    </w:p>
    <w:p w:rsidR="00105E40" w:rsidRDefault="00105E40" w:rsidP="0028295D">
      <w:pPr>
        <w:rPr>
          <w:lang w:val="en-GB" w:eastAsia="en-GB"/>
        </w:rPr>
      </w:pPr>
    </w:p>
    <w:p w:rsidR="0028295D" w:rsidRPr="004955F3" w:rsidRDefault="00A25750" w:rsidP="0028295D">
      <w:pPr>
        <w:rPr>
          <w:lang w:val="en-GB" w:eastAsia="en-GB"/>
        </w:rPr>
      </w:pPr>
      <w:r w:rsidRPr="004955F3">
        <w:rPr>
          <w:lang w:val="en-GB" w:eastAsia="en-GB"/>
        </w:rPr>
        <w:t>Service Definition</w:t>
      </w:r>
    </w:p>
    <w:p w:rsidR="0028295D" w:rsidRPr="004955F3" w:rsidRDefault="00A25750" w:rsidP="0028295D">
      <w:pPr>
        <w:rPr>
          <w:lang w:val="en-GB" w:eastAsia="en-GB"/>
        </w:rPr>
      </w:pPr>
      <w:r>
        <w:t>The Service Definition consists of a set of attributes that formally and explicitly define the complete scope of a service offering</w:t>
      </w:r>
      <w:r w:rsidRPr="004955F3">
        <w:rPr>
          <w:rStyle w:val="apple-style-span"/>
          <w:rFonts w:cs="Arial"/>
          <w:color w:val="000000"/>
        </w:rPr>
        <w:t xml:space="preserve">.  </w:t>
      </w:r>
      <w:r>
        <w:rPr>
          <w:rStyle w:val="apple-style-span"/>
          <w:rFonts w:cs="Arial"/>
          <w:color w:val="000000"/>
        </w:rPr>
        <w:t>Each provider defines its service with an SD, each request identifies requirements in terms of SD attributes, and e</w:t>
      </w:r>
      <w:r w:rsidRPr="004955F3">
        <w:rPr>
          <w:rStyle w:val="apple-style-span"/>
          <w:rFonts w:cs="Arial"/>
          <w:color w:val="000000"/>
        </w:rPr>
        <w:t>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r>
        <w:rPr>
          <w:rStyle w:val="apple-style-span"/>
          <w:rFonts w:cs="Arial"/>
          <w:color w:val="000000"/>
        </w:rPr>
        <w:t>.</w:t>
      </w:r>
    </w:p>
    <w:p w:rsidR="0028295D" w:rsidRDefault="0028295D" w:rsidP="0028295D">
      <w:pPr>
        <w:rPr>
          <w:lang w:val="en-GB" w:eastAsia="en-GB"/>
        </w:rPr>
      </w:pPr>
    </w:p>
    <w:p w:rsidR="00812238" w:rsidRDefault="00812238" w:rsidP="00812238">
      <w:pPr>
        <w:rPr>
          <w:lang w:val="en-GB" w:eastAsia="en-GB"/>
        </w:rPr>
      </w:pPr>
      <w:r>
        <w:rPr>
          <w:lang w:val="en-GB" w:eastAsia="en-GB"/>
        </w:rPr>
        <w:t>Service Demarcation Point (SDP)</w:t>
      </w:r>
    </w:p>
    <w:p w:rsidR="00812238" w:rsidRDefault="00812238" w:rsidP="00812238">
      <w:r>
        <w:t xml:space="preserve">Service </w:t>
      </w:r>
      <w:r>
        <w:rPr>
          <w:lang w:val="en-GB" w:eastAsia="en-GB"/>
        </w:rPr>
        <w:t xml:space="preserve">Demarcation </w:t>
      </w:r>
      <w:r>
        <w:t>Points (STPs) identify a grouping of two Edge Points at the boundary between t</w:t>
      </w:r>
      <w:r w:rsidR="00771F7B">
        <w:t>w</w:t>
      </w:r>
      <w:r>
        <w:t>o Networks.</w:t>
      </w:r>
    </w:p>
    <w:p w:rsidR="00812238" w:rsidRDefault="00812238" w:rsidP="0028295D">
      <w:pPr>
        <w:rPr>
          <w:lang w:val="en-GB" w:eastAsia="en-GB"/>
        </w:rPr>
      </w:pPr>
    </w:p>
    <w:p w:rsidR="0028295D" w:rsidRDefault="00A25750" w:rsidP="0028295D">
      <w:pPr>
        <w:rPr>
          <w:lang w:val="en-GB" w:eastAsia="en-GB"/>
        </w:rPr>
      </w:pPr>
      <w:r>
        <w:rPr>
          <w:lang w:val="en-GB" w:eastAsia="en-GB"/>
        </w:rPr>
        <w:t>Service Termination Point (STP)</w:t>
      </w:r>
    </w:p>
    <w:p w:rsidR="0028295D" w:rsidRDefault="00A25750" w:rsidP="0028295D">
      <w:r>
        <w:t>Service Termination Points (S</w:t>
      </w:r>
      <w:r w:rsidR="00771F7B">
        <w:t>TPs) identify the Edge Points of a Network in</w:t>
      </w:r>
      <w:r>
        <w:t xml:space="preserve"> the intra-network topology.</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Service Plane</w:t>
      </w:r>
    </w:p>
    <w:p w:rsidR="0028295D" w:rsidRPr="004955F3" w:rsidRDefault="00A25750" w:rsidP="0028295D">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xml:space="preserve"> contains </w:t>
      </w:r>
      <w:r>
        <w:rPr>
          <w:lang w:val="en-GB" w:eastAsia="en-GB"/>
        </w:rPr>
        <w:t xml:space="preserve">a </w:t>
      </w:r>
      <w:r w:rsidRPr="004955F3">
        <w:rPr>
          <w:lang w:val="en-GB" w:eastAsia="en-GB"/>
        </w:rPr>
        <w:t>set </w:t>
      </w:r>
      <w:r>
        <w:rPr>
          <w:lang w:val="en-GB" w:eastAsia="en-GB"/>
        </w:rPr>
        <w:t xml:space="preserve">of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28295D" w:rsidRPr="004955F3" w:rsidRDefault="0028295D" w:rsidP="0028295D">
      <w:pPr>
        <w:rPr>
          <w:lang w:val="en-GB" w:eastAsia="en-GB"/>
        </w:rPr>
      </w:pPr>
    </w:p>
    <w:p w:rsidR="0028295D" w:rsidRPr="004955F3" w:rsidRDefault="00A25750" w:rsidP="0028295D">
      <w:pPr>
        <w:rPr>
          <w:lang w:val="en-GB" w:eastAsia="en-GB"/>
        </w:rPr>
      </w:pPr>
      <w:r w:rsidRPr="004955F3">
        <w:rPr>
          <w:lang w:val="en-GB" w:eastAsia="en-GB"/>
        </w:rPr>
        <w:t>Transport Plane</w:t>
      </w:r>
    </w:p>
    <w:p w:rsidR="0028295D" w:rsidRPr="004955F3" w:rsidRDefault="00A25750" w:rsidP="0028295D">
      <w:pPr>
        <w:rPr>
          <w:lang w:val="en-GB" w:eastAsia="en-GB"/>
        </w:rPr>
      </w:pPr>
      <w:r w:rsidRPr="004955F3">
        <w:rPr>
          <w:lang w:val="en-GB" w:eastAsia="en-GB"/>
        </w:rPr>
        <w:t>The </w:t>
      </w:r>
      <w:r w:rsidRPr="004955F3">
        <w:rPr>
          <w:iCs/>
          <w:lang w:val="en-GB" w:eastAsia="en-GB"/>
        </w:rPr>
        <w:t>Transport Plane</w:t>
      </w:r>
      <w:r w:rsidRPr="004955F3">
        <w:rPr>
          <w:lang w:val="en-GB" w:eastAsia="en-GB"/>
        </w:rPr>
        <w:t xml:space="preserve"> contains is the set of </w:t>
      </w:r>
      <w:r>
        <w:rPr>
          <w:lang w:val="en-GB" w:eastAsia="en-GB"/>
        </w:rPr>
        <w:t>transport equipment and associated</w:t>
      </w:r>
      <w:r w:rsidRPr="004955F3">
        <w:rPr>
          <w:lang w:val="en-GB" w:eastAsia="en-GB"/>
        </w:rPr>
        <w:t xml:space="preserve"> resources that </w:t>
      </w:r>
      <w:r>
        <w:rPr>
          <w:lang w:val="en-GB" w:eastAsia="en-GB"/>
        </w:rPr>
        <w:t>carry</w:t>
      </w:r>
      <w:r w:rsidRPr="004955F3">
        <w:rPr>
          <w:lang w:val="en-GB" w:eastAsia="en-GB"/>
        </w:rPr>
        <w:t xml:space="preserve"> user data through the network.  </w:t>
      </w:r>
    </w:p>
    <w:p w:rsidR="0028295D" w:rsidRPr="004955F3" w:rsidRDefault="0028295D">
      <w:pPr>
        <w:rPr>
          <w:lang w:val="en-GB" w:eastAsia="en-GB"/>
        </w:rPr>
      </w:pPr>
    </w:p>
    <w:p w:rsidR="0028295D" w:rsidRDefault="0028295D"/>
    <w:p w:rsidR="007F7C82" w:rsidRDefault="00A25750" w:rsidP="0028295D">
      <w:pPr>
        <w:pStyle w:val="Heading1"/>
      </w:pPr>
      <w:bookmarkStart w:id="75" w:name="_Toc526008660"/>
      <w:bookmarkStart w:id="76" w:name="_Toc5010632"/>
      <w:bookmarkStart w:id="77" w:name="_Toc130006546"/>
      <w:bookmarkStart w:id="78" w:name="_Toc301366157"/>
      <w:r>
        <w:t>Intellectual Property Statement</w:t>
      </w:r>
      <w:bookmarkEnd w:id="75"/>
      <w:bookmarkEnd w:id="76"/>
      <w:bookmarkEnd w:id="77"/>
      <w:bookmarkEnd w:id="78"/>
    </w:p>
    <w:p w:rsidR="007F7C82" w:rsidRDefault="007F7C82" w:rsidP="0028295D"/>
    <w:p w:rsidR="007F7C82" w:rsidRDefault="00A25750" w:rsidP="0028295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28295D">
      <w:pPr>
        <w:rPr>
          <w:lang w:eastAsia="zh-CN"/>
        </w:rPr>
      </w:pPr>
    </w:p>
    <w:p w:rsidR="007F7C82" w:rsidRDefault="00A25750" w:rsidP="0028295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28295D"/>
    <w:p w:rsidR="007F7C82" w:rsidRDefault="00A25750" w:rsidP="0028295D">
      <w:pPr>
        <w:pStyle w:val="Heading1"/>
      </w:pPr>
      <w:bookmarkStart w:id="79" w:name="_Toc5010633"/>
      <w:bookmarkStart w:id="80" w:name="_Toc130006547"/>
      <w:bookmarkStart w:id="81" w:name="_Toc526008661"/>
      <w:bookmarkStart w:id="82" w:name="_Toc301366158"/>
      <w:r>
        <w:lastRenderedPageBreak/>
        <w:t>Disclaimer</w:t>
      </w:r>
      <w:bookmarkEnd w:id="79"/>
      <w:bookmarkEnd w:id="80"/>
      <w:bookmarkEnd w:id="82"/>
    </w:p>
    <w:p w:rsidR="007F7C82" w:rsidRDefault="00A25750" w:rsidP="0028295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28295D"/>
    <w:p w:rsidR="007F7C82" w:rsidRDefault="00A25750" w:rsidP="0028295D">
      <w:pPr>
        <w:pStyle w:val="Heading1"/>
      </w:pPr>
      <w:bookmarkStart w:id="83" w:name="_Toc5010634"/>
      <w:bookmarkStart w:id="84" w:name="_Toc130006548"/>
      <w:bookmarkStart w:id="85" w:name="_Toc301366159"/>
      <w:r>
        <w:t>Full Copyright Notice</w:t>
      </w:r>
      <w:bookmarkEnd w:id="81"/>
      <w:bookmarkEnd w:id="83"/>
      <w:bookmarkEnd w:id="84"/>
      <w:bookmarkEnd w:id="85"/>
    </w:p>
    <w:p w:rsidR="007F7C82" w:rsidRDefault="007F7C82" w:rsidP="0028295D"/>
    <w:p w:rsidR="007F7C82" w:rsidRDefault="00A25750" w:rsidP="0028295D">
      <w:r>
        <w:t xml:space="preserve">Copyright (C) Open Grid Forum (2008-2010). All Rights Reserved. </w:t>
      </w:r>
    </w:p>
    <w:p w:rsidR="007F7C82" w:rsidRDefault="007F7C82" w:rsidP="0028295D"/>
    <w:p w:rsidR="007F7C82" w:rsidRDefault="00A25750" w:rsidP="0028295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28295D"/>
    <w:p w:rsidR="007F7C82" w:rsidRDefault="00A25750" w:rsidP="0028295D">
      <w:r>
        <w:t>The limited permissions granted above are perpetual and will not be revoked by the OGF or its successors or assignees.</w:t>
      </w:r>
    </w:p>
    <w:p w:rsidR="007F7C82" w:rsidRDefault="007F7C82" w:rsidP="0028295D"/>
    <w:p w:rsidR="007F7C82" w:rsidRPr="003633AF" w:rsidRDefault="00A25750" w:rsidP="0028295D">
      <w:pPr>
        <w:pStyle w:val="Heading1"/>
      </w:pPr>
      <w:bookmarkStart w:id="86" w:name="_Toc5010635"/>
      <w:bookmarkStart w:id="87" w:name="_Toc130006549"/>
      <w:bookmarkStart w:id="88" w:name="_Toc301366160"/>
      <w:r>
        <w:t>References</w:t>
      </w:r>
      <w:bookmarkEnd w:id="86"/>
      <w:bookmarkEnd w:id="87"/>
      <w:bookmarkEnd w:id="88"/>
    </w:p>
    <w:p w:rsidR="007F7C82" w:rsidRDefault="00F64E4A" w:rsidP="0028295D">
      <w:pPr>
        <w:pStyle w:val="ListParagraph"/>
        <w:numPr>
          <w:ilvl w:val="0"/>
          <w:numId w:val="14"/>
        </w:numPr>
      </w:pPr>
      <w:r>
        <w:t xml:space="preserve">OGF GFD.173: </w:t>
      </w:r>
      <w:r w:rsidR="00A25750">
        <w:t xml:space="preserve">Network Service Framework </w:t>
      </w:r>
    </w:p>
    <w:p w:rsidR="00E42826" w:rsidRDefault="00E42826" w:rsidP="0028295D">
      <w:pPr>
        <w:pStyle w:val="ListParagraph"/>
        <w:numPr>
          <w:ilvl w:val="0"/>
          <w:numId w:val="14"/>
        </w:numPr>
      </w:pPr>
      <w:r>
        <w:t>IETF RFC 5905</w:t>
      </w:r>
      <w:r w:rsidR="00F64E4A">
        <w:t xml:space="preserve">, </w:t>
      </w:r>
      <w:r w:rsidR="00F64E4A" w:rsidRPr="00F64E4A">
        <w:t>Network Time Protocol Version 4: Protocol and Algorithms Specification</w:t>
      </w:r>
    </w:p>
    <w:p w:rsidR="00935362" w:rsidRDefault="00935362" w:rsidP="00F64E4A">
      <w:pPr>
        <w:pStyle w:val="ListParagraph"/>
        <w:numPr>
          <w:ilvl w:val="0"/>
          <w:numId w:val="14"/>
        </w:numPr>
      </w:pPr>
      <w:r>
        <w:t>IETF RFC 4122</w:t>
      </w:r>
      <w:r w:rsidR="00F64E4A">
        <w:t xml:space="preserve">, A Universally Unique </w:t>
      </w:r>
      <w:proofErr w:type="spellStart"/>
      <w:r w:rsidR="00F64E4A">
        <w:t>IDdentifier</w:t>
      </w:r>
      <w:proofErr w:type="spellEnd"/>
      <w:r w:rsidR="00F64E4A">
        <w:t xml:space="preserve"> (UUID) URN Namespace</w:t>
      </w:r>
    </w:p>
    <w:p w:rsidR="00AC0933" w:rsidRDefault="00F64E4A" w:rsidP="00F64E4A">
      <w:pPr>
        <w:pStyle w:val="ListParagraph"/>
        <w:numPr>
          <w:ilvl w:val="0"/>
          <w:numId w:val="14"/>
        </w:numPr>
      </w:pPr>
      <w:r>
        <w:t xml:space="preserve">IETF </w:t>
      </w:r>
      <w:r w:rsidRPr="00F64E4A">
        <w:t>RFC 4655, "A Path Computation Element (PCE)-Based Architecture"</w:t>
      </w:r>
    </w:p>
    <w:p w:rsidR="0033491F" w:rsidRDefault="00CD6045" w:rsidP="00CD6045">
      <w:pPr>
        <w:pStyle w:val="ListParagraph"/>
        <w:numPr>
          <w:ilvl w:val="0"/>
          <w:numId w:val="14"/>
        </w:numPr>
      </w:pPr>
      <w:bookmarkStart w:id="89" w:name="_Ref298164422"/>
      <w:r w:rsidRPr="00CD6045">
        <w:t xml:space="preserve">ISO 8601:2000 </w:t>
      </w:r>
      <w:r>
        <w:t>“</w:t>
      </w:r>
      <w:r w:rsidRPr="00CD6045">
        <w:t>Data elements and interchange formats — Information interchange — Representation of dates and times</w:t>
      </w:r>
      <w:r>
        <w:t xml:space="preserve">” </w:t>
      </w:r>
      <w:r w:rsidRPr="00CD6045">
        <w:t xml:space="preserve">or </w:t>
      </w:r>
      <w:proofErr w:type="spellStart"/>
      <w:r w:rsidRPr="00CD6045">
        <w:t>xsd</w:t>
      </w:r>
      <w:proofErr w:type="spellEnd"/>
      <w:r w:rsidRPr="00CD6045">
        <w:t xml:space="preserve"> </w:t>
      </w:r>
      <w:proofErr w:type="spellStart"/>
      <w:r w:rsidRPr="00CD6045">
        <w:t>dateTime</w:t>
      </w:r>
      <w:bookmarkEnd w:id="89"/>
      <w:proofErr w:type="spellEnd"/>
    </w:p>
    <w:p w:rsidR="001F3158" w:rsidRDefault="001F3158" w:rsidP="001F3158">
      <w:pPr>
        <w:pStyle w:val="ListParagraph"/>
      </w:pPr>
    </w:p>
    <w:p w:rsidR="001F3158" w:rsidRDefault="001F3158" w:rsidP="001F3158">
      <w:pPr>
        <w:pStyle w:val="Heading1"/>
      </w:pPr>
      <w:bookmarkStart w:id="90" w:name="_Toc301366161"/>
      <w:r>
        <w:t>Outstanding issues</w:t>
      </w:r>
      <w:bookmarkEnd w:id="90"/>
    </w:p>
    <w:p w:rsidR="00776F77" w:rsidRPr="006145D5" w:rsidRDefault="00776F77" w:rsidP="00776F77">
      <w:pPr>
        <w:pStyle w:val="nobreak"/>
        <w:numPr>
          <w:ilvl w:val="0"/>
          <w:numId w:val="45"/>
        </w:numPr>
        <w:rPr>
          <w:color w:val="FF0000"/>
        </w:rPr>
      </w:pPr>
      <w:r w:rsidRPr="006145D5">
        <w:rPr>
          <w:color w:val="FF0000"/>
        </w:rPr>
        <w:t xml:space="preserve">The authentication method needs separate method for WSDL implementation, this may require changes to the </w:t>
      </w:r>
      <w:proofErr w:type="spellStart"/>
      <w:r w:rsidRPr="006145D5">
        <w:rPr>
          <w:color w:val="FF0000"/>
        </w:rPr>
        <w:t>statemachine</w:t>
      </w:r>
      <w:proofErr w:type="spellEnd"/>
    </w:p>
    <w:p w:rsidR="00776F77" w:rsidRPr="006145D5" w:rsidRDefault="00776F77" w:rsidP="00776F77">
      <w:pPr>
        <w:pStyle w:val="nobreak"/>
        <w:numPr>
          <w:ilvl w:val="0"/>
          <w:numId w:val="45"/>
        </w:numPr>
        <w:rPr>
          <w:color w:val="FF0000"/>
        </w:rPr>
      </w:pPr>
      <w:r w:rsidRPr="006145D5">
        <w:rPr>
          <w:color w:val="FF0000"/>
        </w:rPr>
        <w:t>In general the requester and provider parts of the WSDL should be split so that these can be compiled separately</w:t>
      </w:r>
    </w:p>
    <w:p w:rsidR="00776F77" w:rsidRDefault="00776F77" w:rsidP="00776F77">
      <w:pPr>
        <w:pStyle w:val="nobreak"/>
        <w:numPr>
          <w:ilvl w:val="0"/>
          <w:numId w:val="45"/>
        </w:numPr>
        <w:rPr>
          <w:color w:val="FF0000"/>
        </w:rPr>
      </w:pPr>
      <w:r w:rsidRPr="006145D5">
        <w:rPr>
          <w:color w:val="FF0000"/>
        </w:rPr>
        <w:t xml:space="preserve">What is the suitable location for the </w:t>
      </w:r>
      <w:proofErr w:type="spellStart"/>
      <w:r w:rsidRPr="006145D5">
        <w:rPr>
          <w:color w:val="FF0000"/>
        </w:rPr>
        <w:t>pathObject</w:t>
      </w:r>
      <w:proofErr w:type="spellEnd"/>
      <w:r w:rsidRPr="006145D5">
        <w:rPr>
          <w:color w:val="FF0000"/>
        </w:rPr>
        <w:t xml:space="preserve">?  In the </w:t>
      </w:r>
      <w:proofErr w:type="spellStart"/>
      <w:r w:rsidRPr="006145D5">
        <w:rPr>
          <w:color w:val="FF0000"/>
        </w:rPr>
        <w:t>serviceParameters</w:t>
      </w:r>
      <w:proofErr w:type="spellEnd"/>
      <w:r w:rsidRPr="006145D5">
        <w:rPr>
          <w:color w:val="FF0000"/>
        </w:rPr>
        <w:t xml:space="preserve"> or the reservation?</w:t>
      </w:r>
    </w:p>
    <w:p w:rsidR="00945A2F" w:rsidRDefault="00945A2F" w:rsidP="00945A2F">
      <w:pPr>
        <w:pStyle w:val="nobreak"/>
        <w:numPr>
          <w:ilvl w:val="0"/>
          <w:numId w:val="45"/>
        </w:numPr>
        <w:rPr>
          <w:color w:val="FF0000"/>
        </w:rPr>
      </w:pPr>
      <w:r>
        <w:rPr>
          <w:color w:val="FF0000"/>
        </w:rPr>
        <w:t>Explain how to use RA and PA addressing in the case of query</w:t>
      </w:r>
    </w:p>
    <w:p w:rsidR="00945A2F" w:rsidRPr="00945A2F" w:rsidRDefault="00945A2F" w:rsidP="00945A2F"/>
    <w:p w:rsidR="00945A2F" w:rsidRPr="00945A2F" w:rsidRDefault="00945A2F" w:rsidP="00945A2F"/>
    <w:p w:rsidR="00945A2F" w:rsidRPr="00945A2F" w:rsidRDefault="00945A2F" w:rsidP="00945A2F"/>
    <w:p w:rsidR="00945A2F" w:rsidRPr="00945A2F" w:rsidRDefault="00945A2F" w:rsidP="00945A2F"/>
    <w:p w:rsidR="00776F77" w:rsidRPr="00776F77" w:rsidRDefault="00776F77" w:rsidP="00776F77"/>
    <w:p w:rsidR="001F3158" w:rsidRPr="001F3158" w:rsidRDefault="001F3158" w:rsidP="001F3158">
      <w:pPr>
        <w:pStyle w:val="nobreak"/>
      </w:pPr>
    </w:p>
    <w:p w:rsidR="001F3158" w:rsidRDefault="001F3158" w:rsidP="001F3158">
      <w:pPr>
        <w:pStyle w:val="ListParagraph"/>
      </w:pPr>
    </w:p>
    <w:sectPr w:rsidR="001F3158" w:rsidSect="007152C2">
      <w:headerReference w:type="default" r:id="rId26"/>
      <w:footerReference w:type="default" r:id="rId27"/>
      <w:headerReference w:type="first" r:id="rId28"/>
      <w:pgSz w:w="12240" w:h="15840"/>
      <w:pgMar w:top="1440" w:right="1800" w:bottom="1440" w:left="1800" w:header="708" w:footer="708" w:gutter="0"/>
      <w:cols w:space="708"/>
      <w:noEndnote/>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C1C" w:rsidRDefault="000D0C1C" w:rsidP="0028295D">
      <w:r>
        <w:separator/>
      </w:r>
    </w:p>
  </w:endnote>
  <w:endnote w:type="continuationSeparator" w:id="0">
    <w:p w:rsidR="000D0C1C" w:rsidRDefault="000D0C1C"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n-ea">
    <w:panose1 w:val="00000000000000000000"/>
    <w:charset w:val="00"/>
    <w:family w:val="roman"/>
    <w:notTrueType/>
    <w:pitch w:val="default"/>
  </w:font>
  <w:font w:name="MS PGothic">
    <w:panose1 w:val="020B0600070205080204"/>
    <w:charset w:val="80"/>
    <w:family w:val="swiss"/>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6EA" w:rsidRDefault="002206EA" w:rsidP="0028295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D11FE4">
      <w:rPr>
        <w:rStyle w:val="PageNumber"/>
        <w:noProof/>
      </w:rPr>
      <w:t>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C1C" w:rsidRDefault="000D0C1C" w:rsidP="0028295D">
      <w:r>
        <w:separator/>
      </w:r>
    </w:p>
  </w:footnote>
  <w:footnote w:type="continuationSeparator" w:id="0">
    <w:p w:rsidR="000D0C1C" w:rsidRDefault="000D0C1C" w:rsidP="0028295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6EA" w:rsidRDefault="002206EA" w:rsidP="00881480">
    <w:pPr>
      <w:pStyle w:val="Header"/>
      <w:tabs>
        <w:tab w:val="left" w:pos="7340"/>
      </w:tabs>
    </w:pPr>
    <w:r>
      <w:t>GFD.XXX v0.9</w:t>
    </w:r>
    <w:r>
      <w:tab/>
    </w:r>
    <w:r>
      <w:tab/>
    </w:r>
    <w:r>
      <w:tab/>
    </w:r>
  </w:p>
  <w:p w:rsidR="002206EA" w:rsidRDefault="002206EA" w:rsidP="00FA7781">
    <w:pPr>
      <w:pStyle w:val="Header"/>
      <w:tabs>
        <w:tab w:val="left" w:pos="6946"/>
      </w:tabs>
    </w:pPr>
    <w:r>
      <w:t>NSI-WG</w:t>
    </w:r>
    <w:r>
      <w:tab/>
    </w:r>
    <w:r>
      <w:tab/>
      <w:t>Aug 17, 2011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06EA" w:rsidRDefault="002206EA" w:rsidP="00C95FAD">
    <w:pPr>
      <w:pStyle w:val="Header"/>
      <w:tabs>
        <w:tab w:val="left" w:pos="6946"/>
      </w:tabs>
    </w:pPr>
    <w:r>
      <w:t>GFD.XXX v0.9</w:t>
    </w:r>
    <w:r>
      <w:tab/>
    </w:r>
    <w:r>
      <w:tab/>
    </w:r>
    <w:r>
      <w:tab/>
      <w:t>Guy Roberts</w:t>
    </w:r>
  </w:p>
  <w:p w:rsidR="002206EA" w:rsidRDefault="002206EA" w:rsidP="00C95FAD">
    <w:pPr>
      <w:pStyle w:val="Header"/>
      <w:jc w:val="right"/>
    </w:pPr>
    <w:r>
      <w:t>NSI-WG</w:t>
    </w:r>
    <w:r>
      <w:tab/>
    </w:r>
    <w:r>
      <w:tab/>
      <w:t>Tomohiro Kudoh</w:t>
    </w:r>
  </w:p>
  <w:p w:rsidR="002206EA" w:rsidRDefault="002206EA" w:rsidP="007152C2">
    <w:pPr>
      <w:pStyle w:val="Header"/>
      <w:jc w:val="right"/>
    </w:pPr>
    <w:r>
      <w:tab/>
      <w:t>Inder Monga</w:t>
    </w:r>
  </w:p>
  <w:p w:rsidR="002206EA" w:rsidRDefault="002206EA" w:rsidP="007152C2">
    <w:pPr>
      <w:pStyle w:val="Header"/>
      <w:jc w:val="right"/>
    </w:pPr>
    <w:r>
      <w:tab/>
      <w:t>Jerry Sobieski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35D3D95"/>
    <w:multiLevelType w:val="hybridMultilevel"/>
    <w:tmpl w:val="624EC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093F7924"/>
    <w:multiLevelType w:val="hybridMultilevel"/>
    <w:tmpl w:val="40821FA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2">
    <w:nsid w:val="0D5C4125"/>
    <w:multiLevelType w:val="hybridMultilevel"/>
    <w:tmpl w:val="F3D4B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13">
    <w:nsid w:val="10722553"/>
    <w:multiLevelType w:val="hybridMultilevel"/>
    <w:tmpl w:val="35241FA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14">
    <w:nsid w:val="174F603A"/>
    <w:multiLevelType w:val="hybridMultilevel"/>
    <w:tmpl w:val="A1C460A6"/>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15">
    <w:nsid w:val="17D7403F"/>
    <w:multiLevelType w:val="hybridMultilevel"/>
    <w:tmpl w:val="FC14232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nsid w:val="1C3C65B6"/>
    <w:multiLevelType w:val="hybridMultilevel"/>
    <w:tmpl w:val="93A22A14"/>
    <w:lvl w:ilvl="0" w:tplc="BA12DF12">
      <w:start w:val="1"/>
      <w:numFmt w:val="bullet"/>
      <w:lvlText w:val=""/>
      <w:lvlJc w:val="left"/>
      <w:pPr>
        <w:ind w:left="720" w:hanging="360"/>
      </w:pPr>
      <w:rPr>
        <w:rFonts w:ascii="Symbol" w:hAnsi="Symbol" w:hint="default"/>
      </w:rPr>
    </w:lvl>
    <w:lvl w:ilvl="1" w:tplc="97286512">
      <w:numFmt w:val="bullet"/>
      <w:lvlText w:val="•"/>
      <w:lvlJc w:val="left"/>
      <w:pPr>
        <w:ind w:left="1800" w:hanging="720"/>
      </w:pPr>
      <w:rPr>
        <w:rFonts w:ascii="Arial" w:eastAsia="Times New Roman" w:hAnsi="Arial" w:cs="Symbol" w:hint="default"/>
      </w:rPr>
    </w:lvl>
    <w:lvl w:ilvl="2" w:tplc="2D22BBCE" w:tentative="1">
      <w:start w:val="1"/>
      <w:numFmt w:val="bullet"/>
      <w:lvlText w:val=""/>
      <w:lvlJc w:val="left"/>
      <w:pPr>
        <w:ind w:left="2160" w:hanging="360"/>
      </w:pPr>
      <w:rPr>
        <w:rFonts w:ascii="Wingdings" w:hAnsi="Wingdings" w:hint="default"/>
      </w:rPr>
    </w:lvl>
    <w:lvl w:ilvl="3" w:tplc="538A266C" w:tentative="1">
      <w:start w:val="1"/>
      <w:numFmt w:val="bullet"/>
      <w:lvlText w:val=""/>
      <w:lvlJc w:val="left"/>
      <w:pPr>
        <w:ind w:left="2880" w:hanging="360"/>
      </w:pPr>
      <w:rPr>
        <w:rFonts w:ascii="Symbol" w:hAnsi="Symbol" w:hint="default"/>
      </w:rPr>
    </w:lvl>
    <w:lvl w:ilvl="4" w:tplc="4372B882" w:tentative="1">
      <w:start w:val="1"/>
      <w:numFmt w:val="bullet"/>
      <w:lvlText w:val="o"/>
      <w:lvlJc w:val="left"/>
      <w:pPr>
        <w:ind w:left="3600" w:hanging="360"/>
      </w:pPr>
      <w:rPr>
        <w:rFonts w:ascii="Courier New" w:hAnsi="Courier New" w:cs="Arial" w:hint="default"/>
      </w:rPr>
    </w:lvl>
    <w:lvl w:ilvl="5" w:tplc="E882497C" w:tentative="1">
      <w:start w:val="1"/>
      <w:numFmt w:val="bullet"/>
      <w:lvlText w:val=""/>
      <w:lvlJc w:val="left"/>
      <w:pPr>
        <w:ind w:left="4320" w:hanging="360"/>
      </w:pPr>
      <w:rPr>
        <w:rFonts w:ascii="Wingdings" w:hAnsi="Wingdings" w:hint="default"/>
      </w:rPr>
    </w:lvl>
    <w:lvl w:ilvl="6" w:tplc="93F0FDDC" w:tentative="1">
      <w:start w:val="1"/>
      <w:numFmt w:val="bullet"/>
      <w:lvlText w:val=""/>
      <w:lvlJc w:val="left"/>
      <w:pPr>
        <w:ind w:left="5040" w:hanging="360"/>
      </w:pPr>
      <w:rPr>
        <w:rFonts w:ascii="Symbol" w:hAnsi="Symbol" w:hint="default"/>
      </w:rPr>
    </w:lvl>
    <w:lvl w:ilvl="7" w:tplc="78F4B7BC" w:tentative="1">
      <w:start w:val="1"/>
      <w:numFmt w:val="bullet"/>
      <w:lvlText w:val="o"/>
      <w:lvlJc w:val="left"/>
      <w:pPr>
        <w:ind w:left="5760" w:hanging="360"/>
      </w:pPr>
      <w:rPr>
        <w:rFonts w:ascii="Courier New" w:hAnsi="Courier New" w:cs="Arial" w:hint="default"/>
      </w:rPr>
    </w:lvl>
    <w:lvl w:ilvl="8" w:tplc="513A9CA2" w:tentative="1">
      <w:start w:val="1"/>
      <w:numFmt w:val="bullet"/>
      <w:lvlText w:val=""/>
      <w:lvlJc w:val="left"/>
      <w:pPr>
        <w:ind w:left="6480" w:hanging="360"/>
      </w:pPr>
      <w:rPr>
        <w:rFonts w:ascii="Wingdings" w:hAnsi="Wingdings" w:hint="default"/>
      </w:rPr>
    </w:lvl>
  </w:abstractNum>
  <w:abstractNum w:abstractNumId="17">
    <w:nsid w:val="20B32F6F"/>
    <w:multiLevelType w:val="hybridMultilevel"/>
    <w:tmpl w:val="DDC21E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20DC4443"/>
    <w:multiLevelType w:val="hybridMultilevel"/>
    <w:tmpl w:val="182E12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22316FE8"/>
    <w:multiLevelType w:val="hybridMultilevel"/>
    <w:tmpl w:val="EC9014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20">
    <w:nsid w:val="2656613B"/>
    <w:multiLevelType w:val="hybridMultilevel"/>
    <w:tmpl w:val="C62AE8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265A7379"/>
    <w:multiLevelType w:val="hybridMultilevel"/>
    <w:tmpl w:val="7DCC6FCA"/>
    <w:lvl w:ilvl="0" w:tplc="7E60B29A">
      <w:start w:val="1"/>
      <w:numFmt w:val="decimal"/>
      <w:lvlText w:val="%1."/>
      <w:lvlJc w:val="left"/>
      <w:pPr>
        <w:ind w:left="720" w:hanging="360"/>
      </w:pPr>
    </w:lvl>
    <w:lvl w:ilvl="1" w:tplc="587ADA20" w:tentative="1">
      <w:start w:val="1"/>
      <w:numFmt w:val="lowerLetter"/>
      <w:lvlText w:val="%2."/>
      <w:lvlJc w:val="left"/>
      <w:pPr>
        <w:ind w:left="1440" w:hanging="360"/>
      </w:pPr>
    </w:lvl>
    <w:lvl w:ilvl="2" w:tplc="9962C190" w:tentative="1">
      <w:start w:val="1"/>
      <w:numFmt w:val="lowerRoman"/>
      <w:lvlText w:val="%3."/>
      <w:lvlJc w:val="right"/>
      <w:pPr>
        <w:ind w:left="2160" w:hanging="180"/>
      </w:pPr>
    </w:lvl>
    <w:lvl w:ilvl="3" w:tplc="6D1A1A6C" w:tentative="1">
      <w:start w:val="1"/>
      <w:numFmt w:val="decimal"/>
      <w:lvlText w:val="%4."/>
      <w:lvlJc w:val="left"/>
      <w:pPr>
        <w:ind w:left="2880" w:hanging="360"/>
      </w:pPr>
    </w:lvl>
    <w:lvl w:ilvl="4" w:tplc="E7C4F478" w:tentative="1">
      <w:start w:val="1"/>
      <w:numFmt w:val="lowerLetter"/>
      <w:lvlText w:val="%5."/>
      <w:lvlJc w:val="left"/>
      <w:pPr>
        <w:ind w:left="3600" w:hanging="360"/>
      </w:pPr>
    </w:lvl>
    <w:lvl w:ilvl="5" w:tplc="2A94E950" w:tentative="1">
      <w:start w:val="1"/>
      <w:numFmt w:val="lowerRoman"/>
      <w:lvlText w:val="%6."/>
      <w:lvlJc w:val="right"/>
      <w:pPr>
        <w:ind w:left="4320" w:hanging="180"/>
      </w:pPr>
    </w:lvl>
    <w:lvl w:ilvl="6" w:tplc="574213EA" w:tentative="1">
      <w:start w:val="1"/>
      <w:numFmt w:val="decimal"/>
      <w:lvlText w:val="%7."/>
      <w:lvlJc w:val="left"/>
      <w:pPr>
        <w:ind w:left="5040" w:hanging="360"/>
      </w:pPr>
    </w:lvl>
    <w:lvl w:ilvl="7" w:tplc="5D260CC6" w:tentative="1">
      <w:start w:val="1"/>
      <w:numFmt w:val="lowerLetter"/>
      <w:lvlText w:val="%8."/>
      <w:lvlJc w:val="left"/>
      <w:pPr>
        <w:ind w:left="5760" w:hanging="360"/>
      </w:pPr>
    </w:lvl>
    <w:lvl w:ilvl="8" w:tplc="60D09628" w:tentative="1">
      <w:start w:val="1"/>
      <w:numFmt w:val="lowerRoman"/>
      <w:lvlText w:val="%9."/>
      <w:lvlJc w:val="right"/>
      <w:pPr>
        <w:ind w:left="6480" w:hanging="180"/>
      </w:pPr>
    </w:lvl>
  </w:abstractNum>
  <w:abstractNum w:abstractNumId="22">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3">
    <w:nsid w:val="274F2FCC"/>
    <w:multiLevelType w:val="hybridMultilevel"/>
    <w:tmpl w:val="E90E52AC"/>
    <w:lvl w:ilvl="0" w:tplc="52C60F78">
      <w:numFmt w:val="bullet"/>
      <w:lvlText w:val="-"/>
      <w:lvlJc w:val="left"/>
      <w:pPr>
        <w:ind w:left="720" w:hanging="360"/>
      </w:pPr>
      <w:rPr>
        <w:rFonts w:ascii="Arial" w:eastAsia="MS Mincho"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A1C3832"/>
    <w:multiLevelType w:val="hybridMultilevel"/>
    <w:tmpl w:val="411E835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25">
    <w:nsid w:val="2BC5554A"/>
    <w:multiLevelType w:val="hybridMultilevel"/>
    <w:tmpl w:val="C2303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2CBA07F3"/>
    <w:multiLevelType w:val="hybridMultilevel"/>
    <w:tmpl w:val="9F74ABE2"/>
    <w:lvl w:ilvl="0" w:tplc="08090001">
      <w:start w:val="802"/>
      <w:numFmt w:val="bullet"/>
      <w:lvlText w:val="-"/>
      <w:lvlJc w:val="left"/>
      <w:pPr>
        <w:ind w:left="405" w:hanging="360"/>
      </w:pPr>
      <w:rPr>
        <w:rFonts w:ascii="Arial" w:eastAsia="Times New Roman" w:hAnsi="Arial" w:cs="Symbol" w:hint="default"/>
        <w:b/>
        <w:i/>
      </w:rPr>
    </w:lvl>
    <w:lvl w:ilvl="1" w:tplc="08090003" w:tentative="1">
      <w:start w:val="1"/>
      <w:numFmt w:val="bullet"/>
      <w:lvlText w:val="o"/>
      <w:lvlJc w:val="left"/>
      <w:pPr>
        <w:ind w:left="1125" w:hanging="360"/>
      </w:pPr>
      <w:rPr>
        <w:rFonts w:ascii="Courier New" w:hAnsi="Courier New" w:cs="Arial" w:hint="default"/>
      </w:rPr>
    </w:lvl>
    <w:lvl w:ilvl="2" w:tplc="08090005" w:tentative="1">
      <w:start w:val="1"/>
      <w:numFmt w:val="bullet"/>
      <w:lvlText w:val=""/>
      <w:lvlJc w:val="left"/>
      <w:pPr>
        <w:ind w:left="1845" w:hanging="360"/>
      </w:pPr>
      <w:rPr>
        <w:rFonts w:ascii="Wingdings" w:hAnsi="Wingdings" w:hint="default"/>
      </w:rPr>
    </w:lvl>
    <w:lvl w:ilvl="3" w:tplc="08090001" w:tentative="1">
      <w:start w:val="1"/>
      <w:numFmt w:val="bullet"/>
      <w:lvlText w:val=""/>
      <w:lvlJc w:val="left"/>
      <w:pPr>
        <w:ind w:left="2565" w:hanging="360"/>
      </w:pPr>
      <w:rPr>
        <w:rFonts w:ascii="Symbol" w:hAnsi="Symbol" w:hint="default"/>
      </w:rPr>
    </w:lvl>
    <w:lvl w:ilvl="4" w:tplc="08090003" w:tentative="1">
      <w:start w:val="1"/>
      <w:numFmt w:val="bullet"/>
      <w:lvlText w:val="o"/>
      <w:lvlJc w:val="left"/>
      <w:pPr>
        <w:ind w:left="3285" w:hanging="360"/>
      </w:pPr>
      <w:rPr>
        <w:rFonts w:ascii="Courier New" w:hAnsi="Courier New" w:cs="Arial" w:hint="default"/>
      </w:rPr>
    </w:lvl>
    <w:lvl w:ilvl="5" w:tplc="08090005" w:tentative="1">
      <w:start w:val="1"/>
      <w:numFmt w:val="bullet"/>
      <w:lvlText w:val=""/>
      <w:lvlJc w:val="left"/>
      <w:pPr>
        <w:ind w:left="4005" w:hanging="360"/>
      </w:pPr>
      <w:rPr>
        <w:rFonts w:ascii="Wingdings" w:hAnsi="Wingdings" w:hint="default"/>
      </w:rPr>
    </w:lvl>
    <w:lvl w:ilvl="6" w:tplc="08090001" w:tentative="1">
      <w:start w:val="1"/>
      <w:numFmt w:val="bullet"/>
      <w:lvlText w:val=""/>
      <w:lvlJc w:val="left"/>
      <w:pPr>
        <w:ind w:left="4725" w:hanging="360"/>
      </w:pPr>
      <w:rPr>
        <w:rFonts w:ascii="Symbol" w:hAnsi="Symbol" w:hint="default"/>
      </w:rPr>
    </w:lvl>
    <w:lvl w:ilvl="7" w:tplc="08090003" w:tentative="1">
      <w:start w:val="1"/>
      <w:numFmt w:val="bullet"/>
      <w:lvlText w:val="o"/>
      <w:lvlJc w:val="left"/>
      <w:pPr>
        <w:ind w:left="5445" w:hanging="360"/>
      </w:pPr>
      <w:rPr>
        <w:rFonts w:ascii="Courier New" w:hAnsi="Courier New" w:cs="Arial" w:hint="default"/>
      </w:rPr>
    </w:lvl>
    <w:lvl w:ilvl="8" w:tplc="08090005" w:tentative="1">
      <w:start w:val="1"/>
      <w:numFmt w:val="bullet"/>
      <w:lvlText w:val=""/>
      <w:lvlJc w:val="left"/>
      <w:pPr>
        <w:ind w:left="6165" w:hanging="360"/>
      </w:pPr>
      <w:rPr>
        <w:rFonts w:ascii="Wingdings" w:hAnsi="Wingdings" w:hint="default"/>
      </w:rPr>
    </w:lvl>
  </w:abstractNum>
  <w:abstractNum w:abstractNumId="27">
    <w:nsid w:val="2E761437"/>
    <w:multiLevelType w:val="hybridMultilevel"/>
    <w:tmpl w:val="FFAE6C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357F024C"/>
    <w:multiLevelType w:val="hybridMultilevel"/>
    <w:tmpl w:val="B00066E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29">
    <w:nsid w:val="37DB05B6"/>
    <w:multiLevelType w:val="hybridMultilevel"/>
    <w:tmpl w:val="807A3E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30">
    <w:nsid w:val="3A5044B5"/>
    <w:multiLevelType w:val="hybridMultilevel"/>
    <w:tmpl w:val="344CC77A"/>
    <w:lvl w:ilvl="0" w:tplc="0809000F">
      <w:start w:val="1"/>
      <w:numFmt w:val="bullet"/>
      <w:lvlText w:val=""/>
      <w:lvlJc w:val="left"/>
      <w:pPr>
        <w:ind w:left="720" w:hanging="360"/>
      </w:pPr>
      <w:rPr>
        <w:rFonts w:ascii="Symbol" w:hAnsi="Symbol" w:hint="default"/>
      </w:rPr>
    </w:lvl>
    <w:lvl w:ilvl="1" w:tplc="08090019" w:tentative="1">
      <w:start w:val="1"/>
      <w:numFmt w:val="bullet"/>
      <w:lvlText w:val="o"/>
      <w:lvlJc w:val="left"/>
      <w:pPr>
        <w:ind w:left="1440" w:hanging="360"/>
      </w:pPr>
      <w:rPr>
        <w:rFonts w:ascii="Courier New" w:hAnsi="Courier New" w:cs="Arial"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Arial"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Arial" w:hint="default"/>
      </w:rPr>
    </w:lvl>
    <w:lvl w:ilvl="8" w:tplc="0809001B" w:tentative="1">
      <w:start w:val="1"/>
      <w:numFmt w:val="bullet"/>
      <w:lvlText w:val=""/>
      <w:lvlJc w:val="left"/>
      <w:pPr>
        <w:ind w:left="6480" w:hanging="360"/>
      </w:pPr>
      <w:rPr>
        <w:rFonts w:ascii="Wingdings" w:hAnsi="Wingdings" w:hint="default"/>
      </w:rPr>
    </w:lvl>
  </w:abstractNum>
  <w:abstractNum w:abstractNumId="31">
    <w:nsid w:val="438B5F91"/>
    <w:multiLevelType w:val="hybridMultilevel"/>
    <w:tmpl w:val="1D3AB82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4CD25DA0"/>
    <w:multiLevelType w:val="hybridMultilevel"/>
    <w:tmpl w:val="DEC4BE06"/>
    <w:lvl w:ilvl="0" w:tplc="08090001">
      <w:start w:val="1"/>
      <w:numFmt w:val="bullet"/>
      <w:lvlText w:val=""/>
      <w:lvlJc w:val="left"/>
      <w:pPr>
        <w:ind w:left="762" w:hanging="360"/>
      </w:pPr>
      <w:rPr>
        <w:rFonts w:ascii="Symbol" w:hAnsi="Symbol" w:hint="default"/>
      </w:rPr>
    </w:lvl>
    <w:lvl w:ilvl="1" w:tplc="08090003" w:tentative="1">
      <w:start w:val="1"/>
      <w:numFmt w:val="bullet"/>
      <w:lvlText w:val="o"/>
      <w:lvlJc w:val="left"/>
      <w:pPr>
        <w:ind w:left="1482" w:hanging="360"/>
      </w:pPr>
      <w:rPr>
        <w:rFonts w:ascii="Courier New" w:hAnsi="Courier New" w:cs="Arial" w:hint="default"/>
      </w:rPr>
    </w:lvl>
    <w:lvl w:ilvl="2" w:tplc="08090005" w:tentative="1">
      <w:start w:val="1"/>
      <w:numFmt w:val="bullet"/>
      <w:lvlText w:val=""/>
      <w:lvlJc w:val="left"/>
      <w:pPr>
        <w:ind w:left="2202" w:hanging="360"/>
      </w:pPr>
      <w:rPr>
        <w:rFonts w:ascii="Wingdings" w:hAnsi="Wingdings" w:hint="default"/>
      </w:rPr>
    </w:lvl>
    <w:lvl w:ilvl="3" w:tplc="08090001" w:tentative="1">
      <w:start w:val="1"/>
      <w:numFmt w:val="bullet"/>
      <w:lvlText w:val=""/>
      <w:lvlJc w:val="left"/>
      <w:pPr>
        <w:ind w:left="2922" w:hanging="360"/>
      </w:pPr>
      <w:rPr>
        <w:rFonts w:ascii="Symbol" w:hAnsi="Symbol" w:hint="default"/>
      </w:rPr>
    </w:lvl>
    <w:lvl w:ilvl="4" w:tplc="08090003" w:tentative="1">
      <w:start w:val="1"/>
      <w:numFmt w:val="bullet"/>
      <w:lvlText w:val="o"/>
      <w:lvlJc w:val="left"/>
      <w:pPr>
        <w:ind w:left="3642" w:hanging="360"/>
      </w:pPr>
      <w:rPr>
        <w:rFonts w:ascii="Courier New" w:hAnsi="Courier New" w:cs="Arial" w:hint="default"/>
      </w:rPr>
    </w:lvl>
    <w:lvl w:ilvl="5" w:tplc="08090005" w:tentative="1">
      <w:start w:val="1"/>
      <w:numFmt w:val="bullet"/>
      <w:lvlText w:val=""/>
      <w:lvlJc w:val="left"/>
      <w:pPr>
        <w:ind w:left="4362" w:hanging="360"/>
      </w:pPr>
      <w:rPr>
        <w:rFonts w:ascii="Wingdings" w:hAnsi="Wingdings" w:hint="default"/>
      </w:rPr>
    </w:lvl>
    <w:lvl w:ilvl="6" w:tplc="08090001" w:tentative="1">
      <w:start w:val="1"/>
      <w:numFmt w:val="bullet"/>
      <w:lvlText w:val=""/>
      <w:lvlJc w:val="left"/>
      <w:pPr>
        <w:ind w:left="5082" w:hanging="360"/>
      </w:pPr>
      <w:rPr>
        <w:rFonts w:ascii="Symbol" w:hAnsi="Symbol" w:hint="default"/>
      </w:rPr>
    </w:lvl>
    <w:lvl w:ilvl="7" w:tplc="08090003" w:tentative="1">
      <w:start w:val="1"/>
      <w:numFmt w:val="bullet"/>
      <w:lvlText w:val="o"/>
      <w:lvlJc w:val="left"/>
      <w:pPr>
        <w:ind w:left="5802" w:hanging="360"/>
      </w:pPr>
      <w:rPr>
        <w:rFonts w:ascii="Courier New" w:hAnsi="Courier New" w:cs="Arial" w:hint="default"/>
      </w:rPr>
    </w:lvl>
    <w:lvl w:ilvl="8" w:tplc="08090005" w:tentative="1">
      <w:start w:val="1"/>
      <w:numFmt w:val="bullet"/>
      <w:lvlText w:val=""/>
      <w:lvlJc w:val="left"/>
      <w:pPr>
        <w:ind w:left="6522" w:hanging="360"/>
      </w:pPr>
      <w:rPr>
        <w:rFonts w:ascii="Wingdings" w:hAnsi="Wingdings" w:hint="default"/>
      </w:rPr>
    </w:lvl>
  </w:abstractNum>
  <w:abstractNum w:abstractNumId="33">
    <w:nsid w:val="51BE1C3E"/>
    <w:multiLevelType w:val="hybridMultilevel"/>
    <w:tmpl w:val="6824931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52BF2B29"/>
    <w:multiLevelType w:val="hybridMultilevel"/>
    <w:tmpl w:val="1F960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3B22083"/>
    <w:multiLevelType w:val="hybridMultilevel"/>
    <w:tmpl w:val="6114B3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4F16124"/>
    <w:multiLevelType w:val="hybridMultilevel"/>
    <w:tmpl w:val="BF9EAD7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58F32F58"/>
    <w:multiLevelType w:val="hybridMultilevel"/>
    <w:tmpl w:val="0258475E"/>
    <w:lvl w:ilvl="0" w:tplc="08090001">
      <w:start w:val="1"/>
      <w:numFmt w:val="bullet"/>
      <w:lvlText w:val=""/>
      <w:lvlJc w:val="left"/>
      <w:pPr>
        <w:ind w:left="1484" w:hanging="360"/>
      </w:pPr>
      <w:rPr>
        <w:rFonts w:ascii="Symbol" w:hAnsi="Symbol" w:hint="default"/>
      </w:rPr>
    </w:lvl>
    <w:lvl w:ilvl="1" w:tplc="08090003" w:tentative="1">
      <w:start w:val="1"/>
      <w:numFmt w:val="bullet"/>
      <w:lvlText w:val="o"/>
      <w:lvlJc w:val="left"/>
      <w:pPr>
        <w:ind w:left="2204" w:hanging="360"/>
      </w:pPr>
      <w:rPr>
        <w:rFonts w:ascii="Courier New" w:hAnsi="Courier New" w:cs="Arial" w:hint="default"/>
      </w:rPr>
    </w:lvl>
    <w:lvl w:ilvl="2" w:tplc="08090005" w:tentative="1">
      <w:start w:val="1"/>
      <w:numFmt w:val="bullet"/>
      <w:lvlText w:val=""/>
      <w:lvlJc w:val="left"/>
      <w:pPr>
        <w:ind w:left="2924" w:hanging="360"/>
      </w:pPr>
      <w:rPr>
        <w:rFonts w:ascii="Wingdings" w:hAnsi="Wingdings" w:hint="default"/>
      </w:rPr>
    </w:lvl>
    <w:lvl w:ilvl="3" w:tplc="08090001" w:tentative="1">
      <w:start w:val="1"/>
      <w:numFmt w:val="bullet"/>
      <w:lvlText w:val=""/>
      <w:lvlJc w:val="left"/>
      <w:pPr>
        <w:ind w:left="3644" w:hanging="360"/>
      </w:pPr>
      <w:rPr>
        <w:rFonts w:ascii="Symbol" w:hAnsi="Symbol" w:hint="default"/>
      </w:rPr>
    </w:lvl>
    <w:lvl w:ilvl="4" w:tplc="08090003" w:tentative="1">
      <w:start w:val="1"/>
      <w:numFmt w:val="bullet"/>
      <w:lvlText w:val="o"/>
      <w:lvlJc w:val="left"/>
      <w:pPr>
        <w:ind w:left="4364" w:hanging="360"/>
      </w:pPr>
      <w:rPr>
        <w:rFonts w:ascii="Courier New" w:hAnsi="Courier New" w:cs="Arial" w:hint="default"/>
      </w:rPr>
    </w:lvl>
    <w:lvl w:ilvl="5" w:tplc="08090005" w:tentative="1">
      <w:start w:val="1"/>
      <w:numFmt w:val="bullet"/>
      <w:lvlText w:val=""/>
      <w:lvlJc w:val="left"/>
      <w:pPr>
        <w:ind w:left="5084" w:hanging="360"/>
      </w:pPr>
      <w:rPr>
        <w:rFonts w:ascii="Wingdings" w:hAnsi="Wingdings" w:hint="default"/>
      </w:rPr>
    </w:lvl>
    <w:lvl w:ilvl="6" w:tplc="08090001" w:tentative="1">
      <w:start w:val="1"/>
      <w:numFmt w:val="bullet"/>
      <w:lvlText w:val=""/>
      <w:lvlJc w:val="left"/>
      <w:pPr>
        <w:ind w:left="5804" w:hanging="360"/>
      </w:pPr>
      <w:rPr>
        <w:rFonts w:ascii="Symbol" w:hAnsi="Symbol" w:hint="default"/>
      </w:rPr>
    </w:lvl>
    <w:lvl w:ilvl="7" w:tplc="08090003" w:tentative="1">
      <w:start w:val="1"/>
      <w:numFmt w:val="bullet"/>
      <w:lvlText w:val="o"/>
      <w:lvlJc w:val="left"/>
      <w:pPr>
        <w:ind w:left="6524" w:hanging="360"/>
      </w:pPr>
      <w:rPr>
        <w:rFonts w:ascii="Courier New" w:hAnsi="Courier New" w:cs="Arial" w:hint="default"/>
      </w:rPr>
    </w:lvl>
    <w:lvl w:ilvl="8" w:tplc="08090005" w:tentative="1">
      <w:start w:val="1"/>
      <w:numFmt w:val="bullet"/>
      <w:lvlText w:val=""/>
      <w:lvlJc w:val="left"/>
      <w:pPr>
        <w:ind w:left="7244" w:hanging="360"/>
      </w:pPr>
      <w:rPr>
        <w:rFonts w:ascii="Wingdings" w:hAnsi="Wingdings" w:hint="default"/>
      </w:rPr>
    </w:lvl>
  </w:abstractNum>
  <w:abstractNum w:abstractNumId="38">
    <w:nsid w:val="5A1F14CA"/>
    <w:multiLevelType w:val="hybridMultilevel"/>
    <w:tmpl w:val="798C6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1F00794"/>
    <w:multiLevelType w:val="hybridMultilevel"/>
    <w:tmpl w:val="B2004696"/>
    <w:lvl w:ilvl="0" w:tplc="DBD8906A">
      <w:start w:val="1"/>
      <w:numFmt w:val="decimal"/>
      <w:lvlText w:val="%1."/>
      <w:lvlJc w:val="left"/>
      <w:pPr>
        <w:ind w:left="644" w:hanging="360"/>
      </w:pPr>
      <w:rPr>
        <w:rFonts w:hint="default"/>
      </w:rPr>
    </w:lvl>
    <w:lvl w:ilvl="1" w:tplc="CE80A46E" w:tentative="1">
      <w:start w:val="1"/>
      <w:numFmt w:val="lowerLetter"/>
      <w:lvlText w:val="%2."/>
      <w:lvlJc w:val="left"/>
      <w:pPr>
        <w:ind w:left="1440" w:hanging="360"/>
      </w:pPr>
    </w:lvl>
    <w:lvl w:ilvl="2" w:tplc="A9E2D22A" w:tentative="1">
      <w:start w:val="1"/>
      <w:numFmt w:val="lowerRoman"/>
      <w:lvlText w:val="%3."/>
      <w:lvlJc w:val="right"/>
      <w:pPr>
        <w:ind w:left="2160" w:hanging="180"/>
      </w:pPr>
    </w:lvl>
    <w:lvl w:ilvl="3" w:tplc="56F08CFC" w:tentative="1">
      <w:start w:val="1"/>
      <w:numFmt w:val="decimal"/>
      <w:lvlText w:val="%4."/>
      <w:lvlJc w:val="left"/>
      <w:pPr>
        <w:ind w:left="2880" w:hanging="360"/>
      </w:pPr>
    </w:lvl>
    <w:lvl w:ilvl="4" w:tplc="336E7EE6" w:tentative="1">
      <w:start w:val="1"/>
      <w:numFmt w:val="lowerLetter"/>
      <w:lvlText w:val="%5."/>
      <w:lvlJc w:val="left"/>
      <w:pPr>
        <w:ind w:left="3600" w:hanging="360"/>
      </w:pPr>
    </w:lvl>
    <w:lvl w:ilvl="5" w:tplc="BC12B608" w:tentative="1">
      <w:start w:val="1"/>
      <w:numFmt w:val="lowerRoman"/>
      <w:lvlText w:val="%6."/>
      <w:lvlJc w:val="right"/>
      <w:pPr>
        <w:ind w:left="4320" w:hanging="180"/>
      </w:pPr>
    </w:lvl>
    <w:lvl w:ilvl="6" w:tplc="D0001F32" w:tentative="1">
      <w:start w:val="1"/>
      <w:numFmt w:val="decimal"/>
      <w:lvlText w:val="%7."/>
      <w:lvlJc w:val="left"/>
      <w:pPr>
        <w:ind w:left="5040" w:hanging="360"/>
      </w:pPr>
    </w:lvl>
    <w:lvl w:ilvl="7" w:tplc="3B1C0DD2" w:tentative="1">
      <w:start w:val="1"/>
      <w:numFmt w:val="lowerLetter"/>
      <w:lvlText w:val="%8."/>
      <w:lvlJc w:val="left"/>
      <w:pPr>
        <w:ind w:left="5760" w:hanging="360"/>
      </w:pPr>
    </w:lvl>
    <w:lvl w:ilvl="8" w:tplc="A8041B6E" w:tentative="1">
      <w:start w:val="1"/>
      <w:numFmt w:val="lowerRoman"/>
      <w:lvlText w:val="%9."/>
      <w:lvlJc w:val="right"/>
      <w:pPr>
        <w:ind w:left="6480" w:hanging="180"/>
      </w:pPr>
    </w:lvl>
  </w:abstractNum>
  <w:abstractNum w:abstractNumId="40">
    <w:nsid w:val="6891437E"/>
    <w:multiLevelType w:val="hybridMultilevel"/>
    <w:tmpl w:val="D856F88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Arial"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Arial" w:hint="default"/>
      </w:rPr>
    </w:lvl>
    <w:lvl w:ilvl="8" w:tplc="08090005" w:tentative="1">
      <w:start w:val="1"/>
      <w:numFmt w:val="bullet"/>
      <w:lvlText w:val=""/>
      <w:lvlJc w:val="left"/>
      <w:pPr>
        <w:ind w:left="7200" w:hanging="360"/>
      </w:pPr>
      <w:rPr>
        <w:rFonts w:ascii="Wingdings" w:hAnsi="Wingdings" w:hint="default"/>
      </w:rPr>
    </w:lvl>
  </w:abstractNum>
  <w:abstractNum w:abstractNumId="41">
    <w:nsid w:val="6D896F7F"/>
    <w:multiLevelType w:val="hybridMultilevel"/>
    <w:tmpl w:val="6C36B38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42">
    <w:nsid w:val="6E5B6838"/>
    <w:multiLevelType w:val="hybridMultilevel"/>
    <w:tmpl w:val="064266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Aria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Arial"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Arial" w:hint="default"/>
      </w:rPr>
    </w:lvl>
    <w:lvl w:ilvl="8" w:tplc="08090005" w:tentative="1">
      <w:start w:val="1"/>
      <w:numFmt w:val="bullet"/>
      <w:lvlText w:val=""/>
      <w:lvlJc w:val="left"/>
      <w:pPr>
        <w:ind w:left="6120" w:hanging="360"/>
      </w:pPr>
      <w:rPr>
        <w:rFonts w:ascii="Wingdings" w:hAnsi="Wingdings" w:hint="default"/>
      </w:rPr>
    </w:lvl>
  </w:abstractNum>
  <w:abstractNum w:abstractNumId="43">
    <w:nsid w:val="7447067B"/>
    <w:multiLevelType w:val="hybridMultilevel"/>
    <w:tmpl w:val="CC52F72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Arial"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Arial"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Arial"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CBF1125"/>
    <w:multiLevelType w:val="hybridMultilevel"/>
    <w:tmpl w:val="DC2C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F1A66E2"/>
    <w:multiLevelType w:val="hybridMultilevel"/>
    <w:tmpl w:val="1C1A8F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0"/>
  </w:num>
  <w:num w:numId="13">
    <w:abstractNumId w:val="21"/>
  </w:num>
  <w:num w:numId="14">
    <w:abstractNumId w:val="39"/>
  </w:num>
  <w:num w:numId="15">
    <w:abstractNumId w:val="26"/>
  </w:num>
  <w:num w:numId="16">
    <w:abstractNumId w:val="16"/>
  </w:num>
  <w:num w:numId="17">
    <w:abstractNumId w:val="18"/>
  </w:num>
  <w:num w:numId="18">
    <w:abstractNumId w:val="31"/>
  </w:num>
  <w:num w:numId="19">
    <w:abstractNumId w:val="40"/>
  </w:num>
  <w:num w:numId="20">
    <w:abstractNumId w:val="14"/>
  </w:num>
  <w:num w:numId="21">
    <w:abstractNumId w:val="13"/>
  </w:num>
  <w:num w:numId="22">
    <w:abstractNumId w:val="12"/>
  </w:num>
  <w:num w:numId="23">
    <w:abstractNumId w:val="37"/>
  </w:num>
  <w:num w:numId="24">
    <w:abstractNumId w:val="19"/>
  </w:num>
  <w:num w:numId="25">
    <w:abstractNumId w:val="25"/>
  </w:num>
  <w:num w:numId="26">
    <w:abstractNumId w:val="17"/>
  </w:num>
  <w:num w:numId="27">
    <w:abstractNumId w:val="35"/>
  </w:num>
  <w:num w:numId="28">
    <w:abstractNumId w:val="11"/>
  </w:num>
  <w:num w:numId="29">
    <w:abstractNumId w:val="24"/>
  </w:num>
  <w:num w:numId="30">
    <w:abstractNumId w:val="28"/>
  </w:num>
  <w:num w:numId="31">
    <w:abstractNumId w:val="32"/>
  </w:num>
  <w:num w:numId="32">
    <w:abstractNumId w:val="36"/>
  </w:num>
  <w:num w:numId="33">
    <w:abstractNumId w:val="10"/>
  </w:num>
  <w:num w:numId="34">
    <w:abstractNumId w:val="33"/>
  </w:num>
  <w:num w:numId="35">
    <w:abstractNumId w:val="15"/>
  </w:num>
  <w:num w:numId="36">
    <w:abstractNumId w:val="34"/>
  </w:num>
  <w:num w:numId="37">
    <w:abstractNumId w:val="38"/>
  </w:num>
  <w:num w:numId="38">
    <w:abstractNumId w:val="20"/>
  </w:num>
  <w:num w:numId="39">
    <w:abstractNumId w:val="41"/>
  </w:num>
  <w:num w:numId="40">
    <w:abstractNumId w:val="42"/>
  </w:num>
  <w:num w:numId="41">
    <w:abstractNumId w:val="29"/>
  </w:num>
  <w:num w:numId="42">
    <w:abstractNumId w:val="43"/>
  </w:num>
  <w:num w:numId="43">
    <w:abstractNumId w:val="44"/>
  </w:num>
  <w:num w:numId="44">
    <w:abstractNumId w:val="45"/>
  </w:num>
  <w:num w:numId="45">
    <w:abstractNumId w:val="27"/>
  </w:num>
  <w:num w:numId="46">
    <w:abstractNumId w:val="23"/>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7"/>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oNotTrackMoves/>
  <w:defaultTabStop w:val="720"/>
  <w:doNotHyphenateCap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F7C82"/>
    <w:rsid w:val="00000A33"/>
    <w:rsid w:val="000069E5"/>
    <w:rsid w:val="00011BE9"/>
    <w:rsid w:val="000245D9"/>
    <w:rsid w:val="00024C9E"/>
    <w:rsid w:val="00032647"/>
    <w:rsid w:val="00033440"/>
    <w:rsid w:val="00042CEA"/>
    <w:rsid w:val="00043A78"/>
    <w:rsid w:val="00047145"/>
    <w:rsid w:val="00050DE6"/>
    <w:rsid w:val="00060BFE"/>
    <w:rsid w:val="00061200"/>
    <w:rsid w:val="000616CC"/>
    <w:rsid w:val="00061BAC"/>
    <w:rsid w:val="00063161"/>
    <w:rsid w:val="0007144E"/>
    <w:rsid w:val="0007617E"/>
    <w:rsid w:val="0008014F"/>
    <w:rsid w:val="00082A3E"/>
    <w:rsid w:val="00083B21"/>
    <w:rsid w:val="00084DEB"/>
    <w:rsid w:val="000909A5"/>
    <w:rsid w:val="0009119F"/>
    <w:rsid w:val="000913C6"/>
    <w:rsid w:val="000A1230"/>
    <w:rsid w:val="000A53C7"/>
    <w:rsid w:val="000A769B"/>
    <w:rsid w:val="000B1AF4"/>
    <w:rsid w:val="000B379B"/>
    <w:rsid w:val="000B4055"/>
    <w:rsid w:val="000B490D"/>
    <w:rsid w:val="000B5F9D"/>
    <w:rsid w:val="000C7CD5"/>
    <w:rsid w:val="000C7E16"/>
    <w:rsid w:val="000D0C1C"/>
    <w:rsid w:val="000D34C3"/>
    <w:rsid w:val="000D39E8"/>
    <w:rsid w:val="000D4A38"/>
    <w:rsid w:val="000D4DD4"/>
    <w:rsid w:val="000E6D2F"/>
    <w:rsid w:val="000F0196"/>
    <w:rsid w:val="000F07D8"/>
    <w:rsid w:val="000F5A2F"/>
    <w:rsid w:val="00105E40"/>
    <w:rsid w:val="00115A1E"/>
    <w:rsid w:val="00125432"/>
    <w:rsid w:val="001432A7"/>
    <w:rsid w:val="00144FDB"/>
    <w:rsid w:val="001470B3"/>
    <w:rsid w:val="00147680"/>
    <w:rsid w:val="00160342"/>
    <w:rsid w:val="00163F8E"/>
    <w:rsid w:val="00165BA9"/>
    <w:rsid w:val="001667C5"/>
    <w:rsid w:val="001750E5"/>
    <w:rsid w:val="00176109"/>
    <w:rsid w:val="00180C69"/>
    <w:rsid w:val="00181D52"/>
    <w:rsid w:val="00197317"/>
    <w:rsid w:val="001A6193"/>
    <w:rsid w:val="001A735E"/>
    <w:rsid w:val="001C0B12"/>
    <w:rsid w:val="001C1469"/>
    <w:rsid w:val="001C42F4"/>
    <w:rsid w:val="001C6900"/>
    <w:rsid w:val="001E00E0"/>
    <w:rsid w:val="001E289D"/>
    <w:rsid w:val="001E56B3"/>
    <w:rsid w:val="001E755A"/>
    <w:rsid w:val="001E793D"/>
    <w:rsid w:val="001F3158"/>
    <w:rsid w:val="001F485C"/>
    <w:rsid w:val="0020221C"/>
    <w:rsid w:val="002075D5"/>
    <w:rsid w:val="002202DD"/>
    <w:rsid w:val="002206EA"/>
    <w:rsid w:val="00223C97"/>
    <w:rsid w:val="00227BBE"/>
    <w:rsid w:val="002314CE"/>
    <w:rsid w:val="00231D0C"/>
    <w:rsid w:val="00231D5E"/>
    <w:rsid w:val="002361EE"/>
    <w:rsid w:val="002362E0"/>
    <w:rsid w:val="00246281"/>
    <w:rsid w:val="00246919"/>
    <w:rsid w:val="00252369"/>
    <w:rsid w:val="002647D4"/>
    <w:rsid w:val="00280516"/>
    <w:rsid w:val="0028295D"/>
    <w:rsid w:val="002856FE"/>
    <w:rsid w:val="002859CA"/>
    <w:rsid w:val="002862D8"/>
    <w:rsid w:val="00293CAE"/>
    <w:rsid w:val="00293CEE"/>
    <w:rsid w:val="002A0AE6"/>
    <w:rsid w:val="002A18B4"/>
    <w:rsid w:val="002A455C"/>
    <w:rsid w:val="002C66F6"/>
    <w:rsid w:val="002D0C8C"/>
    <w:rsid w:val="002D3541"/>
    <w:rsid w:val="002D7A80"/>
    <w:rsid w:val="002E4A1C"/>
    <w:rsid w:val="002E78A4"/>
    <w:rsid w:val="002F0048"/>
    <w:rsid w:val="002F348F"/>
    <w:rsid w:val="003013A3"/>
    <w:rsid w:val="00305471"/>
    <w:rsid w:val="003076C1"/>
    <w:rsid w:val="00307963"/>
    <w:rsid w:val="003117E1"/>
    <w:rsid w:val="00325B81"/>
    <w:rsid w:val="0033491F"/>
    <w:rsid w:val="00341C95"/>
    <w:rsid w:val="0034228D"/>
    <w:rsid w:val="00346CED"/>
    <w:rsid w:val="00346F59"/>
    <w:rsid w:val="00347F22"/>
    <w:rsid w:val="00351122"/>
    <w:rsid w:val="00360F2F"/>
    <w:rsid w:val="00380A00"/>
    <w:rsid w:val="0038149A"/>
    <w:rsid w:val="0038570F"/>
    <w:rsid w:val="0038655B"/>
    <w:rsid w:val="00386E6D"/>
    <w:rsid w:val="00391E53"/>
    <w:rsid w:val="003A2699"/>
    <w:rsid w:val="003A2FF8"/>
    <w:rsid w:val="003A586F"/>
    <w:rsid w:val="003D60C9"/>
    <w:rsid w:val="003D764C"/>
    <w:rsid w:val="003E3165"/>
    <w:rsid w:val="00410E01"/>
    <w:rsid w:val="00424CDB"/>
    <w:rsid w:val="004403EB"/>
    <w:rsid w:val="004431AB"/>
    <w:rsid w:val="004517F7"/>
    <w:rsid w:val="00461F44"/>
    <w:rsid w:val="00465AF5"/>
    <w:rsid w:val="00467BB6"/>
    <w:rsid w:val="00470E7E"/>
    <w:rsid w:val="00475BEE"/>
    <w:rsid w:val="00477BBB"/>
    <w:rsid w:val="00492302"/>
    <w:rsid w:val="00493A5F"/>
    <w:rsid w:val="00495F74"/>
    <w:rsid w:val="004A1F09"/>
    <w:rsid w:val="004B0875"/>
    <w:rsid w:val="004B1FB4"/>
    <w:rsid w:val="004B5930"/>
    <w:rsid w:val="004B71F5"/>
    <w:rsid w:val="004B7878"/>
    <w:rsid w:val="004C42DB"/>
    <w:rsid w:val="004C54BC"/>
    <w:rsid w:val="004E0CBF"/>
    <w:rsid w:val="004E18FE"/>
    <w:rsid w:val="004E5AAC"/>
    <w:rsid w:val="004F1691"/>
    <w:rsid w:val="004F5D41"/>
    <w:rsid w:val="00500328"/>
    <w:rsid w:val="00500D40"/>
    <w:rsid w:val="00505669"/>
    <w:rsid w:val="00511C74"/>
    <w:rsid w:val="0052074F"/>
    <w:rsid w:val="005227FB"/>
    <w:rsid w:val="00523BA5"/>
    <w:rsid w:val="00527461"/>
    <w:rsid w:val="005421E3"/>
    <w:rsid w:val="00556F79"/>
    <w:rsid w:val="00564570"/>
    <w:rsid w:val="00566AEC"/>
    <w:rsid w:val="005749FE"/>
    <w:rsid w:val="005768AB"/>
    <w:rsid w:val="00583B2E"/>
    <w:rsid w:val="005973A1"/>
    <w:rsid w:val="005A1238"/>
    <w:rsid w:val="005A520B"/>
    <w:rsid w:val="005C56C7"/>
    <w:rsid w:val="005C72D1"/>
    <w:rsid w:val="005C7386"/>
    <w:rsid w:val="005D1964"/>
    <w:rsid w:val="005D4934"/>
    <w:rsid w:val="005D5F22"/>
    <w:rsid w:val="005E0AE3"/>
    <w:rsid w:val="005F1F2E"/>
    <w:rsid w:val="005F439D"/>
    <w:rsid w:val="00601012"/>
    <w:rsid w:val="006108CA"/>
    <w:rsid w:val="00610FF5"/>
    <w:rsid w:val="006145D5"/>
    <w:rsid w:val="00616027"/>
    <w:rsid w:val="00627018"/>
    <w:rsid w:val="00627187"/>
    <w:rsid w:val="0063031F"/>
    <w:rsid w:val="00633AE4"/>
    <w:rsid w:val="00635CF9"/>
    <w:rsid w:val="00657A72"/>
    <w:rsid w:val="00671A8E"/>
    <w:rsid w:val="0067211D"/>
    <w:rsid w:val="006819DF"/>
    <w:rsid w:val="00695BB0"/>
    <w:rsid w:val="006A42EC"/>
    <w:rsid w:val="006A5C89"/>
    <w:rsid w:val="006B433D"/>
    <w:rsid w:val="006C2408"/>
    <w:rsid w:val="006C48AF"/>
    <w:rsid w:val="006F36DC"/>
    <w:rsid w:val="0070103C"/>
    <w:rsid w:val="00707164"/>
    <w:rsid w:val="00711137"/>
    <w:rsid w:val="007126DA"/>
    <w:rsid w:val="00712E93"/>
    <w:rsid w:val="00714650"/>
    <w:rsid w:val="00714CAF"/>
    <w:rsid w:val="007152C2"/>
    <w:rsid w:val="00720FBC"/>
    <w:rsid w:val="007221AA"/>
    <w:rsid w:val="007232C0"/>
    <w:rsid w:val="00723CA8"/>
    <w:rsid w:val="007349BC"/>
    <w:rsid w:val="00734C62"/>
    <w:rsid w:val="00741DC3"/>
    <w:rsid w:val="007422FD"/>
    <w:rsid w:val="00743765"/>
    <w:rsid w:val="007437DD"/>
    <w:rsid w:val="00747B7A"/>
    <w:rsid w:val="007666DC"/>
    <w:rsid w:val="0077170A"/>
    <w:rsid w:val="00771F7B"/>
    <w:rsid w:val="00776697"/>
    <w:rsid w:val="00776F77"/>
    <w:rsid w:val="00780305"/>
    <w:rsid w:val="0078071D"/>
    <w:rsid w:val="00784847"/>
    <w:rsid w:val="00792C3C"/>
    <w:rsid w:val="00796683"/>
    <w:rsid w:val="007A146A"/>
    <w:rsid w:val="007A295D"/>
    <w:rsid w:val="007A7439"/>
    <w:rsid w:val="007B47B5"/>
    <w:rsid w:val="007D0B99"/>
    <w:rsid w:val="007D479F"/>
    <w:rsid w:val="007D48B3"/>
    <w:rsid w:val="007D64B6"/>
    <w:rsid w:val="007D78A8"/>
    <w:rsid w:val="007E49C1"/>
    <w:rsid w:val="007E7028"/>
    <w:rsid w:val="007E7D25"/>
    <w:rsid w:val="007F69E8"/>
    <w:rsid w:val="007F7C82"/>
    <w:rsid w:val="008005C7"/>
    <w:rsid w:val="00812238"/>
    <w:rsid w:val="0081602B"/>
    <w:rsid w:val="00821D08"/>
    <w:rsid w:val="00823E1E"/>
    <w:rsid w:val="00835621"/>
    <w:rsid w:val="00835F1A"/>
    <w:rsid w:val="00863C0C"/>
    <w:rsid w:val="008646E6"/>
    <w:rsid w:val="00866A9B"/>
    <w:rsid w:val="00875157"/>
    <w:rsid w:val="00877865"/>
    <w:rsid w:val="00881480"/>
    <w:rsid w:val="00884ADF"/>
    <w:rsid w:val="0088680B"/>
    <w:rsid w:val="0089373E"/>
    <w:rsid w:val="00893DBA"/>
    <w:rsid w:val="0089579A"/>
    <w:rsid w:val="00897A85"/>
    <w:rsid w:val="008B086E"/>
    <w:rsid w:val="008B43FC"/>
    <w:rsid w:val="008C0586"/>
    <w:rsid w:val="008C0D8D"/>
    <w:rsid w:val="008D4703"/>
    <w:rsid w:val="008D4865"/>
    <w:rsid w:val="008D7AEE"/>
    <w:rsid w:val="008E23B4"/>
    <w:rsid w:val="008E25BD"/>
    <w:rsid w:val="0091636B"/>
    <w:rsid w:val="00916594"/>
    <w:rsid w:val="009251AC"/>
    <w:rsid w:val="00935362"/>
    <w:rsid w:val="009370DA"/>
    <w:rsid w:val="00941D2D"/>
    <w:rsid w:val="00945A2F"/>
    <w:rsid w:val="00950E38"/>
    <w:rsid w:val="00954FB1"/>
    <w:rsid w:val="0095736C"/>
    <w:rsid w:val="00960811"/>
    <w:rsid w:val="00960A0B"/>
    <w:rsid w:val="00963A80"/>
    <w:rsid w:val="00982702"/>
    <w:rsid w:val="009926A0"/>
    <w:rsid w:val="009933DF"/>
    <w:rsid w:val="009A1220"/>
    <w:rsid w:val="009A31CD"/>
    <w:rsid w:val="009A4E04"/>
    <w:rsid w:val="009A50A0"/>
    <w:rsid w:val="009A6303"/>
    <w:rsid w:val="009B3D15"/>
    <w:rsid w:val="009B6EF7"/>
    <w:rsid w:val="009C422B"/>
    <w:rsid w:val="009C75AE"/>
    <w:rsid w:val="009D5DB1"/>
    <w:rsid w:val="009E43C4"/>
    <w:rsid w:val="009E48BE"/>
    <w:rsid w:val="009F4484"/>
    <w:rsid w:val="00A06B3F"/>
    <w:rsid w:val="00A16D14"/>
    <w:rsid w:val="00A2406B"/>
    <w:rsid w:val="00A25750"/>
    <w:rsid w:val="00A526BD"/>
    <w:rsid w:val="00A53B6A"/>
    <w:rsid w:val="00A579B6"/>
    <w:rsid w:val="00A64EDC"/>
    <w:rsid w:val="00A7022B"/>
    <w:rsid w:val="00A76514"/>
    <w:rsid w:val="00A77564"/>
    <w:rsid w:val="00A81D83"/>
    <w:rsid w:val="00A84356"/>
    <w:rsid w:val="00A90B5C"/>
    <w:rsid w:val="00A934F5"/>
    <w:rsid w:val="00A9415E"/>
    <w:rsid w:val="00AB0C13"/>
    <w:rsid w:val="00AB66CE"/>
    <w:rsid w:val="00AC0933"/>
    <w:rsid w:val="00AC43BD"/>
    <w:rsid w:val="00AC721E"/>
    <w:rsid w:val="00AD308D"/>
    <w:rsid w:val="00AE050A"/>
    <w:rsid w:val="00AE59BD"/>
    <w:rsid w:val="00AF0663"/>
    <w:rsid w:val="00AF086F"/>
    <w:rsid w:val="00AF299A"/>
    <w:rsid w:val="00AF52E4"/>
    <w:rsid w:val="00B14FE0"/>
    <w:rsid w:val="00B16378"/>
    <w:rsid w:val="00B2256E"/>
    <w:rsid w:val="00B24A07"/>
    <w:rsid w:val="00B24EF5"/>
    <w:rsid w:val="00B31A94"/>
    <w:rsid w:val="00B506D2"/>
    <w:rsid w:val="00B539D8"/>
    <w:rsid w:val="00B6012D"/>
    <w:rsid w:val="00B618C4"/>
    <w:rsid w:val="00B626F0"/>
    <w:rsid w:val="00B646CF"/>
    <w:rsid w:val="00B66AAE"/>
    <w:rsid w:val="00B67971"/>
    <w:rsid w:val="00B72381"/>
    <w:rsid w:val="00B810E5"/>
    <w:rsid w:val="00B87FDF"/>
    <w:rsid w:val="00B95256"/>
    <w:rsid w:val="00BA5EF4"/>
    <w:rsid w:val="00BB281C"/>
    <w:rsid w:val="00BB51BC"/>
    <w:rsid w:val="00BC0E18"/>
    <w:rsid w:val="00BC35D1"/>
    <w:rsid w:val="00BC5434"/>
    <w:rsid w:val="00BC76B4"/>
    <w:rsid w:val="00BD3F32"/>
    <w:rsid w:val="00BD4A6F"/>
    <w:rsid w:val="00BD7E8B"/>
    <w:rsid w:val="00BE706C"/>
    <w:rsid w:val="00BF5E72"/>
    <w:rsid w:val="00C019A1"/>
    <w:rsid w:val="00C01B78"/>
    <w:rsid w:val="00C02EBD"/>
    <w:rsid w:val="00C04731"/>
    <w:rsid w:val="00C11BB7"/>
    <w:rsid w:val="00C13529"/>
    <w:rsid w:val="00C310AF"/>
    <w:rsid w:val="00C32A47"/>
    <w:rsid w:val="00C34DA3"/>
    <w:rsid w:val="00C36EC9"/>
    <w:rsid w:val="00C37C06"/>
    <w:rsid w:val="00C436AE"/>
    <w:rsid w:val="00C501ED"/>
    <w:rsid w:val="00C5453C"/>
    <w:rsid w:val="00C54E4A"/>
    <w:rsid w:val="00C55BD0"/>
    <w:rsid w:val="00C57248"/>
    <w:rsid w:val="00C705CD"/>
    <w:rsid w:val="00C74C21"/>
    <w:rsid w:val="00C75003"/>
    <w:rsid w:val="00C7603B"/>
    <w:rsid w:val="00C776D8"/>
    <w:rsid w:val="00C83683"/>
    <w:rsid w:val="00C84F67"/>
    <w:rsid w:val="00C87F0E"/>
    <w:rsid w:val="00C95FAD"/>
    <w:rsid w:val="00CA0033"/>
    <w:rsid w:val="00CA20F8"/>
    <w:rsid w:val="00CB0699"/>
    <w:rsid w:val="00CC4D13"/>
    <w:rsid w:val="00CD0367"/>
    <w:rsid w:val="00CD085B"/>
    <w:rsid w:val="00CD2C02"/>
    <w:rsid w:val="00CD6045"/>
    <w:rsid w:val="00CD6DD3"/>
    <w:rsid w:val="00CE14B4"/>
    <w:rsid w:val="00CE6822"/>
    <w:rsid w:val="00CE6C54"/>
    <w:rsid w:val="00CE7479"/>
    <w:rsid w:val="00CF4267"/>
    <w:rsid w:val="00D01EDC"/>
    <w:rsid w:val="00D02654"/>
    <w:rsid w:val="00D11FE4"/>
    <w:rsid w:val="00D13FE5"/>
    <w:rsid w:val="00D275DC"/>
    <w:rsid w:val="00D30D93"/>
    <w:rsid w:val="00D4513B"/>
    <w:rsid w:val="00D47AAD"/>
    <w:rsid w:val="00D504F8"/>
    <w:rsid w:val="00D51DCC"/>
    <w:rsid w:val="00D550CA"/>
    <w:rsid w:val="00D574BB"/>
    <w:rsid w:val="00D61A76"/>
    <w:rsid w:val="00D7038C"/>
    <w:rsid w:val="00D714F0"/>
    <w:rsid w:val="00D85A0D"/>
    <w:rsid w:val="00D967E5"/>
    <w:rsid w:val="00DA0E73"/>
    <w:rsid w:val="00DA2E33"/>
    <w:rsid w:val="00DB1CA2"/>
    <w:rsid w:val="00DB7AC0"/>
    <w:rsid w:val="00DC0D6A"/>
    <w:rsid w:val="00DC75B0"/>
    <w:rsid w:val="00DD6E94"/>
    <w:rsid w:val="00DE3BA7"/>
    <w:rsid w:val="00DE3CBA"/>
    <w:rsid w:val="00DF2806"/>
    <w:rsid w:val="00E00D4A"/>
    <w:rsid w:val="00E06DFA"/>
    <w:rsid w:val="00E222FE"/>
    <w:rsid w:val="00E237F2"/>
    <w:rsid w:val="00E26B2D"/>
    <w:rsid w:val="00E3316E"/>
    <w:rsid w:val="00E355BC"/>
    <w:rsid w:val="00E40561"/>
    <w:rsid w:val="00E42826"/>
    <w:rsid w:val="00E54D2D"/>
    <w:rsid w:val="00E57BCE"/>
    <w:rsid w:val="00E57E9B"/>
    <w:rsid w:val="00E6700D"/>
    <w:rsid w:val="00E6727B"/>
    <w:rsid w:val="00E916BA"/>
    <w:rsid w:val="00E925D3"/>
    <w:rsid w:val="00EA0AA9"/>
    <w:rsid w:val="00EA455A"/>
    <w:rsid w:val="00EA5479"/>
    <w:rsid w:val="00EA60AD"/>
    <w:rsid w:val="00EB2F51"/>
    <w:rsid w:val="00EB46B4"/>
    <w:rsid w:val="00EC26C7"/>
    <w:rsid w:val="00EC62DF"/>
    <w:rsid w:val="00ED1E0C"/>
    <w:rsid w:val="00EF55BA"/>
    <w:rsid w:val="00F03081"/>
    <w:rsid w:val="00F06D47"/>
    <w:rsid w:val="00F10C21"/>
    <w:rsid w:val="00F12226"/>
    <w:rsid w:val="00F12D2B"/>
    <w:rsid w:val="00F15216"/>
    <w:rsid w:val="00F2106E"/>
    <w:rsid w:val="00F23466"/>
    <w:rsid w:val="00F27B88"/>
    <w:rsid w:val="00F44BD4"/>
    <w:rsid w:val="00F50324"/>
    <w:rsid w:val="00F51354"/>
    <w:rsid w:val="00F54F41"/>
    <w:rsid w:val="00F56904"/>
    <w:rsid w:val="00F64E4A"/>
    <w:rsid w:val="00F70629"/>
    <w:rsid w:val="00F85F75"/>
    <w:rsid w:val="00FA1A1D"/>
    <w:rsid w:val="00FA2765"/>
    <w:rsid w:val="00FA3C99"/>
    <w:rsid w:val="00FA7781"/>
    <w:rsid w:val="00FB5E67"/>
    <w:rsid w:val="00FC0627"/>
    <w:rsid w:val="00FC1E12"/>
    <w:rsid w:val="00FD071C"/>
    <w:rsid w:val="00FD44E4"/>
    <w:rsid w:val="00FE3DE1"/>
    <w:rsid w:val="00FE604E"/>
    <w:rsid w:val="00FE6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List Number 5"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34" w:unhideWhenUsed="0" w:qFormat="1"/>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rPr>
  </w:style>
  <w:style w:type="paragraph" w:styleId="Heading1">
    <w:name w:val="heading 1"/>
    <w:basedOn w:val="Normal"/>
    <w:next w:val="nobreak"/>
    <w:link w:val="Heading1Char"/>
    <w:uiPriority w:val="9"/>
    <w:qFormat/>
    <w:rsid w:val="00EC6A57"/>
    <w:pPr>
      <w:keepNext/>
      <w:numPr>
        <w:numId w:val="1"/>
      </w:numPr>
      <w:spacing w:before="120" w:after="60"/>
      <w:outlineLvl w:val="0"/>
    </w:pPr>
    <w:rPr>
      <w:b/>
      <w:kern w:val="32"/>
    </w:rPr>
  </w:style>
  <w:style w:type="paragraph" w:styleId="Heading2">
    <w:name w:val="heading 2"/>
    <w:basedOn w:val="Normal"/>
    <w:next w:val="nobreak"/>
    <w:link w:val="Heading2Char"/>
    <w:uiPriority w:val="9"/>
    <w:qFormat/>
    <w:rsid w:val="00EC6A57"/>
    <w:pPr>
      <w:keepNext/>
      <w:numPr>
        <w:ilvl w:val="1"/>
        <w:numId w:val="1"/>
      </w:numPr>
      <w:outlineLvl w:val="1"/>
    </w:pPr>
  </w:style>
  <w:style w:type="paragraph" w:styleId="Heading3">
    <w:name w:val="heading 3"/>
    <w:basedOn w:val="Normal"/>
    <w:next w:val="nobreak"/>
    <w:link w:val="Heading3Char"/>
    <w:uiPriority w:val="9"/>
    <w:qFormat/>
    <w:rsid w:val="00EC6A57"/>
    <w:pPr>
      <w:keepNext/>
      <w:numPr>
        <w:ilvl w:val="2"/>
        <w:numId w:val="1"/>
      </w:numPr>
      <w:outlineLvl w:val="2"/>
    </w:pPr>
    <w:rPr>
      <w:rFonts w:ascii="Helvetica" w:hAnsi="Helvetica"/>
    </w:rPr>
  </w:style>
  <w:style w:type="paragraph" w:styleId="Heading4">
    <w:name w:val="heading 4"/>
    <w:basedOn w:val="Normal"/>
    <w:next w:val="Normal"/>
    <w:link w:val="Heading4Char"/>
    <w:uiPriority w:val="9"/>
    <w:qFormat/>
    <w:rsid w:val="00EC6A57"/>
    <w:pPr>
      <w:keepNext/>
      <w:numPr>
        <w:ilvl w:val="3"/>
        <w:numId w:val="1"/>
      </w:numPr>
      <w:spacing w:before="240" w:after="60"/>
      <w:outlineLvl w:val="3"/>
    </w:pPr>
    <w:rPr>
      <w:rFonts w:ascii="Times New Roman" w:hAnsi="Times New Roman"/>
      <w:b/>
      <w:sz w:val="28"/>
      <w:szCs w:val="28"/>
    </w:rPr>
  </w:style>
  <w:style w:type="paragraph" w:styleId="Heading5">
    <w:name w:val="heading 5"/>
    <w:basedOn w:val="Normal"/>
    <w:next w:val="Normal"/>
    <w:link w:val="Heading5Char"/>
    <w:uiPriority w:val="9"/>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uiPriority w:val="9"/>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uiPriority w:val="9"/>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uiPriority w:val="9"/>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uiPriority w:val="9"/>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link w:val="HTMLPreformattedChar"/>
    <w:uiPriority w:val="99"/>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7F7C82"/>
    <w:rPr>
      <w:rFonts w:ascii="Arial" w:hAnsi="Arial"/>
      <w:b/>
      <w:kern w:val="32"/>
      <w:sz w:val="20"/>
      <w:szCs w:val="20"/>
    </w:rPr>
  </w:style>
  <w:style w:type="character" w:customStyle="1" w:styleId="Heading2Char">
    <w:name w:val="Heading 2 Char"/>
    <w:basedOn w:val="DefaultParagraphFont"/>
    <w:link w:val="Heading2"/>
    <w:rsid w:val="007F7C82"/>
    <w:rPr>
      <w:rFonts w:ascii="Arial" w:hAnsi="Arial"/>
      <w:sz w:val="20"/>
      <w:szCs w:val="20"/>
    </w:rPr>
  </w:style>
  <w:style w:type="character" w:customStyle="1" w:styleId="Heading3Char">
    <w:name w:val="Heading 3 Char"/>
    <w:basedOn w:val="DefaultParagraphFont"/>
    <w:link w:val="Heading3"/>
    <w:rsid w:val="007F7C82"/>
    <w:rPr>
      <w:rFonts w:ascii="Helvetica" w:hAnsi="Helvetica"/>
      <w:sz w:val="20"/>
      <w:szCs w:val="20"/>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0"/>
      <w:szCs w:val="20"/>
    </w:rPr>
  </w:style>
  <w:style w:type="character" w:customStyle="1" w:styleId="Heading8Char">
    <w:name w:val="Heading 8 Char"/>
    <w:basedOn w:val="DefaultParagraphFont"/>
    <w:link w:val="Heading8"/>
    <w:rsid w:val="007F7C82"/>
    <w:rPr>
      <w:i/>
      <w:sz w:val="20"/>
      <w:szCs w:val="20"/>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34"/>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image" Target="media/image16.emf"/><Relationship Id="rId5" Type="http://schemas.openxmlformats.org/officeDocument/2006/relationships/settings" Target="settings.xml"/><Relationship Id="rId15" Type="http://schemas.openxmlformats.org/officeDocument/2006/relationships/image" Target="media/image7.emf"/><Relationship Id="rId23" Type="http://schemas.openxmlformats.org/officeDocument/2006/relationships/image" Target="media/image15.emf"/><Relationship Id="rId28" Type="http://schemas.openxmlformats.org/officeDocument/2006/relationships/header" Target="header2.xml"/><Relationship Id="rId10" Type="http://schemas.openxmlformats.org/officeDocument/2006/relationships/image" Target="media/image2.emf"/><Relationship Id="rId19" Type="http://schemas.openxmlformats.org/officeDocument/2006/relationships/image" Target="media/image11.emf"/><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476221-BCF2-44B1-85E7-F16357DFF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TotalTime>
  <Pages>34</Pages>
  <Words>10448</Words>
  <Characters>59554</Characters>
  <Application>Microsoft Office Word</Application>
  <DocSecurity>0</DocSecurity>
  <Lines>496</Lines>
  <Paragraphs>139</Paragraphs>
  <ScaleCrop>false</ScaleCrop>
  <HeadingPairs>
    <vt:vector size="2" baseType="variant">
      <vt:variant>
        <vt:lpstr>Title</vt:lpstr>
      </vt:variant>
      <vt:variant>
        <vt:i4>1</vt:i4>
      </vt:variant>
    </vt:vector>
  </HeadingPairs>
  <TitlesOfParts>
    <vt:vector size="1" baseType="lpstr">
      <vt:lpstr>GGF Document Template</vt:lpstr>
    </vt:vector>
  </TitlesOfParts>
  <Manager/>
  <Company/>
  <LinksUpToDate>false</LinksUpToDate>
  <CharactersWithSpaces>69863</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Inder Monga</dc:creator>
  <cp:keywords/>
  <dc:description/>
  <cp:lastModifiedBy>Guy</cp:lastModifiedBy>
  <cp:revision>53</cp:revision>
  <cp:lastPrinted>2010-06-19T02:03:00Z</cp:lastPrinted>
  <dcterms:created xsi:type="dcterms:W3CDTF">2011-07-18T05:25:00Z</dcterms:created>
  <dcterms:modified xsi:type="dcterms:W3CDTF">2011-08-17T16:44:00Z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