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Errata for DFDL </w:t>
      </w:r>
      <w:r w:rsidR="00F94DF6">
        <w:rPr>
          <w:rFonts w:ascii="Arial" w:hAnsi="Arial" w:cs="Arial"/>
          <w:b/>
          <w:sz w:val="32"/>
        </w:rPr>
        <w:t>v</w:t>
      </w:r>
      <w:r>
        <w:rPr>
          <w:rFonts w:ascii="Arial" w:hAnsi="Arial" w:cs="Arial"/>
          <w:b/>
          <w:sz w:val="32"/>
        </w:rPr>
        <w:t>1.0 Specification GFD.</w:t>
      </w:r>
      <w:r w:rsidR="00E856C4">
        <w:rPr>
          <w:rFonts w:ascii="Arial" w:hAnsi="Arial" w:cs="Arial"/>
          <w:b/>
          <w:sz w:val="32"/>
        </w:rPr>
        <w:t>207</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8312BD">
        <w:rPr>
          <w:rFonts w:ascii="Arial" w:hAnsi="Arial" w:cs="Arial"/>
          <w:sz w:val="20"/>
          <w:szCs w:val="20"/>
        </w:rPr>
        <w:t>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856C4" w:rsidRDefault="00E856C4" w:rsidP="00E856C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E856C4" w:rsidRDefault="00E856C4" w:rsidP="00E856C4">
      <w:pPr>
        <w:rPr>
          <w:rFonts w:ascii="Arial" w:hAnsi="Arial" w:cs="Arial"/>
          <w:sz w:val="20"/>
          <w:szCs w:val="20"/>
        </w:rPr>
      </w:pPr>
    </w:p>
    <w:p w:rsidR="00E856C4" w:rsidRDefault="00E856C4" w:rsidP="00E856C4">
      <w:pPr>
        <w:rPr>
          <w:rFonts w:ascii="Arial" w:hAnsi="Arial" w:cs="Arial"/>
          <w:sz w:val="20"/>
          <w:szCs w:val="20"/>
        </w:rPr>
      </w:pPr>
      <w:r>
        <w:rPr>
          <w:rFonts w:ascii="Arial" w:hAnsi="Arial" w:cs="Arial"/>
          <w:sz w:val="20"/>
          <w:szCs w:val="20"/>
        </w:rPr>
        <w:t>It lists and describes the non-editorial</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identified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 xml:space="preserve">specification since its publication in September 2014. It contains all errata up to 2014-11-18. </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E55392">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E55392">
        <w:rPr>
          <w:noProof/>
        </w:rPr>
        <w:t>4</w:t>
      </w:r>
      <w:r>
        <w:rPr>
          <w:noProof/>
        </w:rPr>
        <w:fldChar w:fldCharType="end"/>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3</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Security Considerations</w:t>
      </w:r>
      <w:r w:rsidR="00CB397B">
        <w:rPr>
          <w:noProof/>
        </w:rPr>
        <w:tab/>
      </w:r>
      <w:r w:rsidR="00E252C3">
        <w:rPr>
          <w:noProof/>
        </w:rPr>
        <w:t>6</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4</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Contributors</w:t>
      </w:r>
      <w:r w:rsidR="00CB397B">
        <w:rPr>
          <w:noProof/>
        </w:rPr>
        <w:tab/>
      </w:r>
      <w:r w:rsidR="00E252C3">
        <w:rPr>
          <w:noProof/>
        </w:rPr>
        <w:t>7</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5</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Intellectual</w:t>
      </w:r>
      <w:r w:rsidR="00CB397B" w:rsidRPr="004469A1">
        <w:rPr>
          <w:rFonts w:eastAsia="Arial"/>
          <w:noProof/>
        </w:rPr>
        <w:t xml:space="preserve"> </w:t>
      </w:r>
      <w:r w:rsidR="00CB397B">
        <w:rPr>
          <w:noProof/>
        </w:rPr>
        <w:t>Property</w:t>
      </w:r>
      <w:r w:rsidR="00CB397B" w:rsidRPr="004469A1">
        <w:rPr>
          <w:rFonts w:eastAsia="Arial"/>
          <w:noProof/>
        </w:rPr>
        <w:t xml:space="preserve"> </w:t>
      </w:r>
      <w:r w:rsidR="00CB397B">
        <w:rPr>
          <w:noProof/>
        </w:rPr>
        <w:t>Statement</w:t>
      </w:r>
      <w:r w:rsidR="00CB397B">
        <w:rPr>
          <w:noProof/>
        </w:rPr>
        <w:tab/>
      </w:r>
      <w:r w:rsidR="00E252C3">
        <w:rPr>
          <w:noProof/>
        </w:rPr>
        <w:t>8</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6</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Disclaimer</w:t>
      </w:r>
      <w:r w:rsidR="00CB397B">
        <w:rPr>
          <w:noProof/>
        </w:rPr>
        <w:tab/>
      </w:r>
      <w:r w:rsidR="00E252C3">
        <w:rPr>
          <w:noProof/>
        </w:rPr>
        <w:t>9</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7</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Full</w:t>
      </w:r>
      <w:r w:rsidR="00CB397B" w:rsidRPr="004469A1">
        <w:rPr>
          <w:rFonts w:eastAsia="Arial"/>
          <w:noProof/>
        </w:rPr>
        <w:t xml:space="preserve"> </w:t>
      </w:r>
      <w:r w:rsidR="00CB397B">
        <w:rPr>
          <w:noProof/>
        </w:rPr>
        <w:t>Copyright</w:t>
      </w:r>
      <w:r w:rsidR="00CB397B" w:rsidRPr="004469A1">
        <w:rPr>
          <w:rFonts w:eastAsia="Arial"/>
          <w:noProof/>
        </w:rPr>
        <w:t xml:space="preserve"> </w:t>
      </w:r>
      <w:r w:rsidR="00CB397B">
        <w:rPr>
          <w:noProof/>
        </w:rPr>
        <w:t>Notice</w:t>
      </w:r>
      <w:r w:rsidR="00CB397B">
        <w:rPr>
          <w:noProof/>
        </w:rPr>
        <w:tab/>
      </w:r>
      <w:r w:rsidR="00E252C3">
        <w:rPr>
          <w:noProof/>
        </w:rPr>
        <w:t>10</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8</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References</w:t>
      </w:r>
      <w:r w:rsidR="00CB397B">
        <w:rPr>
          <w:noProof/>
        </w:rPr>
        <w:tab/>
      </w:r>
      <w:r w:rsidR="00E252C3">
        <w:rPr>
          <w:noProof/>
        </w:rPr>
        <w:t>11</w:t>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384986291"/>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DFDL 1.0 specification </w:t>
      </w:r>
      <w:r w:rsidR="00E856C4">
        <w:rPr>
          <w:rFonts w:ascii="Arial" w:hAnsi="Arial" w:cs="Arial"/>
          <w:sz w:val="20"/>
          <w:szCs w:val="20"/>
        </w:rPr>
        <w:t xml:space="preserve">GFD.207 </w:t>
      </w:r>
      <w:r w:rsidR="00EB184F">
        <w:rPr>
          <w:rFonts w:ascii="Arial" w:hAnsi="Arial" w:cs="Arial"/>
          <w:sz w:val="20"/>
          <w:szCs w:val="20"/>
        </w:rPr>
        <w:t xml:space="preserve">[DFDL],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r>
        <w:rPr>
          <w:rFonts w:ascii="Arial" w:hAnsi="Arial" w:cs="Arial"/>
          <w:sz w:val="20"/>
          <w:szCs w:val="20"/>
        </w:rPr>
        <w:t>changes</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r>
        <w:rPr>
          <w:rFonts w:ascii="Arial" w:hAnsi="Arial" w:cs="Arial"/>
          <w:sz w:val="20"/>
          <w:szCs w:val="20"/>
        </w:rPr>
        <w:t>agreement</w:t>
      </w:r>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9D7492" w:rsidRDefault="009D7492">
      <w:pPr>
        <w:pStyle w:val="NormalWeb"/>
        <w:rPr>
          <w:rFonts w:ascii="Arial" w:eastAsia="Arial" w:hAnsi="Arial" w:cs="Arial"/>
          <w:sz w:val="20"/>
          <w:szCs w:val="20"/>
        </w:rPr>
      </w:pPr>
      <w:r>
        <w:rPr>
          <w:rFonts w:ascii="Arial" w:eastAsia="Arial" w:hAnsi="Arial" w:cs="Arial"/>
          <w:sz w:val="20"/>
          <w:szCs w:val="20"/>
        </w:rPr>
        <w:t>All errata are</w:t>
      </w:r>
      <w:bookmarkStart w:id="3" w:name="_GoBack"/>
      <w:bookmarkEnd w:id="3"/>
      <w:r>
        <w:rPr>
          <w:rFonts w:ascii="Arial" w:eastAsia="Arial" w:hAnsi="Arial" w:cs="Arial"/>
          <w:sz w:val="20"/>
          <w:szCs w:val="20"/>
        </w:rPr>
        <w:t xml:space="preserve"> tracked by Redmine Issue trackers [ISSUES].</w:t>
      </w:r>
    </w:p>
    <w:p w:rsidR="00C10D4C" w:rsidRDefault="001E4104" w:rsidP="001D13ED">
      <w:pPr>
        <w:pStyle w:val="Heading1"/>
        <w:pageBreakBefore/>
        <w:numPr>
          <w:ilvl w:val="0"/>
          <w:numId w:val="16"/>
        </w:numPr>
        <w:rPr>
          <w:sz w:val="24"/>
          <w:szCs w:val="24"/>
        </w:rPr>
      </w:pPr>
      <w:bookmarkStart w:id="4" w:name="DocumentNode"/>
      <w:bookmarkStart w:id="5" w:name="_Toc384986292"/>
      <w:bookmarkEnd w:id="4"/>
      <w:r>
        <w:rPr>
          <w:rFonts w:eastAsia="Arial"/>
          <w:sz w:val="24"/>
          <w:szCs w:val="24"/>
        </w:rPr>
        <w:lastRenderedPageBreak/>
        <w:t>Minor Technical Fixes</w:t>
      </w:r>
      <w:bookmarkEnd w:id="5"/>
    </w:p>
    <w:p w:rsidR="003765EC" w:rsidRDefault="003765EC" w:rsidP="003765EC">
      <w:pPr>
        <w:rPr>
          <w:rFonts w:ascii="Arial" w:hAnsi="Arial" w:cs="Arial"/>
          <w:sz w:val="20"/>
          <w:szCs w:val="20"/>
        </w:rPr>
      </w:pPr>
      <w:bookmarkStart w:id="6" w:name="DocumentNodeOverview"/>
      <w:bookmarkEnd w:id="6"/>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4712F9" w:rsidRPr="001D7643" w:rsidRDefault="004712F9" w:rsidP="004712F9">
      <w:pPr>
        <w:autoSpaceDE w:val="0"/>
        <w:rPr>
          <w:rFonts w:ascii="Arial" w:eastAsia="Helv" w:hAnsi="Arial" w:cs="Arial"/>
          <w:color w:val="000000"/>
          <w:sz w:val="20"/>
          <w:szCs w:val="20"/>
          <w:lang w:eastAsia="en-GB"/>
        </w:rPr>
      </w:pPr>
    </w:p>
    <w:p w:rsidR="00891DA8" w:rsidRPr="00891DA8" w:rsidRDefault="00531A24" w:rsidP="00531A24">
      <w:pPr>
        <w:autoSpaceDE w:val="0"/>
        <w:rPr>
          <w:rFonts w:ascii="Arial" w:eastAsia="Helv" w:hAnsi="Arial" w:cs="Arial"/>
          <w:i/>
          <w:color w:val="000000"/>
          <w:sz w:val="20"/>
          <w:szCs w:val="20"/>
          <w:lang w:eastAsia="en-GB"/>
        </w:rPr>
      </w:pPr>
      <w:r w:rsidRPr="001D7643">
        <w:rPr>
          <w:rFonts w:ascii="Arial" w:eastAsia="Helv" w:hAnsi="Arial" w:cs="Arial"/>
          <w:b/>
          <w:color w:val="000000"/>
          <w:sz w:val="20"/>
          <w:szCs w:val="20"/>
          <w:lang w:eastAsia="en-GB"/>
        </w:rPr>
        <w:t>2.1</w:t>
      </w:r>
      <w:r w:rsidRPr="001D7643">
        <w:rPr>
          <w:rFonts w:ascii="Arial" w:eastAsia="Helv" w:hAnsi="Arial" w:cs="Arial"/>
          <w:color w:val="000000"/>
          <w:sz w:val="20"/>
          <w:szCs w:val="20"/>
          <w:lang w:eastAsia="en-GB"/>
        </w:rPr>
        <w:t xml:space="preserve">. </w:t>
      </w:r>
      <w:r w:rsidRPr="00891DA8">
        <w:rPr>
          <w:rFonts w:ascii="Arial" w:eastAsia="Helv" w:hAnsi="Arial" w:cs="Arial"/>
          <w:i/>
          <w:color w:val="000000"/>
          <w:sz w:val="20"/>
          <w:szCs w:val="20"/>
          <w:lang w:eastAsia="en-GB"/>
        </w:rPr>
        <w:t xml:space="preserve">Section </w:t>
      </w:r>
      <w:r w:rsidR="005A2BEC" w:rsidRPr="00891DA8">
        <w:rPr>
          <w:rFonts w:ascii="Arial" w:eastAsia="Helv" w:hAnsi="Arial" w:cs="Arial"/>
          <w:i/>
          <w:color w:val="000000"/>
          <w:sz w:val="20"/>
          <w:szCs w:val="20"/>
          <w:lang w:eastAsia="en-GB"/>
        </w:rPr>
        <w:t>1</w:t>
      </w:r>
      <w:r w:rsidRPr="00891DA8">
        <w:rPr>
          <w:rFonts w:ascii="Arial" w:eastAsia="Helv" w:hAnsi="Arial" w:cs="Arial"/>
          <w:i/>
          <w:color w:val="000000"/>
          <w:sz w:val="20"/>
          <w:szCs w:val="20"/>
          <w:lang w:eastAsia="en-GB"/>
        </w:rPr>
        <w:t>3.</w:t>
      </w:r>
      <w:r w:rsidR="005A2BEC" w:rsidRPr="00891DA8">
        <w:rPr>
          <w:rFonts w:ascii="Arial" w:eastAsia="Helv" w:hAnsi="Arial" w:cs="Arial"/>
          <w:i/>
          <w:color w:val="000000"/>
          <w:sz w:val="20"/>
          <w:szCs w:val="20"/>
          <w:lang w:eastAsia="en-GB"/>
        </w:rPr>
        <w:t>2.1</w:t>
      </w:r>
      <w:r w:rsidRPr="00891DA8">
        <w:rPr>
          <w:rFonts w:ascii="Arial" w:eastAsia="Helv" w:hAnsi="Arial" w:cs="Arial"/>
          <w:i/>
          <w:color w:val="000000"/>
          <w:sz w:val="20"/>
          <w:szCs w:val="20"/>
          <w:lang w:eastAsia="en-GB"/>
        </w:rPr>
        <w:t>.</w:t>
      </w:r>
      <w:r w:rsidR="005A2BEC" w:rsidRPr="00891DA8">
        <w:rPr>
          <w:rFonts w:ascii="Arial" w:eastAsia="Helv" w:hAnsi="Arial" w:cs="Arial"/>
          <w:i/>
          <w:color w:val="000000"/>
          <w:sz w:val="20"/>
          <w:szCs w:val="20"/>
          <w:lang w:eastAsia="en-GB"/>
        </w:rPr>
        <w:t xml:space="preserve"> </w:t>
      </w:r>
      <w:hyperlink r:id="rId11" w:history="1">
        <w:r w:rsidR="00891DA8" w:rsidRPr="00891DA8">
          <w:rPr>
            <w:rStyle w:val="Hyperlink"/>
            <w:rFonts w:ascii="Arial" w:eastAsia="Helv" w:hAnsi="Arial" w:cs="Arial"/>
            <w:i/>
            <w:sz w:val="20"/>
            <w:szCs w:val="20"/>
            <w:lang w:eastAsia="en-GB"/>
          </w:rPr>
          <w:t>https://redmine.ogf.org/issues/230</w:t>
        </w:r>
      </w:hyperlink>
    </w:p>
    <w:p w:rsidR="00891DA8" w:rsidRDefault="00891DA8" w:rsidP="00531A24">
      <w:pPr>
        <w:autoSpaceDE w:val="0"/>
        <w:rPr>
          <w:rFonts w:ascii="Arial" w:eastAsia="Helv" w:hAnsi="Arial" w:cs="Arial"/>
          <w:color w:val="000000"/>
          <w:sz w:val="20"/>
          <w:szCs w:val="20"/>
          <w:lang w:eastAsia="en-GB"/>
        </w:rPr>
      </w:pPr>
    </w:p>
    <w:p w:rsidR="005A2BEC" w:rsidRDefault="005A2BEC" w:rsidP="00531A24">
      <w:pPr>
        <w:autoSpaceDE w:val="0"/>
        <w:rPr>
          <w:rFonts w:ascii="Arial" w:eastAsia="Times New Roman" w:hAnsi="Arial" w:cs="Arial"/>
          <w:color w:val="000000"/>
          <w:sz w:val="20"/>
          <w:szCs w:val="20"/>
          <w:lang w:eastAsia="en-GB"/>
        </w:rPr>
      </w:pPr>
      <w:r>
        <w:rPr>
          <w:rFonts w:ascii="Arial" w:eastAsia="Times New Roman" w:hAnsi="Arial" w:cs="Arial"/>
          <w:color w:val="2F2F2F"/>
          <w:sz w:val="20"/>
          <w:szCs w:val="20"/>
          <w:lang w:eastAsia="en-GB"/>
        </w:rPr>
        <w:t>C</w:t>
      </w:r>
      <w:r w:rsidRPr="005A2BEC">
        <w:rPr>
          <w:rFonts w:ascii="Arial" w:eastAsia="Times New Roman" w:hAnsi="Arial" w:cs="Arial"/>
          <w:color w:val="2F2F2F"/>
          <w:sz w:val="20"/>
          <w:szCs w:val="20"/>
          <w:lang w:eastAsia="en-GB"/>
        </w:rPr>
        <w:t xml:space="preserve">onsider a </w:t>
      </w:r>
      <w:r w:rsidR="00B6746F">
        <w:rPr>
          <w:rFonts w:ascii="Arial" w:eastAsia="Times New Roman" w:hAnsi="Arial" w:cs="Arial"/>
          <w:color w:val="2F2F2F"/>
          <w:sz w:val="20"/>
          <w:szCs w:val="20"/>
          <w:lang w:eastAsia="en-GB"/>
        </w:rPr>
        <w:t>dfdl:e</w:t>
      </w:r>
      <w:r>
        <w:rPr>
          <w:rFonts w:ascii="Arial" w:eastAsia="Times New Roman" w:hAnsi="Arial" w:cs="Arial"/>
          <w:color w:val="2F2F2F"/>
          <w:sz w:val="20"/>
          <w:szCs w:val="20"/>
          <w:lang w:eastAsia="en-GB"/>
        </w:rPr>
        <w:t>scapeScheme annotation with the following properties</w:t>
      </w:r>
      <w:r w:rsidRPr="005A2BEC">
        <w:rPr>
          <w:rFonts w:ascii="Arial" w:eastAsia="Times New Roman" w:hAnsi="Arial" w:cs="Arial"/>
          <w:color w:val="2F2F2F"/>
          <w:sz w:val="20"/>
          <w:szCs w:val="20"/>
          <w:lang w:eastAsia="en-GB"/>
        </w:rPr>
        <w: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escapeBlockStart="start"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escapeBlockEnd="end"</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escapeEscapeCharacter="#"</w:t>
      </w:r>
      <w:r w:rsidRPr="005A2BEC">
        <w:rPr>
          <w:rFonts w:ascii="Arial" w:eastAsia="Times New Roman" w:hAnsi="Arial" w:cs="Arial"/>
          <w:color w:val="000000"/>
          <w:sz w:val="20"/>
          <w:szCs w:val="20"/>
          <w:lang w:eastAsia="en-GB"/>
        </w:rPr>
        <w:t xml:space="preserve"> </w:t>
      </w:r>
      <w:r w:rsidRPr="005A2BEC">
        <w:rPr>
          <w:rFonts w:ascii="Arial" w:eastAsia="Times New Roman" w:hAnsi="Arial" w:cs="Arial"/>
          <w:color w:val="000000"/>
          <w:sz w:val="20"/>
          <w:szCs w:val="20"/>
          <w:lang w:eastAsia="en-GB"/>
        </w:rPr>
        <w:br/>
      </w:r>
    </w:p>
    <w:p w:rsidR="00531A24" w:rsidRDefault="009E0E40" w:rsidP="005A2BEC">
      <w:pPr>
        <w:autoSpaceDE w:val="0"/>
        <w:rPr>
          <w:rFonts w:ascii="Arial" w:eastAsia="Times New Roman" w:hAnsi="Arial" w:cs="Arial"/>
          <w:color w:val="2F2F2F"/>
          <w:sz w:val="20"/>
          <w:szCs w:val="20"/>
          <w:lang w:eastAsia="en-GB"/>
        </w:rPr>
      </w:pPr>
      <w:r>
        <w:rPr>
          <w:rFonts w:ascii="Arial" w:eastAsia="Times New Roman" w:hAnsi="Arial" w:cs="Arial"/>
          <w:color w:val="2F2F2F"/>
          <w:sz w:val="20"/>
          <w:szCs w:val="20"/>
          <w:lang w:eastAsia="en-GB"/>
        </w:rPr>
        <w:t>If this is used to</w:t>
      </w:r>
      <w:r w:rsidR="005A2BEC" w:rsidRPr="005A2BEC">
        <w:rPr>
          <w:rFonts w:ascii="Arial" w:eastAsia="Times New Roman" w:hAnsi="Arial" w:cs="Arial"/>
          <w:color w:val="2F2F2F"/>
          <w:sz w:val="20"/>
          <w:szCs w:val="20"/>
          <w:lang w:eastAsia="en-GB"/>
        </w:rPr>
        <w:t xml:space="preserve"> </w:t>
      </w:r>
      <w:r w:rsidR="005A2BEC">
        <w:rPr>
          <w:rFonts w:ascii="Arial" w:eastAsia="Times New Roman" w:hAnsi="Arial" w:cs="Arial"/>
          <w:color w:val="2F2F2F"/>
          <w:sz w:val="20"/>
          <w:szCs w:val="20"/>
          <w:lang w:eastAsia="en-GB"/>
        </w:rPr>
        <w:t>serialize a DFDL Infoset element of type xs:string with value “</w:t>
      </w:r>
      <w:r w:rsidR="005A2BEC" w:rsidRPr="005A2BEC">
        <w:rPr>
          <w:rFonts w:ascii="Arial" w:eastAsia="Times New Roman" w:hAnsi="Arial" w:cs="Arial"/>
          <w:color w:val="2F2F2F"/>
          <w:sz w:val="20"/>
          <w:szCs w:val="20"/>
          <w:lang w:eastAsia="en-GB"/>
        </w:rPr>
        <w:t>A hash is a #</w:t>
      </w:r>
      <w:r w:rsidR="005A2BEC">
        <w:rPr>
          <w:rFonts w:ascii="Arial" w:eastAsia="Times New Roman" w:hAnsi="Arial" w:cs="Arial"/>
          <w:color w:val="2F2F2F"/>
          <w:sz w:val="20"/>
          <w:szCs w:val="20"/>
          <w:lang w:eastAsia="en-GB"/>
        </w:rPr>
        <w:t>”</w:t>
      </w:r>
      <w:r>
        <w:rPr>
          <w:rFonts w:ascii="Arial" w:eastAsia="Times New Roman" w:hAnsi="Arial" w:cs="Arial"/>
          <w:color w:val="2F2F2F"/>
          <w:sz w:val="20"/>
          <w:szCs w:val="20"/>
          <w:lang w:eastAsia="en-GB"/>
        </w:rPr>
        <w:t>, then t</w:t>
      </w:r>
      <w:r w:rsidR="005A2BEC" w:rsidRPr="005A2BEC">
        <w:rPr>
          <w:rFonts w:ascii="Arial" w:eastAsia="Times New Roman" w:hAnsi="Arial" w:cs="Arial"/>
          <w:color w:val="2F2F2F"/>
          <w:sz w:val="20"/>
          <w:szCs w:val="20"/>
          <w:lang w:eastAsia="en-GB"/>
        </w:rPr>
        <w:t>he value</w:t>
      </w:r>
      <w:r w:rsidR="005A2BEC">
        <w:rPr>
          <w:rFonts w:ascii="Arial" w:eastAsia="Times New Roman" w:hAnsi="Arial" w:cs="Arial"/>
          <w:color w:val="2F2F2F"/>
          <w:sz w:val="20"/>
          <w:szCs w:val="20"/>
          <w:lang w:eastAsia="en-GB"/>
        </w:rPr>
        <w:t xml:space="preserve"> is</w:t>
      </w:r>
      <w:r w:rsidR="005A2BEC" w:rsidRPr="005A2BEC">
        <w:rPr>
          <w:rFonts w:ascii="Arial" w:eastAsia="Times New Roman" w:hAnsi="Arial" w:cs="Arial"/>
          <w:color w:val="2F2F2F"/>
          <w:sz w:val="20"/>
          <w:szCs w:val="20"/>
          <w:lang w:eastAsia="en-GB"/>
        </w:rPr>
        <w:t xml:space="preserve"> wrap</w:t>
      </w:r>
      <w:r w:rsidR="005A2BEC">
        <w:rPr>
          <w:rFonts w:ascii="Arial" w:eastAsia="Times New Roman" w:hAnsi="Arial" w:cs="Arial"/>
          <w:color w:val="2F2F2F"/>
          <w:sz w:val="20"/>
          <w:szCs w:val="20"/>
          <w:lang w:eastAsia="en-GB"/>
        </w:rPr>
        <w:t>ped</w:t>
      </w:r>
      <w:r w:rsidR="005A2BEC" w:rsidRPr="005A2BEC">
        <w:rPr>
          <w:rFonts w:ascii="Arial" w:eastAsia="Times New Roman" w:hAnsi="Arial" w:cs="Arial"/>
          <w:color w:val="2F2F2F"/>
          <w:sz w:val="20"/>
          <w:szCs w:val="20"/>
          <w:lang w:eastAsia="en-GB"/>
        </w:rPr>
        <w:t xml:space="preserve"> with the </w:t>
      </w:r>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 xml:space="preserve">escapeBlockStart and </w:t>
      </w:r>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escapeBlockEnd</w:t>
      </w:r>
      <w:r w:rsidR="005A2BEC">
        <w:rPr>
          <w:rFonts w:ascii="Arial" w:eastAsia="Times New Roman" w:hAnsi="Arial" w:cs="Arial"/>
          <w:color w:val="2F2F2F"/>
          <w:sz w:val="20"/>
          <w:szCs w:val="20"/>
          <w:lang w:eastAsia="en-GB"/>
        </w:rPr>
        <w:t xml:space="preserve">, giving simple content </w:t>
      </w:r>
      <w:r w:rsidR="005A2BEC" w:rsidRPr="005A2BEC">
        <w:rPr>
          <w:rFonts w:ascii="Arial" w:eastAsia="Times New Roman" w:hAnsi="Arial" w:cs="Arial"/>
          <w:color w:val="2F2F2F"/>
          <w:sz w:val="20"/>
          <w:szCs w:val="20"/>
          <w:lang w:eastAsia="en-GB"/>
        </w:rPr>
        <w:t>"startA hash is a #end".  </w:t>
      </w:r>
      <w:r w:rsidR="005A2BEC">
        <w:rPr>
          <w:rFonts w:ascii="Arial" w:eastAsia="Times New Roman" w:hAnsi="Arial" w:cs="Arial"/>
          <w:color w:val="2F2F2F"/>
          <w:sz w:val="20"/>
          <w:szCs w:val="20"/>
          <w:lang w:eastAsia="en-GB"/>
        </w:rPr>
        <w:t xml:space="preserve">If this data was parsed, </w:t>
      </w:r>
      <w:r w:rsidR="005A2BEC" w:rsidRPr="005A2BEC">
        <w:rPr>
          <w:rFonts w:ascii="Arial" w:eastAsia="Times New Roman" w:hAnsi="Arial" w:cs="Arial"/>
          <w:color w:val="2F2F2F"/>
          <w:sz w:val="20"/>
          <w:szCs w:val="20"/>
          <w:lang w:eastAsia="en-GB"/>
        </w:rPr>
        <w:t xml:space="preserve">the "#end" </w:t>
      </w:r>
      <w:r w:rsidR="005A2BEC">
        <w:rPr>
          <w:rFonts w:ascii="Arial" w:eastAsia="Times New Roman" w:hAnsi="Arial" w:cs="Arial"/>
          <w:color w:val="2F2F2F"/>
          <w:sz w:val="20"/>
          <w:szCs w:val="20"/>
          <w:lang w:eastAsia="en-GB"/>
        </w:rPr>
        <w:t xml:space="preserve">will be treated as </w:t>
      </w:r>
      <w:r w:rsidR="005A2BEC" w:rsidRPr="005A2BEC">
        <w:rPr>
          <w:rFonts w:ascii="Arial" w:eastAsia="Times New Roman" w:hAnsi="Arial" w:cs="Arial"/>
          <w:color w:val="2F2F2F"/>
          <w:sz w:val="20"/>
          <w:szCs w:val="20"/>
          <w:lang w:eastAsia="en-GB"/>
        </w:rPr>
        <w:t>an escaped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 xml:space="preserve">nd and </w:t>
      </w:r>
      <w:r w:rsidR="005A2BEC">
        <w:rPr>
          <w:rFonts w:ascii="Arial" w:eastAsia="Times New Roman" w:hAnsi="Arial" w:cs="Arial"/>
          <w:color w:val="2F2F2F"/>
          <w:sz w:val="20"/>
          <w:szCs w:val="20"/>
          <w:lang w:eastAsia="en-GB"/>
        </w:rPr>
        <w:t xml:space="preserve">the parse will fail, </w:t>
      </w:r>
      <w:r w:rsidR="005A2BEC" w:rsidRPr="005A2BEC">
        <w:rPr>
          <w:rFonts w:ascii="Arial" w:eastAsia="Times New Roman" w:hAnsi="Arial" w:cs="Arial"/>
          <w:color w:val="2F2F2F"/>
          <w:sz w:val="20"/>
          <w:szCs w:val="20"/>
          <w:lang w:eastAsia="en-GB"/>
        </w:rPr>
        <w:t>report</w:t>
      </w:r>
      <w:r w:rsidR="005A2BEC">
        <w:rPr>
          <w:rFonts w:ascii="Arial" w:eastAsia="Times New Roman" w:hAnsi="Arial" w:cs="Arial"/>
          <w:color w:val="2F2F2F"/>
          <w:sz w:val="20"/>
          <w:szCs w:val="20"/>
          <w:lang w:eastAsia="en-GB"/>
        </w:rPr>
        <w:t>ing</w:t>
      </w:r>
      <w:r w:rsidR="005A2BEC" w:rsidRPr="005A2BEC">
        <w:rPr>
          <w:rFonts w:ascii="Arial" w:eastAsia="Times New Roman" w:hAnsi="Arial" w:cs="Arial"/>
          <w:color w:val="2F2F2F"/>
          <w:sz w:val="20"/>
          <w:szCs w:val="20"/>
          <w:lang w:eastAsia="en-GB"/>
        </w:rPr>
        <w:t xml:space="preserve"> that there is no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nd</w:t>
      </w:r>
      <w:r w:rsidR="005A2BEC">
        <w:rPr>
          <w:rFonts w:ascii="Arial" w:eastAsia="Times New Roman" w:hAnsi="Arial" w:cs="Arial"/>
          <w:color w:val="2F2F2F"/>
          <w:sz w:val="20"/>
          <w:szCs w:val="20"/>
          <w:lang w:eastAsia="en-GB"/>
        </w:rPr>
        <w:t xml:space="preserve"> in the data</w:t>
      </w:r>
      <w:r w:rsidR="005A2BEC" w:rsidRPr="005A2BEC">
        <w:rPr>
          <w:rFonts w:ascii="Arial" w:eastAsia="Times New Roman" w:hAnsi="Arial" w:cs="Arial"/>
          <w:color w:val="2F2F2F"/>
          <w:sz w:val="20"/>
          <w:szCs w:val="20"/>
          <w:lang w:eastAsia="en-GB"/>
        </w:rPr>
        <w:t>.</w:t>
      </w:r>
      <w:r w:rsidR="005A2BEC">
        <w:rPr>
          <w:rFonts w:ascii="Arial" w:eastAsia="Times New Roman" w:hAnsi="Arial" w:cs="Arial"/>
          <w:color w:val="2F2F2F"/>
          <w:sz w:val="20"/>
          <w:szCs w:val="20"/>
          <w:lang w:eastAsia="en-GB"/>
        </w:rPr>
        <w:t xml:space="preserve"> </w:t>
      </w:r>
      <w:r w:rsidR="005A2BEC" w:rsidRPr="005A2BEC">
        <w:rPr>
          <w:rFonts w:ascii="Arial" w:eastAsia="Times New Roman" w:hAnsi="Arial" w:cs="Arial"/>
          <w:color w:val="000000"/>
          <w:sz w:val="20"/>
          <w:szCs w:val="20"/>
          <w:lang w:eastAsia="en-GB"/>
        </w:rPr>
        <w:t xml:space="preserve"> </w:t>
      </w:r>
      <w:r w:rsidR="005A2BEC" w:rsidRPr="005A2BEC">
        <w:rPr>
          <w:rFonts w:ascii="Arial" w:eastAsia="Times New Roman" w:hAnsi="Arial" w:cs="Arial"/>
          <w:color w:val="000000"/>
          <w:sz w:val="20"/>
          <w:szCs w:val="20"/>
          <w:lang w:eastAsia="en-GB"/>
        </w:rPr>
        <w:br/>
      </w:r>
      <w:r w:rsidR="005A2BEC" w:rsidRPr="005A2BEC">
        <w:rPr>
          <w:rFonts w:ascii="Arial" w:eastAsia="Times New Roman" w:hAnsi="Arial" w:cs="Arial"/>
          <w:color w:val="2F2F2F"/>
          <w:sz w:val="20"/>
          <w:szCs w:val="20"/>
          <w:lang w:eastAsia="en-GB"/>
        </w:rPr>
        <w:br/>
      </w:r>
      <w:r>
        <w:rPr>
          <w:rFonts w:ascii="Arial" w:eastAsia="Times New Roman" w:hAnsi="Arial" w:cs="Arial"/>
          <w:color w:val="2F2F2F"/>
          <w:sz w:val="20"/>
          <w:szCs w:val="20"/>
          <w:lang w:eastAsia="en-GB"/>
        </w:rPr>
        <w:t xml:space="preserve">In this scenario, the data is not compliant with the escape scheme, and the DFDL serializer must issue a processing error. </w:t>
      </w:r>
    </w:p>
    <w:p w:rsidR="009E0E40" w:rsidRDefault="009E0E40" w:rsidP="005A2BEC">
      <w:pPr>
        <w:autoSpaceDE w:val="0"/>
        <w:rPr>
          <w:rFonts w:ascii="Arial" w:eastAsia="Times New Roman" w:hAnsi="Arial" w:cs="Arial"/>
          <w:color w:val="2F2F2F"/>
          <w:sz w:val="20"/>
          <w:szCs w:val="20"/>
          <w:lang w:eastAsia="en-GB"/>
        </w:rPr>
      </w:pPr>
    </w:p>
    <w:p w:rsidR="009E0E40" w:rsidRDefault="009E0E40" w:rsidP="005A2BEC">
      <w:pPr>
        <w:autoSpaceDE w:val="0"/>
        <w:rPr>
          <w:rFonts w:ascii="Arial" w:eastAsia="Helv" w:hAnsi="Arial" w:cs="Arial"/>
          <w:color w:val="000000"/>
          <w:sz w:val="20"/>
          <w:szCs w:val="20"/>
          <w:lang w:eastAsia="en-GB"/>
        </w:rPr>
      </w:pPr>
    </w:p>
    <w:p w:rsidR="009E0E40" w:rsidRPr="00891DA8" w:rsidRDefault="009E0E40" w:rsidP="005A2BEC">
      <w:pPr>
        <w:autoSpaceDE w:val="0"/>
        <w:rPr>
          <w:rFonts w:ascii="Arial" w:eastAsia="Helv" w:hAnsi="Arial" w:cs="Arial"/>
          <w:i/>
          <w:color w:val="000000"/>
          <w:sz w:val="20"/>
          <w:szCs w:val="20"/>
          <w:lang w:eastAsia="en-GB"/>
        </w:rPr>
      </w:pPr>
      <w:r w:rsidRPr="00891DA8">
        <w:rPr>
          <w:rFonts w:ascii="Arial" w:eastAsia="Helv" w:hAnsi="Arial" w:cs="Arial"/>
          <w:b/>
          <w:i/>
          <w:color w:val="000000"/>
          <w:sz w:val="20"/>
          <w:szCs w:val="20"/>
          <w:lang w:eastAsia="en-GB"/>
        </w:rPr>
        <w:t>2.2</w:t>
      </w:r>
      <w:r w:rsidRPr="00891DA8">
        <w:rPr>
          <w:rFonts w:ascii="Arial" w:eastAsia="Helv" w:hAnsi="Arial" w:cs="Arial"/>
          <w:i/>
          <w:color w:val="000000"/>
          <w:sz w:val="20"/>
          <w:szCs w:val="20"/>
          <w:lang w:eastAsia="en-GB"/>
        </w:rPr>
        <w:t>. Section 23.</w:t>
      </w:r>
      <w:r w:rsidR="00891DA8" w:rsidRPr="00891DA8">
        <w:rPr>
          <w:rFonts w:ascii="Arial" w:eastAsia="Helv" w:hAnsi="Arial" w:cs="Arial"/>
          <w:i/>
          <w:color w:val="000000"/>
          <w:sz w:val="20"/>
          <w:szCs w:val="20"/>
          <w:lang w:eastAsia="en-GB"/>
        </w:rPr>
        <w:t xml:space="preserve"> </w:t>
      </w:r>
      <w:hyperlink r:id="rId12" w:history="1">
        <w:r w:rsidR="00891DA8" w:rsidRPr="00891DA8">
          <w:rPr>
            <w:rStyle w:val="Hyperlink"/>
            <w:rFonts w:ascii="Arial" w:eastAsia="Helv" w:hAnsi="Arial" w:cs="Arial"/>
            <w:i/>
            <w:sz w:val="20"/>
            <w:szCs w:val="20"/>
            <w:lang w:eastAsia="en-GB"/>
          </w:rPr>
          <w:t>https://redmine.ogf.org/issues/231</w:t>
        </w:r>
      </w:hyperlink>
    </w:p>
    <w:p w:rsidR="00531A24" w:rsidRPr="001D7643" w:rsidRDefault="00531A24" w:rsidP="00531A24">
      <w:pPr>
        <w:autoSpaceDE w:val="0"/>
        <w:rPr>
          <w:rFonts w:ascii="Arial" w:eastAsia="Helv" w:hAnsi="Arial" w:cs="Arial"/>
          <w:color w:val="000000"/>
          <w:sz w:val="20"/>
          <w:szCs w:val="20"/>
          <w:lang w:eastAsia="en-GB"/>
        </w:rPr>
      </w:pPr>
    </w:p>
    <w:p w:rsidR="009E0E40" w:rsidRDefault="009E0E40" w:rsidP="00551C93">
      <w:pPr>
        <w:pStyle w:val="BodyText"/>
        <w:rPr>
          <w:rFonts w:ascii="Helv" w:eastAsia="Times New Roman" w:hAnsi="Helv" w:cs="Helv"/>
          <w:color w:val="0000FF"/>
          <w:sz w:val="20"/>
          <w:szCs w:val="20"/>
          <w:lang w:eastAsia="en-GB"/>
        </w:rPr>
      </w:pPr>
      <w:r w:rsidRPr="009E0E40">
        <w:rPr>
          <w:rFonts w:ascii="Arial" w:hAnsi="Arial" w:cs="Arial"/>
          <w:sz w:val="20"/>
          <w:szCs w:val="20"/>
        </w:rPr>
        <w:t xml:space="preserve">XPath </w:t>
      </w:r>
      <w:r>
        <w:rPr>
          <w:rFonts w:ascii="Arial" w:hAnsi="Arial" w:cs="Arial"/>
          <w:sz w:val="20"/>
          <w:szCs w:val="20"/>
        </w:rPr>
        <w:t xml:space="preserve">2.0 </w:t>
      </w:r>
      <w:r w:rsidR="00DE1B88">
        <w:rPr>
          <w:rFonts w:ascii="Arial" w:hAnsi="Arial" w:cs="Arial"/>
          <w:sz w:val="20"/>
          <w:szCs w:val="20"/>
        </w:rPr>
        <w:t xml:space="preserve">specification [XPATH2] </w:t>
      </w:r>
      <w:r w:rsidRPr="009E0E40">
        <w:rPr>
          <w:rFonts w:ascii="Arial" w:hAnsi="Arial" w:cs="Arial"/>
          <w:sz w:val="20"/>
          <w:szCs w:val="20"/>
        </w:rPr>
        <w:t>allows implementation-dependent evaluation of expressions thereby allowing either lazy (sequential) evaluation or full (parallel) evaluation of expressions with OR and AND clauses.</w:t>
      </w:r>
      <w:r>
        <w:rPr>
          <w:rFonts w:ascii="Arial" w:hAnsi="Arial" w:cs="Arial"/>
          <w:sz w:val="20"/>
          <w:szCs w:val="20"/>
        </w:rPr>
        <w:t xml:space="preserve"> This flexibility is not desirable in DFDL 1.0 implementations so the </w:t>
      </w:r>
      <w:r w:rsidRPr="009E0E40">
        <w:rPr>
          <w:rFonts w:ascii="Helv" w:eastAsia="Times New Roman" w:hAnsi="Helv" w:cs="Helv"/>
          <w:color w:val="000000" w:themeColor="text1"/>
          <w:sz w:val="20"/>
          <w:szCs w:val="20"/>
          <w:lang w:eastAsia="en-GB"/>
        </w:rPr>
        <w:t>specification is changed to prescribe lazy (sequential) evaluation left-to-right</w:t>
      </w:r>
      <w:r>
        <w:rPr>
          <w:rFonts w:ascii="Helv" w:eastAsia="Times New Roman" w:hAnsi="Helv" w:cs="Helv"/>
          <w:color w:val="0000FF"/>
          <w:sz w:val="20"/>
          <w:szCs w:val="20"/>
          <w:lang w:eastAsia="en-GB"/>
        </w:rPr>
        <w:t>.</w:t>
      </w:r>
    </w:p>
    <w:p w:rsidR="009E0E40" w:rsidRDefault="009E0E40" w:rsidP="00551C93">
      <w:pPr>
        <w:pStyle w:val="BodyText"/>
        <w:rPr>
          <w:rFonts w:ascii="Helv" w:eastAsia="Times New Roman" w:hAnsi="Helv" w:cs="Helv"/>
          <w:color w:val="0000FF"/>
          <w:sz w:val="20"/>
          <w:szCs w:val="20"/>
          <w:lang w:eastAsia="en-GB"/>
        </w:rPr>
      </w:pPr>
    </w:p>
    <w:p w:rsidR="009E0E40" w:rsidRDefault="009E0E40" w:rsidP="00551C93">
      <w:pPr>
        <w:pStyle w:val="BodyText"/>
        <w:rPr>
          <w:rFonts w:ascii="Helv" w:eastAsia="Times New Roman" w:hAnsi="Helv" w:cs="Helv"/>
          <w:i/>
          <w:color w:val="000000" w:themeColor="text1"/>
          <w:sz w:val="20"/>
          <w:szCs w:val="20"/>
          <w:lang w:eastAsia="en-GB"/>
        </w:rPr>
      </w:pPr>
      <w:r w:rsidRPr="00B6746F">
        <w:rPr>
          <w:rFonts w:ascii="Helv" w:eastAsia="Times New Roman" w:hAnsi="Helv" w:cs="Helv"/>
          <w:b/>
          <w:color w:val="000000" w:themeColor="text1"/>
          <w:sz w:val="20"/>
          <w:szCs w:val="20"/>
          <w:lang w:eastAsia="en-GB"/>
        </w:rPr>
        <w:t>2.3</w:t>
      </w:r>
      <w:r w:rsidRPr="00B6746F">
        <w:rPr>
          <w:rFonts w:ascii="Helv" w:eastAsia="Times New Roman" w:hAnsi="Helv" w:cs="Helv"/>
          <w:color w:val="000000" w:themeColor="text1"/>
          <w:sz w:val="20"/>
          <w:szCs w:val="20"/>
          <w:lang w:eastAsia="en-GB"/>
        </w:rPr>
        <w:t xml:space="preserve">. </w:t>
      </w:r>
      <w:r w:rsidRPr="00B6746F">
        <w:rPr>
          <w:rFonts w:ascii="Helv" w:eastAsia="Times New Roman" w:hAnsi="Helv" w:cs="Helv"/>
          <w:i/>
          <w:color w:val="000000" w:themeColor="text1"/>
          <w:sz w:val="20"/>
          <w:szCs w:val="20"/>
          <w:lang w:eastAsia="en-GB"/>
        </w:rPr>
        <w:t>Section 13.2.1.</w:t>
      </w:r>
      <w:r w:rsidR="00891DA8">
        <w:rPr>
          <w:rFonts w:ascii="Helv" w:eastAsia="Times New Roman" w:hAnsi="Helv" w:cs="Helv"/>
          <w:i/>
          <w:color w:val="000000" w:themeColor="text1"/>
          <w:sz w:val="20"/>
          <w:szCs w:val="20"/>
          <w:lang w:eastAsia="en-GB"/>
        </w:rPr>
        <w:t xml:space="preserve"> </w:t>
      </w:r>
      <w:hyperlink r:id="rId13" w:history="1">
        <w:r w:rsidR="00891DA8" w:rsidRPr="006F76BF">
          <w:rPr>
            <w:rStyle w:val="Hyperlink"/>
            <w:rFonts w:ascii="Helv" w:eastAsia="Times New Roman" w:hAnsi="Helv" w:cs="Helv"/>
            <w:i/>
            <w:sz w:val="20"/>
            <w:szCs w:val="20"/>
            <w:lang w:eastAsia="en-GB"/>
          </w:rPr>
          <w:t>https://redmine.ogf.org/issues/237</w:t>
        </w:r>
      </w:hyperlink>
    </w:p>
    <w:p w:rsidR="00B6746F" w:rsidRPr="00B6746F" w:rsidRDefault="00B6746F" w:rsidP="00551C93">
      <w:pPr>
        <w:pStyle w:val="BodyText"/>
        <w:rPr>
          <w:rFonts w:ascii="Arial" w:hAnsi="Arial" w:cs="Arial"/>
          <w:sz w:val="20"/>
          <w:szCs w:val="20"/>
        </w:rPr>
      </w:pPr>
      <w:r w:rsidRPr="00B6746F">
        <w:rPr>
          <w:rFonts w:ascii="Arial" w:hAnsi="Arial" w:cs="Arial"/>
          <w:sz w:val="20"/>
          <w:szCs w:val="20"/>
        </w:rPr>
        <w:t>E</w:t>
      </w:r>
      <w:r w:rsidR="009E0E40" w:rsidRPr="00B6746F">
        <w:rPr>
          <w:rFonts w:ascii="Arial" w:hAnsi="Arial" w:cs="Arial"/>
          <w:sz w:val="20"/>
          <w:szCs w:val="20"/>
        </w:rPr>
        <w:t xml:space="preserve">xamples of formats </w:t>
      </w:r>
      <w:r w:rsidRPr="00B6746F">
        <w:rPr>
          <w:rFonts w:ascii="Arial" w:hAnsi="Arial" w:cs="Arial"/>
          <w:sz w:val="20"/>
          <w:szCs w:val="20"/>
        </w:rPr>
        <w:t xml:space="preserve">exist </w:t>
      </w:r>
      <w:r w:rsidR="009E0E40" w:rsidRPr="00B6746F">
        <w:rPr>
          <w:rFonts w:ascii="Arial" w:hAnsi="Arial" w:cs="Arial"/>
          <w:sz w:val="20"/>
          <w:szCs w:val="20"/>
        </w:rPr>
        <w:t xml:space="preserve">where an escape character is active when in front of an in-scope delimiter, but not when in front of another character. </w:t>
      </w:r>
      <w:r w:rsidRPr="00B6746F">
        <w:rPr>
          <w:rFonts w:ascii="Arial" w:hAnsi="Arial" w:cs="Arial"/>
          <w:sz w:val="20"/>
          <w:szCs w:val="20"/>
        </w:rPr>
        <w:t xml:space="preserve"> Currently </w:t>
      </w:r>
      <w:r w:rsidR="009E0E40" w:rsidRPr="00B6746F">
        <w:rPr>
          <w:rFonts w:ascii="Arial" w:hAnsi="Arial" w:cs="Arial"/>
          <w:sz w:val="20"/>
          <w:szCs w:val="20"/>
        </w:rPr>
        <w:t>DFDL</w:t>
      </w:r>
      <w:r w:rsidRPr="00B6746F">
        <w:rPr>
          <w:rFonts w:ascii="Arial" w:hAnsi="Arial" w:cs="Arial"/>
          <w:sz w:val="20"/>
          <w:szCs w:val="20"/>
        </w:rPr>
        <w:t xml:space="preserve"> 1.0</w:t>
      </w:r>
      <w:r w:rsidR="009E0E40" w:rsidRPr="00B6746F">
        <w:rPr>
          <w:rFonts w:ascii="Arial" w:hAnsi="Arial" w:cs="Arial"/>
          <w:sz w:val="20"/>
          <w:szCs w:val="20"/>
        </w:rPr>
        <w:t xml:space="preserve"> will remove all instances of escape characters when parsing</w:t>
      </w:r>
      <w:r w:rsidRPr="00B6746F">
        <w:rPr>
          <w:rFonts w:ascii="Arial" w:hAnsi="Arial" w:cs="Arial"/>
          <w:sz w:val="20"/>
          <w:szCs w:val="20"/>
        </w:rPr>
        <w:t xml:space="preserve"> regardless of what follows</w:t>
      </w:r>
      <w:r w:rsidR="009E0E40" w:rsidRPr="00B6746F">
        <w:rPr>
          <w:rFonts w:ascii="Arial" w:hAnsi="Arial" w:cs="Arial"/>
          <w:sz w:val="20"/>
          <w:szCs w:val="20"/>
        </w:rPr>
        <w:t>.</w:t>
      </w:r>
      <w:r w:rsidRPr="00B6746F">
        <w:rPr>
          <w:rFonts w:ascii="Arial" w:hAnsi="Arial" w:cs="Arial"/>
          <w:sz w:val="20"/>
          <w:szCs w:val="20"/>
        </w:rPr>
        <w:t xml:space="preserve"> In order to handle these formats, a new property is added to dfdl:escapeScheme.</w:t>
      </w:r>
    </w:p>
    <w:tbl>
      <w:tblPr>
        <w:tblStyle w:val="TableGrid"/>
        <w:tblW w:w="0" w:type="auto"/>
        <w:tblLook w:val="04A0" w:firstRow="1" w:lastRow="0" w:firstColumn="1" w:lastColumn="0" w:noHBand="0" w:noVBand="1"/>
      </w:tblPr>
      <w:tblGrid>
        <w:gridCol w:w="2660"/>
        <w:gridCol w:w="5862"/>
      </w:tblGrid>
      <w:tr w:rsidR="00B6746F" w:rsidRPr="00B6746F" w:rsidTr="00DE1B88">
        <w:tc>
          <w:tcPr>
            <w:tcW w:w="2660"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Property Name</w:t>
            </w:r>
          </w:p>
        </w:tc>
        <w:tc>
          <w:tcPr>
            <w:tcW w:w="5862"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Description</w:t>
            </w:r>
          </w:p>
        </w:tc>
      </w:tr>
      <w:tr w:rsidR="00B6746F" w:rsidRPr="00B6746F" w:rsidTr="00B6746F">
        <w:tc>
          <w:tcPr>
            <w:tcW w:w="2660" w:type="dxa"/>
          </w:tcPr>
          <w:p w:rsidR="00B6746F" w:rsidRPr="00B6746F" w:rsidRDefault="00B6746F" w:rsidP="00551C93">
            <w:pPr>
              <w:pStyle w:val="BodyText"/>
              <w:rPr>
                <w:rFonts w:ascii="Arial" w:hAnsi="Arial" w:cs="Arial"/>
                <w:sz w:val="20"/>
                <w:szCs w:val="20"/>
              </w:rPr>
            </w:pPr>
            <w:r w:rsidRPr="00B6746F">
              <w:rPr>
                <w:rFonts w:ascii="Arial" w:hAnsi="Arial" w:cs="Arial"/>
                <w:sz w:val="20"/>
                <w:szCs w:val="20"/>
              </w:rPr>
              <w:t>escapeCharacterPolicy</w:t>
            </w:r>
          </w:p>
        </w:tc>
        <w:tc>
          <w:tcPr>
            <w:tcW w:w="5862" w:type="dxa"/>
          </w:tcPr>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Enum</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Valid values are ‘all’, ‘delimiters’.</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C</w:t>
            </w:r>
            <w:r w:rsidRPr="00B6746F">
              <w:rPr>
                <w:rFonts w:ascii="Arial" w:eastAsia="Times New Roman" w:hAnsi="Arial" w:cs="Arial"/>
                <w:sz w:val="20"/>
                <w:szCs w:val="20"/>
                <w:lang w:eastAsia="en-GB"/>
              </w:rPr>
              <w:t>ontrols when escape characters are removed during parsing, and output during unparsing, when dfdl:escapeKind is 'escapeCharacter'.</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'all':</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unparsing the following are escaped as described in dfdl:escapeKind when they are in the data.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dfdl:escapeCharacter (escaped by dfdl:escapeEscapeCharacter)</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any dfdl:extraEscapedCharacters</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During parsing, occurrences of dfdl:escapeCharacter and dfdl:escapeEscapeCharacter are interpreted and removed from the data as described in dfdl:escapeKind.</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'delimiters':</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unparsing the following are escaped as described in dfdl:escapeKind when they are in the data.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dfdl:escapeCharacter (escaped by dfdl:escapeEscapeCharacter)</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rsidR="00B6746F" w:rsidRPr="00B6746F" w:rsidRDefault="00B6746F" w:rsidP="00551C93">
            <w:pPr>
              <w:pStyle w:val="BodyText"/>
              <w:rPr>
                <w:rFonts w:ascii="Arial" w:hAnsi="Arial" w:cs="Arial"/>
                <w:sz w:val="20"/>
                <w:szCs w:val="20"/>
              </w:rPr>
            </w:pPr>
            <w:r>
              <w:rPr>
                <w:rFonts w:ascii="Arial" w:hAnsi="Arial" w:cs="Arial"/>
                <w:sz w:val="20"/>
                <w:szCs w:val="20"/>
              </w:rPr>
              <w:t>Annotation: dfdl:escapeScheme</w:t>
            </w:r>
          </w:p>
        </w:tc>
      </w:tr>
    </w:tbl>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Consequent</w:t>
      </w:r>
      <w:r>
        <w:rPr>
          <w:rFonts w:ascii="Arial" w:eastAsia="Times New Roman" w:hAnsi="Arial" w:cs="Arial"/>
          <w:sz w:val="20"/>
          <w:szCs w:val="20"/>
          <w:lang w:eastAsia="en-GB"/>
        </w:rPr>
        <w:t>i</w:t>
      </w:r>
      <w:r w:rsidRPr="00B6746F">
        <w:rPr>
          <w:rFonts w:ascii="Arial" w:eastAsia="Times New Roman" w:hAnsi="Arial" w:cs="Arial"/>
          <w:sz w:val="20"/>
          <w:szCs w:val="20"/>
          <w:lang w:eastAsia="en-GB"/>
        </w:rPr>
        <w:t>al updates to description of dfdl:escapeKind :</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B6746F">
        <w:rPr>
          <w:rFonts w:ascii="Arial" w:eastAsia="Times New Roman" w:hAnsi="Arial" w:cs="Arial"/>
          <w:sz w:val="20"/>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rsid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r>
        <w:rPr>
          <w:rFonts w:ascii="Arial" w:eastAsia="Times New Roman" w:hAnsi="Arial" w:cs="Arial"/>
          <w:sz w:val="20"/>
          <w:szCs w:val="20"/>
          <w:lang w:eastAsia="en-GB"/>
        </w:rPr>
        <w:t>”</w:t>
      </w:r>
    </w:p>
    <w:p w:rsidR="00891DA8" w:rsidRDefault="00891DA8" w:rsidP="00551C93">
      <w:pPr>
        <w:pStyle w:val="BodyText"/>
        <w:rPr>
          <w:rFonts w:ascii="Arial" w:hAnsi="Arial" w:cs="Arial"/>
          <w:b/>
          <w:sz w:val="20"/>
          <w:szCs w:val="20"/>
        </w:rPr>
      </w:pPr>
    </w:p>
    <w:p w:rsidR="00B6746F" w:rsidRDefault="00B6746F" w:rsidP="00551C93">
      <w:pPr>
        <w:pStyle w:val="BodyText"/>
        <w:rPr>
          <w:rFonts w:ascii="Arial" w:hAnsi="Arial" w:cs="Arial"/>
          <w:i/>
          <w:sz w:val="20"/>
          <w:szCs w:val="20"/>
        </w:rPr>
      </w:pPr>
      <w:r w:rsidRPr="00DE1B88">
        <w:rPr>
          <w:rFonts w:ascii="Arial" w:hAnsi="Arial" w:cs="Arial"/>
          <w:b/>
          <w:sz w:val="20"/>
          <w:szCs w:val="20"/>
        </w:rPr>
        <w:t>2.4</w:t>
      </w:r>
      <w:r>
        <w:rPr>
          <w:rFonts w:ascii="Arial" w:hAnsi="Arial" w:cs="Arial"/>
          <w:sz w:val="20"/>
          <w:szCs w:val="20"/>
        </w:rPr>
        <w:t xml:space="preserve">. </w:t>
      </w:r>
      <w:r w:rsidRPr="00DE1B88">
        <w:rPr>
          <w:rFonts w:ascii="Arial" w:hAnsi="Arial" w:cs="Arial"/>
          <w:i/>
          <w:sz w:val="20"/>
          <w:szCs w:val="20"/>
        </w:rPr>
        <w:t>Section 23.5.2.5</w:t>
      </w:r>
      <w:r>
        <w:rPr>
          <w:rFonts w:ascii="Arial" w:hAnsi="Arial" w:cs="Arial"/>
          <w:sz w:val="20"/>
          <w:szCs w:val="20"/>
        </w:rPr>
        <w:t>.</w:t>
      </w:r>
      <w:r w:rsidR="00AF1E59">
        <w:rPr>
          <w:rFonts w:ascii="Arial" w:hAnsi="Arial" w:cs="Arial"/>
          <w:sz w:val="20"/>
          <w:szCs w:val="20"/>
        </w:rPr>
        <w:t xml:space="preserve"> </w:t>
      </w:r>
      <w:hyperlink r:id="rId14" w:history="1">
        <w:r w:rsidR="00AF1E59" w:rsidRPr="006F76BF">
          <w:rPr>
            <w:rStyle w:val="Hyperlink"/>
            <w:rFonts w:ascii="Arial" w:hAnsi="Arial" w:cs="Arial"/>
            <w:i/>
            <w:sz w:val="20"/>
            <w:szCs w:val="20"/>
          </w:rPr>
          <w:t>https://redmine.ogf.org/issues/239</w:t>
        </w:r>
      </w:hyperlink>
    </w:p>
    <w:p w:rsidR="00B6746F" w:rsidRDefault="00B6746F" w:rsidP="00551C93">
      <w:pPr>
        <w:pStyle w:val="BodyText"/>
        <w:rPr>
          <w:rFonts w:ascii="Arial" w:hAnsi="Arial" w:cs="Arial"/>
          <w:sz w:val="20"/>
          <w:szCs w:val="20"/>
        </w:rPr>
      </w:pPr>
      <w:r>
        <w:rPr>
          <w:rFonts w:ascii="Arial" w:hAnsi="Arial" w:cs="Arial"/>
          <w:sz w:val="20"/>
          <w:szCs w:val="20"/>
        </w:rPr>
        <w:t xml:space="preserve">The description of fn:exactly-one() does not match the XPath 2.0 specification [XPATH2]. It should state </w:t>
      </w:r>
      <w:r w:rsidR="00DE1B88">
        <w:rPr>
          <w:rFonts w:ascii="Arial" w:hAnsi="Arial" w:cs="Arial"/>
          <w:sz w:val="20"/>
          <w:szCs w:val="20"/>
        </w:rPr>
        <w:t>:</w:t>
      </w:r>
      <w:r w:rsidRPr="00DE1B88">
        <w:rPr>
          <w:rFonts w:ascii="Arial" w:hAnsi="Arial" w:cs="Arial"/>
          <w:sz w:val="20"/>
          <w:szCs w:val="20"/>
        </w:rPr>
        <w:t xml:space="preserve"> </w:t>
      </w:r>
      <w:r w:rsidR="00DE1B88" w:rsidRPr="00DE1B88">
        <w:rPr>
          <w:rFonts w:ascii="Arial" w:hAnsi="Arial" w:cs="Arial"/>
          <w:sz w:val="20"/>
          <w:szCs w:val="20"/>
        </w:rPr>
        <w:t>“Returns the input sequence if it contains exactly one item. Raises an error otherwise.”</w:t>
      </w:r>
    </w:p>
    <w:p w:rsidR="00DE1B88" w:rsidRDefault="00DE1B88" w:rsidP="00551C93">
      <w:pPr>
        <w:pStyle w:val="BodyText"/>
        <w:rPr>
          <w:rFonts w:ascii="Arial" w:hAnsi="Arial" w:cs="Arial"/>
          <w:sz w:val="20"/>
          <w:szCs w:val="20"/>
        </w:rPr>
      </w:pPr>
    </w:p>
    <w:p w:rsidR="00DE1B88" w:rsidRDefault="00DE1B88" w:rsidP="00551C93">
      <w:pPr>
        <w:pStyle w:val="BodyText"/>
        <w:rPr>
          <w:rFonts w:ascii="Arial" w:hAnsi="Arial" w:cs="Arial"/>
          <w:i/>
          <w:sz w:val="20"/>
          <w:szCs w:val="20"/>
        </w:rPr>
      </w:pPr>
      <w:r w:rsidRPr="00DE1B88">
        <w:rPr>
          <w:rFonts w:ascii="Arial" w:hAnsi="Arial" w:cs="Arial"/>
          <w:b/>
          <w:sz w:val="20"/>
          <w:szCs w:val="20"/>
        </w:rPr>
        <w:t>2.5</w:t>
      </w:r>
      <w:r>
        <w:rPr>
          <w:rFonts w:ascii="Arial" w:hAnsi="Arial" w:cs="Arial"/>
          <w:sz w:val="20"/>
          <w:szCs w:val="20"/>
        </w:rPr>
        <w:t xml:space="preserve">. </w:t>
      </w:r>
      <w:r w:rsidRPr="00DE1B88">
        <w:rPr>
          <w:rFonts w:ascii="Arial" w:hAnsi="Arial" w:cs="Arial"/>
          <w:i/>
          <w:sz w:val="20"/>
          <w:szCs w:val="20"/>
        </w:rPr>
        <w:t>Section 23</w:t>
      </w:r>
      <w:r>
        <w:rPr>
          <w:rFonts w:ascii="Arial" w:hAnsi="Arial" w:cs="Arial"/>
          <w:sz w:val="20"/>
          <w:szCs w:val="20"/>
        </w:rPr>
        <w:t>.</w:t>
      </w:r>
      <w:r w:rsidR="00AF1E59">
        <w:rPr>
          <w:rFonts w:ascii="Arial" w:hAnsi="Arial" w:cs="Arial"/>
          <w:sz w:val="20"/>
          <w:szCs w:val="20"/>
        </w:rPr>
        <w:t xml:space="preserve"> </w:t>
      </w:r>
      <w:hyperlink r:id="rId15" w:history="1">
        <w:r w:rsidR="00AF1E59" w:rsidRPr="006F76BF">
          <w:rPr>
            <w:rStyle w:val="Hyperlink"/>
            <w:rFonts w:ascii="Arial" w:hAnsi="Arial" w:cs="Arial"/>
            <w:i/>
            <w:sz w:val="20"/>
            <w:szCs w:val="20"/>
          </w:rPr>
          <w:t>https://redmine.ogf.org/issues/240</w:t>
        </w:r>
      </w:hyperlink>
    </w:p>
    <w:p w:rsidR="00DE1B88" w:rsidRDefault="00DE1B88" w:rsidP="00551C93">
      <w:pPr>
        <w:pStyle w:val="BodyText"/>
        <w:rPr>
          <w:rFonts w:ascii="Arial" w:hAnsi="Arial" w:cs="Arial"/>
          <w:sz w:val="20"/>
          <w:szCs w:val="20"/>
        </w:rPr>
      </w:pPr>
      <w:r w:rsidRPr="009E0E40">
        <w:rPr>
          <w:rFonts w:ascii="Arial" w:hAnsi="Arial" w:cs="Arial"/>
          <w:sz w:val="20"/>
          <w:szCs w:val="20"/>
        </w:rPr>
        <w:t xml:space="preserve">XPath </w:t>
      </w:r>
      <w:r>
        <w:rPr>
          <w:rFonts w:ascii="Arial" w:hAnsi="Arial" w:cs="Arial"/>
          <w:sz w:val="20"/>
          <w:szCs w:val="20"/>
        </w:rPr>
        <w:t xml:space="preserve">2.0 specification [XPATH2] defines its functions to be in namespace </w:t>
      </w:r>
      <w:hyperlink r:id="rId16" w:history="1">
        <w:r w:rsidRPr="00DE1B88">
          <w:rPr>
            <w:rStyle w:val="Hyperlink"/>
            <w:rFonts w:ascii="Arial" w:hAnsi="Arial" w:cs="Arial"/>
            <w:sz w:val="20"/>
            <w:szCs w:val="20"/>
          </w:rPr>
          <w:t>http://www.w3.org/2005/xpath-functions</w:t>
        </w:r>
      </w:hyperlink>
      <w:r w:rsidRPr="00DE1B88">
        <w:rPr>
          <w:rFonts w:ascii="Arial" w:hAnsi="Arial" w:cs="Arial"/>
          <w:sz w:val="20"/>
          <w:szCs w:val="20"/>
        </w:rPr>
        <w:t>. The DFDL specification must bind namespace prefix “fn:” to this namespace.</w:t>
      </w:r>
    </w:p>
    <w:p w:rsidR="00DE1B88" w:rsidRDefault="00DE1B88" w:rsidP="00DE1B88">
      <w:pPr>
        <w:pStyle w:val="BodyText"/>
        <w:rPr>
          <w:rFonts w:ascii="Arial" w:hAnsi="Arial" w:cs="Arial"/>
          <w:sz w:val="20"/>
          <w:szCs w:val="20"/>
        </w:rPr>
      </w:pPr>
    </w:p>
    <w:p w:rsidR="00DE1B88" w:rsidRDefault="00891DA8" w:rsidP="00DE1B88">
      <w:pPr>
        <w:pStyle w:val="BodyText"/>
        <w:rPr>
          <w:rFonts w:ascii="Arial" w:hAnsi="Arial" w:cs="Arial"/>
          <w:i/>
          <w:sz w:val="20"/>
          <w:szCs w:val="20"/>
        </w:rPr>
      </w:pPr>
      <w:r>
        <w:rPr>
          <w:rFonts w:ascii="Arial" w:hAnsi="Arial" w:cs="Arial"/>
          <w:b/>
          <w:sz w:val="20"/>
          <w:szCs w:val="20"/>
        </w:rPr>
        <w:t>2</w:t>
      </w:r>
      <w:r w:rsidR="00DE1B88" w:rsidRPr="00DE1B88">
        <w:rPr>
          <w:rFonts w:ascii="Arial" w:hAnsi="Arial" w:cs="Arial"/>
          <w:b/>
          <w:sz w:val="20"/>
          <w:szCs w:val="20"/>
        </w:rPr>
        <w:t>.</w:t>
      </w:r>
      <w:r w:rsidR="00DE1B88">
        <w:rPr>
          <w:rFonts w:ascii="Arial" w:hAnsi="Arial" w:cs="Arial"/>
          <w:b/>
          <w:sz w:val="20"/>
          <w:szCs w:val="20"/>
        </w:rPr>
        <w:t>6</w:t>
      </w:r>
      <w:r w:rsidR="00DE1B88">
        <w:rPr>
          <w:rFonts w:ascii="Arial" w:hAnsi="Arial" w:cs="Arial"/>
          <w:sz w:val="20"/>
          <w:szCs w:val="20"/>
        </w:rPr>
        <w:t xml:space="preserve">. </w:t>
      </w:r>
      <w:r w:rsidR="00DE1B88" w:rsidRPr="00DE1B88">
        <w:rPr>
          <w:rFonts w:ascii="Arial" w:hAnsi="Arial" w:cs="Arial"/>
          <w:i/>
          <w:sz w:val="20"/>
          <w:szCs w:val="20"/>
        </w:rPr>
        <w:t xml:space="preserve">Section </w:t>
      </w:r>
      <w:r w:rsidR="00DE1B88">
        <w:rPr>
          <w:rFonts w:ascii="Arial" w:hAnsi="Arial" w:cs="Arial"/>
          <w:i/>
          <w:sz w:val="20"/>
          <w:szCs w:val="20"/>
        </w:rPr>
        <w:t>5.1</w:t>
      </w:r>
      <w:r w:rsidR="00DE1B88">
        <w:rPr>
          <w:rFonts w:ascii="Arial" w:hAnsi="Arial" w:cs="Arial"/>
          <w:sz w:val="20"/>
          <w:szCs w:val="20"/>
        </w:rPr>
        <w:t>.</w:t>
      </w:r>
      <w:r w:rsidR="00AF1E59">
        <w:rPr>
          <w:rFonts w:ascii="Arial" w:hAnsi="Arial" w:cs="Arial"/>
          <w:sz w:val="20"/>
          <w:szCs w:val="20"/>
        </w:rPr>
        <w:t xml:space="preserve"> </w:t>
      </w:r>
      <w:hyperlink r:id="rId17" w:history="1">
        <w:r w:rsidR="00AF1E59" w:rsidRPr="006F76BF">
          <w:rPr>
            <w:rStyle w:val="Hyperlink"/>
            <w:rFonts w:ascii="Arial" w:hAnsi="Arial" w:cs="Arial"/>
            <w:i/>
            <w:sz w:val="20"/>
            <w:szCs w:val="20"/>
          </w:rPr>
          <w:t>https://redmine.ogf.org/issues/241</w:t>
        </w:r>
      </w:hyperlink>
    </w:p>
    <w:p w:rsidR="00516ECD" w:rsidRDefault="00DE1B88" w:rsidP="00DE1B88">
      <w:pPr>
        <w:pStyle w:val="BodyText"/>
        <w:rPr>
          <w:rFonts w:ascii="Arial" w:hAnsi="Arial" w:cs="Arial"/>
          <w:sz w:val="20"/>
          <w:szCs w:val="20"/>
        </w:rPr>
      </w:pPr>
      <w:r>
        <w:rPr>
          <w:rFonts w:ascii="Arial" w:hAnsi="Arial" w:cs="Arial"/>
          <w:sz w:val="20"/>
          <w:szCs w:val="20"/>
        </w:rPr>
        <w:t xml:space="preserve">The list of XSDL 1.0 constructs supported by DFDL 1.0 includes the attributes “elementFormDefault” and “form”. These should be explicitly listed. </w:t>
      </w:r>
    </w:p>
    <w:p w:rsidR="00891DA8" w:rsidRDefault="00891DA8" w:rsidP="00DE1B88">
      <w:pPr>
        <w:pStyle w:val="BodyText"/>
        <w:rPr>
          <w:rFonts w:ascii="Arial" w:hAnsi="Arial" w:cs="Arial"/>
          <w:sz w:val="20"/>
          <w:szCs w:val="20"/>
        </w:rPr>
      </w:pPr>
    </w:p>
    <w:p w:rsidR="00891DA8" w:rsidRDefault="00891DA8">
      <w:pPr>
        <w:suppressAutoHyphens w:val="0"/>
        <w:rPr>
          <w:rFonts w:ascii="Arial" w:hAnsi="Arial" w:cs="Arial"/>
          <w:sz w:val="20"/>
          <w:szCs w:val="20"/>
        </w:rPr>
      </w:pPr>
      <w:r w:rsidRPr="00891DA8">
        <w:rPr>
          <w:rFonts w:ascii="Arial" w:hAnsi="Arial" w:cs="Arial"/>
          <w:b/>
          <w:sz w:val="20"/>
          <w:szCs w:val="20"/>
        </w:rPr>
        <w:lastRenderedPageBreak/>
        <w:t>2.7</w:t>
      </w:r>
      <w:r w:rsidRPr="00891DA8">
        <w:rPr>
          <w:rFonts w:ascii="Arial" w:hAnsi="Arial" w:cs="Arial"/>
          <w:sz w:val="20"/>
          <w:szCs w:val="20"/>
        </w:rPr>
        <w:t>.</w:t>
      </w:r>
      <w:r>
        <w:rPr>
          <w:rFonts w:ascii="Arial" w:hAnsi="Arial" w:cs="Arial"/>
          <w:sz w:val="20"/>
          <w:szCs w:val="20"/>
        </w:rPr>
        <w:t xml:space="preserve"> </w:t>
      </w:r>
      <w:r w:rsidRPr="00891DA8">
        <w:rPr>
          <w:rFonts w:ascii="Arial" w:hAnsi="Arial" w:cs="Arial"/>
          <w:i/>
          <w:sz w:val="20"/>
          <w:szCs w:val="20"/>
        </w:rPr>
        <w:t xml:space="preserve">Section 13.6. </w:t>
      </w:r>
      <w:hyperlink r:id="rId18" w:history="1">
        <w:r w:rsidRPr="006F76BF">
          <w:rPr>
            <w:rStyle w:val="Hyperlink"/>
            <w:rFonts w:ascii="Arial" w:hAnsi="Arial" w:cs="Arial"/>
            <w:i/>
            <w:sz w:val="20"/>
            <w:szCs w:val="20"/>
          </w:rPr>
          <w:t>https://redmine.ogf.org/issues/238</w:t>
        </w:r>
      </w:hyperlink>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Pr>
          <w:rFonts w:ascii="Arial" w:hAnsi="Arial" w:cs="Arial"/>
          <w:sz w:val="20"/>
          <w:szCs w:val="20"/>
        </w:rPr>
        <w:t>The paragraph in the description of the textNumberPadCharacter property that describes what happens when the pad character is ‘0’ does not cover edge cases such as a sign being present. It is revised as follows:</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sidRPr="00891DA8">
        <w:rPr>
          <w:rFonts w:ascii="Arial" w:hAnsi="Arial" w:cs="Arial"/>
          <w:sz w:val="20"/>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p>
    <w:p w:rsidR="00891DA8" w:rsidRPr="00AF1E59" w:rsidRDefault="00891DA8">
      <w:pPr>
        <w:suppressAutoHyphens w:val="0"/>
        <w:rPr>
          <w:rFonts w:ascii="Arial" w:hAnsi="Arial" w:cs="Arial"/>
          <w:i/>
          <w:sz w:val="20"/>
          <w:szCs w:val="20"/>
        </w:rPr>
      </w:pPr>
      <w:r w:rsidRPr="00AF1E59">
        <w:rPr>
          <w:rFonts w:ascii="Arial" w:hAnsi="Arial" w:cs="Arial"/>
          <w:b/>
          <w:sz w:val="20"/>
          <w:szCs w:val="20"/>
        </w:rPr>
        <w:t>2.8.</w:t>
      </w:r>
      <w:r>
        <w:rPr>
          <w:rFonts w:ascii="Arial" w:hAnsi="Arial" w:cs="Arial"/>
          <w:sz w:val="20"/>
          <w:szCs w:val="20"/>
        </w:rPr>
        <w:t xml:space="preserve"> </w:t>
      </w:r>
      <w:r w:rsidR="00AF1E59" w:rsidRPr="00AF1E59">
        <w:rPr>
          <w:rFonts w:ascii="Arial" w:hAnsi="Arial" w:cs="Arial"/>
          <w:i/>
          <w:sz w:val="20"/>
          <w:szCs w:val="20"/>
        </w:rPr>
        <w:t xml:space="preserve">Sections 14.2, 16. </w:t>
      </w:r>
      <w:hyperlink r:id="rId19" w:history="1">
        <w:r w:rsidR="00AF1E59" w:rsidRPr="00AF1E59">
          <w:rPr>
            <w:rStyle w:val="Hyperlink"/>
            <w:rFonts w:ascii="Arial" w:hAnsi="Arial" w:cs="Arial"/>
            <w:i/>
            <w:sz w:val="20"/>
            <w:szCs w:val="20"/>
          </w:rPr>
          <w:t>https://redmine.ogf.org/issues/243</w:t>
        </w:r>
      </w:hyperlink>
    </w:p>
    <w:p w:rsid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Following changes needed to the specification to clarify the behaviour of separator suppression. </w:t>
      </w:r>
      <w:r>
        <w:rPr>
          <w:rFonts w:ascii="Arial" w:eastAsia="Times New Roman" w:hAnsi="Arial" w:cs="Arial"/>
          <w:sz w:val="20"/>
          <w:szCs w:val="20"/>
          <w:lang w:eastAsia="en-GB"/>
        </w:rPr>
        <w:t xml:space="preserve">If it is applicable, the separatorSuppressionPolicy should apply to the whole sequence regardless of the occursCountKind of child elements. </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w:t>
      </w:r>
      <w:r w:rsidRPr="00AF1E59">
        <w:rPr>
          <w:rFonts w:ascii="Arial" w:eastAsia="Times New Roman" w:hAnsi="Arial" w:cs="Arial"/>
          <w:sz w:val="20"/>
          <w:szCs w:val="20"/>
          <w:lang w:eastAsia="en-GB"/>
        </w:rPr>
        <w:t xml:space="preserve"> - updates to paragraphs that describe positional and non-positional sequences</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Positional sequence</w:t>
      </w:r>
      <w:r w:rsidRPr="00AF1E59">
        <w:rPr>
          <w:rFonts w:ascii="Arial" w:eastAsia="Times New Roman" w:hAnsi="Arial" w:cs="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sidRPr="00AF1E59">
        <w:rPr>
          <w:rFonts w:ascii="Arial" w:eastAsia="Times New Roman" w:hAnsi="Arial" w:cs="Arial"/>
          <w:bCs/>
          <w:sz w:val="20"/>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Non-positional sequence</w:t>
      </w:r>
      <w:r w:rsidRPr="00AF1E59">
        <w:rPr>
          <w:rFonts w:ascii="Arial" w:eastAsia="Times New Roman" w:hAnsi="Arial" w:cs="Arial"/>
          <w:sz w:val="20"/>
          <w:szCs w:val="20"/>
          <w:lang w:eastAsia="en-GB"/>
        </w:rPr>
        <w:t xml:space="preserve"> - Occurrences in the sequence cannot be identified by their position in the data alone. </w:t>
      </w:r>
      <w:r w:rsidRPr="00AF1E59">
        <w:rPr>
          <w:rFonts w:ascii="Arial" w:eastAsia="Times New Roman" w:hAnsi="Arial" w:cs="Arial"/>
          <w:bCs/>
          <w:sz w:val="20"/>
          <w:szCs w:val="20"/>
          <w:lang w:eastAsia="en-GB"/>
        </w:rPr>
        <w:t>Often</w:t>
      </w:r>
      <w:r w:rsidRPr="00AF1E59">
        <w:rPr>
          <w:rFonts w:ascii="Arial" w:eastAsia="Times New Roman" w:hAnsi="Arial" w:cs="Arial"/>
          <w:sz w:val="20"/>
          <w:szCs w:val="20"/>
          <w:lang w:eastAsia="en-GB"/>
        </w:rPr>
        <w:t xml:space="preserve"> the components of such a sequence have an initiator. Such sequences </w:t>
      </w:r>
      <w:r w:rsidRPr="00AF1E59">
        <w:rPr>
          <w:rFonts w:ascii="Arial" w:eastAsia="Times New Roman" w:hAnsi="Arial" w:cs="Arial"/>
          <w:bCs/>
          <w:sz w:val="20"/>
          <w:szCs w:val="20"/>
          <w:lang w:eastAsia="en-GB"/>
        </w:rPr>
        <w:t>sometimes</w:t>
      </w:r>
      <w:r w:rsidRPr="00AF1E59">
        <w:rPr>
          <w:rFonts w:ascii="Arial" w:eastAsia="Times New Roman" w:hAnsi="Arial" w:cs="Arial"/>
          <w:sz w:val="20"/>
          <w:szCs w:val="20"/>
          <w:lang w:eastAsia="en-GB"/>
        </w:rPr>
        <w:t xml:space="preserve"> allow the separator to be omitted for optional zero-length occurrences anywhere in the sequence. Speculative parsing might need to be employed by to identify each occurrence. </w:t>
      </w:r>
      <w:r w:rsidRPr="00AF1E59">
        <w:rPr>
          <w:rFonts w:ascii="Arial" w:eastAsia="Times New Roman" w:hAnsi="Arial" w:cs="Arial"/>
          <w:bCs/>
          <w:sz w:val="20"/>
          <w:szCs w:val="20"/>
          <w:lang w:eastAsia="en-GB"/>
        </w:rPr>
        <w:t>In DFDL, a sequence is non-positional if it contains any optional or array elements that have dfdl:occursCountKind 'parsed' or 'stopValue', and/or it has dfdl:separatorSuppressionPolicy 'anyEmpty'.</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14.2.2</w:t>
      </w:r>
      <w:r w:rsidRPr="00AF1E59">
        <w:rPr>
          <w:rFonts w:ascii="Arial" w:eastAsia="Times New Roman" w:hAnsi="Arial" w:cs="Arial"/>
          <w:sz w:val="20"/>
          <w:szCs w:val="20"/>
          <w:lang w:eastAsia="en-GB"/>
        </w:rPr>
        <w:t xml:space="preserve"> - updates to the last sentences of the 'When dfdl:occursCountKind is ...' paragraphs to</w:t>
      </w:r>
      <w:r>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AF1E59">
        <w:rPr>
          <w:rFonts w:ascii="Arial" w:eastAsia="Times New Roman" w:hAnsi="Arial" w:cs="Arial"/>
          <w:sz w:val="20"/>
          <w:szCs w:val="20"/>
          <w:lang w:eastAsia="en-GB"/>
        </w:rPr>
        <w:t xml:space="preserve">When an element is required and is not an array then one occurrence is always expected along with its separator. The dfdl:separatorSuppressionPolicy </w:t>
      </w:r>
      <w:r w:rsidRPr="00AF1E59">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t xml:space="preserve"> Otherwise the behaviour is dependent on dfdl:occursCountKind.</w:t>
      </w:r>
      <w:r w:rsidRPr="00AF1E59">
        <w:rPr>
          <w:rFonts w:ascii="Arial" w:eastAsia="Times New Roman" w:hAnsi="Arial" w:cs="Arial"/>
          <w:sz w:val="20"/>
          <w:szCs w:val="20"/>
          <w:lang w:eastAsia="en-GB"/>
        </w:rPr>
        <w:br/>
        <w:t xml:space="preserve">When dfdl:occursCountKind is 'fixed' then XSDL minOccurs must equal maxOccurs and that many occurrences are always expected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'parsed' any number of occurrences and their separators are expected. The dfdl:separatorSuppressionPolicy </w:t>
      </w:r>
      <w:r w:rsidRPr="00AE380D">
        <w:rPr>
          <w:rFonts w:ascii="Arial" w:eastAsia="Times New Roman" w:hAnsi="Arial" w:cs="Arial"/>
          <w:bCs/>
          <w:sz w:val="20"/>
          <w:szCs w:val="20"/>
          <w:lang w:eastAsia="en-GB"/>
        </w:rPr>
        <w:t>of the sequence must be 'anyEmpty' and it is a schema definition error otherwise.</w:t>
      </w:r>
      <w:r w:rsidRPr="00AF1E59">
        <w:rPr>
          <w:rFonts w:ascii="Arial" w:eastAsia="Times New Roman" w:hAnsi="Arial" w:cs="Arial"/>
          <w:sz w:val="20"/>
          <w:szCs w:val="20"/>
          <w:lang w:eastAsia="en-GB"/>
        </w:rPr>
        <w:br/>
        <w:t xml:space="preserve">When dfdl:occursCountKind is 'stopValue', any number of occurrences and their separators </w:t>
      </w:r>
      <w:r w:rsidRPr="00AF1E59">
        <w:rPr>
          <w:rFonts w:ascii="Arial" w:eastAsia="Times New Roman" w:hAnsi="Arial" w:cs="Arial"/>
          <w:sz w:val="20"/>
          <w:szCs w:val="20"/>
          <w:lang w:eastAsia="en-GB"/>
        </w:rPr>
        <w:lastRenderedPageBreak/>
        <w:t xml:space="preserve">are expected followed by the stop value and its separator. The </w:t>
      </w:r>
      <w:r w:rsidR="00AE380D">
        <w:rPr>
          <w:rFonts w:ascii="Arial" w:eastAsia="Times New Roman" w:hAnsi="Arial" w:cs="Arial"/>
          <w:sz w:val="20"/>
          <w:szCs w:val="20"/>
          <w:lang w:eastAsia="en-GB"/>
        </w:rPr>
        <w:t>d</w:t>
      </w:r>
      <w:r w:rsidRPr="00AF1E59">
        <w:rPr>
          <w:rFonts w:ascii="Arial" w:eastAsia="Times New Roman" w:hAnsi="Arial" w:cs="Arial"/>
          <w:sz w:val="20"/>
          <w:szCs w:val="20"/>
          <w:lang w:eastAsia="en-GB"/>
        </w:rPr>
        <w:t xml:space="preserve">fdl:separatorSuppressionPolicy </w:t>
      </w:r>
      <w:r w:rsidRPr="00AE380D">
        <w:rPr>
          <w:rFonts w:ascii="Arial" w:eastAsia="Times New Roman" w:hAnsi="Arial" w:cs="Arial"/>
          <w:bCs/>
          <w:sz w:val="20"/>
          <w:szCs w:val="20"/>
          <w:lang w:eastAsia="en-GB"/>
        </w:rPr>
        <w:t>of the sequence has no effect.</w:t>
      </w:r>
      <w:r w:rsidRPr="00AF1E59">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br/>
        <w:t xml:space="preserve">When dfdl:occursCountKind is 'implicit', between XSDL minOccurs and maxOccurs (inclusive) occurrences and their separators are expected, </w:t>
      </w:r>
      <w:r w:rsidRPr="00AE380D">
        <w:rPr>
          <w:rFonts w:ascii="Arial" w:eastAsia="Times New Roman" w:hAnsi="Arial" w:cs="Arial"/>
          <w:bCs/>
          <w:sz w:val="20"/>
          <w:szCs w:val="20"/>
          <w:lang w:eastAsia="en-GB"/>
        </w:rPr>
        <w:t>according to the dfdl:separatorSuppressionPolicy of the sequence.</w:t>
      </w:r>
      <w:r w:rsidR="00AE380D">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14.2.3</w:t>
      </w:r>
      <w:r w:rsidRPr="00AF1E59">
        <w:rPr>
          <w:rFonts w:ascii="Arial" w:eastAsia="Times New Roman" w:hAnsi="Arial" w:cs="Arial"/>
          <w:sz w:val="20"/>
          <w:szCs w:val="20"/>
          <w:lang w:eastAsia="en-GB"/>
        </w:rPr>
        <w:t xml:space="preserve"> - updates to the last sentences of the 'When dfdlk:occursCountKind is ...' paragraphs to</w:t>
      </w:r>
      <w:r w:rsidR="00AE380D">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When an element is required and is not an array then one occurrence is always output along with its separator.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Otherwise the behaviour is dependent on dfdl:occursCountKind.</w:t>
      </w:r>
      <w:r w:rsidRPr="00AF1E59">
        <w:rPr>
          <w:rFonts w:ascii="Arial" w:eastAsia="Times New Roman" w:hAnsi="Arial" w:cs="Arial"/>
          <w:sz w:val="20"/>
          <w:szCs w:val="20"/>
          <w:lang w:eastAsia="en-GB"/>
        </w:rPr>
        <w:br/>
        <w:t xml:space="preserve">When dfdl:occursCountKind is 'fixed' or 'expression' the occurrences in the augmented Infoset are always output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'parsed' non zero-length occurrences in the augmented Infoset are output along with their separators. The dfdl:separatorSuppressionPolicy </w:t>
      </w:r>
      <w:r w:rsidRPr="00AE380D">
        <w:rPr>
          <w:rFonts w:ascii="Arial" w:eastAsia="Times New Roman" w:hAnsi="Arial" w:cs="Arial"/>
          <w:bCs/>
          <w:sz w:val="20"/>
          <w:szCs w:val="20"/>
          <w:lang w:eastAsia="en-GB"/>
        </w:rPr>
        <w:t>of the sequence must be 'anyEmpty' and it is a schema definition error otherwise.</w:t>
      </w:r>
      <w:r w:rsidRPr="00AF1E59">
        <w:rPr>
          <w:rFonts w:ascii="Arial" w:eastAsia="Times New Roman" w:hAnsi="Arial" w:cs="Arial"/>
          <w:sz w:val="20"/>
          <w:szCs w:val="20"/>
          <w:lang w:eastAsia="en-GB"/>
        </w:rPr>
        <w:br/>
        <w:t xml:space="preserve">When dfdl:occursCountKind is 'stopValue' the occurrences in the augmented Infoset are output along with their separators followed by the stop value and its separator, </w:t>
      </w:r>
      <w:r w:rsidRPr="00AE380D">
        <w:rPr>
          <w:rFonts w:ascii="Arial" w:eastAsia="Times New Roman" w:hAnsi="Arial" w:cs="Arial"/>
          <w:bCs/>
          <w:sz w:val="20"/>
          <w:szCs w:val="20"/>
          <w:lang w:eastAsia="en-GB"/>
        </w:rPr>
        <w:t>according to the dfdl:separatorSuppressionPolicy of the sequence.</w:t>
      </w:r>
      <w:r w:rsidRPr="00AF1E59">
        <w:rPr>
          <w:rFonts w:ascii="Arial" w:eastAsia="Times New Roman" w:hAnsi="Arial" w:cs="Arial"/>
          <w:sz w:val="20"/>
          <w:szCs w:val="20"/>
          <w:lang w:eastAsia="en-GB"/>
        </w:rPr>
        <w:br/>
        <w:t xml:space="preserve">When dfdl:occursCountKind is 'implicit' the occurrences in the augmented Infoset are output along with their separators, </w:t>
      </w:r>
      <w:r w:rsidRPr="00AE380D">
        <w:rPr>
          <w:rFonts w:ascii="Arial" w:eastAsia="Times New Roman" w:hAnsi="Arial" w:cs="Arial"/>
          <w:bCs/>
          <w:sz w:val="20"/>
          <w:szCs w:val="20"/>
          <w:lang w:eastAsia="en-GB"/>
        </w:rPr>
        <w:t>according to the dfdl:separatorSuppressionPolicy of the sequence.</w:t>
      </w:r>
    </w:p>
    <w:p w:rsidR="00AF1E59" w:rsidRDefault="00AF1E59" w:rsidP="00AF1E59">
      <w:pPr>
        <w:suppressAutoHyphens w:val="0"/>
        <w:spacing w:before="100" w:beforeAutospacing="1" w:after="100" w:afterAutospacing="1"/>
        <w:rPr>
          <w:rFonts w:ascii="Arial" w:eastAsia="Times New Roman" w:hAnsi="Arial" w:cs="Arial"/>
          <w:bCs/>
          <w:sz w:val="20"/>
          <w:szCs w:val="20"/>
          <w:lang w:eastAsia="en-GB"/>
        </w:rPr>
      </w:pPr>
      <w:r w:rsidRPr="00AF1E59">
        <w:rPr>
          <w:rFonts w:ascii="Arial" w:eastAsia="Times New Roman" w:hAnsi="Arial" w:cs="Arial"/>
          <w:i/>
          <w:sz w:val="20"/>
          <w:szCs w:val="20"/>
          <w:lang w:eastAsia="en-GB"/>
        </w:rPr>
        <w:t>16</w:t>
      </w:r>
      <w:r w:rsidRPr="00AF1E59">
        <w:rPr>
          <w:rFonts w:ascii="Arial" w:eastAsia="Times New Roman" w:hAnsi="Arial" w:cs="Arial"/>
          <w:sz w:val="20"/>
          <w:szCs w:val="20"/>
          <w:lang w:eastAsia="en-GB"/>
        </w:rPr>
        <w:t xml:space="preserve"> - update to occursStopValue property description</w:t>
      </w:r>
      <w:r w:rsidR="00AE380D">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t xml:space="preserve">The property is a list of logical values, so need to add: </w:t>
      </w:r>
      <w:r w:rsidRPr="00AE380D">
        <w:rPr>
          <w:rFonts w:ascii="Arial" w:eastAsia="Times New Roman" w:hAnsi="Arial" w:cs="Arial"/>
          <w:bCs/>
          <w:sz w:val="20"/>
          <w:szCs w:val="20"/>
          <w:lang w:eastAsia="en-GB"/>
        </w:rPr>
        <w:t>"The dfdl:stopValue property must not be empty string."</w:t>
      </w:r>
    </w:p>
    <w:p w:rsidR="00AE380D" w:rsidRDefault="00AE380D" w:rsidP="00AF1E59">
      <w:pPr>
        <w:suppressAutoHyphens w:val="0"/>
        <w:spacing w:before="100" w:beforeAutospacing="1" w:after="100" w:afterAutospacing="1"/>
        <w:rPr>
          <w:rFonts w:ascii="Arial" w:eastAsia="Times New Roman" w:hAnsi="Arial" w:cs="Arial"/>
          <w:bCs/>
          <w:sz w:val="20"/>
          <w:szCs w:val="20"/>
          <w:lang w:eastAsia="en-GB"/>
        </w:rPr>
      </w:pPr>
    </w:p>
    <w:p w:rsidR="00AE380D" w:rsidRDefault="00AE380D" w:rsidP="00AF1E59">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2.9</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 xml:space="preserve">Section 16.1. </w:t>
      </w:r>
      <w:hyperlink r:id="rId20" w:history="1">
        <w:r w:rsidRPr="006F76BF">
          <w:rPr>
            <w:rStyle w:val="Hyperlink"/>
            <w:rFonts w:ascii="Arial" w:eastAsia="Times New Roman" w:hAnsi="Arial" w:cs="Arial"/>
            <w:bCs/>
            <w:i/>
            <w:sz w:val="20"/>
            <w:szCs w:val="20"/>
            <w:lang w:eastAsia="en-GB"/>
          </w:rPr>
          <w:t>https://redmine.ogf.org/issues/244</w:t>
        </w:r>
      </w:hyperlink>
    </w:p>
    <w:p w:rsidR="00AE380D" w:rsidRPr="00AF1E59" w:rsidRDefault="00AE380D" w:rsidP="00AF1E59">
      <w:pPr>
        <w:suppressAutoHyphens w:val="0"/>
        <w:spacing w:before="100" w:beforeAutospacing="1" w:after="100" w:afterAutospacing="1"/>
        <w:rPr>
          <w:rFonts w:ascii="Arial" w:eastAsia="Times New Roman" w:hAnsi="Arial" w:cs="Arial"/>
          <w:sz w:val="20"/>
          <w:szCs w:val="20"/>
          <w:lang w:eastAsia="en-GB"/>
        </w:rPr>
      </w:pPr>
      <w:r w:rsidRPr="00AE380D">
        <w:rPr>
          <w:rFonts w:ascii="Arial" w:hAnsi="Arial" w:cs="Arial"/>
          <w:sz w:val="20"/>
          <w:szCs w:val="20"/>
        </w:rPr>
        <w:t>New clauses added to sections 16.1.1 through 16.1.6 where needed to describe the behaviour</w:t>
      </w:r>
      <w:r w:rsidRPr="00AE380D">
        <w:rPr>
          <w:rFonts w:ascii="Arial" w:hAnsi="Arial" w:cs="Arial"/>
          <w:sz w:val="20"/>
          <w:szCs w:val="20"/>
        </w:rPr>
        <w:t xml:space="preserve"> </w:t>
      </w:r>
      <w:r w:rsidRPr="00AE380D">
        <w:rPr>
          <w:rFonts w:ascii="Arial" w:eastAsia="Times New Roman" w:hAnsi="Arial" w:cs="Arial"/>
          <w:bCs/>
          <w:sz w:val="20"/>
          <w:szCs w:val="20"/>
          <w:lang w:eastAsia="en-GB"/>
        </w:rPr>
        <w:t xml:space="preserve">when maxOccurs </w:t>
      </w:r>
      <w:r>
        <w:rPr>
          <w:rFonts w:ascii="Arial" w:eastAsia="Times New Roman" w:hAnsi="Arial" w:cs="Arial"/>
          <w:bCs/>
          <w:sz w:val="20"/>
          <w:szCs w:val="20"/>
          <w:lang w:eastAsia="en-GB"/>
        </w:rPr>
        <w:t xml:space="preserve">or occursCount </w:t>
      </w:r>
      <w:r w:rsidRPr="00AE380D">
        <w:rPr>
          <w:rFonts w:ascii="Arial" w:eastAsia="Times New Roman" w:hAnsi="Arial" w:cs="Arial"/>
          <w:bCs/>
          <w:sz w:val="20"/>
          <w:szCs w:val="20"/>
          <w:lang w:eastAsia="en-GB"/>
        </w:rPr>
        <w:t>is zero.</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16.1.1 </w:t>
      </w:r>
      <w:r w:rsidRPr="00AE380D">
        <w:rPr>
          <w:rFonts w:ascii="Arial" w:eastAsia="Times New Roman" w:hAnsi="Arial" w:cs="Arial"/>
          <w:sz w:val="20"/>
          <w:szCs w:val="20"/>
          <w:lang w:eastAsia="en-GB"/>
        </w:rPr>
        <w:t>(fixed):</w:t>
      </w:r>
      <w:r w:rsidRPr="00AE380D">
        <w:rPr>
          <w:rFonts w:ascii="Arial" w:eastAsia="Times New Roman" w:hAnsi="Arial" w:cs="Arial"/>
          <w:sz w:val="20"/>
          <w:szCs w:val="20"/>
          <w:lang w:eastAsia="en-GB"/>
        </w:rPr>
        <w:br/>
        <w:t xml:space="preserve">Parsing: When maxOccurs is 0, no occurrences looked for in the data </w:t>
      </w:r>
      <w:r w:rsidRPr="00AE380D">
        <w:rPr>
          <w:rFonts w:ascii="Arial" w:eastAsia="Times New Roman" w:hAnsi="Arial" w:cs="Arial"/>
          <w:sz w:val="20"/>
          <w:szCs w:val="20"/>
          <w:lang w:eastAsia="en-GB"/>
        </w:rPr>
        <w:br/>
        <w:t>Unparsing: When maxOccurs is 0, no occurrences looked for in the infoset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16.1.2 </w:t>
      </w:r>
      <w:r w:rsidRPr="00AE380D">
        <w:rPr>
          <w:rFonts w:ascii="Arial" w:eastAsia="Times New Roman" w:hAnsi="Arial" w:cs="Arial"/>
          <w:sz w:val="20"/>
          <w:szCs w:val="20"/>
          <w:lang w:eastAsia="en-GB"/>
        </w:rPr>
        <w:t>(implicit):</w:t>
      </w:r>
      <w:r w:rsidRPr="00AE380D">
        <w:rPr>
          <w:rFonts w:ascii="Arial" w:eastAsia="Times New Roman" w:hAnsi="Arial" w:cs="Arial"/>
          <w:sz w:val="20"/>
          <w:szCs w:val="20"/>
          <w:lang w:eastAsia="en-GB"/>
        </w:rPr>
        <w:br/>
        <w:t xml:space="preserve">Parsing: When maxOccurs is 0, no occurrences looked for in the data </w:t>
      </w:r>
      <w:r w:rsidRPr="00AE380D">
        <w:rPr>
          <w:rFonts w:ascii="Arial" w:eastAsia="Times New Roman" w:hAnsi="Arial" w:cs="Arial"/>
          <w:sz w:val="20"/>
          <w:szCs w:val="20"/>
          <w:lang w:eastAsia="en-GB"/>
        </w:rPr>
        <w:br/>
        <w:t>Unparsing: When maxOccurs is 0, no occurrences looked for in the infoset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16.1.4 </w:t>
      </w:r>
      <w:r w:rsidRPr="00AE380D">
        <w:rPr>
          <w:rFonts w:ascii="Arial" w:eastAsia="Times New Roman" w:hAnsi="Arial" w:cs="Arial"/>
          <w:sz w:val="20"/>
          <w:szCs w:val="20"/>
          <w:lang w:eastAsia="en-GB"/>
        </w:rPr>
        <w:t>(expression):</w:t>
      </w:r>
      <w:r w:rsidRPr="00AE380D">
        <w:rPr>
          <w:rFonts w:ascii="Arial" w:eastAsia="Times New Roman" w:hAnsi="Arial" w:cs="Arial"/>
          <w:sz w:val="20"/>
          <w:szCs w:val="20"/>
          <w:lang w:eastAsia="en-GB"/>
        </w:rPr>
        <w:br/>
        <w:t>Parsing: When dfdl:occursCount is 0, no occurrences looked for in the data</w:t>
      </w:r>
    </w:p>
    <w:p w:rsidR="00AE380D" w:rsidRDefault="00AE380D">
      <w:pPr>
        <w:suppressAutoHyphens w:val="0"/>
        <w:rPr>
          <w:rFonts w:ascii="Arial" w:hAnsi="Arial" w:cs="Arial"/>
          <w:sz w:val="20"/>
          <w:szCs w:val="20"/>
        </w:rPr>
      </w:pPr>
    </w:p>
    <w:p w:rsidR="00AE380D" w:rsidRDefault="00AE380D">
      <w:pPr>
        <w:suppressAutoHyphens w:val="0"/>
        <w:rPr>
          <w:rFonts w:ascii="Arial" w:hAnsi="Arial" w:cs="Arial"/>
          <w:i/>
          <w:sz w:val="20"/>
          <w:szCs w:val="20"/>
        </w:rPr>
      </w:pPr>
      <w:r w:rsidRPr="00AE380D">
        <w:rPr>
          <w:rFonts w:ascii="Arial" w:hAnsi="Arial" w:cs="Arial"/>
          <w:b/>
          <w:sz w:val="20"/>
          <w:szCs w:val="20"/>
        </w:rPr>
        <w:t>2.10</w:t>
      </w:r>
      <w:r>
        <w:rPr>
          <w:rFonts w:ascii="Arial" w:hAnsi="Arial" w:cs="Arial"/>
          <w:sz w:val="20"/>
          <w:szCs w:val="20"/>
        </w:rPr>
        <w:t xml:space="preserve">. </w:t>
      </w:r>
      <w:r w:rsidRPr="00AE380D">
        <w:rPr>
          <w:rFonts w:ascii="Arial" w:hAnsi="Arial" w:cs="Arial"/>
          <w:i/>
          <w:sz w:val="20"/>
          <w:szCs w:val="20"/>
        </w:rPr>
        <w:t xml:space="preserve">Sections various. </w:t>
      </w:r>
      <w:hyperlink r:id="rId21" w:history="1">
        <w:r w:rsidRPr="00AE380D">
          <w:rPr>
            <w:rStyle w:val="Hyperlink"/>
            <w:rFonts w:ascii="Arial" w:hAnsi="Arial" w:cs="Arial"/>
            <w:i/>
            <w:sz w:val="20"/>
            <w:szCs w:val="20"/>
          </w:rPr>
          <w:t>https://redmine.ogf.org/issues/245</w:t>
        </w:r>
      </w:hyperlink>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w:t>
      </w:r>
      <w:r w:rsidRPr="006E10B4">
        <w:rPr>
          <w:rFonts w:ascii="Arial" w:eastAsia="Times New Roman" w:hAnsi="Arial" w:cs="Arial"/>
          <w:sz w:val="20"/>
          <w:szCs w:val="20"/>
          <w:lang w:eastAsia="en-GB"/>
        </w:rPr>
        <w:t xml:space="preserve">he specification is changed to say that a 'fixed length' element </w:t>
      </w:r>
      <w:r>
        <w:rPr>
          <w:rFonts w:ascii="Arial" w:eastAsia="Times New Roman" w:hAnsi="Arial" w:cs="Arial"/>
          <w:sz w:val="20"/>
          <w:szCs w:val="20"/>
          <w:lang w:eastAsia="en-GB"/>
        </w:rPr>
        <w:t>with a non-zero length can never have</w:t>
      </w:r>
      <w:r w:rsidRPr="006E10B4">
        <w:rPr>
          <w:rFonts w:ascii="Arial" w:eastAsia="Times New Roman" w:hAnsi="Arial" w:cs="Arial"/>
          <w:sz w:val="20"/>
          <w:szCs w:val="20"/>
          <w:lang w:eastAsia="en-GB"/>
        </w:rPr>
        <w:t xml:space="preserve"> an empt</w:t>
      </w:r>
      <w:r>
        <w:rPr>
          <w:rFonts w:ascii="Arial" w:eastAsia="Times New Roman" w:hAnsi="Arial" w:cs="Arial"/>
          <w:sz w:val="20"/>
          <w:szCs w:val="20"/>
          <w:lang w:eastAsia="en-GB"/>
        </w:rPr>
        <w:t>y representation. T</w:t>
      </w:r>
      <w:r w:rsidRPr="006E10B4">
        <w:rPr>
          <w:rFonts w:ascii="Arial" w:eastAsia="Times New Roman" w:hAnsi="Arial" w:cs="Arial"/>
          <w:sz w:val="20"/>
          <w:szCs w:val="20"/>
          <w:lang w:eastAsia="en-GB"/>
        </w:rPr>
        <w:t xml:space="preserve">he emptyValueDelimiterPolicy does not </w:t>
      </w:r>
      <w:r>
        <w:rPr>
          <w:rFonts w:ascii="Arial" w:eastAsia="Times New Roman" w:hAnsi="Arial" w:cs="Arial"/>
          <w:sz w:val="20"/>
          <w:szCs w:val="20"/>
          <w:lang w:eastAsia="en-GB"/>
        </w:rPr>
        <w:t xml:space="preserve">therefore </w:t>
      </w:r>
      <w:r w:rsidRPr="006E10B4">
        <w:rPr>
          <w:rFonts w:ascii="Arial" w:eastAsia="Times New Roman" w:hAnsi="Arial" w:cs="Arial"/>
          <w:sz w:val="20"/>
          <w:szCs w:val="20"/>
          <w:lang w:eastAsia="en-GB"/>
        </w:rPr>
        <w:t xml:space="preserve">apply and all occurrences of the element will have the fixed length. </w:t>
      </w:r>
      <w:r>
        <w:rPr>
          <w:rFonts w:ascii="Arial" w:eastAsia="Times New Roman" w:hAnsi="Arial" w:cs="Arial"/>
          <w:sz w:val="20"/>
          <w:szCs w:val="20"/>
          <w:lang w:eastAsia="en-GB"/>
        </w:rPr>
        <w:t xml:space="preserve">This is to prevent a catch 22 situation when initiators are </w:t>
      </w:r>
      <w:r w:rsidRPr="006E10B4">
        <w:rPr>
          <w:rFonts w:ascii="Arial" w:eastAsia="Times New Roman" w:hAnsi="Arial" w:cs="Arial"/>
          <w:sz w:val="20"/>
          <w:szCs w:val="20"/>
          <w:lang w:eastAsia="en-GB"/>
        </w:rPr>
        <w:t>present.</w:t>
      </w:r>
      <w:r>
        <w:rPr>
          <w:rFonts w:ascii="Arial" w:eastAsia="Times New Roman" w:hAnsi="Arial" w:cs="Arial"/>
          <w:sz w:val="20"/>
          <w:szCs w:val="20"/>
          <w:lang w:eastAsia="en-GB"/>
        </w:rPr>
        <w:t xml:space="preserve"> </w:t>
      </w:r>
      <w:r w:rsidRPr="006E10B4">
        <w:rPr>
          <w:rFonts w:ascii="Arial" w:eastAsia="Times New Roman" w:hAnsi="Arial" w:cs="Arial"/>
          <w:sz w:val="20"/>
          <w:szCs w:val="20"/>
          <w:lang w:eastAsia="en-GB"/>
        </w:rPr>
        <w:t>Spec changes: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definition of 'fixed length element' to the glossary in section 3, being an element of specified length where lengthKind is 'explicit' but length is not an expression, or lengthKind is </w:t>
      </w:r>
      <w:r w:rsidRPr="006E10B4">
        <w:rPr>
          <w:rFonts w:ascii="Arial" w:eastAsia="Times New Roman" w:hAnsi="Arial" w:cs="Arial"/>
          <w:sz w:val="20"/>
          <w:szCs w:val="20"/>
          <w:lang w:eastAsia="en-GB"/>
        </w:rPr>
        <w:lastRenderedPageBreak/>
        <w:t>'implicit' (of simple type only). (Note that the spec also uses 'fixed length' for choice branches where choiceLengthKind is 'explicit')</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Add a paragraph to section 9.2.2 which states that empty representation is not possible for fixed length elements with a non-zero length.</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clause in 9.4.2.2 and 9.4.2.3 so that the statement about optional occurrences says "If dfdl:emptyValueDelimiterPolicy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not 'none'...", as the words today do not cover cases when it is ignored (no initiator or terminator).</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Add a new paragraph to the property description of emptyValueDelimiterPolicy in section 12.2 "Ignored if the element is fixed length and length is not zero (no empty representation is possible)."</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emptyValueDelimiterPolicy in section 12.2 "It is a schema definition error if dfdl:emptyValueDelimiterPolicy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xs:sequence has dfdl:initiatedContent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nilValueDelimiterPolicy in section 13.15 "It is a schema definition error if dfdl:nilValueDelimiterPolicy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xs:sequence has dfdl:initiatedContent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Update existing paragraph of the property description of nilKind in section 13.15</w:t>
      </w:r>
      <w:r>
        <w:rPr>
          <w:rFonts w:ascii="Arial" w:eastAsia="Times New Roman" w:hAnsi="Arial" w:cs="Arial"/>
          <w:sz w:val="20"/>
          <w:szCs w:val="20"/>
          <w:lang w:eastAsia="en-GB"/>
        </w:rPr>
        <w:t xml:space="preserve"> to remove the definition of fixed length. </w:t>
      </w:r>
    </w:p>
    <w:p w:rsidR="00AE380D" w:rsidRDefault="00AE380D">
      <w:pPr>
        <w:suppressAutoHyphens w:val="0"/>
        <w:rPr>
          <w:rFonts w:ascii="Arial" w:hAnsi="Arial" w:cs="Arial"/>
          <w:sz w:val="20"/>
          <w:szCs w:val="20"/>
        </w:rPr>
      </w:pPr>
    </w:p>
    <w:p w:rsidR="00F874B3" w:rsidRPr="00F874B3" w:rsidRDefault="00F874B3">
      <w:pPr>
        <w:suppressAutoHyphens w:val="0"/>
        <w:rPr>
          <w:rFonts w:ascii="Arial" w:hAnsi="Arial" w:cs="Arial"/>
          <w:i/>
          <w:sz w:val="20"/>
          <w:szCs w:val="20"/>
        </w:rPr>
      </w:pPr>
      <w:r w:rsidRPr="00F874B3">
        <w:rPr>
          <w:rFonts w:ascii="Arial" w:hAnsi="Arial" w:cs="Arial"/>
          <w:b/>
          <w:sz w:val="20"/>
          <w:szCs w:val="20"/>
        </w:rPr>
        <w:t>2.11</w:t>
      </w:r>
      <w:r>
        <w:rPr>
          <w:rFonts w:ascii="Arial" w:hAnsi="Arial" w:cs="Arial"/>
          <w:sz w:val="20"/>
          <w:szCs w:val="20"/>
        </w:rPr>
        <w:t xml:space="preserve">. </w:t>
      </w:r>
      <w:r w:rsidRPr="00F874B3">
        <w:rPr>
          <w:rFonts w:ascii="Arial" w:hAnsi="Arial" w:cs="Arial"/>
          <w:i/>
          <w:sz w:val="20"/>
          <w:szCs w:val="20"/>
        </w:rPr>
        <w:t xml:space="preserve">Section 23.4. </w:t>
      </w:r>
      <w:hyperlink r:id="rId22" w:history="1">
        <w:r w:rsidRPr="00F874B3">
          <w:rPr>
            <w:rStyle w:val="Hyperlink"/>
            <w:rFonts w:ascii="Arial" w:hAnsi="Arial" w:cs="Arial"/>
            <w:i/>
            <w:sz w:val="20"/>
            <w:szCs w:val="20"/>
          </w:rPr>
          <w:t>https://redmine.ogf.org/issues/246</w:t>
        </w:r>
      </w:hyperlink>
    </w:p>
    <w:p w:rsidR="00F874B3" w:rsidRDefault="00F874B3" w:rsidP="00F874B3">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Clarify the meaning of an unqualified path step in a DFDL expression. Add new note after table </w:t>
      </w:r>
      <w:r w:rsidR="008C6C07">
        <w:rPr>
          <w:rFonts w:ascii="Arial" w:eastAsia="Times New Roman" w:hAnsi="Arial" w:cs="Arial"/>
          <w:sz w:val="20"/>
          <w:szCs w:val="20"/>
          <w:lang w:eastAsia="en-GB"/>
        </w:rPr>
        <w:t>57</w:t>
      </w:r>
      <w:r>
        <w:rPr>
          <w:rFonts w:ascii="Arial" w:eastAsia="Times New Roman" w:hAnsi="Arial" w:cs="Arial"/>
          <w:sz w:val="20"/>
          <w:szCs w:val="20"/>
          <w:lang w:eastAsia="en-GB"/>
        </w:rPr>
        <w:t xml:space="preserve"> with accompanying reference.</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Definitive XML Schema (Walmsley, ISBN 0-13-065567-8) page 390, Section 17.8, Table 17-6 says "A child element-type name which must be prefixed if it is in a namespace".</w:t>
      </w:r>
    </w:p>
    <w:p w:rsidR="00F874B3" w:rsidRPr="00AE380D" w:rsidRDefault="00F874B3">
      <w:pPr>
        <w:suppressAutoHyphens w:val="0"/>
        <w:rPr>
          <w:rFonts w:ascii="Arial" w:hAnsi="Arial" w:cs="Arial"/>
          <w:sz w:val="20"/>
          <w:szCs w:val="20"/>
        </w:rPr>
      </w:pPr>
    </w:p>
    <w:p w:rsidR="008C6C07" w:rsidRDefault="00AE380D">
      <w:pPr>
        <w:suppressAutoHyphens w:val="0"/>
        <w:rPr>
          <w:rFonts w:ascii="Arial" w:hAnsi="Arial" w:cs="Arial"/>
          <w:sz w:val="20"/>
          <w:szCs w:val="20"/>
        </w:rPr>
      </w:pPr>
      <w:r w:rsidRPr="008C6C07">
        <w:rPr>
          <w:rFonts w:ascii="Arial" w:hAnsi="Arial" w:cs="Arial"/>
          <w:b/>
          <w:sz w:val="20"/>
          <w:szCs w:val="20"/>
        </w:rPr>
        <w:t xml:space="preserve"> </w:t>
      </w:r>
      <w:r w:rsidR="00F874B3" w:rsidRPr="008C6C07">
        <w:rPr>
          <w:rFonts w:ascii="Arial" w:hAnsi="Arial" w:cs="Arial"/>
          <w:b/>
          <w:sz w:val="20"/>
          <w:szCs w:val="20"/>
        </w:rPr>
        <w:t>2.12</w:t>
      </w:r>
      <w:r w:rsidR="00F874B3">
        <w:rPr>
          <w:rFonts w:ascii="Arial" w:hAnsi="Arial" w:cs="Arial"/>
          <w:sz w:val="20"/>
          <w:szCs w:val="20"/>
        </w:rPr>
        <w:t xml:space="preserve">. </w:t>
      </w:r>
      <w:r w:rsidR="00F874B3" w:rsidRPr="008C6C07">
        <w:rPr>
          <w:rFonts w:ascii="Arial" w:hAnsi="Arial" w:cs="Arial"/>
          <w:i/>
          <w:sz w:val="20"/>
          <w:szCs w:val="20"/>
        </w:rPr>
        <w:t xml:space="preserve">Section </w:t>
      </w:r>
      <w:r w:rsidR="008C6C07" w:rsidRPr="008C6C07">
        <w:rPr>
          <w:rFonts w:ascii="Arial" w:hAnsi="Arial" w:cs="Arial"/>
          <w:i/>
          <w:sz w:val="20"/>
          <w:szCs w:val="20"/>
        </w:rPr>
        <w:t xml:space="preserve">12.3.7.2.1. </w:t>
      </w:r>
      <w:hyperlink r:id="rId23" w:history="1">
        <w:r w:rsidR="008C6C07" w:rsidRPr="008C6C07">
          <w:rPr>
            <w:rStyle w:val="Hyperlink"/>
            <w:rFonts w:ascii="Arial" w:hAnsi="Arial" w:cs="Arial"/>
            <w:i/>
            <w:sz w:val="20"/>
            <w:szCs w:val="20"/>
          </w:rPr>
          <w:t>https://redmine.ogf.org/issues/247</w:t>
        </w:r>
      </w:hyperlink>
    </w:p>
    <w:p w:rsidR="008C6C07" w:rsidRDefault="008C6C07">
      <w:pPr>
        <w:suppressAutoHyphens w:val="0"/>
        <w:rPr>
          <w:rFonts w:ascii="Arial" w:hAnsi="Arial" w:cs="Arial"/>
          <w:sz w:val="20"/>
          <w:szCs w:val="20"/>
        </w:rPr>
      </w:pPr>
    </w:p>
    <w:p w:rsidR="00891DA8" w:rsidRDefault="008C6C07">
      <w:pPr>
        <w:suppressAutoHyphens w:val="0"/>
        <w:rPr>
          <w:rFonts w:ascii="Arial" w:hAnsi="Arial" w:cs="Arial"/>
          <w:sz w:val="20"/>
          <w:szCs w:val="20"/>
        </w:rPr>
      </w:pPr>
      <w:r>
        <w:rPr>
          <w:rFonts w:ascii="Arial" w:hAnsi="Arial" w:cs="Arial"/>
          <w:sz w:val="20"/>
          <w:szCs w:val="20"/>
        </w:rPr>
        <w:t xml:space="preserve">Correct the </w:t>
      </w:r>
      <w:r w:rsidRPr="008C6C07">
        <w:rPr>
          <w:rFonts w:ascii="Arial" w:hAnsi="Arial" w:cs="Arial"/>
          <w:sz w:val="20"/>
          <w:szCs w:val="20"/>
        </w:rPr>
        <w:t xml:space="preserve">xs:decimal row </w:t>
      </w:r>
      <w:r>
        <w:rPr>
          <w:rFonts w:ascii="Arial" w:hAnsi="Arial" w:cs="Arial"/>
          <w:sz w:val="20"/>
          <w:szCs w:val="20"/>
        </w:rPr>
        <w:t xml:space="preserve">in table 22 so that </w:t>
      </w:r>
      <w:r w:rsidRPr="008C6C07">
        <w:rPr>
          <w:rFonts w:ascii="Arial" w:hAnsi="Arial" w:cs="Arial"/>
          <w:sz w:val="20"/>
          <w:szCs w:val="20"/>
        </w:rPr>
        <w:t xml:space="preserve">the minimum number of bits is </w:t>
      </w:r>
      <w:r>
        <w:rPr>
          <w:rFonts w:ascii="Arial" w:hAnsi="Arial" w:cs="Arial"/>
          <w:sz w:val="20"/>
          <w:szCs w:val="20"/>
        </w:rPr>
        <w:t>8</w:t>
      </w:r>
      <w:r w:rsidRPr="008C6C07">
        <w:rPr>
          <w:rFonts w:ascii="Arial" w:hAnsi="Arial" w:cs="Arial"/>
          <w:sz w:val="20"/>
          <w:szCs w:val="20"/>
        </w:rPr>
        <w:t>. This</w:t>
      </w:r>
      <w:r>
        <w:rPr>
          <w:rFonts w:ascii="Arial" w:hAnsi="Arial" w:cs="Arial"/>
          <w:sz w:val="20"/>
          <w:szCs w:val="20"/>
        </w:rPr>
        <w:t xml:space="preserve"> is because </w:t>
      </w:r>
      <w:r w:rsidRPr="008C6C07">
        <w:rPr>
          <w:rFonts w:ascii="Arial" w:hAnsi="Arial" w:cs="Arial"/>
          <w:sz w:val="20"/>
          <w:szCs w:val="20"/>
        </w:rPr>
        <w:t xml:space="preserve">lengthUnits 'bits' is not allowed for xs:decimal. </w:t>
      </w:r>
      <w:r>
        <w:rPr>
          <w:rFonts w:ascii="Arial" w:hAnsi="Arial" w:cs="Arial"/>
          <w:sz w:val="20"/>
          <w:szCs w:val="20"/>
        </w:rPr>
        <w:t>A footnote is added to t</w:t>
      </w:r>
      <w:r w:rsidRPr="008C6C07">
        <w:rPr>
          <w:rFonts w:ascii="Arial" w:hAnsi="Arial" w:cs="Arial"/>
          <w:sz w:val="20"/>
          <w:szCs w:val="20"/>
        </w:rPr>
        <w:t>he table stating this restriction.</w:t>
      </w:r>
      <w:r>
        <w:rPr>
          <w:rFonts w:ascii="Arial" w:hAnsi="Arial" w:cs="Arial"/>
          <w:sz w:val="20"/>
          <w:szCs w:val="20"/>
        </w:rPr>
        <w:t xml:space="preserve"> </w:t>
      </w:r>
      <w:r w:rsidR="00891DA8">
        <w:rPr>
          <w:rFonts w:ascii="Arial" w:hAnsi="Arial" w:cs="Arial"/>
          <w:sz w:val="20"/>
          <w:szCs w:val="20"/>
        </w:rPr>
        <w:br w:type="page"/>
      </w:r>
    </w:p>
    <w:p w:rsidR="008C6C07" w:rsidRDefault="008C6C07">
      <w:pPr>
        <w:suppressAutoHyphens w:val="0"/>
        <w:rPr>
          <w:rFonts w:ascii="Arial" w:hAnsi="Arial" w:cs="Arial"/>
          <w:i/>
          <w:sz w:val="20"/>
          <w:szCs w:val="20"/>
        </w:rPr>
      </w:pPr>
      <w:r w:rsidRPr="008C6C07">
        <w:rPr>
          <w:rFonts w:ascii="Arial" w:hAnsi="Arial" w:cs="Arial"/>
          <w:b/>
          <w:sz w:val="20"/>
          <w:szCs w:val="20"/>
        </w:rPr>
        <w:lastRenderedPageBreak/>
        <w:t>2.13</w:t>
      </w:r>
      <w:r w:rsidRPr="008C6C07">
        <w:rPr>
          <w:rFonts w:ascii="Arial" w:hAnsi="Arial" w:cs="Arial"/>
          <w:i/>
          <w:sz w:val="20"/>
          <w:szCs w:val="20"/>
        </w:rPr>
        <w:t xml:space="preserve">. Section 13.7.1.1. </w:t>
      </w:r>
      <w:hyperlink r:id="rId24" w:history="1">
        <w:r w:rsidRPr="006F76BF">
          <w:rPr>
            <w:rStyle w:val="Hyperlink"/>
            <w:rFonts w:ascii="Arial" w:hAnsi="Arial" w:cs="Arial"/>
            <w:i/>
            <w:sz w:val="20"/>
            <w:szCs w:val="20"/>
          </w:rPr>
          <w:t>https://redmine.ogf.org/issues/248</w:t>
        </w:r>
      </w:hyperlink>
    </w:p>
    <w:p w:rsidR="008C6C07" w:rsidRPr="008C6C07" w:rsidRDefault="008C6C07">
      <w:pPr>
        <w:suppressAutoHyphens w:val="0"/>
        <w:rPr>
          <w:rFonts w:ascii="Arial" w:hAnsi="Arial" w:cs="Arial"/>
          <w:i/>
          <w:sz w:val="20"/>
          <w:szCs w:val="20"/>
        </w:rPr>
      </w:pPr>
    </w:p>
    <w:p w:rsidR="008C6C07" w:rsidRDefault="008C6C07">
      <w:pPr>
        <w:suppressAutoHyphens w:val="0"/>
        <w:rPr>
          <w:rFonts w:ascii="Arial" w:hAnsi="Arial" w:cs="Arial"/>
          <w:sz w:val="20"/>
          <w:szCs w:val="20"/>
        </w:rPr>
      </w:pPr>
      <w:r>
        <w:rPr>
          <w:rFonts w:ascii="Arial" w:hAnsi="Arial" w:cs="Arial"/>
          <w:sz w:val="20"/>
          <w:szCs w:val="20"/>
        </w:rPr>
        <w:t>The paragraphs in section 13.7.1.1 are incorrect and should read as follows:</w:t>
      </w:r>
    </w:p>
    <w:p w:rsid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Pr>
          <w:rFonts w:ascii="Arial" w:hAnsi="Arial" w:cs="Arial"/>
          <w:sz w:val="20"/>
          <w:szCs w:val="20"/>
        </w:rPr>
        <w:t>“</w:t>
      </w:r>
      <w:r w:rsidRPr="008C6C07">
        <w:rPr>
          <w:rFonts w:ascii="Arial" w:hAnsi="Arial" w:cs="Arial"/>
          <w:sz w:val="20"/>
          <w:szCs w:val="20"/>
        </w:rPr>
        <w:t xml:space="preserve">For both parsing and unparsing, the bit string that represents the content region for a base-2 binary number is converted to/from an Infoset value by a calculation that involves the length  </w:t>
      </w:r>
      <w:r>
        <w:rPr>
          <w:rFonts w:ascii="Arial" w:hAnsi="Arial" w:cs="Arial"/>
          <w:sz w:val="20"/>
          <w:szCs w:val="20"/>
        </w:rPr>
        <w:t xml:space="preserve">and </w:t>
      </w:r>
      <w:r w:rsidRPr="008C6C07">
        <w:rPr>
          <w:rFonts w:ascii="Arial" w:hAnsi="Arial" w:cs="Arial"/>
          <w:sz w:val="20"/>
          <w:szCs w:val="20"/>
        </w:rPr>
        <w:t xml:space="preserve">the dfdl:byteOrder </w:t>
      </w:r>
      <w:r>
        <w:rPr>
          <w:rFonts w:ascii="Arial" w:hAnsi="Arial" w:cs="Arial"/>
          <w:sz w:val="20"/>
          <w:szCs w:val="20"/>
        </w:rPr>
        <w:t xml:space="preserve">and dfdl:bitOrder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w:t>
      </w:r>
    </w:p>
    <w:p w:rsidR="008C6C07" w:rsidRP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sidRPr="008C6C07">
        <w:rPr>
          <w:rFonts w:ascii="Arial" w:hAnsi="Arial" w:cs="Arial"/>
          <w:sz w:val="20"/>
          <w:szCs w:val="20"/>
        </w:rPr>
        <w:t xml:space="preserve">When parsing, DFDL specifies how an unsigned integer of unbounded magnitude is computed from a bit string based on its length, and the dfdl:byteOrder </w:t>
      </w:r>
      <w:r>
        <w:rPr>
          <w:rFonts w:ascii="Arial" w:hAnsi="Arial" w:cs="Arial"/>
          <w:sz w:val="20"/>
          <w:szCs w:val="20"/>
        </w:rPr>
        <w:t xml:space="preserve">and dfdl:bitOrder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rsidR="00147F65" w:rsidRPr="008C6C07" w:rsidRDefault="00147F65" w:rsidP="008C6C07">
      <w:pPr>
        <w:rPr>
          <w:rFonts w:ascii="Arial" w:hAnsi="Arial" w:cs="Arial"/>
          <w:sz w:val="20"/>
          <w:szCs w:val="20"/>
        </w:rPr>
      </w:pPr>
    </w:p>
    <w:p w:rsidR="008C6C07" w:rsidRPr="008C6C07" w:rsidRDefault="008C6C07" w:rsidP="008C6C07">
      <w:pPr>
        <w:suppressAutoHyphens w:val="0"/>
        <w:rPr>
          <w:rFonts w:ascii="Arial" w:hAnsi="Arial" w:cs="Arial"/>
          <w:sz w:val="20"/>
          <w:szCs w:val="20"/>
        </w:rPr>
      </w:pPr>
      <w:r w:rsidRPr="008C6C07">
        <w:rPr>
          <w:rFonts w:ascii="Arial" w:hAnsi="Arial" w:cs="Arial"/>
          <w:sz w:val="20"/>
          <w:szCs w:val="20"/>
        </w:rPr>
        <w:t>A DFDL implementation can use any conversion technique consistent with this description.</w:t>
      </w:r>
      <w:r w:rsidR="00147F65">
        <w:rPr>
          <w:rFonts w:ascii="Arial" w:hAnsi="Arial" w:cs="Arial"/>
          <w:sz w:val="20"/>
          <w:szCs w:val="20"/>
        </w:rPr>
        <w:t>”</w:t>
      </w:r>
    </w:p>
    <w:p w:rsidR="008C6C07" w:rsidRDefault="008C6C07">
      <w:pPr>
        <w:suppressAutoHyphens w:val="0"/>
        <w:rPr>
          <w:rFonts w:ascii="Arial" w:hAnsi="Arial" w:cs="Arial"/>
          <w:sz w:val="20"/>
          <w:szCs w:val="20"/>
        </w:rPr>
      </w:pPr>
    </w:p>
    <w:p w:rsidR="00147F65" w:rsidRDefault="00147F65">
      <w:pPr>
        <w:suppressAutoHyphens w:val="0"/>
        <w:rPr>
          <w:rFonts w:ascii="Arial" w:hAnsi="Arial" w:cs="Arial"/>
          <w:sz w:val="20"/>
          <w:szCs w:val="20"/>
        </w:rPr>
      </w:pPr>
    </w:p>
    <w:p w:rsidR="00147F65" w:rsidRDefault="00147F65">
      <w:pPr>
        <w:suppressAutoHyphens w:val="0"/>
        <w:rPr>
          <w:rFonts w:ascii="Arial" w:hAnsi="Arial" w:cs="Arial"/>
          <w:i/>
          <w:sz w:val="20"/>
          <w:szCs w:val="20"/>
        </w:rPr>
      </w:pPr>
      <w:r w:rsidRPr="00147F65">
        <w:rPr>
          <w:rFonts w:ascii="Arial" w:hAnsi="Arial" w:cs="Arial"/>
          <w:b/>
          <w:sz w:val="20"/>
          <w:szCs w:val="20"/>
        </w:rPr>
        <w:t>2.14</w:t>
      </w:r>
      <w:r>
        <w:rPr>
          <w:rFonts w:ascii="Arial" w:hAnsi="Arial" w:cs="Arial"/>
          <w:sz w:val="20"/>
          <w:szCs w:val="20"/>
        </w:rPr>
        <w:t xml:space="preserve">. </w:t>
      </w:r>
      <w:r w:rsidRPr="00147F65">
        <w:rPr>
          <w:rFonts w:ascii="Arial" w:hAnsi="Arial" w:cs="Arial"/>
          <w:i/>
          <w:sz w:val="20"/>
          <w:szCs w:val="20"/>
        </w:rPr>
        <w:t xml:space="preserve">Section 13.7. </w:t>
      </w:r>
      <w:hyperlink r:id="rId25" w:history="1">
        <w:r w:rsidRPr="006F76BF">
          <w:rPr>
            <w:rStyle w:val="Hyperlink"/>
            <w:rFonts w:ascii="Arial" w:hAnsi="Arial" w:cs="Arial"/>
            <w:i/>
            <w:sz w:val="20"/>
            <w:szCs w:val="20"/>
          </w:rPr>
          <w:t>https://redmine.ogf.org/issues/249</w:t>
        </w:r>
      </w:hyperlink>
    </w:p>
    <w:p w:rsidR="00147F65" w:rsidRDefault="00147F65">
      <w:pPr>
        <w:suppressAutoHyphens w:val="0"/>
        <w:rPr>
          <w:rFonts w:ascii="Arial" w:hAnsi="Arial" w:cs="Arial"/>
          <w:i/>
          <w:sz w:val="20"/>
          <w:szCs w:val="20"/>
        </w:rPr>
      </w:pPr>
    </w:p>
    <w:p w:rsidR="00147F65" w:rsidRDefault="00147F65">
      <w:pPr>
        <w:suppressAutoHyphens w:val="0"/>
        <w:rPr>
          <w:rFonts w:ascii="Arial" w:hAnsi="Arial" w:cs="Arial"/>
          <w:sz w:val="20"/>
          <w:szCs w:val="20"/>
        </w:rPr>
      </w:pPr>
      <w:r w:rsidRPr="00147F65">
        <w:rPr>
          <w:rFonts w:ascii="Arial" w:hAnsi="Arial" w:cs="Arial"/>
          <w:sz w:val="20"/>
          <w:szCs w:val="20"/>
        </w:rPr>
        <w:t>In the description of binaryDecimalVirtualPoint, clarify that when unparsing</w:t>
      </w:r>
      <w:r>
        <w:rPr>
          <w:rFonts w:ascii="Arial" w:hAnsi="Arial" w:cs="Arial"/>
          <w:sz w:val="20"/>
          <w:szCs w:val="20"/>
        </w:rPr>
        <w:t>,</w:t>
      </w:r>
      <w:r w:rsidRPr="00147F65">
        <w:rPr>
          <w:rFonts w:ascii="Arial" w:hAnsi="Arial" w:cs="Arial"/>
          <w:sz w:val="20"/>
          <w:szCs w:val="20"/>
        </w:rPr>
        <w:t xml:space="preserve"> if the </w:t>
      </w:r>
      <w:r>
        <w:rPr>
          <w:rFonts w:ascii="Arial" w:hAnsi="Arial" w:cs="Arial"/>
          <w:sz w:val="20"/>
          <w:szCs w:val="20"/>
        </w:rPr>
        <w:t xml:space="preserve">property </w:t>
      </w:r>
      <w:r w:rsidRPr="00147F65">
        <w:rPr>
          <w:rFonts w:ascii="Arial" w:hAnsi="Arial" w:cs="Arial"/>
          <w:sz w:val="20"/>
          <w:szCs w:val="20"/>
        </w:rPr>
        <w:t xml:space="preserve">value is not sufficient to remove the decimal point from the </w:t>
      </w:r>
      <w:r>
        <w:rPr>
          <w:rFonts w:ascii="Arial" w:hAnsi="Arial" w:cs="Arial"/>
          <w:sz w:val="20"/>
          <w:szCs w:val="20"/>
        </w:rPr>
        <w:t>i</w:t>
      </w:r>
      <w:r w:rsidRPr="00147F65">
        <w:rPr>
          <w:rFonts w:ascii="Arial" w:hAnsi="Arial" w:cs="Arial"/>
          <w:sz w:val="20"/>
          <w:szCs w:val="20"/>
        </w:rPr>
        <w:t>nfoset</w:t>
      </w:r>
      <w:r>
        <w:rPr>
          <w:rFonts w:ascii="Arial" w:hAnsi="Arial" w:cs="Arial"/>
          <w:sz w:val="20"/>
          <w:szCs w:val="20"/>
        </w:rPr>
        <w:t xml:space="preserve"> value</w:t>
      </w:r>
      <w:r w:rsidRPr="00147F65">
        <w:rPr>
          <w:rFonts w:ascii="Arial" w:hAnsi="Arial" w:cs="Arial"/>
          <w:sz w:val="20"/>
          <w:szCs w:val="20"/>
        </w:rPr>
        <w:t>, it is a processing error</w:t>
      </w:r>
      <w:r>
        <w:rPr>
          <w:rFonts w:ascii="Arial" w:hAnsi="Arial" w:cs="Arial"/>
          <w:sz w:val="20"/>
          <w:szCs w:val="20"/>
        </w:rPr>
        <w:t>. This is true even if the resultant number can be converted into an integer (that is, all digits after the decimal point are zero) because it is an example of excess precision.</w:t>
      </w:r>
    </w:p>
    <w:p w:rsidR="00147F65" w:rsidRDefault="00147F65">
      <w:pPr>
        <w:suppressAutoHyphens w:val="0"/>
        <w:rPr>
          <w:rFonts w:ascii="Arial" w:hAnsi="Arial" w:cs="Arial"/>
          <w:sz w:val="20"/>
          <w:szCs w:val="20"/>
        </w:rPr>
      </w:pPr>
    </w:p>
    <w:p w:rsidR="00D55FCD" w:rsidRDefault="00D55FCD">
      <w:pPr>
        <w:suppressAutoHyphens w:val="0"/>
        <w:rPr>
          <w:rFonts w:ascii="Arial" w:hAnsi="Arial" w:cs="Arial"/>
          <w:sz w:val="20"/>
          <w:szCs w:val="20"/>
        </w:rPr>
      </w:pPr>
    </w:p>
    <w:p w:rsidR="00D55FCD" w:rsidRPr="00D55FCD" w:rsidRDefault="00D55FCD">
      <w:pPr>
        <w:suppressAutoHyphens w:val="0"/>
        <w:rPr>
          <w:rFonts w:ascii="Arial" w:hAnsi="Arial" w:cs="Arial"/>
          <w:i/>
          <w:sz w:val="20"/>
          <w:szCs w:val="20"/>
        </w:rPr>
      </w:pPr>
      <w:r w:rsidRPr="00D55FCD">
        <w:rPr>
          <w:rFonts w:ascii="Arial" w:hAnsi="Arial" w:cs="Arial"/>
          <w:b/>
          <w:sz w:val="20"/>
          <w:szCs w:val="20"/>
        </w:rPr>
        <w:t>2.15</w:t>
      </w:r>
      <w:r w:rsidRPr="00D55FCD">
        <w:rPr>
          <w:rFonts w:ascii="Arial" w:hAnsi="Arial" w:cs="Arial"/>
          <w:i/>
          <w:sz w:val="20"/>
          <w:szCs w:val="20"/>
        </w:rPr>
        <w:t xml:space="preserve">. Section 12.3. </w:t>
      </w:r>
      <w:hyperlink r:id="rId26" w:history="1">
        <w:r w:rsidRPr="00D55FCD">
          <w:rPr>
            <w:rStyle w:val="Hyperlink"/>
            <w:rFonts w:ascii="Arial" w:hAnsi="Arial" w:cs="Arial"/>
            <w:i/>
            <w:sz w:val="20"/>
            <w:szCs w:val="20"/>
          </w:rPr>
          <w:t>https://redmine.ogf.org/issues/253</w:t>
        </w:r>
      </w:hyperlink>
    </w:p>
    <w:p w:rsidR="00D55FCD" w:rsidRDefault="00147F65">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147F65" w:rsidRDefault="00D55FCD">
      <w:pPr>
        <w:suppressAutoHyphens w:val="0"/>
        <w:rPr>
          <w:rFonts w:ascii="Arial" w:hAnsi="Arial" w:cs="Arial"/>
          <w:sz w:val="20"/>
          <w:szCs w:val="20"/>
        </w:rPr>
      </w:pPr>
      <w:r>
        <w:rPr>
          <w:rFonts w:ascii="Arial" w:hAnsi="Arial" w:cs="Arial"/>
          <w:sz w:val="20"/>
          <w:szCs w:val="20"/>
        </w:rPr>
        <w:t xml:space="preserve">Correct the description of lengthUnits to </w:t>
      </w:r>
      <w:r w:rsidR="00037756">
        <w:rPr>
          <w:rFonts w:ascii="Arial" w:hAnsi="Arial" w:cs="Arial"/>
          <w:sz w:val="20"/>
          <w:szCs w:val="20"/>
        </w:rPr>
        <w:t>state</w:t>
      </w:r>
      <w:r>
        <w:rPr>
          <w:rFonts w:ascii="Arial" w:hAnsi="Arial" w:cs="Arial"/>
          <w:sz w:val="20"/>
          <w:szCs w:val="20"/>
        </w:rPr>
        <w:t xml:space="preserve"> it can have the value ‘bits’ for packed calendars.</w:t>
      </w:r>
      <w:r w:rsidR="00037756">
        <w:rPr>
          <w:rFonts w:ascii="Arial" w:hAnsi="Arial" w:cs="Arial"/>
          <w:sz w:val="20"/>
          <w:szCs w:val="20"/>
        </w:rPr>
        <w:t xml:space="preserve"> </w:t>
      </w:r>
    </w:p>
    <w:p w:rsidR="00D55FCD" w:rsidRPr="00D55FCD" w:rsidRDefault="00D55FCD">
      <w:pPr>
        <w:suppressAutoHyphens w:val="0"/>
        <w:rPr>
          <w:rFonts w:ascii="Arial" w:hAnsi="Arial" w:cs="Arial"/>
          <w:sz w:val="20"/>
          <w:szCs w:val="20"/>
        </w:rPr>
      </w:pPr>
    </w:p>
    <w:p w:rsidR="00D55FCD" w:rsidRDefault="00D55FCD">
      <w:pPr>
        <w:suppressAutoHyphens w:val="0"/>
        <w:rPr>
          <w:rFonts w:ascii="Arial" w:hAnsi="Arial" w:cs="Arial"/>
          <w:sz w:val="20"/>
          <w:szCs w:val="20"/>
        </w:rPr>
      </w:pPr>
      <w:r w:rsidRPr="00D55FCD">
        <w:rPr>
          <w:rFonts w:ascii="Arial" w:hAnsi="Arial" w:cs="Arial"/>
          <w:sz w:val="20"/>
          <w:szCs w:val="20"/>
        </w:rPr>
        <w:t>“</w:t>
      </w:r>
      <w:r w:rsidRPr="00D55FCD">
        <w:rPr>
          <w:rFonts w:ascii="Arial" w:hAnsi="Arial" w:cs="Arial"/>
          <w:sz w:val="20"/>
          <w:szCs w:val="20"/>
        </w:rPr>
        <w:t xml:space="preserve">- 'bits' may only be used for xs:boolean, xs:byte, xs:short, xs:int, xs:long, xs:unsignedByte, xs:unsignedShort, xs:unsignedInt and xs:unsignedLong simple types with binary representation, and for calendar simple types with binary packed representation. </w:t>
      </w:r>
      <w:r w:rsidRPr="00D55FCD">
        <w:rPr>
          <w:rFonts w:ascii="Arial" w:hAnsi="Arial" w:cs="Arial"/>
          <w:sz w:val="20"/>
          <w:szCs w:val="20"/>
        </w:rPr>
        <w:t>”</w:t>
      </w:r>
    </w:p>
    <w:p w:rsidR="00D55FCD" w:rsidRPr="00D55FCD" w:rsidRDefault="00D55FCD">
      <w:pPr>
        <w:suppressAutoHyphens w:val="0"/>
        <w:rPr>
          <w:rFonts w:ascii="Arial" w:hAnsi="Arial" w:cs="Arial"/>
          <w:sz w:val="20"/>
          <w:szCs w:val="20"/>
        </w:rPr>
      </w:pPr>
    </w:p>
    <w:p w:rsidR="00D55FCD" w:rsidRPr="00147F65" w:rsidRDefault="00D55FCD">
      <w:pPr>
        <w:suppressAutoHyphens w:val="0"/>
        <w:rPr>
          <w:rFonts w:ascii="Arial" w:hAnsi="Arial" w:cs="Arial"/>
          <w:sz w:val="20"/>
          <w:szCs w:val="20"/>
        </w:rPr>
      </w:pPr>
    </w:p>
    <w:p w:rsidR="00147F65" w:rsidRPr="00147F65" w:rsidRDefault="00147F65">
      <w:pPr>
        <w:suppressAutoHyphens w:val="0"/>
        <w:rPr>
          <w:rFonts w:ascii="Arial" w:hAnsi="Arial" w:cs="Arial"/>
          <w:i/>
          <w:sz w:val="20"/>
          <w:szCs w:val="20"/>
        </w:rPr>
      </w:pPr>
    </w:p>
    <w:p w:rsidR="00D55FCD" w:rsidRDefault="00D55FCD">
      <w:pPr>
        <w:suppressAutoHyphens w:val="0"/>
        <w:rPr>
          <w:rFonts w:ascii="Arial" w:hAnsi="Arial" w:cs="Arial"/>
          <w:sz w:val="20"/>
          <w:szCs w:val="20"/>
        </w:rPr>
      </w:pPr>
      <w:r>
        <w:rPr>
          <w:rFonts w:ascii="Arial" w:hAnsi="Arial" w:cs="Arial"/>
          <w:sz w:val="20"/>
          <w:szCs w:val="20"/>
        </w:rPr>
        <w:br w:type="page"/>
      </w:r>
    </w:p>
    <w:p w:rsidR="009366A4" w:rsidRPr="001D7643" w:rsidRDefault="009366A4" w:rsidP="00E856C4">
      <w:pPr>
        <w:pStyle w:val="StyleHeading112pt"/>
        <w:numPr>
          <w:ilvl w:val="0"/>
          <w:numId w:val="11"/>
        </w:numPr>
      </w:pPr>
      <w:bookmarkStart w:id="7" w:name="_Toc341182588"/>
      <w:bookmarkStart w:id="8" w:name="_Toc384986296"/>
      <w:r w:rsidRPr="001D7643">
        <w:lastRenderedPageBreak/>
        <w:t>Security Considerations</w:t>
      </w:r>
      <w:bookmarkEnd w:id="8"/>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9" w:name="_Toc384986297"/>
      <w:r w:rsidRPr="001D7643">
        <w:lastRenderedPageBreak/>
        <w:t>Contributors</w:t>
      </w:r>
      <w:bookmarkEnd w:id="7"/>
      <w:bookmarkEnd w:id="9"/>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Winchester,UK</w:t>
      </w:r>
    </w:p>
    <w:p w:rsidR="00C10D4C" w:rsidRPr="001D7643" w:rsidRDefault="00A5294D">
      <w:pPr>
        <w:autoSpaceDE w:val="0"/>
        <w:rPr>
          <w:rFonts w:ascii="Arial" w:hAnsi="Arial" w:cs="Arial"/>
          <w:sz w:val="20"/>
          <w:szCs w:val="20"/>
        </w:rPr>
      </w:pPr>
      <w:hyperlink r:id="rId27"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10" w:name="OLE_LINK2"/>
      <w:bookmarkStart w:id="11" w:name="OLE_LINK1"/>
    </w:p>
    <w:bookmarkEnd w:id="10"/>
    <w:bookmarkEnd w:id="11"/>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A5294D">
      <w:pPr>
        <w:autoSpaceDE w:val="0"/>
        <w:rPr>
          <w:rFonts w:ascii="Arial" w:hAnsi="Arial" w:cs="Arial"/>
          <w:sz w:val="20"/>
          <w:szCs w:val="20"/>
        </w:rPr>
      </w:pPr>
      <w:hyperlink r:id="rId28"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E856C4" w:rsidRPr="001D7643" w:rsidRDefault="00E856C4" w:rsidP="00E856C4">
      <w:pPr>
        <w:rPr>
          <w:rFonts w:ascii="Arial" w:hAnsi="Arial" w:cs="Arial"/>
          <w:sz w:val="20"/>
        </w:rPr>
      </w:pPr>
      <w:r>
        <w:rPr>
          <w:rFonts w:ascii="Arial" w:hAnsi="Arial" w:cs="Arial"/>
          <w:sz w:val="20"/>
        </w:rPr>
        <w:t>Alex Wood</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Mark Frost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Andrew Edwards</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FC6B31" w:rsidRPr="001D7643" w:rsidRDefault="00FC6B31">
      <w:pPr>
        <w:rPr>
          <w:rFonts w:ascii="Arial" w:hAnsi="Arial" w:cs="Arial"/>
          <w:sz w:val="20"/>
        </w:rPr>
      </w:pP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12" w:name="_Toc341182589"/>
      <w:bookmarkStart w:id="13"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12"/>
      <w:bookmarkEnd w:id="13"/>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14" w:name="_Toc341182590"/>
      <w:bookmarkStart w:id="15" w:name="_Toc384986299"/>
      <w:r w:rsidRPr="001D7643">
        <w:lastRenderedPageBreak/>
        <w:t>Disclaimer</w:t>
      </w:r>
      <w:bookmarkEnd w:id="14"/>
      <w:bookmarkEnd w:id="15"/>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16" w:name="_Toc341182591"/>
      <w:bookmarkStart w:id="17"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16"/>
      <w:bookmarkEnd w:id="17"/>
    </w:p>
    <w:p w:rsidR="00C10D4C" w:rsidRPr="001D7643" w:rsidRDefault="00C10D4C">
      <w:pPr>
        <w:pStyle w:val="nobreak"/>
        <w:rPr>
          <w:rFonts w:eastAsia="MS Mincho"/>
        </w:rPr>
      </w:pPr>
    </w:p>
    <w:p w:rsidR="00C10D4C" w:rsidRPr="001D7643" w:rsidRDefault="00C10D4C">
      <w:pPr>
        <w:rPr>
          <w:rFonts w:ascii="Arial" w:eastAsia="Arial" w:hAnsi="Arial" w:cs="Arial"/>
          <w:sz w:val="20"/>
        </w:rPr>
      </w:pPr>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18"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8"/>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19" w:name="_Toc366835955"/>
      <w:r w:rsidRPr="001D7643">
        <w:rPr>
          <w:rFonts w:ascii="Arial" w:hAnsi="Arial" w:cs="Arial"/>
          <w:sz w:val="20"/>
          <w:szCs w:val="20"/>
        </w:rPr>
        <w:t>The limited permissions granted above are perpetual and will not be revoked by the OGF or its successors or assignees.</w:t>
      </w:r>
      <w:bookmarkEnd w:id="19"/>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0" w:name="_Toc341182592"/>
      <w:bookmarkStart w:id="21" w:name="_Toc384986301"/>
      <w:bookmarkStart w:id="22" w:name="_References"/>
      <w:r w:rsidRPr="001D7643">
        <w:lastRenderedPageBreak/>
        <w:t>References</w:t>
      </w:r>
      <w:bookmarkEnd w:id="20"/>
      <w:bookmarkEnd w:id="2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C559B2" w:rsidRPr="001D7643" w:rsidRDefault="00A5294D" w:rsidP="00C559B2">
      <w:pPr>
        <w:pStyle w:val="ListBullet"/>
        <w:numPr>
          <w:ilvl w:val="0"/>
          <w:numId w:val="0"/>
        </w:numPr>
      </w:pPr>
      <w:hyperlink r:id="rId29"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30" w:history="1">
        <w:r w:rsidR="008665B0" w:rsidRPr="001D7643">
          <w:rPr>
            <w:rStyle w:val="Hyperlink"/>
            <w:rFonts w:eastAsia="MS Mincho"/>
          </w:rPr>
          <w:t xml:space="preserve"> http://www.ogf.org/documents/GFD.152.pdf/</w:t>
        </w:r>
      </w:hyperlink>
    </w:p>
    <w:bookmarkEnd w:id="22"/>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Default="00C95209" w:rsidP="008665B0">
      <w:pPr>
        <w:rPr>
          <w:rFonts w:ascii="Arial" w:hAnsi="Arial" w:cs="Arial"/>
        </w:rPr>
      </w:pPr>
    </w:p>
    <w:p w:rsidR="009D7492" w:rsidRDefault="009D7492" w:rsidP="009D7492">
      <w:pPr>
        <w:rPr>
          <w:rFonts w:ascii="Arial" w:hAnsi="Arial" w:cs="Arial"/>
          <w:sz w:val="20"/>
        </w:rPr>
      </w:pPr>
      <w:r>
        <w:rPr>
          <w:rFonts w:ascii="Arial" w:hAnsi="Arial" w:cs="Arial"/>
          <w:sz w:val="20"/>
        </w:rPr>
        <w:t>[ISSUES] OGF Redmine Issue Trackers</w:t>
      </w:r>
    </w:p>
    <w:p w:rsidR="009D7492" w:rsidRDefault="00A5294D" w:rsidP="009D7492">
      <w:pPr>
        <w:rPr>
          <w:rFonts w:ascii="Arial" w:hAnsi="Arial" w:cs="Arial"/>
          <w:sz w:val="20"/>
        </w:rPr>
      </w:pPr>
      <w:hyperlink r:id="rId31" w:history="1">
        <w:r w:rsidR="009D7492" w:rsidRPr="00272898">
          <w:rPr>
            <w:rStyle w:val="Hyperlink"/>
            <w:rFonts w:ascii="Arial" w:hAnsi="Arial" w:cs="Arial"/>
            <w:sz w:val="20"/>
          </w:rPr>
          <w:t>http://redmine.ogf.org/projects/dfdl-wg/issues</w:t>
        </w:r>
      </w:hyperlink>
    </w:p>
    <w:p w:rsidR="009D7492" w:rsidRPr="001D7643" w:rsidRDefault="009D7492" w:rsidP="009D7492">
      <w:pPr>
        <w:rPr>
          <w:rFonts w:ascii="Arial" w:hAnsi="Arial" w:cs="Arial"/>
          <w:sz w:val="20"/>
        </w:rPr>
      </w:pPr>
    </w:p>
    <w:p w:rsidR="009D7492" w:rsidRPr="001D7643" w:rsidRDefault="009D7492" w:rsidP="008665B0">
      <w:pPr>
        <w:rPr>
          <w:rFonts w:ascii="Arial" w:hAnsi="Arial" w:cs="Arial"/>
        </w:rPr>
      </w:pPr>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94D" w:rsidRDefault="00A5294D">
      <w:r>
        <w:separator/>
      </w:r>
    </w:p>
  </w:endnote>
  <w:endnote w:type="continuationSeparator" w:id="0">
    <w:p w:rsidR="00A5294D" w:rsidRDefault="00A5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A5294D">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F16E2C">
      <w:rPr>
        <w:rFonts w:cs="Arial"/>
        <w:noProof/>
        <w:sz w:val="20"/>
        <w:szCs w:val="20"/>
      </w:rPr>
      <w:t>4</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F16E2C">
      <w:rPr>
        <w:rFonts w:cs="Arial"/>
        <w:noProof/>
        <w:sz w:val="20"/>
        <w:szCs w:val="20"/>
      </w:rPr>
      <w:t>15</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94D" w:rsidRDefault="00A5294D">
      <w:r>
        <w:separator/>
      </w:r>
    </w:p>
  </w:footnote>
  <w:footnote w:type="continuationSeparator" w:id="0">
    <w:p w:rsidR="00A5294D" w:rsidRDefault="00A529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w:t>
    </w:r>
    <w:r w:rsidR="00E856C4">
      <w:rPr>
        <w:rFonts w:ascii="Arial" w:hAnsi="Arial" w:cs="Arial"/>
        <w:sz w:val="20"/>
        <w:szCs w:val="20"/>
      </w:rPr>
      <w:t>Novem</w:t>
    </w:r>
    <w:r>
      <w:rPr>
        <w:rFonts w:ascii="Arial" w:hAnsi="Arial" w:cs="Arial"/>
        <w:sz w:val="20"/>
        <w:szCs w:val="20"/>
      </w:rPr>
      <w:t>ber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ADCE5158"/>
    <w:name w:val="WW8Num16"/>
    <w:lvl w:ilvl="0">
      <w:start w:val="3"/>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60"/>
  </w:num>
  <w:num w:numId="22">
    <w:abstractNumId w:val="26"/>
  </w:num>
  <w:num w:numId="23">
    <w:abstractNumId w:val="51"/>
  </w:num>
  <w:num w:numId="24">
    <w:abstractNumId w:val="46"/>
  </w:num>
  <w:num w:numId="25">
    <w:abstractNumId w:val="48"/>
  </w:num>
  <w:num w:numId="26">
    <w:abstractNumId w:val="31"/>
  </w:num>
  <w:num w:numId="27">
    <w:abstractNumId w:val="49"/>
  </w:num>
  <w:num w:numId="28">
    <w:abstractNumId w:val="33"/>
  </w:num>
  <w:num w:numId="29">
    <w:abstractNumId w:val="62"/>
  </w:num>
  <w:num w:numId="30">
    <w:abstractNumId w:val="35"/>
  </w:num>
  <w:num w:numId="31">
    <w:abstractNumId w:val="32"/>
  </w:num>
  <w:num w:numId="32">
    <w:abstractNumId w:val="30"/>
  </w:num>
  <w:num w:numId="33">
    <w:abstractNumId w:val="58"/>
  </w:num>
  <w:num w:numId="34">
    <w:abstractNumId w:val="52"/>
  </w:num>
  <w:num w:numId="35">
    <w:abstractNumId w:val="42"/>
  </w:num>
  <w:num w:numId="36">
    <w:abstractNumId w:val="41"/>
  </w:num>
  <w:num w:numId="37">
    <w:abstractNumId w:val="53"/>
  </w:num>
  <w:num w:numId="38">
    <w:abstractNumId w:val="29"/>
  </w:num>
  <w:num w:numId="39">
    <w:abstractNumId w:val="56"/>
  </w:num>
  <w:num w:numId="40">
    <w:abstractNumId w:val="36"/>
  </w:num>
  <w:num w:numId="41">
    <w:abstractNumId w:val="39"/>
  </w:num>
  <w:num w:numId="42">
    <w:abstractNumId w:val="44"/>
  </w:num>
  <w:num w:numId="43">
    <w:abstractNumId w:val="59"/>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1"/>
  </w:num>
  <w:num w:numId="50">
    <w:abstractNumId w:val="45"/>
  </w:num>
  <w:num w:numId="51">
    <w:abstractNumId w:val="34"/>
  </w:num>
  <w:num w:numId="52">
    <w:abstractNumId w:val="57"/>
  </w:num>
  <w:num w:numId="53">
    <w:abstractNumId w:val="24"/>
  </w:num>
  <w:num w:numId="54">
    <w:abstractNumId w:val="28"/>
  </w:num>
  <w:num w:numId="55">
    <w:abstractNumId w:val="43"/>
  </w:num>
  <w:num w:numId="56">
    <w:abstractNumId w:val="25"/>
  </w:num>
  <w:num w:numId="57">
    <w:abstractNumId w:val="55"/>
  </w:num>
  <w:num w:numId="58">
    <w:abstractNumId w:val="50"/>
  </w:num>
  <w:num w:numId="59">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E69DE"/>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5A64"/>
    <w:rsid w:val="008B7579"/>
    <w:rsid w:val="008C006E"/>
    <w:rsid w:val="008C038F"/>
    <w:rsid w:val="008C3575"/>
    <w:rsid w:val="008C3FC5"/>
    <w:rsid w:val="008C6C07"/>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E380D"/>
    <w:rsid w:val="00AF1E59"/>
    <w:rsid w:val="00AF2D30"/>
    <w:rsid w:val="00AF4A9C"/>
    <w:rsid w:val="00AF6333"/>
    <w:rsid w:val="00B05E0B"/>
    <w:rsid w:val="00B06588"/>
    <w:rsid w:val="00B16777"/>
    <w:rsid w:val="00B22A3B"/>
    <w:rsid w:val="00B23BBF"/>
    <w:rsid w:val="00B251EA"/>
    <w:rsid w:val="00B31370"/>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dmine.ogf.org/issues/237" TargetMode="External"/><Relationship Id="rId18" Type="http://schemas.openxmlformats.org/officeDocument/2006/relationships/hyperlink" Target="https://redmine.ogf.org/issues/238" TargetMode="External"/><Relationship Id="rId26" Type="http://schemas.openxmlformats.org/officeDocument/2006/relationships/hyperlink" Target="https://redmine.ogf.org/issues/253" TargetMode="External"/><Relationship Id="rId3" Type="http://schemas.openxmlformats.org/officeDocument/2006/relationships/styles" Target="styles.xml"/><Relationship Id="rId21" Type="http://schemas.openxmlformats.org/officeDocument/2006/relationships/hyperlink" Target="https://redmine.ogf.org/issues/245" TargetMode="External"/><Relationship Id="rId7" Type="http://schemas.openxmlformats.org/officeDocument/2006/relationships/footnotes" Target="footnotes.xml"/><Relationship Id="rId12" Type="http://schemas.openxmlformats.org/officeDocument/2006/relationships/hyperlink" Target="https://redmine.ogf.org/issues/231" TargetMode="External"/><Relationship Id="rId17" Type="http://schemas.openxmlformats.org/officeDocument/2006/relationships/hyperlink" Target="https://redmine.ogf.org/issues/241" TargetMode="External"/><Relationship Id="rId25" Type="http://schemas.openxmlformats.org/officeDocument/2006/relationships/hyperlink" Target="https://redmine.ogf.org/issues/24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2005/xpath-functions" TargetMode="External"/><Relationship Id="rId20" Type="http://schemas.openxmlformats.org/officeDocument/2006/relationships/hyperlink" Target="https://redmine.ogf.org/issues/244" TargetMode="External"/><Relationship Id="rId29" Type="http://schemas.openxmlformats.org/officeDocument/2006/relationships/hyperlink" Target="http://www.ogf.org/documents/GFD.20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mine.ogf.org/issues/230" TargetMode="External"/><Relationship Id="rId24" Type="http://schemas.openxmlformats.org/officeDocument/2006/relationships/hyperlink" Target="https://redmine.ogf.org/issues/24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edmine.ogf.org/issues/240" TargetMode="External"/><Relationship Id="rId23" Type="http://schemas.openxmlformats.org/officeDocument/2006/relationships/hyperlink" Target="https://redmine.ogf.org/issues/247" TargetMode="External"/><Relationship Id="rId28"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s://redmine.ogf.org/issues/243" TargetMode="External"/><Relationship Id="rId31" Type="http://schemas.openxmlformats.org/officeDocument/2006/relationships/hyperlink" Target="http://redmine.ogf.org/projects/dfdl-wg/issu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redmine.ogf.org/issues/239" TargetMode="External"/><Relationship Id="rId22" Type="http://schemas.openxmlformats.org/officeDocument/2006/relationships/hyperlink" Target="https://redmine.ogf.org/issues/246" TargetMode="External"/><Relationship Id="rId27" Type="http://schemas.openxmlformats.org/officeDocument/2006/relationships/hyperlink" Target="mailto:smh@uk.ibm.com" TargetMode="External"/><Relationship Id="rId30" Type="http://schemas.openxmlformats.org/officeDocument/2006/relationships/hyperlink" Target="http://www.ogf.org/documents/GFD.15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0FE25-5A6D-42F2-ABC0-6FC13D93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22418</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2</cp:revision>
  <cp:lastPrinted>2014-09-16T13:34:00Z</cp:lastPrinted>
  <dcterms:created xsi:type="dcterms:W3CDTF">2015-01-12T16:24:00Z</dcterms:created>
  <dcterms:modified xsi:type="dcterms:W3CDTF">2015-01-12T16:24:00Z</dcterms:modified>
</cp:coreProperties>
</file>