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8770D" w14:textId="77777777" w:rsidR="00992698" w:rsidRPr="00C061AE" w:rsidRDefault="00992698" w:rsidP="004D5B0C">
      <w:pPr>
        <w:pStyle w:val="Heading1"/>
      </w:pPr>
      <w:r w:rsidRPr="00C061AE">
        <w:t xml:space="preserve">Minutes NSI-WG </w:t>
      </w:r>
      <w:proofErr w:type="spellStart"/>
      <w:r w:rsidRPr="00C061AE">
        <w:t>conf</w:t>
      </w:r>
      <w:proofErr w:type="spellEnd"/>
      <w:r w:rsidRPr="00C061AE">
        <w:t xml:space="preserve"> call </w:t>
      </w:r>
      <w:r w:rsidR="00074565">
        <w:t>8</w:t>
      </w:r>
      <w:r w:rsidR="00117293">
        <w:t xml:space="preserve"> </w:t>
      </w:r>
      <w:r w:rsidR="003A0D5E">
        <w:t>Oct</w:t>
      </w:r>
      <w:r w:rsidR="00117293">
        <w:t xml:space="preserve"> </w:t>
      </w:r>
      <w:r w:rsidR="00686B89">
        <w:t>2014</w:t>
      </w:r>
    </w:p>
    <w:p w14:paraId="74DC2648" w14:textId="77777777" w:rsidR="00330370" w:rsidRPr="00EF4A4F" w:rsidRDefault="00330370" w:rsidP="00330370">
      <w:pPr>
        <w:pStyle w:val="NoSpacing"/>
        <w:rPr>
          <w:rFonts w:cs="Calibri"/>
          <w:sz w:val="24"/>
          <w:szCs w:val="24"/>
        </w:rPr>
      </w:pPr>
    </w:p>
    <w:p w14:paraId="3CB57C09" w14:textId="77777777" w:rsidR="00330370" w:rsidRPr="00EF4A4F" w:rsidRDefault="00330370" w:rsidP="00330370">
      <w:pPr>
        <w:pStyle w:val="NoSpacing"/>
        <w:rPr>
          <w:rFonts w:cs="Calibri"/>
          <w:b/>
          <w:i/>
        </w:rPr>
      </w:pPr>
      <w:r w:rsidRPr="00EF4A4F">
        <w:rPr>
          <w:rFonts w:cs="Calibri"/>
          <w:b/>
          <w:i/>
        </w:rPr>
        <w:t>Attendees:</w:t>
      </w:r>
    </w:p>
    <w:p w14:paraId="1964440E" w14:textId="77777777" w:rsidR="00074565" w:rsidRPr="00EF4A4F" w:rsidRDefault="00074565" w:rsidP="00074565">
      <w:pPr>
        <w:pStyle w:val="NoSpacing"/>
        <w:rPr>
          <w:rFonts w:cs="Calibri"/>
        </w:rPr>
      </w:pPr>
      <w:r w:rsidRPr="00EF4A4F">
        <w:rPr>
          <w:rFonts w:cs="Calibri"/>
        </w:rPr>
        <w:t>Tomohiro K</w:t>
      </w:r>
    </w:p>
    <w:p w14:paraId="36939E4F" w14:textId="77777777" w:rsidR="00074565" w:rsidRPr="00EF4A4F" w:rsidRDefault="00074565" w:rsidP="00074565">
      <w:pPr>
        <w:pStyle w:val="NoSpacing"/>
        <w:rPr>
          <w:rFonts w:cs="Calibri"/>
        </w:rPr>
      </w:pPr>
      <w:r w:rsidRPr="00EF4A4F">
        <w:rPr>
          <w:rFonts w:cs="Calibri"/>
        </w:rPr>
        <w:t>Henrik T</w:t>
      </w:r>
    </w:p>
    <w:p w14:paraId="582D12A4" w14:textId="77777777" w:rsidR="00074565" w:rsidRPr="00EF4A4F" w:rsidRDefault="00074565" w:rsidP="00074565">
      <w:pPr>
        <w:pStyle w:val="NoSpacing"/>
        <w:rPr>
          <w:rFonts w:cs="Calibri"/>
        </w:rPr>
      </w:pPr>
      <w:r w:rsidRPr="00EF4A4F">
        <w:rPr>
          <w:rFonts w:cs="Calibri"/>
        </w:rPr>
        <w:t>Hans T</w:t>
      </w:r>
    </w:p>
    <w:p w14:paraId="54310487" w14:textId="77777777" w:rsidR="00074565" w:rsidRPr="00EF4A4F" w:rsidRDefault="00074565" w:rsidP="00074565">
      <w:pPr>
        <w:pStyle w:val="NoSpacing"/>
        <w:rPr>
          <w:rFonts w:cs="Calibri"/>
        </w:rPr>
      </w:pPr>
      <w:r w:rsidRPr="00EF4A4F">
        <w:rPr>
          <w:rFonts w:cs="Calibri"/>
        </w:rPr>
        <w:t>John M</w:t>
      </w:r>
    </w:p>
    <w:p w14:paraId="77879EE8" w14:textId="77777777" w:rsidR="00074565" w:rsidRPr="00EF4A4F" w:rsidRDefault="00074565" w:rsidP="00074565">
      <w:pPr>
        <w:pStyle w:val="NoSpacing"/>
        <w:rPr>
          <w:rFonts w:cs="Calibri"/>
        </w:rPr>
      </w:pPr>
      <w:r w:rsidRPr="00EF4A4F">
        <w:rPr>
          <w:rFonts w:cs="Calibri"/>
        </w:rPr>
        <w:t>Chin G</w:t>
      </w:r>
    </w:p>
    <w:p w14:paraId="28E831C1" w14:textId="77777777" w:rsidR="00074565" w:rsidRDefault="00074565" w:rsidP="002B1F87">
      <w:pPr>
        <w:pStyle w:val="NoSpacing"/>
        <w:rPr>
          <w:rFonts w:cs="Calibri"/>
        </w:rPr>
      </w:pPr>
      <w:r>
        <w:rPr>
          <w:rFonts w:cs="Calibri"/>
        </w:rPr>
        <w:t>Freek D</w:t>
      </w:r>
    </w:p>
    <w:p w14:paraId="6EC97C2C" w14:textId="77777777" w:rsidR="003A0D5E" w:rsidRPr="00EF4A4F" w:rsidRDefault="003A0D5E" w:rsidP="00277970">
      <w:pPr>
        <w:pStyle w:val="NoSpacing"/>
        <w:rPr>
          <w:rFonts w:cs="Calibri"/>
        </w:rPr>
      </w:pPr>
    </w:p>
    <w:p w14:paraId="42AD93A1" w14:textId="77777777" w:rsidR="00D7329E" w:rsidRPr="00EF4A4F" w:rsidRDefault="00D7329E" w:rsidP="003F459A">
      <w:pPr>
        <w:pStyle w:val="NoSpacing"/>
        <w:rPr>
          <w:rFonts w:cs="Calibri"/>
          <w:b/>
          <w:i/>
        </w:rPr>
      </w:pPr>
      <w:r w:rsidRPr="00EF4A4F">
        <w:rPr>
          <w:rFonts w:cs="Calibri"/>
          <w:b/>
          <w:i/>
        </w:rPr>
        <w:t>Apologies:</w:t>
      </w:r>
    </w:p>
    <w:p w14:paraId="180553D8" w14:textId="77777777" w:rsidR="00074565" w:rsidRPr="00EF4A4F" w:rsidRDefault="00074565" w:rsidP="00074565">
      <w:pPr>
        <w:pStyle w:val="NoSpacing"/>
        <w:rPr>
          <w:rFonts w:cs="Calibri"/>
        </w:rPr>
      </w:pPr>
      <w:r w:rsidRPr="00EF4A4F">
        <w:rPr>
          <w:rFonts w:cs="Calibri"/>
        </w:rPr>
        <w:t>Guy R</w:t>
      </w:r>
    </w:p>
    <w:p w14:paraId="1F6E3C78" w14:textId="77777777" w:rsidR="00074565" w:rsidRPr="00EF4A4F" w:rsidRDefault="00074565" w:rsidP="00074565">
      <w:pPr>
        <w:pStyle w:val="NoSpacing"/>
        <w:rPr>
          <w:rFonts w:cs="Calibri"/>
        </w:rPr>
      </w:pPr>
      <w:r w:rsidRPr="00EF4A4F">
        <w:rPr>
          <w:rFonts w:cs="Calibri"/>
        </w:rPr>
        <w:t>Miroslav Z</w:t>
      </w:r>
    </w:p>
    <w:p w14:paraId="63128781" w14:textId="77777777" w:rsidR="00D7329E" w:rsidRPr="00EF4A4F" w:rsidRDefault="00D7329E" w:rsidP="003F459A">
      <w:pPr>
        <w:pStyle w:val="NoSpacing"/>
        <w:rPr>
          <w:rFonts w:cs="Calibri"/>
        </w:rPr>
      </w:pPr>
    </w:p>
    <w:p w14:paraId="58E55DBE" w14:textId="77777777" w:rsidR="00606A61" w:rsidRPr="00EF4A4F" w:rsidRDefault="00606A61" w:rsidP="00330370">
      <w:pPr>
        <w:pStyle w:val="NoSpacing"/>
        <w:rPr>
          <w:rFonts w:cs="Calibri"/>
          <w:b/>
          <w:i/>
        </w:rPr>
      </w:pPr>
      <w:r w:rsidRPr="00EF4A4F">
        <w:rPr>
          <w:rFonts w:cs="Calibri"/>
          <w:b/>
          <w:i/>
        </w:rPr>
        <w:t>Agenda:</w:t>
      </w:r>
    </w:p>
    <w:p w14:paraId="724A21DB" w14:textId="77777777" w:rsidR="009756F8" w:rsidRDefault="002B1F87" w:rsidP="003F459A">
      <w:pPr>
        <w:pStyle w:val="ListParagraph"/>
        <w:numPr>
          <w:ilvl w:val="0"/>
          <w:numId w:val="5"/>
        </w:numPr>
        <w:spacing w:after="0" w:line="240" w:lineRule="auto"/>
      </w:pPr>
      <w:r w:rsidRPr="00EF4A4F">
        <w:t xml:space="preserve">Review </w:t>
      </w:r>
      <w:r w:rsidR="00074565">
        <w:t>John’s URN proposal</w:t>
      </w:r>
      <w:r w:rsidRPr="00EF4A4F">
        <w:t>.</w:t>
      </w:r>
    </w:p>
    <w:p w14:paraId="2101B49D" w14:textId="77777777" w:rsidR="00402AC6" w:rsidRPr="00EF4A4F" w:rsidRDefault="00402AC6" w:rsidP="00402AC6">
      <w:pPr>
        <w:pStyle w:val="NoSpacing"/>
        <w:rPr>
          <w:rFonts w:cs="Calibri"/>
        </w:rPr>
      </w:pPr>
    </w:p>
    <w:p w14:paraId="597AADCC" w14:textId="77777777" w:rsidR="008E5182" w:rsidRPr="00EF4A4F" w:rsidRDefault="00074F80" w:rsidP="00330370">
      <w:pPr>
        <w:pStyle w:val="NoSpacing"/>
        <w:rPr>
          <w:rFonts w:cs="Calibri"/>
          <w:b/>
          <w:i/>
        </w:rPr>
      </w:pPr>
      <w:r w:rsidRPr="00EF4A4F">
        <w:rPr>
          <w:rFonts w:cs="Calibri"/>
          <w:b/>
          <w:i/>
        </w:rPr>
        <w:t>Outstanding APs</w:t>
      </w:r>
      <w:r w:rsidR="00B656CB" w:rsidRPr="00EF4A4F">
        <w:rPr>
          <w:rFonts w:cs="Calibri"/>
          <w:b/>
          <w:i/>
        </w:rPr>
        <w:t xml:space="preserve"> from previous meetings</w:t>
      </w:r>
      <w:r w:rsidRPr="00EF4A4F">
        <w:rPr>
          <w:rFonts w:cs="Calibri"/>
          <w:b/>
          <w:i/>
        </w:rPr>
        <w:t>:</w:t>
      </w:r>
    </w:p>
    <w:p w14:paraId="526A3EE1" w14:textId="77777777" w:rsidR="00074F80" w:rsidRPr="00EF4A4F" w:rsidRDefault="00074F80" w:rsidP="00074F80">
      <w:pPr>
        <w:pStyle w:val="NoSpacing"/>
        <w:rPr>
          <w:rFonts w:cs="Calibri"/>
        </w:rPr>
      </w:pPr>
      <w:r w:rsidRPr="00EF4A4F">
        <w:rPr>
          <w:rFonts w:cs="Calibri"/>
          <w:b/>
        </w:rPr>
        <w:t>AP</w:t>
      </w:r>
      <w:r w:rsidRPr="00EF4A4F">
        <w:rPr>
          <w:rFonts w:cs="Calibri"/>
        </w:rPr>
        <w:t>: John, Kostas, and other NSA implementers need to determine their specific TLS behaviours with respect to provisioning of individual certificates and CA.</w:t>
      </w:r>
      <w:r w:rsidR="00442726" w:rsidRPr="00EF4A4F">
        <w:rPr>
          <w:rFonts w:cs="Calibri"/>
        </w:rPr>
        <w:t xml:space="preserve"> (done by Kostas)</w:t>
      </w:r>
    </w:p>
    <w:p w14:paraId="50FB1A6D" w14:textId="77777777" w:rsidR="00537D25" w:rsidRPr="00EF4A4F" w:rsidRDefault="00537D25" w:rsidP="00537D25">
      <w:pPr>
        <w:pStyle w:val="NoSpacing"/>
        <w:rPr>
          <w:rFonts w:cs="Calibri"/>
        </w:rPr>
      </w:pPr>
      <w:r w:rsidRPr="00EF4A4F">
        <w:rPr>
          <w:rFonts w:cs="Calibri"/>
          <w:b/>
        </w:rPr>
        <w:t>AP</w:t>
      </w:r>
      <w:r w:rsidRPr="00EF4A4F">
        <w:rPr>
          <w:rFonts w:cs="Calibri"/>
        </w:rPr>
        <w:t>: John to update self-signed cert slides based on feedback</w:t>
      </w:r>
      <w:r w:rsidR="00EF4A4F" w:rsidRPr="00EF4A4F">
        <w:rPr>
          <w:rFonts w:cs="Calibri"/>
        </w:rPr>
        <w:t xml:space="preserve"> from previous action</w:t>
      </w:r>
      <w:r w:rsidRPr="00EF4A4F">
        <w:rPr>
          <w:rFonts w:cs="Calibri"/>
        </w:rPr>
        <w:t>.</w:t>
      </w:r>
    </w:p>
    <w:p w14:paraId="4C319586" w14:textId="77777777" w:rsidR="00D7329E" w:rsidRPr="00EF4A4F" w:rsidRDefault="00D7329E" w:rsidP="00537D25">
      <w:pPr>
        <w:pStyle w:val="NoSpacing"/>
        <w:rPr>
          <w:rFonts w:cs="Calibri"/>
        </w:rPr>
      </w:pPr>
    </w:p>
    <w:p w14:paraId="25420BED" w14:textId="77777777" w:rsidR="00042005" w:rsidRPr="00EF4A4F" w:rsidRDefault="00042005" w:rsidP="00537D25">
      <w:pPr>
        <w:pStyle w:val="NoSpacing"/>
        <w:rPr>
          <w:rFonts w:cs="Calibri"/>
          <w:b/>
        </w:rPr>
      </w:pPr>
      <w:r w:rsidRPr="00EF4A4F">
        <w:rPr>
          <w:rFonts w:cs="Calibri"/>
          <w:b/>
        </w:rPr>
        <w:t>Actions from Uppsala:</w:t>
      </w:r>
    </w:p>
    <w:p w14:paraId="71D03931" w14:textId="77777777" w:rsidR="00042005" w:rsidRPr="00EF4A4F" w:rsidRDefault="00042005" w:rsidP="00042005">
      <w:pPr>
        <w:pStyle w:val="ListParagraph"/>
        <w:spacing w:after="0" w:line="259" w:lineRule="auto"/>
        <w:ind w:left="0"/>
        <w:contextualSpacing/>
      </w:pPr>
      <w:r w:rsidRPr="00EF4A4F">
        <w:rPr>
          <w:b/>
        </w:rPr>
        <w:t>AP1:</w:t>
      </w:r>
      <w:r w:rsidRPr="00EF4A4F">
        <w:t xml:space="preserve"> John to summarise on whether there is a need to allow an AG to behave differently depending on who it is peering with.  Document and send to list for discussion.</w:t>
      </w:r>
    </w:p>
    <w:p w14:paraId="5C2F128C" w14:textId="77777777" w:rsidR="00042005" w:rsidRPr="00EF4A4F" w:rsidRDefault="00042005" w:rsidP="00042005">
      <w:pPr>
        <w:pStyle w:val="NoSpacing"/>
        <w:ind w:left="3"/>
      </w:pPr>
      <w:r w:rsidRPr="00EF4A4F">
        <w:rPr>
          <w:b/>
        </w:rPr>
        <w:t>AP2:</w:t>
      </w:r>
      <w:r w:rsidRPr="00EF4A4F">
        <w:t xml:space="preserve"> John to tidy up NSA description document and submit for public comment.</w:t>
      </w:r>
    </w:p>
    <w:p w14:paraId="14E7678B" w14:textId="77777777" w:rsidR="00042005" w:rsidRPr="00EF4A4F" w:rsidRDefault="00042005" w:rsidP="00042005">
      <w:pPr>
        <w:pStyle w:val="ListParagraph"/>
        <w:spacing w:after="0" w:line="259" w:lineRule="auto"/>
        <w:ind w:left="0"/>
        <w:contextualSpacing/>
      </w:pPr>
      <w:r w:rsidRPr="00EF4A4F">
        <w:rPr>
          <w:b/>
        </w:rPr>
        <w:t>AP3</w:t>
      </w:r>
      <w:r w:rsidRPr="00EF4A4F">
        <w:t xml:space="preserve">: John/Hans to review the connection </w:t>
      </w:r>
      <w:proofErr w:type="spellStart"/>
      <w:r w:rsidRPr="00EF4A4F">
        <w:t>traceId</w:t>
      </w:r>
      <w:proofErr w:type="spellEnd"/>
      <w:r w:rsidRPr="00EF4A4F">
        <w:t xml:space="preserve"> and security attribute list proposals and come up with an agreement and update the document.</w:t>
      </w:r>
    </w:p>
    <w:p w14:paraId="0C7BFB71" w14:textId="77777777" w:rsidR="00042005" w:rsidRPr="00EF4A4F" w:rsidRDefault="00042005" w:rsidP="00042005">
      <w:pPr>
        <w:pStyle w:val="NoSpacing"/>
        <w:ind w:left="3"/>
      </w:pPr>
      <w:r w:rsidRPr="00EF4A4F">
        <w:rPr>
          <w:b/>
        </w:rPr>
        <w:t>AP4</w:t>
      </w:r>
      <w:r w:rsidRPr="00EF4A4F">
        <w:t>: A document is needed that describes how to create a service definition – this was dropped out of CS document.</w:t>
      </w:r>
    </w:p>
    <w:p w14:paraId="0B69DD85" w14:textId="77777777" w:rsidR="00042005" w:rsidRPr="00EF4A4F" w:rsidRDefault="00042005" w:rsidP="00042005">
      <w:pPr>
        <w:pStyle w:val="NoSpacing"/>
        <w:ind w:left="3"/>
      </w:pPr>
      <w:r w:rsidRPr="00EF4A4F">
        <w:rPr>
          <w:b/>
        </w:rPr>
        <w:t>AP5</w:t>
      </w:r>
      <w:r w:rsidRPr="00EF4A4F">
        <w:t xml:space="preserve">:  John to update NSI extension to NML with the Chin </w:t>
      </w:r>
      <w:proofErr w:type="spellStart"/>
      <w:r w:rsidRPr="00EF4A4F">
        <w:t>STPiD</w:t>
      </w:r>
      <w:proofErr w:type="spellEnd"/>
      <w:r w:rsidRPr="00EF4A4F">
        <w:t>.</w:t>
      </w:r>
    </w:p>
    <w:p w14:paraId="7763E505" w14:textId="77777777" w:rsidR="00042005" w:rsidRPr="00EF4A4F" w:rsidRDefault="00042005" w:rsidP="00807451">
      <w:pPr>
        <w:pStyle w:val="NoSpacing"/>
        <w:ind w:left="426" w:hanging="426"/>
        <w:rPr>
          <w:rFonts w:cs="Calibri"/>
        </w:rPr>
      </w:pPr>
      <w:r w:rsidRPr="00EF4A4F">
        <w:rPr>
          <w:rFonts w:cs="Calibri"/>
          <w:b/>
        </w:rPr>
        <w:t>AP6:</w:t>
      </w:r>
      <w:r w:rsidRPr="00EF4A4F">
        <w:rPr>
          <w:rFonts w:cs="Calibri"/>
        </w:rPr>
        <w:t xml:space="preserve"> A team to be created to investigate mixed tree/chain modes and if these should be supported.</w:t>
      </w:r>
      <w:r w:rsidR="00807451">
        <w:rPr>
          <w:rFonts w:cs="Calibri"/>
        </w:rPr>
        <w:t xml:space="preserve"> (Status: assigned to implementation team and closed)</w:t>
      </w:r>
    </w:p>
    <w:p w14:paraId="4E55E960" w14:textId="77777777" w:rsidR="00042005" w:rsidRPr="00EF4A4F" w:rsidRDefault="00042005" w:rsidP="00537D25">
      <w:pPr>
        <w:pStyle w:val="NoSpacing"/>
        <w:rPr>
          <w:rFonts w:cs="Calibri"/>
        </w:rPr>
      </w:pPr>
    </w:p>
    <w:p w14:paraId="50E6EBC1" w14:textId="77777777" w:rsidR="00074565" w:rsidRPr="00074565" w:rsidRDefault="00074565" w:rsidP="00074565">
      <w:pPr>
        <w:spacing w:after="0" w:line="240" w:lineRule="auto"/>
        <w:rPr>
          <w:b/>
          <w:i/>
        </w:rPr>
      </w:pPr>
      <w:r w:rsidRPr="00074565">
        <w:rPr>
          <w:b/>
          <w:i/>
        </w:rPr>
        <w:t>Minutes:</w:t>
      </w:r>
    </w:p>
    <w:p w14:paraId="45EF29D3" w14:textId="77777777" w:rsidR="00074565" w:rsidRDefault="00074565" w:rsidP="00074565">
      <w:pPr>
        <w:pStyle w:val="ListParagraph"/>
        <w:numPr>
          <w:ilvl w:val="0"/>
          <w:numId w:val="13"/>
        </w:numPr>
        <w:spacing w:after="0" w:line="240" w:lineRule="auto"/>
      </w:pPr>
      <w:r>
        <w:t>Agreement was made to wait until after SC2014 for any planned URN conversions.</w:t>
      </w:r>
    </w:p>
    <w:p w14:paraId="03244DE9" w14:textId="77777777" w:rsidR="00074565" w:rsidRDefault="00074565" w:rsidP="00074565">
      <w:pPr>
        <w:pStyle w:val="ListParagraph"/>
        <w:numPr>
          <w:ilvl w:val="0"/>
          <w:numId w:val="13"/>
        </w:numPr>
        <w:spacing w:after="0" w:line="240" w:lineRule="auto"/>
      </w:pPr>
      <w:r>
        <w:t>John presented a draft of the network and STP identifier proposal as discussed at the NORDUnet conference.  An exciting discussion ensued with a heated debate.  I have included below the revised proposal based on comments from the call.  Please read it over to make sure we are in agreement.</w:t>
      </w:r>
    </w:p>
    <w:p w14:paraId="22CD9759" w14:textId="77777777" w:rsidR="00074565" w:rsidRDefault="00074565" w:rsidP="00074565">
      <w:pPr>
        <w:pStyle w:val="ListParagraph"/>
        <w:numPr>
          <w:ilvl w:val="0"/>
          <w:numId w:val="13"/>
        </w:numPr>
        <w:spacing w:after="0" w:line="240" w:lineRule="auto"/>
      </w:pPr>
      <w:r>
        <w:t>Freek decided he would #SYAP (Submit Yet Another Proposal) for URNs to keep the local part opaque as per the NURN specification.  He was thoroughly stoned by an agitated NSI working group.  Proposal promised for Friday October 10th if he had recovered from the stoning.  It has not come out so I guess he is still nursing his wounds.</w:t>
      </w:r>
    </w:p>
    <w:p w14:paraId="4433F18C" w14:textId="77777777" w:rsidR="00074565" w:rsidRDefault="00074565" w:rsidP="00074565">
      <w:pPr>
        <w:spacing w:after="0" w:line="240" w:lineRule="auto"/>
      </w:pPr>
    </w:p>
    <w:p w14:paraId="17C66BE4" w14:textId="77777777" w:rsidR="000B0FBF" w:rsidRPr="00EF4A4F" w:rsidRDefault="000B0FBF" w:rsidP="00AE46A1">
      <w:pPr>
        <w:pStyle w:val="NoSpacing"/>
        <w:rPr>
          <w:rFonts w:cs="Calibri"/>
        </w:rPr>
      </w:pPr>
      <w:r w:rsidRPr="00EF4A4F">
        <w:rPr>
          <w:rFonts w:cs="Calibri"/>
        </w:rPr>
        <w:t xml:space="preserve">Next call: </w:t>
      </w:r>
      <w:r w:rsidR="00FF3D24" w:rsidRPr="00EF4A4F">
        <w:rPr>
          <w:rFonts w:cs="Calibri"/>
        </w:rPr>
        <w:t xml:space="preserve"> </w:t>
      </w:r>
      <w:r w:rsidR="00074565">
        <w:rPr>
          <w:rFonts w:cs="Calibri"/>
        </w:rPr>
        <w:t>15</w:t>
      </w:r>
      <w:r w:rsidR="0065715E">
        <w:rPr>
          <w:rFonts w:cs="Calibri"/>
        </w:rPr>
        <w:t xml:space="preserve"> Oct 2014</w:t>
      </w:r>
      <w:r w:rsidR="00D7329E" w:rsidRPr="00EF4A4F">
        <w:rPr>
          <w:rFonts w:cs="Calibri"/>
        </w:rPr>
        <w:t>.</w:t>
      </w:r>
    </w:p>
    <w:p w14:paraId="3225D01D" w14:textId="77777777" w:rsidR="000B0FBF" w:rsidRDefault="000B0FBF" w:rsidP="003A0D5E">
      <w:pPr>
        <w:pStyle w:val="NoSpacing"/>
        <w:rPr>
          <w:rFonts w:cs="Calibri"/>
        </w:rPr>
      </w:pPr>
    </w:p>
    <w:p w14:paraId="6FADAA8B" w14:textId="77777777" w:rsidR="00FF4A75" w:rsidRDefault="00FF4A75" w:rsidP="003A0D5E">
      <w:pPr>
        <w:pStyle w:val="NoSpacing"/>
        <w:rPr>
          <w:rFonts w:cs="Calibri"/>
          <w:b/>
          <w:i/>
        </w:rPr>
      </w:pPr>
      <w:r w:rsidRPr="00FF4A75">
        <w:rPr>
          <w:rFonts w:cs="Calibri"/>
          <w:b/>
          <w:i/>
        </w:rPr>
        <w:t>Action Points</w:t>
      </w:r>
      <w:r w:rsidR="00074565">
        <w:rPr>
          <w:rFonts w:cs="Calibri"/>
          <w:b/>
          <w:i/>
        </w:rPr>
        <w:t>:</w:t>
      </w:r>
    </w:p>
    <w:p w14:paraId="747497AB" w14:textId="77777777" w:rsidR="00074565" w:rsidRDefault="00203CF1" w:rsidP="003A0D5E">
      <w:pPr>
        <w:pStyle w:val="NoSpacing"/>
        <w:rPr>
          <w:rFonts w:cs="Calibri"/>
        </w:rPr>
      </w:pPr>
      <w:r>
        <w:rPr>
          <w:rFonts w:cs="Calibri"/>
        </w:rPr>
        <w:lastRenderedPageBreak/>
        <w:t>With the exception of the URN structured proposal, there was no progress made on any of the outstanding action items.</w:t>
      </w:r>
    </w:p>
    <w:p w14:paraId="37EB8105" w14:textId="77777777" w:rsidR="00074565" w:rsidRPr="00012CE6" w:rsidRDefault="00074565" w:rsidP="00074565">
      <w:pPr>
        <w:spacing w:before="100" w:beforeAutospacing="1" w:after="100" w:afterAutospacing="1" w:line="240" w:lineRule="auto"/>
        <w:rPr>
          <w:rFonts w:eastAsia="Times New Roman"/>
        </w:rPr>
      </w:pPr>
      <w:r w:rsidRPr="00012CE6">
        <w:rPr>
          <w:rFonts w:eastAsia="Times New Roman"/>
          <w:b/>
          <w:bCs/>
          <w:u w:val="single"/>
        </w:rPr>
        <w:t>REFERENCES</w:t>
      </w:r>
    </w:p>
    <w:p w14:paraId="60C16712" w14:textId="77777777" w:rsidR="00074565" w:rsidRPr="00012CE6" w:rsidRDefault="00074565" w:rsidP="00074565">
      <w:pPr>
        <w:spacing w:after="0" w:line="240" w:lineRule="auto"/>
        <w:rPr>
          <w:rFonts w:eastAsia="Times New Roman"/>
        </w:rPr>
      </w:pPr>
      <w:r w:rsidRPr="00012CE6">
        <w:rPr>
          <w:rFonts w:eastAsia="Times New Roman"/>
        </w:rPr>
        <w:t xml:space="preserve">[RFC2141] </w:t>
      </w:r>
      <w:r w:rsidRPr="00012CE6">
        <w:rPr>
          <w:rStyle w:val="apple-tab-span"/>
          <w:rFonts w:eastAsia="Times New Roman"/>
        </w:rPr>
        <w:tab/>
      </w:r>
      <w:r w:rsidRPr="00012CE6">
        <w:rPr>
          <w:rFonts w:eastAsia="Times New Roman"/>
        </w:rPr>
        <w:t>Moats, R., "URN Syntax", RFC 2141, May 1997.</w:t>
      </w:r>
    </w:p>
    <w:p w14:paraId="769BF79A" w14:textId="77777777" w:rsidR="00074565" w:rsidRPr="00012CE6" w:rsidRDefault="00074565" w:rsidP="00203CF1">
      <w:pPr>
        <w:spacing w:after="0" w:line="240" w:lineRule="auto"/>
        <w:ind w:left="1418" w:hanging="1418"/>
        <w:rPr>
          <w:rFonts w:eastAsia="Times New Roman"/>
        </w:rPr>
      </w:pPr>
      <w:r w:rsidRPr="00012CE6">
        <w:rPr>
          <w:rFonts w:eastAsia="Times New Roman"/>
        </w:rPr>
        <w:t>[RFC2141bis]</w:t>
      </w:r>
      <w:r w:rsidRPr="00012CE6">
        <w:rPr>
          <w:rStyle w:val="apple-tab-span"/>
          <w:rFonts w:eastAsia="Times New Roman"/>
        </w:rPr>
        <w:tab/>
      </w:r>
      <w:proofErr w:type="spellStart"/>
      <w:r w:rsidRPr="00012CE6">
        <w:rPr>
          <w:rFonts w:eastAsia="Times New Roman"/>
        </w:rPr>
        <w:t>Sait</w:t>
      </w:r>
      <w:proofErr w:type="spellEnd"/>
      <w:r w:rsidRPr="00012CE6">
        <w:rPr>
          <w:rFonts w:eastAsia="Times New Roman"/>
        </w:rPr>
        <w:t>-Andre, P., "Uniform Resource Name (URN) Syntax", draft-ietf-urnbis-rfc2141bis-urn-07, January 2014 (Expired).</w:t>
      </w:r>
    </w:p>
    <w:p w14:paraId="5876B585" w14:textId="77777777" w:rsidR="00074565" w:rsidRPr="00012CE6" w:rsidRDefault="00074565" w:rsidP="00203CF1">
      <w:pPr>
        <w:spacing w:after="0" w:line="240" w:lineRule="auto"/>
        <w:ind w:left="1418" w:hanging="1418"/>
        <w:rPr>
          <w:rFonts w:eastAsia="Times New Roman"/>
        </w:rPr>
      </w:pPr>
      <w:r w:rsidRPr="00012CE6">
        <w:rPr>
          <w:rFonts w:eastAsia="Times New Roman"/>
        </w:rPr>
        <w:t>[RFC5890]</w:t>
      </w:r>
      <w:r w:rsidRPr="00012CE6">
        <w:rPr>
          <w:rStyle w:val="apple-tab-span"/>
          <w:rFonts w:eastAsia="Times New Roman"/>
        </w:rPr>
        <w:tab/>
      </w:r>
      <w:proofErr w:type="spellStart"/>
      <w:r w:rsidRPr="00012CE6">
        <w:rPr>
          <w:rFonts w:eastAsia="Times New Roman"/>
        </w:rPr>
        <w:t>Klensin</w:t>
      </w:r>
      <w:proofErr w:type="spellEnd"/>
      <w:r w:rsidRPr="00012CE6">
        <w:rPr>
          <w:rFonts w:eastAsia="Times New Roman"/>
        </w:rPr>
        <w:t>, j., "Internationalized Domain Names for Applications (IDNA): Definitions and Document Framework", RFC 5890, August 2010.</w:t>
      </w:r>
    </w:p>
    <w:p w14:paraId="5D1EA2C8" w14:textId="77777777" w:rsidR="00074565" w:rsidRPr="00012CE6" w:rsidRDefault="00074565" w:rsidP="00203CF1">
      <w:pPr>
        <w:spacing w:after="0" w:line="240" w:lineRule="auto"/>
        <w:ind w:left="1418" w:hanging="1418"/>
        <w:rPr>
          <w:rFonts w:eastAsia="Times New Roman"/>
        </w:rPr>
      </w:pPr>
      <w:r w:rsidRPr="00012CE6">
        <w:rPr>
          <w:rFonts w:eastAsia="Times New Roman"/>
        </w:rPr>
        <w:t>[RFC6453]</w:t>
      </w:r>
      <w:r w:rsidRPr="00012CE6">
        <w:rPr>
          <w:rStyle w:val="apple-tab-span"/>
          <w:rFonts w:eastAsia="Times New Roman"/>
        </w:rPr>
        <w:tab/>
      </w:r>
      <w:r w:rsidRPr="00012CE6">
        <w:rPr>
          <w:rFonts w:eastAsia="Times New Roman"/>
        </w:rPr>
        <w:t>Dijkstra, F., "A URN Namespace for the Open Grid Forum (OGF)", RFC 6453, December 2011.</w:t>
      </w:r>
    </w:p>
    <w:p w14:paraId="7B57A8F8" w14:textId="77777777" w:rsidR="00074565" w:rsidRPr="00012CE6" w:rsidRDefault="00074565" w:rsidP="00074565">
      <w:pPr>
        <w:spacing w:after="0" w:line="240" w:lineRule="auto"/>
        <w:rPr>
          <w:rFonts w:eastAsia="Times New Roman"/>
        </w:rPr>
      </w:pPr>
      <w:r w:rsidRPr="00012CE6">
        <w:rPr>
          <w:rFonts w:eastAsia="Times New Roman"/>
        </w:rPr>
        <w:t>[GFD202]</w:t>
      </w:r>
      <w:r w:rsidRPr="00012CE6">
        <w:rPr>
          <w:rStyle w:val="apple-tab-span"/>
          <w:rFonts w:eastAsia="Times New Roman"/>
        </w:rPr>
        <w:tab/>
      </w:r>
      <w:proofErr w:type="gramStart"/>
      <w:r w:rsidRPr="00012CE6">
        <w:rPr>
          <w:rFonts w:eastAsia="Times New Roman"/>
        </w:rPr>
        <w:t>van der Ham, J., "A URN Namespace for Network Resources", GFD.202, April 2013.</w:t>
      </w:r>
      <w:proofErr w:type="gramEnd"/>
    </w:p>
    <w:p w14:paraId="6CFA3BE2" w14:textId="77777777" w:rsidR="00074565" w:rsidRPr="00012CE6" w:rsidRDefault="00074565" w:rsidP="00074565">
      <w:pPr>
        <w:spacing w:before="100" w:beforeAutospacing="1" w:after="100" w:afterAutospacing="1" w:line="240" w:lineRule="auto"/>
        <w:rPr>
          <w:rFonts w:eastAsia="Times New Roman"/>
        </w:rPr>
      </w:pPr>
      <w:r w:rsidRPr="00012CE6">
        <w:rPr>
          <w:rFonts w:eastAsia="Times New Roman"/>
          <w:b/>
          <w:bCs/>
          <w:u w:val="single"/>
        </w:rPr>
        <w:t>Network and STP identifier Syntactic Structure</w:t>
      </w:r>
    </w:p>
    <w:p w14:paraId="56D84ECD" w14:textId="77777777" w:rsidR="00074565" w:rsidRPr="00012CE6" w:rsidRDefault="00074565" w:rsidP="00074565">
      <w:pPr>
        <w:spacing w:before="100" w:beforeAutospacing="1" w:after="100" w:afterAutospacing="1" w:line="240" w:lineRule="auto"/>
        <w:rPr>
          <w:rFonts w:eastAsia="Times New Roman"/>
        </w:rPr>
      </w:pPr>
      <w:r w:rsidRPr="00012CE6">
        <w:rPr>
          <w:rFonts w:eastAsia="Times New Roman"/>
        </w:rPr>
        <w:t>A network resource URN (NURN) identified by the "</w:t>
      </w:r>
      <w:proofErr w:type="spellStart"/>
      <w:r w:rsidRPr="00012CE6">
        <w:rPr>
          <w:rFonts w:eastAsia="Times New Roman"/>
        </w:rPr>
        <w:t>urn:ogf</w:t>
      </w:r>
      <w:proofErr w:type="gramStart"/>
      <w:r w:rsidRPr="00012CE6">
        <w:rPr>
          <w:rFonts w:eastAsia="Times New Roman"/>
        </w:rPr>
        <w:t>:network</w:t>
      </w:r>
      <w:proofErr w:type="spellEnd"/>
      <w:proofErr w:type="gramEnd"/>
      <w:r w:rsidRPr="00012CE6">
        <w:rPr>
          <w:rFonts w:eastAsia="Times New Roman"/>
        </w:rPr>
        <w:t>:" prefix is defined in [GFD202].  NSI utilizes NURN formatted URNs in the P2P service definition, and within NML topology describing NSI network constructs.  The NSI Connection Service Protocol specification [OGF-NSI-CS] puts a specific requirement on the Service Termination Point Identifier (</w:t>
      </w:r>
      <w:proofErr w:type="spellStart"/>
      <w:r w:rsidRPr="00965F9C">
        <w:rPr>
          <w:rFonts w:eastAsia="Times New Roman"/>
          <w:i/>
        </w:rPr>
        <w:t>stpId</w:t>
      </w:r>
      <w:proofErr w:type="spellEnd"/>
      <w:r w:rsidRPr="00012CE6">
        <w:rPr>
          <w:rFonts w:eastAsia="Times New Roman"/>
        </w:rPr>
        <w:t xml:space="preserve">), defining the </w:t>
      </w:r>
      <w:proofErr w:type="spellStart"/>
      <w:r w:rsidRPr="00965F9C">
        <w:rPr>
          <w:rFonts w:eastAsia="Times New Roman"/>
          <w:i/>
        </w:rPr>
        <w:t>stpId</w:t>
      </w:r>
      <w:proofErr w:type="spellEnd"/>
      <w:r w:rsidRPr="00012CE6">
        <w:rPr>
          <w:rFonts w:eastAsia="Times New Roman"/>
        </w:rPr>
        <w:t xml:space="preserve"> as a three-part identifier composed of a network identifier part</w:t>
      </w:r>
      <w:r w:rsidR="00965F9C">
        <w:rPr>
          <w:rFonts w:eastAsia="Times New Roman"/>
        </w:rPr>
        <w:t xml:space="preserve"> (</w:t>
      </w:r>
      <w:bookmarkStart w:id="0" w:name="_GoBack"/>
      <w:proofErr w:type="spellStart"/>
      <w:r w:rsidR="00965F9C" w:rsidRPr="00965F9C">
        <w:rPr>
          <w:rFonts w:eastAsia="Times New Roman"/>
          <w:i/>
        </w:rPr>
        <w:t>networkId</w:t>
      </w:r>
      <w:bookmarkEnd w:id="0"/>
      <w:proofErr w:type="spellEnd"/>
      <w:r w:rsidR="00965F9C">
        <w:rPr>
          <w:rFonts w:eastAsia="Times New Roman"/>
        </w:rPr>
        <w:t>)</w:t>
      </w:r>
      <w:r w:rsidRPr="00012CE6">
        <w:rPr>
          <w:rFonts w:eastAsia="Times New Roman"/>
        </w:rPr>
        <w:t>, a local identifier part, and a qualifying label part:</w:t>
      </w:r>
    </w:p>
    <w:p w14:paraId="4353F87F"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&lt;STP identifier</w:t>
      </w:r>
      <w:proofErr w:type="gramStart"/>
      <w:r w:rsidRPr="00074565">
        <w:rPr>
          <w:rFonts w:ascii="Courier" w:eastAsia="Times New Roman" w:hAnsi="Courier"/>
          <w:sz w:val="20"/>
          <w:szCs w:val="20"/>
        </w:rPr>
        <w:t>&gt; :</w:t>
      </w:r>
      <w:proofErr w:type="gramEnd"/>
      <w:r w:rsidRPr="00074565">
        <w:rPr>
          <w:rFonts w:ascii="Courier" w:eastAsia="Times New Roman" w:hAnsi="Courier"/>
          <w:sz w:val="20"/>
          <w:szCs w:val="20"/>
        </w:rPr>
        <w:t>:= &lt;</w:t>
      </w:r>
      <w:proofErr w:type="spellStart"/>
      <w:r w:rsidRPr="00074565">
        <w:rPr>
          <w:rFonts w:ascii="Courier" w:eastAsia="Times New Roman" w:hAnsi="Courier"/>
          <w:sz w:val="20"/>
          <w:szCs w:val="20"/>
        </w:rPr>
        <w:t>networkId</w:t>
      </w:r>
      <w:proofErr w:type="spellEnd"/>
      <w:r w:rsidRPr="00074565">
        <w:rPr>
          <w:rFonts w:ascii="Courier" w:eastAsia="Times New Roman" w:hAnsi="Courier"/>
          <w:sz w:val="20"/>
          <w:szCs w:val="20"/>
        </w:rPr>
        <w:t>&gt; “:” &lt;</w:t>
      </w:r>
      <w:proofErr w:type="spellStart"/>
      <w:r w:rsidRPr="00074565">
        <w:rPr>
          <w:rFonts w:ascii="Courier" w:eastAsia="Times New Roman" w:hAnsi="Courier"/>
          <w:sz w:val="20"/>
          <w:szCs w:val="20"/>
        </w:rPr>
        <w:t>localId</w:t>
      </w:r>
      <w:proofErr w:type="spellEnd"/>
      <w:r w:rsidRPr="00074565">
        <w:rPr>
          <w:rFonts w:ascii="Courier" w:eastAsia="Times New Roman" w:hAnsi="Courier"/>
          <w:sz w:val="20"/>
          <w:szCs w:val="20"/>
        </w:rPr>
        <w:t>&gt; &lt;label&gt;</w:t>
      </w:r>
    </w:p>
    <w:p w14:paraId="0770FACE"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&lt;</w:t>
      </w:r>
      <w:proofErr w:type="gramStart"/>
      <w:r w:rsidRPr="00074565">
        <w:rPr>
          <w:rFonts w:ascii="Courier" w:eastAsia="Times New Roman" w:hAnsi="Courier"/>
          <w:sz w:val="20"/>
          <w:szCs w:val="20"/>
        </w:rPr>
        <w:t>label</w:t>
      </w:r>
      <w:proofErr w:type="gramEnd"/>
      <w:r w:rsidRPr="00074565">
        <w:rPr>
          <w:rFonts w:ascii="Courier" w:eastAsia="Times New Roman" w:hAnsi="Courier"/>
          <w:sz w:val="20"/>
          <w:szCs w:val="20"/>
        </w:rPr>
        <w:t>&gt; ::= “?” &lt;</w:t>
      </w:r>
      <w:proofErr w:type="spellStart"/>
      <w:r w:rsidRPr="00074565">
        <w:rPr>
          <w:rFonts w:ascii="Courier" w:eastAsia="Times New Roman" w:hAnsi="Courier"/>
          <w:sz w:val="20"/>
          <w:szCs w:val="20"/>
        </w:rPr>
        <w:t>labelType</w:t>
      </w:r>
      <w:proofErr w:type="spellEnd"/>
      <w:r w:rsidRPr="00074565">
        <w:rPr>
          <w:rFonts w:ascii="Courier" w:eastAsia="Times New Roman" w:hAnsi="Courier"/>
          <w:sz w:val="20"/>
          <w:szCs w:val="20"/>
        </w:rPr>
        <w:t>&gt; “=” &lt;</w:t>
      </w:r>
      <w:proofErr w:type="spellStart"/>
      <w:r w:rsidRPr="00074565">
        <w:rPr>
          <w:rFonts w:ascii="Courier" w:eastAsia="Times New Roman" w:hAnsi="Courier"/>
          <w:sz w:val="20"/>
          <w:szCs w:val="20"/>
        </w:rPr>
        <w:t>labelValue</w:t>
      </w:r>
      <w:proofErr w:type="spellEnd"/>
      <w:r w:rsidRPr="00074565">
        <w:rPr>
          <w:rFonts w:ascii="Courier" w:eastAsia="Times New Roman" w:hAnsi="Courier"/>
          <w:sz w:val="20"/>
          <w:szCs w:val="20"/>
        </w:rPr>
        <w:t>&gt; | “?”&lt;</w:t>
      </w:r>
      <w:proofErr w:type="spellStart"/>
      <w:proofErr w:type="gramStart"/>
      <w:r w:rsidRPr="00074565">
        <w:rPr>
          <w:rFonts w:ascii="Courier" w:eastAsia="Times New Roman" w:hAnsi="Courier"/>
          <w:sz w:val="20"/>
          <w:szCs w:val="20"/>
        </w:rPr>
        <w:t>labelType</w:t>
      </w:r>
      <w:proofErr w:type="spellEnd"/>
      <w:proofErr w:type="gramEnd"/>
      <w:r w:rsidRPr="00074565">
        <w:rPr>
          <w:rFonts w:ascii="Courier" w:eastAsia="Times New Roman" w:hAnsi="Courier"/>
          <w:sz w:val="20"/>
          <w:szCs w:val="20"/>
        </w:rPr>
        <w:t>&gt; | “”</w:t>
      </w:r>
    </w:p>
    <w:p w14:paraId="14525C13"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&lt;</w:t>
      </w:r>
      <w:proofErr w:type="spellStart"/>
      <w:proofErr w:type="gramStart"/>
      <w:r w:rsidRPr="00074565">
        <w:rPr>
          <w:rFonts w:ascii="Courier" w:eastAsia="Times New Roman" w:hAnsi="Courier"/>
          <w:sz w:val="20"/>
          <w:szCs w:val="20"/>
        </w:rPr>
        <w:t>labelType</w:t>
      </w:r>
      <w:proofErr w:type="spellEnd"/>
      <w:proofErr w:type="gramEnd"/>
      <w:r w:rsidRPr="00074565">
        <w:rPr>
          <w:rFonts w:ascii="Courier" w:eastAsia="Times New Roman" w:hAnsi="Courier"/>
          <w:sz w:val="20"/>
          <w:szCs w:val="20"/>
        </w:rPr>
        <w:t>&gt; ::= &lt;string&gt;</w:t>
      </w:r>
    </w:p>
    <w:p w14:paraId="36A2F0F6"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&lt;</w:t>
      </w:r>
      <w:proofErr w:type="spellStart"/>
      <w:proofErr w:type="gramStart"/>
      <w:r w:rsidRPr="00074565">
        <w:rPr>
          <w:rFonts w:ascii="Courier" w:eastAsia="Times New Roman" w:hAnsi="Courier"/>
          <w:sz w:val="20"/>
          <w:szCs w:val="20"/>
        </w:rPr>
        <w:t>labelValue</w:t>
      </w:r>
      <w:proofErr w:type="spellEnd"/>
      <w:proofErr w:type="gramEnd"/>
      <w:r w:rsidRPr="00074565">
        <w:rPr>
          <w:rFonts w:ascii="Courier" w:eastAsia="Times New Roman" w:hAnsi="Courier"/>
          <w:sz w:val="20"/>
          <w:szCs w:val="20"/>
        </w:rPr>
        <w:t>&gt; ::= &lt;string&gt;</w:t>
      </w:r>
    </w:p>
    <w:p w14:paraId="2402DFB7" w14:textId="77777777" w:rsidR="00074565" w:rsidRPr="00012CE6" w:rsidRDefault="00074565" w:rsidP="00074565">
      <w:pPr>
        <w:spacing w:before="100" w:beforeAutospacing="1" w:after="100" w:afterAutospacing="1" w:line="240" w:lineRule="auto"/>
        <w:rPr>
          <w:rFonts w:eastAsia="Times New Roman"/>
        </w:rPr>
      </w:pPr>
      <w:r w:rsidRPr="00012CE6">
        <w:rPr>
          <w:rFonts w:eastAsia="Times New Roman"/>
        </w:rPr>
        <w:t xml:space="preserve">To maintain syntactic correctness with the NURN specification such that an </w:t>
      </w:r>
      <w:proofErr w:type="spellStart"/>
      <w:r w:rsidRPr="00965F9C">
        <w:rPr>
          <w:rFonts w:eastAsia="Times New Roman"/>
          <w:i/>
        </w:rPr>
        <w:t>stpId</w:t>
      </w:r>
      <w:proofErr w:type="spellEnd"/>
      <w:r w:rsidRPr="00012CE6">
        <w:rPr>
          <w:rFonts w:eastAsia="Times New Roman"/>
        </w:rPr>
        <w:t xml:space="preserve"> is also a valid NURN formatted URN, we define a specific Augmented BNF [RFC 5234] to restrict the format of the NSI Network and STP identifiers such that they remain NURN compliant, but provide the needed imbedded structure for separating the </w:t>
      </w:r>
      <w:proofErr w:type="spellStart"/>
      <w:r w:rsidRPr="00965F9C">
        <w:rPr>
          <w:rFonts w:eastAsia="Times New Roman"/>
          <w:i/>
        </w:rPr>
        <w:t>networkId</w:t>
      </w:r>
      <w:proofErr w:type="spellEnd"/>
      <w:r w:rsidRPr="00012CE6">
        <w:rPr>
          <w:rFonts w:eastAsia="Times New Roman"/>
        </w:rPr>
        <w:t xml:space="preserve"> and </w:t>
      </w:r>
      <w:proofErr w:type="spellStart"/>
      <w:r w:rsidRPr="00965F9C">
        <w:rPr>
          <w:rFonts w:eastAsia="Times New Roman"/>
          <w:i/>
        </w:rPr>
        <w:t>localId</w:t>
      </w:r>
      <w:proofErr w:type="spellEnd"/>
      <w:r w:rsidRPr="00012CE6">
        <w:rPr>
          <w:rFonts w:eastAsia="Times New Roman"/>
        </w:rPr>
        <w:t xml:space="preserve"> components.  To do this we must also relax the following NURN restriction: "</w:t>
      </w:r>
      <w:r w:rsidRPr="00203CF1">
        <w:rPr>
          <w:rFonts w:eastAsia="Times New Roman"/>
          <w:b/>
        </w:rPr>
        <w:t>OPAQUE-PART</w:t>
      </w:r>
      <w:r w:rsidRPr="00012CE6">
        <w:rPr>
          <w:rFonts w:eastAsia="Times New Roman"/>
        </w:rPr>
        <w:t> is opaque, and must not be parsed or interpreted by any organization except for the organization that assigned the URN."  NSAs within the connected control plane are permitted, when needed, to parse an NURN into component parts as defined below.</w:t>
      </w:r>
    </w:p>
    <w:p w14:paraId="1D4D3ADC"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NSAID = "</w:t>
      </w:r>
      <w:proofErr w:type="spellStart"/>
      <w:r w:rsidRPr="00074565">
        <w:rPr>
          <w:rFonts w:ascii="Courier" w:eastAsia="Times New Roman" w:hAnsi="Courier"/>
          <w:sz w:val="20"/>
          <w:szCs w:val="20"/>
        </w:rPr>
        <w:t>urn:ogf</w:t>
      </w:r>
      <w:proofErr w:type="gramStart"/>
      <w:r w:rsidRPr="00074565">
        <w:rPr>
          <w:rFonts w:ascii="Courier" w:eastAsia="Times New Roman" w:hAnsi="Courier"/>
          <w:sz w:val="20"/>
          <w:szCs w:val="20"/>
        </w:rPr>
        <w:t>:network</w:t>
      </w:r>
      <w:proofErr w:type="spellEnd"/>
      <w:proofErr w:type="gramEnd"/>
      <w:r w:rsidRPr="00074565">
        <w:rPr>
          <w:rFonts w:ascii="Courier" w:eastAsia="Times New Roman" w:hAnsi="Courier"/>
          <w:sz w:val="20"/>
          <w:szCs w:val="20"/>
        </w:rPr>
        <w:t>:" ORGID ":" LOCALPART</w:t>
      </w:r>
    </w:p>
    <w:p w14:paraId="36D7D96C"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NETWORKID = "</w:t>
      </w:r>
      <w:proofErr w:type="spellStart"/>
      <w:r w:rsidRPr="00074565">
        <w:rPr>
          <w:rFonts w:ascii="Courier" w:eastAsia="Times New Roman" w:hAnsi="Courier"/>
          <w:sz w:val="20"/>
          <w:szCs w:val="20"/>
        </w:rPr>
        <w:t>urn:ogf</w:t>
      </w:r>
      <w:proofErr w:type="gramStart"/>
      <w:r w:rsidRPr="00074565">
        <w:rPr>
          <w:rFonts w:ascii="Courier" w:eastAsia="Times New Roman" w:hAnsi="Courier"/>
          <w:sz w:val="20"/>
          <w:szCs w:val="20"/>
        </w:rPr>
        <w:t>:network</w:t>
      </w:r>
      <w:proofErr w:type="spellEnd"/>
      <w:proofErr w:type="gramEnd"/>
      <w:r w:rsidRPr="00074565">
        <w:rPr>
          <w:rFonts w:ascii="Courier" w:eastAsia="Times New Roman" w:hAnsi="Courier"/>
          <w:sz w:val="20"/>
          <w:szCs w:val="20"/>
        </w:rPr>
        <w:t>:" ORGID ":" LIMITEDLOCALPART</w:t>
      </w:r>
    </w:p>
    <w:p w14:paraId="11BCD35D" w14:textId="77777777" w:rsidR="00203CF1" w:rsidRDefault="00074565" w:rsidP="00074565">
      <w:pPr>
        <w:spacing w:after="0" w:line="240" w:lineRule="auto"/>
        <w:rPr>
          <w:rFonts w:eastAsia="Times New Roman"/>
          <w:sz w:val="20"/>
          <w:szCs w:val="20"/>
        </w:rPr>
      </w:pPr>
      <w:r w:rsidRPr="00074565">
        <w:rPr>
          <w:rFonts w:ascii="Courier" w:eastAsia="Times New Roman" w:hAnsi="Courier"/>
          <w:sz w:val="20"/>
          <w:szCs w:val="20"/>
        </w:rPr>
        <w:t>STPID = NETWORKMEMBER</w:t>
      </w:r>
    </w:p>
    <w:p w14:paraId="14054312"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SERVICEDOMAINID = NETWORKMEMBER</w:t>
      </w:r>
    </w:p>
    <w:p w14:paraId="28EACA6E"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SERVICEADAPTATIONID = NETWORKMEMBER</w:t>
      </w:r>
    </w:p>
    <w:p w14:paraId="52649CFA"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SERVICEDEFINITIONID = NETWORKMEMBER</w:t>
      </w:r>
    </w:p>
    <w:p w14:paraId="78E6F371" w14:textId="77777777" w:rsidR="00074565" w:rsidRPr="00074565" w:rsidRDefault="00074565" w:rsidP="00074565">
      <w:pPr>
        <w:spacing w:after="0" w:line="240" w:lineRule="auto"/>
        <w:rPr>
          <w:rFonts w:eastAsia="Times New Roman"/>
          <w:sz w:val="20"/>
          <w:szCs w:val="20"/>
        </w:rPr>
      </w:pPr>
    </w:p>
    <w:p w14:paraId="4F1620F9"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xml:space="preserve">ORGID = FQDN ":" </w:t>
      </w:r>
      <w:proofErr w:type="gramStart"/>
      <w:r w:rsidRPr="00074565">
        <w:rPr>
          <w:rFonts w:ascii="Courier" w:eastAsia="Times New Roman" w:hAnsi="Courier"/>
          <w:sz w:val="20"/>
          <w:szCs w:val="20"/>
        </w:rPr>
        <w:t>DATE ;</w:t>
      </w:r>
      <w:proofErr w:type="gramEnd"/>
      <w:r w:rsidRPr="00074565">
        <w:rPr>
          <w:rFonts w:ascii="Courier" w:eastAsia="Times New Roman" w:hAnsi="Courier"/>
          <w:sz w:val="20"/>
          <w:szCs w:val="20"/>
        </w:rPr>
        <w:t xml:space="preserve"> ID of assigning organisation</w:t>
      </w:r>
    </w:p>
    <w:p w14:paraId="1EFBD217"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FQDN = 1*(ALPHA / DIGIT / "-" / "."</w:t>
      </w:r>
      <w:proofErr w:type="gramStart"/>
      <w:r w:rsidRPr="00074565">
        <w:rPr>
          <w:rFonts w:ascii="Courier" w:eastAsia="Times New Roman" w:hAnsi="Courier"/>
          <w:sz w:val="20"/>
          <w:szCs w:val="20"/>
        </w:rPr>
        <w:t>) ;</w:t>
      </w:r>
      <w:proofErr w:type="gramEnd"/>
      <w:r w:rsidRPr="00074565">
        <w:rPr>
          <w:rFonts w:ascii="Courier" w:eastAsia="Times New Roman" w:hAnsi="Courier"/>
          <w:sz w:val="20"/>
          <w:szCs w:val="20"/>
        </w:rPr>
        <w:t xml:space="preserve"> Domain name</w:t>
      </w:r>
    </w:p>
    <w:p w14:paraId="3DB789D5"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DATE = YEAR *1(MONTH *1DAY</w:t>
      </w:r>
      <w:proofErr w:type="gramStart"/>
      <w:r w:rsidRPr="00074565">
        <w:rPr>
          <w:rFonts w:ascii="Courier" w:eastAsia="Times New Roman" w:hAnsi="Courier"/>
          <w:sz w:val="20"/>
          <w:szCs w:val="20"/>
        </w:rPr>
        <w:t>) ;</w:t>
      </w:r>
      <w:proofErr w:type="gramEnd"/>
      <w:r w:rsidRPr="00074565">
        <w:rPr>
          <w:rFonts w:ascii="Courier" w:eastAsia="Times New Roman" w:hAnsi="Courier"/>
          <w:sz w:val="20"/>
          <w:szCs w:val="20"/>
        </w:rPr>
        <w:t xml:space="preserve"> Date of creation of ORGID</w:t>
      </w:r>
    </w:p>
    <w:p w14:paraId="452F832D"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YEAR = 4DIGIT</w:t>
      </w:r>
    </w:p>
    <w:p w14:paraId="4AC8242C"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MONTH = 2DIGIT</w:t>
      </w:r>
    </w:p>
    <w:p w14:paraId="7B20891E"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DAY = 2DIGIT</w:t>
      </w:r>
    </w:p>
    <w:p w14:paraId="2A393BA3"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LIMITEDLOCALPART = *(ALPHA / DIGIT / SYMBOL)</w:t>
      </w:r>
    </w:p>
    <w:p w14:paraId="70B199E1"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ALPHA =  %x41-5A / %x61-</w:t>
      </w:r>
      <w:proofErr w:type="gramStart"/>
      <w:r w:rsidRPr="00074565">
        <w:rPr>
          <w:rFonts w:ascii="Courier" w:eastAsia="Times New Roman" w:hAnsi="Courier"/>
          <w:sz w:val="20"/>
          <w:szCs w:val="20"/>
        </w:rPr>
        <w:t>7A   ;</w:t>
      </w:r>
      <w:proofErr w:type="gramEnd"/>
      <w:r w:rsidRPr="00074565">
        <w:rPr>
          <w:rFonts w:ascii="Courier" w:eastAsia="Times New Roman" w:hAnsi="Courier"/>
          <w:sz w:val="20"/>
          <w:szCs w:val="20"/>
        </w:rPr>
        <w:t xml:space="preserve"> A-Z / a-z</w:t>
      </w:r>
    </w:p>
    <w:p w14:paraId="68693962"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DIGIT =  %x30-</w:t>
      </w:r>
      <w:proofErr w:type="gramStart"/>
      <w:r w:rsidRPr="00074565">
        <w:rPr>
          <w:rFonts w:ascii="Courier" w:eastAsia="Times New Roman" w:hAnsi="Courier"/>
          <w:sz w:val="20"/>
          <w:szCs w:val="20"/>
        </w:rPr>
        <w:t>39 ;</w:t>
      </w:r>
      <w:proofErr w:type="gramEnd"/>
      <w:r w:rsidRPr="00074565">
        <w:rPr>
          <w:rFonts w:ascii="Courier" w:eastAsia="Times New Roman" w:hAnsi="Courier"/>
          <w:sz w:val="20"/>
          <w:szCs w:val="20"/>
        </w:rPr>
        <w:t xml:space="preserve"> 0-9</w:t>
      </w:r>
    </w:p>
    <w:p w14:paraId="27CB4D21"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SYMBOL = "+" / "," / "-" / "." / ";" / "=" / "_"</w:t>
      </w:r>
    </w:p>
    <w:p w14:paraId="3D5AAD60" w14:textId="77777777" w:rsidR="00074565" w:rsidRPr="00074565" w:rsidRDefault="00074565" w:rsidP="00074565">
      <w:pPr>
        <w:spacing w:after="0" w:line="240" w:lineRule="auto"/>
        <w:rPr>
          <w:rFonts w:eastAsia="Times New Roman"/>
          <w:sz w:val="20"/>
          <w:szCs w:val="20"/>
        </w:rPr>
      </w:pPr>
    </w:p>
    <w:p w14:paraId="5ABA132A"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lastRenderedPageBreak/>
        <w:t>NETWORKMEMBER = NETWORKID ":</w:t>
      </w:r>
      <w:r w:rsidR="00203CF1">
        <w:rPr>
          <w:rFonts w:ascii="Courier" w:eastAsia="Times New Roman" w:hAnsi="Courier"/>
          <w:sz w:val="20"/>
          <w:szCs w:val="20"/>
        </w:rPr>
        <w:t>" LOCALPART *1QUERY *1FRAGMENT</w:t>
      </w:r>
    </w:p>
    <w:p w14:paraId="2F7E238D"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LOCALPART = *(ALPHA / DIGIT / OTHER)</w:t>
      </w:r>
    </w:p>
    <w:p w14:paraId="1526A447"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OTHER = ALLOWED / EXTENSION</w:t>
      </w:r>
    </w:p>
    <w:p w14:paraId="0678F949"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ALLOWED = "+" / "," / "-" / "." / ":" / ";" / "=" / "_"</w:t>
      </w:r>
    </w:p>
    <w:p w14:paraId="6A000F8D"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EXTENSION = "!" / "$" / "(" / ")" / "*" / "@" / "~" / "&amp;"</w:t>
      </w:r>
    </w:p>
    <w:p w14:paraId="1F61909B"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QUERY = "?" *QFCHAR</w:t>
      </w:r>
    </w:p>
    <w:p w14:paraId="7CF551DD" w14:textId="77777777" w:rsidR="00203CF1" w:rsidRDefault="00074565" w:rsidP="00074565">
      <w:pPr>
        <w:spacing w:after="0" w:line="240" w:lineRule="auto"/>
        <w:rPr>
          <w:rFonts w:eastAsia="Times New Roman"/>
          <w:sz w:val="20"/>
          <w:szCs w:val="20"/>
        </w:rPr>
      </w:pPr>
      <w:r w:rsidRPr="00074565">
        <w:rPr>
          <w:rFonts w:ascii="Courier" w:eastAsia="Times New Roman" w:hAnsi="Courier"/>
          <w:sz w:val="20"/>
          <w:szCs w:val="20"/>
        </w:rPr>
        <w:t>FRAGMENT = "#" *QFCHAR</w:t>
      </w:r>
    </w:p>
    <w:p w14:paraId="6A527708" w14:textId="77777777"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QFCHAR = ALPHA / DIGIT / OTHER</w:t>
      </w:r>
    </w:p>
    <w:p w14:paraId="78AD4F89" w14:textId="77777777" w:rsidR="00074565" w:rsidRPr="00012CE6" w:rsidRDefault="00074565" w:rsidP="00074565">
      <w:pPr>
        <w:spacing w:before="100" w:beforeAutospacing="1" w:after="100" w:afterAutospacing="1" w:line="240" w:lineRule="auto"/>
        <w:rPr>
          <w:rFonts w:eastAsia="Times New Roman"/>
        </w:rPr>
      </w:pPr>
      <w:r w:rsidRPr="00012CE6">
        <w:rPr>
          <w:rFonts w:eastAsia="Times New Roman"/>
        </w:rPr>
        <w:t>The full length of an ID must not exceed 255 characters as defined in [GFD202].</w:t>
      </w:r>
    </w:p>
    <w:p w14:paraId="2BD12E9C" w14:textId="77777777" w:rsidR="00074565" w:rsidRPr="00012CE6" w:rsidRDefault="00074565" w:rsidP="00074565">
      <w:pPr>
        <w:spacing w:before="100" w:beforeAutospacing="1" w:after="100" w:afterAutospacing="1" w:line="240" w:lineRule="auto"/>
        <w:rPr>
          <w:rFonts w:eastAsia="Times New Roman"/>
        </w:rPr>
      </w:pPr>
      <w:r w:rsidRPr="00012CE6">
        <w:rPr>
          <w:rFonts w:ascii="Courier" w:eastAsia="Times New Roman" w:hAnsi="Courier"/>
          <w:b/>
          <w:bCs/>
        </w:rPr>
        <w:t>ALLOWED</w:t>
      </w:r>
      <w:r w:rsidRPr="00012CE6">
        <w:rPr>
          <w:rFonts w:eastAsia="Times New Roman"/>
        </w:rPr>
        <w:t xml:space="preserve"> and </w:t>
      </w:r>
      <w:r w:rsidRPr="00012CE6">
        <w:rPr>
          <w:rFonts w:ascii="Courier" w:eastAsia="Times New Roman" w:hAnsi="Courier"/>
          <w:b/>
          <w:bCs/>
        </w:rPr>
        <w:t>SYMBOL</w:t>
      </w:r>
      <w:r w:rsidRPr="00012CE6">
        <w:rPr>
          <w:rFonts w:eastAsia="Times New Roman"/>
        </w:rPr>
        <w:t xml:space="preserve"> characters may be used for the assignment of NURNs. </w:t>
      </w:r>
      <w:r w:rsidRPr="00012CE6">
        <w:rPr>
          <w:rFonts w:ascii="Courier" w:eastAsia="Times New Roman" w:hAnsi="Courier"/>
          <w:b/>
          <w:bCs/>
        </w:rPr>
        <w:t>EXTENSION</w:t>
      </w:r>
      <w:r w:rsidRPr="00012CE6">
        <w:rPr>
          <w:rFonts w:eastAsia="Times New Roman"/>
        </w:rPr>
        <w:t xml:space="preserve"> characters should not be used to assign NURNs. To allow for future extensions, parsers should accept NURNs with </w:t>
      </w:r>
      <w:r w:rsidRPr="00012CE6">
        <w:rPr>
          <w:rFonts w:ascii="Courier" w:eastAsia="Times New Roman" w:hAnsi="Courier"/>
          <w:b/>
          <w:bCs/>
        </w:rPr>
        <w:t>EXTENSION</w:t>
      </w:r>
      <w:r w:rsidRPr="00012CE6">
        <w:rPr>
          <w:rFonts w:eastAsia="Times New Roman"/>
        </w:rPr>
        <w:t xml:space="preserve"> characters as per [GFD202].</w:t>
      </w:r>
    </w:p>
    <w:p w14:paraId="12F5E99F" w14:textId="77777777" w:rsidR="00074565" w:rsidRPr="00012CE6" w:rsidRDefault="00074565" w:rsidP="00074565">
      <w:pPr>
        <w:spacing w:before="100" w:beforeAutospacing="1" w:after="100" w:afterAutospacing="1" w:line="240" w:lineRule="auto"/>
        <w:rPr>
          <w:rFonts w:eastAsia="Times New Roman"/>
        </w:rPr>
      </w:pPr>
      <w:r w:rsidRPr="00012CE6">
        <w:rPr>
          <w:rFonts w:eastAsia="Times New Roman"/>
        </w:rPr>
        <w:t xml:space="preserve">The </w:t>
      </w:r>
      <w:r w:rsidRPr="00012CE6">
        <w:rPr>
          <w:rFonts w:ascii="Courier" w:eastAsia="Times New Roman" w:hAnsi="Courier"/>
          <w:b/>
          <w:bCs/>
        </w:rPr>
        <w:t>QUERY</w:t>
      </w:r>
      <w:r w:rsidRPr="00012CE6">
        <w:rPr>
          <w:rFonts w:eastAsia="Times New Roman"/>
        </w:rPr>
        <w:t xml:space="preserve"> part is used by NSI to specify technology specific labels as part of the NURN as per [OGF-NSI-CS].</w:t>
      </w:r>
    </w:p>
    <w:p w14:paraId="7F102F28" w14:textId="77777777" w:rsidR="00074565" w:rsidRPr="00012CE6" w:rsidRDefault="00074565" w:rsidP="00074565">
      <w:pPr>
        <w:spacing w:before="100" w:beforeAutospacing="1" w:after="100" w:afterAutospacing="1" w:line="240" w:lineRule="auto"/>
        <w:rPr>
          <w:rFonts w:eastAsia="Times New Roman"/>
        </w:rPr>
      </w:pPr>
      <w:r w:rsidRPr="00012CE6">
        <w:rPr>
          <w:rFonts w:eastAsia="Times New Roman"/>
        </w:rPr>
        <w:t xml:space="preserve">The </w:t>
      </w:r>
      <w:r w:rsidRPr="00012CE6">
        <w:rPr>
          <w:rFonts w:ascii="Courier" w:eastAsia="Times New Roman" w:hAnsi="Courier"/>
          <w:b/>
          <w:bCs/>
        </w:rPr>
        <w:t>FRAGMENT</w:t>
      </w:r>
      <w:r w:rsidRPr="00012CE6">
        <w:rPr>
          <w:rFonts w:eastAsia="Times New Roman"/>
        </w:rPr>
        <w:t xml:space="preserve"> parts must not be present in any assigned NURN and is reserved for future standardization as per [GFD202].</w:t>
      </w:r>
    </w:p>
    <w:p w14:paraId="2AEE0CCA" w14:textId="77777777" w:rsidR="00074565" w:rsidRPr="00012CE6" w:rsidRDefault="00074565" w:rsidP="00074565">
      <w:pPr>
        <w:spacing w:before="100" w:beforeAutospacing="1" w:after="100" w:afterAutospacing="1" w:line="240" w:lineRule="auto"/>
        <w:rPr>
          <w:rFonts w:eastAsia="Times New Roman"/>
        </w:rPr>
      </w:pPr>
      <w:r w:rsidRPr="00012CE6">
        <w:rPr>
          <w:rFonts w:eastAsia="Times New Roman"/>
        </w:rPr>
        <w:t>An NURN must not contain percentage-encoded characters ("%" HEXDIG HEXDIG). It should also be noted that the following characters (which are either allowed by the URI or URN specification) must not be used in the </w:t>
      </w:r>
      <w:r w:rsidRPr="00012CE6">
        <w:rPr>
          <w:rFonts w:ascii="Courier" w:eastAsia="Times New Roman" w:hAnsi="Courier"/>
          <w:b/>
          <w:bCs/>
        </w:rPr>
        <w:t>LOCALPART</w:t>
      </w:r>
      <w:r w:rsidRPr="00012CE6">
        <w:rPr>
          <w:rFonts w:eastAsia="Times New Roman"/>
        </w:rPr>
        <w:t> or </w:t>
      </w:r>
      <w:r w:rsidRPr="00012CE6">
        <w:rPr>
          <w:rFonts w:ascii="Courier" w:eastAsia="Times New Roman" w:hAnsi="Courier"/>
          <w:b/>
          <w:bCs/>
        </w:rPr>
        <w:t>LIMITEDLOCALPART</w:t>
      </w:r>
      <w:r w:rsidRPr="00012CE6">
        <w:rPr>
          <w:rFonts w:eastAsia="Times New Roman"/>
        </w:rPr>
        <w:t> of an NURN: "%", "/", "?", "#", and "'".</w:t>
      </w:r>
    </w:p>
    <w:p w14:paraId="096D7395" w14:textId="77777777" w:rsidR="00074565" w:rsidRPr="00012CE6" w:rsidRDefault="00074565" w:rsidP="00074565">
      <w:pPr>
        <w:spacing w:before="100" w:beforeAutospacing="1" w:after="100" w:afterAutospacing="1" w:line="240" w:lineRule="auto"/>
        <w:rPr>
          <w:rFonts w:eastAsia="Times New Roman"/>
        </w:rPr>
      </w:pPr>
      <w:r w:rsidRPr="00012CE6">
        <w:rPr>
          <w:rFonts w:ascii="Courier" w:eastAsia="Times New Roman" w:hAnsi="Courier"/>
          <w:b/>
          <w:bCs/>
        </w:rPr>
        <w:t>DOMAIN</w:t>
      </w:r>
      <w:r w:rsidRPr="00012CE6">
        <w:rPr>
          <w:rFonts w:eastAsia="Times New Roman"/>
        </w:rPr>
        <w:t xml:space="preserve"> is a fully qualified domain name (FQDN) of the URN assigning organisation in LDR format [RFC5890]. Valid examples are </w:t>
      </w:r>
      <w:hyperlink r:id="rId7" w:history="1">
        <w:r w:rsidRPr="00012CE6">
          <w:rPr>
            <w:rStyle w:val="Hyperlink"/>
            <w:rFonts w:eastAsia="Times New Roman"/>
          </w:rPr>
          <w:t>example.net</w:t>
        </w:r>
      </w:hyperlink>
      <w:r w:rsidRPr="00012CE6">
        <w:rPr>
          <w:rFonts w:eastAsia="Times New Roman"/>
        </w:rPr>
        <w:t xml:space="preserve"> and </w:t>
      </w:r>
      <w:proofErr w:type="spellStart"/>
      <w:r w:rsidRPr="00012CE6">
        <w:rPr>
          <w:rFonts w:eastAsia="Times New Roman"/>
        </w:rPr>
        <w:t>example.xn</w:t>
      </w:r>
      <w:proofErr w:type="spellEnd"/>
      <w:r w:rsidRPr="00012CE6">
        <w:rPr>
          <w:rFonts w:eastAsia="Times New Roman"/>
        </w:rPr>
        <w:t>--</w:t>
      </w:r>
      <w:proofErr w:type="spellStart"/>
      <w:r w:rsidRPr="00012CE6">
        <w:rPr>
          <w:rFonts w:eastAsia="Times New Roman"/>
        </w:rPr>
        <w:t>jxalpdlp</w:t>
      </w:r>
      <w:proofErr w:type="spellEnd"/>
      <w:r w:rsidRPr="00012CE6">
        <w:rPr>
          <w:rFonts w:eastAsia="Times New Roman"/>
        </w:rPr>
        <w:t>.</w:t>
      </w:r>
    </w:p>
    <w:p w14:paraId="46F7D892" w14:textId="77777777" w:rsidR="00074565" w:rsidRPr="00012CE6" w:rsidRDefault="00074565" w:rsidP="00074565">
      <w:pPr>
        <w:spacing w:before="100" w:beforeAutospacing="1" w:after="100" w:afterAutospacing="1" w:line="240" w:lineRule="auto"/>
        <w:rPr>
          <w:rFonts w:eastAsia="Times New Roman"/>
        </w:rPr>
      </w:pPr>
      <w:r w:rsidRPr="00012CE6">
        <w:rPr>
          <w:rFonts w:ascii="Courier" w:eastAsia="Times New Roman" w:hAnsi="Courier"/>
          <w:b/>
          <w:bCs/>
        </w:rPr>
        <w:t>DATE</w:t>
      </w:r>
      <w:r w:rsidRPr="00012CE6">
        <w:rPr>
          <w:rFonts w:eastAsia="Times New Roman"/>
        </w:rPr>
        <w:t xml:space="preserve"> is a date (either year, </w:t>
      </w:r>
      <w:proofErr w:type="spellStart"/>
      <w:r w:rsidRPr="00012CE6">
        <w:rPr>
          <w:rFonts w:eastAsia="Times New Roman"/>
        </w:rPr>
        <w:t>year+month</w:t>
      </w:r>
      <w:proofErr w:type="spellEnd"/>
      <w:r w:rsidRPr="00012CE6">
        <w:rPr>
          <w:rFonts w:eastAsia="Times New Roman"/>
        </w:rPr>
        <w:t xml:space="preserve"> or </w:t>
      </w:r>
      <w:proofErr w:type="spellStart"/>
      <w:r w:rsidRPr="00012CE6">
        <w:rPr>
          <w:rFonts w:eastAsia="Times New Roman"/>
        </w:rPr>
        <w:t>year+month+day</w:t>
      </w:r>
      <w:proofErr w:type="spellEnd"/>
      <w:r w:rsidRPr="00012CE6">
        <w:rPr>
          <w:rFonts w:eastAsia="Times New Roman"/>
        </w:rPr>
        <w:t xml:space="preserve">). The combination of </w:t>
      </w:r>
      <w:r w:rsidRPr="00012CE6">
        <w:rPr>
          <w:rFonts w:ascii="Courier" w:eastAsia="Times New Roman" w:hAnsi="Courier"/>
          <w:b/>
          <w:bCs/>
        </w:rPr>
        <w:t>DOMAIN</w:t>
      </w:r>
      <w:r w:rsidRPr="00012CE6">
        <w:rPr>
          <w:rFonts w:eastAsia="Times New Roman"/>
        </w:rPr>
        <w:t xml:space="preserve"> and </w:t>
      </w:r>
      <w:r w:rsidRPr="00012CE6">
        <w:rPr>
          <w:rFonts w:ascii="Courier" w:eastAsia="Times New Roman" w:hAnsi="Courier"/>
          <w:b/>
          <w:bCs/>
        </w:rPr>
        <w:t>DATE</w:t>
      </w:r>
      <w:r w:rsidRPr="00012CE6">
        <w:rPr>
          <w:rFonts w:eastAsia="Times New Roman"/>
        </w:rPr>
        <w:t xml:space="preserve"> forms the organisation identifier, </w:t>
      </w:r>
      <w:r w:rsidRPr="00012CE6">
        <w:rPr>
          <w:rFonts w:ascii="Courier" w:eastAsia="Times New Roman" w:hAnsi="Courier"/>
          <w:b/>
          <w:bCs/>
        </w:rPr>
        <w:t>ORGID</w:t>
      </w:r>
      <w:r w:rsidRPr="00012CE6">
        <w:rPr>
          <w:rFonts w:eastAsia="Times New Roman"/>
        </w:rPr>
        <w:t>.</w:t>
      </w:r>
    </w:p>
    <w:p w14:paraId="2D3C30C8" w14:textId="77777777" w:rsidR="00074565" w:rsidRPr="00012CE6" w:rsidRDefault="00074565" w:rsidP="00074565">
      <w:pPr>
        <w:spacing w:before="100" w:beforeAutospacing="1" w:after="100" w:afterAutospacing="1" w:line="240" w:lineRule="auto"/>
        <w:rPr>
          <w:rFonts w:eastAsia="Times New Roman"/>
        </w:rPr>
      </w:pPr>
      <w:r w:rsidRPr="00012CE6">
        <w:rPr>
          <w:rFonts w:eastAsia="Times New Roman"/>
          <w:b/>
          <w:bCs/>
          <w:u w:val="single"/>
        </w:rPr>
        <w:t>Examples</w:t>
      </w:r>
    </w:p>
    <w:p w14:paraId="79283707" w14:textId="77777777" w:rsidR="00074565" w:rsidRPr="00012CE6" w:rsidRDefault="00074565" w:rsidP="00C059AE">
      <w:pPr>
        <w:spacing w:before="100" w:beforeAutospacing="1" w:after="0" w:line="240" w:lineRule="auto"/>
        <w:rPr>
          <w:rFonts w:eastAsia="Times New Roman"/>
        </w:rPr>
      </w:pPr>
      <w:r w:rsidRPr="00012CE6">
        <w:rPr>
          <w:rFonts w:eastAsia="Times New Roman"/>
        </w:rPr>
        <w:t>The following are examples of legal network identifiers:</w:t>
      </w:r>
    </w:p>
    <w:p w14:paraId="16D40799" w14:textId="77777777" w:rsidR="00074565" w:rsidRPr="00074565" w:rsidRDefault="00074565" w:rsidP="00074565">
      <w:pPr>
        <w:spacing w:after="0" w:line="240" w:lineRule="auto"/>
        <w:rPr>
          <w:rFonts w:eastAsia="Times New Roman"/>
          <w:sz w:val="20"/>
        </w:rPr>
      </w:pPr>
      <w:r w:rsidRPr="00074565">
        <w:rPr>
          <w:rFonts w:ascii="Courier" w:eastAsia="Times New Roman" w:hAnsi="Courier"/>
          <w:sz w:val="20"/>
        </w:rPr>
        <w:t xml:space="preserve">1. </w:t>
      </w:r>
      <w:proofErr w:type="gramStart"/>
      <w:r w:rsidRPr="00074565">
        <w:rPr>
          <w:rFonts w:ascii="Courier" w:eastAsia="Times New Roman" w:hAnsi="Courier"/>
          <w:sz w:val="20"/>
        </w:rPr>
        <w:t>urn:ogf:network:grnet.gr:2013:topology</w:t>
      </w:r>
      <w:proofErr w:type="gramEnd"/>
    </w:p>
    <w:p w14:paraId="5F343C64" w14:textId="77777777" w:rsidR="00074565" w:rsidRPr="00074565" w:rsidRDefault="00074565" w:rsidP="00074565">
      <w:pPr>
        <w:spacing w:after="0" w:line="240" w:lineRule="auto"/>
        <w:rPr>
          <w:rFonts w:eastAsia="Times New Roman"/>
          <w:sz w:val="20"/>
        </w:rPr>
      </w:pPr>
      <w:r w:rsidRPr="00074565">
        <w:rPr>
          <w:rFonts w:ascii="Courier" w:eastAsia="Times New Roman" w:hAnsi="Courier"/>
          <w:sz w:val="20"/>
        </w:rPr>
        <w:t xml:space="preserve">2. </w:t>
      </w:r>
      <w:proofErr w:type="gramStart"/>
      <w:r w:rsidRPr="00074565">
        <w:rPr>
          <w:rFonts w:ascii="Courier" w:eastAsia="Times New Roman" w:hAnsi="Courier"/>
          <w:sz w:val="20"/>
        </w:rPr>
        <w:t>urn:ogf:network:surfnet.nl:1990:production7</w:t>
      </w:r>
      <w:proofErr w:type="gramEnd"/>
    </w:p>
    <w:p w14:paraId="71FDB0ED" w14:textId="77777777" w:rsidR="00074565" w:rsidRPr="00074565" w:rsidRDefault="00074565" w:rsidP="00074565">
      <w:pPr>
        <w:spacing w:after="0" w:line="240" w:lineRule="auto"/>
        <w:rPr>
          <w:rFonts w:eastAsia="Times New Roman"/>
          <w:sz w:val="20"/>
        </w:rPr>
      </w:pPr>
      <w:r w:rsidRPr="00074565">
        <w:rPr>
          <w:rFonts w:ascii="Courier" w:eastAsia="Times New Roman" w:hAnsi="Courier"/>
          <w:sz w:val="20"/>
        </w:rPr>
        <w:t xml:space="preserve">3. </w:t>
      </w:r>
      <w:proofErr w:type="gramStart"/>
      <w:r w:rsidRPr="00074565">
        <w:rPr>
          <w:rFonts w:ascii="Courier" w:eastAsia="Times New Roman" w:hAnsi="Courier"/>
          <w:sz w:val="20"/>
        </w:rPr>
        <w:t>urn:ogf:network:caltech.edu</w:t>
      </w:r>
      <w:r w:rsidR="00203CF1">
        <w:rPr>
          <w:rFonts w:ascii="Courier" w:eastAsia="Times New Roman" w:hAnsi="Courier"/>
          <w:sz w:val="20"/>
        </w:rPr>
        <w:t>:2014</w:t>
      </w:r>
      <w:proofErr w:type="gramEnd"/>
      <w:r w:rsidRPr="00074565">
        <w:rPr>
          <w:rFonts w:ascii="Courier" w:eastAsia="Times New Roman" w:hAnsi="Courier"/>
          <w:sz w:val="20"/>
        </w:rPr>
        <w:t>:</w:t>
      </w:r>
    </w:p>
    <w:p w14:paraId="2C7963D1" w14:textId="77777777" w:rsidR="00074565" w:rsidRPr="00012CE6" w:rsidRDefault="00074565" w:rsidP="00074565">
      <w:pPr>
        <w:spacing w:before="100" w:beforeAutospacing="1" w:after="0" w:line="240" w:lineRule="auto"/>
        <w:rPr>
          <w:rFonts w:eastAsia="Times New Roman"/>
        </w:rPr>
      </w:pPr>
      <w:r w:rsidRPr="00012CE6">
        <w:rPr>
          <w:rFonts w:eastAsia="Times New Roman"/>
        </w:rPr>
        <w:t>The following are examples of illegal network identifiers:</w:t>
      </w:r>
    </w:p>
    <w:p w14:paraId="47F71C2C" w14:textId="77777777" w:rsidR="00074565" w:rsidRPr="00074565" w:rsidRDefault="00074565" w:rsidP="00074565">
      <w:pPr>
        <w:spacing w:after="0" w:line="240" w:lineRule="auto"/>
        <w:rPr>
          <w:rFonts w:eastAsia="Times New Roman"/>
          <w:sz w:val="20"/>
        </w:rPr>
      </w:pPr>
      <w:r w:rsidRPr="00074565">
        <w:rPr>
          <w:rFonts w:ascii="Courier" w:eastAsia="Times New Roman" w:hAnsi="Courier"/>
          <w:sz w:val="20"/>
        </w:rPr>
        <w:t xml:space="preserve">1. </w:t>
      </w:r>
      <w:proofErr w:type="gramStart"/>
      <w:r w:rsidRPr="00074565">
        <w:rPr>
          <w:rFonts w:ascii="Courier" w:eastAsia="Times New Roman" w:hAnsi="Courier"/>
          <w:sz w:val="20"/>
        </w:rPr>
        <w:t>urn:ogf:network:es.net:2013</w:t>
      </w:r>
      <w:proofErr w:type="gramEnd"/>
    </w:p>
    <w:p w14:paraId="6E009641" w14:textId="77777777" w:rsidR="00074565" w:rsidRPr="00074565" w:rsidRDefault="00203CF1" w:rsidP="00074565">
      <w:pPr>
        <w:spacing w:after="0" w:line="240" w:lineRule="auto"/>
        <w:rPr>
          <w:rFonts w:eastAsia="Times New Roman"/>
          <w:sz w:val="20"/>
        </w:rPr>
      </w:pPr>
      <w:r>
        <w:rPr>
          <w:rFonts w:ascii="Courier" w:eastAsia="Times New Roman" w:hAnsi="Courier"/>
          <w:sz w:val="20"/>
        </w:rPr>
        <w:t xml:space="preserve">2. </w:t>
      </w:r>
      <w:proofErr w:type="gramStart"/>
      <w:r>
        <w:rPr>
          <w:rFonts w:ascii="Courier" w:eastAsia="Times New Roman" w:hAnsi="Courier"/>
          <w:sz w:val="20"/>
        </w:rPr>
        <w:t>urn:ogf:network:cipo.rnp.br</w:t>
      </w:r>
      <w:proofErr w:type="gramEnd"/>
      <w:r>
        <w:rPr>
          <w:rFonts w:ascii="Courier" w:eastAsia="Times New Roman" w:hAnsi="Courier"/>
          <w:sz w:val="20"/>
        </w:rPr>
        <w:t>:</w:t>
      </w:r>
    </w:p>
    <w:p w14:paraId="27912663" w14:textId="77777777" w:rsidR="00074565" w:rsidRPr="00074565" w:rsidRDefault="00074565" w:rsidP="00074565">
      <w:pPr>
        <w:spacing w:after="0" w:line="240" w:lineRule="auto"/>
        <w:rPr>
          <w:rFonts w:eastAsia="Times New Roman"/>
          <w:sz w:val="20"/>
        </w:rPr>
      </w:pPr>
      <w:r w:rsidRPr="00074565">
        <w:rPr>
          <w:rFonts w:ascii="Courier" w:eastAsia="Times New Roman" w:hAnsi="Courier"/>
          <w:sz w:val="20"/>
        </w:rPr>
        <w:t xml:space="preserve">3. </w:t>
      </w:r>
      <w:proofErr w:type="gramStart"/>
      <w:r w:rsidRPr="00074565">
        <w:rPr>
          <w:rFonts w:ascii="Courier" w:eastAsia="Times New Roman" w:hAnsi="Courier"/>
          <w:sz w:val="20"/>
        </w:rPr>
        <w:t>urn:ogf:network:example.net:2013:production:east</w:t>
      </w:r>
      <w:proofErr w:type="gramEnd"/>
    </w:p>
    <w:p w14:paraId="067A77AA" w14:textId="77777777" w:rsidR="00074565" w:rsidRPr="00012CE6" w:rsidRDefault="00203CF1" w:rsidP="00074565">
      <w:pPr>
        <w:spacing w:before="100" w:beforeAutospacing="1" w:after="100" w:afterAutospacing="1" w:line="240" w:lineRule="auto"/>
        <w:rPr>
          <w:rFonts w:eastAsia="Times New Roman"/>
        </w:rPr>
      </w:pPr>
      <w:r>
        <w:rPr>
          <w:rFonts w:eastAsia="Times New Roman"/>
        </w:rPr>
        <w:t>In example #1</w:t>
      </w:r>
      <w:r w:rsidR="00074565" w:rsidRPr="00012CE6">
        <w:rPr>
          <w:rFonts w:eastAsia="Times New Roman"/>
        </w:rPr>
        <w:t xml:space="preserve"> there is no following colon after the </w:t>
      </w:r>
      <w:r w:rsidR="00074565" w:rsidRPr="00012CE6">
        <w:rPr>
          <w:rFonts w:ascii="Courier" w:eastAsia="Times New Roman" w:hAnsi="Courier"/>
          <w:b/>
          <w:bCs/>
        </w:rPr>
        <w:t>DATE</w:t>
      </w:r>
      <w:r w:rsidR="00074565" w:rsidRPr="00012CE6">
        <w:rPr>
          <w:rFonts w:eastAsia="Times New Roman"/>
        </w:rPr>
        <w:t> component.  This is required even when there is no </w:t>
      </w:r>
      <w:r w:rsidR="00074565" w:rsidRPr="00012CE6">
        <w:rPr>
          <w:rFonts w:ascii="Courier" w:eastAsia="Times New Roman" w:hAnsi="Courier"/>
          <w:b/>
          <w:bCs/>
        </w:rPr>
        <w:t>LIMITEDLOCALPART</w:t>
      </w:r>
      <w:r w:rsidR="00074565" w:rsidRPr="00012CE6">
        <w:rPr>
          <w:rFonts w:eastAsia="Times New Roman"/>
        </w:rPr>
        <w:t>.  </w:t>
      </w:r>
      <w:r>
        <w:rPr>
          <w:rFonts w:eastAsia="Times New Roman"/>
        </w:rPr>
        <w:t xml:space="preserve">In example #2 there is no required </w:t>
      </w:r>
      <w:r w:rsidRPr="00203CF1">
        <w:rPr>
          <w:rFonts w:eastAsia="Times New Roman"/>
          <w:b/>
        </w:rPr>
        <w:t>DATE</w:t>
      </w:r>
      <w:r>
        <w:rPr>
          <w:rFonts w:eastAsia="Times New Roman"/>
        </w:rPr>
        <w:t xml:space="preserve"> component.  </w:t>
      </w:r>
      <w:r w:rsidR="00074565" w:rsidRPr="00012CE6">
        <w:rPr>
          <w:rFonts w:eastAsia="Times New Roman"/>
        </w:rPr>
        <w:t>In example #3 the </w:t>
      </w:r>
      <w:r w:rsidR="00074565" w:rsidRPr="00012CE6">
        <w:rPr>
          <w:rFonts w:ascii="Courier" w:eastAsia="Times New Roman" w:hAnsi="Courier"/>
          <w:b/>
          <w:bCs/>
        </w:rPr>
        <w:t>LIMITEDLOCALPART</w:t>
      </w:r>
      <w:r w:rsidR="00074565" w:rsidRPr="00012CE6">
        <w:rPr>
          <w:rFonts w:eastAsia="Times New Roman"/>
        </w:rPr>
        <w:t> contains a colon ":" which is not a member of the character set.</w:t>
      </w:r>
    </w:p>
    <w:p w14:paraId="234D641D" w14:textId="77777777" w:rsidR="00074565" w:rsidRPr="00074565" w:rsidRDefault="00074565" w:rsidP="00074565">
      <w:pPr>
        <w:spacing w:before="100" w:beforeAutospacing="1" w:after="100" w:afterAutospacing="1" w:line="240" w:lineRule="auto"/>
        <w:rPr>
          <w:rFonts w:eastAsia="Times New Roman"/>
          <w:sz w:val="20"/>
        </w:rPr>
      </w:pPr>
      <w:r w:rsidRPr="00012CE6">
        <w:rPr>
          <w:rFonts w:eastAsia="Times New Roman"/>
        </w:rPr>
        <w:t xml:space="preserve">The following are examples of legal STP identifiers for a network identifier of </w:t>
      </w:r>
      <w:r w:rsidRPr="00074565">
        <w:rPr>
          <w:rFonts w:eastAsia="Times New Roman"/>
          <w:sz w:val="20"/>
        </w:rPr>
        <w:t>"</w:t>
      </w:r>
      <w:r w:rsidRPr="00074565">
        <w:rPr>
          <w:rFonts w:ascii="Courier" w:eastAsia="Times New Roman" w:hAnsi="Courier"/>
          <w:sz w:val="20"/>
        </w:rPr>
        <w:t>urn:ogf</w:t>
      </w:r>
      <w:proofErr w:type="gramStart"/>
      <w:r w:rsidRPr="00074565">
        <w:rPr>
          <w:rFonts w:ascii="Courier" w:eastAsia="Times New Roman" w:hAnsi="Courier"/>
          <w:sz w:val="20"/>
        </w:rPr>
        <w:t>:network:example.net:2013:topology</w:t>
      </w:r>
      <w:proofErr w:type="gramEnd"/>
      <w:r w:rsidRPr="00074565">
        <w:rPr>
          <w:rFonts w:ascii="Courier" w:eastAsia="Times New Roman" w:hAnsi="Courier"/>
          <w:sz w:val="20"/>
        </w:rPr>
        <w:t>"</w:t>
      </w:r>
      <w:r w:rsidRPr="00074565">
        <w:rPr>
          <w:rFonts w:eastAsia="Times New Roman"/>
          <w:sz w:val="20"/>
        </w:rPr>
        <w:t>:</w:t>
      </w:r>
    </w:p>
    <w:p w14:paraId="6B067E94" w14:textId="77777777" w:rsidR="00074565" w:rsidRPr="00074565" w:rsidRDefault="00074565" w:rsidP="00074565">
      <w:pPr>
        <w:spacing w:after="0" w:line="240" w:lineRule="auto"/>
        <w:rPr>
          <w:rFonts w:eastAsia="Times New Roman"/>
          <w:sz w:val="20"/>
        </w:rPr>
      </w:pPr>
      <w:r w:rsidRPr="00074565">
        <w:rPr>
          <w:rFonts w:ascii="Courier" w:eastAsia="Times New Roman" w:hAnsi="Courier"/>
          <w:sz w:val="20"/>
        </w:rPr>
        <w:t xml:space="preserve">1. </w:t>
      </w:r>
      <w:proofErr w:type="gramStart"/>
      <w:r w:rsidRPr="00074565">
        <w:rPr>
          <w:rFonts w:ascii="Courier" w:eastAsia="Times New Roman" w:hAnsi="Courier"/>
          <w:sz w:val="20"/>
        </w:rPr>
        <w:t>urn:ogf:network</w:t>
      </w:r>
      <w:proofErr w:type="gramEnd"/>
      <w:r w:rsidRPr="00074565">
        <w:rPr>
          <w:rFonts w:ascii="Courier" w:eastAsia="Times New Roman" w:hAnsi="Courier"/>
          <w:sz w:val="20"/>
        </w:rPr>
        <w:t>:</w:t>
      </w:r>
      <w:hyperlink r:id="rId8" w:history="1">
        <w:r w:rsidRPr="00074565">
          <w:rPr>
            <w:rStyle w:val="Hyperlink"/>
            <w:rFonts w:ascii="Courier" w:eastAsia="Times New Roman" w:hAnsi="Courier"/>
            <w:sz w:val="20"/>
          </w:rPr>
          <w:t>example.net</w:t>
        </w:r>
      </w:hyperlink>
      <w:r w:rsidRPr="00074565">
        <w:rPr>
          <w:rFonts w:ascii="Courier" w:eastAsia="Times New Roman" w:hAnsi="Courier"/>
          <w:sz w:val="20"/>
        </w:rPr>
        <w:t>:2013:topology:CLIENT_port</w:t>
      </w:r>
    </w:p>
    <w:p w14:paraId="7332EFFE" w14:textId="77777777" w:rsidR="00074565" w:rsidRPr="00074565" w:rsidRDefault="00074565" w:rsidP="00074565">
      <w:pPr>
        <w:spacing w:after="0" w:line="240" w:lineRule="auto"/>
        <w:rPr>
          <w:rFonts w:eastAsia="Times New Roman"/>
          <w:sz w:val="20"/>
        </w:rPr>
      </w:pPr>
      <w:r w:rsidRPr="00074565">
        <w:rPr>
          <w:rFonts w:ascii="Courier" w:eastAsia="Times New Roman" w:hAnsi="Courier"/>
          <w:sz w:val="20"/>
        </w:rPr>
        <w:t>2. </w:t>
      </w:r>
      <w:proofErr w:type="gramStart"/>
      <w:r w:rsidRPr="00074565">
        <w:rPr>
          <w:rFonts w:ascii="Courier" w:eastAsia="Times New Roman" w:hAnsi="Courier"/>
          <w:sz w:val="20"/>
        </w:rPr>
        <w:t>urn:ogf:network</w:t>
      </w:r>
      <w:proofErr w:type="gramEnd"/>
      <w:r w:rsidRPr="00074565">
        <w:rPr>
          <w:rFonts w:ascii="Courier" w:eastAsia="Times New Roman" w:hAnsi="Courier"/>
          <w:sz w:val="20"/>
        </w:rPr>
        <w:t>:</w:t>
      </w:r>
      <w:hyperlink r:id="rId9" w:history="1">
        <w:r w:rsidRPr="00074565">
          <w:rPr>
            <w:rStyle w:val="Hyperlink"/>
            <w:rFonts w:ascii="Courier" w:eastAsia="Times New Roman" w:hAnsi="Courier"/>
            <w:sz w:val="20"/>
          </w:rPr>
          <w:t>example.net</w:t>
        </w:r>
      </w:hyperlink>
      <w:r w:rsidRPr="00074565">
        <w:rPr>
          <w:rFonts w:ascii="Courier" w:eastAsia="Times New Roman" w:hAnsi="Courier"/>
          <w:sz w:val="20"/>
        </w:rPr>
        <w:t>:2013:topology:EAST_PORT_TO_CUSTOMER:in</w:t>
      </w:r>
    </w:p>
    <w:p w14:paraId="042DE9C6" w14:textId="77777777" w:rsidR="00074565" w:rsidRDefault="00074565" w:rsidP="00074565">
      <w:pPr>
        <w:spacing w:after="0" w:line="240" w:lineRule="auto"/>
        <w:rPr>
          <w:rFonts w:ascii="Courier" w:eastAsia="Times New Roman" w:hAnsi="Courier"/>
          <w:sz w:val="20"/>
        </w:rPr>
      </w:pPr>
      <w:r w:rsidRPr="00074565">
        <w:rPr>
          <w:rFonts w:ascii="Courier" w:eastAsia="Times New Roman" w:hAnsi="Courier"/>
          <w:sz w:val="20"/>
        </w:rPr>
        <w:lastRenderedPageBreak/>
        <w:t>3. </w:t>
      </w:r>
      <w:proofErr w:type="gramStart"/>
      <w:r w:rsidRPr="00074565">
        <w:rPr>
          <w:rFonts w:ascii="Courier" w:eastAsia="Times New Roman" w:hAnsi="Courier"/>
          <w:sz w:val="20"/>
        </w:rPr>
        <w:t>urn:ogf:network</w:t>
      </w:r>
      <w:proofErr w:type="gramEnd"/>
      <w:r w:rsidRPr="00074565">
        <w:rPr>
          <w:rFonts w:ascii="Courier" w:eastAsia="Times New Roman" w:hAnsi="Courier"/>
          <w:sz w:val="20"/>
        </w:rPr>
        <w:t>:</w:t>
      </w:r>
      <w:hyperlink r:id="rId10" w:history="1">
        <w:r w:rsidRPr="00074565">
          <w:rPr>
            <w:rStyle w:val="Hyperlink"/>
            <w:rFonts w:ascii="Courier" w:eastAsia="Times New Roman" w:hAnsi="Courier"/>
            <w:sz w:val="20"/>
          </w:rPr>
          <w:t>example.net</w:t>
        </w:r>
      </w:hyperlink>
      <w:r w:rsidRPr="00074565">
        <w:rPr>
          <w:rFonts w:ascii="Courier" w:eastAsia="Times New Roman" w:hAnsi="Courier"/>
          <w:sz w:val="20"/>
        </w:rPr>
        <w:t>:2013:topology:PORT+TO-CUSTOMER:east:bidirectional</w:t>
      </w:r>
    </w:p>
    <w:p w14:paraId="706E0633" w14:textId="77777777" w:rsidR="00074565" w:rsidRPr="00074565" w:rsidRDefault="00074565" w:rsidP="00074565">
      <w:pPr>
        <w:spacing w:after="0" w:line="240" w:lineRule="auto"/>
        <w:rPr>
          <w:rFonts w:eastAsia="Times New Roman"/>
          <w:sz w:val="20"/>
        </w:rPr>
      </w:pPr>
    </w:p>
    <w:p w14:paraId="47F0D859" w14:textId="77777777" w:rsidR="00074565" w:rsidRPr="00074565" w:rsidRDefault="00074565" w:rsidP="00074565">
      <w:pPr>
        <w:spacing w:after="0" w:line="240" w:lineRule="auto"/>
        <w:rPr>
          <w:rFonts w:eastAsia="Times New Roman"/>
          <w:sz w:val="20"/>
        </w:rPr>
      </w:pPr>
      <w:r w:rsidRPr="00012CE6">
        <w:rPr>
          <w:rFonts w:eastAsia="Times New Roman"/>
        </w:rPr>
        <w:t xml:space="preserve">The following are examples of legal STP identifiers for a network identifier of </w:t>
      </w:r>
      <w:r w:rsidRPr="00074565">
        <w:rPr>
          <w:rFonts w:eastAsia="Times New Roman"/>
          <w:sz w:val="20"/>
        </w:rPr>
        <w:t>"</w:t>
      </w:r>
      <w:r w:rsidRPr="00074565">
        <w:rPr>
          <w:rFonts w:ascii="Courier" w:eastAsia="Times New Roman" w:hAnsi="Courier"/>
          <w:sz w:val="20"/>
        </w:rPr>
        <w:t>urn:ogf</w:t>
      </w:r>
      <w:proofErr w:type="gramStart"/>
      <w:r w:rsidRPr="00074565">
        <w:rPr>
          <w:rFonts w:ascii="Courier" w:eastAsia="Times New Roman" w:hAnsi="Courier"/>
          <w:sz w:val="20"/>
        </w:rPr>
        <w:t>:network:example.net:2013</w:t>
      </w:r>
      <w:proofErr w:type="gramEnd"/>
      <w:r w:rsidRPr="00074565">
        <w:rPr>
          <w:rFonts w:ascii="Courier" w:eastAsia="Times New Roman" w:hAnsi="Courier"/>
          <w:sz w:val="20"/>
        </w:rPr>
        <w:t>:"</w:t>
      </w:r>
      <w:r w:rsidRPr="00074565">
        <w:rPr>
          <w:rFonts w:eastAsia="Times New Roman"/>
          <w:sz w:val="20"/>
        </w:rPr>
        <w:t>:</w:t>
      </w:r>
    </w:p>
    <w:p w14:paraId="7DA8B80D" w14:textId="77777777" w:rsidR="00074565" w:rsidRPr="00074565" w:rsidRDefault="00074565" w:rsidP="00074565">
      <w:pPr>
        <w:spacing w:after="0" w:line="240" w:lineRule="auto"/>
        <w:rPr>
          <w:rFonts w:eastAsia="Times New Roman"/>
          <w:sz w:val="20"/>
        </w:rPr>
      </w:pPr>
      <w:r w:rsidRPr="00074565">
        <w:rPr>
          <w:rFonts w:ascii="Courier" w:eastAsia="Times New Roman" w:hAnsi="Courier"/>
          <w:sz w:val="20"/>
        </w:rPr>
        <w:t xml:space="preserve">1. </w:t>
      </w:r>
      <w:proofErr w:type="gramStart"/>
      <w:r w:rsidRPr="00074565">
        <w:rPr>
          <w:rFonts w:ascii="Courier" w:eastAsia="Times New Roman" w:hAnsi="Courier"/>
          <w:sz w:val="20"/>
        </w:rPr>
        <w:t>urn:ogf:network</w:t>
      </w:r>
      <w:proofErr w:type="gramEnd"/>
      <w:r w:rsidRPr="00074565">
        <w:rPr>
          <w:rFonts w:ascii="Courier" w:eastAsia="Times New Roman" w:hAnsi="Courier"/>
          <w:sz w:val="20"/>
        </w:rPr>
        <w:t>:</w:t>
      </w:r>
      <w:hyperlink r:id="rId11" w:history="1">
        <w:r w:rsidRPr="00074565">
          <w:rPr>
            <w:rStyle w:val="Hyperlink"/>
            <w:rFonts w:ascii="Courier" w:eastAsia="Times New Roman" w:hAnsi="Courier"/>
            <w:sz w:val="20"/>
          </w:rPr>
          <w:t>example.net</w:t>
        </w:r>
      </w:hyperlink>
      <w:r w:rsidRPr="00074565">
        <w:rPr>
          <w:rFonts w:ascii="Courier" w:eastAsia="Times New Roman" w:hAnsi="Courier"/>
          <w:sz w:val="20"/>
        </w:rPr>
        <w:t>:2013::CLIENT_port</w:t>
      </w:r>
    </w:p>
    <w:p w14:paraId="4CA9D63D" w14:textId="77777777" w:rsidR="00074565" w:rsidRPr="00074565" w:rsidRDefault="00074565" w:rsidP="00074565">
      <w:pPr>
        <w:spacing w:after="0" w:line="240" w:lineRule="auto"/>
        <w:rPr>
          <w:rFonts w:eastAsia="Times New Roman"/>
          <w:sz w:val="20"/>
        </w:rPr>
      </w:pPr>
      <w:r w:rsidRPr="00074565">
        <w:rPr>
          <w:rFonts w:ascii="Courier" w:eastAsia="Times New Roman" w:hAnsi="Courier"/>
          <w:sz w:val="20"/>
        </w:rPr>
        <w:t>2. </w:t>
      </w:r>
      <w:proofErr w:type="gramStart"/>
      <w:r w:rsidRPr="00074565">
        <w:rPr>
          <w:rFonts w:ascii="Courier" w:eastAsia="Times New Roman" w:hAnsi="Courier"/>
          <w:sz w:val="20"/>
        </w:rPr>
        <w:t>urn:ogf:network</w:t>
      </w:r>
      <w:proofErr w:type="gramEnd"/>
      <w:r w:rsidRPr="00074565">
        <w:rPr>
          <w:rFonts w:ascii="Courier" w:eastAsia="Times New Roman" w:hAnsi="Courier"/>
          <w:sz w:val="20"/>
        </w:rPr>
        <w:t>:</w:t>
      </w:r>
      <w:hyperlink r:id="rId12" w:history="1">
        <w:r w:rsidRPr="00074565">
          <w:rPr>
            <w:rStyle w:val="Hyperlink"/>
            <w:rFonts w:ascii="Courier" w:eastAsia="Times New Roman" w:hAnsi="Courier"/>
            <w:sz w:val="20"/>
          </w:rPr>
          <w:t>example.net</w:t>
        </w:r>
      </w:hyperlink>
      <w:r w:rsidRPr="00074565">
        <w:rPr>
          <w:rFonts w:ascii="Courier" w:eastAsia="Times New Roman" w:hAnsi="Courier"/>
          <w:sz w:val="20"/>
        </w:rPr>
        <w:t>:2013::EAST_PORT_TO_CUSTOMER:in</w:t>
      </w:r>
    </w:p>
    <w:p w14:paraId="2A8CC465" w14:textId="77777777" w:rsidR="00074565" w:rsidRDefault="00074565" w:rsidP="00074565">
      <w:pPr>
        <w:spacing w:after="0" w:line="240" w:lineRule="auto"/>
        <w:rPr>
          <w:rFonts w:ascii="Courier" w:eastAsia="Times New Roman" w:hAnsi="Courier"/>
          <w:sz w:val="20"/>
        </w:rPr>
      </w:pPr>
      <w:r w:rsidRPr="00074565">
        <w:rPr>
          <w:rFonts w:ascii="Courier" w:eastAsia="Times New Roman" w:hAnsi="Courier"/>
          <w:sz w:val="20"/>
        </w:rPr>
        <w:t>3. </w:t>
      </w:r>
      <w:proofErr w:type="gramStart"/>
      <w:r w:rsidRPr="00074565">
        <w:rPr>
          <w:rFonts w:ascii="Courier" w:eastAsia="Times New Roman" w:hAnsi="Courier"/>
          <w:sz w:val="20"/>
        </w:rPr>
        <w:t>urn:ogf:network</w:t>
      </w:r>
      <w:proofErr w:type="gramEnd"/>
      <w:r w:rsidRPr="00074565">
        <w:rPr>
          <w:rFonts w:ascii="Courier" w:eastAsia="Times New Roman" w:hAnsi="Courier"/>
          <w:sz w:val="20"/>
        </w:rPr>
        <w:t>:</w:t>
      </w:r>
      <w:hyperlink r:id="rId13" w:history="1">
        <w:r w:rsidRPr="00074565">
          <w:rPr>
            <w:rStyle w:val="Hyperlink"/>
            <w:rFonts w:ascii="Courier" w:eastAsia="Times New Roman" w:hAnsi="Courier"/>
            <w:sz w:val="20"/>
          </w:rPr>
          <w:t>example.net</w:t>
        </w:r>
      </w:hyperlink>
      <w:r w:rsidRPr="00074565">
        <w:rPr>
          <w:rFonts w:ascii="Courier" w:eastAsia="Times New Roman" w:hAnsi="Courier"/>
          <w:sz w:val="20"/>
        </w:rPr>
        <w:t>:2013::PORT+TO-CUSTOMER:east:bidirectional</w:t>
      </w:r>
    </w:p>
    <w:p w14:paraId="75570F2F" w14:textId="77777777" w:rsidR="00074565" w:rsidRPr="00074565" w:rsidRDefault="00074565" w:rsidP="00074565">
      <w:pPr>
        <w:spacing w:after="0" w:line="240" w:lineRule="auto"/>
        <w:rPr>
          <w:rFonts w:eastAsia="Times New Roman"/>
          <w:sz w:val="20"/>
        </w:rPr>
      </w:pPr>
    </w:p>
    <w:p w14:paraId="27EE7CA1" w14:textId="77777777" w:rsidR="00074565" w:rsidRPr="00074565" w:rsidRDefault="00074565" w:rsidP="00074565">
      <w:pPr>
        <w:spacing w:after="0" w:line="240" w:lineRule="auto"/>
        <w:rPr>
          <w:rFonts w:eastAsia="Times New Roman"/>
          <w:sz w:val="20"/>
        </w:rPr>
      </w:pPr>
      <w:r w:rsidRPr="00012CE6">
        <w:rPr>
          <w:rFonts w:eastAsia="Times New Roman"/>
        </w:rPr>
        <w:t xml:space="preserve">The following are examples of illegal STP identifiers for a network identifier of </w:t>
      </w:r>
      <w:r w:rsidRPr="00074565">
        <w:rPr>
          <w:rFonts w:eastAsia="Times New Roman"/>
          <w:sz w:val="20"/>
        </w:rPr>
        <w:t>"</w:t>
      </w:r>
      <w:r w:rsidRPr="00074565">
        <w:rPr>
          <w:rFonts w:ascii="Courier" w:eastAsia="Times New Roman" w:hAnsi="Courier"/>
          <w:sz w:val="20"/>
        </w:rPr>
        <w:t>urn:ogf</w:t>
      </w:r>
      <w:proofErr w:type="gramStart"/>
      <w:r w:rsidRPr="00074565">
        <w:rPr>
          <w:rFonts w:ascii="Courier" w:eastAsia="Times New Roman" w:hAnsi="Courier"/>
          <w:sz w:val="20"/>
        </w:rPr>
        <w:t>:network:example.net:2013:topology</w:t>
      </w:r>
      <w:proofErr w:type="gramEnd"/>
      <w:r w:rsidRPr="00074565">
        <w:rPr>
          <w:rFonts w:ascii="Courier" w:eastAsia="Times New Roman" w:hAnsi="Courier"/>
          <w:sz w:val="20"/>
        </w:rPr>
        <w:t>"</w:t>
      </w:r>
      <w:r w:rsidRPr="00074565">
        <w:rPr>
          <w:rFonts w:eastAsia="Times New Roman"/>
          <w:sz w:val="20"/>
        </w:rPr>
        <w:t>:</w:t>
      </w:r>
    </w:p>
    <w:p w14:paraId="032FFE64" w14:textId="77777777" w:rsidR="00074565" w:rsidRPr="00074565" w:rsidRDefault="00074565" w:rsidP="00074565">
      <w:pPr>
        <w:spacing w:after="0" w:line="240" w:lineRule="auto"/>
        <w:rPr>
          <w:rFonts w:eastAsia="Times New Roman"/>
          <w:sz w:val="20"/>
        </w:rPr>
      </w:pPr>
      <w:r w:rsidRPr="00074565">
        <w:rPr>
          <w:rFonts w:ascii="Courier" w:eastAsia="Times New Roman" w:hAnsi="Courier"/>
          <w:sz w:val="20"/>
        </w:rPr>
        <w:t>1. </w:t>
      </w:r>
      <w:proofErr w:type="gramStart"/>
      <w:r w:rsidRPr="00074565">
        <w:rPr>
          <w:rFonts w:ascii="Courier" w:eastAsia="Times New Roman" w:hAnsi="Courier"/>
          <w:sz w:val="20"/>
        </w:rPr>
        <w:t>urn:ogf:network:example.net:2013:client</w:t>
      </w:r>
      <w:proofErr w:type="gramEnd"/>
      <w:r w:rsidRPr="00074565">
        <w:rPr>
          <w:rFonts w:ascii="Courier" w:eastAsia="Times New Roman" w:hAnsi="Courier"/>
          <w:sz w:val="20"/>
        </w:rPr>
        <w:t>_port</w:t>
      </w:r>
    </w:p>
    <w:p w14:paraId="633EE3E5" w14:textId="77777777" w:rsidR="00074565" w:rsidRPr="00074565" w:rsidRDefault="00074565" w:rsidP="00074565">
      <w:pPr>
        <w:spacing w:after="0" w:line="240" w:lineRule="auto"/>
        <w:rPr>
          <w:rFonts w:eastAsia="Times New Roman"/>
          <w:sz w:val="20"/>
        </w:rPr>
      </w:pPr>
      <w:r w:rsidRPr="00074565">
        <w:rPr>
          <w:rFonts w:ascii="Courier" w:eastAsia="Times New Roman" w:hAnsi="Courier"/>
          <w:sz w:val="20"/>
        </w:rPr>
        <w:t>2. </w:t>
      </w:r>
      <w:proofErr w:type="gramStart"/>
      <w:r w:rsidRPr="00074565">
        <w:rPr>
          <w:rFonts w:ascii="Courier" w:eastAsia="Times New Roman" w:hAnsi="Courier"/>
          <w:sz w:val="20"/>
        </w:rPr>
        <w:t>urn:ogf:network:example.net:2013</w:t>
      </w:r>
      <w:proofErr w:type="gramEnd"/>
      <w:r w:rsidRPr="00074565">
        <w:rPr>
          <w:rFonts w:ascii="Courier" w:eastAsia="Times New Roman" w:hAnsi="Courier"/>
          <w:sz w:val="20"/>
        </w:rPr>
        <w:t>::</w:t>
      </w:r>
      <w:proofErr w:type="spellStart"/>
      <w:r w:rsidRPr="00074565">
        <w:rPr>
          <w:rFonts w:ascii="Courier" w:eastAsia="Times New Roman" w:hAnsi="Courier"/>
          <w:sz w:val="20"/>
        </w:rPr>
        <w:t>client_port</w:t>
      </w:r>
      <w:proofErr w:type="spellEnd"/>
    </w:p>
    <w:p w14:paraId="7EB9B06A" w14:textId="77777777" w:rsidR="00074565" w:rsidRPr="00074565" w:rsidRDefault="00074565" w:rsidP="00074565">
      <w:pPr>
        <w:spacing w:after="0" w:line="240" w:lineRule="auto"/>
        <w:rPr>
          <w:rFonts w:eastAsia="Times New Roman"/>
          <w:sz w:val="20"/>
        </w:rPr>
      </w:pPr>
      <w:r w:rsidRPr="00074565">
        <w:rPr>
          <w:rFonts w:ascii="Courier" w:eastAsia="Times New Roman" w:hAnsi="Courier"/>
          <w:sz w:val="20"/>
        </w:rPr>
        <w:t>2. urn:ogf:network:example.net:2013:topology:client_port:xe-8/2/0:*</w:t>
      </w:r>
    </w:p>
    <w:p w14:paraId="34B1DCC0" w14:textId="77777777" w:rsidR="00074565" w:rsidRPr="00012CE6" w:rsidRDefault="00074565" w:rsidP="00074565">
      <w:pPr>
        <w:spacing w:before="100" w:beforeAutospacing="1" w:after="100" w:afterAutospacing="1" w:line="240" w:lineRule="auto"/>
        <w:rPr>
          <w:rFonts w:eastAsia="Times New Roman"/>
        </w:rPr>
      </w:pPr>
      <w:r w:rsidRPr="00012CE6">
        <w:rPr>
          <w:rFonts w:eastAsia="Times New Roman"/>
        </w:rPr>
        <w:t>In example #1 and #2 the network identifier's </w:t>
      </w:r>
      <w:r w:rsidRPr="00012CE6">
        <w:rPr>
          <w:rFonts w:ascii="Courier" w:eastAsia="Times New Roman" w:hAnsi="Courier"/>
          <w:b/>
          <w:bCs/>
        </w:rPr>
        <w:t>LIMITEDLOCALPART</w:t>
      </w:r>
      <w:r w:rsidRPr="00012CE6">
        <w:rPr>
          <w:rFonts w:eastAsia="Times New Roman"/>
        </w:rPr>
        <w:t> is missing from the STP identifier.  In example #3 the "/" and "*" characters are illegal </w:t>
      </w:r>
      <w:r w:rsidRPr="00012CE6">
        <w:rPr>
          <w:rFonts w:ascii="Courier" w:eastAsia="Times New Roman" w:hAnsi="Courier"/>
          <w:b/>
          <w:bCs/>
        </w:rPr>
        <w:t>LOCALPART</w:t>
      </w:r>
      <w:r w:rsidRPr="00012CE6">
        <w:rPr>
          <w:rFonts w:eastAsia="Times New Roman"/>
        </w:rPr>
        <w:t> characters based on the NURN definition.</w:t>
      </w:r>
    </w:p>
    <w:sectPr w:rsidR="00074565" w:rsidRPr="00012CE6" w:rsidSect="009C3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0FC2"/>
    <w:multiLevelType w:val="hybridMultilevel"/>
    <w:tmpl w:val="536CC7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5309E5"/>
    <w:multiLevelType w:val="hybridMultilevel"/>
    <w:tmpl w:val="7D022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6E3291"/>
    <w:multiLevelType w:val="hybridMultilevel"/>
    <w:tmpl w:val="EDD6BB82"/>
    <w:lvl w:ilvl="0" w:tplc="5808C28C">
      <w:start w:val="15"/>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3">
    <w:nsid w:val="3A4D4D10"/>
    <w:multiLevelType w:val="hybridMultilevel"/>
    <w:tmpl w:val="D6343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4E7BEF"/>
    <w:multiLevelType w:val="hybridMultilevel"/>
    <w:tmpl w:val="966E7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39A3D91"/>
    <w:multiLevelType w:val="hybridMultilevel"/>
    <w:tmpl w:val="3D5C81F6"/>
    <w:lvl w:ilvl="0" w:tplc="36EEBCD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C5C3BE9"/>
    <w:multiLevelType w:val="hybridMultilevel"/>
    <w:tmpl w:val="506A5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832C99"/>
    <w:multiLevelType w:val="hybridMultilevel"/>
    <w:tmpl w:val="2E74A7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1A32ABB"/>
    <w:multiLevelType w:val="hybridMultilevel"/>
    <w:tmpl w:val="E4788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4C02C9"/>
    <w:multiLevelType w:val="hybridMultilevel"/>
    <w:tmpl w:val="FDB82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8040E8"/>
    <w:multiLevelType w:val="hybridMultilevel"/>
    <w:tmpl w:val="88A47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FA24F01"/>
    <w:multiLevelType w:val="hybridMultilevel"/>
    <w:tmpl w:val="37062862"/>
    <w:lvl w:ilvl="0" w:tplc="08090001">
      <w:start w:val="1"/>
      <w:numFmt w:val="bullet"/>
      <w:lvlText w:val=""/>
      <w:lvlJc w:val="left"/>
      <w:pPr>
        <w:ind w:left="4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0"/>
  </w:num>
  <w:num w:numId="2">
    <w:abstractNumId w:val="6"/>
  </w:num>
  <w:num w:numId="3">
    <w:abstractNumId w:val="4"/>
  </w:num>
  <w:num w:numId="4">
    <w:abstractNumId w:val="11"/>
  </w:num>
  <w:num w:numId="5">
    <w:abstractNumId w:val="2"/>
  </w:num>
  <w:num w:numId="6">
    <w:abstractNumId w:val="2"/>
  </w:num>
  <w:num w:numId="7">
    <w:abstractNumId w:val="8"/>
  </w:num>
  <w:num w:numId="8">
    <w:abstractNumId w:val="9"/>
  </w:num>
  <w:num w:numId="9">
    <w:abstractNumId w:val="0"/>
  </w:num>
  <w:num w:numId="10">
    <w:abstractNumId w:val="1"/>
  </w:num>
  <w:num w:numId="11">
    <w:abstractNumId w:val="5"/>
  </w:num>
  <w:num w:numId="12">
    <w:abstractNumId w:val="3"/>
  </w:num>
  <w:num w:numId="1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E34"/>
    <w:rsid w:val="000009A6"/>
    <w:rsid w:val="00000E37"/>
    <w:rsid w:val="00002ECA"/>
    <w:rsid w:val="00003A47"/>
    <w:rsid w:val="00006598"/>
    <w:rsid w:val="000079C9"/>
    <w:rsid w:val="00007FF6"/>
    <w:rsid w:val="00014338"/>
    <w:rsid w:val="0001442F"/>
    <w:rsid w:val="00015742"/>
    <w:rsid w:val="00015943"/>
    <w:rsid w:val="0001685C"/>
    <w:rsid w:val="00020A60"/>
    <w:rsid w:val="000220E0"/>
    <w:rsid w:val="00023DF9"/>
    <w:rsid w:val="00025333"/>
    <w:rsid w:val="000263D1"/>
    <w:rsid w:val="0002684B"/>
    <w:rsid w:val="0003172B"/>
    <w:rsid w:val="00033150"/>
    <w:rsid w:val="000346F4"/>
    <w:rsid w:val="00036A15"/>
    <w:rsid w:val="000411BC"/>
    <w:rsid w:val="00042005"/>
    <w:rsid w:val="00044483"/>
    <w:rsid w:val="0005270A"/>
    <w:rsid w:val="00053681"/>
    <w:rsid w:val="00053B30"/>
    <w:rsid w:val="00054582"/>
    <w:rsid w:val="000562F1"/>
    <w:rsid w:val="0006181A"/>
    <w:rsid w:val="00062803"/>
    <w:rsid w:val="00063140"/>
    <w:rsid w:val="000652CB"/>
    <w:rsid w:val="00066A62"/>
    <w:rsid w:val="00074565"/>
    <w:rsid w:val="00074F80"/>
    <w:rsid w:val="00077322"/>
    <w:rsid w:val="00080901"/>
    <w:rsid w:val="00081FD9"/>
    <w:rsid w:val="00083CE5"/>
    <w:rsid w:val="000918CE"/>
    <w:rsid w:val="00091D65"/>
    <w:rsid w:val="000968ED"/>
    <w:rsid w:val="000A2221"/>
    <w:rsid w:val="000A2DD1"/>
    <w:rsid w:val="000A5F79"/>
    <w:rsid w:val="000A611C"/>
    <w:rsid w:val="000A6E67"/>
    <w:rsid w:val="000B0FBF"/>
    <w:rsid w:val="000B1620"/>
    <w:rsid w:val="000B2616"/>
    <w:rsid w:val="000B2C58"/>
    <w:rsid w:val="000B3EE3"/>
    <w:rsid w:val="000B40E7"/>
    <w:rsid w:val="000B521A"/>
    <w:rsid w:val="000B62D1"/>
    <w:rsid w:val="000B670B"/>
    <w:rsid w:val="000B69C2"/>
    <w:rsid w:val="000B7F2F"/>
    <w:rsid w:val="000C40A6"/>
    <w:rsid w:val="000C43E2"/>
    <w:rsid w:val="000C536A"/>
    <w:rsid w:val="000C6300"/>
    <w:rsid w:val="000C71BE"/>
    <w:rsid w:val="000D0052"/>
    <w:rsid w:val="000D2CDA"/>
    <w:rsid w:val="000D3CA4"/>
    <w:rsid w:val="000D7DB2"/>
    <w:rsid w:val="000E0402"/>
    <w:rsid w:val="000E2F30"/>
    <w:rsid w:val="000E39E3"/>
    <w:rsid w:val="000E3E06"/>
    <w:rsid w:val="000E4BF7"/>
    <w:rsid w:val="000F0A38"/>
    <w:rsid w:val="000F2DAA"/>
    <w:rsid w:val="000F3313"/>
    <w:rsid w:val="000F34D0"/>
    <w:rsid w:val="000F4183"/>
    <w:rsid w:val="000F52D0"/>
    <w:rsid w:val="00100156"/>
    <w:rsid w:val="00101229"/>
    <w:rsid w:val="001017C7"/>
    <w:rsid w:val="00101E27"/>
    <w:rsid w:val="00101E90"/>
    <w:rsid w:val="00101EF8"/>
    <w:rsid w:val="001039AA"/>
    <w:rsid w:val="00105507"/>
    <w:rsid w:val="001070A1"/>
    <w:rsid w:val="00107663"/>
    <w:rsid w:val="00113433"/>
    <w:rsid w:val="00113CE8"/>
    <w:rsid w:val="00117293"/>
    <w:rsid w:val="001234F3"/>
    <w:rsid w:val="00125CC3"/>
    <w:rsid w:val="001262A0"/>
    <w:rsid w:val="0013211F"/>
    <w:rsid w:val="00135B97"/>
    <w:rsid w:val="00137EBD"/>
    <w:rsid w:val="001405F8"/>
    <w:rsid w:val="0014169E"/>
    <w:rsid w:val="001446EE"/>
    <w:rsid w:val="0014730B"/>
    <w:rsid w:val="00150067"/>
    <w:rsid w:val="00152BA2"/>
    <w:rsid w:val="0015462B"/>
    <w:rsid w:val="00156201"/>
    <w:rsid w:val="001627FE"/>
    <w:rsid w:val="00164E5D"/>
    <w:rsid w:val="00167D8E"/>
    <w:rsid w:val="00171DE6"/>
    <w:rsid w:val="001726A9"/>
    <w:rsid w:val="0018007B"/>
    <w:rsid w:val="001820E5"/>
    <w:rsid w:val="00186669"/>
    <w:rsid w:val="00186C94"/>
    <w:rsid w:val="00187354"/>
    <w:rsid w:val="001875F4"/>
    <w:rsid w:val="00192D71"/>
    <w:rsid w:val="00194687"/>
    <w:rsid w:val="00195528"/>
    <w:rsid w:val="00196191"/>
    <w:rsid w:val="001A3C80"/>
    <w:rsid w:val="001A40C1"/>
    <w:rsid w:val="001A4F62"/>
    <w:rsid w:val="001A55DB"/>
    <w:rsid w:val="001A6FE1"/>
    <w:rsid w:val="001B1DBD"/>
    <w:rsid w:val="001B22F2"/>
    <w:rsid w:val="001B4238"/>
    <w:rsid w:val="001B763C"/>
    <w:rsid w:val="001B77EA"/>
    <w:rsid w:val="001B7C93"/>
    <w:rsid w:val="001D09CE"/>
    <w:rsid w:val="001D330A"/>
    <w:rsid w:val="001D40E8"/>
    <w:rsid w:val="001D5128"/>
    <w:rsid w:val="001D5413"/>
    <w:rsid w:val="001E0DC3"/>
    <w:rsid w:val="001E2CA2"/>
    <w:rsid w:val="001E300B"/>
    <w:rsid w:val="001E357E"/>
    <w:rsid w:val="001F2CDB"/>
    <w:rsid w:val="001F4BE6"/>
    <w:rsid w:val="001F5EB5"/>
    <w:rsid w:val="00200F1E"/>
    <w:rsid w:val="00201BF0"/>
    <w:rsid w:val="00202B67"/>
    <w:rsid w:val="0020355C"/>
    <w:rsid w:val="002037EA"/>
    <w:rsid w:val="00203CF1"/>
    <w:rsid w:val="00205ED3"/>
    <w:rsid w:val="00205EFE"/>
    <w:rsid w:val="00206AB5"/>
    <w:rsid w:val="00206BA8"/>
    <w:rsid w:val="00207930"/>
    <w:rsid w:val="00210970"/>
    <w:rsid w:val="00210C59"/>
    <w:rsid w:val="002115F2"/>
    <w:rsid w:val="00216724"/>
    <w:rsid w:val="00221A09"/>
    <w:rsid w:val="0022329A"/>
    <w:rsid w:val="00226117"/>
    <w:rsid w:val="002309F7"/>
    <w:rsid w:val="002312F1"/>
    <w:rsid w:val="002313C5"/>
    <w:rsid w:val="0023214E"/>
    <w:rsid w:val="0023476E"/>
    <w:rsid w:val="0023730A"/>
    <w:rsid w:val="002420EE"/>
    <w:rsid w:val="00243C99"/>
    <w:rsid w:val="0024407A"/>
    <w:rsid w:val="00246139"/>
    <w:rsid w:val="0024680D"/>
    <w:rsid w:val="002512BE"/>
    <w:rsid w:val="00254FA0"/>
    <w:rsid w:val="002577B0"/>
    <w:rsid w:val="00262EEF"/>
    <w:rsid w:val="0026331B"/>
    <w:rsid w:val="00263725"/>
    <w:rsid w:val="00263E48"/>
    <w:rsid w:val="00265177"/>
    <w:rsid w:val="002656A0"/>
    <w:rsid w:val="00265A3B"/>
    <w:rsid w:val="00267760"/>
    <w:rsid w:val="002704CE"/>
    <w:rsid w:val="00271340"/>
    <w:rsid w:val="002762AA"/>
    <w:rsid w:val="00276E8C"/>
    <w:rsid w:val="00277819"/>
    <w:rsid w:val="00277954"/>
    <w:rsid w:val="00277970"/>
    <w:rsid w:val="00280B0C"/>
    <w:rsid w:val="00283437"/>
    <w:rsid w:val="00287948"/>
    <w:rsid w:val="00294D07"/>
    <w:rsid w:val="00297EE9"/>
    <w:rsid w:val="002A10C3"/>
    <w:rsid w:val="002A322C"/>
    <w:rsid w:val="002A412A"/>
    <w:rsid w:val="002A6F1C"/>
    <w:rsid w:val="002B03A9"/>
    <w:rsid w:val="002B049B"/>
    <w:rsid w:val="002B126A"/>
    <w:rsid w:val="002B1642"/>
    <w:rsid w:val="002B1F87"/>
    <w:rsid w:val="002B5DFF"/>
    <w:rsid w:val="002C1738"/>
    <w:rsid w:val="002C5961"/>
    <w:rsid w:val="002C7AEF"/>
    <w:rsid w:val="002D1267"/>
    <w:rsid w:val="002D190C"/>
    <w:rsid w:val="002D2599"/>
    <w:rsid w:val="002D27F2"/>
    <w:rsid w:val="002E08A9"/>
    <w:rsid w:val="002E0DF0"/>
    <w:rsid w:val="002E60D9"/>
    <w:rsid w:val="002E6B91"/>
    <w:rsid w:val="002F0092"/>
    <w:rsid w:val="002F7B90"/>
    <w:rsid w:val="003061FF"/>
    <w:rsid w:val="0030663D"/>
    <w:rsid w:val="003109AF"/>
    <w:rsid w:val="003159BF"/>
    <w:rsid w:val="00317050"/>
    <w:rsid w:val="00317BF7"/>
    <w:rsid w:val="00325559"/>
    <w:rsid w:val="00325CF9"/>
    <w:rsid w:val="003261C0"/>
    <w:rsid w:val="00327B89"/>
    <w:rsid w:val="00330370"/>
    <w:rsid w:val="00331EC3"/>
    <w:rsid w:val="00336283"/>
    <w:rsid w:val="00344D0C"/>
    <w:rsid w:val="003475A3"/>
    <w:rsid w:val="00347A3D"/>
    <w:rsid w:val="00347C09"/>
    <w:rsid w:val="00350EE6"/>
    <w:rsid w:val="00353C77"/>
    <w:rsid w:val="00355188"/>
    <w:rsid w:val="0036226C"/>
    <w:rsid w:val="003628E2"/>
    <w:rsid w:val="003674F3"/>
    <w:rsid w:val="00371CF8"/>
    <w:rsid w:val="00372464"/>
    <w:rsid w:val="00372D84"/>
    <w:rsid w:val="0037426A"/>
    <w:rsid w:val="00375CE7"/>
    <w:rsid w:val="003807C4"/>
    <w:rsid w:val="00386A75"/>
    <w:rsid w:val="00387EE6"/>
    <w:rsid w:val="00390BBA"/>
    <w:rsid w:val="00391D44"/>
    <w:rsid w:val="003926F3"/>
    <w:rsid w:val="0039304D"/>
    <w:rsid w:val="00394A23"/>
    <w:rsid w:val="003970E1"/>
    <w:rsid w:val="003A05CD"/>
    <w:rsid w:val="003A0D5E"/>
    <w:rsid w:val="003A11A7"/>
    <w:rsid w:val="003A37E2"/>
    <w:rsid w:val="003A6670"/>
    <w:rsid w:val="003A7C0E"/>
    <w:rsid w:val="003B14D2"/>
    <w:rsid w:val="003B1AA2"/>
    <w:rsid w:val="003B3D0C"/>
    <w:rsid w:val="003B5972"/>
    <w:rsid w:val="003B66B5"/>
    <w:rsid w:val="003C0DC5"/>
    <w:rsid w:val="003C2AC6"/>
    <w:rsid w:val="003C30EF"/>
    <w:rsid w:val="003C322C"/>
    <w:rsid w:val="003C3D48"/>
    <w:rsid w:val="003C4654"/>
    <w:rsid w:val="003C6E46"/>
    <w:rsid w:val="003C6F67"/>
    <w:rsid w:val="003D27D8"/>
    <w:rsid w:val="003D3A04"/>
    <w:rsid w:val="003D44ED"/>
    <w:rsid w:val="003D7F2E"/>
    <w:rsid w:val="003E177A"/>
    <w:rsid w:val="003E1FD7"/>
    <w:rsid w:val="003E5187"/>
    <w:rsid w:val="003E584C"/>
    <w:rsid w:val="003E6B9F"/>
    <w:rsid w:val="003F0EC4"/>
    <w:rsid w:val="003F3B2B"/>
    <w:rsid w:val="003F459A"/>
    <w:rsid w:val="003F76BE"/>
    <w:rsid w:val="00400F97"/>
    <w:rsid w:val="00401153"/>
    <w:rsid w:val="00402AC6"/>
    <w:rsid w:val="00402BD4"/>
    <w:rsid w:val="00405989"/>
    <w:rsid w:val="0041111C"/>
    <w:rsid w:val="00411699"/>
    <w:rsid w:val="00412991"/>
    <w:rsid w:val="00414992"/>
    <w:rsid w:val="004158B7"/>
    <w:rsid w:val="004301B3"/>
    <w:rsid w:val="00430F74"/>
    <w:rsid w:val="00433611"/>
    <w:rsid w:val="0043466A"/>
    <w:rsid w:val="0043609D"/>
    <w:rsid w:val="004366F0"/>
    <w:rsid w:val="00436880"/>
    <w:rsid w:val="00437612"/>
    <w:rsid w:val="00442726"/>
    <w:rsid w:val="0044314E"/>
    <w:rsid w:val="00443D4E"/>
    <w:rsid w:val="00447400"/>
    <w:rsid w:val="00452BC4"/>
    <w:rsid w:val="00453F3E"/>
    <w:rsid w:val="00456FB7"/>
    <w:rsid w:val="0045751A"/>
    <w:rsid w:val="00457DAC"/>
    <w:rsid w:val="00465996"/>
    <w:rsid w:val="00465AC2"/>
    <w:rsid w:val="00467E3E"/>
    <w:rsid w:val="004711EE"/>
    <w:rsid w:val="00472B02"/>
    <w:rsid w:val="004735A2"/>
    <w:rsid w:val="004742C3"/>
    <w:rsid w:val="004751C3"/>
    <w:rsid w:val="00475883"/>
    <w:rsid w:val="00475EC4"/>
    <w:rsid w:val="00480A29"/>
    <w:rsid w:val="004876B1"/>
    <w:rsid w:val="00490C3B"/>
    <w:rsid w:val="004929F2"/>
    <w:rsid w:val="00493FCE"/>
    <w:rsid w:val="0049417D"/>
    <w:rsid w:val="004A3131"/>
    <w:rsid w:val="004A4887"/>
    <w:rsid w:val="004C0CAC"/>
    <w:rsid w:val="004C28C2"/>
    <w:rsid w:val="004C66A4"/>
    <w:rsid w:val="004D0A63"/>
    <w:rsid w:val="004D320E"/>
    <w:rsid w:val="004D3FED"/>
    <w:rsid w:val="004D4AA7"/>
    <w:rsid w:val="004D5ACD"/>
    <w:rsid w:val="004D5B0C"/>
    <w:rsid w:val="004D667A"/>
    <w:rsid w:val="004D6ADB"/>
    <w:rsid w:val="004D7F27"/>
    <w:rsid w:val="004E0391"/>
    <w:rsid w:val="004E0999"/>
    <w:rsid w:val="004F0747"/>
    <w:rsid w:val="004F11F1"/>
    <w:rsid w:val="004F7AED"/>
    <w:rsid w:val="00502B31"/>
    <w:rsid w:val="00503C61"/>
    <w:rsid w:val="005072D7"/>
    <w:rsid w:val="00514784"/>
    <w:rsid w:val="00514A6F"/>
    <w:rsid w:val="0051724C"/>
    <w:rsid w:val="005225E4"/>
    <w:rsid w:val="00522EB2"/>
    <w:rsid w:val="005250A3"/>
    <w:rsid w:val="00530567"/>
    <w:rsid w:val="00530922"/>
    <w:rsid w:val="00532A43"/>
    <w:rsid w:val="0053612B"/>
    <w:rsid w:val="0053701C"/>
    <w:rsid w:val="00537682"/>
    <w:rsid w:val="00537CA6"/>
    <w:rsid w:val="00537D25"/>
    <w:rsid w:val="00540767"/>
    <w:rsid w:val="005409E9"/>
    <w:rsid w:val="00541312"/>
    <w:rsid w:val="005424C6"/>
    <w:rsid w:val="005429C8"/>
    <w:rsid w:val="005449E4"/>
    <w:rsid w:val="005465F0"/>
    <w:rsid w:val="005521CA"/>
    <w:rsid w:val="005541DB"/>
    <w:rsid w:val="005555D0"/>
    <w:rsid w:val="00556E64"/>
    <w:rsid w:val="005615AC"/>
    <w:rsid w:val="0056306A"/>
    <w:rsid w:val="00564046"/>
    <w:rsid w:val="005668BD"/>
    <w:rsid w:val="00566AD9"/>
    <w:rsid w:val="00567432"/>
    <w:rsid w:val="00567A7E"/>
    <w:rsid w:val="00570535"/>
    <w:rsid w:val="00572CEF"/>
    <w:rsid w:val="00574B8E"/>
    <w:rsid w:val="00575669"/>
    <w:rsid w:val="00575A79"/>
    <w:rsid w:val="00575D9C"/>
    <w:rsid w:val="005774F5"/>
    <w:rsid w:val="00581621"/>
    <w:rsid w:val="0058387D"/>
    <w:rsid w:val="005907C0"/>
    <w:rsid w:val="00591301"/>
    <w:rsid w:val="00591B51"/>
    <w:rsid w:val="0059313A"/>
    <w:rsid w:val="00594B59"/>
    <w:rsid w:val="00595FE5"/>
    <w:rsid w:val="005A2A28"/>
    <w:rsid w:val="005A3588"/>
    <w:rsid w:val="005A70B4"/>
    <w:rsid w:val="005A7890"/>
    <w:rsid w:val="005A7DEF"/>
    <w:rsid w:val="005A7EE4"/>
    <w:rsid w:val="005B284F"/>
    <w:rsid w:val="005B41F2"/>
    <w:rsid w:val="005B7854"/>
    <w:rsid w:val="005C003E"/>
    <w:rsid w:val="005C510E"/>
    <w:rsid w:val="005C6767"/>
    <w:rsid w:val="005C6F45"/>
    <w:rsid w:val="005C7C4B"/>
    <w:rsid w:val="005D0191"/>
    <w:rsid w:val="005E17E8"/>
    <w:rsid w:val="005E2792"/>
    <w:rsid w:val="005E28CD"/>
    <w:rsid w:val="005E41F6"/>
    <w:rsid w:val="005E622E"/>
    <w:rsid w:val="005E652E"/>
    <w:rsid w:val="005E71B1"/>
    <w:rsid w:val="005E73A7"/>
    <w:rsid w:val="006014EB"/>
    <w:rsid w:val="00601F32"/>
    <w:rsid w:val="0060364C"/>
    <w:rsid w:val="00605857"/>
    <w:rsid w:val="00606A61"/>
    <w:rsid w:val="00610DBC"/>
    <w:rsid w:val="00612688"/>
    <w:rsid w:val="00614ADA"/>
    <w:rsid w:val="006152AD"/>
    <w:rsid w:val="00615553"/>
    <w:rsid w:val="00617EFF"/>
    <w:rsid w:val="00620787"/>
    <w:rsid w:val="00626D3F"/>
    <w:rsid w:val="00632A72"/>
    <w:rsid w:val="00634B16"/>
    <w:rsid w:val="00634CDD"/>
    <w:rsid w:val="0063627B"/>
    <w:rsid w:val="00636E6A"/>
    <w:rsid w:val="00644C2C"/>
    <w:rsid w:val="00645544"/>
    <w:rsid w:val="00645FA2"/>
    <w:rsid w:val="0065101C"/>
    <w:rsid w:val="00651A25"/>
    <w:rsid w:val="00654CCE"/>
    <w:rsid w:val="0065715E"/>
    <w:rsid w:val="006609D0"/>
    <w:rsid w:val="00665C4C"/>
    <w:rsid w:val="00666998"/>
    <w:rsid w:val="00671B1B"/>
    <w:rsid w:val="00672B50"/>
    <w:rsid w:val="00672F46"/>
    <w:rsid w:val="006743F2"/>
    <w:rsid w:val="00674906"/>
    <w:rsid w:val="00674A5B"/>
    <w:rsid w:val="0067701C"/>
    <w:rsid w:val="006814A5"/>
    <w:rsid w:val="00686B89"/>
    <w:rsid w:val="00691C9F"/>
    <w:rsid w:val="00693DC5"/>
    <w:rsid w:val="00696D73"/>
    <w:rsid w:val="00697605"/>
    <w:rsid w:val="006A0394"/>
    <w:rsid w:val="006A1A0D"/>
    <w:rsid w:val="006A35E7"/>
    <w:rsid w:val="006B0BB9"/>
    <w:rsid w:val="006B2CFB"/>
    <w:rsid w:val="006C473C"/>
    <w:rsid w:val="006C7A92"/>
    <w:rsid w:val="006D007E"/>
    <w:rsid w:val="006D0A22"/>
    <w:rsid w:val="006D0AE5"/>
    <w:rsid w:val="006D2F59"/>
    <w:rsid w:val="006D3210"/>
    <w:rsid w:val="006D50B9"/>
    <w:rsid w:val="006D6127"/>
    <w:rsid w:val="006D7FA9"/>
    <w:rsid w:val="006E34AD"/>
    <w:rsid w:val="006E661A"/>
    <w:rsid w:val="006F3425"/>
    <w:rsid w:val="006F4727"/>
    <w:rsid w:val="006F5295"/>
    <w:rsid w:val="006F6A9B"/>
    <w:rsid w:val="006F7B94"/>
    <w:rsid w:val="00700E75"/>
    <w:rsid w:val="007015D8"/>
    <w:rsid w:val="00702868"/>
    <w:rsid w:val="007064B7"/>
    <w:rsid w:val="00706768"/>
    <w:rsid w:val="00707703"/>
    <w:rsid w:val="00714675"/>
    <w:rsid w:val="00721052"/>
    <w:rsid w:val="00722FD5"/>
    <w:rsid w:val="007261A8"/>
    <w:rsid w:val="007274A7"/>
    <w:rsid w:val="0073017C"/>
    <w:rsid w:val="00736E8C"/>
    <w:rsid w:val="00737FEB"/>
    <w:rsid w:val="00741738"/>
    <w:rsid w:val="007422AE"/>
    <w:rsid w:val="0075002F"/>
    <w:rsid w:val="00757BD3"/>
    <w:rsid w:val="0076489B"/>
    <w:rsid w:val="00770214"/>
    <w:rsid w:val="00770D57"/>
    <w:rsid w:val="007746B6"/>
    <w:rsid w:val="00774CB8"/>
    <w:rsid w:val="00776641"/>
    <w:rsid w:val="00777765"/>
    <w:rsid w:val="007777CB"/>
    <w:rsid w:val="007804CA"/>
    <w:rsid w:val="0078083F"/>
    <w:rsid w:val="00782A36"/>
    <w:rsid w:val="00785821"/>
    <w:rsid w:val="00791104"/>
    <w:rsid w:val="00792216"/>
    <w:rsid w:val="007927E8"/>
    <w:rsid w:val="00793F04"/>
    <w:rsid w:val="007A166C"/>
    <w:rsid w:val="007A2E1F"/>
    <w:rsid w:val="007A43E9"/>
    <w:rsid w:val="007A4B3D"/>
    <w:rsid w:val="007A6546"/>
    <w:rsid w:val="007A7906"/>
    <w:rsid w:val="007B0807"/>
    <w:rsid w:val="007B32A7"/>
    <w:rsid w:val="007B369D"/>
    <w:rsid w:val="007B41C8"/>
    <w:rsid w:val="007B774D"/>
    <w:rsid w:val="007C0885"/>
    <w:rsid w:val="007C16C8"/>
    <w:rsid w:val="007C46EB"/>
    <w:rsid w:val="007C49D0"/>
    <w:rsid w:val="007D16A4"/>
    <w:rsid w:val="007D3088"/>
    <w:rsid w:val="007D71A9"/>
    <w:rsid w:val="007E0C35"/>
    <w:rsid w:val="007E1BD4"/>
    <w:rsid w:val="007E581C"/>
    <w:rsid w:val="007E6A09"/>
    <w:rsid w:val="007F236D"/>
    <w:rsid w:val="007F3B0B"/>
    <w:rsid w:val="007F4CFD"/>
    <w:rsid w:val="007F69CD"/>
    <w:rsid w:val="007F7F08"/>
    <w:rsid w:val="008004F2"/>
    <w:rsid w:val="008050DD"/>
    <w:rsid w:val="00807451"/>
    <w:rsid w:val="00811A4F"/>
    <w:rsid w:val="008121D6"/>
    <w:rsid w:val="008121EF"/>
    <w:rsid w:val="00813F6E"/>
    <w:rsid w:val="00814942"/>
    <w:rsid w:val="0081504E"/>
    <w:rsid w:val="00821152"/>
    <w:rsid w:val="00822FFE"/>
    <w:rsid w:val="00825BAA"/>
    <w:rsid w:val="00827BE0"/>
    <w:rsid w:val="00827D5F"/>
    <w:rsid w:val="0083147B"/>
    <w:rsid w:val="00831735"/>
    <w:rsid w:val="00832290"/>
    <w:rsid w:val="008340DC"/>
    <w:rsid w:val="00835A90"/>
    <w:rsid w:val="0083644D"/>
    <w:rsid w:val="00837A5B"/>
    <w:rsid w:val="00842EB9"/>
    <w:rsid w:val="0084383B"/>
    <w:rsid w:val="00843C3D"/>
    <w:rsid w:val="00844242"/>
    <w:rsid w:val="00844FAF"/>
    <w:rsid w:val="00846880"/>
    <w:rsid w:val="008474AF"/>
    <w:rsid w:val="008514AB"/>
    <w:rsid w:val="0085539C"/>
    <w:rsid w:val="00855DBD"/>
    <w:rsid w:val="00860193"/>
    <w:rsid w:val="00862E9D"/>
    <w:rsid w:val="00867021"/>
    <w:rsid w:val="00867A77"/>
    <w:rsid w:val="00870556"/>
    <w:rsid w:val="00871390"/>
    <w:rsid w:val="0087679E"/>
    <w:rsid w:val="00877767"/>
    <w:rsid w:val="00877A66"/>
    <w:rsid w:val="00877B0A"/>
    <w:rsid w:val="0088029F"/>
    <w:rsid w:val="00880583"/>
    <w:rsid w:val="00881D98"/>
    <w:rsid w:val="008839F4"/>
    <w:rsid w:val="00883F26"/>
    <w:rsid w:val="0088454F"/>
    <w:rsid w:val="00885189"/>
    <w:rsid w:val="00885A09"/>
    <w:rsid w:val="00890031"/>
    <w:rsid w:val="008913E8"/>
    <w:rsid w:val="00893684"/>
    <w:rsid w:val="00895827"/>
    <w:rsid w:val="0089672A"/>
    <w:rsid w:val="008A3F0D"/>
    <w:rsid w:val="008A53C7"/>
    <w:rsid w:val="008A72E6"/>
    <w:rsid w:val="008B3952"/>
    <w:rsid w:val="008B5C61"/>
    <w:rsid w:val="008D01A2"/>
    <w:rsid w:val="008D10CA"/>
    <w:rsid w:val="008D1278"/>
    <w:rsid w:val="008D1D9D"/>
    <w:rsid w:val="008D20A9"/>
    <w:rsid w:val="008D2223"/>
    <w:rsid w:val="008D613C"/>
    <w:rsid w:val="008D6F3D"/>
    <w:rsid w:val="008E1FBC"/>
    <w:rsid w:val="008E3497"/>
    <w:rsid w:val="008E3BDA"/>
    <w:rsid w:val="008E5182"/>
    <w:rsid w:val="008E7119"/>
    <w:rsid w:val="008F127A"/>
    <w:rsid w:val="008F12FD"/>
    <w:rsid w:val="008F372E"/>
    <w:rsid w:val="008F7051"/>
    <w:rsid w:val="00901322"/>
    <w:rsid w:val="00904A5E"/>
    <w:rsid w:val="0090580E"/>
    <w:rsid w:val="00906110"/>
    <w:rsid w:val="00907CA3"/>
    <w:rsid w:val="00910934"/>
    <w:rsid w:val="00916442"/>
    <w:rsid w:val="00917244"/>
    <w:rsid w:val="00920122"/>
    <w:rsid w:val="009204CC"/>
    <w:rsid w:val="009222D5"/>
    <w:rsid w:val="0092442B"/>
    <w:rsid w:val="009245FE"/>
    <w:rsid w:val="009246A4"/>
    <w:rsid w:val="009253B5"/>
    <w:rsid w:val="00925576"/>
    <w:rsid w:val="009302BE"/>
    <w:rsid w:val="00930D16"/>
    <w:rsid w:val="00931688"/>
    <w:rsid w:val="00932A22"/>
    <w:rsid w:val="00937FD6"/>
    <w:rsid w:val="009427F7"/>
    <w:rsid w:val="00943D6E"/>
    <w:rsid w:val="0094442B"/>
    <w:rsid w:val="00944BE5"/>
    <w:rsid w:val="00944EB2"/>
    <w:rsid w:val="00955043"/>
    <w:rsid w:val="0095539C"/>
    <w:rsid w:val="00955A62"/>
    <w:rsid w:val="00956561"/>
    <w:rsid w:val="00956E54"/>
    <w:rsid w:val="00957392"/>
    <w:rsid w:val="009618C4"/>
    <w:rsid w:val="00961F97"/>
    <w:rsid w:val="00962F84"/>
    <w:rsid w:val="009635F2"/>
    <w:rsid w:val="00963716"/>
    <w:rsid w:val="00965A16"/>
    <w:rsid w:val="00965F9C"/>
    <w:rsid w:val="009706D8"/>
    <w:rsid w:val="009756F8"/>
    <w:rsid w:val="00977A41"/>
    <w:rsid w:val="00981AD9"/>
    <w:rsid w:val="00982AD9"/>
    <w:rsid w:val="009844B5"/>
    <w:rsid w:val="009878AE"/>
    <w:rsid w:val="00987A7B"/>
    <w:rsid w:val="00990C9F"/>
    <w:rsid w:val="00992698"/>
    <w:rsid w:val="00993C83"/>
    <w:rsid w:val="00993F99"/>
    <w:rsid w:val="00994ED2"/>
    <w:rsid w:val="00995E42"/>
    <w:rsid w:val="00996311"/>
    <w:rsid w:val="0099637C"/>
    <w:rsid w:val="009A30F8"/>
    <w:rsid w:val="009A4621"/>
    <w:rsid w:val="009A5444"/>
    <w:rsid w:val="009A727D"/>
    <w:rsid w:val="009A7C37"/>
    <w:rsid w:val="009B1E30"/>
    <w:rsid w:val="009B3B29"/>
    <w:rsid w:val="009B5568"/>
    <w:rsid w:val="009C11A8"/>
    <w:rsid w:val="009C26C4"/>
    <w:rsid w:val="009C3B12"/>
    <w:rsid w:val="009C61CF"/>
    <w:rsid w:val="009D38DD"/>
    <w:rsid w:val="009D4E5B"/>
    <w:rsid w:val="009D6636"/>
    <w:rsid w:val="009D68D4"/>
    <w:rsid w:val="009E00A0"/>
    <w:rsid w:val="009E6D72"/>
    <w:rsid w:val="009F004A"/>
    <w:rsid w:val="009F3E35"/>
    <w:rsid w:val="00A007A7"/>
    <w:rsid w:val="00A013D3"/>
    <w:rsid w:val="00A11799"/>
    <w:rsid w:val="00A128AF"/>
    <w:rsid w:val="00A13EF0"/>
    <w:rsid w:val="00A1420D"/>
    <w:rsid w:val="00A157D1"/>
    <w:rsid w:val="00A2091A"/>
    <w:rsid w:val="00A20F17"/>
    <w:rsid w:val="00A213BF"/>
    <w:rsid w:val="00A22157"/>
    <w:rsid w:val="00A234B7"/>
    <w:rsid w:val="00A26EF6"/>
    <w:rsid w:val="00A276E4"/>
    <w:rsid w:val="00A31970"/>
    <w:rsid w:val="00A375A5"/>
    <w:rsid w:val="00A42628"/>
    <w:rsid w:val="00A46010"/>
    <w:rsid w:val="00A5149A"/>
    <w:rsid w:val="00A56081"/>
    <w:rsid w:val="00A56BE8"/>
    <w:rsid w:val="00A575D8"/>
    <w:rsid w:val="00A614FC"/>
    <w:rsid w:val="00A6150E"/>
    <w:rsid w:val="00A61572"/>
    <w:rsid w:val="00A618E8"/>
    <w:rsid w:val="00A670E0"/>
    <w:rsid w:val="00A7359D"/>
    <w:rsid w:val="00A74655"/>
    <w:rsid w:val="00A751C9"/>
    <w:rsid w:val="00A751D2"/>
    <w:rsid w:val="00A76EA5"/>
    <w:rsid w:val="00A85149"/>
    <w:rsid w:val="00A85558"/>
    <w:rsid w:val="00A856F0"/>
    <w:rsid w:val="00A870A6"/>
    <w:rsid w:val="00A90D2F"/>
    <w:rsid w:val="00A91048"/>
    <w:rsid w:val="00A91E50"/>
    <w:rsid w:val="00A9375F"/>
    <w:rsid w:val="00A94587"/>
    <w:rsid w:val="00A97459"/>
    <w:rsid w:val="00AA1478"/>
    <w:rsid w:val="00AA2C50"/>
    <w:rsid w:val="00AA2EE2"/>
    <w:rsid w:val="00AA4F41"/>
    <w:rsid w:val="00AA53A8"/>
    <w:rsid w:val="00AB2D45"/>
    <w:rsid w:val="00AB3F0B"/>
    <w:rsid w:val="00AC2B0A"/>
    <w:rsid w:val="00AC2BA0"/>
    <w:rsid w:val="00AC3270"/>
    <w:rsid w:val="00AC34C1"/>
    <w:rsid w:val="00AC3737"/>
    <w:rsid w:val="00AC5FD9"/>
    <w:rsid w:val="00AC7280"/>
    <w:rsid w:val="00AD5797"/>
    <w:rsid w:val="00AD5FF2"/>
    <w:rsid w:val="00AE095A"/>
    <w:rsid w:val="00AE3AAE"/>
    <w:rsid w:val="00AE3C9F"/>
    <w:rsid w:val="00AE3FB5"/>
    <w:rsid w:val="00AE46A1"/>
    <w:rsid w:val="00AE7631"/>
    <w:rsid w:val="00AE7AFB"/>
    <w:rsid w:val="00AF437E"/>
    <w:rsid w:val="00AF4850"/>
    <w:rsid w:val="00AF5139"/>
    <w:rsid w:val="00AF5A96"/>
    <w:rsid w:val="00B01CDF"/>
    <w:rsid w:val="00B02E55"/>
    <w:rsid w:val="00B036C3"/>
    <w:rsid w:val="00B0572A"/>
    <w:rsid w:val="00B05BB7"/>
    <w:rsid w:val="00B114E7"/>
    <w:rsid w:val="00B1447D"/>
    <w:rsid w:val="00B14EC7"/>
    <w:rsid w:val="00B158D1"/>
    <w:rsid w:val="00B17248"/>
    <w:rsid w:val="00B17D37"/>
    <w:rsid w:val="00B20DDA"/>
    <w:rsid w:val="00B23FB5"/>
    <w:rsid w:val="00B24E58"/>
    <w:rsid w:val="00B451FD"/>
    <w:rsid w:val="00B45A79"/>
    <w:rsid w:val="00B45CC4"/>
    <w:rsid w:val="00B540FA"/>
    <w:rsid w:val="00B5508E"/>
    <w:rsid w:val="00B5537A"/>
    <w:rsid w:val="00B57344"/>
    <w:rsid w:val="00B6484B"/>
    <w:rsid w:val="00B6562F"/>
    <w:rsid w:val="00B656CB"/>
    <w:rsid w:val="00B66261"/>
    <w:rsid w:val="00B67D8F"/>
    <w:rsid w:val="00B71207"/>
    <w:rsid w:val="00B71ABD"/>
    <w:rsid w:val="00B71FE8"/>
    <w:rsid w:val="00B723CF"/>
    <w:rsid w:val="00B75F19"/>
    <w:rsid w:val="00B8002C"/>
    <w:rsid w:val="00B82077"/>
    <w:rsid w:val="00B84C12"/>
    <w:rsid w:val="00B85F0F"/>
    <w:rsid w:val="00B86FA5"/>
    <w:rsid w:val="00B87DA4"/>
    <w:rsid w:val="00B9007E"/>
    <w:rsid w:val="00B904C7"/>
    <w:rsid w:val="00B941CB"/>
    <w:rsid w:val="00B9422F"/>
    <w:rsid w:val="00B94702"/>
    <w:rsid w:val="00B96D8A"/>
    <w:rsid w:val="00B977A0"/>
    <w:rsid w:val="00B97BFE"/>
    <w:rsid w:val="00BA012A"/>
    <w:rsid w:val="00BA099F"/>
    <w:rsid w:val="00BA6D45"/>
    <w:rsid w:val="00BA727D"/>
    <w:rsid w:val="00BB00DF"/>
    <w:rsid w:val="00BB08CE"/>
    <w:rsid w:val="00BB2D7D"/>
    <w:rsid w:val="00BB3157"/>
    <w:rsid w:val="00BC011A"/>
    <w:rsid w:val="00BC15EC"/>
    <w:rsid w:val="00BC1A65"/>
    <w:rsid w:val="00BC1AA5"/>
    <w:rsid w:val="00BC1D86"/>
    <w:rsid w:val="00BC29A7"/>
    <w:rsid w:val="00BC44E7"/>
    <w:rsid w:val="00BC4C30"/>
    <w:rsid w:val="00BC69AA"/>
    <w:rsid w:val="00BC7B9B"/>
    <w:rsid w:val="00BD3878"/>
    <w:rsid w:val="00BD4FBB"/>
    <w:rsid w:val="00BE1AC8"/>
    <w:rsid w:val="00BE1C9F"/>
    <w:rsid w:val="00BE22D8"/>
    <w:rsid w:val="00BE3E00"/>
    <w:rsid w:val="00BE460B"/>
    <w:rsid w:val="00BE46AA"/>
    <w:rsid w:val="00BE4E38"/>
    <w:rsid w:val="00BF2ACB"/>
    <w:rsid w:val="00BF2BBF"/>
    <w:rsid w:val="00BF3CE8"/>
    <w:rsid w:val="00BF3D3C"/>
    <w:rsid w:val="00BF515A"/>
    <w:rsid w:val="00BF6D48"/>
    <w:rsid w:val="00BF7259"/>
    <w:rsid w:val="00BF7B2B"/>
    <w:rsid w:val="00BF7DFA"/>
    <w:rsid w:val="00C031FE"/>
    <w:rsid w:val="00C045A3"/>
    <w:rsid w:val="00C0487D"/>
    <w:rsid w:val="00C0489A"/>
    <w:rsid w:val="00C04EEF"/>
    <w:rsid w:val="00C04F38"/>
    <w:rsid w:val="00C059AE"/>
    <w:rsid w:val="00C061AE"/>
    <w:rsid w:val="00C06A86"/>
    <w:rsid w:val="00C06C60"/>
    <w:rsid w:val="00C10A20"/>
    <w:rsid w:val="00C1147F"/>
    <w:rsid w:val="00C15A34"/>
    <w:rsid w:val="00C20BF9"/>
    <w:rsid w:val="00C22856"/>
    <w:rsid w:val="00C22D3B"/>
    <w:rsid w:val="00C24165"/>
    <w:rsid w:val="00C24C7D"/>
    <w:rsid w:val="00C24CB6"/>
    <w:rsid w:val="00C27594"/>
    <w:rsid w:val="00C27721"/>
    <w:rsid w:val="00C31657"/>
    <w:rsid w:val="00C355A0"/>
    <w:rsid w:val="00C3741C"/>
    <w:rsid w:val="00C37B92"/>
    <w:rsid w:val="00C41E0B"/>
    <w:rsid w:val="00C46E34"/>
    <w:rsid w:val="00C50EF0"/>
    <w:rsid w:val="00C518B2"/>
    <w:rsid w:val="00C527B0"/>
    <w:rsid w:val="00C52FBE"/>
    <w:rsid w:val="00C55371"/>
    <w:rsid w:val="00C56257"/>
    <w:rsid w:val="00C568EB"/>
    <w:rsid w:val="00C60048"/>
    <w:rsid w:val="00C62824"/>
    <w:rsid w:val="00C64557"/>
    <w:rsid w:val="00C648BF"/>
    <w:rsid w:val="00C657C6"/>
    <w:rsid w:val="00C714A5"/>
    <w:rsid w:val="00C727A9"/>
    <w:rsid w:val="00C75798"/>
    <w:rsid w:val="00C77ED9"/>
    <w:rsid w:val="00C80AFC"/>
    <w:rsid w:val="00C8358B"/>
    <w:rsid w:val="00C83DDA"/>
    <w:rsid w:val="00C84F61"/>
    <w:rsid w:val="00C86A8C"/>
    <w:rsid w:val="00C92B03"/>
    <w:rsid w:val="00CA539D"/>
    <w:rsid w:val="00CA7619"/>
    <w:rsid w:val="00CA7B80"/>
    <w:rsid w:val="00CB418E"/>
    <w:rsid w:val="00CB604F"/>
    <w:rsid w:val="00CC1098"/>
    <w:rsid w:val="00CC2A2C"/>
    <w:rsid w:val="00CC46A7"/>
    <w:rsid w:val="00CC785C"/>
    <w:rsid w:val="00CD1B8C"/>
    <w:rsid w:val="00CE2545"/>
    <w:rsid w:val="00CE3239"/>
    <w:rsid w:val="00CE4154"/>
    <w:rsid w:val="00CE713E"/>
    <w:rsid w:val="00CF11DE"/>
    <w:rsid w:val="00CF16E0"/>
    <w:rsid w:val="00CF5B4F"/>
    <w:rsid w:val="00CF5F1A"/>
    <w:rsid w:val="00CF764E"/>
    <w:rsid w:val="00D015FB"/>
    <w:rsid w:val="00D01C74"/>
    <w:rsid w:val="00D0297E"/>
    <w:rsid w:val="00D02C2B"/>
    <w:rsid w:val="00D02D81"/>
    <w:rsid w:val="00D034BE"/>
    <w:rsid w:val="00D0471F"/>
    <w:rsid w:val="00D112F0"/>
    <w:rsid w:val="00D14087"/>
    <w:rsid w:val="00D14A49"/>
    <w:rsid w:val="00D17AA2"/>
    <w:rsid w:val="00D20817"/>
    <w:rsid w:val="00D20FF6"/>
    <w:rsid w:val="00D23114"/>
    <w:rsid w:val="00D2446D"/>
    <w:rsid w:val="00D25A83"/>
    <w:rsid w:val="00D279A5"/>
    <w:rsid w:val="00D33010"/>
    <w:rsid w:val="00D40129"/>
    <w:rsid w:val="00D41912"/>
    <w:rsid w:val="00D45370"/>
    <w:rsid w:val="00D4543D"/>
    <w:rsid w:val="00D47B42"/>
    <w:rsid w:val="00D51C1C"/>
    <w:rsid w:val="00D521FA"/>
    <w:rsid w:val="00D5337A"/>
    <w:rsid w:val="00D53A36"/>
    <w:rsid w:val="00D56545"/>
    <w:rsid w:val="00D57150"/>
    <w:rsid w:val="00D61728"/>
    <w:rsid w:val="00D64CB7"/>
    <w:rsid w:val="00D66793"/>
    <w:rsid w:val="00D67354"/>
    <w:rsid w:val="00D713B9"/>
    <w:rsid w:val="00D7329E"/>
    <w:rsid w:val="00D7363B"/>
    <w:rsid w:val="00D74F92"/>
    <w:rsid w:val="00D825A9"/>
    <w:rsid w:val="00D83EF0"/>
    <w:rsid w:val="00D855A2"/>
    <w:rsid w:val="00D86EE4"/>
    <w:rsid w:val="00D902EA"/>
    <w:rsid w:val="00D91CF7"/>
    <w:rsid w:val="00D96DFC"/>
    <w:rsid w:val="00DA553E"/>
    <w:rsid w:val="00DB2348"/>
    <w:rsid w:val="00DB3C1C"/>
    <w:rsid w:val="00DB58DE"/>
    <w:rsid w:val="00DB7771"/>
    <w:rsid w:val="00DB7D05"/>
    <w:rsid w:val="00DC46A7"/>
    <w:rsid w:val="00DC52A9"/>
    <w:rsid w:val="00DD0F09"/>
    <w:rsid w:val="00DD5FC4"/>
    <w:rsid w:val="00DE349F"/>
    <w:rsid w:val="00DE6E82"/>
    <w:rsid w:val="00DF51AD"/>
    <w:rsid w:val="00DF6931"/>
    <w:rsid w:val="00E00460"/>
    <w:rsid w:val="00E01C5C"/>
    <w:rsid w:val="00E02DFB"/>
    <w:rsid w:val="00E0322D"/>
    <w:rsid w:val="00E07622"/>
    <w:rsid w:val="00E1456E"/>
    <w:rsid w:val="00E2156D"/>
    <w:rsid w:val="00E246CA"/>
    <w:rsid w:val="00E26CF8"/>
    <w:rsid w:val="00E27953"/>
    <w:rsid w:val="00E36A84"/>
    <w:rsid w:val="00E37D7D"/>
    <w:rsid w:val="00E41C21"/>
    <w:rsid w:val="00E43072"/>
    <w:rsid w:val="00E444F2"/>
    <w:rsid w:val="00E449CE"/>
    <w:rsid w:val="00E512C5"/>
    <w:rsid w:val="00E5186D"/>
    <w:rsid w:val="00E631CC"/>
    <w:rsid w:val="00E637A1"/>
    <w:rsid w:val="00E6423A"/>
    <w:rsid w:val="00E6520C"/>
    <w:rsid w:val="00E654BF"/>
    <w:rsid w:val="00E66507"/>
    <w:rsid w:val="00E66817"/>
    <w:rsid w:val="00E71140"/>
    <w:rsid w:val="00E71656"/>
    <w:rsid w:val="00E7303A"/>
    <w:rsid w:val="00E7562F"/>
    <w:rsid w:val="00E811E2"/>
    <w:rsid w:val="00E840CB"/>
    <w:rsid w:val="00E8489D"/>
    <w:rsid w:val="00E867F2"/>
    <w:rsid w:val="00E90743"/>
    <w:rsid w:val="00E94F95"/>
    <w:rsid w:val="00E962FC"/>
    <w:rsid w:val="00EA2543"/>
    <w:rsid w:val="00EB016F"/>
    <w:rsid w:val="00EB607A"/>
    <w:rsid w:val="00EB661C"/>
    <w:rsid w:val="00EB6852"/>
    <w:rsid w:val="00EB6B8D"/>
    <w:rsid w:val="00EC14A1"/>
    <w:rsid w:val="00EC578D"/>
    <w:rsid w:val="00EC6167"/>
    <w:rsid w:val="00ED77A4"/>
    <w:rsid w:val="00EE2A2A"/>
    <w:rsid w:val="00EE4D67"/>
    <w:rsid w:val="00EE7079"/>
    <w:rsid w:val="00EE7316"/>
    <w:rsid w:val="00EF33C6"/>
    <w:rsid w:val="00EF44FB"/>
    <w:rsid w:val="00EF483C"/>
    <w:rsid w:val="00EF4A4F"/>
    <w:rsid w:val="00EF4FD2"/>
    <w:rsid w:val="00EF5907"/>
    <w:rsid w:val="00EF6CCC"/>
    <w:rsid w:val="00EF77FB"/>
    <w:rsid w:val="00F0475C"/>
    <w:rsid w:val="00F04BAF"/>
    <w:rsid w:val="00F04FDC"/>
    <w:rsid w:val="00F061B1"/>
    <w:rsid w:val="00F07C37"/>
    <w:rsid w:val="00F102B4"/>
    <w:rsid w:val="00F10D17"/>
    <w:rsid w:val="00F119CC"/>
    <w:rsid w:val="00F11A01"/>
    <w:rsid w:val="00F14894"/>
    <w:rsid w:val="00F22D02"/>
    <w:rsid w:val="00F22D63"/>
    <w:rsid w:val="00F22DC9"/>
    <w:rsid w:val="00F25AF4"/>
    <w:rsid w:val="00F26655"/>
    <w:rsid w:val="00F26EC4"/>
    <w:rsid w:val="00F30B11"/>
    <w:rsid w:val="00F32DE5"/>
    <w:rsid w:val="00F35381"/>
    <w:rsid w:val="00F37DE8"/>
    <w:rsid w:val="00F416F6"/>
    <w:rsid w:val="00F439E3"/>
    <w:rsid w:val="00F45E9E"/>
    <w:rsid w:val="00F464BF"/>
    <w:rsid w:val="00F50BAA"/>
    <w:rsid w:val="00F54B36"/>
    <w:rsid w:val="00F56BF5"/>
    <w:rsid w:val="00F6094A"/>
    <w:rsid w:val="00F63A50"/>
    <w:rsid w:val="00F65B10"/>
    <w:rsid w:val="00F66212"/>
    <w:rsid w:val="00F72CA9"/>
    <w:rsid w:val="00F7358A"/>
    <w:rsid w:val="00F7415F"/>
    <w:rsid w:val="00F7619F"/>
    <w:rsid w:val="00F77355"/>
    <w:rsid w:val="00F77A15"/>
    <w:rsid w:val="00F80ADE"/>
    <w:rsid w:val="00F81193"/>
    <w:rsid w:val="00F818A3"/>
    <w:rsid w:val="00F83849"/>
    <w:rsid w:val="00F8573B"/>
    <w:rsid w:val="00F90C17"/>
    <w:rsid w:val="00F9359C"/>
    <w:rsid w:val="00F93C31"/>
    <w:rsid w:val="00F95DDF"/>
    <w:rsid w:val="00FA0835"/>
    <w:rsid w:val="00FA1693"/>
    <w:rsid w:val="00FA2793"/>
    <w:rsid w:val="00FA37BE"/>
    <w:rsid w:val="00FA53F6"/>
    <w:rsid w:val="00FA6595"/>
    <w:rsid w:val="00FA744E"/>
    <w:rsid w:val="00FA76B1"/>
    <w:rsid w:val="00FB1978"/>
    <w:rsid w:val="00FB3D54"/>
    <w:rsid w:val="00FB6C73"/>
    <w:rsid w:val="00FC045F"/>
    <w:rsid w:val="00FC380F"/>
    <w:rsid w:val="00FC66E8"/>
    <w:rsid w:val="00FD4444"/>
    <w:rsid w:val="00FD55C0"/>
    <w:rsid w:val="00FD6FE3"/>
    <w:rsid w:val="00FE15E2"/>
    <w:rsid w:val="00FF3D24"/>
    <w:rsid w:val="00FF4A75"/>
    <w:rsid w:val="00FF57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AB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DFB"/>
    <w:pPr>
      <w:spacing w:after="200" w:line="276" w:lineRule="auto"/>
    </w:pPr>
    <w:rPr>
      <w:sz w:val="22"/>
      <w:szCs w:val="22"/>
      <w:lang w:eastAsia="en-US"/>
    </w:rPr>
  </w:style>
  <w:style w:type="paragraph" w:styleId="Heading1">
    <w:name w:val="heading 1"/>
    <w:basedOn w:val="Normal"/>
    <w:next w:val="Normal"/>
    <w:link w:val="Heading1Char"/>
    <w:uiPriority w:val="9"/>
    <w:qFormat/>
    <w:rsid w:val="00737AC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737AC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F34D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0F34D0"/>
    <w:pPr>
      <w:spacing w:after="0" w:line="240" w:lineRule="auto"/>
    </w:pPr>
    <w:rPr>
      <w:lang w:bidi="en-US"/>
    </w:rPr>
  </w:style>
  <w:style w:type="paragraph" w:customStyle="1" w:styleId="ColorfulList-Accent11">
    <w:name w:val="Colorful List - Accent 11"/>
    <w:basedOn w:val="Normal"/>
    <w:uiPriority w:val="34"/>
    <w:qFormat/>
    <w:rsid w:val="00C46E34"/>
    <w:pPr>
      <w:ind w:left="720"/>
      <w:contextualSpacing/>
    </w:pPr>
  </w:style>
  <w:style w:type="character" w:customStyle="1" w:styleId="Heading1Char">
    <w:name w:val="Heading 1 Char"/>
    <w:link w:val="Heading1"/>
    <w:uiPriority w:val="9"/>
    <w:rsid w:val="00737A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737ACC"/>
    <w:rPr>
      <w:rFonts w:ascii="Cambria" w:eastAsia="Times New Roman" w:hAnsi="Cambria" w:cs="Times New Roman"/>
      <w:b/>
      <w:bCs/>
      <w:color w:val="4F81BD"/>
      <w:sz w:val="26"/>
      <w:szCs w:val="26"/>
    </w:rPr>
  </w:style>
  <w:style w:type="paragraph" w:styleId="PlainText">
    <w:name w:val="Plain Text"/>
    <w:basedOn w:val="Normal"/>
    <w:link w:val="PlainTextChar"/>
    <w:uiPriority w:val="99"/>
    <w:unhideWhenUsed/>
    <w:rsid w:val="00B15696"/>
    <w:pPr>
      <w:spacing w:after="0" w:line="240" w:lineRule="auto"/>
    </w:pPr>
    <w:rPr>
      <w:rFonts w:ascii="Consolas" w:hAnsi="Consolas"/>
      <w:sz w:val="21"/>
      <w:szCs w:val="21"/>
    </w:rPr>
  </w:style>
  <w:style w:type="character" w:customStyle="1" w:styleId="PlainTextChar">
    <w:name w:val="Plain Text Char"/>
    <w:link w:val="PlainText"/>
    <w:uiPriority w:val="99"/>
    <w:rsid w:val="00B15696"/>
    <w:rPr>
      <w:rFonts w:ascii="Consolas" w:eastAsia="Calibri" w:hAnsi="Consolas" w:cs="Times New Roman"/>
      <w:sz w:val="21"/>
      <w:szCs w:val="21"/>
      <w:lang w:eastAsia="en-US"/>
    </w:rPr>
  </w:style>
  <w:style w:type="paragraph" w:styleId="BalloonText">
    <w:name w:val="Balloon Text"/>
    <w:basedOn w:val="Normal"/>
    <w:link w:val="BalloonTextChar"/>
    <w:uiPriority w:val="99"/>
    <w:semiHidden/>
    <w:unhideWhenUsed/>
    <w:rsid w:val="00B537A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537AB"/>
    <w:rPr>
      <w:rFonts w:ascii="Tahoma" w:hAnsi="Tahoma" w:cs="Tahoma"/>
      <w:sz w:val="16"/>
      <w:szCs w:val="16"/>
      <w:lang w:eastAsia="en-US"/>
    </w:rPr>
  </w:style>
  <w:style w:type="character" w:styleId="Hyperlink">
    <w:name w:val="Hyperlink"/>
    <w:uiPriority w:val="99"/>
    <w:unhideWhenUsed/>
    <w:rsid w:val="00992698"/>
    <w:rPr>
      <w:color w:val="0000FF"/>
      <w:u w:val="single"/>
    </w:rPr>
  </w:style>
  <w:style w:type="paragraph" w:styleId="ListParagraph">
    <w:name w:val="List Paragraph"/>
    <w:basedOn w:val="Normal"/>
    <w:uiPriority w:val="34"/>
    <w:qFormat/>
    <w:rsid w:val="001B22F2"/>
    <w:pPr>
      <w:ind w:left="720"/>
    </w:pPr>
  </w:style>
  <w:style w:type="character" w:customStyle="1" w:styleId="Heading3Char">
    <w:name w:val="Heading 3 Char"/>
    <w:link w:val="Heading3"/>
    <w:uiPriority w:val="9"/>
    <w:rsid w:val="000F34D0"/>
    <w:rPr>
      <w:rFonts w:ascii="Cambria" w:eastAsia="Times New Roman" w:hAnsi="Cambria" w:cs="Times New Roman"/>
      <w:b/>
      <w:bCs/>
      <w:sz w:val="26"/>
      <w:szCs w:val="26"/>
      <w:lang w:eastAsia="en-US"/>
    </w:rPr>
  </w:style>
  <w:style w:type="character" w:customStyle="1" w:styleId="apple-converted-space">
    <w:name w:val="apple-converted-space"/>
    <w:basedOn w:val="DefaultParagraphFont"/>
    <w:rsid w:val="00813F6E"/>
  </w:style>
  <w:style w:type="character" w:customStyle="1" w:styleId="apple-style-span">
    <w:name w:val="apple-style-span"/>
    <w:basedOn w:val="DefaultParagraphFont"/>
    <w:rsid w:val="00A56BE8"/>
  </w:style>
  <w:style w:type="character" w:styleId="FollowedHyperlink">
    <w:name w:val="FollowedHyperlink"/>
    <w:uiPriority w:val="99"/>
    <w:semiHidden/>
    <w:unhideWhenUsed/>
    <w:rsid w:val="00350EE6"/>
    <w:rPr>
      <w:color w:val="800080"/>
      <w:u w:val="single"/>
    </w:rPr>
  </w:style>
  <w:style w:type="character" w:customStyle="1" w:styleId="apple-tab-span">
    <w:name w:val="apple-tab-span"/>
    <w:basedOn w:val="DefaultParagraphFont"/>
    <w:rsid w:val="00FC66E8"/>
  </w:style>
  <w:style w:type="table" w:styleId="TableGrid">
    <w:name w:val="Table Grid"/>
    <w:basedOn w:val="TableNormal"/>
    <w:uiPriority w:val="59"/>
    <w:rsid w:val="00E246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rsid w:val="00347A3D"/>
    <w:pPr>
      <w:spacing w:after="0" w:line="240" w:lineRule="auto"/>
    </w:pPr>
    <w:rPr>
      <w:rFonts w:ascii="Arial" w:eastAsia="MS Mincho" w:hAnsi="Arial"/>
      <w:sz w:val="20"/>
      <w:szCs w:val="20"/>
      <w:lang w:val="en-US"/>
    </w:rPr>
  </w:style>
  <w:style w:type="character" w:customStyle="1" w:styleId="CommentTextChar">
    <w:name w:val="Comment Text Char"/>
    <w:link w:val="CommentText"/>
    <w:uiPriority w:val="99"/>
    <w:rsid w:val="00347A3D"/>
    <w:rPr>
      <w:rFonts w:ascii="Arial" w:eastAsia="MS Mincho" w:hAnsi="Arial"/>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DFB"/>
    <w:pPr>
      <w:spacing w:after="200" w:line="276" w:lineRule="auto"/>
    </w:pPr>
    <w:rPr>
      <w:sz w:val="22"/>
      <w:szCs w:val="22"/>
      <w:lang w:eastAsia="en-US"/>
    </w:rPr>
  </w:style>
  <w:style w:type="paragraph" w:styleId="Heading1">
    <w:name w:val="heading 1"/>
    <w:basedOn w:val="Normal"/>
    <w:next w:val="Normal"/>
    <w:link w:val="Heading1Char"/>
    <w:uiPriority w:val="9"/>
    <w:qFormat/>
    <w:rsid w:val="00737AC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737AC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F34D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0F34D0"/>
    <w:pPr>
      <w:spacing w:after="0" w:line="240" w:lineRule="auto"/>
    </w:pPr>
    <w:rPr>
      <w:lang w:bidi="en-US"/>
    </w:rPr>
  </w:style>
  <w:style w:type="paragraph" w:customStyle="1" w:styleId="ColorfulList-Accent11">
    <w:name w:val="Colorful List - Accent 11"/>
    <w:basedOn w:val="Normal"/>
    <w:uiPriority w:val="34"/>
    <w:qFormat/>
    <w:rsid w:val="00C46E34"/>
    <w:pPr>
      <w:ind w:left="720"/>
      <w:contextualSpacing/>
    </w:pPr>
  </w:style>
  <w:style w:type="character" w:customStyle="1" w:styleId="Heading1Char">
    <w:name w:val="Heading 1 Char"/>
    <w:link w:val="Heading1"/>
    <w:uiPriority w:val="9"/>
    <w:rsid w:val="00737A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737ACC"/>
    <w:rPr>
      <w:rFonts w:ascii="Cambria" w:eastAsia="Times New Roman" w:hAnsi="Cambria" w:cs="Times New Roman"/>
      <w:b/>
      <w:bCs/>
      <w:color w:val="4F81BD"/>
      <w:sz w:val="26"/>
      <w:szCs w:val="26"/>
    </w:rPr>
  </w:style>
  <w:style w:type="paragraph" w:styleId="PlainText">
    <w:name w:val="Plain Text"/>
    <w:basedOn w:val="Normal"/>
    <w:link w:val="PlainTextChar"/>
    <w:uiPriority w:val="99"/>
    <w:unhideWhenUsed/>
    <w:rsid w:val="00B15696"/>
    <w:pPr>
      <w:spacing w:after="0" w:line="240" w:lineRule="auto"/>
    </w:pPr>
    <w:rPr>
      <w:rFonts w:ascii="Consolas" w:hAnsi="Consolas"/>
      <w:sz w:val="21"/>
      <w:szCs w:val="21"/>
    </w:rPr>
  </w:style>
  <w:style w:type="character" w:customStyle="1" w:styleId="PlainTextChar">
    <w:name w:val="Plain Text Char"/>
    <w:link w:val="PlainText"/>
    <w:uiPriority w:val="99"/>
    <w:rsid w:val="00B15696"/>
    <w:rPr>
      <w:rFonts w:ascii="Consolas" w:eastAsia="Calibri" w:hAnsi="Consolas" w:cs="Times New Roman"/>
      <w:sz w:val="21"/>
      <w:szCs w:val="21"/>
      <w:lang w:eastAsia="en-US"/>
    </w:rPr>
  </w:style>
  <w:style w:type="paragraph" w:styleId="BalloonText">
    <w:name w:val="Balloon Text"/>
    <w:basedOn w:val="Normal"/>
    <w:link w:val="BalloonTextChar"/>
    <w:uiPriority w:val="99"/>
    <w:semiHidden/>
    <w:unhideWhenUsed/>
    <w:rsid w:val="00B537A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537AB"/>
    <w:rPr>
      <w:rFonts w:ascii="Tahoma" w:hAnsi="Tahoma" w:cs="Tahoma"/>
      <w:sz w:val="16"/>
      <w:szCs w:val="16"/>
      <w:lang w:eastAsia="en-US"/>
    </w:rPr>
  </w:style>
  <w:style w:type="character" w:styleId="Hyperlink">
    <w:name w:val="Hyperlink"/>
    <w:uiPriority w:val="99"/>
    <w:unhideWhenUsed/>
    <w:rsid w:val="00992698"/>
    <w:rPr>
      <w:color w:val="0000FF"/>
      <w:u w:val="single"/>
    </w:rPr>
  </w:style>
  <w:style w:type="paragraph" w:styleId="ListParagraph">
    <w:name w:val="List Paragraph"/>
    <w:basedOn w:val="Normal"/>
    <w:uiPriority w:val="34"/>
    <w:qFormat/>
    <w:rsid w:val="001B22F2"/>
    <w:pPr>
      <w:ind w:left="720"/>
    </w:pPr>
  </w:style>
  <w:style w:type="character" w:customStyle="1" w:styleId="Heading3Char">
    <w:name w:val="Heading 3 Char"/>
    <w:link w:val="Heading3"/>
    <w:uiPriority w:val="9"/>
    <w:rsid w:val="000F34D0"/>
    <w:rPr>
      <w:rFonts w:ascii="Cambria" w:eastAsia="Times New Roman" w:hAnsi="Cambria" w:cs="Times New Roman"/>
      <w:b/>
      <w:bCs/>
      <w:sz w:val="26"/>
      <w:szCs w:val="26"/>
      <w:lang w:eastAsia="en-US"/>
    </w:rPr>
  </w:style>
  <w:style w:type="character" w:customStyle="1" w:styleId="apple-converted-space">
    <w:name w:val="apple-converted-space"/>
    <w:basedOn w:val="DefaultParagraphFont"/>
    <w:rsid w:val="00813F6E"/>
  </w:style>
  <w:style w:type="character" w:customStyle="1" w:styleId="apple-style-span">
    <w:name w:val="apple-style-span"/>
    <w:basedOn w:val="DefaultParagraphFont"/>
    <w:rsid w:val="00A56BE8"/>
  </w:style>
  <w:style w:type="character" w:styleId="FollowedHyperlink">
    <w:name w:val="FollowedHyperlink"/>
    <w:uiPriority w:val="99"/>
    <w:semiHidden/>
    <w:unhideWhenUsed/>
    <w:rsid w:val="00350EE6"/>
    <w:rPr>
      <w:color w:val="800080"/>
      <w:u w:val="single"/>
    </w:rPr>
  </w:style>
  <w:style w:type="character" w:customStyle="1" w:styleId="apple-tab-span">
    <w:name w:val="apple-tab-span"/>
    <w:basedOn w:val="DefaultParagraphFont"/>
    <w:rsid w:val="00FC66E8"/>
  </w:style>
  <w:style w:type="table" w:styleId="TableGrid">
    <w:name w:val="Table Grid"/>
    <w:basedOn w:val="TableNormal"/>
    <w:uiPriority w:val="59"/>
    <w:rsid w:val="00E246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rsid w:val="00347A3D"/>
    <w:pPr>
      <w:spacing w:after="0" w:line="240" w:lineRule="auto"/>
    </w:pPr>
    <w:rPr>
      <w:rFonts w:ascii="Arial" w:eastAsia="MS Mincho" w:hAnsi="Arial"/>
      <w:sz w:val="20"/>
      <w:szCs w:val="20"/>
      <w:lang w:val="en-US"/>
    </w:rPr>
  </w:style>
  <w:style w:type="character" w:customStyle="1" w:styleId="CommentTextChar">
    <w:name w:val="Comment Text Char"/>
    <w:link w:val="CommentText"/>
    <w:uiPriority w:val="99"/>
    <w:rsid w:val="00347A3D"/>
    <w:rPr>
      <w:rFonts w:ascii="Arial" w:eastAsia="MS Mincho"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885">
      <w:bodyDiv w:val="1"/>
      <w:marLeft w:val="0"/>
      <w:marRight w:val="0"/>
      <w:marTop w:val="0"/>
      <w:marBottom w:val="0"/>
      <w:divBdr>
        <w:top w:val="none" w:sz="0" w:space="0" w:color="auto"/>
        <w:left w:val="none" w:sz="0" w:space="0" w:color="auto"/>
        <w:bottom w:val="none" w:sz="0" w:space="0" w:color="auto"/>
        <w:right w:val="none" w:sz="0" w:space="0" w:color="auto"/>
      </w:divBdr>
    </w:div>
    <w:div w:id="11420749">
      <w:bodyDiv w:val="1"/>
      <w:marLeft w:val="0"/>
      <w:marRight w:val="0"/>
      <w:marTop w:val="0"/>
      <w:marBottom w:val="0"/>
      <w:divBdr>
        <w:top w:val="none" w:sz="0" w:space="0" w:color="auto"/>
        <w:left w:val="none" w:sz="0" w:space="0" w:color="auto"/>
        <w:bottom w:val="none" w:sz="0" w:space="0" w:color="auto"/>
        <w:right w:val="none" w:sz="0" w:space="0" w:color="auto"/>
      </w:divBdr>
    </w:div>
    <w:div w:id="13390296">
      <w:bodyDiv w:val="1"/>
      <w:marLeft w:val="0"/>
      <w:marRight w:val="0"/>
      <w:marTop w:val="0"/>
      <w:marBottom w:val="0"/>
      <w:divBdr>
        <w:top w:val="none" w:sz="0" w:space="0" w:color="auto"/>
        <w:left w:val="none" w:sz="0" w:space="0" w:color="auto"/>
        <w:bottom w:val="none" w:sz="0" w:space="0" w:color="auto"/>
        <w:right w:val="none" w:sz="0" w:space="0" w:color="auto"/>
      </w:divBdr>
    </w:div>
    <w:div w:id="54672063">
      <w:bodyDiv w:val="1"/>
      <w:marLeft w:val="0"/>
      <w:marRight w:val="0"/>
      <w:marTop w:val="0"/>
      <w:marBottom w:val="0"/>
      <w:divBdr>
        <w:top w:val="none" w:sz="0" w:space="0" w:color="auto"/>
        <w:left w:val="none" w:sz="0" w:space="0" w:color="auto"/>
        <w:bottom w:val="none" w:sz="0" w:space="0" w:color="auto"/>
        <w:right w:val="none" w:sz="0" w:space="0" w:color="auto"/>
      </w:divBdr>
    </w:div>
    <w:div w:id="104884896">
      <w:bodyDiv w:val="1"/>
      <w:marLeft w:val="0"/>
      <w:marRight w:val="0"/>
      <w:marTop w:val="0"/>
      <w:marBottom w:val="0"/>
      <w:divBdr>
        <w:top w:val="none" w:sz="0" w:space="0" w:color="auto"/>
        <w:left w:val="none" w:sz="0" w:space="0" w:color="auto"/>
        <w:bottom w:val="none" w:sz="0" w:space="0" w:color="auto"/>
        <w:right w:val="none" w:sz="0" w:space="0" w:color="auto"/>
      </w:divBdr>
    </w:div>
    <w:div w:id="176389548">
      <w:bodyDiv w:val="1"/>
      <w:marLeft w:val="0"/>
      <w:marRight w:val="0"/>
      <w:marTop w:val="0"/>
      <w:marBottom w:val="0"/>
      <w:divBdr>
        <w:top w:val="none" w:sz="0" w:space="0" w:color="auto"/>
        <w:left w:val="none" w:sz="0" w:space="0" w:color="auto"/>
        <w:bottom w:val="none" w:sz="0" w:space="0" w:color="auto"/>
        <w:right w:val="none" w:sz="0" w:space="0" w:color="auto"/>
      </w:divBdr>
    </w:div>
    <w:div w:id="242836302">
      <w:bodyDiv w:val="1"/>
      <w:marLeft w:val="0"/>
      <w:marRight w:val="0"/>
      <w:marTop w:val="0"/>
      <w:marBottom w:val="0"/>
      <w:divBdr>
        <w:top w:val="none" w:sz="0" w:space="0" w:color="auto"/>
        <w:left w:val="none" w:sz="0" w:space="0" w:color="auto"/>
        <w:bottom w:val="none" w:sz="0" w:space="0" w:color="auto"/>
        <w:right w:val="none" w:sz="0" w:space="0" w:color="auto"/>
      </w:divBdr>
    </w:div>
    <w:div w:id="297613743">
      <w:bodyDiv w:val="1"/>
      <w:marLeft w:val="0"/>
      <w:marRight w:val="0"/>
      <w:marTop w:val="0"/>
      <w:marBottom w:val="0"/>
      <w:divBdr>
        <w:top w:val="none" w:sz="0" w:space="0" w:color="auto"/>
        <w:left w:val="none" w:sz="0" w:space="0" w:color="auto"/>
        <w:bottom w:val="none" w:sz="0" w:space="0" w:color="auto"/>
        <w:right w:val="none" w:sz="0" w:space="0" w:color="auto"/>
      </w:divBdr>
    </w:div>
    <w:div w:id="307981606">
      <w:bodyDiv w:val="1"/>
      <w:marLeft w:val="0"/>
      <w:marRight w:val="0"/>
      <w:marTop w:val="0"/>
      <w:marBottom w:val="0"/>
      <w:divBdr>
        <w:top w:val="none" w:sz="0" w:space="0" w:color="auto"/>
        <w:left w:val="none" w:sz="0" w:space="0" w:color="auto"/>
        <w:bottom w:val="none" w:sz="0" w:space="0" w:color="auto"/>
        <w:right w:val="none" w:sz="0" w:space="0" w:color="auto"/>
      </w:divBdr>
    </w:div>
    <w:div w:id="337076298">
      <w:bodyDiv w:val="1"/>
      <w:marLeft w:val="0"/>
      <w:marRight w:val="0"/>
      <w:marTop w:val="0"/>
      <w:marBottom w:val="0"/>
      <w:divBdr>
        <w:top w:val="none" w:sz="0" w:space="0" w:color="auto"/>
        <w:left w:val="none" w:sz="0" w:space="0" w:color="auto"/>
        <w:bottom w:val="none" w:sz="0" w:space="0" w:color="auto"/>
        <w:right w:val="none" w:sz="0" w:space="0" w:color="auto"/>
      </w:divBdr>
    </w:div>
    <w:div w:id="393042791">
      <w:bodyDiv w:val="1"/>
      <w:marLeft w:val="0"/>
      <w:marRight w:val="0"/>
      <w:marTop w:val="0"/>
      <w:marBottom w:val="0"/>
      <w:divBdr>
        <w:top w:val="none" w:sz="0" w:space="0" w:color="auto"/>
        <w:left w:val="none" w:sz="0" w:space="0" w:color="auto"/>
        <w:bottom w:val="none" w:sz="0" w:space="0" w:color="auto"/>
        <w:right w:val="none" w:sz="0" w:space="0" w:color="auto"/>
      </w:divBdr>
    </w:div>
    <w:div w:id="414739874">
      <w:bodyDiv w:val="1"/>
      <w:marLeft w:val="0"/>
      <w:marRight w:val="0"/>
      <w:marTop w:val="0"/>
      <w:marBottom w:val="0"/>
      <w:divBdr>
        <w:top w:val="none" w:sz="0" w:space="0" w:color="auto"/>
        <w:left w:val="none" w:sz="0" w:space="0" w:color="auto"/>
        <w:bottom w:val="none" w:sz="0" w:space="0" w:color="auto"/>
        <w:right w:val="none" w:sz="0" w:space="0" w:color="auto"/>
      </w:divBdr>
    </w:div>
    <w:div w:id="424766351">
      <w:bodyDiv w:val="1"/>
      <w:marLeft w:val="0"/>
      <w:marRight w:val="0"/>
      <w:marTop w:val="0"/>
      <w:marBottom w:val="0"/>
      <w:divBdr>
        <w:top w:val="none" w:sz="0" w:space="0" w:color="auto"/>
        <w:left w:val="none" w:sz="0" w:space="0" w:color="auto"/>
        <w:bottom w:val="none" w:sz="0" w:space="0" w:color="auto"/>
        <w:right w:val="none" w:sz="0" w:space="0" w:color="auto"/>
      </w:divBdr>
    </w:div>
    <w:div w:id="462507508">
      <w:bodyDiv w:val="1"/>
      <w:marLeft w:val="0"/>
      <w:marRight w:val="0"/>
      <w:marTop w:val="0"/>
      <w:marBottom w:val="0"/>
      <w:divBdr>
        <w:top w:val="none" w:sz="0" w:space="0" w:color="auto"/>
        <w:left w:val="none" w:sz="0" w:space="0" w:color="auto"/>
        <w:bottom w:val="none" w:sz="0" w:space="0" w:color="auto"/>
        <w:right w:val="none" w:sz="0" w:space="0" w:color="auto"/>
      </w:divBdr>
    </w:div>
    <w:div w:id="511143301">
      <w:bodyDiv w:val="1"/>
      <w:marLeft w:val="0"/>
      <w:marRight w:val="0"/>
      <w:marTop w:val="0"/>
      <w:marBottom w:val="0"/>
      <w:divBdr>
        <w:top w:val="none" w:sz="0" w:space="0" w:color="auto"/>
        <w:left w:val="none" w:sz="0" w:space="0" w:color="auto"/>
        <w:bottom w:val="none" w:sz="0" w:space="0" w:color="auto"/>
        <w:right w:val="none" w:sz="0" w:space="0" w:color="auto"/>
      </w:divBdr>
    </w:div>
    <w:div w:id="514273666">
      <w:bodyDiv w:val="1"/>
      <w:marLeft w:val="0"/>
      <w:marRight w:val="0"/>
      <w:marTop w:val="0"/>
      <w:marBottom w:val="0"/>
      <w:divBdr>
        <w:top w:val="none" w:sz="0" w:space="0" w:color="auto"/>
        <w:left w:val="none" w:sz="0" w:space="0" w:color="auto"/>
        <w:bottom w:val="none" w:sz="0" w:space="0" w:color="auto"/>
        <w:right w:val="none" w:sz="0" w:space="0" w:color="auto"/>
      </w:divBdr>
    </w:div>
    <w:div w:id="534780487">
      <w:bodyDiv w:val="1"/>
      <w:marLeft w:val="0"/>
      <w:marRight w:val="0"/>
      <w:marTop w:val="0"/>
      <w:marBottom w:val="0"/>
      <w:divBdr>
        <w:top w:val="none" w:sz="0" w:space="0" w:color="auto"/>
        <w:left w:val="none" w:sz="0" w:space="0" w:color="auto"/>
        <w:bottom w:val="none" w:sz="0" w:space="0" w:color="auto"/>
        <w:right w:val="none" w:sz="0" w:space="0" w:color="auto"/>
      </w:divBdr>
    </w:div>
    <w:div w:id="603340533">
      <w:bodyDiv w:val="1"/>
      <w:marLeft w:val="0"/>
      <w:marRight w:val="0"/>
      <w:marTop w:val="0"/>
      <w:marBottom w:val="0"/>
      <w:divBdr>
        <w:top w:val="none" w:sz="0" w:space="0" w:color="auto"/>
        <w:left w:val="none" w:sz="0" w:space="0" w:color="auto"/>
        <w:bottom w:val="none" w:sz="0" w:space="0" w:color="auto"/>
        <w:right w:val="none" w:sz="0" w:space="0" w:color="auto"/>
      </w:divBdr>
    </w:div>
    <w:div w:id="661812229">
      <w:bodyDiv w:val="1"/>
      <w:marLeft w:val="0"/>
      <w:marRight w:val="0"/>
      <w:marTop w:val="0"/>
      <w:marBottom w:val="0"/>
      <w:divBdr>
        <w:top w:val="none" w:sz="0" w:space="0" w:color="auto"/>
        <w:left w:val="none" w:sz="0" w:space="0" w:color="auto"/>
        <w:bottom w:val="none" w:sz="0" w:space="0" w:color="auto"/>
        <w:right w:val="none" w:sz="0" w:space="0" w:color="auto"/>
      </w:divBdr>
    </w:div>
    <w:div w:id="691809115">
      <w:bodyDiv w:val="1"/>
      <w:marLeft w:val="0"/>
      <w:marRight w:val="0"/>
      <w:marTop w:val="0"/>
      <w:marBottom w:val="0"/>
      <w:divBdr>
        <w:top w:val="none" w:sz="0" w:space="0" w:color="auto"/>
        <w:left w:val="none" w:sz="0" w:space="0" w:color="auto"/>
        <w:bottom w:val="none" w:sz="0" w:space="0" w:color="auto"/>
        <w:right w:val="none" w:sz="0" w:space="0" w:color="auto"/>
      </w:divBdr>
    </w:div>
    <w:div w:id="729884754">
      <w:bodyDiv w:val="1"/>
      <w:marLeft w:val="0"/>
      <w:marRight w:val="0"/>
      <w:marTop w:val="0"/>
      <w:marBottom w:val="0"/>
      <w:divBdr>
        <w:top w:val="none" w:sz="0" w:space="0" w:color="auto"/>
        <w:left w:val="none" w:sz="0" w:space="0" w:color="auto"/>
        <w:bottom w:val="none" w:sz="0" w:space="0" w:color="auto"/>
        <w:right w:val="none" w:sz="0" w:space="0" w:color="auto"/>
      </w:divBdr>
    </w:div>
    <w:div w:id="740099668">
      <w:bodyDiv w:val="1"/>
      <w:marLeft w:val="0"/>
      <w:marRight w:val="0"/>
      <w:marTop w:val="0"/>
      <w:marBottom w:val="0"/>
      <w:divBdr>
        <w:top w:val="none" w:sz="0" w:space="0" w:color="auto"/>
        <w:left w:val="none" w:sz="0" w:space="0" w:color="auto"/>
        <w:bottom w:val="none" w:sz="0" w:space="0" w:color="auto"/>
        <w:right w:val="none" w:sz="0" w:space="0" w:color="auto"/>
      </w:divBdr>
    </w:div>
    <w:div w:id="758138234">
      <w:bodyDiv w:val="1"/>
      <w:marLeft w:val="0"/>
      <w:marRight w:val="0"/>
      <w:marTop w:val="0"/>
      <w:marBottom w:val="0"/>
      <w:divBdr>
        <w:top w:val="none" w:sz="0" w:space="0" w:color="auto"/>
        <w:left w:val="none" w:sz="0" w:space="0" w:color="auto"/>
        <w:bottom w:val="none" w:sz="0" w:space="0" w:color="auto"/>
        <w:right w:val="none" w:sz="0" w:space="0" w:color="auto"/>
      </w:divBdr>
    </w:div>
    <w:div w:id="811875206">
      <w:bodyDiv w:val="1"/>
      <w:marLeft w:val="0"/>
      <w:marRight w:val="0"/>
      <w:marTop w:val="0"/>
      <w:marBottom w:val="0"/>
      <w:divBdr>
        <w:top w:val="none" w:sz="0" w:space="0" w:color="auto"/>
        <w:left w:val="none" w:sz="0" w:space="0" w:color="auto"/>
        <w:bottom w:val="none" w:sz="0" w:space="0" w:color="auto"/>
        <w:right w:val="none" w:sz="0" w:space="0" w:color="auto"/>
      </w:divBdr>
    </w:div>
    <w:div w:id="812449978">
      <w:bodyDiv w:val="1"/>
      <w:marLeft w:val="0"/>
      <w:marRight w:val="0"/>
      <w:marTop w:val="0"/>
      <w:marBottom w:val="0"/>
      <w:divBdr>
        <w:top w:val="none" w:sz="0" w:space="0" w:color="auto"/>
        <w:left w:val="none" w:sz="0" w:space="0" w:color="auto"/>
        <w:bottom w:val="none" w:sz="0" w:space="0" w:color="auto"/>
        <w:right w:val="none" w:sz="0" w:space="0" w:color="auto"/>
      </w:divBdr>
    </w:div>
    <w:div w:id="817376957">
      <w:bodyDiv w:val="1"/>
      <w:marLeft w:val="0"/>
      <w:marRight w:val="0"/>
      <w:marTop w:val="0"/>
      <w:marBottom w:val="0"/>
      <w:divBdr>
        <w:top w:val="none" w:sz="0" w:space="0" w:color="auto"/>
        <w:left w:val="none" w:sz="0" w:space="0" w:color="auto"/>
        <w:bottom w:val="none" w:sz="0" w:space="0" w:color="auto"/>
        <w:right w:val="none" w:sz="0" w:space="0" w:color="auto"/>
      </w:divBdr>
    </w:div>
    <w:div w:id="834344386">
      <w:bodyDiv w:val="1"/>
      <w:marLeft w:val="0"/>
      <w:marRight w:val="0"/>
      <w:marTop w:val="0"/>
      <w:marBottom w:val="0"/>
      <w:divBdr>
        <w:top w:val="none" w:sz="0" w:space="0" w:color="auto"/>
        <w:left w:val="none" w:sz="0" w:space="0" w:color="auto"/>
        <w:bottom w:val="none" w:sz="0" w:space="0" w:color="auto"/>
        <w:right w:val="none" w:sz="0" w:space="0" w:color="auto"/>
      </w:divBdr>
    </w:div>
    <w:div w:id="896091114">
      <w:bodyDiv w:val="1"/>
      <w:marLeft w:val="0"/>
      <w:marRight w:val="0"/>
      <w:marTop w:val="0"/>
      <w:marBottom w:val="0"/>
      <w:divBdr>
        <w:top w:val="none" w:sz="0" w:space="0" w:color="auto"/>
        <w:left w:val="none" w:sz="0" w:space="0" w:color="auto"/>
        <w:bottom w:val="none" w:sz="0" w:space="0" w:color="auto"/>
        <w:right w:val="none" w:sz="0" w:space="0" w:color="auto"/>
      </w:divBdr>
    </w:div>
    <w:div w:id="911044054">
      <w:bodyDiv w:val="1"/>
      <w:marLeft w:val="0"/>
      <w:marRight w:val="0"/>
      <w:marTop w:val="0"/>
      <w:marBottom w:val="0"/>
      <w:divBdr>
        <w:top w:val="none" w:sz="0" w:space="0" w:color="auto"/>
        <w:left w:val="none" w:sz="0" w:space="0" w:color="auto"/>
        <w:bottom w:val="none" w:sz="0" w:space="0" w:color="auto"/>
        <w:right w:val="none" w:sz="0" w:space="0" w:color="auto"/>
      </w:divBdr>
    </w:div>
    <w:div w:id="952204095">
      <w:bodyDiv w:val="1"/>
      <w:marLeft w:val="0"/>
      <w:marRight w:val="0"/>
      <w:marTop w:val="0"/>
      <w:marBottom w:val="0"/>
      <w:divBdr>
        <w:top w:val="none" w:sz="0" w:space="0" w:color="auto"/>
        <w:left w:val="none" w:sz="0" w:space="0" w:color="auto"/>
        <w:bottom w:val="none" w:sz="0" w:space="0" w:color="auto"/>
        <w:right w:val="none" w:sz="0" w:space="0" w:color="auto"/>
      </w:divBdr>
      <w:divsChild>
        <w:div w:id="127433607">
          <w:marLeft w:val="0"/>
          <w:marRight w:val="0"/>
          <w:marTop w:val="0"/>
          <w:marBottom w:val="0"/>
          <w:divBdr>
            <w:top w:val="none" w:sz="0" w:space="0" w:color="auto"/>
            <w:left w:val="none" w:sz="0" w:space="0" w:color="auto"/>
            <w:bottom w:val="none" w:sz="0" w:space="0" w:color="auto"/>
            <w:right w:val="none" w:sz="0" w:space="0" w:color="auto"/>
          </w:divBdr>
        </w:div>
        <w:div w:id="392125642">
          <w:marLeft w:val="0"/>
          <w:marRight w:val="0"/>
          <w:marTop w:val="0"/>
          <w:marBottom w:val="0"/>
          <w:divBdr>
            <w:top w:val="none" w:sz="0" w:space="0" w:color="auto"/>
            <w:left w:val="none" w:sz="0" w:space="0" w:color="auto"/>
            <w:bottom w:val="none" w:sz="0" w:space="0" w:color="auto"/>
            <w:right w:val="none" w:sz="0" w:space="0" w:color="auto"/>
          </w:divBdr>
        </w:div>
        <w:div w:id="447698509">
          <w:marLeft w:val="0"/>
          <w:marRight w:val="0"/>
          <w:marTop w:val="0"/>
          <w:marBottom w:val="0"/>
          <w:divBdr>
            <w:top w:val="none" w:sz="0" w:space="0" w:color="auto"/>
            <w:left w:val="none" w:sz="0" w:space="0" w:color="auto"/>
            <w:bottom w:val="none" w:sz="0" w:space="0" w:color="auto"/>
            <w:right w:val="none" w:sz="0" w:space="0" w:color="auto"/>
          </w:divBdr>
        </w:div>
        <w:div w:id="496381195">
          <w:marLeft w:val="0"/>
          <w:marRight w:val="0"/>
          <w:marTop w:val="0"/>
          <w:marBottom w:val="0"/>
          <w:divBdr>
            <w:top w:val="none" w:sz="0" w:space="0" w:color="auto"/>
            <w:left w:val="none" w:sz="0" w:space="0" w:color="auto"/>
            <w:bottom w:val="none" w:sz="0" w:space="0" w:color="auto"/>
            <w:right w:val="none" w:sz="0" w:space="0" w:color="auto"/>
          </w:divBdr>
        </w:div>
        <w:div w:id="591594814">
          <w:marLeft w:val="0"/>
          <w:marRight w:val="0"/>
          <w:marTop w:val="0"/>
          <w:marBottom w:val="0"/>
          <w:divBdr>
            <w:top w:val="none" w:sz="0" w:space="0" w:color="auto"/>
            <w:left w:val="none" w:sz="0" w:space="0" w:color="auto"/>
            <w:bottom w:val="none" w:sz="0" w:space="0" w:color="auto"/>
            <w:right w:val="none" w:sz="0" w:space="0" w:color="auto"/>
          </w:divBdr>
        </w:div>
        <w:div w:id="658922338">
          <w:marLeft w:val="0"/>
          <w:marRight w:val="0"/>
          <w:marTop w:val="0"/>
          <w:marBottom w:val="0"/>
          <w:divBdr>
            <w:top w:val="none" w:sz="0" w:space="0" w:color="auto"/>
            <w:left w:val="none" w:sz="0" w:space="0" w:color="auto"/>
            <w:bottom w:val="none" w:sz="0" w:space="0" w:color="auto"/>
            <w:right w:val="none" w:sz="0" w:space="0" w:color="auto"/>
          </w:divBdr>
        </w:div>
        <w:div w:id="874124347">
          <w:marLeft w:val="0"/>
          <w:marRight w:val="0"/>
          <w:marTop w:val="0"/>
          <w:marBottom w:val="0"/>
          <w:divBdr>
            <w:top w:val="none" w:sz="0" w:space="0" w:color="auto"/>
            <w:left w:val="none" w:sz="0" w:space="0" w:color="auto"/>
            <w:bottom w:val="none" w:sz="0" w:space="0" w:color="auto"/>
            <w:right w:val="none" w:sz="0" w:space="0" w:color="auto"/>
          </w:divBdr>
        </w:div>
        <w:div w:id="950281570">
          <w:marLeft w:val="0"/>
          <w:marRight w:val="0"/>
          <w:marTop w:val="0"/>
          <w:marBottom w:val="0"/>
          <w:divBdr>
            <w:top w:val="none" w:sz="0" w:space="0" w:color="auto"/>
            <w:left w:val="none" w:sz="0" w:space="0" w:color="auto"/>
            <w:bottom w:val="none" w:sz="0" w:space="0" w:color="auto"/>
            <w:right w:val="none" w:sz="0" w:space="0" w:color="auto"/>
          </w:divBdr>
        </w:div>
        <w:div w:id="1226334021">
          <w:marLeft w:val="0"/>
          <w:marRight w:val="0"/>
          <w:marTop w:val="0"/>
          <w:marBottom w:val="0"/>
          <w:divBdr>
            <w:top w:val="none" w:sz="0" w:space="0" w:color="auto"/>
            <w:left w:val="none" w:sz="0" w:space="0" w:color="auto"/>
            <w:bottom w:val="none" w:sz="0" w:space="0" w:color="auto"/>
            <w:right w:val="none" w:sz="0" w:space="0" w:color="auto"/>
          </w:divBdr>
        </w:div>
        <w:div w:id="1750812534">
          <w:marLeft w:val="0"/>
          <w:marRight w:val="0"/>
          <w:marTop w:val="0"/>
          <w:marBottom w:val="0"/>
          <w:divBdr>
            <w:top w:val="none" w:sz="0" w:space="0" w:color="auto"/>
            <w:left w:val="none" w:sz="0" w:space="0" w:color="auto"/>
            <w:bottom w:val="none" w:sz="0" w:space="0" w:color="auto"/>
            <w:right w:val="none" w:sz="0" w:space="0" w:color="auto"/>
          </w:divBdr>
        </w:div>
        <w:div w:id="1788700317">
          <w:marLeft w:val="0"/>
          <w:marRight w:val="0"/>
          <w:marTop w:val="0"/>
          <w:marBottom w:val="0"/>
          <w:divBdr>
            <w:top w:val="none" w:sz="0" w:space="0" w:color="auto"/>
            <w:left w:val="none" w:sz="0" w:space="0" w:color="auto"/>
            <w:bottom w:val="none" w:sz="0" w:space="0" w:color="auto"/>
            <w:right w:val="none" w:sz="0" w:space="0" w:color="auto"/>
          </w:divBdr>
        </w:div>
      </w:divsChild>
    </w:div>
    <w:div w:id="978268377">
      <w:bodyDiv w:val="1"/>
      <w:marLeft w:val="0"/>
      <w:marRight w:val="0"/>
      <w:marTop w:val="0"/>
      <w:marBottom w:val="0"/>
      <w:divBdr>
        <w:top w:val="none" w:sz="0" w:space="0" w:color="auto"/>
        <w:left w:val="none" w:sz="0" w:space="0" w:color="auto"/>
        <w:bottom w:val="none" w:sz="0" w:space="0" w:color="auto"/>
        <w:right w:val="none" w:sz="0" w:space="0" w:color="auto"/>
      </w:divBdr>
    </w:div>
    <w:div w:id="1089037321">
      <w:bodyDiv w:val="1"/>
      <w:marLeft w:val="0"/>
      <w:marRight w:val="0"/>
      <w:marTop w:val="0"/>
      <w:marBottom w:val="0"/>
      <w:divBdr>
        <w:top w:val="none" w:sz="0" w:space="0" w:color="auto"/>
        <w:left w:val="none" w:sz="0" w:space="0" w:color="auto"/>
        <w:bottom w:val="none" w:sz="0" w:space="0" w:color="auto"/>
        <w:right w:val="none" w:sz="0" w:space="0" w:color="auto"/>
      </w:divBdr>
    </w:div>
    <w:div w:id="1105347331">
      <w:bodyDiv w:val="1"/>
      <w:marLeft w:val="0"/>
      <w:marRight w:val="0"/>
      <w:marTop w:val="0"/>
      <w:marBottom w:val="0"/>
      <w:divBdr>
        <w:top w:val="none" w:sz="0" w:space="0" w:color="auto"/>
        <w:left w:val="none" w:sz="0" w:space="0" w:color="auto"/>
        <w:bottom w:val="none" w:sz="0" w:space="0" w:color="auto"/>
        <w:right w:val="none" w:sz="0" w:space="0" w:color="auto"/>
      </w:divBdr>
    </w:div>
    <w:div w:id="1137256557">
      <w:bodyDiv w:val="1"/>
      <w:marLeft w:val="0"/>
      <w:marRight w:val="0"/>
      <w:marTop w:val="0"/>
      <w:marBottom w:val="0"/>
      <w:divBdr>
        <w:top w:val="none" w:sz="0" w:space="0" w:color="auto"/>
        <w:left w:val="none" w:sz="0" w:space="0" w:color="auto"/>
        <w:bottom w:val="none" w:sz="0" w:space="0" w:color="auto"/>
        <w:right w:val="none" w:sz="0" w:space="0" w:color="auto"/>
      </w:divBdr>
    </w:div>
    <w:div w:id="1192498785">
      <w:bodyDiv w:val="1"/>
      <w:marLeft w:val="0"/>
      <w:marRight w:val="0"/>
      <w:marTop w:val="0"/>
      <w:marBottom w:val="0"/>
      <w:divBdr>
        <w:top w:val="none" w:sz="0" w:space="0" w:color="auto"/>
        <w:left w:val="none" w:sz="0" w:space="0" w:color="auto"/>
        <w:bottom w:val="none" w:sz="0" w:space="0" w:color="auto"/>
        <w:right w:val="none" w:sz="0" w:space="0" w:color="auto"/>
      </w:divBdr>
    </w:div>
    <w:div w:id="1204173798">
      <w:bodyDiv w:val="1"/>
      <w:marLeft w:val="0"/>
      <w:marRight w:val="0"/>
      <w:marTop w:val="0"/>
      <w:marBottom w:val="0"/>
      <w:divBdr>
        <w:top w:val="none" w:sz="0" w:space="0" w:color="auto"/>
        <w:left w:val="none" w:sz="0" w:space="0" w:color="auto"/>
        <w:bottom w:val="none" w:sz="0" w:space="0" w:color="auto"/>
        <w:right w:val="none" w:sz="0" w:space="0" w:color="auto"/>
      </w:divBdr>
    </w:div>
    <w:div w:id="1206142823">
      <w:bodyDiv w:val="1"/>
      <w:marLeft w:val="0"/>
      <w:marRight w:val="0"/>
      <w:marTop w:val="0"/>
      <w:marBottom w:val="0"/>
      <w:divBdr>
        <w:top w:val="none" w:sz="0" w:space="0" w:color="auto"/>
        <w:left w:val="none" w:sz="0" w:space="0" w:color="auto"/>
        <w:bottom w:val="none" w:sz="0" w:space="0" w:color="auto"/>
        <w:right w:val="none" w:sz="0" w:space="0" w:color="auto"/>
      </w:divBdr>
    </w:div>
    <w:div w:id="1322661530">
      <w:bodyDiv w:val="1"/>
      <w:marLeft w:val="0"/>
      <w:marRight w:val="0"/>
      <w:marTop w:val="0"/>
      <w:marBottom w:val="0"/>
      <w:divBdr>
        <w:top w:val="none" w:sz="0" w:space="0" w:color="auto"/>
        <w:left w:val="none" w:sz="0" w:space="0" w:color="auto"/>
        <w:bottom w:val="none" w:sz="0" w:space="0" w:color="auto"/>
        <w:right w:val="none" w:sz="0" w:space="0" w:color="auto"/>
      </w:divBdr>
    </w:div>
    <w:div w:id="1336952868">
      <w:bodyDiv w:val="1"/>
      <w:marLeft w:val="0"/>
      <w:marRight w:val="0"/>
      <w:marTop w:val="0"/>
      <w:marBottom w:val="0"/>
      <w:divBdr>
        <w:top w:val="none" w:sz="0" w:space="0" w:color="auto"/>
        <w:left w:val="none" w:sz="0" w:space="0" w:color="auto"/>
        <w:bottom w:val="none" w:sz="0" w:space="0" w:color="auto"/>
        <w:right w:val="none" w:sz="0" w:space="0" w:color="auto"/>
      </w:divBdr>
    </w:div>
    <w:div w:id="1354916430">
      <w:bodyDiv w:val="1"/>
      <w:marLeft w:val="0"/>
      <w:marRight w:val="0"/>
      <w:marTop w:val="0"/>
      <w:marBottom w:val="0"/>
      <w:divBdr>
        <w:top w:val="none" w:sz="0" w:space="0" w:color="auto"/>
        <w:left w:val="none" w:sz="0" w:space="0" w:color="auto"/>
        <w:bottom w:val="none" w:sz="0" w:space="0" w:color="auto"/>
        <w:right w:val="none" w:sz="0" w:space="0" w:color="auto"/>
      </w:divBdr>
    </w:div>
    <w:div w:id="1362054918">
      <w:bodyDiv w:val="1"/>
      <w:marLeft w:val="0"/>
      <w:marRight w:val="0"/>
      <w:marTop w:val="0"/>
      <w:marBottom w:val="0"/>
      <w:divBdr>
        <w:top w:val="none" w:sz="0" w:space="0" w:color="auto"/>
        <w:left w:val="none" w:sz="0" w:space="0" w:color="auto"/>
        <w:bottom w:val="none" w:sz="0" w:space="0" w:color="auto"/>
        <w:right w:val="none" w:sz="0" w:space="0" w:color="auto"/>
      </w:divBdr>
    </w:div>
    <w:div w:id="1416828616">
      <w:bodyDiv w:val="1"/>
      <w:marLeft w:val="0"/>
      <w:marRight w:val="0"/>
      <w:marTop w:val="0"/>
      <w:marBottom w:val="0"/>
      <w:divBdr>
        <w:top w:val="none" w:sz="0" w:space="0" w:color="auto"/>
        <w:left w:val="none" w:sz="0" w:space="0" w:color="auto"/>
        <w:bottom w:val="none" w:sz="0" w:space="0" w:color="auto"/>
        <w:right w:val="none" w:sz="0" w:space="0" w:color="auto"/>
      </w:divBdr>
      <w:divsChild>
        <w:div w:id="118455676">
          <w:marLeft w:val="0"/>
          <w:marRight w:val="0"/>
          <w:marTop w:val="0"/>
          <w:marBottom w:val="0"/>
          <w:divBdr>
            <w:top w:val="none" w:sz="0" w:space="0" w:color="auto"/>
            <w:left w:val="none" w:sz="0" w:space="0" w:color="auto"/>
            <w:bottom w:val="none" w:sz="0" w:space="0" w:color="auto"/>
            <w:right w:val="none" w:sz="0" w:space="0" w:color="auto"/>
          </w:divBdr>
        </w:div>
        <w:div w:id="173039331">
          <w:marLeft w:val="0"/>
          <w:marRight w:val="0"/>
          <w:marTop w:val="0"/>
          <w:marBottom w:val="0"/>
          <w:divBdr>
            <w:top w:val="none" w:sz="0" w:space="0" w:color="auto"/>
            <w:left w:val="none" w:sz="0" w:space="0" w:color="auto"/>
            <w:bottom w:val="none" w:sz="0" w:space="0" w:color="auto"/>
            <w:right w:val="none" w:sz="0" w:space="0" w:color="auto"/>
          </w:divBdr>
        </w:div>
        <w:div w:id="216281005">
          <w:marLeft w:val="0"/>
          <w:marRight w:val="0"/>
          <w:marTop w:val="0"/>
          <w:marBottom w:val="0"/>
          <w:divBdr>
            <w:top w:val="none" w:sz="0" w:space="0" w:color="auto"/>
            <w:left w:val="none" w:sz="0" w:space="0" w:color="auto"/>
            <w:bottom w:val="none" w:sz="0" w:space="0" w:color="auto"/>
            <w:right w:val="none" w:sz="0" w:space="0" w:color="auto"/>
          </w:divBdr>
        </w:div>
        <w:div w:id="419451124">
          <w:marLeft w:val="0"/>
          <w:marRight w:val="0"/>
          <w:marTop w:val="0"/>
          <w:marBottom w:val="0"/>
          <w:divBdr>
            <w:top w:val="none" w:sz="0" w:space="0" w:color="auto"/>
            <w:left w:val="none" w:sz="0" w:space="0" w:color="auto"/>
            <w:bottom w:val="none" w:sz="0" w:space="0" w:color="auto"/>
            <w:right w:val="none" w:sz="0" w:space="0" w:color="auto"/>
          </w:divBdr>
        </w:div>
        <w:div w:id="942347214">
          <w:marLeft w:val="0"/>
          <w:marRight w:val="0"/>
          <w:marTop w:val="0"/>
          <w:marBottom w:val="0"/>
          <w:divBdr>
            <w:top w:val="none" w:sz="0" w:space="0" w:color="auto"/>
            <w:left w:val="none" w:sz="0" w:space="0" w:color="auto"/>
            <w:bottom w:val="none" w:sz="0" w:space="0" w:color="auto"/>
            <w:right w:val="none" w:sz="0" w:space="0" w:color="auto"/>
          </w:divBdr>
        </w:div>
        <w:div w:id="1301495042">
          <w:marLeft w:val="0"/>
          <w:marRight w:val="0"/>
          <w:marTop w:val="0"/>
          <w:marBottom w:val="0"/>
          <w:divBdr>
            <w:top w:val="none" w:sz="0" w:space="0" w:color="auto"/>
            <w:left w:val="none" w:sz="0" w:space="0" w:color="auto"/>
            <w:bottom w:val="none" w:sz="0" w:space="0" w:color="auto"/>
            <w:right w:val="none" w:sz="0" w:space="0" w:color="auto"/>
          </w:divBdr>
        </w:div>
        <w:div w:id="1489445573">
          <w:marLeft w:val="0"/>
          <w:marRight w:val="0"/>
          <w:marTop w:val="0"/>
          <w:marBottom w:val="0"/>
          <w:divBdr>
            <w:top w:val="none" w:sz="0" w:space="0" w:color="auto"/>
            <w:left w:val="none" w:sz="0" w:space="0" w:color="auto"/>
            <w:bottom w:val="none" w:sz="0" w:space="0" w:color="auto"/>
            <w:right w:val="none" w:sz="0" w:space="0" w:color="auto"/>
          </w:divBdr>
        </w:div>
        <w:div w:id="1679114285">
          <w:marLeft w:val="0"/>
          <w:marRight w:val="0"/>
          <w:marTop w:val="0"/>
          <w:marBottom w:val="0"/>
          <w:divBdr>
            <w:top w:val="none" w:sz="0" w:space="0" w:color="auto"/>
            <w:left w:val="none" w:sz="0" w:space="0" w:color="auto"/>
            <w:bottom w:val="none" w:sz="0" w:space="0" w:color="auto"/>
            <w:right w:val="none" w:sz="0" w:space="0" w:color="auto"/>
          </w:divBdr>
        </w:div>
        <w:div w:id="1690720873">
          <w:marLeft w:val="0"/>
          <w:marRight w:val="0"/>
          <w:marTop w:val="0"/>
          <w:marBottom w:val="0"/>
          <w:divBdr>
            <w:top w:val="none" w:sz="0" w:space="0" w:color="auto"/>
            <w:left w:val="none" w:sz="0" w:space="0" w:color="auto"/>
            <w:bottom w:val="none" w:sz="0" w:space="0" w:color="auto"/>
            <w:right w:val="none" w:sz="0" w:space="0" w:color="auto"/>
          </w:divBdr>
        </w:div>
        <w:div w:id="1713727878">
          <w:marLeft w:val="0"/>
          <w:marRight w:val="0"/>
          <w:marTop w:val="0"/>
          <w:marBottom w:val="0"/>
          <w:divBdr>
            <w:top w:val="none" w:sz="0" w:space="0" w:color="auto"/>
            <w:left w:val="none" w:sz="0" w:space="0" w:color="auto"/>
            <w:bottom w:val="none" w:sz="0" w:space="0" w:color="auto"/>
            <w:right w:val="none" w:sz="0" w:space="0" w:color="auto"/>
          </w:divBdr>
        </w:div>
        <w:div w:id="1876431405">
          <w:marLeft w:val="0"/>
          <w:marRight w:val="0"/>
          <w:marTop w:val="0"/>
          <w:marBottom w:val="0"/>
          <w:divBdr>
            <w:top w:val="none" w:sz="0" w:space="0" w:color="auto"/>
            <w:left w:val="none" w:sz="0" w:space="0" w:color="auto"/>
            <w:bottom w:val="none" w:sz="0" w:space="0" w:color="auto"/>
            <w:right w:val="none" w:sz="0" w:space="0" w:color="auto"/>
          </w:divBdr>
        </w:div>
      </w:divsChild>
    </w:div>
    <w:div w:id="1442529360">
      <w:bodyDiv w:val="1"/>
      <w:marLeft w:val="0"/>
      <w:marRight w:val="0"/>
      <w:marTop w:val="0"/>
      <w:marBottom w:val="0"/>
      <w:divBdr>
        <w:top w:val="none" w:sz="0" w:space="0" w:color="auto"/>
        <w:left w:val="none" w:sz="0" w:space="0" w:color="auto"/>
        <w:bottom w:val="none" w:sz="0" w:space="0" w:color="auto"/>
        <w:right w:val="none" w:sz="0" w:space="0" w:color="auto"/>
      </w:divBdr>
    </w:div>
    <w:div w:id="1509177786">
      <w:bodyDiv w:val="1"/>
      <w:marLeft w:val="0"/>
      <w:marRight w:val="0"/>
      <w:marTop w:val="0"/>
      <w:marBottom w:val="0"/>
      <w:divBdr>
        <w:top w:val="none" w:sz="0" w:space="0" w:color="auto"/>
        <w:left w:val="none" w:sz="0" w:space="0" w:color="auto"/>
        <w:bottom w:val="none" w:sz="0" w:space="0" w:color="auto"/>
        <w:right w:val="none" w:sz="0" w:space="0" w:color="auto"/>
      </w:divBdr>
    </w:div>
    <w:div w:id="1511679387">
      <w:bodyDiv w:val="1"/>
      <w:marLeft w:val="0"/>
      <w:marRight w:val="0"/>
      <w:marTop w:val="0"/>
      <w:marBottom w:val="0"/>
      <w:divBdr>
        <w:top w:val="none" w:sz="0" w:space="0" w:color="auto"/>
        <w:left w:val="none" w:sz="0" w:space="0" w:color="auto"/>
        <w:bottom w:val="none" w:sz="0" w:space="0" w:color="auto"/>
        <w:right w:val="none" w:sz="0" w:space="0" w:color="auto"/>
      </w:divBdr>
    </w:div>
    <w:div w:id="1512909808">
      <w:bodyDiv w:val="1"/>
      <w:marLeft w:val="0"/>
      <w:marRight w:val="0"/>
      <w:marTop w:val="0"/>
      <w:marBottom w:val="0"/>
      <w:divBdr>
        <w:top w:val="none" w:sz="0" w:space="0" w:color="auto"/>
        <w:left w:val="none" w:sz="0" w:space="0" w:color="auto"/>
        <w:bottom w:val="none" w:sz="0" w:space="0" w:color="auto"/>
        <w:right w:val="none" w:sz="0" w:space="0" w:color="auto"/>
      </w:divBdr>
    </w:div>
    <w:div w:id="1556231811">
      <w:bodyDiv w:val="1"/>
      <w:marLeft w:val="0"/>
      <w:marRight w:val="0"/>
      <w:marTop w:val="0"/>
      <w:marBottom w:val="0"/>
      <w:divBdr>
        <w:top w:val="none" w:sz="0" w:space="0" w:color="auto"/>
        <w:left w:val="none" w:sz="0" w:space="0" w:color="auto"/>
        <w:bottom w:val="none" w:sz="0" w:space="0" w:color="auto"/>
        <w:right w:val="none" w:sz="0" w:space="0" w:color="auto"/>
      </w:divBdr>
    </w:div>
    <w:div w:id="1573850924">
      <w:bodyDiv w:val="1"/>
      <w:marLeft w:val="0"/>
      <w:marRight w:val="0"/>
      <w:marTop w:val="0"/>
      <w:marBottom w:val="0"/>
      <w:divBdr>
        <w:top w:val="none" w:sz="0" w:space="0" w:color="auto"/>
        <w:left w:val="none" w:sz="0" w:space="0" w:color="auto"/>
        <w:bottom w:val="none" w:sz="0" w:space="0" w:color="auto"/>
        <w:right w:val="none" w:sz="0" w:space="0" w:color="auto"/>
      </w:divBdr>
    </w:div>
    <w:div w:id="1606380809">
      <w:bodyDiv w:val="1"/>
      <w:marLeft w:val="0"/>
      <w:marRight w:val="0"/>
      <w:marTop w:val="0"/>
      <w:marBottom w:val="0"/>
      <w:divBdr>
        <w:top w:val="none" w:sz="0" w:space="0" w:color="auto"/>
        <w:left w:val="none" w:sz="0" w:space="0" w:color="auto"/>
        <w:bottom w:val="none" w:sz="0" w:space="0" w:color="auto"/>
        <w:right w:val="none" w:sz="0" w:space="0" w:color="auto"/>
      </w:divBdr>
    </w:div>
    <w:div w:id="1661301205">
      <w:bodyDiv w:val="1"/>
      <w:marLeft w:val="0"/>
      <w:marRight w:val="0"/>
      <w:marTop w:val="0"/>
      <w:marBottom w:val="0"/>
      <w:divBdr>
        <w:top w:val="none" w:sz="0" w:space="0" w:color="auto"/>
        <w:left w:val="none" w:sz="0" w:space="0" w:color="auto"/>
        <w:bottom w:val="none" w:sz="0" w:space="0" w:color="auto"/>
        <w:right w:val="none" w:sz="0" w:space="0" w:color="auto"/>
      </w:divBdr>
    </w:div>
    <w:div w:id="1665666022">
      <w:bodyDiv w:val="1"/>
      <w:marLeft w:val="0"/>
      <w:marRight w:val="0"/>
      <w:marTop w:val="0"/>
      <w:marBottom w:val="0"/>
      <w:divBdr>
        <w:top w:val="none" w:sz="0" w:space="0" w:color="auto"/>
        <w:left w:val="none" w:sz="0" w:space="0" w:color="auto"/>
        <w:bottom w:val="none" w:sz="0" w:space="0" w:color="auto"/>
        <w:right w:val="none" w:sz="0" w:space="0" w:color="auto"/>
      </w:divBdr>
    </w:div>
    <w:div w:id="1690595287">
      <w:bodyDiv w:val="1"/>
      <w:marLeft w:val="0"/>
      <w:marRight w:val="0"/>
      <w:marTop w:val="0"/>
      <w:marBottom w:val="0"/>
      <w:divBdr>
        <w:top w:val="none" w:sz="0" w:space="0" w:color="auto"/>
        <w:left w:val="none" w:sz="0" w:space="0" w:color="auto"/>
        <w:bottom w:val="none" w:sz="0" w:space="0" w:color="auto"/>
        <w:right w:val="none" w:sz="0" w:space="0" w:color="auto"/>
      </w:divBdr>
    </w:div>
    <w:div w:id="1694262651">
      <w:bodyDiv w:val="1"/>
      <w:marLeft w:val="0"/>
      <w:marRight w:val="0"/>
      <w:marTop w:val="0"/>
      <w:marBottom w:val="0"/>
      <w:divBdr>
        <w:top w:val="none" w:sz="0" w:space="0" w:color="auto"/>
        <w:left w:val="none" w:sz="0" w:space="0" w:color="auto"/>
        <w:bottom w:val="none" w:sz="0" w:space="0" w:color="auto"/>
        <w:right w:val="none" w:sz="0" w:space="0" w:color="auto"/>
      </w:divBdr>
    </w:div>
    <w:div w:id="1696613037">
      <w:bodyDiv w:val="1"/>
      <w:marLeft w:val="0"/>
      <w:marRight w:val="0"/>
      <w:marTop w:val="0"/>
      <w:marBottom w:val="0"/>
      <w:divBdr>
        <w:top w:val="none" w:sz="0" w:space="0" w:color="auto"/>
        <w:left w:val="none" w:sz="0" w:space="0" w:color="auto"/>
        <w:bottom w:val="none" w:sz="0" w:space="0" w:color="auto"/>
        <w:right w:val="none" w:sz="0" w:space="0" w:color="auto"/>
      </w:divBdr>
    </w:div>
    <w:div w:id="1737390930">
      <w:bodyDiv w:val="1"/>
      <w:marLeft w:val="0"/>
      <w:marRight w:val="0"/>
      <w:marTop w:val="0"/>
      <w:marBottom w:val="0"/>
      <w:divBdr>
        <w:top w:val="none" w:sz="0" w:space="0" w:color="auto"/>
        <w:left w:val="none" w:sz="0" w:space="0" w:color="auto"/>
        <w:bottom w:val="none" w:sz="0" w:space="0" w:color="auto"/>
        <w:right w:val="none" w:sz="0" w:space="0" w:color="auto"/>
      </w:divBdr>
    </w:div>
    <w:div w:id="1742099112">
      <w:bodyDiv w:val="1"/>
      <w:marLeft w:val="0"/>
      <w:marRight w:val="0"/>
      <w:marTop w:val="0"/>
      <w:marBottom w:val="0"/>
      <w:divBdr>
        <w:top w:val="none" w:sz="0" w:space="0" w:color="auto"/>
        <w:left w:val="none" w:sz="0" w:space="0" w:color="auto"/>
        <w:bottom w:val="none" w:sz="0" w:space="0" w:color="auto"/>
        <w:right w:val="none" w:sz="0" w:space="0" w:color="auto"/>
      </w:divBdr>
    </w:div>
    <w:div w:id="1760053317">
      <w:bodyDiv w:val="1"/>
      <w:marLeft w:val="0"/>
      <w:marRight w:val="0"/>
      <w:marTop w:val="0"/>
      <w:marBottom w:val="0"/>
      <w:divBdr>
        <w:top w:val="none" w:sz="0" w:space="0" w:color="auto"/>
        <w:left w:val="none" w:sz="0" w:space="0" w:color="auto"/>
        <w:bottom w:val="none" w:sz="0" w:space="0" w:color="auto"/>
        <w:right w:val="none" w:sz="0" w:space="0" w:color="auto"/>
      </w:divBdr>
    </w:div>
    <w:div w:id="1844977316">
      <w:bodyDiv w:val="1"/>
      <w:marLeft w:val="0"/>
      <w:marRight w:val="0"/>
      <w:marTop w:val="0"/>
      <w:marBottom w:val="0"/>
      <w:divBdr>
        <w:top w:val="none" w:sz="0" w:space="0" w:color="auto"/>
        <w:left w:val="none" w:sz="0" w:space="0" w:color="auto"/>
        <w:bottom w:val="none" w:sz="0" w:space="0" w:color="auto"/>
        <w:right w:val="none" w:sz="0" w:space="0" w:color="auto"/>
      </w:divBdr>
    </w:div>
    <w:div w:id="1894808934">
      <w:bodyDiv w:val="1"/>
      <w:marLeft w:val="0"/>
      <w:marRight w:val="0"/>
      <w:marTop w:val="0"/>
      <w:marBottom w:val="0"/>
      <w:divBdr>
        <w:top w:val="none" w:sz="0" w:space="0" w:color="auto"/>
        <w:left w:val="none" w:sz="0" w:space="0" w:color="auto"/>
        <w:bottom w:val="none" w:sz="0" w:space="0" w:color="auto"/>
        <w:right w:val="none" w:sz="0" w:space="0" w:color="auto"/>
      </w:divBdr>
    </w:div>
    <w:div w:id="1900287102">
      <w:bodyDiv w:val="1"/>
      <w:marLeft w:val="0"/>
      <w:marRight w:val="0"/>
      <w:marTop w:val="0"/>
      <w:marBottom w:val="0"/>
      <w:divBdr>
        <w:top w:val="none" w:sz="0" w:space="0" w:color="auto"/>
        <w:left w:val="none" w:sz="0" w:space="0" w:color="auto"/>
        <w:bottom w:val="none" w:sz="0" w:space="0" w:color="auto"/>
        <w:right w:val="none" w:sz="0" w:space="0" w:color="auto"/>
      </w:divBdr>
    </w:div>
    <w:div w:id="1901867122">
      <w:bodyDiv w:val="1"/>
      <w:marLeft w:val="0"/>
      <w:marRight w:val="0"/>
      <w:marTop w:val="0"/>
      <w:marBottom w:val="0"/>
      <w:divBdr>
        <w:top w:val="none" w:sz="0" w:space="0" w:color="auto"/>
        <w:left w:val="none" w:sz="0" w:space="0" w:color="auto"/>
        <w:bottom w:val="none" w:sz="0" w:space="0" w:color="auto"/>
        <w:right w:val="none" w:sz="0" w:space="0" w:color="auto"/>
      </w:divBdr>
    </w:div>
    <w:div w:id="1913155372">
      <w:bodyDiv w:val="1"/>
      <w:marLeft w:val="0"/>
      <w:marRight w:val="0"/>
      <w:marTop w:val="0"/>
      <w:marBottom w:val="0"/>
      <w:divBdr>
        <w:top w:val="none" w:sz="0" w:space="0" w:color="auto"/>
        <w:left w:val="none" w:sz="0" w:space="0" w:color="auto"/>
        <w:bottom w:val="none" w:sz="0" w:space="0" w:color="auto"/>
        <w:right w:val="none" w:sz="0" w:space="0" w:color="auto"/>
      </w:divBdr>
    </w:div>
    <w:div w:id="2045129702">
      <w:bodyDiv w:val="1"/>
      <w:marLeft w:val="0"/>
      <w:marRight w:val="0"/>
      <w:marTop w:val="0"/>
      <w:marBottom w:val="0"/>
      <w:divBdr>
        <w:top w:val="none" w:sz="0" w:space="0" w:color="auto"/>
        <w:left w:val="none" w:sz="0" w:space="0" w:color="auto"/>
        <w:bottom w:val="none" w:sz="0" w:space="0" w:color="auto"/>
        <w:right w:val="none" w:sz="0" w:space="0" w:color="auto"/>
      </w:divBdr>
    </w:div>
    <w:div w:id="2049183502">
      <w:bodyDiv w:val="1"/>
      <w:marLeft w:val="0"/>
      <w:marRight w:val="0"/>
      <w:marTop w:val="0"/>
      <w:marBottom w:val="0"/>
      <w:divBdr>
        <w:top w:val="none" w:sz="0" w:space="0" w:color="auto"/>
        <w:left w:val="none" w:sz="0" w:space="0" w:color="auto"/>
        <w:bottom w:val="none" w:sz="0" w:space="0" w:color="auto"/>
        <w:right w:val="none" w:sz="0" w:space="0" w:color="auto"/>
      </w:divBdr>
    </w:div>
    <w:div w:id="2108575715">
      <w:bodyDiv w:val="1"/>
      <w:marLeft w:val="0"/>
      <w:marRight w:val="0"/>
      <w:marTop w:val="0"/>
      <w:marBottom w:val="0"/>
      <w:divBdr>
        <w:top w:val="none" w:sz="0" w:space="0" w:color="auto"/>
        <w:left w:val="none" w:sz="0" w:space="0" w:color="auto"/>
        <w:bottom w:val="none" w:sz="0" w:space="0" w:color="auto"/>
        <w:right w:val="none" w:sz="0" w:space="0" w:color="auto"/>
      </w:divBdr>
    </w:div>
    <w:div w:id="2119137735">
      <w:bodyDiv w:val="1"/>
      <w:marLeft w:val="0"/>
      <w:marRight w:val="0"/>
      <w:marTop w:val="0"/>
      <w:marBottom w:val="0"/>
      <w:divBdr>
        <w:top w:val="none" w:sz="0" w:space="0" w:color="auto"/>
        <w:left w:val="none" w:sz="0" w:space="0" w:color="auto"/>
        <w:bottom w:val="none" w:sz="0" w:space="0" w:color="auto"/>
        <w:right w:val="none" w:sz="0" w:space="0" w:color="auto"/>
      </w:divBdr>
    </w:div>
    <w:div w:id="2130708494">
      <w:bodyDiv w:val="1"/>
      <w:marLeft w:val="0"/>
      <w:marRight w:val="0"/>
      <w:marTop w:val="0"/>
      <w:marBottom w:val="0"/>
      <w:divBdr>
        <w:top w:val="none" w:sz="0" w:space="0" w:color="auto"/>
        <w:left w:val="none" w:sz="0" w:space="0" w:color="auto"/>
        <w:bottom w:val="none" w:sz="0" w:space="0" w:color="auto"/>
        <w:right w:val="none" w:sz="0" w:space="0" w:color="auto"/>
      </w:divBdr>
    </w:div>
    <w:div w:id="21310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xample.net" TargetMode="External"/><Relationship Id="rId12" Type="http://schemas.openxmlformats.org/officeDocument/2006/relationships/hyperlink" Target="http://example.net" TargetMode="External"/><Relationship Id="rId13" Type="http://schemas.openxmlformats.org/officeDocument/2006/relationships/hyperlink" Target="http://example.ne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xample.net/" TargetMode="External"/><Relationship Id="rId8" Type="http://schemas.openxmlformats.org/officeDocument/2006/relationships/hyperlink" Target="http://example.net" TargetMode="External"/><Relationship Id="rId9" Type="http://schemas.openxmlformats.org/officeDocument/2006/relationships/hyperlink" Target="http://example.net" TargetMode="External"/><Relationship Id="rId10" Type="http://schemas.openxmlformats.org/officeDocument/2006/relationships/hyperlink" Target="http://exampl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7C07A-F4DD-FE40-815B-BF4339B11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1208</Words>
  <Characters>6888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DANTE</Company>
  <LinksUpToDate>false</LinksUpToDate>
  <CharactersWithSpaces>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cp:keywords/>
  <cp:lastModifiedBy>John MacAuley</cp:lastModifiedBy>
  <cp:revision>3</cp:revision>
  <cp:lastPrinted>2012-12-05T15:02:00Z</cp:lastPrinted>
  <dcterms:created xsi:type="dcterms:W3CDTF">2014-10-14T13:56:00Z</dcterms:created>
  <dcterms:modified xsi:type="dcterms:W3CDTF">2014-10-14T13:57:00Z</dcterms:modified>
</cp:coreProperties>
</file>