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37B8" w:rsidRDefault="00762D83">
      <w:pPr>
        <w:pStyle w:val="Title"/>
        <w:contextualSpacing w:val="0"/>
        <w:jc w:val="center"/>
      </w:pPr>
      <w:bookmarkStart w:id="0" w:name="h.oh1ze2v5q7x0" w:colFirst="0" w:colLast="0"/>
      <w:bookmarkEnd w:id="0"/>
      <w:r>
        <w:t>OpenID Connect for MyProxy</w:t>
      </w:r>
      <w:r>
        <w:br/>
        <w:t>Protocol Specification</w:t>
      </w:r>
    </w:p>
    <w:p w:rsidR="006D37B8" w:rsidRDefault="00762D83">
      <w:pPr>
        <w:pStyle w:val="normal0"/>
        <w:contextualSpacing w:val="0"/>
        <w:jc w:val="center"/>
      </w:pPr>
      <w:r>
        <w:t>Version 0.1 (Sep 2013)</w:t>
      </w:r>
    </w:p>
    <w:p w:rsidR="006D37B8" w:rsidRDefault="00762D83">
      <w:pPr>
        <w:pStyle w:val="normal0"/>
        <w:contextualSpacing w:val="0"/>
        <w:jc w:val="center"/>
      </w:pPr>
      <w:r>
        <w:t>Jim Basney &lt;jbasney@illinois.edu&gt;</w:t>
      </w:r>
    </w:p>
    <w:p w:rsidR="006D37B8" w:rsidRDefault="00762D83">
      <w:pPr>
        <w:pStyle w:val="normal0"/>
        <w:contextualSpacing w:val="0"/>
        <w:jc w:val="center"/>
      </w:pPr>
      <w:r>
        <w:t>Jeff Gaynor &lt;gaynor@illinois.edu&gt;</w:t>
      </w:r>
    </w:p>
    <w:p w:rsidR="006D37B8" w:rsidRDefault="00762D83">
      <w:pPr>
        <w:pStyle w:val="normal0"/>
        <w:contextualSpacing w:val="0"/>
        <w:jc w:val="center"/>
      </w:pPr>
      <w:r>
        <w:t>Wendy Edwards &lt;wedwards@illinois.edu&gt;</w:t>
      </w:r>
    </w:p>
    <w:p w:rsidR="006D37B8" w:rsidRDefault="006D37B8">
      <w:pPr>
        <w:pStyle w:val="normal0"/>
        <w:contextualSpacing w:val="0"/>
      </w:pPr>
    </w:p>
    <w:p w:rsidR="006D37B8" w:rsidRDefault="00762D83">
      <w:pPr>
        <w:pStyle w:val="Heading1"/>
        <w:contextualSpacing w:val="0"/>
      </w:pPr>
      <w:bookmarkStart w:id="1" w:name="h.duvdeb4x8pd4" w:colFirst="0" w:colLast="0"/>
      <w:bookmarkEnd w:id="1"/>
      <w:r>
        <w:t>Table of Contents</w:t>
      </w:r>
    </w:p>
    <w:p w:rsidR="006D37B8" w:rsidRDefault="006D37B8">
      <w:pPr>
        <w:pStyle w:val="normal0"/>
        <w:contextualSpacing w:val="0"/>
      </w:pPr>
    </w:p>
    <w:p w:rsidR="006D37B8" w:rsidRDefault="00762D83">
      <w:pPr>
        <w:pStyle w:val="normal0"/>
        <w:ind w:left="360"/>
        <w:contextualSpacing w:val="0"/>
      </w:pPr>
      <w:hyperlink w:anchor="h.duvdeb4x8pd4">
        <w:r>
          <w:rPr>
            <w:color w:val="1155CC"/>
            <w:u w:val="single"/>
          </w:rPr>
          <w:t>Table of Contents</w:t>
        </w:r>
      </w:hyperlink>
    </w:p>
    <w:p w:rsidR="006D37B8" w:rsidRDefault="00762D83">
      <w:pPr>
        <w:pStyle w:val="normal0"/>
        <w:ind w:left="360"/>
        <w:contextualSpacing w:val="0"/>
      </w:pPr>
      <w:hyperlink w:anchor="h.m4h7z0w9smu2">
        <w:r>
          <w:rPr>
            <w:color w:val="1155CC"/>
            <w:u w:val="single"/>
          </w:rPr>
          <w:t>Introduction</w:t>
        </w:r>
      </w:hyperlink>
    </w:p>
    <w:p w:rsidR="006D37B8" w:rsidRDefault="00762D83">
      <w:pPr>
        <w:pStyle w:val="normal0"/>
        <w:ind w:left="360"/>
        <w:contextualSpacing w:val="0"/>
      </w:pPr>
      <w:hyperlink w:anchor="h.a02pt7cj6afq">
        <w:r>
          <w:rPr>
            <w:color w:val="1155CC"/>
            <w:u w:val="single"/>
          </w:rPr>
          <w:t>OpenID Connect Endpoints</w:t>
        </w:r>
      </w:hyperlink>
    </w:p>
    <w:p w:rsidR="006D37B8" w:rsidRDefault="00762D83">
      <w:pPr>
        <w:pStyle w:val="normal0"/>
        <w:ind w:left="720"/>
        <w:contextualSpacing w:val="0"/>
      </w:pPr>
      <w:hyperlink w:anchor="h.npq0vb8f7pjb">
        <w:r>
          <w:rPr>
            <w:color w:val="1155CC"/>
            <w:u w:val="single"/>
          </w:rPr>
          <w:t>OpenID Connect Required Endpoints</w:t>
        </w:r>
      </w:hyperlink>
    </w:p>
    <w:p w:rsidR="006D37B8" w:rsidRDefault="00762D83">
      <w:pPr>
        <w:pStyle w:val="normal0"/>
        <w:ind w:left="720"/>
        <w:contextualSpacing w:val="0"/>
      </w:pPr>
      <w:hyperlink w:anchor="h.z9m05mh17r1w">
        <w:r>
          <w:rPr>
            <w:color w:val="1155CC"/>
            <w:u w:val="single"/>
          </w:rPr>
          <w:t>OpenID Connect Optional Endpoints</w:t>
        </w:r>
      </w:hyperlink>
    </w:p>
    <w:p w:rsidR="006D37B8" w:rsidRDefault="00762D83">
      <w:pPr>
        <w:pStyle w:val="normal0"/>
        <w:ind w:left="720"/>
        <w:contextualSpacing w:val="0"/>
      </w:pPr>
      <w:hyperlink w:anchor="h.r38s6eor9470">
        <w:r>
          <w:rPr>
            <w:color w:val="1155CC"/>
            <w:u w:val="single"/>
          </w:rPr>
          <w:t>OA4MP Application Specific Endpoints</w:t>
        </w:r>
      </w:hyperlink>
    </w:p>
    <w:p w:rsidR="006D37B8" w:rsidRDefault="00762D83">
      <w:pPr>
        <w:pStyle w:val="normal0"/>
        <w:ind w:left="360"/>
        <w:contextualSpacing w:val="0"/>
      </w:pPr>
      <w:hyperlink w:anchor="h.sh0l5veqkeat">
        <w:r>
          <w:rPr>
            <w:color w:val="1155CC"/>
            <w:u w:val="single"/>
          </w:rPr>
          <w:t>Sequence Diagram</w:t>
        </w:r>
      </w:hyperlink>
    </w:p>
    <w:p w:rsidR="006D37B8" w:rsidRDefault="00762D83">
      <w:pPr>
        <w:pStyle w:val="normal0"/>
        <w:ind w:left="360"/>
        <w:contextualSpacing w:val="0"/>
      </w:pPr>
      <w:hyperlink w:anchor="h.yyrjwgsxg1c4">
        <w:r>
          <w:rPr>
            <w:color w:val="1155CC"/>
            <w:u w:val="single"/>
          </w:rPr>
          <w:t>Message Specification</w:t>
        </w:r>
      </w:hyperlink>
    </w:p>
    <w:p w:rsidR="006D37B8" w:rsidRDefault="00762D83">
      <w:pPr>
        <w:pStyle w:val="normal0"/>
        <w:ind w:left="360"/>
        <w:contextualSpacing w:val="0"/>
      </w:pPr>
      <w:hyperlink w:anchor="h.cfm05rlw4qy3">
        <w:r>
          <w:rPr>
            <w:color w:val="1155CC"/>
            <w:u w:val="single"/>
          </w:rPr>
          <w:t>Client Requests Authorization</w:t>
        </w:r>
      </w:hyperlink>
    </w:p>
    <w:p w:rsidR="006D37B8" w:rsidRDefault="00762D83">
      <w:pPr>
        <w:pStyle w:val="normal0"/>
        <w:ind w:left="720"/>
        <w:contextualSpacing w:val="0"/>
      </w:pPr>
      <w:hyperlink w:anchor="h.dzjw7gmgfel">
        <w:r>
          <w:rPr>
            <w:color w:val="1155CC"/>
            <w:u w:val="single"/>
          </w:rPr>
          <w:t>Authorization Request</w:t>
        </w:r>
      </w:hyperlink>
    </w:p>
    <w:p w:rsidR="006D37B8" w:rsidRDefault="00762D83">
      <w:pPr>
        <w:pStyle w:val="normal0"/>
        <w:ind w:left="720"/>
        <w:contextualSpacing w:val="0"/>
      </w:pPr>
      <w:hyperlink w:anchor="h.6l1nu9pigt6g">
        <w:r>
          <w:rPr>
            <w:color w:val="1155CC"/>
            <w:u w:val="single"/>
          </w:rPr>
          <w:t>Methods</w:t>
        </w:r>
      </w:hyperlink>
    </w:p>
    <w:p w:rsidR="006D37B8" w:rsidRDefault="00762D83">
      <w:pPr>
        <w:pStyle w:val="normal0"/>
        <w:ind w:left="720"/>
        <w:contextualSpacing w:val="0"/>
      </w:pPr>
      <w:hyperlink w:anchor="h.3sk2qbnsdz74">
        <w:r>
          <w:rPr>
            <w:color w:val="1155CC"/>
            <w:u w:val="single"/>
          </w:rPr>
          <w:t>Example</w:t>
        </w:r>
      </w:hyperlink>
    </w:p>
    <w:p w:rsidR="006D37B8" w:rsidRDefault="00762D83">
      <w:pPr>
        <w:pStyle w:val="normal0"/>
        <w:ind w:left="360"/>
        <w:contextualSpacing w:val="0"/>
      </w:pPr>
      <w:hyperlink w:anchor="h.p91em1llm1q3">
        <w:r>
          <w:rPr>
            <w:color w:val="1155CC"/>
            <w:u w:val="single"/>
          </w:rPr>
          <w:t>Service Provider Grants Authorization</w:t>
        </w:r>
      </w:hyperlink>
    </w:p>
    <w:p w:rsidR="006D37B8" w:rsidRDefault="00762D83">
      <w:pPr>
        <w:pStyle w:val="normal0"/>
        <w:ind w:left="720"/>
        <w:contextualSpacing w:val="0"/>
      </w:pPr>
      <w:hyperlink w:anchor="h.6w3wk7x9o6gv">
        <w:r>
          <w:rPr>
            <w:color w:val="1155CC"/>
            <w:u w:val="single"/>
          </w:rPr>
          <w:t>A</w:t>
        </w:r>
        <w:r>
          <w:rPr>
            <w:color w:val="1155CC"/>
            <w:u w:val="single"/>
          </w:rPr>
          <w:t>uthorization Server Authenticates End User</w:t>
        </w:r>
      </w:hyperlink>
    </w:p>
    <w:p w:rsidR="006D37B8" w:rsidRDefault="00762D83">
      <w:pPr>
        <w:pStyle w:val="normal0"/>
        <w:ind w:left="720"/>
        <w:contextualSpacing w:val="0"/>
      </w:pPr>
      <w:hyperlink w:anchor="h.5cgftm2ue3xc">
        <w:r>
          <w:rPr>
            <w:color w:val="1155CC"/>
            <w:u w:val="single"/>
          </w:rPr>
          <w:t>Obtaining Consent</w:t>
        </w:r>
      </w:hyperlink>
    </w:p>
    <w:p w:rsidR="006D37B8" w:rsidRDefault="00762D83">
      <w:pPr>
        <w:pStyle w:val="normal0"/>
        <w:ind w:left="1080"/>
        <w:contextualSpacing w:val="0"/>
      </w:pPr>
      <w:hyperlink w:anchor="h.4vv1rx37ob6t">
        <w:r>
          <w:rPr>
            <w:color w:val="1155CC"/>
            <w:u w:val="single"/>
          </w:rPr>
          <w:t>End User Agrees</w:t>
        </w:r>
      </w:hyperlink>
    </w:p>
    <w:p w:rsidR="006D37B8" w:rsidRDefault="00762D83">
      <w:pPr>
        <w:pStyle w:val="normal0"/>
        <w:ind w:left="1080"/>
        <w:contextualSpacing w:val="0"/>
      </w:pPr>
      <w:hyperlink w:anchor="h.7lrcd3nixbnt">
        <w:r>
          <w:rPr>
            <w:color w:val="1155CC"/>
            <w:u w:val="single"/>
          </w:rPr>
          <w:t>End User Declines</w:t>
        </w:r>
      </w:hyperlink>
    </w:p>
    <w:p w:rsidR="006D37B8" w:rsidRDefault="00762D83">
      <w:pPr>
        <w:pStyle w:val="normal0"/>
        <w:ind w:left="720"/>
        <w:contextualSpacing w:val="0"/>
      </w:pPr>
      <w:hyperlink w:anchor="h.az4x7zwa016j">
        <w:r>
          <w:rPr>
            <w:color w:val="1155CC"/>
            <w:u w:val="single"/>
          </w:rPr>
          <w:t>Error Response</w:t>
        </w:r>
      </w:hyperlink>
    </w:p>
    <w:p w:rsidR="006D37B8" w:rsidRDefault="00762D83">
      <w:pPr>
        <w:pStyle w:val="normal0"/>
        <w:ind w:left="1080"/>
        <w:contextualSpacing w:val="0"/>
      </w:pPr>
      <w:hyperlink w:anchor="h.v4nia921o0r1">
        <w:r>
          <w:rPr>
            <w:color w:val="1155CC"/>
            <w:u w:val="single"/>
          </w:rPr>
          <w:t>Example</w:t>
        </w:r>
      </w:hyperlink>
    </w:p>
    <w:p w:rsidR="006D37B8" w:rsidRDefault="00762D83">
      <w:pPr>
        <w:pStyle w:val="normal0"/>
        <w:ind w:left="720"/>
        <w:contextualSpacing w:val="0"/>
      </w:pPr>
      <w:hyperlink w:anchor="h.6wef7vutcx9v">
        <w:r>
          <w:rPr>
            <w:color w:val="1155CC"/>
            <w:u w:val="single"/>
          </w:rPr>
          <w:t>Authorization Response</w:t>
        </w:r>
      </w:hyperlink>
    </w:p>
    <w:p w:rsidR="006D37B8" w:rsidRDefault="00762D83">
      <w:pPr>
        <w:pStyle w:val="normal0"/>
        <w:ind w:left="1080"/>
        <w:contextualSpacing w:val="0"/>
      </w:pPr>
      <w:hyperlink w:anchor="h.y4cv5uwhd76d">
        <w:r>
          <w:rPr>
            <w:color w:val="1155CC"/>
            <w:u w:val="single"/>
          </w:rPr>
          <w:t>Example</w:t>
        </w:r>
      </w:hyperlink>
    </w:p>
    <w:p w:rsidR="006D37B8" w:rsidRDefault="00762D83">
      <w:pPr>
        <w:pStyle w:val="normal0"/>
        <w:ind w:left="360"/>
        <w:contextualSpacing w:val="0"/>
      </w:pPr>
      <w:hyperlink w:anchor="h.7e2wixfw4r0y">
        <w:r>
          <w:rPr>
            <w:color w:val="1155CC"/>
            <w:u w:val="single"/>
          </w:rPr>
          <w:t>Token Endpoint</w:t>
        </w:r>
      </w:hyperlink>
    </w:p>
    <w:p w:rsidR="006D37B8" w:rsidRDefault="00762D83">
      <w:pPr>
        <w:pStyle w:val="normal0"/>
        <w:ind w:left="720"/>
        <w:contextualSpacing w:val="0"/>
      </w:pPr>
      <w:hyperlink w:anchor="h.bf8sabs09jtn">
        <w:r>
          <w:rPr>
            <w:color w:val="1155CC"/>
            <w:u w:val="single"/>
          </w:rPr>
          <w:t>Ge</w:t>
        </w:r>
        <w:r>
          <w:rPr>
            <w:color w:val="1155CC"/>
            <w:u w:val="single"/>
          </w:rPr>
          <w:t>tting an Access Token</w:t>
        </w:r>
      </w:hyperlink>
    </w:p>
    <w:p w:rsidR="006D37B8" w:rsidRDefault="00762D83">
      <w:pPr>
        <w:pStyle w:val="normal0"/>
        <w:ind w:left="720"/>
        <w:contextualSpacing w:val="0"/>
      </w:pPr>
      <w:hyperlink w:anchor="h.nq5705wuugqx">
        <w:r>
          <w:rPr>
            <w:color w:val="1155CC"/>
            <w:u w:val="single"/>
          </w:rPr>
          <w:t>Access Token Request</w:t>
        </w:r>
      </w:hyperlink>
    </w:p>
    <w:p w:rsidR="006D37B8" w:rsidRDefault="00762D83">
      <w:pPr>
        <w:pStyle w:val="normal0"/>
        <w:ind w:left="1080"/>
        <w:contextualSpacing w:val="0"/>
      </w:pPr>
      <w:hyperlink w:anchor="h.oawpdxmpxhwd">
        <w:r>
          <w:rPr>
            <w:color w:val="1155CC"/>
            <w:u w:val="single"/>
          </w:rPr>
          <w:t>Example</w:t>
        </w:r>
      </w:hyperlink>
    </w:p>
    <w:p w:rsidR="006D37B8" w:rsidRDefault="00762D83">
      <w:pPr>
        <w:pStyle w:val="normal0"/>
        <w:ind w:left="720"/>
        <w:contextualSpacing w:val="0"/>
      </w:pPr>
      <w:hyperlink w:anchor="h.vanmego4hb64">
        <w:r>
          <w:rPr>
            <w:color w:val="1155CC"/>
            <w:u w:val="single"/>
          </w:rPr>
          <w:t>Access Token Response</w:t>
        </w:r>
      </w:hyperlink>
    </w:p>
    <w:p w:rsidR="006D37B8" w:rsidRDefault="00762D83">
      <w:pPr>
        <w:pStyle w:val="normal0"/>
        <w:ind w:left="1080"/>
        <w:contextualSpacing w:val="0"/>
      </w:pPr>
      <w:hyperlink w:anchor="h.nv5hnfu3aac7">
        <w:r>
          <w:rPr>
            <w:color w:val="1155CC"/>
            <w:u w:val="single"/>
          </w:rPr>
          <w:t>Example</w:t>
        </w:r>
      </w:hyperlink>
    </w:p>
    <w:p w:rsidR="006D37B8" w:rsidRDefault="00762D83">
      <w:pPr>
        <w:pStyle w:val="normal0"/>
        <w:ind w:left="360"/>
        <w:contextualSpacing w:val="0"/>
      </w:pPr>
      <w:hyperlink w:anchor="h.bxijp9m0qm1e">
        <w:r>
          <w:rPr>
            <w:color w:val="1155CC"/>
            <w:u w:val="single"/>
          </w:rPr>
          <w:t>UserInfo Endpoint</w:t>
        </w:r>
      </w:hyperlink>
    </w:p>
    <w:p w:rsidR="006D37B8" w:rsidRDefault="00762D83">
      <w:pPr>
        <w:pStyle w:val="normal0"/>
        <w:ind w:left="720"/>
        <w:contextualSpacing w:val="0"/>
      </w:pPr>
      <w:hyperlink w:anchor="h.ndq4whgq53o6">
        <w:r>
          <w:rPr>
            <w:color w:val="1155CC"/>
            <w:u w:val="single"/>
          </w:rPr>
          <w:t>UserInfo Request</w:t>
        </w:r>
      </w:hyperlink>
    </w:p>
    <w:p w:rsidR="006D37B8" w:rsidRDefault="00762D83">
      <w:pPr>
        <w:pStyle w:val="normal0"/>
        <w:ind w:left="1080"/>
        <w:contextualSpacing w:val="0"/>
      </w:pPr>
      <w:hyperlink w:anchor="h.8r8x6nmgs6ug">
        <w:r>
          <w:rPr>
            <w:color w:val="1155CC"/>
            <w:u w:val="single"/>
          </w:rPr>
          <w:t>Example</w:t>
        </w:r>
      </w:hyperlink>
    </w:p>
    <w:p w:rsidR="006D37B8" w:rsidRDefault="00762D83">
      <w:pPr>
        <w:pStyle w:val="normal0"/>
        <w:ind w:left="720"/>
        <w:contextualSpacing w:val="0"/>
      </w:pPr>
      <w:hyperlink w:anchor="h.mtu6qfbuahvq">
        <w:r>
          <w:rPr>
            <w:color w:val="1155CC"/>
            <w:u w:val="single"/>
          </w:rPr>
          <w:t>UserInfo Response</w:t>
        </w:r>
      </w:hyperlink>
    </w:p>
    <w:p w:rsidR="006D37B8" w:rsidRDefault="00762D83">
      <w:pPr>
        <w:pStyle w:val="normal0"/>
        <w:ind w:left="1080"/>
        <w:contextualSpacing w:val="0"/>
      </w:pPr>
      <w:hyperlink w:anchor="h.fjbx7x79b68d">
        <w:r>
          <w:rPr>
            <w:color w:val="1155CC"/>
            <w:u w:val="single"/>
          </w:rPr>
          <w:t>Example</w:t>
        </w:r>
      </w:hyperlink>
    </w:p>
    <w:p w:rsidR="006D37B8" w:rsidRDefault="00762D83">
      <w:pPr>
        <w:pStyle w:val="normal0"/>
        <w:ind w:left="360"/>
        <w:contextualSpacing w:val="0"/>
      </w:pPr>
      <w:hyperlink w:anchor="h.3khs91kr9igo">
        <w:r>
          <w:rPr>
            <w:color w:val="1155CC"/>
            <w:u w:val="single"/>
          </w:rPr>
          <w:t>GetCert Endpoint</w:t>
        </w:r>
      </w:hyperlink>
    </w:p>
    <w:p w:rsidR="006D37B8" w:rsidRDefault="00762D83">
      <w:pPr>
        <w:pStyle w:val="normal0"/>
        <w:ind w:left="720"/>
        <w:contextualSpacing w:val="0"/>
      </w:pPr>
      <w:hyperlink w:anchor="h.ycur897ixgn8">
        <w:r>
          <w:rPr>
            <w:color w:val="1155CC"/>
            <w:u w:val="single"/>
          </w:rPr>
          <w:t>Get Certificate Request</w:t>
        </w:r>
      </w:hyperlink>
    </w:p>
    <w:p w:rsidR="006D37B8" w:rsidRDefault="00762D83">
      <w:pPr>
        <w:pStyle w:val="normal0"/>
        <w:ind w:left="1080"/>
        <w:contextualSpacing w:val="0"/>
      </w:pPr>
      <w:hyperlink w:anchor="h.7hq3rjt46nhq">
        <w:r>
          <w:rPr>
            <w:color w:val="1155CC"/>
            <w:u w:val="single"/>
          </w:rPr>
          <w:t>Example</w:t>
        </w:r>
      </w:hyperlink>
    </w:p>
    <w:p w:rsidR="006D37B8" w:rsidRDefault="00762D83">
      <w:pPr>
        <w:pStyle w:val="normal0"/>
        <w:ind w:left="720"/>
        <w:contextualSpacing w:val="0"/>
      </w:pPr>
      <w:hyperlink w:anchor="h.i4ezrdmtzs9g">
        <w:r>
          <w:rPr>
            <w:color w:val="1155CC"/>
            <w:u w:val="single"/>
          </w:rPr>
          <w:t>Get Certificate Response</w:t>
        </w:r>
      </w:hyperlink>
    </w:p>
    <w:p w:rsidR="006D37B8" w:rsidRDefault="00762D83">
      <w:pPr>
        <w:pStyle w:val="normal0"/>
        <w:ind w:left="1080"/>
        <w:contextualSpacing w:val="0"/>
      </w:pPr>
      <w:hyperlink w:anchor="h.yyizh4ugv79y">
        <w:r>
          <w:rPr>
            <w:color w:val="1155CC"/>
            <w:u w:val="single"/>
          </w:rPr>
          <w:t>Example</w:t>
        </w:r>
      </w:hyperlink>
    </w:p>
    <w:p w:rsidR="006D37B8" w:rsidRDefault="006D37B8">
      <w:pPr>
        <w:pStyle w:val="normal0"/>
        <w:contextualSpacing w:val="0"/>
      </w:pPr>
    </w:p>
    <w:p w:rsidR="006D37B8" w:rsidRDefault="006D37B8">
      <w:pPr>
        <w:pStyle w:val="normal0"/>
        <w:contextualSpacing w:val="0"/>
      </w:pPr>
    </w:p>
    <w:p w:rsidR="006D37B8" w:rsidRDefault="006D37B8">
      <w:pPr>
        <w:pStyle w:val="normal0"/>
        <w:contextualSpacing w:val="0"/>
      </w:pPr>
    </w:p>
    <w:p w:rsidR="006D37B8" w:rsidRDefault="00762D83">
      <w:pPr>
        <w:pStyle w:val="Heading1"/>
        <w:contextualSpacing w:val="0"/>
      </w:pPr>
      <w:bookmarkStart w:id="2" w:name="h.m4h7z0w9smu2" w:colFirst="0" w:colLast="0"/>
      <w:bookmarkEnd w:id="2"/>
      <w:r>
        <w:t>Introduction</w:t>
      </w:r>
    </w:p>
    <w:p w:rsidR="006D37B8" w:rsidRDefault="00762D83">
      <w:pPr>
        <w:pStyle w:val="normal0"/>
        <w:contextualSpacing w:val="0"/>
      </w:pPr>
      <w:r>
        <w:t xml:space="preserve">This document is an initial draft of a protocol specification for OpenID Connect (OAuth 2.0) to be used in OAuth for MyProxy. Using OpenID Connect </w:t>
      </w:r>
      <w:r>
        <w:rPr>
          <w:highlight w:val="white"/>
        </w:rPr>
        <w:t>Authorization Code Flow.  The intended audience for this document is developers of OpenID Connect for MyProxy</w:t>
      </w:r>
      <w:r>
        <w:rPr>
          <w:highlight w:val="white"/>
        </w:rPr>
        <w:t xml:space="preserve"> clients and servers.</w:t>
      </w:r>
    </w:p>
    <w:p w:rsidR="006D37B8" w:rsidRDefault="00762D83">
      <w:pPr>
        <w:pStyle w:val="Heading1"/>
        <w:contextualSpacing w:val="0"/>
      </w:pPr>
      <w:bookmarkStart w:id="3" w:name="h.a02pt7cj6afq" w:colFirst="0" w:colLast="0"/>
      <w:bookmarkEnd w:id="3"/>
      <w:r>
        <w:t>OpenID Connect Endpoints</w:t>
      </w:r>
    </w:p>
    <w:p w:rsidR="006D37B8" w:rsidRDefault="00762D83">
      <w:pPr>
        <w:pStyle w:val="Heading2"/>
        <w:contextualSpacing w:val="0"/>
      </w:pPr>
      <w:bookmarkStart w:id="4" w:name="h.npq0vb8f7pjb" w:colFirst="0" w:colLast="0"/>
      <w:bookmarkEnd w:id="4"/>
      <w:r>
        <w:t>OpenID Connect Required Endpoints</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05"/>
        <w:gridCol w:w="5655"/>
      </w:tblGrid>
      <w:tr w:rsidR="006D37B8">
        <w:tblPrEx>
          <w:tblCellMar>
            <w:top w:w="0" w:type="dxa"/>
            <w:bottom w:w="0" w:type="dxa"/>
          </w:tblCellMar>
        </w:tblPrEx>
        <w:tc>
          <w:tcPr>
            <w:tcW w:w="3705"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c>
          <w:tcPr>
            <w:tcW w:w="5655" w:type="dxa"/>
            <w:tcMar>
              <w:top w:w="100" w:type="dxa"/>
              <w:left w:w="100" w:type="dxa"/>
              <w:bottom w:w="100" w:type="dxa"/>
              <w:right w:w="100" w:type="dxa"/>
            </w:tcMar>
          </w:tcPr>
          <w:p w:rsidR="006D37B8" w:rsidRDefault="00762D83">
            <w:pPr>
              <w:pStyle w:val="normal0"/>
              <w:spacing w:line="240" w:lineRule="auto"/>
              <w:contextualSpacing w:val="0"/>
            </w:pPr>
            <w:r>
              <w:rPr>
                <w:b/>
              </w:rPr>
              <w:t>Default Endpoint URL</w:t>
            </w:r>
          </w:p>
        </w:tc>
      </w:tr>
      <w:tr w:rsidR="006D37B8">
        <w:tblPrEx>
          <w:tblCellMar>
            <w:top w:w="0" w:type="dxa"/>
            <w:bottom w:w="0" w:type="dxa"/>
          </w:tblCellMar>
        </w:tblPrEx>
        <w:tc>
          <w:tcPr>
            <w:tcW w:w="3705" w:type="dxa"/>
            <w:tcMar>
              <w:top w:w="100" w:type="dxa"/>
              <w:left w:w="100" w:type="dxa"/>
              <w:bottom w:w="100" w:type="dxa"/>
              <w:right w:w="100" w:type="dxa"/>
            </w:tcMar>
          </w:tcPr>
          <w:p w:rsidR="006D37B8" w:rsidRDefault="00762D83">
            <w:pPr>
              <w:pStyle w:val="normal0"/>
              <w:spacing w:line="240" w:lineRule="auto"/>
              <w:contextualSpacing w:val="0"/>
            </w:pPr>
            <w:r>
              <w:t>Authorization</w:t>
            </w:r>
          </w:p>
        </w:tc>
        <w:tc>
          <w:tcPr>
            <w:tcW w:w="5655" w:type="dxa"/>
            <w:tcMar>
              <w:top w:w="100" w:type="dxa"/>
              <w:left w:w="100" w:type="dxa"/>
              <w:bottom w:w="100" w:type="dxa"/>
              <w:right w:w="100" w:type="dxa"/>
            </w:tcMar>
          </w:tcPr>
          <w:p w:rsidR="006D37B8" w:rsidRDefault="00762D83">
            <w:pPr>
              <w:pStyle w:val="normal0"/>
              <w:spacing w:line="240" w:lineRule="auto"/>
              <w:contextualSpacing w:val="0"/>
            </w:pPr>
            <w:r>
              <w:t>https://myproxy.example.edu/oauth2/authorize</w:t>
            </w:r>
          </w:p>
        </w:tc>
      </w:tr>
      <w:tr w:rsidR="006D37B8">
        <w:tblPrEx>
          <w:tblCellMar>
            <w:top w:w="0" w:type="dxa"/>
            <w:bottom w:w="0" w:type="dxa"/>
          </w:tblCellMar>
        </w:tblPrEx>
        <w:tc>
          <w:tcPr>
            <w:tcW w:w="3705" w:type="dxa"/>
            <w:tcMar>
              <w:top w:w="100" w:type="dxa"/>
              <w:left w:w="100" w:type="dxa"/>
              <w:bottom w:w="100" w:type="dxa"/>
              <w:right w:w="100" w:type="dxa"/>
            </w:tcMar>
          </w:tcPr>
          <w:p w:rsidR="006D37B8" w:rsidRDefault="00762D83">
            <w:pPr>
              <w:pStyle w:val="normal0"/>
              <w:spacing w:line="240" w:lineRule="auto"/>
              <w:contextualSpacing w:val="0"/>
            </w:pPr>
            <w:r>
              <w:t>Token</w:t>
            </w:r>
          </w:p>
        </w:tc>
        <w:tc>
          <w:tcPr>
            <w:tcW w:w="5655" w:type="dxa"/>
            <w:tcMar>
              <w:top w:w="100" w:type="dxa"/>
              <w:left w:w="100" w:type="dxa"/>
              <w:bottom w:w="100" w:type="dxa"/>
              <w:right w:w="100" w:type="dxa"/>
            </w:tcMar>
          </w:tcPr>
          <w:p w:rsidR="006D37B8" w:rsidRDefault="00762D83">
            <w:pPr>
              <w:pStyle w:val="normal0"/>
              <w:spacing w:line="240" w:lineRule="auto"/>
              <w:contextualSpacing w:val="0"/>
            </w:pPr>
            <w:r>
              <w:t>https://myproxy.example.edu/oauth2/token</w:t>
            </w:r>
          </w:p>
        </w:tc>
      </w:tr>
    </w:tbl>
    <w:p w:rsidR="006D37B8" w:rsidRDefault="006D37B8">
      <w:pPr>
        <w:pStyle w:val="normal0"/>
        <w:contextualSpacing w:val="0"/>
      </w:pPr>
    </w:p>
    <w:p w:rsidR="006D37B8" w:rsidRDefault="00762D83">
      <w:pPr>
        <w:pStyle w:val="Heading2"/>
        <w:contextualSpacing w:val="0"/>
      </w:pPr>
      <w:bookmarkStart w:id="5" w:name="h.z9m05mh17r1w" w:colFirst="0" w:colLast="0"/>
      <w:bookmarkEnd w:id="5"/>
      <w:r>
        <w:t>OpenID Connect Optional Endpoints</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380"/>
        <w:gridCol w:w="4980"/>
      </w:tblGrid>
      <w:tr w:rsidR="006D37B8">
        <w:tblPrEx>
          <w:tblCellMar>
            <w:top w:w="0" w:type="dxa"/>
            <w:bottom w:w="0" w:type="dxa"/>
          </w:tblCellMar>
        </w:tblPrEx>
        <w:tc>
          <w:tcPr>
            <w:tcW w:w="4380"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rPr>
                <w:b/>
              </w:rPr>
              <w:t>Default Endpoint URL</w:t>
            </w:r>
          </w:p>
        </w:tc>
      </w:tr>
      <w:tr w:rsidR="006D37B8">
        <w:tblPrEx>
          <w:tblCellMar>
            <w:top w:w="0" w:type="dxa"/>
            <w:bottom w:w="0" w:type="dxa"/>
          </w:tblCellMar>
        </w:tblPrEx>
        <w:tc>
          <w:tcPr>
            <w:tcW w:w="4380" w:type="dxa"/>
            <w:tcMar>
              <w:top w:w="100" w:type="dxa"/>
              <w:left w:w="100" w:type="dxa"/>
              <w:bottom w:w="100" w:type="dxa"/>
              <w:right w:w="100" w:type="dxa"/>
            </w:tcMar>
          </w:tcPr>
          <w:p w:rsidR="006D37B8" w:rsidRDefault="00762D83">
            <w:pPr>
              <w:pStyle w:val="normal0"/>
              <w:spacing w:line="240" w:lineRule="auto"/>
              <w:contextualSpacing w:val="0"/>
            </w:pPr>
            <w:r>
              <w:t>UserInfo</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t>https://myproxy.example.edu/oauth2/userinfo</w:t>
            </w:r>
          </w:p>
        </w:tc>
      </w:tr>
    </w:tbl>
    <w:p w:rsidR="006D37B8" w:rsidRDefault="006D37B8">
      <w:pPr>
        <w:pStyle w:val="normal0"/>
        <w:contextualSpacing w:val="0"/>
      </w:pPr>
    </w:p>
    <w:p w:rsidR="006D37B8" w:rsidRDefault="00762D83">
      <w:pPr>
        <w:pStyle w:val="Heading2"/>
        <w:contextualSpacing w:val="0"/>
      </w:pPr>
      <w:bookmarkStart w:id="6" w:name="h.r38s6eor9470" w:colFirst="0" w:colLast="0"/>
      <w:bookmarkEnd w:id="6"/>
      <w:r>
        <w:t>OA4MP Application Specific Endpoints</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6D37B8">
        <w:tblPrEx>
          <w:tblCellMar>
            <w:top w:w="0" w:type="dxa"/>
            <w:bottom w:w="0" w:type="dxa"/>
          </w:tblCellMar>
        </w:tblPrEx>
        <w:tc>
          <w:tcPr>
            <w:tcW w:w="4680"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c>
          <w:tcPr>
            <w:tcW w:w="4680" w:type="dxa"/>
            <w:tcMar>
              <w:top w:w="100" w:type="dxa"/>
              <w:left w:w="100" w:type="dxa"/>
              <w:bottom w:w="100" w:type="dxa"/>
              <w:right w:w="100" w:type="dxa"/>
            </w:tcMar>
          </w:tcPr>
          <w:p w:rsidR="006D37B8" w:rsidRDefault="00762D83">
            <w:pPr>
              <w:pStyle w:val="normal0"/>
              <w:spacing w:line="240" w:lineRule="auto"/>
              <w:contextualSpacing w:val="0"/>
            </w:pPr>
            <w:r>
              <w:rPr>
                <w:b/>
              </w:rPr>
              <w:t>Default Endpoint URL</w:t>
            </w:r>
          </w:p>
        </w:tc>
      </w:tr>
      <w:tr w:rsidR="006D37B8">
        <w:tblPrEx>
          <w:tblCellMar>
            <w:top w:w="0" w:type="dxa"/>
            <w:bottom w:w="0" w:type="dxa"/>
          </w:tblCellMar>
        </w:tblPrEx>
        <w:tc>
          <w:tcPr>
            <w:tcW w:w="4680" w:type="dxa"/>
            <w:tcMar>
              <w:top w:w="100" w:type="dxa"/>
              <w:left w:w="100" w:type="dxa"/>
              <w:bottom w:w="100" w:type="dxa"/>
              <w:right w:w="100" w:type="dxa"/>
            </w:tcMar>
          </w:tcPr>
          <w:p w:rsidR="006D37B8" w:rsidRDefault="00762D83">
            <w:pPr>
              <w:pStyle w:val="normal0"/>
              <w:spacing w:line="240" w:lineRule="auto"/>
              <w:contextualSpacing w:val="0"/>
            </w:pPr>
            <w:r>
              <w:t>Resource Request</w:t>
            </w:r>
          </w:p>
        </w:tc>
        <w:tc>
          <w:tcPr>
            <w:tcW w:w="4680" w:type="dxa"/>
            <w:tcMar>
              <w:top w:w="100" w:type="dxa"/>
              <w:left w:w="100" w:type="dxa"/>
              <w:bottom w:w="100" w:type="dxa"/>
              <w:right w:w="100" w:type="dxa"/>
            </w:tcMar>
          </w:tcPr>
          <w:p w:rsidR="006D37B8" w:rsidRDefault="00762D83">
            <w:pPr>
              <w:pStyle w:val="normal0"/>
              <w:spacing w:line="240" w:lineRule="auto"/>
              <w:contextualSpacing w:val="0"/>
            </w:pPr>
            <w:r>
              <w:t>http://myproxy.example.edu/oauth2/getcert</w:t>
            </w:r>
          </w:p>
        </w:tc>
      </w:tr>
      <w:tr w:rsidR="006D37B8">
        <w:tblPrEx>
          <w:tblCellMar>
            <w:top w:w="0" w:type="dxa"/>
            <w:bottom w:w="0" w:type="dxa"/>
          </w:tblCellMar>
        </w:tblPrEx>
        <w:tc>
          <w:tcPr>
            <w:tcW w:w="4680" w:type="dxa"/>
            <w:tcMar>
              <w:top w:w="100" w:type="dxa"/>
              <w:left w:w="100" w:type="dxa"/>
              <w:bottom w:w="100" w:type="dxa"/>
              <w:right w:w="100" w:type="dxa"/>
            </w:tcMar>
          </w:tcPr>
          <w:p w:rsidR="006D37B8" w:rsidRDefault="00762D83">
            <w:pPr>
              <w:pStyle w:val="normal0"/>
              <w:spacing w:line="240" w:lineRule="auto"/>
              <w:contextualSpacing w:val="0"/>
            </w:pPr>
            <w:r>
              <w:t>Client Registration</w:t>
            </w:r>
          </w:p>
        </w:tc>
        <w:tc>
          <w:tcPr>
            <w:tcW w:w="4680" w:type="dxa"/>
            <w:tcMar>
              <w:top w:w="100" w:type="dxa"/>
              <w:left w:w="100" w:type="dxa"/>
              <w:bottom w:w="100" w:type="dxa"/>
              <w:right w:w="100" w:type="dxa"/>
            </w:tcMar>
          </w:tcPr>
          <w:p w:rsidR="006D37B8" w:rsidRDefault="00762D83">
            <w:pPr>
              <w:pStyle w:val="normal0"/>
              <w:spacing w:line="240" w:lineRule="auto"/>
              <w:contextualSpacing w:val="0"/>
            </w:pPr>
            <w:r>
              <w:t>http://myproxy.example.edu/oauth2/register</w:t>
            </w:r>
          </w:p>
        </w:tc>
      </w:tr>
    </w:tbl>
    <w:p w:rsidR="006D37B8" w:rsidRDefault="006D37B8">
      <w:pPr>
        <w:pStyle w:val="normal0"/>
        <w:contextualSpacing w:val="0"/>
      </w:pPr>
    </w:p>
    <w:p w:rsidR="006D37B8" w:rsidRDefault="006D37B8">
      <w:pPr>
        <w:pStyle w:val="normal0"/>
        <w:contextualSpacing w:val="0"/>
      </w:pPr>
    </w:p>
    <w:p w:rsidR="006D37B8" w:rsidRDefault="00762D83">
      <w:pPr>
        <w:pStyle w:val="Heading1"/>
        <w:contextualSpacing w:val="0"/>
      </w:pPr>
      <w:bookmarkStart w:id="7" w:name="h.sh0l5veqkeat" w:colFirst="0" w:colLast="0"/>
      <w:bookmarkEnd w:id="7"/>
      <w:r>
        <w:t>Sequence Diagram</w:t>
      </w:r>
    </w:p>
    <w:p w:rsidR="006D37B8" w:rsidRDefault="00762D83">
      <w:pPr>
        <w:pStyle w:val="normal0"/>
        <w:contextualSpacing w:val="0"/>
      </w:pPr>
      <w:r>
        <w:rPr>
          <w:noProof/>
          <w:lang w:eastAsia="en-US"/>
        </w:rPr>
        <w:lastRenderedPageBreak/>
        <w:drawing>
          <wp:inline distT="0" distB="0" distL="0" distR="0">
            <wp:extent cx="5562600" cy="48101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562600" cy="4810125"/>
                    </a:xfrm>
                    <a:prstGeom prst="rect">
                      <a:avLst/>
                    </a:prstGeom>
                  </pic:spPr>
                </pic:pic>
              </a:graphicData>
            </a:graphic>
          </wp:inline>
        </w:drawing>
      </w:r>
    </w:p>
    <w:p w:rsidR="006D37B8" w:rsidRDefault="006D37B8">
      <w:pPr>
        <w:pStyle w:val="normal0"/>
        <w:contextualSpacing w:val="0"/>
      </w:pPr>
    </w:p>
    <w:p w:rsidR="006D37B8" w:rsidRDefault="00762D83">
      <w:pPr>
        <w:pStyle w:val="normal0"/>
        <w:contextualSpacing w:val="0"/>
      </w:pPr>
      <w:r>
        <w:t>The numbers correspond to the steps in the authorization code flow (</w:t>
      </w:r>
      <w:hyperlink r:id="rId7" w:anchor="code_flow">
        <w:r>
          <w:rPr>
            <w:color w:val="1155CC"/>
            <w:u w:val="single"/>
          </w:rPr>
          <w:t>http://open</w:t>
        </w:r>
        <w:r>
          <w:rPr>
            <w:color w:val="1155CC"/>
            <w:u w:val="single"/>
          </w:rPr>
          <w:t>id.net/specs/openid-connect-standard-1_0.html#code_flow</w:t>
        </w:r>
      </w:hyperlink>
      <w:r>
        <w:t>).</w:t>
      </w:r>
    </w:p>
    <w:p w:rsidR="006D37B8" w:rsidRDefault="006D37B8">
      <w:pPr>
        <w:pStyle w:val="normal0"/>
        <w:contextualSpacing w:val="0"/>
      </w:pPr>
    </w:p>
    <w:p w:rsidR="006D37B8" w:rsidRDefault="00762D83">
      <w:pPr>
        <w:pStyle w:val="normal0"/>
        <w:numPr>
          <w:ilvl w:val="0"/>
          <w:numId w:val="1"/>
        </w:numPr>
        <w:ind w:hanging="359"/>
      </w:pPr>
      <w:r>
        <w:t xml:space="preserve">Client prepares an </w:t>
      </w:r>
      <w:hyperlink w:anchor="h.cfm05rlw4qy3">
        <w:r>
          <w:rPr>
            <w:color w:val="1155CC"/>
            <w:u w:val="single"/>
          </w:rPr>
          <w:t>Authorization Request</w:t>
        </w:r>
      </w:hyperlink>
      <w:r>
        <w:t xml:space="preserve"> containing the desired request parameters.</w:t>
      </w:r>
    </w:p>
    <w:p w:rsidR="006D37B8" w:rsidRDefault="00762D83">
      <w:pPr>
        <w:pStyle w:val="normal0"/>
        <w:numPr>
          <w:ilvl w:val="0"/>
          <w:numId w:val="1"/>
        </w:numPr>
        <w:ind w:hanging="359"/>
      </w:pPr>
      <w:r>
        <w:t xml:space="preserve">Client </w:t>
      </w:r>
      <w:hyperlink w:anchor="h.cfm05rlw4qy3">
        <w:r>
          <w:rPr>
            <w:color w:val="1155CC"/>
            <w:u w:val="single"/>
          </w:rPr>
          <w:t>sends a request</w:t>
        </w:r>
      </w:hyperlink>
      <w:r>
        <w:t xml:space="preserve"> to the Authoriza</w:t>
      </w:r>
      <w:r>
        <w:t>tion Server.</w:t>
      </w:r>
    </w:p>
    <w:p w:rsidR="006D37B8" w:rsidRDefault="00762D83">
      <w:pPr>
        <w:pStyle w:val="normal0"/>
        <w:numPr>
          <w:ilvl w:val="0"/>
          <w:numId w:val="1"/>
        </w:numPr>
        <w:ind w:hanging="359"/>
      </w:pPr>
      <w:r>
        <w:t xml:space="preserve">Authorization Server </w:t>
      </w:r>
      <w:hyperlink w:anchor="h.6w3wk7x9o6gv">
        <w:r>
          <w:rPr>
            <w:color w:val="1155CC"/>
            <w:u w:val="single"/>
          </w:rPr>
          <w:t>Authenticates</w:t>
        </w:r>
      </w:hyperlink>
      <w:r>
        <w:t xml:space="preserve"> the End-User.</w:t>
      </w:r>
    </w:p>
    <w:p w:rsidR="006D37B8" w:rsidRDefault="00762D83">
      <w:pPr>
        <w:pStyle w:val="normal0"/>
        <w:numPr>
          <w:ilvl w:val="0"/>
          <w:numId w:val="1"/>
        </w:numPr>
        <w:ind w:hanging="359"/>
      </w:pPr>
      <w:r>
        <w:t xml:space="preserve">Authorization Server Obtains the </w:t>
      </w:r>
      <w:hyperlink w:anchor="h.5cgftm2ue3xc">
        <w:r>
          <w:rPr>
            <w:color w:val="1155CC"/>
            <w:u w:val="single"/>
          </w:rPr>
          <w:t>End-User Consent/Authorization</w:t>
        </w:r>
      </w:hyperlink>
      <w:r>
        <w:t>.</w:t>
      </w:r>
    </w:p>
    <w:p w:rsidR="006D37B8" w:rsidRDefault="00762D83">
      <w:pPr>
        <w:pStyle w:val="normal0"/>
        <w:numPr>
          <w:ilvl w:val="0"/>
          <w:numId w:val="1"/>
        </w:numPr>
        <w:ind w:hanging="359"/>
      </w:pPr>
      <w:r>
        <w:t xml:space="preserve">Authorization Server Sends the </w:t>
      </w:r>
      <w:hyperlink w:anchor="h.6wef7vutcx9v">
        <w:r>
          <w:rPr>
            <w:color w:val="1155CC"/>
            <w:u w:val="single"/>
          </w:rPr>
          <w:t>End-User back to the Client with an Authorization Code</w:t>
        </w:r>
      </w:hyperlink>
      <w:r>
        <w:t>.</w:t>
      </w:r>
    </w:p>
    <w:p w:rsidR="006D37B8" w:rsidRDefault="00762D83">
      <w:pPr>
        <w:pStyle w:val="normal0"/>
        <w:numPr>
          <w:ilvl w:val="0"/>
          <w:numId w:val="1"/>
        </w:numPr>
        <w:ind w:hanging="359"/>
      </w:pPr>
      <w:r>
        <w:t xml:space="preserve">Client </w:t>
      </w:r>
      <w:hyperlink w:anchor="h.nq5705wuugqx">
        <w:r>
          <w:rPr>
            <w:color w:val="1155CC"/>
            <w:u w:val="single"/>
          </w:rPr>
          <w:t>requests a response</w:t>
        </w:r>
      </w:hyperlink>
      <w:r>
        <w:t xml:space="preserve"> using the Authorization Code at the Token Endpoint, per Section 3.</w:t>
      </w:r>
    </w:p>
    <w:p w:rsidR="006D37B8" w:rsidRDefault="00762D83">
      <w:pPr>
        <w:pStyle w:val="normal0"/>
        <w:numPr>
          <w:ilvl w:val="0"/>
          <w:numId w:val="1"/>
        </w:numPr>
        <w:ind w:hanging="359"/>
      </w:pPr>
      <w:r>
        <w:t xml:space="preserve">Client </w:t>
      </w:r>
      <w:hyperlink w:anchor="h.vanmego4hb64">
        <w:r>
          <w:rPr>
            <w:color w:val="1155CC"/>
            <w:u w:val="single"/>
          </w:rPr>
          <w:t>receives a response</w:t>
        </w:r>
      </w:hyperlink>
      <w:r>
        <w:t xml:space="preserve"> that contains an Access Token and ID Token in the response body.</w:t>
      </w:r>
    </w:p>
    <w:p w:rsidR="006D37B8" w:rsidRDefault="00762D83">
      <w:pPr>
        <w:pStyle w:val="normal0"/>
        <w:numPr>
          <w:ilvl w:val="0"/>
          <w:numId w:val="1"/>
        </w:numPr>
        <w:ind w:hanging="359"/>
      </w:pPr>
      <w:r>
        <w:t>Client validates the ID Token and retrieves the End-User's subject identifier.</w:t>
      </w:r>
    </w:p>
    <w:p w:rsidR="006D37B8" w:rsidRDefault="00762D83">
      <w:pPr>
        <w:pStyle w:val="normal0"/>
        <w:numPr>
          <w:ilvl w:val="0"/>
          <w:numId w:val="1"/>
        </w:numPr>
        <w:ind w:hanging="359"/>
      </w:pPr>
      <w:r>
        <w:t xml:space="preserve">(OPTIONAL) Client </w:t>
      </w:r>
      <w:hyperlink w:anchor="h.ndq4whgq53o6">
        <w:r>
          <w:rPr>
            <w:color w:val="1155CC"/>
            <w:u w:val="single"/>
          </w:rPr>
          <w:t>accesses the UserInfo Endpo</w:t>
        </w:r>
        <w:r>
          <w:rPr>
            <w:color w:val="1155CC"/>
            <w:u w:val="single"/>
          </w:rPr>
          <w:t>int</w:t>
        </w:r>
      </w:hyperlink>
      <w:r>
        <w:t xml:space="preserve"> with the Access Token, per Section 4.</w:t>
      </w:r>
    </w:p>
    <w:p w:rsidR="006D37B8" w:rsidRDefault="00762D83">
      <w:pPr>
        <w:pStyle w:val="normal0"/>
        <w:numPr>
          <w:ilvl w:val="0"/>
          <w:numId w:val="1"/>
        </w:numPr>
        <w:ind w:hanging="359"/>
      </w:pPr>
      <w:r>
        <w:t xml:space="preserve">(OPTIONAL) Client </w:t>
      </w:r>
      <w:hyperlink w:anchor="h.mtu6qfbuahvq">
        <w:r>
          <w:rPr>
            <w:color w:val="1155CC"/>
            <w:u w:val="single"/>
          </w:rPr>
          <w:t>receives UserInfo</w:t>
        </w:r>
      </w:hyperlink>
      <w:r>
        <w:t xml:space="preserve"> Response.</w:t>
      </w:r>
    </w:p>
    <w:p w:rsidR="006D37B8" w:rsidRDefault="006D37B8">
      <w:pPr>
        <w:pStyle w:val="normal0"/>
        <w:contextualSpacing w:val="0"/>
      </w:pPr>
    </w:p>
    <w:p w:rsidR="006D37B8" w:rsidRDefault="00762D83">
      <w:pPr>
        <w:pStyle w:val="Heading1"/>
        <w:contextualSpacing w:val="0"/>
      </w:pPr>
      <w:bookmarkStart w:id="8" w:name="h.yyrjwgsxg1c4" w:colFirst="0" w:colLast="0"/>
      <w:bookmarkEnd w:id="8"/>
      <w:r>
        <w:lastRenderedPageBreak/>
        <w:t>Message Specification</w:t>
      </w:r>
    </w:p>
    <w:p w:rsidR="006D37B8" w:rsidRDefault="00762D83">
      <w:pPr>
        <w:pStyle w:val="normal0"/>
        <w:contextualSpacing w:val="0"/>
      </w:pPr>
      <w:r>
        <w:t xml:space="preserve">Per </w:t>
      </w:r>
      <w:hyperlink r:id="rId8" w:anchor="TLS_requirements">
        <w:r>
          <w:rPr>
            <w:color w:val="1155CC"/>
            <w:u w:val="single"/>
          </w:rPr>
          <w:t>http:/</w:t>
        </w:r>
        <w:r>
          <w:rPr>
            <w:color w:val="1155CC"/>
            <w:u w:val="single"/>
          </w:rPr>
          <w:t>/openid.net/specs/openid-connect-standard-1_0.html#TLS_requirements</w:t>
        </w:r>
      </w:hyperlink>
      <w:r>
        <w:t>, implementations must support TLS and TLS is used to communicate with the authorization endpoint.  A TLS server certificate check must be performed when using TLS.</w:t>
      </w:r>
    </w:p>
    <w:p w:rsidR="006D37B8" w:rsidRDefault="006D37B8">
      <w:pPr>
        <w:pStyle w:val="normal0"/>
        <w:contextualSpacing w:val="0"/>
      </w:pPr>
    </w:p>
    <w:p w:rsidR="006D37B8" w:rsidRDefault="00762D83">
      <w:pPr>
        <w:pStyle w:val="normal0"/>
        <w:contextualSpacing w:val="0"/>
      </w:pPr>
      <w:r>
        <w:t>All OAuth protocol para</w:t>
      </w:r>
      <w:r>
        <w:t>meters MUST be transmitted via HTTP request URI query (i.e., URL encoded).</w:t>
      </w:r>
    </w:p>
    <w:p w:rsidR="006D37B8" w:rsidRDefault="006D37B8">
      <w:pPr>
        <w:pStyle w:val="normal0"/>
        <w:contextualSpacing w:val="0"/>
      </w:pPr>
    </w:p>
    <w:p w:rsidR="006D37B8" w:rsidRDefault="00762D83">
      <w:pPr>
        <w:pStyle w:val="normal0"/>
        <w:contextualSpacing w:val="0"/>
      </w:pPr>
      <w:r>
        <w:t>OpenID Connect specifications require that the authorization server support both GET and POST request methods, and the client may use either to send an authorization request to the</w:t>
      </w:r>
      <w:r>
        <w:t xml:space="preserve"> server.  The authorization URL must use HTTPS (</w:t>
      </w:r>
      <w:hyperlink r:id="rId9" w:anchor="auth_request">
        <w:r>
          <w:rPr>
            <w:color w:val="1155CC"/>
            <w:u w:val="single"/>
          </w:rPr>
          <w:t>http://openid.net/specs/openid-connect-standard-1_0.html#auth_request</w:t>
        </w:r>
      </w:hyperlink>
      <w:r>
        <w:t>).</w:t>
      </w:r>
    </w:p>
    <w:p w:rsidR="006D37B8" w:rsidRDefault="006D37B8">
      <w:pPr>
        <w:pStyle w:val="normal0"/>
        <w:contextualSpacing w:val="0"/>
      </w:pPr>
    </w:p>
    <w:p w:rsidR="006D37B8" w:rsidRDefault="00762D83">
      <w:pPr>
        <w:pStyle w:val="Heading1"/>
        <w:contextualSpacing w:val="0"/>
      </w:pPr>
      <w:bookmarkStart w:id="9" w:name="h.cfm05rlw4qy3" w:colFirst="0" w:colLast="0"/>
      <w:bookmarkEnd w:id="9"/>
      <w:r>
        <w:t>Client Requests Authorization</w:t>
      </w:r>
    </w:p>
    <w:p w:rsidR="006D37B8" w:rsidRDefault="00762D83">
      <w:pPr>
        <w:pStyle w:val="Heading2"/>
        <w:contextualSpacing w:val="0"/>
      </w:pPr>
      <w:bookmarkStart w:id="10" w:name="h.dzjw7gmgfel" w:colFirst="0" w:colLast="0"/>
      <w:bookmarkEnd w:id="10"/>
      <w:r>
        <w:t>Authorizati</w:t>
      </w:r>
      <w:r>
        <w:t>on Request</w:t>
      </w:r>
    </w:p>
    <w:p w:rsidR="006D37B8" w:rsidRDefault="00762D83">
      <w:pPr>
        <w:pStyle w:val="normal0"/>
        <w:contextualSpacing w:val="0"/>
      </w:pPr>
      <w:r>
        <w:t xml:space="preserve">Per </w:t>
      </w:r>
      <w:hyperlink r:id="rId10" w:anchor="RequestParameters">
        <w:r>
          <w:rPr>
            <w:color w:val="1155CC"/>
            <w:u w:val="single"/>
          </w:rPr>
          <w:t>http://openid.net/specs/openid-connect-standard-1_0.html#RequestParameters</w:t>
        </w:r>
      </w:hyperlink>
      <w:r>
        <w:t>, these are the parameters used in OpenID Connect authorization requ</w:t>
      </w:r>
      <w:r>
        <w:t xml:space="preserve">ests.  See also </w:t>
      </w:r>
      <w:hyperlink r:id="rId11" w:anchor="Messages">
        <w:r>
          <w:rPr>
            <w:color w:val="1155CC"/>
            <w:u w:val="single"/>
          </w:rPr>
          <w:t>http://openid.net/specs/openid-connect-messages-1_0.html#Messages</w:t>
        </w:r>
      </w:hyperlink>
      <w:r>
        <w:t xml:space="preserve"> for more detail.</w:t>
      </w:r>
    </w:p>
    <w:p w:rsidR="006D37B8" w:rsidRDefault="006D37B8">
      <w:pPr>
        <w:pStyle w:val="normal0"/>
        <w:contextualSpacing w:val="0"/>
      </w:pP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2055"/>
        <w:gridCol w:w="5400"/>
      </w:tblGrid>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response</w:t>
            </w:r>
            <w:proofErr w:type="gramEnd"/>
            <w:r>
              <w:rPr>
                <w:rFonts w:ascii="Verdana" w:eastAsia="Verdana" w:hAnsi="Verdana" w:cs="Verdana"/>
                <w:highlight w:val="white"/>
              </w:rPr>
              <w:t>_type</w:t>
            </w:r>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t>Must be code. (A future version will support id_token and token for OIDC compliance.)</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client</w:t>
            </w:r>
            <w:proofErr w:type="gramEnd"/>
            <w:r>
              <w:rPr>
                <w:rFonts w:ascii="Verdana" w:eastAsia="Verdana" w:hAnsi="Verdana" w:cs="Verdana"/>
                <w:highlight w:val="white"/>
              </w:rPr>
              <w:t>_id</w:t>
            </w:r>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t>Previously registered OAuth 2.0 Client Identifier.</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scope</w:t>
            </w:r>
            <w:proofErr w:type="gramEnd"/>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rPr>
                <w:highlight w:val="white"/>
              </w:rPr>
              <w:t>Space delimited, case sensitive list of ASCII OAuth 2.0 scope values.  The followin</w:t>
            </w:r>
            <w:r>
              <w:rPr>
                <w:highlight w:val="white"/>
              </w:rPr>
              <w:t>g values are supported:</w:t>
            </w:r>
          </w:p>
          <w:p w:rsidR="006D37B8" w:rsidRDefault="00762D83">
            <w:pPr>
              <w:pStyle w:val="normal0"/>
              <w:numPr>
                <w:ilvl w:val="0"/>
                <w:numId w:val="2"/>
              </w:numPr>
              <w:spacing w:line="240" w:lineRule="auto"/>
              <w:ind w:hanging="359"/>
              <w:rPr>
                <w:highlight w:val="white"/>
              </w:rPr>
            </w:pPr>
            <w:proofErr w:type="gramStart"/>
            <w:r>
              <w:rPr>
                <w:highlight w:val="white"/>
              </w:rPr>
              <w:t>openid</w:t>
            </w:r>
            <w:proofErr w:type="gramEnd"/>
            <w:r>
              <w:rPr>
                <w:highlight w:val="white"/>
              </w:rPr>
              <w:t xml:space="preserve"> (REQUIRED)</w:t>
            </w:r>
          </w:p>
          <w:p w:rsidR="006D37B8" w:rsidRDefault="00762D83">
            <w:pPr>
              <w:pStyle w:val="normal0"/>
              <w:numPr>
                <w:ilvl w:val="0"/>
                <w:numId w:val="2"/>
              </w:numPr>
              <w:spacing w:line="240" w:lineRule="auto"/>
              <w:ind w:hanging="359"/>
              <w:rPr>
                <w:highlight w:val="white"/>
              </w:rPr>
            </w:pPr>
            <w:proofErr w:type="gramStart"/>
            <w:r>
              <w:rPr>
                <w:highlight w:val="white"/>
              </w:rPr>
              <w:t>edu.uiuc.ncsa.myproxy.getcert</w:t>
            </w:r>
            <w:proofErr w:type="gramEnd"/>
            <w:r>
              <w:rPr>
                <w:highlight w:val="white"/>
              </w:rPr>
              <w:t xml:space="preserve"> (OPTIONAL)</w:t>
            </w:r>
          </w:p>
          <w:p w:rsidR="006D37B8" w:rsidRDefault="00762D83">
            <w:pPr>
              <w:pStyle w:val="normal0"/>
              <w:numPr>
                <w:ilvl w:val="0"/>
                <w:numId w:val="2"/>
              </w:numPr>
              <w:spacing w:line="240" w:lineRule="auto"/>
              <w:ind w:hanging="359"/>
              <w:rPr>
                <w:highlight w:val="white"/>
              </w:rPr>
            </w:pPr>
            <w:proofErr w:type="gramStart"/>
            <w:r>
              <w:rPr>
                <w:highlight w:val="white"/>
              </w:rPr>
              <w:t>profile</w:t>
            </w:r>
            <w:proofErr w:type="gramEnd"/>
            <w:r>
              <w:rPr>
                <w:highlight w:val="white"/>
              </w:rPr>
              <w:t xml:space="preserve"> (OPTIONAL)</w:t>
            </w:r>
          </w:p>
          <w:p w:rsidR="006D37B8" w:rsidRDefault="00762D83">
            <w:pPr>
              <w:pStyle w:val="normal0"/>
              <w:numPr>
                <w:ilvl w:val="0"/>
                <w:numId w:val="2"/>
              </w:numPr>
              <w:spacing w:line="240" w:lineRule="auto"/>
              <w:ind w:hanging="359"/>
              <w:rPr>
                <w:highlight w:val="white"/>
              </w:rPr>
            </w:pPr>
            <w:proofErr w:type="gramStart"/>
            <w:r>
              <w:rPr>
                <w:highlight w:val="white"/>
              </w:rPr>
              <w:t>email</w:t>
            </w:r>
            <w:proofErr w:type="gramEnd"/>
            <w:r>
              <w:rPr>
                <w:highlight w:val="white"/>
              </w:rPr>
              <w:t xml:space="preserve"> (OPTIONAL)</w:t>
            </w:r>
          </w:p>
          <w:p w:rsidR="006D37B8" w:rsidRDefault="00762D83">
            <w:pPr>
              <w:pStyle w:val="normal0"/>
              <w:numPr>
                <w:ilvl w:val="0"/>
                <w:numId w:val="2"/>
              </w:numPr>
              <w:spacing w:line="240" w:lineRule="auto"/>
              <w:ind w:hanging="359"/>
              <w:rPr>
                <w:highlight w:val="white"/>
              </w:rPr>
            </w:pPr>
            <w:proofErr w:type="gramStart"/>
            <w:r>
              <w:rPr>
                <w:highlight w:val="white"/>
              </w:rPr>
              <w:t>address</w:t>
            </w:r>
            <w:proofErr w:type="gramEnd"/>
            <w:r>
              <w:rPr>
                <w:highlight w:val="white"/>
              </w:rPr>
              <w:t xml:space="preserve"> (OPTIONAL)</w:t>
            </w:r>
          </w:p>
          <w:p w:rsidR="006D37B8" w:rsidRDefault="00762D83">
            <w:pPr>
              <w:pStyle w:val="normal0"/>
              <w:numPr>
                <w:ilvl w:val="0"/>
                <w:numId w:val="2"/>
              </w:numPr>
              <w:spacing w:line="240" w:lineRule="auto"/>
              <w:ind w:hanging="359"/>
              <w:rPr>
                <w:highlight w:val="white"/>
              </w:rPr>
            </w:pPr>
            <w:proofErr w:type="gramStart"/>
            <w:r>
              <w:rPr>
                <w:highlight w:val="white"/>
              </w:rPr>
              <w:t>phone</w:t>
            </w:r>
            <w:proofErr w:type="gramEnd"/>
            <w:r>
              <w:rPr>
                <w:highlight w:val="white"/>
              </w:rPr>
              <w:t xml:space="preserve"> (OPTIONAL)</w:t>
            </w:r>
          </w:p>
          <w:p w:rsidR="006D37B8" w:rsidRDefault="00762D83">
            <w:pPr>
              <w:pStyle w:val="normal0"/>
              <w:numPr>
                <w:ilvl w:val="0"/>
                <w:numId w:val="2"/>
              </w:numPr>
              <w:spacing w:line="240" w:lineRule="auto"/>
              <w:ind w:hanging="359"/>
              <w:rPr>
                <w:highlight w:val="white"/>
              </w:rPr>
            </w:pPr>
            <w:proofErr w:type="gramStart"/>
            <w:r>
              <w:rPr>
                <w:highlight w:val="white"/>
              </w:rPr>
              <w:t>offline</w:t>
            </w:r>
            <w:proofErr w:type="gramEnd"/>
            <w:r>
              <w:rPr>
                <w:highlight w:val="white"/>
              </w:rPr>
              <w:t>_access (OPTIONAL)</w:t>
            </w:r>
          </w:p>
          <w:p w:rsidR="006D37B8" w:rsidRDefault="00762D83">
            <w:pPr>
              <w:pStyle w:val="normal0"/>
              <w:spacing w:line="240" w:lineRule="auto"/>
              <w:contextualSpacing w:val="0"/>
            </w:pPr>
            <w:r>
              <w:rPr>
                <w:highlight w:val="white"/>
              </w:rPr>
              <w:t xml:space="preserve">For more information about scope, please see </w:t>
            </w:r>
            <w:hyperlink r:id="rId12" w:anchor="scopes">
              <w:r>
                <w:rPr>
                  <w:color w:val="1155CC"/>
                  <w:highlight w:val="white"/>
                  <w:u w:val="single"/>
                </w:rPr>
                <w:t>http://openid.net/specs/openid-connect-messages-1_0.html#scopes</w:t>
              </w:r>
            </w:hyperlink>
            <w:r>
              <w:rPr>
                <w:highlight w:val="white"/>
              </w:rPr>
              <w:t xml:space="preserve">. </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redirect</w:t>
            </w:r>
            <w:proofErr w:type="gramEnd"/>
            <w:r>
              <w:rPr>
                <w:rFonts w:ascii="Verdana" w:eastAsia="Verdana" w:hAnsi="Verdana" w:cs="Verdana"/>
                <w:highlight w:val="white"/>
              </w:rPr>
              <w:t>_uri</w:t>
            </w:r>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t xml:space="preserve">Previously registered Redirection URI.  See </w:t>
            </w:r>
            <w:hyperlink r:id="rId13">
              <w:r>
                <w:rPr>
                  <w:color w:val="1155CC"/>
                  <w:u w:val="single"/>
                </w:rPr>
                <w:t>http://openid.net/specs/openid-connect-registration-1_0.html</w:t>
              </w:r>
            </w:hyperlink>
            <w:r>
              <w:t xml:space="preserve"> </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lastRenderedPageBreak/>
              <w:t>state</w:t>
            </w:r>
            <w:proofErr w:type="gramEnd"/>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RECOMMENDED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t xml:space="preserve">Opaque value to maintain state between request and callback. Recommended for CSRF protection. See </w:t>
            </w:r>
            <w:hyperlink r:id="rId14" w:anchor="section-10.12">
              <w:r>
                <w:rPr>
                  <w:color w:val="1155CC"/>
                  <w:u w:val="single"/>
                </w:rPr>
                <w:t>RFC 6749 Section 10.12</w:t>
              </w:r>
            </w:hyperlink>
            <w:r>
              <w:t>.</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nonce</w:t>
            </w:r>
            <w:proofErr w:type="gramEnd"/>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t>String used to associate client session with ID token. See OIDC Section 2.2.1.1.</w:t>
            </w:r>
          </w:p>
        </w:tc>
      </w:tr>
      <w:tr w:rsidR="006D37B8">
        <w:tblPrEx>
          <w:tblCellMar>
            <w:top w:w="0" w:type="dxa"/>
            <w:bottom w:w="0" w:type="dxa"/>
          </w:tblCellMar>
        </w:tblPrEx>
        <w:tc>
          <w:tcPr>
            <w:tcW w:w="1905"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prompt</w:t>
            </w:r>
            <w:proofErr w:type="gramEnd"/>
          </w:p>
        </w:tc>
        <w:tc>
          <w:tcPr>
            <w:tcW w:w="205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OPTIONAL</w:t>
            </w:r>
          </w:p>
        </w:tc>
        <w:tc>
          <w:tcPr>
            <w:tcW w:w="5400" w:type="dxa"/>
            <w:tcMar>
              <w:top w:w="100" w:type="dxa"/>
              <w:left w:w="100" w:type="dxa"/>
              <w:bottom w:w="100" w:type="dxa"/>
              <w:right w:w="100" w:type="dxa"/>
            </w:tcMar>
          </w:tcPr>
          <w:p w:rsidR="006D37B8" w:rsidRDefault="00762D83">
            <w:pPr>
              <w:pStyle w:val="normal0"/>
              <w:spacing w:line="240" w:lineRule="auto"/>
              <w:contextualSpacing w:val="0"/>
            </w:pPr>
            <w:r>
              <w:rPr>
                <w:highlight w:val="white"/>
              </w:rPr>
              <w:t>Space delimited, case sensitive list of ASCII string values.  Defined values are: none, login, consent, and select_account</w:t>
            </w:r>
          </w:p>
        </w:tc>
      </w:tr>
    </w:tbl>
    <w:p w:rsidR="006D37B8" w:rsidRDefault="006D37B8">
      <w:pPr>
        <w:pStyle w:val="normal0"/>
        <w:contextualSpacing w:val="0"/>
      </w:pPr>
    </w:p>
    <w:p w:rsidR="006D37B8" w:rsidRDefault="00762D83">
      <w:pPr>
        <w:pStyle w:val="normal0"/>
        <w:contextualSpacing w:val="0"/>
      </w:pPr>
      <w:r>
        <w:t>Note: Not using the STATE parameter has led to some vulnerabilities in OAuth.</w:t>
      </w:r>
    </w:p>
    <w:p w:rsidR="006D37B8" w:rsidRDefault="00762D83">
      <w:pPr>
        <w:pStyle w:val="Heading2"/>
        <w:contextualSpacing w:val="0"/>
      </w:pPr>
      <w:bookmarkStart w:id="11" w:name="h.6l1nu9pigt6g" w:colFirst="0" w:colLast="0"/>
      <w:bookmarkEnd w:id="11"/>
      <w:r>
        <w:t>Methods</w:t>
      </w:r>
    </w:p>
    <w:p w:rsidR="006D37B8" w:rsidRDefault="00762D83">
      <w:pPr>
        <w:pStyle w:val="normal0"/>
        <w:contextualSpacing w:val="0"/>
      </w:pPr>
      <w:r>
        <w:t>There are three OpenID Connect methods to cre</w:t>
      </w:r>
      <w:r>
        <w:t xml:space="preserve">ate and send a request to the authorization endpoint: </w:t>
      </w:r>
      <w:hyperlink r:id="rId15" w:anchor="SimpleRequestMethod">
        <w:r>
          <w:rPr>
            <w:color w:val="1155CC"/>
            <w:u w:val="single"/>
          </w:rPr>
          <w:t>Simple Request Method</w:t>
        </w:r>
      </w:hyperlink>
      <w:r>
        <w:t xml:space="preserve">, </w:t>
      </w:r>
      <w:hyperlink r:id="rId16" w:anchor="req_param_method">
        <w:r>
          <w:rPr>
            <w:color w:val="1155CC"/>
            <w:u w:val="single"/>
          </w:rPr>
          <w:t>Request Parameter Method</w:t>
        </w:r>
      </w:hyperlink>
      <w:r>
        <w:t xml:space="preserve">, and </w:t>
      </w:r>
      <w:hyperlink r:id="rId17" w:anchor="Request_File_Method">
        <w:r>
          <w:rPr>
            <w:color w:val="1155CC"/>
            <w:u w:val="single"/>
          </w:rPr>
          <w:t>Request File Method</w:t>
        </w:r>
      </w:hyperlink>
      <w:r>
        <w:t>.  Only th</w:t>
      </w:r>
      <w:r>
        <w:t>e Simple Request Method is supported at this time.</w:t>
      </w:r>
    </w:p>
    <w:p w:rsidR="006D37B8" w:rsidRDefault="006D37B8">
      <w:pPr>
        <w:pStyle w:val="normal0"/>
        <w:contextualSpacing w:val="0"/>
      </w:pPr>
    </w:p>
    <w:p w:rsidR="006D37B8" w:rsidRDefault="00762D83">
      <w:pPr>
        <w:pStyle w:val="Heading2"/>
        <w:contextualSpacing w:val="0"/>
      </w:pPr>
      <w:bookmarkStart w:id="12" w:name="h.3sk2qbnsdz74" w:colFirst="0" w:colLast="0"/>
      <w:bookmarkEnd w:id="12"/>
      <w:r>
        <w:t>Example</w:t>
      </w:r>
    </w:p>
    <w:p w:rsidR="006D37B8" w:rsidRDefault="006D37B8">
      <w:pPr>
        <w:pStyle w:val="normal0"/>
        <w:contextualSpacing w:val="0"/>
      </w:pPr>
    </w:p>
    <w:p w:rsidR="006D37B8" w:rsidRDefault="006D37B8">
      <w:pPr>
        <w:pStyle w:val="normal0"/>
        <w:contextualSpacing w:val="0"/>
      </w:pPr>
    </w:p>
    <w:p w:rsidR="006D37B8" w:rsidRDefault="00762D83">
      <w:pPr>
        <w:pStyle w:val="normal0"/>
        <w:contextualSpacing w:val="0"/>
      </w:pPr>
      <w:r>
        <w:rPr>
          <w:b/>
        </w:rPr>
        <w:t>Client redirects browser with request</w:t>
      </w:r>
    </w:p>
    <w:p w:rsidR="006D37B8" w:rsidRDefault="00762D83">
      <w:pPr>
        <w:pStyle w:val="normal0"/>
        <w:contextualSpacing w:val="0"/>
      </w:pPr>
      <w:r>
        <w:rPr>
          <w:rFonts w:ascii="Courier New" w:eastAsia="Courier New" w:hAnsi="Courier New" w:cs="Courier New"/>
        </w:rPr>
        <w:t xml:space="preserve"> HTTP/1.1 302 Found</w:t>
      </w:r>
      <w:r>
        <w:rPr>
          <w:rFonts w:ascii="Courier New" w:eastAsia="Courier New" w:hAnsi="Courier New" w:cs="Courier New"/>
        </w:rPr>
        <w:br/>
      </w:r>
      <w:proofErr w:type="gramStart"/>
      <w:r>
        <w:rPr>
          <w:rFonts w:ascii="Courier New" w:eastAsia="Courier New" w:hAnsi="Courier New" w:cs="Courier New"/>
        </w:rPr>
        <w:t xml:space="preserve">  Location</w:t>
      </w:r>
      <w:proofErr w:type="gramEnd"/>
      <w:r>
        <w:rPr>
          <w:rFonts w:ascii="Courier New" w:eastAsia="Courier New" w:hAnsi="Courier New" w:cs="Courier New"/>
        </w:rPr>
        <w:t>: https://myproxy.example.edu/authorize?</w:t>
      </w:r>
      <w:r>
        <w:rPr>
          <w:rFonts w:ascii="Courier New" w:eastAsia="Courier New" w:hAnsi="Courier New" w:cs="Courier New"/>
        </w:rPr>
        <w:br/>
        <w:t xml:space="preserve">    </w:t>
      </w:r>
      <w:proofErr w:type="gramStart"/>
      <w:r>
        <w:rPr>
          <w:rFonts w:ascii="Courier New" w:eastAsia="Courier New" w:hAnsi="Courier New" w:cs="Courier New"/>
        </w:rPr>
        <w:t>response</w:t>
      </w:r>
      <w:proofErr w:type="gramEnd"/>
      <w:r>
        <w:rPr>
          <w:rFonts w:ascii="Courier New" w:eastAsia="Courier New" w:hAnsi="Courier New" w:cs="Courier New"/>
        </w:rPr>
        <w:t>_type=code</w:t>
      </w:r>
      <w:r>
        <w:rPr>
          <w:rFonts w:ascii="Courier New" w:eastAsia="Courier New" w:hAnsi="Courier New" w:cs="Courier New"/>
        </w:rPr>
        <w:br/>
        <w:t xml:space="preserve">    &amp;client_id=s6BhdRkqt3</w:t>
      </w:r>
      <w:r>
        <w:rPr>
          <w:rFonts w:ascii="Courier New" w:eastAsia="Courier New" w:hAnsi="Courier New" w:cs="Courier New"/>
        </w:rPr>
        <w:br/>
        <w:t xml:space="preserve">    &amp;redirect_uri=https%3A%2F%2Fmypr</w:t>
      </w:r>
      <w:r>
        <w:rPr>
          <w:rFonts w:ascii="Courier New" w:eastAsia="Courier New" w:hAnsi="Courier New" w:cs="Courier New"/>
        </w:rPr>
        <w:t>oxy.example.edu%2Fcb</w:t>
      </w:r>
      <w:r>
        <w:rPr>
          <w:rFonts w:ascii="Courier New" w:eastAsia="Courier New" w:hAnsi="Courier New" w:cs="Courier New"/>
        </w:rPr>
        <w:br/>
        <w:t xml:space="preserve">    &amp;scope=openid%20edu.uiuc.ncsa.myproxy.getcert</w:t>
      </w:r>
      <w:r>
        <w:rPr>
          <w:rFonts w:ascii="Courier New" w:eastAsia="Courier New" w:hAnsi="Courier New" w:cs="Courier New"/>
        </w:rPr>
        <w:br/>
        <w:t xml:space="preserve">    &amp;nonce=n-0S6_WzA2Mj</w:t>
      </w:r>
      <w:r>
        <w:rPr>
          <w:rFonts w:ascii="Courier New" w:eastAsia="Courier New" w:hAnsi="Courier New" w:cs="Courier New"/>
        </w:rPr>
        <w:br/>
        <w:t xml:space="preserve">    &amp;state=af0ifjsldkj</w:t>
      </w:r>
    </w:p>
    <w:p w:rsidR="006D37B8" w:rsidRDefault="006D37B8">
      <w:pPr>
        <w:pStyle w:val="normal0"/>
        <w:contextualSpacing w:val="0"/>
      </w:pPr>
    </w:p>
    <w:p w:rsidR="006D37B8" w:rsidRDefault="00762D83">
      <w:pPr>
        <w:pStyle w:val="normal0"/>
        <w:contextualSpacing w:val="0"/>
      </w:pPr>
      <w:r>
        <w:rPr>
          <w:b/>
        </w:rPr>
        <w:t>Browser issues GET to Authorization URL</w:t>
      </w:r>
    </w:p>
    <w:p w:rsidR="006D37B8" w:rsidRDefault="00762D83">
      <w:pPr>
        <w:pStyle w:val="normal0"/>
        <w:contextualSpacing w:val="0"/>
      </w:pPr>
      <w:r>
        <w:t xml:space="preserve">(From </w:t>
      </w:r>
      <w:hyperlink r:id="rId18" w:anchor="SimpleRequestMethod">
        <w:r>
          <w:rPr>
            <w:color w:val="1155CC"/>
            <w:u w:val="single"/>
          </w:rPr>
          <w:t>http://openid.net/specs/openid-connect-standard-1_0.html#SimpleRequestMethod</w:t>
        </w:r>
      </w:hyperlink>
      <w:r>
        <w:t>)</w:t>
      </w:r>
    </w:p>
    <w:p w:rsidR="006D37B8" w:rsidRDefault="00762D83">
      <w:pPr>
        <w:pStyle w:val="normal0"/>
        <w:contextualSpacing w:val="0"/>
      </w:pPr>
      <w:r>
        <w:rPr>
          <w:rFonts w:ascii="Courier New" w:eastAsia="Courier New" w:hAnsi="Courier New" w:cs="Courier New"/>
        </w:rPr>
        <w:t xml:space="preserve"> GET https://myproxy.example.edu/op/authorize?</w:t>
      </w:r>
      <w:r>
        <w:rPr>
          <w:rFonts w:ascii="Courier New" w:eastAsia="Courier New" w:hAnsi="Courier New" w:cs="Courier New"/>
        </w:rPr>
        <w:br/>
        <w:t xml:space="preserve">    </w:t>
      </w:r>
      <w:proofErr w:type="gramStart"/>
      <w:r>
        <w:rPr>
          <w:rFonts w:ascii="Courier New" w:eastAsia="Courier New" w:hAnsi="Courier New" w:cs="Courier New"/>
        </w:rPr>
        <w:t>response</w:t>
      </w:r>
      <w:proofErr w:type="gramEnd"/>
      <w:r>
        <w:rPr>
          <w:rFonts w:ascii="Courier New" w:eastAsia="Courier New" w:hAnsi="Courier New" w:cs="Courier New"/>
        </w:rPr>
        <w:t>_type=code</w:t>
      </w:r>
      <w:r>
        <w:rPr>
          <w:rFonts w:ascii="Courier New" w:eastAsia="Courier New" w:hAnsi="Courier New" w:cs="Courier New"/>
        </w:rPr>
        <w:br/>
        <w:t xml:space="preserve">    &amp;clie</w:t>
      </w:r>
      <w:r>
        <w:rPr>
          <w:rFonts w:ascii="Courier New" w:eastAsia="Courier New" w:hAnsi="Courier New" w:cs="Courier New"/>
        </w:rPr>
        <w:t>nt_id=s6BhdRkqt3</w:t>
      </w:r>
      <w:r>
        <w:rPr>
          <w:rFonts w:ascii="Courier New" w:eastAsia="Courier New" w:hAnsi="Courier New" w:cs="Courier New"/>
        </w:rPr>
        <w:br/>
        <w:t xml:space="preserve">    &amp;redirect_uri=https%3A%2F%2Fmyproxy.example.edu%2Fcb</w:t>
      </w:r>
      <w:r>
        <w:rPr>
          <w:rFonts w:ascii="Courier New" w:eastAsia="Courier New" w:hAnsi="Courier New" w:cs="Courier New"/>
        </w:rPr>
        <w:br/>
        <w:t xml:space="preserve">    &amp;scope=openid%20edu.uiuc.ncsa.myproxy.getcert</w:t>
      </w:r>
      <w:r>
        <w:rPr>
          <w:rFonts w:ascii="Courier New" w:eastAsia="Courier New" w:hAnsi="Courier New" w:cs="Courier New"/>
        </w:rPr>
        <w:br/>
        <w:t xml:space="preserve">    &amp;nonce=n-0S6_WzA2Mj</w:t>
      </w:r>
      <w:r>
        <w:rPr>
          <w:rFonts w:ascii="Courier New" w:eastAsia="Courier New" w:hAnsi="Courier New" w:cs="Courier New"/>
        </w:rPr>
        <w:br/>
        <w:t xml:space="preserve">    &amp;state=af0ifjsldkj</w:t>
      </w:r>
    </w:p>
    <w:p w:rsidR="006D37B8" w:rsidRDefault="006D37B8">
      <w:pPr>
        <w:pStyle w:val="normal0"/>
        <w:contextualSpacing w:val="0"/>
      </w:pPr>
    </w:p>
    <w:p w:rsidR="006D37B8" w:rsidRDefault="006D37B8">
      <w:pPr>
        <w:pStyle w:val="normal0"/>
        <w:contextualSpacing w:val="0"/>
      </w:pPr>
    </w:p>
    <w:p w:rsidR="006D37B8" w:rsidRDefault="00762D83">
      <w:pPr>
        <w:pStyle w:val="Heading1"/>
        <w:contextualSpacing w:val="0"/>
      </w:pPr>
      <w:bookmarkStart w:id="13" w:name="h.p91em1llm1q3" w:colFirst="0" w:colLast="0"/>
      <w:bookmarkEnd w:id="13"/>
      <w:r>
        <w:t>Service Provider Grants Authorization</w:t>
      </w:r>
    </w:p>
    <w:p w:rsidR="006D37B8" w:rsidRDefault="00762D83">
      <w:pPr>
        <w:pStyle w:val="Heading2"/>
        <w:contextualSpacing w:val="0"/>
      </w:pPr>
      <w:bookmarkStart w:id="14" w:name="h.6w3wk7x9o6gv" w:colFirst="0" w:colLast="0"/>
      <w:bookmarkEnd w:id="14"/>
      <w:r>
        <w:lastRenderedPageBreak/>
        <w:t>Authorization Server Authenticates End User</w:t>
      </w:r>
    </w:p>
    <w:p w:rsidR="006D37B8" w:rsidRDefault="006D37B8">
      <w:pPr>
        <w:pStyle w:val="normal0"/>
        <w:contextualSpacing w:val="0"/>
      </w:pPr>
    </w:p>
    <w:p w:rsidR="006D37B8" w:rsidRDefault="00762D83">
      <w:pPr>
        <w:pStyle w:val="normal0"/>
        <w:contextualSpacing w:val="0"/>
      </w:pPr>
      <w:r>
        <w:t xml:space="preserve">The authorization server must validate the request according to Section 5,1 of OpenID Connect Messages 1.0.  See </w:t>
      </w:r>
      <w:hyperlink r:id="rId19" w:anchor="Validation">
        <w:r>
          <w:rPr>
            <w:color w:val="1155CC"/>
            <w:u w:val="single"/>
          </w:rPr>
          <w:t>http://openid.net/specs/openid-connect-messages-1_0</w:t>
        </w:r>
        <w:r>
          <w:rPr>
            <w:color w:val="1155CC"/>
            <w:u w:val="single"/>
          </w:rPr>
          <w:t>.html#Validation</w:t>
        </w:r>
      </w:hyperlink>
      <w:proofErr w:type="gramStart"/>
      <w:r>
        <w:t xml:space="preserve"> .</w:t>
      </w:r>
      <w:proofErr w:type="gramEnd"/>
      <w:r>
        <w:t xml:space="preserve">  If the end-user is not already logged in or the authorization request contains a prompt parameter with the value "login," the authorization server must attempt to authenticate the user.  If the user is not already logged in and the requ</w:t>
      </w:r>
      <w:r>
        <w:t>est contains a prompt parameter with the value "none", the authorization server must return an error.</w:t>
      </w:r>
    </w:p>
    <w:p w:rsidR="006D37B8" w:rsidRDefault="00762D83">
      <w:pPr>
        <w:pStyle w:val="Heading2"/>
        <w:contextualSpacing w:val="0"/>
      </w:pPr>
      <w:bookmarkStart w:id="15" w:name="h.5cgftm2ue3xc" w:colFirst="0" w:colLast="0"/>
      <w:bookmarkEnd w:id="15"/>
      <w:r>
        <w:t xml:space="preserve">Obtaining Consent </w:t>
      </w:r>
    </w:p>
    <w:p w:rsidR="006D37B8" w:rsidRDefault="006D37B8">
      <w:pPr>
        <w:pStyle w:val="normal0"/>
        <w:contextualSpacing w:val="0"/>
      </w:pPr>
    </w:p>
    <w:p w:rsidR="006D37B8" w:rsidRDefault="00762D83">
      <w:pPr>
        <w:pStyle w:val="normal0"/>
        <w:contextualSpacing w:val="0"/>
      </w:pPr>
      <w:r>
        <w:t>In OpenID connect, the authorization server must obtain consent and authorization from the end user if the client has not been pre-aut</w:t>
      </w:r>
      <w:r>
        <w:t>horized or the authorization request contains the prompt parameter with the value "consent."  If the request has not been pre-authorized and the authorization request contains the prompt parameter with the value "none", the authorization server must return</w:t>
      </w:r>
      <w:r>
        <w:t xml:space="preserve"> an error.</w:t>
      </w:r>
    </w:p>
    <w:p w:rsidR="006D37B8" w:rsidRDefault="00762D83">
      <w:pPr>
        <w:pStyle w:val="Heading3"/>
        <w:contextualSpacing w:val="0"/>
      </w:pPr>
      <w:bookmarkStart w:id="16" w:name="h.4vv1rx37ob6t" w:colFirst="0" w:colLast="0"/>
      <w:bookmarkEnd w:id="16"/>
      <w:r>
        <w:t>End User Agrees</w:t>
      </w:r>
    </w:p>
    <w:p w:rsidR="006D37B8" w:rsidRDefault="00762D83">
      <w:pPr>
        <w:pStyle w:val="normal0"/>
        <w:contextualSpacing w:val="0"/>
      </w:pPr>
      <w:r>
        <w:t xml:space="preserve">If the end user agrees, the authorization server issues an authorization response.  Please see </w:t>
      </w:r>
      <w:hyperlink r:id="rId20" w:anchor="art_res_ok">
        <w:r>
          <w:rPr>
            <w:color w:val="1155CC"/>
            <w:u w:val="single"/>
          </w:rPr>
          <w:t>http://openid.net/specs/openid-connect-sta</w:t>
        </w:r>
        <w:r>
          <w:rPr>
            <w:color w:val="1155CC"/>
            <w:u w:val="single"/>
          </w:rPr>
          <w:t>ndard-1_0.html#art_res_ok</w:t>
        </w:r>
      </w:hyperlink>
      <w:r>
        <w:t xml:space="preserve"> and </w:t>
      </w:r>
      <w:hyperlink r:id="rId21" w:anchor="AuthzResponse">
        <w:r>
          <w:rPr>
            <w:color w:val="1155CC"/>
            <w:u w:val="single"/>
          </w:rPr>
          <w:t>http://openid.net/specs/openid-connect-messages-1_0.html#AuthzResponse</w:t>
        </w:r>
      </w:hyperlink>
      <w:proofErr w:type="gramStart"/>
      <w:r>
        <w:t xml:space="preserve"> .</w:t>
      </w:r>
      <w:proofErr w:type="gramEnd"/>
    </w:p>
    <w:p w:rsidR="006D37B8" w:rsidRDefault="00762D83">
      <w:pPr>
        <w:pStyle w:val="Heading3"/>
        <w:contextualSpacing w:val="0"/>
      </w:pPr>
      <w:bookmarkStart w:id="17" w:name="h.7lrcd3nixbnt" w:colFirst="0" w:colLast="0"/>
      <w:bookmarkEnd w:id="17"/>
      <w:r>
        <w:t>End User Declines</w:t>
      </w:r>
    </w:p>
    <w:p w:rsidR="006D37B8" w:rsidRDefault="00762D83">
      <w:pPr>
        <w:pStyle w:val="normal0"/>
        <w:contextualSpacing w:val="0"/>
      </w:pPr>
      <w:r>
        <w:t>If the end user declines, the authorizat</w:t>
      </w:r>
      <w:r>
        <w:t xml:space="preserve">ion server must return an error response.  See </w:t>
      </w:r>
      <w:hyperlink r:id="rId22" w:anchor="authz_error">
        <w:r>
          <w:rPr>
            <w:color w:val="1155CC"/>
            <w:u w:val="single"/>
          </w:rPr>
          <w:t>http://openid.net/specs/openid-connect-standard-1_0.html#authz_error</w:t>
        </w:r>
      </w:hyperlink>
      <w:proofErr w:type="gramStart"/>
      <w:r>
        <w:t xml:space="preserve"> .</w:t>
      </w:r>
      <w:proofErr w:type="gramEnd"/>
    </w:p>
    <w:p w:rsidR="006D37B8" w:rsidRDefault="006D37B8">
      <w:pPr>
        <w:pStyle w:val="normal0"/>
        <w:contextualSpacing w:val="0"/>
      </w:pPr>
    </w:p>
    <w:p w:rsidR="006D37B8" w:rsidRDefault="00762D83">
      <w:pPr>
        <w:pStyle w:val="Heading2"/>
        <w:contextualSpacing w:val="0"/>
      </w:pPr>
      <w:bookmarkStart w:id="18" w:name="h.az4x7zwa016j" w:colFirst="0" w:colLast="0"/>
      <w:bookmarkEnd w:id="18"/>
      <w:r>
        <w:t>Error Response</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0"/>
        <w:gridCol w:w="3270"/>
        <w:gridCol w:w="3720"/>
      </w:tblGrid>
      <w:tr w:rsidR="006D37B8">
        <w:tblPrEx>
          <w:tblCellMar>
            <w:top w:w="0" w:type="dxa"/>
            <w:bottom w:w="0" w:type="dxa"/>
          </w:tblCellMar>
        </w:tblPrEx>
        <w:tc>
          <w:tcPr>
            <w:tcW w:w="2370"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3270"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3720"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2370"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error</w:t>
            </w:r>
            <w:proofErr w:type="gramEnd"/>
          </w:p>
        </w:tc>
        <w:tc>
          <w:tcPr>
            <w:tcW w:w="327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REQUIRED</w:t>
            </w:r>
          </w:p>
        </w:tc>
        <w:tc>
          <w:tcPr>
            <w:tcW w:w="372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Error code.</w:t>
            </w:r>
          </w:p>
        </w:tc>
      </w:tr>
      <w:tr w:rsidR="006D37B8">
        <w:tblPrEx>
          <w:tblCellMar>
            <w:top w:w="0" w:type="dxa"/>
            <w:bottom w:w="0" w:type="dxa"/>
          </w:tblCellMar>
        </w:tblPrEx>
        <w:tc>
          <w:tcPr>
            <w:tcW w:w="2370"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error</w:t>
            </w:r>
            <w:proofErr w:type="gramEnd"/>
            <w:r>
              <w:rPr>
                <w:rFonts w:ascii="Verdana" w:eastAsia="Verdana" w:hAnsi="Verdana" w:cs="Verdana"/>
                <w:highlight w:val="white"/>
              </w:rPr>
              <w:t>_description</w:t>
            </w:r>
          </w:p>
        </w:tc>
        <w:tc>
          <w:tcPr>
            <w:tcW w:w="327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OPTIONAL</w:t>
            </w:r>
          </w:p>
        </w:tc>
        <w:tc>
          <w:tcPr>
            <w:tcW w:w="372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Human-readable ASCII encoded text description of the error.</w:t>
            </w:r>
          </w:p>
        </w:tc>
      </w:tr>
      <w:tr w:rsidR="006D37B8">
        <w:tblPrEx>
          <w:tblCellMar>
            <w:top w:w="0" w:type="dxa"/>
            <w:bottom w:w="0" w:type="dxa"/>
          </w:tblCellMar>
        </w:tblPrEx>
        <w:tc>
          <w:tcPr>
            <w:tcW w:w="2370"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error</w:t>
            </w:r>
            <w:proofErr w:type="gramEnd"/>
            <w:r>
              <w:rPr>
                <w:rFonts w:ascii="Verdana" w:eastAsia="Verdana" w:hAnsi="Verdana" w:cs="Verdana"/>
                <w:highlight w:val="white"/>
              </w:rPr>
              <w:t>_uri</w:t>
            </w:r>
          </w:p>
        </w:tc>
        <w:tc>
          <w:tcPr>
            <w:tcW w:w="327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OPTIONAL</w:t>
            </w:r>
          </w:p>
        </w:tc>
        <w:tc>
          <w:tcPr>
            <w:tcW w:w="372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Human-readable ASCII encoded text description of the error.</w:t>
            </w:r>
          </w:p>
        </w:tc>
      </w:tr>
      <w:tr w:rsidR="006D37B8">
        <w:tblPrEx>
          <w:tblCellMar>
            <w:top w:w="0" w:type="dxa"/>
            <w:bottom w:w="0" w:type="dxa"/>
          </w:tblCellMar>
        </w:tblPrEx>
        <w:tc>
          <w:tcPr>
            <w:tcW w:w="2370" w:type="dxa"/>
            <w:tcMar>
              <w:top w:w="100" w:type="dxa"/>
              <w:left w:w="100" w:type="dxa"/>
              <w:bottom w:w="100" w:type="dxa"/>
              <w:right w:w="100" w:type="dxa"/>
            </w:tcMar>
          </w:tcPr>
          <w:p w:rsidR="006D37B8" w:rsidRDefault="00762D83">
            <w:pPr>
              <w:pStyle w:val="normal0"/>
              <w:spacing w:line="240" w:lineRule="auto"/>
              <w:contextualSpacing w:val="0"/>
            </w:pPr>
            <w:proofErr w:type="gramStart"/>
            <w:r>
              <w:rPr>
                <w:rFonts w:ascii="Verdana" w:eastAsia="Verdana" w:hAnsi="Verdana" w:cs="Verdana"/>
                <w:highlight w:val="white"/>
              </w:rPr>
              <w:t>state</w:t>
            </w:r>
            <w:proofErr w:type="gramEnd"/>
          </w:p>
        </w:tc>
        <w:tc>
          <w:tcPr>
            <w:tcW w:w="327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 xml:space="preserve">REQUIRED if the Authorization Request included the </w:t>
            </w:r>
            <w:r>
              <w:rPr>
                <w:rFonts w:ascii="Courier New" w:eastAsia="Courier New" w:hAnsi="Courier New" w:cs="Courier New"/>
                <w:color w:val="003366"/>
                <w:highlight w:val="white"/>
              </w:rPr>
              <w:t>state</w:t>
            </w:r>
            <w:r>
              <w:rPr>
                <w:rFonts w:ascii="Verdana" w:eastAsia="Verdana" w:hAnsi="Verdana" w:cs="Verdana"/>
                <w:highlight w:val="white"/>
              </w:rPr>
              <w:t xml:space="preserve"> parameter</w:t>
            </w:r>
          </w:p>
        </w:tc>
        <w:tc>
          <w:tcPr>
            <w:tcW w:w="3720"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OAuth 2.0 state value. Set to the value received from the Client.</w:t>
            </w:r>
          </w:p>
        </w:tc>
      </w:tr>
    </w:tbl>
    <w:p w:rsidR="006D37B8" w:rsidRDefault="006D37B8">
      <w:pPr>
        <w:pStyle w:val="normal0"/>
        <w:contextualSpacing w:val="0"/>
      </w:pPr>
    </w:p>
    <w:p w:rsidR="006D37B8" w:rsidRDefault="00762D83">
      <w:pPr>
        <w:pStyle w:val="Heading3"/>
        <w:contextualSpacing w:val="0"/>
      </w:pPr>
      <w:bookmarkStart w:id="19" w:name="h.v4nia921o0r1" w:colFirst="0" w:colLast="0"/>
      <w:bookmarkEnd w:id="19"/>
      <w:r>
        <w:lastRenderedPageBreak/>
        <w:t>Example</w:t>
      </w:r>
    </w:p>
    <w:p w:rsidR="006D37B8" w:rsidRDefault="00762D83">
      <w:pPr>
        <w:pStyle w:val="normal0"/>
        <w:contextualSpacing w:val="0"/>
      </w:pPr>
      <w:r>
        <w:t xml:space="preserve">From </w:t>
      </w:r>
      <w:hyperlink r:id="rId23" w:anchor="authz_error">
        <w:r>
          <w:rPr>
            <w:color w:val="1155CC"/>
            <w:u w:val="single"/>
          </w:rPr>
          <w:t>http://openid.net/specs/openid-connect-standard-1_0.html#authz_error</w:t>
        </w:r>
      </w:hyperlink>
      <w:r>
        <w:t xml:space="preserve"> </w:t>
      </w:r>
    </w:p>
    <w:p w:rsidR="006D37B8" w:rsidRDefault="00762D83">
      <w:pPr>
        <w:pStyle w:val="normal0"/>
        <w:contextualSpacing w:val="0"/>
      </w:pPr>
      <w:r>
        <w:rPr>
          <w:rFonts w:ascii="Courier New" w:eastAsia="Courier New" w:hAnsi="Courier New" w:cs="Courier New"/>
        </w:rPr>
        <w:t xml:space="preserve"> HTTP/1.1 302 Found</w:t>
      </w:r>
      <w:r>
        <w:rPr>
          <w:rFonts w:ascii="Courier New" w:eastAsia="Courier New" w:hAnsi="Courier New" w:cs="Courier New"/>
        </w:rPr>
        <w:br/>
      </w:r>
      <w:proofErr w:type="gramStart"/>
      <w:r>
        <w:rPr>
          <w:rFonts w:ascii="Courier New" w:eastAsia="Courier New" w:hAnsi="Courier New" w:cs="Courier New"/>
        </w:rPr>
        <w:t xml:space="preserve">  Location</w:t>
      </w:r>
      <w:proofErr w:type="gramEnd"/>
      <w:r>
        <w:rPr>
          <w:rFonts w:ascii="Courier New" w:eastAsia="Courier New" w:hAnsi="Courier New" w:cs="Courier New"/>
        </w:rPr>
        <w:t>: https://client.example.org/cb?</w:t>
      </w:r>
      <w:r>
        <w:rPr>
          <w:rFonts w:ascii="Courier New" w:eastAsia="Courier New" w:hAnsi="Courier New" w:cs="Courier New"/>
        </w:rPr>
        <w:br/>
        <w:t xml:space="preserve">    </w:t>
      </w:r>
      <w:proofErr w:type="gramStart"/>
      <w:r>
        <w:rPr>
          <w:rFonts w:ascii="Courier New" w:eastAsia="Courier New" w:hAnsi="Courier New" w:cs="Courier New"/>
        </w:rPr>
        <w:t>error</w:t>
      </w:r>
      <w:proofErr w:type="gramEnd"/>
      <w:r>
        <w:rPr>
          <w:rFonts w:ascii="Courier New" w:eastAsia="Courier New" w:hAnsi="Courier New" w:cs="Courier New"/>
        </w:rPr>
        <w:t>=invalid_request</w:t>
      </w:r>
      <w:r>
        <w:rPr>
          <w:rFonts w:ascii="Courier New" w:eastAsia="Courier New" w:hAnsi="Courier New" w:cs="Courier New"/>
        </w:rPr>
        <w:br/>
        <w:t xml:space="preserve">    &amp;error_description=</w:t>
      </w:r>
      <w:r>
        <w:rPr>
          <w:rFonts w:ascii="Courier New" w:eastAsia="Courier New" w:hAnsi="Courier New" w:cs="Courier New"/>
        </w:rPr>
        <w:br/>
        <w:t xml:space="preserve">      the%20request%20is%20not%20valid%20or%20malformed</w:t>
      </w:r>
      <w:r>
        <w:rPr>
          <w:rFonts w:ascii="Courier New" w:eastAsia="Courier New" w:hAnsi="Courier New" w:cs="Courier New"/>
        </w:rPr>
        <w:br/>
        <w:t xml:space="preserve">    &amp;state=af0ifj</w:t>
      </w:r>
      <w:r>
        <w:rPr>
          <w:rFonts w:ascii="Courier New" w:eastAsia="Courier New" w:hAnsi="Courier New" w:cs="Courier New"/>
        </w:rPr>
        <w:t>sldkj</w:t>
      </w:r>
      <w:r>
        <w:rPr>
          <w:rFonts w:ascii="Verdana" w:eastAsia="Verdana" w:hAnsi="Verdana" w:cs="Verdana"/>
        </w:rPr>
        <w:t xml:space="preserve">     </w:t>
      </w:r>
      <w:r>
        <w:rPr>
          <w:rFonts w:ascii="Courier New" w:eastAsia="Courier New" w:hAnsi="Courier New" w:cs="Courier New"/>
          <w:shd w:val="clear" w:color="auto" w:fill="CCCCCC"/>
        </w:rPr>
        <w:br/>
      </w:r>
    </w:p>
    <w:p w:rsidR="006D37B8" w:rsidRDefault="00762D83">
      <w:pPr>
        <w:pStyle w:val="Heading2"/>
        <w:contextualSpacing w:val="0"/>
      </w:pPr>
      <w:bookmarkStart w:id="20" w:name="h.6wef7vutcx9v" w:colFirst="0" w:colLast="0"/>
      <w:bookmarkEnd w:id="20"/>
      <w:r>
        <w:t>Authorization Response</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40"/>
        <w:gridCol w:w="3645"/>
        <w:gridCol w:w="3675"/>
      </w:tblGrid>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3645"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3675"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token</w:t>
            </w:r>
            <w:proofErr w:type="gramEnd"/>
            <w:r>
              <w:t>_type</w:t>
            </w:r>
          </w:p>
        </w:tc>
        <w:tc>
          <w:tcPr>
            <w:tcW w:w="3645"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3675" w:type="dxa"/>
            <w:tcMar>
              <w:top w:w="100" w:type="dxa"/>
              <w:left w:w="100" w:type="dxa"/>
              <w:bottom w:w="100" w:type="dxa"/>
              <w:right w:w="100" w:type="dxa"/>
            </w:tcMar>
          </w:tcPr>
          <w:p w:rsidR="006D37B8" w:rsidRDefault="00762D83">
            <w:pPr>
              <w:pStyle w:val="normal0"/>
              <w:spacing w:line="240" w:lineRule="auto"/>
              <w:contextualSpacing w:val="0"/>
            </w:pPr>
            <w:r>
              <w:t>Must be set to bearer.</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code</w:t>
            </w:r>
            <w:proofErr w:type="gramEnd"/>
          </w:p>
        </w:tc>
        <w:tc>
          <w:tcPr>
            <w:tcW w:w="3645"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3675" w:type="dxa"/>
            <w:tcMar>
              <w:top w:w="100" w:type="dxa"/>
              <w:left w:w="100" w:type="dxa"/>
              <w:bottom w:w="100" w:type="dxa"/>
              <w:right w:w="100" w:type="dxa"/>
            </w:tcMar>
          </w:tcPr>
          <w:p w:rsidR="006D37B8" w:rsidRDefault="00762D83">
            <w:pPr>
              <w:pStyle w:val="normal0"/>
              <w:spacing w:line="240" w:lineRule="auto"/>
              <w:contextualSpacing w:val="0"/>
            </w:pPr>
            <w:r>
              <w:t>The authorization code generated by the authorization server (per OAuth 2.0 spec).</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state</w:t>
            </w:r>
            <w:proofErr w:type="gramEnd"/>
          </w:p>
        </w:tc>
        <w:tc>
          <w:tcPr>
            <w:tcW w:w="3645" w:type="dxa"/>
            <w:tcMar>
              <w:top w:w="100" w:type="dxa"/>
              <w:left w:w="100" w:type="dxa"/>
              <w:bottom w:w="100" w:type="dxa"/>
              <w:right w:w="100" w:type="dxa"/>
            </w:tcMar>
          </w:tcPr>
          <w:p w:rsidR="006D37B8" w:rsidRDefault="00762D83">
            <w:pPr>
              <w:pStyle w:val="normal0"/>
              <w:spacing w:line="240" w:lineRule="auto"/>
              <w:contextualSpacing w:val="0"/>
            </w:pPr>
            <w:r>
              <w:rPr>
                <w:rFonts w:ascii="Verdana" w:eastAsia="Verdana" w:hAnsi="Verdana" w:cs="Verdana"/>
                <w:highlight w:val="white"/>
              </w:rPr>
              <w:t xml:space="preserve">REQUIRED if the Authorization Request included the </w:t>
            </w:r>
            <w:r>
              <w:rPr>
                <w:rFonts w:ascii="Courier New" w:eastAsia="Courier New" w:hAnsi="Courier New" w:cs="Courier New"/>
                <w:color w:val="003366"/>
                <w:highlight w:val="white"/>
              </w:rPr>
              <w:t>state</w:t>
            </w:r>
            <w:r>
              <w:rPr>
                <w:rFonts w:ascii="Verdana" w:eastAsia="Verdana" w:hAnsi="Verdana" w:cs="Verdana"/>
                <w:highlight w:val="white"/>
              </w:rPr>
              <w:t xml:space="preserve"> parameter</w:t>
            </w:r>
          </w:p>
        </w:tc>
        <w:tc>
          <w:tcPr>
            <w:tcW w:w="3675" w:type="dxa"/>
            <w:tcMar>
              <w:top w:w="100" w:type="dxa"/>
              <w:left w:w="100" w:type="dxa"/>
              <w:bottom w:w="100" w:type="dxa"/>
              <w:right w:w="100" w:type="dxa"/>
            </w:tcMar>
          </w:tcPr>
          <w:p w:rsidR="006D37B8" w:rsidRDefault="00762D83">
            <w:pPr>
              <w:pStyle w:val="normal0"/>
              <w:spacing w:line="240" w:lineRule="auto"/>
              <w:contextualSpacing w:val="0"/>
            </w:pPr>
            <w:r>
              <w:t>The exact value received from client (if applicable).</w:t>
            </w:r>
          </w:p>
        </w:tc>
      </w:tr>
    </w:tbl>
    <w:p w:rsidR="006D37B8" w:rsidRDefault="006D37B8">
      <w:pPr>
        <w:pStyle w:val="normal0"/>
        <w:contextualSpacing w:val="0"/>
      </w:pPr>
    </w:p>
    <w:p w:rsidR="006D37B8" w:rsidRDefault="00762D83">
      <w:pPr>
        <w:pStyle w:val="normal0"/>
        <w:contextualSpacing w:val="0"/>
      </w:pPr>
      <w:r>
        <w:t xml:space="preserve">Note: the redirection URL should be part of the authorization response. For more information, see </w:t>
      </w:r>
      <w:hyperlink r:id="rId24" w:anchor="section-4.1.2">
        <w:r>
          <w:rPr>
            <w:color w:val="1155CC"/>
            <w:u w:val="single"/>
          </w:rPr>
          <w:t>http://tools.ietf.org/html/rfc6749#section-4.1.2</w:t>
        </w:r>
      </w:hyperlink>
      <w:proofErr w:type="gramStart"/>
      <w:r>
        <w:t xml:space="preserve"> .</w:t>
      </w:r>
      <w:proofErr w:type="gramEnd"/>
      <w:r>
        <w:t xml:space="preserve">  </w:t>
      </w:r>
    </w:p>
    <w:p w:rsidR="006D37B8" w:rsidRDefault="006D37B8">
      <w:pPr>
        <w:pStyle w:val="normal0"/>
        <w:contextualSpacing w:val="0"/>
      </w:pPr>
    </w:p>
    <w:p w:rsidR="006D37B8" w:rsidRDefault="00762D83">
      <w:pPr>
        <w:pStyle w:val="Heading3"/>
        <w:contextualSpacing w:val="0"/>
      </w:pPr>
      <w:bookmarkStart w:id="21" w:name="h.y4cv5uwhd76d" w:colFirst="0" w:colLast="0"/>
      <w:bookmarkEnd w:id="21"/>
      <w:r>
        <w:t>Example</w:t>
      </w:r>
    </w:p>
    <w:p w:rsidR="006D37B8" w:rsidRDefault="00762D83">
      <w:pPr>
        <w:pStyle w:val="normal0"/>
        <w:contextualSpacing w:val="0"/>
      </w:pPr>
      <w:r>
        <w:t xml:space="preserve">From </w:t>
      </w:r>
      <w:hyperlink r:id="rId25" w:anchor="art_res_ok">
        <w:r>
          <w:rPr>
            <w:color w:val="1155CC"/>
            <w:u w:val="single"/>
          </w:rPr>
          <w:t>http://openid.net/specs/op</w:t>
        </w:r>
        <w:r>
          <w:rPr>
            <w:color w:val="1155CC"/>
            <w:u w:val="single"/>
          </w:rPr>
          <w:t>enid-connect-standard-1_0.html#art_res_ok</w:t>
        </w:r>
      </w:hyperlink>
      <w:r>
        <w:t xml:space="preserve"> </w:t>
      </w:r>
    </w:p>
    <w:p w:rsidR="006D37B8" w:rsidRDefault="00762D83">
      <w:pPr>
        <w:pStyle w:val="normal0"/>
        <w:contextualSpacing w:val="0"/>
      </w:pPr>
      <w:r>
        <w:t>Response type is code</w:t>
      </w:r>
    </w:p>
    <w:p w:rsidR="006D37B8" w:rsidRDefault="00762D83">
      <w:pPr>
        <w:pStyle w:val="normal0"/>
        <w:contextualSpacing w:val="0"/>
      </w:pPr>
      <w:r>
        <w:t>Server redirects browser to client with a URL that has a code parameter.</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 xml:space="preserve">  HTTP/1.1 302 Found</w:t>
      </w:r>
      <w:r>
        <w:rPr>
          <w:rFonts w:ascii="Courier New" w:eastAsia="Courier New" w:hAnsi="Courier New" w:cs="Courier New"/>
        </w:rPr>
        <w:br/>
      </w:r>
      <w:proofErr w:type="gramStart"/>
      <w:r>
        <w:rPr>
          <w:rFonts w:ascii="Courier New" w:eastAsia="Courier New" w:hAnsi="Courier New" w:cs="Courier New"/>
        </w:rPr>
        <w:t xml:space="preserve">  Location</w:t>
      </w:r>
      <w:proofErr w:type="gramEnd"/>
      <w:r>
        <w:rPr>
          <w:rFonts w:ascii="Courier New" w:eastAsia="Courier New" w:hAnsi="Courier New" w:cs="Courier New"/>
        </w:rPr>
        <w:t>: https://myproxy.example.edu/cb?</w:t>
      </w:r>
      <w:r>
        <w:rPr>
          <w:rFonts w:ascii="Courier New" w:eastAsia="Courier New" w:hAnsi="Courier New" w:cs="Courier New"/>
        </w:rPr>
        <w:br/>
        <w:t xml:space="preserve">    </w:t>
      </w:r>
      <w:proofErr w:type="gramStart"/>
      <w:r>
        <w:rPr>
          <w:rFonts w:ascii="Courier New" w:eastAsia="Courier New" w:hAnsi="Courier New" w:cs="Courier New"/>
        </w:rPr>
        <w:t>code</w:t>
      </w:r>
      <w:proofErr w:type="gramEnd"/>
      <w:r>
        <w:rPr>
          <w:rFonts w:ascii="Courier New" w:eastAsia="Courier New" w:hAnsi="Courier New" w:cs="Courier New"/>
        </w:rPr>
        <w:t>=Qcb0Orv1zh30vL1MPRsbm-diHiMwcLyZvn1arpZv</w:t>
      </w:r>
      <w:r>
        <w:rPr>
          <w:rFonts w:ascii="Courier New" w:eastAsia="Courier New" w:hAnsi="Courier New" w:cs="Courier New"/>
        </w:rPr>
        <w:t>-Jxf_11jnpEX3Tgfvk</w:t>
      </w:r>
      <w:r>
        <w:rPr>
          <w:rFonts w:ascii="Courier New" w:eastAsia="Courier New" w:hAnsi="Courier New" w:cs="Courier New"/>
        </w:rPr>
        <w:br/>
        <w:t xml:space="preserve">    &amp;state=af0ifjsldkj</w:t>
      </w:r>
    </w:p>
    <w:p w:rsidR="006D37B8" w:rsidRDefault="00762D83">
      <w:pPr>
        <w:pStyle w:val="Heading1"/>
        <w:contextualSpacing w:val="0"/>
      </w:pPr>
      <w:bookmarkStart w:id="22" w:name="h.7e2wixfw4r0y" w:colFirst="0" w:colLast="0"/>
      <w:bookmarkEnd w:id="22"/>
      <w:r>
        <w:t>Token Endpoint</w:t>
      </w:r>
    </w:p>
    <w:p w:rsidR="006D37B8" w:rsidRDefault="00762D83">
      <w:pPr>
        <w:pStyle w:val="normal0"/>
        <w:contextualSpacing w:val="0"/>
      </w:pPr>
      <w:r>
        <w:t>The token endpoint handles requests for retrieving and refreshing access tokens, ID tokens, and other variables.  Clients must send requests to the token endpoint via HTTP POST.  Clients may also pro</w:t>
      </w:r>
      <w:r>
        <w:t xml:space="preserve">vide authentication parameters in the requests.  See </w:t>
      </w:r>
      <w:hyperlink r:id="rId26" w:anchor="token_ep">
        <w:r>
          <w:rPr>
            <w:color w:val="1155CC"/>
            <w:u w:val="single"/>
          </w:rPr>
          <w:t>http://openid.net/specs/openid-connect-messages-1_0.html#token_ep</w:t>
        </w:r>
      </w:hyperlink>
      <w:r>
        <w:t xml:space="preserve"> for specifications. </w:t>
      </w:r>
    </w:p>
    <w:p w:rsidR="006D37B8" w:rsidRDefault="006D37B8">
      <w:pPr>
        <w:pStyle w:val="normal0"/>
        <w:contextualSpacing w:val="0"/>
      </w:pPr>
    </w:p>
    <w:p w:rsidR="006D37B8" w:rsidRDefault="00762D83">
      <w:pPr>
        <w:pStyle w:val="Heading2"/>
        <w:contextualSpacing w:val="0"/>
      </w:pPr>
      <w:bookmarkStart w:id="23" w:name="h.bf8sabs09jtn" w:colFirst="0" w:colLast="0"/>
      <w:bookmarkEnd w:id="23"/>
      <w:r>
        <w:lastRenderedPageBreak/>
        <w:t>Getting an Access Token</w:t>
      </w:r>
    </w:p>
    <w:p w:rsidR="006D37B8" w:rsidRDefault="00762D83">
      <w:pPr>
        <w:pStyle w:val="normal0"/>
        <w:contextualSpacing w:val="0"/>
      </w:pPr>
      <w:r>
        <w:t xml:space="preserve">To retrieve an access token using the authorization code flow, a client must have an authorization code.  See </w:t>
      </w:r>
      <w:hyperlink r:id="rId27" w:anchor="code_flow">
        <w:r>
          <w:rPr>
            <w:color w:val="1155CC"/>
            <w:u w:val="single"/>
          </w:rPr>
          <w:t>http://openid.net/specs/openid-connect-standard-1_0.htm</w:t>
        </w:r>
        <w:r>
          <w:rPr>
            <w:color w:val="1155CC"/>
            <w:u w:val="single"/>
          </w:rPr>
          <w:t>l#code_flow</w:t>
        </w:r>
      </w:hyperlink>
      <w:r>
        <w:t xml:space="preserve"> for more information about the authorization code flow.</w:t>
      </w:r>
    </w:p>
    <w:p w:rsidR="006D37B8" w:rsidRDefault="006D37B8">
      <w:pPr>
        <w:pStyle w:val="normal0"/>
        <w:contextualSpacing w:val="0"/>
      </w:pPr>
    </w:p>
    <w:p w:rsidR="006D37B8" w:rsidRDefault="00762D83">
      <w:pPr>
        <w:pStyle w:val="normal0"/>
        <w:contextualSpacing w:val="0"/>
      </w:pPr>
      <w:r>
        <w:t xml:space="preserve">To obtain an access token, refresh token, or ID token, the client must authenticate to the token endpoint.  See </w:t>
      </w:r>
      <w:hyperlink r:id="rId28" w:anchor="AccessTokenRequest">
        <w:r>
          <w:rPr>
            <w:color w:val="1155CC"/>
            <w:u w:val="single"/>
          </w:rPr>
          <w:t>http://openid.net/specs/openid-connect-standard-1_0.html#AccessTokenRequest</w:t>
        </w:r>
      </w:hyperlink>
      <w:proofErr w:type="gramStart"/>
      <w:r>
        <w:t xml:space="preserve"> .</w:t>
      </w:r>
      <w:proofErr w:type="gramEnd"/>
    </w:p>
    <w:p w:rsidR="006D37B8" w:rsidRDefault="00762D83">
      <w:pPr>
        <w:pStyle w:val="normal0"/>
        <w:contextualSpacing w:val="0"/>
      </w:pPr>
      <w:r>
        <w:t xml:space="preserve">The authorization server must respond to token requests with success or error messages.  See </w:t>
      </w:r>
      <w:hyperlink r:id="rId29" w:anchor="AccessTokenResponse">
        <w:r>
          <w:rPr>
            <w:color w:val="1155CC"/>
            <w:u w:val="single"/>
          </w:rPr>
          <w:t>http://openid.net/specs/openid-connect-standard-1_0.html#AccessTokenResponse</w:t>
        </w:r>
      </w:hyperlink>
      <w:r>
        <w:t xml:space="preserve"> and </w:t>
      </w:r>
      <w:hyperlink r:id="rId30" w:anchor="AccessTokenErrorResponse">
        <w:r>
          <w:rPr>
            <w:color w:val="1155CC"/>
            <w:u w:val="single"/>
          </w:rPr>
          <w:t>http://openid.net/specs/open</w:t>
        </w:r>
        <w:r>
          <w:rPr>
            <w:color w:val="1155CC"/>
            <w:u w:val="single"/>
          </w:rPr>
          <w:t>id-connect-standard-1_0.html#AccessTokenErrorResponse</w:t>
        </w:r>
      </w:hyperlink>
      <w:proofErr w:type="gramStart"/>
      <w:r>
        <w:t xml:space="preserve"> .</w:t>
      </w:r>
      <w:proofErr w:type="gramEnd"/>
    </w:p>
    <w:p w:rsidR="006D37B8" w:rsidRDefault="006D37B8">
      <w:pPr>
        <w:pStyle w:val="normal0"/>
        <w:contextualSpacing w:val="0"/>
      </w:pPr>
    </w:p>
    <w:p w:rsidR="006D37B8" w:rsidRDefault="00762D83">
      <w:pPr>
        <w:pStyle w:val="Heading2"/>
        <w:contextualSpacing w:val="0"/>
      </w:pPr>
      <w:bookmarkStart w:id="24" w:name="h.nq5705wuugqx" w:colFirst="0" w:colLast="0"/>
      <w:bookmarkEnd w:id="24"/>
      <w:r>
        <w:t>Access Token Request</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90"/>
        <w:gridCol w:w="4350"/>
        <w:gridCol w:w="3120"/>
      </w:tblGrid>
      <w:tr w:rsidR="006D37B8">
        <w:tblPrEx>
          <w:tblCellMar>
            <w:top w:w="0" w:type="dxa"/>
            <w:bottom w:w="0" w:type="dxa"/>
          </w:tblCellMar>
        </w:tblPrEx>
        <w:tc>
          <w:tcPr>
            <w:tcW w:w="1890"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4350"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3120"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1890" w:type="dxa"/>
            <w:tcMar>
              <w:top w:w="100" w:type="dxa"/>
              <w:left w:w="100" w:type="dxa"/>
              <w:bottom w:w="100" w:type="dxa"/>
              <w:right w:w="100" w:type="dxa"/>
            </w:tcMar>
          </w:tcPr>
          <w:p w:rsidR="006D37B8" w:rsidRDefault="00762D83">
            <w:pPr>
              <w:pStyle w:val="normal0"/>
              <w:spacing w:line="240" w:lineRule="auto"/>
              <w:contextualSpacing w:val="0"/>
            </w:pPr>
            <w:proofErr w:type="gramStart"/>
            <w:r>
              <w:t>grant</w:t>
            </w:r>
            <w:proofErr w:type="gramEnd"/>
            <w:r>
              <w:t>_type</w:t>
            </w:r>
          </w:p>
        </w:tc>
        <w:tc>
          <w:tcPr>
            <w:tcW w:w="435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3120" w:type="dxa"/>
            <w:tcMar>
              <w:top w:w="100" w:type="dxa"/>
              <w:left w:w="100" w:type="dxa"/>
              <w:bottom w:w="100" w:type="dxa"/>
              <w:right w:w="100" w:type="dxa"/>
            </w:tcMar>
          </w:tcPr>
          <w:p w:rsidR="006D37B8" w:rsidRDefault="00762D83">
            <w:pPr>
              <w:pStyle w:val="normal0"/>
              <w:spacing w:line="240" w:lineRule="auto"/>
              <w:contextualSpacing w:val="0"/>
            </w:pPr>
            <w:r>
              <w:t>Value MUST be set to "authorization_code".</w:t>
            </w:r>
          </w:p>
        </w:tc>
      </w:tr>
      <w:tr w:rsidR="006D37B8">
        <w:tblPrEx>
          <w:tblCellMar>
            <w:top w:w="0" w:type="dxa"/>
            <w:bottom w:w="0" w:type="dxa"/>
          </w:tblCellMar>
        </w:tblPrEx>
        <w:tc>
          <w:tcPr>
            <w:tcW w:w="1890" w:type="dxa"/>
            <w:tcMar>
              <w:top w:w="100" w:type="dxa"/>
              <w:left w:w="100" w:type="dxa"/>
              <w:bottom w:w="100" w:type="dxa"/>
              <w:right w:w="100" w:type="dxa"/>
            </w:tcMar>
          </w:tcPr>
          <w:p w:rsidR="006D37B8" w:rsidRDefault="00762D83">
            <w:pPr>
              <w:pStyle w:val="normal0"/>
              <w:spacing w:line="240" w:lineRule="auto"/>
              <w:contextualSpacing w:val="0"/>
            </w:pPr>
            <w:proofErr w:type="gramStart"/>
            <w:r>
              <w:t>code</w:t>
            </w:r>
            <w:proofErr w:type="gramEnd"/>
          </w:p>
        </w:tc>
        <w:tc>
          <w:tcPr>
            <w:tcW w:w="435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3120" w:type="dxa"/>
            <w:tcMar>
              <w:top w:w="100" w:type="dxa"/>
              <w:left w:w="100" w:type="dxa"/>
              <w:bottom w:w="100" w:type="dxa"/>
              <w:right w:w="100" w:type="dxa"/>
            </w:tcMar>
          </w:tcPr>
          <w:p w:rsidR="006D37B8" w:rsidRDefault="00762D83">
            <w:pPr>
              <w:pStyle w:val="normal0"/>
              <w:spacing w:line="240" w:lineRule="auto"/>
              <w:contextualSpacing w:val="0"/>
            </w:pPr>
            <w:r>
              <w:t>The authorization code received from the authorization server.</w:t>
            </w:r>
          </w:p>
        </w:tc>
      </w:tr>
      <w:tr w:rsidR="006D37B8">
        <w:tblPrEx>
          <w:tblCellMar>
            <w:top w:w="0" w:type="dxa"/>
            <w:bottom w:w="0" w:type="dxa"/>
          </w:tblCellMar>
        </w:tblPrEx>
        <w:tc>
          <w:tcPr>
            <w:tcW w:w="1890" w:type="dxa"/>
            <w:tcMar>
              <w:top w:w="100" w:type="dxa"/>
              <w:left w:w="100" w:type="dxa"/>
              <w:bottom w:w="100" w:type="dxa"/>
              <w:right w:w="100" w:type="dxa"/>
            </w:tcMar>
          </w:tcPr>
          <w:p w:rsidR="006D37B8" w:rsidRDefault="00762D83">
            <w:pPr>
              <w:pStyle w:val="normal0"/>
              <w:spacing w:line="240" w:lineRule="auto"/>
              <w:contextualSpacing w:val="0"/>
            </w:pPr>
            <w:proofErr w:type="gramStart"/>
            <w:r>
              <w:t>redirect</w:t>
            </w:r>
            <w:proofErr w:type="gramEnd"/>
            <w:r>
              <w:t>_uri</w:t>
            </w:r>
          </w:p>
        </w:tc>
        <w:tc>
          <w:tcPr>
            <w:tcW w:w="4350" w:type="dxa"/>
            <w:tcMar>
              <w:top w:w="100" w:type="dxa"/>
              <w:left w:w="100" w:type="dxa"/>
              <w:bottom w:w="100" w:type="dxa"/>
              <w:right w:w="100" w:type="dxa"/>
            </w:tcMar>
          </w:tcPr>
          <w:p w:rsidR="006D37B8" w:rsidRDefault="00762D83">
            <w:pPr>
              <w:pStyle w:val="normal0"/>
              <w:spacing w:line="240" w:lineRule="auto"/>
              <w:contextualSpacing w:val="0"/>
            </w:pPr>
            <w:r>
              <w:t>REQUIRED</w:t>
            </w:r>
          </w:p>
          <w:p w:rsidR="006D37B8" w:rsidRDefault="006D37B8">
            <w:pPr>
              <w:pStyle w:val="normal0"/>
              <w:spacing w:line="240" w:lineRule="auto"/>
              <w:contextualSpacing w:val="0"/>
            </w:pPr>
          </w:p>
        </w:tc>
        <w:tc>
          <w:tcPr>
            <w:tcW w:w="3120" w:type="dxa"/>
            <w:tcMar>
              <w:top w:w="100" w:type="dxa"/>
              <w:left w:w="100" w:type="dxa"/>
              <w:bottom w:w="100" w:type="dxa"/>
              <w:right w:w="100" w:type="dxa"/>
            </w:tcMar>
          </w:tcPr>
          <w:p w:rsidR="006D37B8" w:rsidRDefault="00762D83">
            <w:pPr>
              <w:pStyle w:val="normal0"/>
              <w:spacing w:line="240" w:lineRule="auto"/>
              <w:contextualSpacing w:val="0"/>
            </w:pPr>
            <w:r>
              <w:t>Must be identical to value in request</w:t>
            </w:r>
          </w:p>
        </w:tc>
      </w:tr>
      <w:tr w:rsidR="006D37B8">
        <w:tblPrEx>
          <w:tblCellMar>
            <w:top w:w="0" w:type="dxa"/>
            <w:bottom w:w="0" w:type="dxa"/>
          </w:tblCellMar>
        </w:tblPrEx>
        <w:tc>
          <w:tcPr>
            <w:tcW w:w="1890" w:type="dxa"/>
            <w:tcMar>
              <w:top w:w="100" w:type="dxa"/>
              <w:left w:w="100" w:type="dxa"/>
              <w:bottom w:w="100" w:type="dxa"/>
              <w:right w:w="100" w:type="dxa"/>
            </w:tcMar>
          </w:tcPr>
          <w:p w:rsidR="006D37B8" w:rsidRDefault="00762D83">
            <w:pPr>
              <w:pStyle w:val="normal0"/>
              <w:spacing w:line="240" w:lineRule="auto"/>
              <w:contextualSpacing w:val="0"/>
            </w:pPr>
            <w:proofErr w:type="gramStart"/>
            <w:r>
              <w:t>client</w:t>
            </w:r>
            <w:proofErr w:type="gramEnd"/>
            <w:r>
              <w:t>_id</w:t>
            </w:r>
          </w:p>
        </w:tc>
        <w:tc>
          <w:tcPr>
            <w:tcW w:w="435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3120" w:type="dxa"/>
            <w:tcMar>
              <w:top w:w="100" w:type="dxa"/>
              <w:left w:w="100" w:type="dxa"/>
              <w:bottom w:w="100" w:type="dxa"/>
              <w:right w:w="100" w:type="dxa"/>
            </w:tcMar>
          </w:tcPr>
          <w:p w:rsidR="006D37B8" w:rsidRDefault="00762D83">
            <w:pPr>
              <w:pStyle w:val="normal0"/>
              <w:spacing w:line="240" w:lineRule="auto"/>
              <w:contextualSpacing w:val="0"/>
            </w:pPr>
            <w:r>
              <w:t>Only authenticated clients are supported.</w:t>
            </w:r>
          </w:p>
        </w:tc>
      </w:tr>
    </w:tbl>
    <w:p w:rsidR="006D37B8" w:rsidRDefault="006D37B8">
      <w:pPr>
        <w:pStyle w:val="normal0"/>
        <w:contextualSpacing w:val="0"/>
      </w:pPr>
    </w:p>
    <w:p w:rsidR="006D37B8" w:rsidRDefault="00762D83">
      <w:pPr>
        <w:pStyle w:val="normal0"/>
        <w:contextualSpacing w:val="0"/>
      </w:pPr>
      <w:r>
        <w:t xml:space="preserve">See </w:t>
      </w:r>
      <w:hyperlink r:id="rId31" w:anchor="section-4.1.3">
        <w:r>
          <w:rPr>
            <w:color w:val="1155CC"/>
            <w:u w:val="single"/>
          </w:rPr>
          <w:t>http://tools.ietf.org/html/rfc6749#section-4.1.3</w:t>
        </w:r>
      </w:hyperlink>
      <w:r>
        <w:t xml:space="preserve"> </w:t>
      </w:r>
    </w:p>
    <w:p w:rsidR="006D37B8" w:rsidRDefault="006D37B8">
      <w:pPr>
        <w:pStyle w:val="normal0"/>
        <w:contextualSpacing w:val="0"/>
      </w:pPr>
    </w:p>
    <w:p w:rsidR="006D37B8" w:rsidRDefault="00762D83">
      <w:pPr>
        <w:pStyle w:val="Heading3"/>
        <w:contextualSpacing w:val="0"/>
      </w:pPr>
      <w:bookmarkStart w:id="25" w:name="h.oawpdxmpxhwd" w:colFirst="0" w:colLast="0"/>
      <w:bookmarkEnd w:id="25"/>
      <w:r>
        <w:t>Example</w:t>
      </w:r>
    </w:p>
    <w:p w:rsidR="006D37B8" w:rsidRDefault="00762D83">
      <w:pPr>
        <w:pStyle w:val="normal0"/>
        <w:contextualSpacing w:val="0"/>
      </w:pPr>
      <w:r>
        <w:t xml:space="preserve">From </w:t>
      </w:r>
      <w:hyperlink r:id="rId32" w:anchor="AccessTokenRequest">
        <w:r>
          <w:rPr>
            <w:color w:val="1155CC"/>
            <w:u w:val="single"/>
          </w:rPr>
          <w:t>http://openid.net/specs/openid-connect-standard-1_0.html#AccessTokenRequest</w:t>
        </w:r>
      </w:hyperlink>
      <w:r>
        <w:t xml:space="preserve"> </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POST /token HTTP/1.1</w:t>
      </w:r>
      <w:r>
        <w:rPr>
          <w:rFonts w:ascii="Courier New" w:eastAsia="Courier New" w:hAnsi="Courier New" w:cs="Courier New"/>
        </w:rPr>
        <w:br/>
      </w:r>
      <w:proofErr w:type="gramStart"/>
      <w:r>
        <w:rPr>
          <w:rFonts w:ascii="Courier New" w:eastAsia="Courier New" w:hAnsi="Courier New" w:cs="Courier New"/>
        </w:rPr>
        <w:t xml:space="preserve">  Host</w:t>
      </w:r>
      <w:proofErr w:type="gramEnd"/>
      <w:r>
        <w:rPr>
          <w:rFonts w:ascii="Courier New" w:eastAsia="Courier New" w:hAnsi="Courier New" w:cs="Courier New"/>
        </w:rPr>
        <w:t>: myproxy.example.edu</w:t>
      </w:r>
      <w:r>
        <w:rPr>
          <w:rFonts w:ascii="Courier New" w:eastAsia="Courier New" w:hAnsi="Courier New" w:cs="Courier New"/>
        </w:rPr>
        <w:br/>
      </w:r>
      <w:r>
        <w:rPr>
          <w:rFonts w:ascii="Courier New" w:eastAsia="Courier New" w:hAnsi="Courier New" w:cs="Courier New"/>
        </w:rPr>
        <w:t xml:space="preserve">  Content-Type: application/x-www-form-urlencoded</w:t>
      </w:r>
      <w:r>
        <w:rPr>
          <w:rFonts w:ascii="Courier New" w:eastAsia="Courier New" w:hAnsi="Courier New" w:cs="Courier New"/>
        </w:rPr>
        <w:br/>
        <w:t xml:space="preserve">  Authorization: Basic czZCaGRSa3F0MzpnWDFmQmF0M2JW</w:t>
      </w:r>
      <w:r>
        <w:rPr>
          <w:rFonts w:ascii="Courier New" w:eastAsia="Courier New" w:hAnsi="Courier New" w:cs="Courier New"/>
        </w:rPr>
        <w:br/>
        <w:t xml:space="preserve"> grant_type=authorization_code&amp;code=SplxlOBeZQQYbYS6WxSbIA</w:t>
      </w:r>
      <w:r>
        <w:rPr>
          <w:rFonts w:ascii="Courier New" w:eastAsia="Courier New" w:hAnsi="Courier New" w:cs="Courier New"/>
        </w:rPr>
        <w:t>&amp;redirect_uri=https%3A%2F%2Fclient.example.org%2Fcb&amp;client_id=id12345</w:t>
      </w:r>
      <w:r>
        <w:rPr>
          <w:rFonts w:ascii="Courier New" w:eastAsia="Courier New" w:hAnsi="Courier New" w:cs="Courier New"/>
          <w:shd w:val="clear" w:color="auto" w:fill="CCCCCC"/>
        </w:rPr>
        <w:br/>
      </w:r>
    </w:p>
    <w:p w:rsidR="006D37B8" w:rsidRDefault="006D37B8">
      <w:pPr>
        <w:pStyle w:val="normal0"/>
        <w:contextualSpacing w:val="0"/>
      </w:pPr>
    </w:p>
    <w:p w:rsidR="006D37B8" w:rsidRDefault="00762D83">
      <w:pPr>
        <w:pStyle w:val="Heading2"/>
        <w:contextualSpacing w:val="0"/>
      </w:pPr>
      <w:bookmarkStart w:id="26" w:name="h.vanmego4hb64" w:colFirst="0" w:colLast="0"/>
      <w:bookmarkEnd w:id="26"/>
      <w:r>
        <w:lastRenderedPageBreak/>
        <w:t>Access Token Respo</w:t>
      </w:r>
      <w:r>
        <w:t>nse</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40"/>
        <w:gridCol w:w="2715"/>
        <w:gridCol w:w="4605"/>
      </w:tblGrid>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id</w:t>
            </w:r>
            <w:proofErr w:type="gramEnd"/>
            <w:r>
              <w:t>_token</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t>REQUIRED if response_type includes id_token</w:t>
            </w:r>
            <w:r>
              <w:t>.</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ID Token value associated with the authenticated session.  (Not included in Oauth 2.0.)</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access</w:t>
            </w:r>
            <w:proofErr w:type="gramEnd"/>
            <w:r>
              <w:t>_token</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The access token issued by the authorization server.</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token</w:t>
            </w:r>
            <w:proofErr w:type="gramEnd"/>
            <w:r>
              <w:t>_type</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 xml:space="preserve">The type of the token issued.  Currently only </w:t>
            </w:r>
            <w:r>
              <w:rPr>
                <w:rFonts w:ascii="Courier New" w:eastAsia="Courier New" w:hAnsi="Courier New" w:cs="Courier New"/>
              </w:rPr>
              <w:t xml:space="preserve">"Bearer" </w:t>
            </w:r>
            <w:r>
              <w:t>is supported.</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expires</w:t>
            </w:r>
            <w:proofErr w:type="gramEnd"/>
            <w:r>
              <w:t>_in</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t>RECOMMENDED</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The lifetime in seconds of the access token.</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refresh</w:t>
            </w:r>
            <w:proofErr w:type="gramEnd"/>
            <w:r>
              <w:t>_token</w:t>
            </w:r>
          </w:p>
        </w:tc>
        <w:tc>
          <w:tcPr>
            <w:tcW w:w="2715" w:type="dxa"/>
            <w:tcMar>
              <w:top w:w="100" w:type="dxa"/>
              <w:left w:w="100" w:type="dxa"/>
              <w:bottom w:w="100" w:type="dxa"/>
              <w:right w:w="100" w:type="dxa"/>
            </w:tcMar>
          </w:tcPr>
          <w:p w:rsidR="006D37B8" w:rsidRDefault="00762D83">
            <w:pPr>
              <w:pStyle w:val="normal0"/>
              <w:spacing w:line="240" w:lineRule="auto"/>
              <w:contextualSpacing w:val="0"/>
            </w:pPr>
            <w:r>
              <w:t>OPTIONAL</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The refresh token, which can be used to obtain new access tokens using the same authorization grant</w:t>
            </w:r>
          </w:p>
        </w:tc>
      </w:tr>
      <w:tr w:rsidR="006D37B8">
        <w:tblPrEx>
          <w:tblCellMar>
            <w:top w:w="0" w:type="dxa"/>
            <w:bottom w:w="0" w:type="dxa"/>
          </w:tblCellMar>
        </w:tblPrEx>
        <w:tc>
          <w:tcPr>
            <w:tcW w:w="2040" w:type="dxa"/>
            <w:tcMar>
              <w:top w:w="100" w:type="dxa"/>
              <w:left w:w="100" w:type="dxa"/>
              <w:bottom w:w="100" w:type="dxa"/>
              <w:right w:w="100" w:type="dxa"/>
            </w:tcMar>
          </w:tcPr>
          <w:p w:rsidR="006D37B8" w:rsidRDefault="00762D83">
            <w:pPr>
              <w:pStyle w:val="normal0"/>
              <w:spacing w:line="240" w:lineRule="auto"/>
              <w:contextualSpacing w:val="0"/>
            </w:pPr>
            <w:proofErr w:type="gramStart"/>
            <w:r>
              <w:t>scope</w:t>
            </w:r>
            <w:proofErr w:type="gramEnd"/>
          </w:p>
        </w:tc>
        <w:tc>
          <w:tcPr>
            <w:tcW w:w="2715" w:type="dxa"/>
            <w:tcMar>
              <w:top w:w="100" w:type="dxa"/>
              <w:left w:w="100" w:type="dxa"/>
              <w:bottom w:w="100" w:type="dxa"/>
              <w:right w:w="100" w:type="dxa"/>
            </w:tcMar>
          </w:tcPr>
          <w:p w:rsidR="006D37B8" w:rsidRDefault="00762D83">
            <w:pPr>
              <w:pStyle w:val="normal0"/>
              <w:spacing w:line="240" w:lineRule="auto"/>
              <w:contextualSpacing w:val="0"/>
            </w:pPr>
            <w:r>
              <w:t>REQUIRED (unless identical to scope requested by client)</w:t>
            </w:r>
          </w:p>
        </w:tc>
        <w:tc>
          <w:tcPr>
            <w:tcW w:w="4605" w:type="dxa"/>
            <w:tcMar>
              <w:top w:w="100" w:type="dxa"/>
              <w:left w:w="100" w:type="dxa"/>
              <w:bottom w:w="100" w:type="dxa"/>
              <w:right w:w="100" w:type="dxa"/>
            </w:tcMar>
          </w:tcPr>
          <w:p w:rsidR="006D37B8" w:rsidRDefault="00762D83">
            <w:pPr>
              <w:pStyle w:val="normal0"/>
              <w:spacing w:line="240" w:lineRule="auto"/>
              <w:contextualSpacing w:val="0"/>
            </w:pPr>
            <w:r>
              <w:t>The scope of the access token. Included in cases when the client requests something (like email) that the particular server doesn’t support.</w:t>
            </w:r>
          </w:p>
        </w:tc>
      </w:tr>
    </w:tbl>
    <w:p w:rsidR="006D37B8" w:rsidRDefault="006D37B8">
      <w:pPr>
        <w:pStyle w:val="normal0"/>
        <w:contextualSpacing w:val="0"/>
      </w:pPr>
    </w:p>
    <w:p w:rsidR="006D37B8" w:rsidRDefault="00762D83">
      <w:pPr>
        <w:pStyle w:val="normal0"/>
        <w:contextualSpacing w:val="0"/>
      </w:pPr>
      <w:r>
        <w:t xml:space="preserve">See </w:t>
      </w:r>
      <w:hyperlink r:id="rId33" w:anchor="section-5.1">
        <w:r>
          <w:rPr>
            <w:color w:val="1155CC"/>
            <w:u w:val="single"/>
          </w:rPr>
          <w:t>http://tools.ietf.org/html/rfc6749#sec</w:t>
        </w:r>
        <w:r>
          <w:rPr>
            <w:color w:val="1155CC"/>
            <w:u w:val="single"/>
          </w:rPr>
          <w:t>tion-5.1</w:t>
        </w:r>
      </w:hyperlink>
      <w:r>
        <w:t xml:space="preserve"> </w:t>
      </w:r>
    </w:p>
    <w:p w:rsidR="006D37B8" w:rsidRDefault="006D37B8">
      <w:pPr>
        <w:pStyle w:val="normal0"/>
        <w:contextualSpacing w:val="0"/>
      </w:pPr>
    </w:p>
    <w:p w:rsidR="006D37B8" w:rsidRDefault="00762D83">
      <w:pPr>
        <w:pStyle w:val="Heading3"/>
        <w:contextualSpacing w:val="0"/>
      </w:pPr>
      <w:bookmarkStart w:id="27" w:name="h.nv5hnfu3aac7" w:colFirst="0" w:colLast="0"/>
      <w:bookmarkEnd w:id="27"/>
      <w:r>
        <w:t>Example</w:t>
      </w:r>
    </w:p>
    <w:p w:rsidR="006D37B8" w:rsidRDefault="00762D83">
      <w:pPr>
        <w:pStyle w:val="normal0"/>
        <w:contextualSpacing w:val="0"/>
      </w:pPr>
      <w:r>
        <w:t xml:space="preserve">From </w:t>
      </w:r>
      <w:hyperlink r:id="rId34" w:anchor="AccessTokenResponse">
        <w:r>
          <w:rPr>
            <w:color w:val="1155CC"/>
            <w:u w:val="single"/>
          </w:rPr>
          <w:t>http://openid.net/specs/openid-connect-standard-1_0.html#AccessTokenResponse</w:t>
        </w:r>
      </w:hyperlink>
      <w:r>
        <w:t xml:space="preserve"> </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 xml:space="preserve"> HTTP/1.1 200 OK</w:t>
      </w:r>
      <w:r>
        <w:rPr>
          <w:rFonts w:ascii="Courier New" w:eastAsia="Courier New" w:hAnsi="Courier New" w:cs="Courier New"/>
        </w:rPr>
        <w:br/>
      </w:r>
      <w:proofErr w:type="gramStart"/>
      <w:r>
        <w:rPr>
          <w:rFonts w:ascii="Courier New" w:eastAsia="Courier New" w:hAnsi="Courier New" w:cs="Courier New"/>
        </w:rPr>
        <w:t xml:space="preserve">  Content</w:t>
      </w:r>
      <w:proofErr w:type="gramEnd"/>
      <w:r>
        <w:rPr>
          <w:rFonts w:ascii="Courier New" w:eastAsia="Courier New" w:hAnsi="Courier New" w:cs="Courier New"/>
        </w:rPr>
        <w:t>-Type: application/json</w:t>
      </w:r>
      <w:r>
        <w:rPr>
          <w:rFonts w:ascii="Courier New" w:eastAsia="Courier New" w:hAnsi="Courier New" w:cs="Courier New"/>
        </w:rPr>
        <w:br/>
        <w:t xml:space="preserve">  </w:t>
      </w:r>
      <w:r>
        <w:rPr>
          <w:rFonts w:ascii="Courier New" w:eastAsia="Courier New" w:hAnsi="Courier New" w:cs="Courier New"/>
        </w:rPr>
        <w:t>Cache-Control: no-store</w:t>
      </w:r>
      <w:r>
        <w:rPr>
          <w:rFonts w:ascii="Courier New" w:eastAsia="Courier New" w:hAnsi="Courier New" w:cs="Courier New"/>
        </w:rPr>
        <w:br/>
        <w:t xml:space="preserve">  Pragma: no-cache</w:t>
      </w:r>
      <w:r>
        <w:rPr>
          <w:rFonts w:ascii="Courier New" w:eastAsia="Courier New" w:hAnsi="Courier New" w:cs="Courier New"/>
        </w:rPr>
        <w:br/>
      </w:r>
      <w:r>
        <w:rPr>
          <w:rFonts w:ascii="Courier New" w:eastAsia="Courier New" w:hAnsi="Courier New" w:cs="Courier New"/>
        </w:rPr>
        <w:br/>
        <w:t xml:space="preserve">  {</w:t>
      </w:r>
      <w:r>
        <w:rPr>
          <w:rFonts w:ascii="Courier New" w:eastAsia="Courier New" w:hAnsi="Courier New" w:cs="Courier New"/>
        </w:rPr>
        <w:br/>
        <w:t xml:space="preserve">   "access_token": "SlAV32hkKG",</w:t>
      </w:r>
      <w:r>
        <w:rPr>
          <w:rFonts w:ascii="Courier New" w:eastAsia="Courier New" w:hAnsi="Courier New" w:cs="Courier New"/>
        </w:rPr>
        <w:br/>
        <w:t xml:space="preserve">   "token_type": "Bearer",</w:t>
      </w:r>
      <w:r>
        <w:rPr>
          <w:rFonts w:ascii="Courier New" w:eastAsia="Courier New" w:hAnsi="Courier New" w:cs="Courier New"/>
        </w:rPr>
        <w:br/>
        <w:t xml:space="preserve">   "refresh_token": "8xLOxBtZp8",</w:t>
      </w:r>
      <w:r>
        <w:rPr>
          <w:rFonts w:ascii="Courier New" w:eastAsia="Courier New" w:hAnsi="Courier New" w:cs="Courier New"/>
        </w:rPr>
        <w:br/>
        <w:t xml:space="preserve">   "expires_in": 3600,</w:t>
      </w:r>
      <w:r>
        <w:rPr>
          <w:rFonts w:ascii="Courier New" w:eastAsia="Courier New" w:hAnsi="Courier New" w:cs="Courier New"/>
        </w:rPr>
        <w:br/>
        <w:t xml:space="preserve">   "id_token</w:t>
      </w:r>
      <w:r>
        <w:rPr>
          <w:rFonts w:ascii="Courier New" w:eastAsia="Courier New" w:hAnsi="Courier New" w:cs="Courier New"/>
        </w:rPr>
        <w:t>": "eyJhbGciOiJSUzI1NiJ9.ew0KICAgICJpc3MiOiAiaHR0cDovL</w:t>
      </w:r>
      <w:r>
        <w:rPr>
          <w:rFonts w:ascii="Courier New" w:eastAsia="Courier New" w:hAnsi="Courier New" w:cs="Courier New"/>
        </w:rPr>
        <w:br/>
        <w:t xml:space="preserve">     3NlcnZlci5leGFtc</w:t>
      </w:r>
      <w:r>
        <w:rPr>
          <w:rFonts w:ascii="Courier New" w:eastAsia="Courier New" w:hAnsi="Courier New" w:cs="Courier New"/>
        </w:rPr>
        <w:t>GxlLmNvbSIsDQogICAgInVzZXJfaWQiOiAiMjQ4Mjg5NzYxM</w:t>
      </w:r>
      <w:r>
        <w:rPr>
          <w:rFonts w:ascii="Courier New" w:eastAsia="Courier New" w:hAnsi="Courier New" w:cs="Courier New"/>
        </w:rPr>
        <w:br/>
        <w:t xml:space="preserve">     DAxIiwNCiAgICAiYXVkIjogInM2QmhkUmtxdDMiLA0KICAgICJub25jZSI6ICJuL</w:t>
      </w:r>
      <w:r>
        <w:rPr>
          <w:rFonts w:ascii="Courier New" w:eastAsia="Courier New" w:hAnsi="Courier New" w:cs="Courier New"/>
        </w:rPr>
        <w:br/>
        <w:t xml:space="preserve">     TBTNl9XekEyTWoiLA0KICAgICJleHAiOiAxMzExMjgxOTcwLA0KICAgICJpYXQiO</w:t>
      </w:r>
      <w:r>
        <w:rPr>
          <w:rFonts w:ascii="Courier New" w:eastAsia="Courier New" w:hAnsi="Courier New" w:cs="Courier New"/>
        </w:rPr>
        <w:br/>
        <w:t xml:space="preserve">     iAxMzExMjgwOTcwDQp9.lsQI_KNHpl58YY24G9tUHXr3Yp7OKYnEaVpRL0KI4s</w:t>
      </w:r>
      <w:r>
        <w:rPr>
          <w:rFonts w:ascii="Courier New" w:eastAsia="Courier New" w:hAnsi="Courier New" w:cs="Courier New"/>
        </w:rPr>
        <w:t>zT</w:t>
      </w:r>
      <w:r>
        <w:rPr>
          <w:rFonts w:ascii="Courier New" w:eastAsia="Courier New" w:hAnsi="Courier New" w:cs="Courier New"/>
        </w:rPr>
        <w:br/>
        <w:t xml:space="preserve">     D6GXpZcgxIpkOCcajyDiIv62R9rBWASV191Akk1BM36gUMm8H5s8xyxNdRfBViCa</w:t>
      </w:r>
      <w:r>
        <w:rPr>
          <w:rFonts w:ascii="Courier New" w:eastAsia="Courier New" w:hAnsi="Courier New" w:cs="Courier New"/>
        </w:rPr>
        <w:br/>
      </w:r>
      <w:r>
        <w:rPr>
          <w:rFonts w:ascii="Courier New" w:eastAsia="Courier New" w:hAnsi="Courier New" w:cs="Courier New"/>
        </w:rPr>
        <w:lastRenderedPageBreak/>
        <w:t xml:space="preserve">     xTqHA7X_vV3U-tSWl6McR5qaSJaNQBpg1oGPjZdPG7zWCG-yEJC4-Fbx2FPOS7-h</w:t>
      </w:r>
      <w:r>
        <w:rPr>
          <w:rFonts w:ascii="Courier New" w:eastAsia="Courier New" w:hAnsi="Courier New" w:cs="Courier New"/>
        </w:rPr>
        <w:br/>
        <w:t xml:space="preserve">     5V0k33O5Okd-OoDUKoFPMd6ur5cIwsNyBazcsHdFHqWlCby5nl_HZdW-PHq0gjzy</w:t>
      </w:r>
      <w:r>
        <w:rPr>
          <w:rFonts w:ascii="Courier New" w:eastAsia="Courier New" w:hAnsi="Courier New" w:cs="Courier New"/>
        </w:rPr>
        <w:br/>
        <w:t xml:space="preserve">     JydB5eYIvOfOHYBRVML9fKwdOLM2xVxJsPwvy3</w:t>
      </w:r>
      <w:r>
        <w:rPr>
          <w:rFonts w:ascii="Courier New" w:eastAsia="Courier New" w:hAnsi="Courier New" w:cs="Courier New"/>
        </w:rPr>
        <w:t>BqlVKc593p2WwItIg52ILWrc6A</w:t>
      </w:r>
      <w:r>
        <w:rPr>
          <w:rFonts w:ascii="Courier New" w:eastAsia="Courier New" w:hAnsi="Courier New" w:cs="Courier New"/>
        </w:rPr>
        <w:br/>
        <w:t xml:space="preserve">     tqkqHxKsAXLVyAoVInYkl_NDBkCqYe2KgNJFzfEC8g"</w:t>
      </w:r>
      <w:r>
        <w:rPr>
          <w:rFonts w:ascii="Courier New" w:eastAsia="Courier New" w:hAnsi="Courier New" w:cs="Courier New"/>
        </w:rPr>
        <w:br/>
        <w:t xml:space="preserve">  }</w:t>
      </w:r>
    </w:p>
    <w:p w:rsidR="006D37B8" w:rsidRDefault="006D37B8">
      <w:pPr>
        <w:pStyle w:val="normal0"/>
        <w:contextualSpacing w:val="0"/>
      </w:pPr>
    </w:p>
    <w:p w:rsidR="006D37B8" w:rsidRDefault="00762D83">
      <w:pPr>
        <w:pStyle w:val="Heading1"/>
        <w:contextualSpacing w:val="0"/>
      </w:pPr>
      <w:bookmarkStart w:id="28" w:name="h.bxijp9m0qm1e" w:colFirst="0" w:colLast="0"/>
      <w:bookmarkEnd w:id="28"/>
      <w:r>
        <w:t>UserInfo Endpoint</w:t>
      </w:r>
    </w:p>
    <w:p w:rsidR="006D37B8" w:rsidRDefault="00762D83">
      <w:pPr>
        <w:pStyle w:val="normal0"/>
        <w:contextualSpacing w:val="0"/>
      </w:pPr>
      <w:r>
        <w:t>The UserInfo endpoint is an OAuth 2.0 protected resource that returns claims about the authenticated end user.  To obtain these claims, the client sends a re</w:t>
      </w:r>
      <w:r>
        <w:t xml:space="preserve">quest via either the GET or POST method to the UserInfo Endpoint.  See </w:t>
      </w:r>
      <w:hyperlink r:id="rId35" w:anchor="userinfo">
        <w:r>
          <w:rPr>
            <w:color w:val="1155CC"/>
            <w:u w:val="single"/>
          </w:rPr>
          <w:t>http://openid.net/specs/openid-connect-messages-1_0.html#userinfo</w:t>
        </w:r>
      </w:hyperlink>
      <w:proofErr w:type="gramStart"/>
      <w:r>
        <w:t xml:space="preserve"> .</w:t>
      </w:r>
      <w:proofErr w:type="gramEnd"/>
      <w:r>
        <w:t xml:space="preserve">  The UserInfo endpoint comp</w:t>
      </w:r>
      <w:r>
        <w:t xml:space="preserve">lies with the OAuth 2.0 Bearer Token Usage (RFC6750) specification.  See </w:t>
      </w:r>
      <w:hyperlink r:id="rId36">
        <w:r>
          <w:rPr>
            <w:color w:val="1155CC"/>
            <w:u w:val="single"/>
          </w:rPr>
          <w:t>http://tools.ietf.org/html/rfc6750</w:t>
        </w:r>
      </w:hyperlink>
      <w:proofErr w:type="gramStart"/>
      <w:r>
        <w:t xml:space="preserve"> .</w:t>
      </w:r>
      <w:proofErr w:type="gramEnd"/>
      <w:r>
        <w:t xml:space="preserve">  The UserInfo request must include an access token obtained from a successful authorization </w:t>
      </w:r>
      <w:r>
        <w:t>request.</w:t>
      </w:r>
    </w:p>
    <w:p w:rsidR="006D37B8" w:rsidRDefault="006D37B8">
      <w:pPr>
        <w:pStyle w:val="normal0"/>
        <w:contextualSpacing w:val="0"/>
      </w:pPr>
    </w:p>
    <w:p w:rsidR="006D37B8" w:rsidRDefault="00762D83">
      <w:pPr>
        <w:pStyle w:val="normal0"/>
        <w:contextualSpacing w:val="0"/>
      </w:pPr>
      <w:r>
        <w:t xml:space="preserve">The UserInfo claims are returned as members of a JSON object unless a signed or encryped response was requested during client registration.  See </w:t>
      </w:r>
      <w:hyperlink r:id="rId37" w:anchor="UserInfoResponse">
        <w:r>
          <w:rPr>
            <w:color w:val="1155CC"/>
            <w:u w:val="single"/>
          </w:rPr>
          <w:t>htt</w:t>
        </w:r>
        <w:r>
          <w:rPr>
            <w:color w:val="1155CC"/>
            <w:u w:val="single"/>
          </w:rPr>
          <w:t>p://openid.net/specs/openid-connect-messages-1_0.html#UserInfoResponse</w:t>
        </w:r>
      </w:hyperlink>
      <w:proofErr w:type="gramStart"/>
      <w:r>
        <w:t xml:space="preserve"> .</w:t>
      </w:r>
      <w:proofErr w:type="gramEnd"/>
      <w:r>
        <w:t xml:space="preserve">  This is a link to standard claims, e.g., name, profile, picture: </w:t>
      </w:r>
      <w:hyperlink r:id="rId38" w:anchor="StandardClaims">
        <w:r>
          <w:rPr>
            <w:color w:val="1155CC"/>
            <w:u w:val="single"/>
          </w:rPr>
          <w:t>http://openid.net/spe</w:t>
        </w:r>
        <w:r>
          <w:rPr>
            <w:color w:val="1155CC"/>
            <w:u w:val="single"/>
          </w:rPr>
          <w:t>cs/openid-connect-messages-1_0.html#StandardClaims</w:t>
        </w:r>
      </w:hyperlink>
      <w:proofErr w:type="gramStart"/>
      <w:r>
        <w:t xml:space="preserve"> .</w:t>
      </w:r>
      <w:proofErr w:type="gramEnd"/>
    </w:p>
    <w:p w:rsidR="006D37B8" w:rsidRDefault="006D37B8">
      <w:pPr>
        <w:pStyle w:val="normal0"/>
        <w:contextualSpacing w:val="0"/>
      </w:pPr>
    </w:p>
    <w:p w:rsidR="006D37B8" w:rsidRDefault="00762D83">
      <w:pPr>
        <w:pStyle w:val="Heading2"/>
        <w:contextualSpacing w:val="0"/>
      </w:pPr>
      <w:bookmarkStart w:id="29" w:name="h.ndq4whgq53o6" w:colFirst="0" w:colLast="0"/>
      <w:bookmarkEnd w:id="29"/>
      <w:r>
        <w:t>UserInfo Request</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70"/>
        <w:gridCol w:w="1605"/>
        <w:gridCol w:w="5985"/>
      </w:tblGrid>
      <w:tr w:rsidR="006D37B8">
        <w:tblPrEx>
          <w:tblCellMar>
            <w:top w:w="0" w:type="dxa"/>
            <w:bottom w:w="0" w:type="dxa"/>
          </w:tblCellMar>
        </w:tblPrEx>
        <w:tc>
          <w:tcPr>
            <w:tcW w:w="1770" w:type="dxa"/>
            <w:tcMar>
              <w:top w:w="100" w:type="dxa"/>
              <w:left w:w="100" w:type="dxa"/>
              <w:bottom w:w="100" w:type="dxa"/>
              <w:right w:w="100" w:type="dxa"/>
            </w:tcMar>
          </w:tcPr>
          <w:p w:rsidR="006D37B8" w:rsidRDefault="00762D83">
            <w:pPr>
              <w:pStyle w:val="normal0"/>
              <w:spacing w:line="240" w:lineRule="auto"/>
              <w:contextualSpacing w:val="0"/>
            </w:pPr>
            <w:r>
              <w:rPr>
                <w:b/>
              </w:rPr>
              <w:t>Name</w:t>
            </w:r>
          </w:p>
        </w:tc>
        <w:tc>
          <w:tcPr>
            <w:tcW w:w="1605" w:type="dxa"/>
            <w:tcMar>
              <w:top w:w="100" w:type="dxa"/>
              <w:left w:w="100" w:type="dxa"/>
              <w:bottom w:w="100" w:type="dxa"/>
              <w:right w:w="100" w:type="dxa"/>
            </w:tcMar>
          </w:tcPr>
          <w:p w:rsidR="006D37B8" w:rsidRDefault="00762D83">
            <w:pPr>
              <w:pStyle w:val="normal0"/>
              <w:spacing w:line="240" w:lineRule="auto"/>
              <w:contextualSpacing w:val="0"/>
            </w:pPr>
            <w:r>
              <w:rPr>
                <w:b/>
              </w:rPr>
              <w:t>Required</w:t>
            </w:r>
          </w:p>
        </w:tc>
        <w:tc>
          <w:tcPr>
            <w:tcW w:w="5985" w:type="dxa"/>
            <w:tcMar>
              <w:top w:w="100" w:type="dxa"/>
              <w:left w:w="100" w:type="dxa"/>
              <w:bottom w:w="100" w:type="dxa"/>
              <w:right w:w="100" w:type="dxa"/>
            </w:tcMar>
          </w:tcPr>
          <w:p w:rsidR="006D37B8" w:rsidRDefault="00762D83">
            <w:pPr>
              <w:pStyle w:val="normal0"/>
              <w:spacing w:line="240" w:lineRule="auto"/>
              <w:contextualSpacing w:val="0"/>
            </w:pPr>
            <w:r>
              <w:rPr>
                <w:b/>
              </w:rPr>
              <w:t>Description</w:t>
            </w:r>
          </w:p>
        </w:tc>
      </w:tr>
      <w:tr w:rsidR="006D37B8">
        <w:tblPrEx>
          <w:tblCellMar>
            <w:top w:w="0" w:type="dxa"/>
            <w:bottom w:w="0" w:type="dxa"/>
          </w:tblCellMar>
        </w:tblPrEx>
        <w:tc>
          <w:tcPr>
            <w:tcW w:w="1770" w:type="dxa"/>
            <w:tcMar>
              <w:top w:w="100" w:type="dxa"/>
              <w:left w:w="100" w:type="dxa"/>
              <w:bottom w:w="100" w:type="dxa"/>
              <w:right w:w="100" w:type="dxa"/>
            </w:tcMar>
          </w:tcPr>
          <w:p w:rsidR="006D37B8" w:rsidRDefault="00762D83">
            <w:pPr>
              <w:pStyle w:val="normal0"/>
              <w:spacing w:line="240" w:lineRule="auto"/>
              <w:contextualSpacing w:val="0"/>
            </w:pPr>
            <w:proofErr w:type="gramStart"/>
            <w:r>
              <w:t>access</w:t>
            </w:r>
            <w:proofErr w:type="gramEnd"/>
            <w:r>
              <w:t>_token</w:t>
            </w:r>
          </w:p>
        </w:tc>
        <w:tc>
          <w:tcPr>
            <w:tcW w:w="1605"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5985" w:type="dxa"/>
            <w:tcMar>
              <w:top w:w="100" w:type="dxa"/>
              <w:left w:w="100" w:type="dxa"/>
              <w:bottom w:w="100" w:type="dxa"/>
              <w:right w:w="100" w:type="dxa"/>
            </w:tcMar>
          </w:tcPr>
          <w:p w:rsidR="006D37B8" w:rsidRDefault="00762D83">
            <w:pPr>
              <w:pStyle w:val="normal0"/>
              <w:spacing w:line="240" w:lineRule="auto"/>
              <w:contextualSpacing w:val="0"/>
            </w:pPr>
            <w:r>
              <w:t>Access Token obtained from an OpenID Connect Authorization Request</w:t>
            </w:r>
          </w:p>
        </w:tc>
      </w:tr>
    </w:tbl>
    <w:p w:rsidR="006D37B8" w:rsidRDefault="006D37B8">
      <w:pPr>
        <w:pStyle w:val="normal0"/>
        <w:contextualSpacing w:val="0"/>
      </w:pPr>
    </w:p>
    <w:p w:rsidR="006D37B8" w:rsidRDefault="00762D83">
      <w:pPr>
        <w:pStyle w:val="normal0"/>
        <w:contextualSpacing w:val="0"/>
      </w:pPr>
      <w:r>
        <w:t xml:space="preserve">See </w:t>
      </w:r>
      <w:hyperlink r:id="rId39" w:anchor="UserInfoRequest">
        <w:r>
          <w:rPr>
            <w:color w:val="1155CC"/>
            <w:u w:val="single"/>
          </w:rPr>
          <w:t>http://openid.net/specs/openid-connect-messages-1_0.html#UserInfoRequest</w:t>
        </w:r>
      </w:hyperlink>
    </w:p>
    <w:p w:rsidR="006D37B8" w:rsidRDefault="006D37B8">
      <w:pPr>
        <w:pStyle w:val="normal0"/>
        <w:contextualSpacing w:val="0"/>
      </w:pPr>
    </w:p>
    <w:p w:rsidR="006D37B8" w:rsidRDefault="00762D83">
      <w:pPr>
        <w:pStyle w:val="Heading3"/>
        <w:contextualSpacing w:val="0"/>
      </w:pPr>
      <w:bookmarkStart w:id="30" w:name="h.8r8x6nmgs6ug" w:colFirst="0" w:colLast="0"/>
      <w:bookmarkEnd w:id="30"/>
      <w:r>
        <w:t>Example</w:t>
      </w:r>
    </w:p>
    <w:p w:rsidR="006D37B8" w:rsidRDefault="00762D83">
      <w:pPr>
        <w:pStyle w:val="normal0"/>
        <w:contextualSpacing w:val="0"/>
      </w:pPr>
      <w:r>
        <w:t xml:space="preserve">From </w:t>
      </w:r>
      <w:hyperlink r:id="rId40" w:anchor="UserInfoRequest">
        <w:r>
          <w:rPr>
            <w:color w:val="1155CC"/>
            <w:u w:val="single"/>
          </w:rPr>
          <w:t>http://openid.net/specs/openid-connect-standard-1_0.html#UserInfoRequest</w:t>
        </w:r>
      </w:hyperlink>
      <w:r>
        <w:t xml:space="preserve"> </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 xml:space="preserve"> GET /userinfo HTTP/1.1</w:t>
      </w:r>
      <w:r>
        <w:rPr>
          <w:rFonts w:ascii="Courier New" w:eastAsia="Courier New" w:hAnsi="Courier New" w:cs="Courier New"/>
        </w:rPr>
        <w:br/>
      </w:r>
      <w:proofErr w:type="gramStart"/>
      <w:r>
        <w:rPr>
          <w:rFonts w:ascii="Courier New" w:eastAsia="Courier New" w:hAnsi="Courier New" w:cs="Courier New"/>
        </w:rPr>
        <w:t xml:space="preserve">  Host</w:t>
      </w:r>
      <w:proofErr w:type="gramEnd"/>
      <w:r>
        <w:rPr>
          <w:rFonts w:ascii="Courier New" w:eastAsia="Courier New" w:hAnsi="Courier New" w:cs="Courier New"/>
        </w:rPr>
        <w:t>: myproxy.example.edu</w:t>
      </w:r>
      <w:r>
        <w:rPr>
          <w:rFonts w:ascii="Courier New" w:eastAsia="Courier New" w:hAnsi="Courier New" w:cs="Courier New"/>
        </w:rPr>
        <w:br/>
        <w:t xml:space="preserve">  Authorization: Bearer SlAV32hkKG</w:t>
      </w:r>
      <w:r>
        <w:rPr>
          <w:rFonts w:ascii="Courier New" w:eastAsia="Courier New" w:hAnsi="Courier New" w:cs="Courier New"/>
          <w:shd w:val="clear" w:color="auto" w:fill="CCCCCC"/>
        </w:rPr>
        <w:br/>
      </w:r>
    </w:p>
    <w:p w:rsidR="006D37B8" w:rsidRDefault="00762D83">
      <w:pPr>
        <w:pStyle w:val="Heading2"/>
        <w:contextualSpacing w:val="0"/>
      </w:pPr>
      <w:bookmarkStart w:id="31" w:name="h.mtu6qfbuahvq" w:colFirst="0" w:colLast="0"/>
      <w:bookmarkEnd w:id="31"/>
      <w:r>
        <w:t>UserInfo Response</w:t>
      </w:r>
    </w:p>
    <w:p w:rsidR="006D37B8" w:rsidRDefault="00762D83">
      <w:pPr>
        <w:pStyle w:val="normal0"/>
        <w:contextualSpacing w:val="0"/>
      </w:pPr>
      <w:r>
        <w:t xml:space="preserve">The UserInfo claims are returned in the form of a JSON object.  More information about the claim fields can be found at </w:t>
      </w:r>
      <w:hyperlink r:id="rId41" w:anchor="StandardClaims">
        <w:r>
          <w:rPr>
            <w:color w:val="1155CC"/>
            <w:u w:val="single"/>
          </w:rPr>
          <w:t>http://openid.net/sp</w:t>
        </w:r>
        <w:r>
          <w:rPr>
            <w:color w:val="1155CC"/>
            <w:u w:val="single"/>
          </w:rPr>
          <w:t>ecs/openid-connect-messages-1_0.html#StandardClaims</w:t>
        </w:r>
      </w:hyperlink>
    </w:p>
    <w:p w:rsidR="006D37B8" w:rsidRDefault="006D37B8">
      <w:pPr>
        <w:pStyle w:val="normal0"/>
        <w:contextualSpacing w:val="0"/>
      </w:pPr>
    </w:p>
    <w:p w:rsidR="006D37B8" w:rsidRDefault="00762D83">
      <w:pPr>
        <w:pStyle w:val="Heading3"/>
        <w:contextualSpacing w:val="0"/>
      </w:pPr>
      <w:bookmarkStart w:id="32" w:name="h.fjbx7x79b68d" w:colFirst="0" w:colLast="0"/>
      <w:bookmarkEnd w:id="32"/>
      <w:r>
        <w:lastRenderedPageBreak/>
        <w:t>Example</w:t>
      </w:r>
    </w:p>
    <w:p w:rsidR="006D37B8" w:rsidRDefault="00762D83">
      <w:pPr>
        <w:pStyle w:val="normal0"/>
        <w:contextualSpacing w:val="0"/>
      </w:pPr>
      <w:r>
        <w:t xml:space="preserve">From </w:t>
      </w:r>
      <w:hyperlink r:id="rId42" w:anchor="UserInfoResponse">
        <w:r>
          <w:rPr>
            <w:color w:val="1155CC"/>
            <w:u w:val="single"/>
          </w:rPr>
          <w:t>http://openid.net/specs/openid-connect-standard-1_0.html#UserInfoResponse</w:t>
        </w:r>
      </w:hyperlink>
      <w:r>
        <w:t xml:space="preserve"> </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HTTP/1.1 200 OK</w:t>
      </w:r>
      <w:r>
        <w:rPr>
          <w:rFonts w:ascii="Courier New" w:eastAsia="Courier New" w:hAnsi="Courier New" w:cs="Courier New"/>
        </w:rPr>
        <w:br/>
      </w:r>
      <w:proofErr w:type="gramStart"/>
      <w:r>
        <w:rPr>
          <w:rFonts w:ascii="Courier New" w:eastAsia="Courier New" w:hAnsi="Courier New" w:cs="Courier New"/>
        </w:rPr>
        <w:t xml:space="preserve">  Content</w:t>
      </w:r>
      <w:proofErr w:type="gramEnd"/>
      <w:r>
        <w:rPr>
          <w:rFonts w:ascii="Courier New" w:eastAsia="Courier New" w:hAnsi="Courier New" w:cs="Courier New"/>
        </w:rPr>
        <w:t>-Type: application/json</w:t>
      </w:r>
      <w:r>
        <w:rPr>
          <w:rFonts w:ascii="Courier New" w:eastAsia="Courier New" w:hAnsi="Courier New" w:cs="Courier New"/>
        </w:rPr>
        <w:br/>
      </w:r>
      <w:r>
        <w:rPr>
          <w:rFonts w:ascii="Courier New" w:eastAsia="Courier New" w:hAnsi="Courier New" w:cs="Courier New"/>
        </w:rPr>
        <w:br/>
        <w:t xml:space="preserve">  {</w:t>
      </w:r>
      <w:r>
        <w:rPr>
          <w:rFonts w:ascii="Courier New" w:eastAsia="Courier New" w:hAnsi="Courier New" w:cs="Courier New"/>
        </w:rPr>
        <w:br/>
        <w:t xml:space="preserve">   "sub": "jdoe",</w:t>
      </w:r>
      <w:r>
        <w:rPr>
          <w:rFonts w:ascii="Courier New" w:eastAsia="Courier New" w:hAnsi="Courier New" w:cs="Courier New"/>
        </w:rPr>
        <w:br/>
        <w:t xml:space="preserve">   "name": "Jane Doe"</w:t>
      </w:r>
      <w:r>
        <w:rPr>
          <w:rFonts w:ascii="Courier New" w:eastAsia="Courier New" w:hAnsi="Courier New" w:cs="Courier New"/>
        </w:rPr>
        <w:br/>
        <w:t xml:space="preserve">   "given_name": "Jane",</w:t>
      </w:r>
      <w:r>
        <w:rPr>
          <w:rFonts w:ascii="Courier New" w:eastAsia="Courier New" w:hAnsi="Courier New" w:cs="Courier New"/>
        </w:rPr>
        <w:br/>
        <w:t xml:space="preserve">   "family_name": "Doe",</w:t>
      </w:r>
      <w:r>
        <w:rPr>
          <w:rFonts w:ascii="Courier New" w:eastAsia="Courier New" w:hAnsi="Courier New" w:cs="Courier New"/>
        </w:rPr>
        <w:br/>
        <w:t xml:space="preserve">   "email": "janedoe@example.com",</w:t>
      </w:r>
      <w:r>
        <w:rPr>
          <w:rFonts w:ascii="Courier New" w:eastAsia="Courier New" w:hAnsi="Courier New" w:cs="Courier New"/>
        </w:rPr>
        <w:br/>
        <w:t xml:space="preserve">   "picture": "http://example.com/janedoe/me.jpg"</w:t>
      </w:r>
      <w:r>
        <w:rPr>
          <w:rFonts w:ascii="Courier New" w:eastAsia="Courier New" w:hAnsi="Courier New" w:cs="Courier New"/>
        </w:rPr>
        <w:br/>
        <w:t xml:space="preserve">  }</w:t>
      </w:r>
    </w:p>
    <w:p w:rsidR="006D37B8" w:rsidRDefault="006D37B8">
      <w:pPr>
        <w:pStyle w:val="normal0"/>
        <w:contextualSpacing w:val="0"/>
      </w:pPr>
    </w:p>
    <w:p w:rsidR="006D37B8" w:rsidRDefault="00762D83">
      <w:pPr>
        <w:pStyle w:val="normal0"/>
        <w:contextualSpacing w:val="0"/>
      </w:pPr>
      <w:r>
        <w:t xml:space="preserve">The Subject (sub) member contains the </w:t>
      </w:r>
      <w:r>
        <w:t>MyProxy username.</w:t>
      </w:r>
    </w:p>
    <w:p w:rsidR="006D37B8" w:rsidRDefault="00762D83">
      <w:pPr>
        <w:pStyle w:val="Heading1"/>
        <w:contextualSpacing w:val="0"/>
      </w:pPr>
      <w:bookmarkStart w:id="33" w:name="h.3khs91kr9igo" w:colFirst="0" w:colLast="0"/>
      <w:bookmarkEnd w:id="33"/>
      <w:r>
        <w:t>GetCert Endpoint</w:t>
      </w:r>
    </w:p>
    <w:p w:rsidR="006D37B8" w:rsidRDefault="00762D83">
      <w:pPr>
        <w:pStyle w:val="normal0"/>
        <w:contextualSpacing w:val="0"/>
      </w:pPr>
      <w:r>
        <w:t>The GetCert endpoint is an OAuth 2.0 protected resource that returns an X.509 certificate chain (one or more certificates). To obtain the certificate, the client sends a GET request including an access token obtained from</w:t>
      </w:r>
      <w:r>
        <w:t xml:space="preserve"> a successful authorization request. The certificate chain is returned as in OAuth for MyProxy 1.0 (except without the username).</w:t>
      </w:r>
    </w:p>
    <w:p w:rsidR="006D37B8" w:rsidRDefault="006D37B8">
      <w:pPr>
        <w:pStyle w:val="normal0"/>
        <w:contextualSpacing w:val="0"/>
      </w:pPr>
    </w:p>
    <w:p w:rsidR="006D37B8" w:rsidRDefault="00762D83">
      <w:pPr>
        <w:pStyle w:val="Heading2"/>
        <w:contextualSpacing w:val="0"/>
      </w:pPr>
      <w:bookmarkStart w:id="34" w:name="h.ycur897ixgn8" w:colFirst="0" w:colLast="0"/>
      <w:bookmarkEnd w:id="34"/>
      <w:r>
        <w:t>Get Certificate Request</w:t>
      </w:r>
    </w:p>
    <w:p w:rsidR="006D37B8" w:rsidRDefault="006D37B8">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040"/>
        <w:gridCol w:w="4980"/>
      </w:tblGrid>
      <w:tr w:rsidR="006D37B8">
        <w:tblPrEx>
          <w:tblCellMar>
            <w:top w:w="0" w:type="dxa"/>
            <w:bottom w:w="0" w:type="dxa"/>
          </w:tblCellMar>
        </w:tblPrEx>
        <w:tc>
          <w:tcPr>
            <w:tcW w:w="2340" w:type="dxa"/>
            <w:tcMar>
              <w:top w:w="100" w:type="dxa"/>
              <w:left w:w="100" w:type="dxa"/>
              <w:bottom w:w="100" w:type="dxa"/>
              <w:right w:w="100" w:type="dxa"/>
            </w:tcMar>
          </w:tcPr>
          <w:p w:rsidR="006D37B8" w:rsidRDefault="00762D83">
            <w:pPr>
              <w:pStyle w:val="normal0"/>
              <w:spacing w:line="240" w:lineRule="auto"/>
              <w:contextualSpacing w:val="0"/>
            </w:pPr>
            <w:r>
              <w:t>Name</w:t>
            </w:r>
          </w:p>
        </w:tc>
        <w:tc>
          <w:tcPr>
            <w:tcW w:w="204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t>Description</w:t>
            </w:r>
          </w:p>
        </w:tc>
      </w:tr>
      <w:tr w:rsidR="006D37B8">
        <w:tblPrEx>
          <w:tblCellMar>
            <w:top w:w="0" w:type="dxa"/>
            <w:bottom w:w="0" w:type="dxa"/>
          </w:tblCellMar>
        </w:tblPrEx>
        <w:tc>
          <w:tcPr>
            <w:tcW w:w="2340" w:type="dxa"/>
            <w:tcMar>
              <w:top w:w="100" w:type="dxa"/>
              <w:left w:w="100" w:type="dxa"/>
              <w:bottom w:w="100" w:type="dxa"/>
              <w:right w:w="100" w:type="dxa"/>
            </w:tcMar>
          </w:tcPr>
          <w:p w:rsidR="006D37B8" w:rsidRDefault="00762D83">
            <w:pPr>
              <w:pStyle w:val="normal0"/>
              <w:spacing w:line="240" w:lineRule="auto"/>
              <w:contextualSpacing w:val="0"/>
            </w:pPr>
            <w:proofErr w:type="gramStart"/>
            <w:r>
              <w:t>access</w:t>
            </w:r>
            <w:proofErr w:type="gramEnd"/>
            <w:r>
              <w:t>_token</w:t>
            </w:r>
          </w:p>
        </w:tc>
        <w:tc>
          <w:tcPr>
            <w:tcW w:w="204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t>OIDC (OAuth 2.0) access token obtained with token request</w:t>
            </w:r>
            <w:bookmarkStart w:id="35" w:name="_GoBack"/>
            <w:bookmarkEnd w:id="35"/>
          </w:p>
        </w:tc>
      </w:tr>
      <w:tr w:rsidR="006D37B8">
        <w:tblPrEx>
          <w:tblCellMar>
            <w:top w:w="0" w:type="dxa"/>
            <w:bottom w:w="0" w:type="dxa"/>
          </w:tblCellMar>
        </w:tblPrEx>
        <w:tc>
          <w:tcPr>
            <w:tcW w:w="2340" w:type="dxa"/>
            <w:tcMar>
              <w:top w:w="100" w:type="dxa"/>
              <w:left w:w="100" w:type="dxa"/>
              <w:bottom w:w="100" w:type="dxa"/>
              <w:right w:w="100" w:type="dxa"/>
            </w:tcMar>
          </w:tcPr>
          <w:p w:rsidR="006D37B8" w:rsidRDefault="00762D83">
            <w:pPr>
              <w:pStyle w:val="normal0"/>
              <w:spacing w:line="240" w:lineRule="auto"/>
              <w:contextualSpacing w:val="0"/>
            </w:pPr>
            <w:proofErr w:type="gramStart"/>
            <w:r>
              <w:t>certreq</w:t>
            </w:r>
            <w:proofErr w:type="gramEnd"/>
          </w:p>
        </w:tc>
        <w:tc>
          <w:tcPr>
            <w:tcW w:w="2040" w:type="dxa"/>
            <w:tcMar>
              <w:top w:w="100" w:type="dxa"/>
              <w:left w:w="100" w:type="dxa"/>
              <w:bottom w:w="100" w:type="dxa"/>
              <w:right w:w="100" w:type="dxa"/>
            </w:tcMar>
          </w:tcPr>
          <w:p w:rsidR="006D37B8" w:rsidRDefault="00762D83">
            <w:pPr>
              <w:pStyle w:val="normal0"/>
              <w:spacing w:line="240" w:lineRule="auto"/>
              <w:contextualSpacing w:val="0"/>
            </w:pPr>
            <w:r>
              <w:t>REQUIRED</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t xml:space="preserve">Base64 encoding of a DER format PKCS#10 certificate request. It MUST contain a </w:t>
            </w:r>
            <w:proofErr w:type="gramStart"/>
            <w:r>
              <w:t>2048 bit</w:t>
            </w:r>
            <w:proofErr w:type="gramEnd"/>
            <w:r>
              <w:t xml:space="preserve"> RSA key.</w:t>
            </w:r>
          </w:p>
        </w:tc>
      </w:tr>
      <w:tr w:rsidR="006D37B8">
        <w:tblPrEx>
          <w:tblCellMar>
            <w:top w:w="0" w:type="dxa"/>
            <w:bottom w:w="0" w:type="dxa"/>
          </w:tblCellMar>
        </w:tblPrEx>
        <w:tc>
          <w:tcPr>
            <w:tcW w:w="2340" w:type="dxa"/>
            <w:tcMar>
              <w:top w:w="100" w:type="dxa"/>
              <w:left w:w="100" w:type="dxa"/>
              <w:bottom w:w="100" w:type="dxa"/>
              <w:right w:w="100" w:type="dxa"/>
            </w:tcMar>
          </w:tcPr>
          <w:p w:rsidR="006D37B8" w:rsidRDefault="00762D83">
            <w:pPr>
              <w:pStyle w:val="normal0"/>
              <w:spacing w:line="240" w:lineRule="auto"/>
              <w:contextualSpacing w:val="0"/>
            </w:pPr>
            <w:proofErr w:type="gramStart"/>
            <w:r>
              <w:t>certlifetime</w:t>
            </w:r>
            <w:proofErr w:type="gramEnd"/>
          </w:p>
        </w:tc>
        <w:tc>
          <w:tcPr>
            <w:tcW w:w="2040" w:type="dxa"/>
            <w:tcMar>
              <w:top w:w="100" w:type="dxa"/>
              <w:left w:w="100" w:type="dxa"/>
              <w:bottom w:w="100" w:type="dxa"/>
              <w:right w:w="100" w:type="dxa"/>
            </w:tcMar>
          </w:tcPr>
          <w:p w:rsidR="006D37B8" w:rsidRDefault="00762D83">
            <w:pPr>
              <w:pStyle w:val="normal0"/>
              <w:spacing w:line="240" w:lineRule="auto"/>
              <w:contextualSpacing w:val="0"/>
            </w:pPr>
            <w:r>
              <w:t>OPTIONAL</w:t>
            </w:r>
          </w:p>
        </w:tc>
        <w:tc>
          <w:tcPr>
            <w:tcW w:w="4980" w:type="dxa"/>
            <w:tcMar>
              <w:top w:w="100" w:type="dxa"/>
              <w:left w:w="100" w:type="dxa"/>
              <w:bottom w:w="100" w:type="dxa"/>
              <w:right w:w="100" w:type="dxa"/>
            </w:tcMar>
          </w:tcPr>
          <w:p w:rsidR="006D37B8" w:rsidRDefault="00762D83">
            <w:pPr>
              <w:pStyle w:val="normal0"/>
              <w:spacing w:line="240" w:lineRule="auto"/>
              <w:contextualSpacing w:val="0"/>
            </w:pPr>
            <w:r>
              <w:t>Requested certificate lifetime (in seconds)</w:t>
            </w:r>
          </w:p>
        </w:tc>
      </w:tr>
    </w:tbl>
    <w:p w:rsidR="006D37B8" w:rsidRDefault="006D37B8">
      <w:pPr>
        <w:pStyle w:val="normal0"/>
        <w:contextualSpacing w:val="0"/>
      </w:pPr>
    </w:p>
    <w:p w:rsidR="006D37B8" w:rsidRDefault="006D37B8">
      <w:pPr>
        <w:pStyle w:val="normal0"/>
        <w:contextualSpacing w:val="0"/>
      </w:pPr>
    </w:p>
    <w:p w:rsidR="006D37B8" w:rsidRDefault="00762D83">
      <w:pPr>
        <w:pStyle w:val="Heading3"/>
        <w:contextualSpacing w:val="0"/>
      </w:pPr>
      <w:bookmarkStart w:id="36" w:name="h.7hq3rjt46nhq" w:colFirst="0" w:colLast="0"/>
      <w:bookmarkEnd w:id="36"/>
      <w:r>
        <w:t>Example</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 xml:space="preserve"> GET /getcert</w:t>
      </w:r>
      <w:proofErr w:type="gramStart"/>
      <w:r>
        <w:rPr>
          <w:rFonts w:ascii="Courier New" w:eastAsia="Courier New" w:hAnsi="Courier New" w:cs="Courier New"/>
        </w:rPr>
        <w:t>?certlifetime</w:t>
      </w:r>
      <w:proofErr w:type="gramEnd"/>
      <w:r>
        <w:rPr>
          <w:rFonts w:ascii="Courier New" w:eastAsia="Courier New" w:hAnsi="Courier New" w:cs="Courier New"/>
        </w:rPr>
        <w:t>=950400&amp;certreq=MIICVDCCATwCAQAwETEPMA0GA1UEAxMGaWdub3JlMIIBIjANBgkqhkiG9w0BAQEFAAOCAQ8AMIIB%0ACgKCAQEAhUKrBs9%2B1GLUmfWjluNZVjud7%2Fnin0sdmOYQHB2a2pBqdSQ3hG2wG0x9%2FNsst9AGiQ%2Fh%0AQ1LoR4u</w:t>
      </w:r>
      <w:r>
        <w:rPr>
          <w:rFonts w:ascii="Courier New" w:eastAsia="Courier New" w:hAnsi="Courier New" w:cs="Courier New"/>
        </w:rPr>
        <w:lastRenderedPageBreak/>
        <w:t>OARyBd8d5cJ7UOwN%2BtktkMovLgM4GcnCkVPsUEc</w:t>
      </w:r>
      <w:r>
        <w:rPr>
          <w:rFonts w:ascii="Courier New" w:eastAsia="Courier New" w:hAnsi="Courier New" w:cs="Courier New"/>
        </w:rPr>
        <w:t>A7ZrbbCLWzfTgU25PuCdrlFF8xaahX%0AvR%2Bivcs%2FKKjAV4UCTNI9ft%2Bwxg%2FE5JbQGpQZrIi8o%2B79MwzgdxvJfFVg0ZBDzNEB%2F7n10TYSW0Ez%0AxmJABK6EouuaVmZCmLxoVfpwrn1%2BgfJPAPCWb27CXMCKt5zHmBKG7LbKD3hJhyZ25MzZEu4R67eT%0AAEVuy5MaydhcW8rP%2FszGwZ5r%2B%2BtCFSCmNet9bwmaZkdls</w:t>
      </w:r>
      <w:r>
        <w:rPr>
          <w:rFonts w:ascii="Courier New" w:eastAsia="Courier New" w:hAnsi="Courier New" w:cs="Courier New"/>
        </w:rPr>
        <w:t>QIDAQABMA0GCSqGSIb3DQEBBQUAA4IB%0AAQBTu7r3D%2BUMHnb6JPyTdADmep%2BxBFI21wS6Z5rckvCAzAZSlcRxfGGZhrdgoOgfbE80FP1lhn1%2B%0Agvm13ku%2B4kCc1I8r7FwIOs7vCd2g%2B6gus%2BvgBM0hCxfuyNvRzbLtMbudj%2BPOReQMf0Y6%2Bng89DmW%0AXtm2J6ZmpaQx3fNmJ8KFtuZdzdIjQhMg6772fKTDNOvThhtr</w:t>
      </w:r>
      <w:r>
        <w:rPr>
          <w:rFonts w:ascii="Courier New" w:eastAsia="Courier New" w:hAnsi="Courier New" w:cs="Courier New"/>
        </w:rPr>
        <w:t>Xnch%2FWt%2BTg4jES0vWzFLL4OgFbdl%0ADQX1HZXIoCjk%2BnVwTsPwm8E55p3qHKQ6fIMn0%2BCPBjz%2F6PiqxpquR9kOkqLNAXnbCOb5XwMTM26P%0AC5WtKkEnFKAdCIDAS0Uv34fwZ%2BO7fHy2eestubpf HTTP/1.1</w:t>
      </w:r>
      <w:r>
        <w:rPr>
          <w:rFonts w:ascii="Courier New" w:eastAsia="Courier New" w:hAnsi="Courier New" w:cs="Courier New"/>
        </w:rPr>
        <w:br/>
        <w:t xml:space="preserve">  Host: myproxy.example.edu</w:t>
      </w:r>
      <w:r>
        <w:rPr>
          <w:rFonts w:ascii="Courier New" w:eastAsia="Courier New" w:hAnsi="Courier New" w:cs="Courier New"/>
        </w:rPr>
        <w:br/>
        <w:t xml:space="preserve">  Authorization: Bearer SlAV32hkKG</w:t>
      </w:r>
      <w:r>
        <w:rPr>
          <w:rFonts w:ascii="Courier New" w:eastAsia="Courier New" w:hAnsi="Courier New" w:cs="Courier New"/>
          <w:shd w:val="clear" w:color="auto" w:fill="CCCCCC"/>
        </w:rPr>
        <w:br/>
      </w:r>
    </w:p>
    <w:p w:rsidR="006D37B8" w:rsidRDefault="00762D83">
      <w:pPr>
        <w:pStyle w:val="Heading2"/>
        <w:contextualSpacing w:val="0"/>
      </w:pPr>
      <w:bookmarkStart w:id="37" w:name="h.i4ezrdmtzs9g" w:colFirst="0" w:colLast="0"/>
      <w:bookmarkEnd w:id="37"/>
      <w:r>
        <w:t>Get Certificate Resp</w:t>
      </w:r>
      <w:r>
        <w:t>onse</w:t>
      </w:r>
    </w:p>
    <w:p w:rsidR="006D37B8" w:rsidRDefault="006D37B8">
      <w:pPr>
        <w:pStyle w:val="normal0"/>
        <w:contextualSpacing w:val="0"/>
      </w:pPr>
    </w:p>
    <w:p w:rsidR="006D37B8" w:rsidRDefault="00762D83">
      <w:pPr>
        <w:pStyle w:val="normal0"/>
        <w:contextualSpacing w:val="0"/>
      </w:pPr>
      <w:proofErr w:type="gramStart"/>
      <w:r>
        <w:t>A standard HTTP response.</w:t>
      </w:r>
      <w:proofErr w:type="gramEnd"/>
      <w:r>
        <w:t xml:space="preserve"> Any return code other than 200 indicates an error. The body of the response contains the PEM encoded certificate chain with Content-Type: text/plain.</w:t>
      </w:r>
    </w:p>
    <w:p w:rsidR="006D37B8" w:rsidRDefault="006D37B8">
      <w:pPr>
        <w:pStyle w:val="normal0"/>
        <w:contextualSpacing w:val="0"/>
      </w:pPr>
    </w:p>
    <w:p w:rsidR="006D37B8" w:rsidRDefault="00762D83">
      <w:pPr>
        <w:pStyle w:val="Heading3"/>
        <w:contextualSpacing w:val="0"/>
      </w:pPr>
      <w:bookmarkStart w:id="38" w:name="h.yyizh4ugv79y" w:colFirst="0" w:colLast="0"/>
      <w:bookmarkEnd w:id="38"/>
      <w:r>
        <w:t>Example</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HTTP/1.1 200 OK</w:t>
      </w:r>
    </w:p>
    <w:p w:rsidR="006D37B8" w:rsidRDefault="00762D83">
      <w:pPr>
        <w:pStyle w:val="normal0"/>
        <w:contextualSpacing w:val="0"/>
      </w:pPr>
      <w:r>
        <w:rPr>
          <w:rFonts w:ascii="Courier New" w:eastAsia="Courier New" w:hAnsi="Courier New" w:cs="Courier New"/>
        </w:rPr>
        <w:t>Content-Type: text/plain</w:t>
      </w:r>
    </w:p>
    <w:p w:rsidR="006D37B8" w:rsidRDefault="006D37B8">
      <w:pPr>
        <w:pStyle w:val="normal0"/>
        <w:contextualSpacing w:val="0"/>
      </w:pPr>
    </w:p>
    <w:p w:rsidR="006D37B8" w:rsidRDefault="00762D83">
      <w:pPr>
        <w:pStyle w:val="normal0"/>
        <w:contextualSpacing w:val="0"/>
      </w:pPr>
      <w:r>
        <w:rPr>
          <w:rFonts w:ascii="Courier New" w:eastAsia="Courier New" w:hAnsi="Courier New" w:cs="Courier New"/>
        </w:rPr>
        <w:t>-----BEGIN CERTIFICATE-----</w:t>
      </w:r>
    </w:p>
    <w:p w:rsidR="006D37B8" w:rsidRDefault="00762D83">
      <w:pPr>
        <w:pStyle w:val="normal0"/>
        <w:contextualSpacing w:val="0"/>
      </w:pPr>
      <w:r>
        <w:rPr>
          <w:rFonts w:ascii="Courier New" w:eastAsia="Courier New" w:hAnsi="Courier New" w:cs="Courier New"/>
        </w:rPr>
        <w:t>MIIDzzCCAregAwIBAgIEFzQEITANBgkqhkiG9w0BAQUFADCBhTELMAkGA1UEBhMC</w:t>
      </w:r>
    </w:p>
    <w:p w:rsidR="006D37B8" w:rsidRDefault="00762D83">
      <w:pPr>
        <w:pStyle w:val="normal0"/>
        <w:contextualSpacing w:val="0"/>
      </w:pPr>
      <w:r>
        <w:rPr>
          <w:rFonts w:ascii="Courier New" w:eastAsia="Courier New" w:hAnsi="Courier New" w:cs="Courier New"/>
        </w:rPr>
        <w:t>VVMxODA2BgNVBAoTL05hdGlvbmFsIENlbnRlciBmb3IgU3VwZXJjb21wdXRpbmcg</w:t>
      </w:r>
    </w:p>
    <w:p w:rsidR="006D37B8" w:rsidRDefault="00762D83">
      <w:pPr>
        <w:pStyle w:val="normal0"/>
        <w:contextualSpacing w:val="0"/>
      </w:pPr>
      <w:r>
        <w:rPr>
          <w:rFonts w:ascii="Courier New" w:eastAsia="Courier New" w:hAnsi="Courier New" w:cs="Courier New"/>
        </w:rPr>
        <w:t>QXBwbGljYXRpb25zMRMwEQYDVQQDEwpKaW0gQmFzbmV5MRIwEAYDVQQDEwkxMjA1</w:t>
      </w:r>
    </w:p>
    <w:p w:rsidR="006D37B8" w:rsidRDefault="00762D83">
      <w:pPr>
        <w:pStyle w:val="normal0"/>
        <w:contextualSpacing w:val="0"/>
      </w:pPr>
      <w:r>
        <w:rPr>
          <w:rFonts w:ascii="Courier New" w:eastAsia="Courier New" w:hAnsi="Courier New" w:cs="Courier New"/>
        </w:rPr>
        <w:t>MzU4NDgxEzARBgNVBAMTCjE4NzAwMzExM</w:t>
      </w:r>
      <w:r>
        <w:rPr>
          <w:rFonts w:ascii="Courier New" w:eastAsia="Courier New" w:hAnsi="Courier New" w:cs="Courier New"/>
        </w:rPr>
        <w:t>TAwHhcNMTMwOTA5MTYwNDIwWhcNMTMw</w:t>
      </w:r>
    </w:p>
    <w:p w:rsidR="006D37B8" w:rsidRDefault="00762D83">
      <w:pPr>
        <w:pStyle w:val="normal0"/>
        <w:contextualSpacing w:val="0"/>
      </w:pPr>
      <w:r>
        <w:rPr>
          <w:rFonts w:ascii="Courier New" w:eastAsia="Courier New" w:hAnsi="Courier New" w:cs="Courier New"/>
        </w:rPr>
        <w:t>OTEwMDQwNzU5WjCBmTELMAkGA1UEBhMCVVMxODA2BgNVBAoTL05hdGlvbmFsIENl</w:t>
      </w:r>
    </w:p>
    <w:p w:rsidR="006D37B8" w:rsidRDefault="00762D83">
      <w:pPr>
        <w:pStyle w:val="normal0"/>
        <w:contextualSpacing w:val="0"/>
      </w:pPr>
      <w:proofErr w:type="gramStart"/>
      <w:r>
        <w:rPr>
          <w:rFonts w:ascii="Courier New" w:eastAsia="Courier New" w:hAnsi="Courier New" w:cs="Courier New"/>
        </w:rPr>
        <w:t>bnRlciBmb3IgU3VwZXJjb21wdXRpbmcgQXBwbGljYXRpb25zMRMwEQYDVQQDEwpK</w:t>
      </w:r>
      <w:proofErr w:type="gramEnd"/>
    </w:p>
    <w:p w:rsidR="006D37B8" w:rsidRDefault="00762D83">
      <w:pPr>
        <w:pStyle w:val="normal0"/>
        <w:contextualSpacing w:val="0"/>
      </w:pPr>
      <w:proofErr w:type="gramStart"/>
      <w:r>
        <w:rPr>
          <w:rFonts w:ascii="Courier New" w:eastAsia="Courier New" w:hAnsi="Courier New" w:cs="Courier New"/>
        </w:rPr>
        <w:t>aW0gQmFzbmV5MRIwEAYDVQQDEwkxMjA1MzU4NDgxEzARBgNVBAMTCjE4NzAwMzEx</w:t>
      </w:r>
      <w:proofErr w:type="gramEnd"/>
    </w:p>
    <w:p w:rsidR="006D37B8" w:rsidRDefault="00762D83">
      <w:pPr>
        <w:pStyle w:val="normal0"/>
        <w:contextualSpacing w:val="0"/>
      </w:pPr>
      <w:r>
        <w:rPr>
          <w:rFonts w:ascii="Courier New" w:eastAsia="Courier New" w:hAnsi="Courier New" w:cs="Courier New"/>
        </w:rPr>
        <w:t>MTAxEjAQBgNVBAMTCTM4OTI4NDg5N</w:t>
      </w:r>
      <w:r>
        <w:rPr>
          <w:rFonts w:ascii="Courier New" w:eastAsia="Courier New" w:hAnsi="Courier New" w:cs="Courier New"/>
        </w:rPr>
        <w:t>zCCASIwDQYJKoZIhvcNAQEBBQADggEPADCC</w:t>
      </w:r>
    </w:p>
    <w:p w:rsidR="006D37B8" w:rsidRDefault="00762D83">
      <w:pPr>
        <w:pStyle w:val="normal0"/>
        <w:contextualSpacing w:val="0"/>
      </w:pPr>
      <w:r>
        <w:rPr>
          <w:rFonts w:ascii="Courier New" w:eastAsia="Courier New" w:hAnsi="Courier New" w:cs="Courier New"/>
        </w:rPr>
        <w:t>AQoCggEBAIVCqwbPftRi1Jn1o5bjWVY7ne/54p9LHZjmEBwdmtqQanUkN4RtsBtM</w:t>
      </w:r>
    </w:p>
    <w:p w:rsidR="006D37B8" w:rsidRDefault="00762D83">
      <w:pPr>
        <w:pStyle w:val="normal0"/>
        <w:contextualSpacing w:val="0"/>
      </w:pPr>
      <w:proofErr w:type="gramStart"/>
      <w:r>
        <w:rPr>
          <w:rFonts w:ascii="Courier New" w:eastAsia="Courier New" w:hAnsi="Courier New" w:cs="Courier New"/>
        </w:rPr>
        <w:t>ffzbLLfQBokP4UNS6EeLjgEcgXfHeXCe1DsDfrZLZDKLy4DOBnJwpFT7FBHAO2a2</w:t>
      </w:r>
      <w:proofErr w:type="gramEnd"/>
    </w:p>
    <w:p w:rsidR="006D37B8" w:rsidRDefault="00762D83">
      <w:pPr>
        <w:pStyle w:val="normal0"/>
        <w:contextualSpacing w:val="0"/>
      </w:pPr>
      <w:r>
        <w:rPr>
          <w:rFonts w:ascii="Courier New" w:eastAsia="Courier New" w:hAnsi="Courier New" w:cs="Courier New"/>
        </w:rPr>
        <w:t>2wi1s304FNuT7gna5RRfMWmoV70for3LPyiowFeFAkzSPX7fsMYPxOSW0BqUGayI</w:t>
      </w:r>
    </w:p>
    <w:p w:rsidR="006D37B8" w:rsidRDefault="00762D83">
      <w:pPr>
        <w:pStyle w:val="normal0"/>
        <w:contextualSpacing w:val="0"/>
      </w:pPr>
      <w:proofErr w:type="gramStart"/>
      <w:r>
        <w:rPr>
          <w:rFonts w:ascii="Courier New" w:eastAsia="Courier New" w:hAnsi="Courier New" w:cs="Courier New"/>
        </w:rPr>
        <w:t>vKPu</w:t>
      </w:r>
      <w:proofErr w:type="gramEnd"/>
      <w:r>
        <w:rPr>
          <w:rFonts w:ascii="Courier New" w:eastAsia="Courier New" w:hAnsi="Courier New" w:cs="Courier New"/>
        </w:rPr>
        <w:t>/TMM4HcbyXxVYNGQQ8zRA</w:t>
      </w:r>
      <w:r>
        <w:rPr>
          <w:rFonts w:ascii="Courier New" w:eastAsia="Courier New" w:hAnsi="Courier New" w:cs="Courier New"/>
        </w:rPr>
        <w:t>f+59dE2EltBM8ZiQASuhKLrmlZmQpi8aFX6cK59</w:t>
      </w:r>
    </w:p>
    <w:p w:rsidR="006D37B8" w:rsidRDefault="00762D83">
      <w:pPr>
        <w:pStyle w:val="normal0"/>
        <w:contextualSpacing w:val="0"/>
      </w:pPr>
      <w:proofErr w:type="gramStart"/>
      <w:r>
        <w:rPr>
          <w:rFonts w:ascii="Courier New" w:eastAsia="Courier New" w:hAnsi="Courier New" w:cs="Courier New"/>
        </w:rPr>
        <w:t>foHyTwDwlm9uwlzAirecx5gShuy2yg94SYcmduTM2RLuEeu3kwBFbsuTGsnYXFvK</w:t>
      </w:r>
      <w:proofErr w:type="gramEnd"/>
    </w:p>
    <w:p w:rsidR="006D37B8" w:rsidRDefault="00762D83">
      <w:pPr>
        <w:pStyle w:val="normal0"/>
        <w:contextualSpacing w:val="0"/>
      </w:pPr>
      <w:proofErr w:type="gramStart"/>
      <w:r>
        <w:rPr>
          <w:rFonts w:ascii="Courier New" w:eastAsia="Courier New" w:hAnsi="Courier New" w:cs="Courier New"/>
        </w:rPr>
        <w:t>z</w:t>
      </w:r>
      <w:proofErr w:type="gramEnd"/>
      <w:r>
        <w:rPr>
          <w:rFonts w:ascii="Courier New" w:eastAsia="Courier New" w:hAnsi="Courier New" w:cs="Courier New"/>
        </w:rPr>
        <w:t>/7MxsGea/vrQhUgpjXrfW8JmmZHZbECAwEAAaMxMC8wDgYDVR0PAQH/BAQDAgSw</w:t>
      </w:r>
    </w:p>
    <w:p w:rsidR="006D37B8" w:rsidRDefault="00762D83">
      <w:pPr>
        <w:pStyle w:val="normal0"/>
        <w:contextualSpacing w:val="0"/>
      </w:pPr>
      <w:r>
        <w:rPr>
          <w:rFonts w:ascii="Courier New" w:eastAsia="Courier New" w:hAnsi="Courier New" w:cs="Courier New"/>
        </w:rPr>
        <w:t>MB0GCCsGAQUFBwEOAQH/BA4wDDAKBggrBgEFBQcVATANBgkqhkiG9w0BAQUFAAOC</w:t>
      </w:r>
    </w:p>
    <w:p w:rsidR="006D37B8" w:rsidRDefault="00762D83">
      <w:pPr>
        <w:pStyle w:val="normal0"/>
        <w:contextualSpacing w:val="0"/>
      </w:pPr>
      <w:r>
        <w:rPr>
          <w:rFonts w:ascii="Courier New" w:eastAsia="Courier New" w:hAnsi="Courier New" w:cs="Courier New"/>
        </w:rPr>
        <w:t>AQEALcInsL20lw3eG4T48</w:t>
      </w:r>
      <w:r>
        <w:rPr>
          <w:rFonts w:ascii="Courier New" w:eastAsia="Courier New" w:hAnsi="Courier New" w:cs="Courier New"/>
        </w:rPr>
        <w:t>Qu1nCkdiyzJ0n7pBC1lhUO7DNBUfqi84YZX61yJjN/a</w:t>
      </w:r>
    </w:p>
    <w:p w:rsidR="006D37B8" w:rsidRDefault="00762D83">
      <w:pPr>
        <w:pStyle w:val="normal0"/>
        <w:contextualSpacing w:val="0"/>
      </w:pPr>
      <w:proofErr w:type="gramStart"/>
      <w:r>
        <w:rPr>
          <w:rFonts w:ascii="Courier New" w:eastAsia="Courier New" w:hAnsi="Courier New" w:cs="Courier New"/>
        </w:rPr>
        <w:t>cLHS9cbBRNHkXD</w:t>
      </w:r>
      <w:proofErr w:type="gramEnd"/>
      <w:r>
        <w:rPr>
          <w:rFonts w:ascii="Courier New" w:eastAsia="Courier New" w:hAnsi="Courier New" w:cs="Courier New"/>
        </w:rPr>
        <w:t>/irI1+4EGafeaNIhxVJ2qOpb5wdKefnBujF7Op0F+ZTt5BlZ8m</w:t>
      </w:r>
    </w:p>
    <w:p w:rsidR="006D37B8" w:rsidRDefault="00762D83">
      <w:pPr>
        <w:pStyle w:val="normal0"/>
        <w:contextualSpacing w:val="0"/>
      </w:pPr>
      <w:proofErr w:type="gramStart"/>
      <w:r>
        <w:rPr>
          <w:rFonts w:ascii="Courier New" w:eastAsia="Courier New" w:hAnsi="Courier New" w:cs="Courier New"/>
        </w:rPr>
        <w:t>kwZ10R028ODQ8sMMKMdIRplZS4ONrpEjuElPiO8F3i5MyWU8KS</w:t>
      </w:r>
      <w:proofErr w:type="gramEnd"/>
      <w:r>
        <w:rPr>
          <w:rFonts w:ascii="Courier New" w:eastAsia="Courier New" w:hAnsi="Courier New" w:cs="Courier New"/>
        </w:rPr>
        <w:t>+0hrYHliWJ5ZYq</w:t>
      </w:r>
    </w:p>
    <w:p w:rsidR="006D37B8" w:rsidRDefault="00762D83">
      <w:pPr>
        <w:pStyle w:val="normal0"/>
        <w:contextualSpacing w:val="0"/>
      </w:pPr>
      <w:r>
        <w:rPr>
          <w:rFonts w:ascii="Courier New" w:eastAsia="Courier New" w:hAnsi="Courier New" w:cs="Courier New"/>
        </w:rPr>
        <w:lastRenderedPageBreak/>
        <w:t>MeiPfsmczIeUjoQMolrAlT1vVkwPsp8T3NVMk1qF1Q3brOO/VY41Lsl15RnNt49M</w:t>
      </w:r>
    </w:p>
    <w:p w:rsidR="006D37B8" w:rsidRDefault="00762D83">
      <w:pPr>
        <w:pStyle w:val="normal0"/>
        <w:contextualSpacing w:val="0"/>
      </w:pPr>
      <w:r>
        <w:rPr>
          <w:rFonts w:ascii="Courier New" w:eastAsia="Courier New" w:hAnsi="Courier New" w:cs="Courier New"/>
        </w:rPr>
        <w:t>Uf2bQLUb/vjF+9W7WxJZJY16FqthPQWSdTByWSaZcEj1iiCdjev7YzmS3ng87LoE</w:t>
      </w:r>
    </w:p>
    <w:p w:rsidR="006D37B8" w:rsidRDefault="00762D83">
      <w:pPr>
        <w:pStyle w:val="normal0"/>
        <w:contextualSpacing w:val="0"/>
      </w:pPr>
      <w:r>
        <w:rPr>
          <w:rFonts w:ascii="Courier New" w:eastAsia="Courier New" w:hAnsi="Courier New" w:cs="Courier New"/>
        </w:rPr>
        <w:t>0ZsnC8+ECNmU8WzuPS7hS8VcUA==</w:t>
      </w:r>
    </w:p>
    <w:p w:rsidR="006D37B8" w:rsidRDefault="00762D83">
      <w:pPr>
        <w:pStyle w:val="normal0"/>
        <w:contextualSpacing w:val="0"/>
      </w:pPr>
      <w:r>
        <w:rPr>
          <w:rFonts w:ascii="Courier New" w:eastAsia="Courier New" w:hAnsi="Courier New" w:cs="Courier New"/>
        </w:rPr>
        <w:t>-----END CERTIFICATE-----</w:t>
      </w:r>
    </w:p>
    <w:p w:rsidR="006D37B8" w:rsidRDefault="00762D83">
      <w:pPr>
        <w:pStyle w:val="normal0"/>
        <w:contextualSpacing w:val="0"/>
      </w:pPr>
      <w:r>
        <w:rPr>
          <w:rFonts w:ascii="Courier New" w:eastAsia="Courier New" w:hAnsi="Courier New" w:cs="Courier New"/>
        </w:rPr>
        <w:t>-----BEGIN CERTIFICATE-----</w:t>
      </w:r>
    </w:p>
    <w:p w:rsidR="006D37B8" w:rsidRDefault="00762D83">
      <w:pPr>
        <w:pStyle w:val="normal0"/>
        <w:contextualSpacing w:val="0"/>
      </w:pPr>
      <w:r>
        <w:rPr>
          <w:rFonts w:ascii="Courier New" w:eastAsia="Courier New" w:hAnsi="Courier New" w:cs="Courier New"/>
        </w:rPr>
        <w:t>MIIDpTCCAo2gAwIBAgIEb3ZpBjANBgkqhkiG9w0BAQUFADBwMQswCQYDVQQGEwJV</w:t>
      </w:r>
    </w:p>
    <w:p w:rsidR="006D37B8" w:rsidRDefault="00762D83">
      <w:pPr>
        <w:pStyle w:val="normal0"/>
        <w:contextualSpacing w:val="0"/>
      </w:pPr>
      <w:r>
        <w:rPr>
          <w:rFonts w:ascii="Courier New" w:eastAsia="Courier New" w:hAnsi="Courier New" w:cs="Courier New"/>
        </w:rPr>
        <w:t>UzE4MDYGA1UEChMvTmF0aW9uYWwgQ2VudGVyIGZvciB</w:t>
      </w:r>
      <w:r>
        <w:rPr>
          <w:rFonts w:ascii="Courier New" w:eastAsia="Courier New" w:hAnsi="Courier New" w:cs="Courier New"/>
        </w:rPr>
        <w:t>TdXBlcmNvbXB1dGluZyBB</w:t>
      </w:r>
    </w:p>
    <w:p w:rsidR="006D37B8" w:rsidRDefault="00762D83">
      <w:pPr>
        <w:pStyle w:val="normal0"/>
        <w:contextualSpacing w:val="0"/>
      </w:pPr>
      <w:proofErr w:type="gramStart"/>
      <w:r>
        <w:rPr>
          <w:rFonts w:ascii="Courier New" w:eastAsia="Courier New" w:hAnsi="Courier New" w:cs="Courier New"/>
        </w:rPr>
        <w:t>cHBsaWNhdGlvbnMxEzARBgNVBAMTCkppbSBCYXNuZXkxEjAQBgNVBAMTCTEyMDUz</w:t>
      </w:r>
      <w:proofErr w:type="gramEnd"/>
    </w:p>
    <w:p w:rsidR="006D37B8" w:rsidRDefault="00762D83">
      <w:pPr>
        <w:pStyle w:val="normal0"/>
        <w:contextualSpacing w:val="0"/>
      </w:pPr>
      <w:r>
        <w:rPr>
          <w:rFonts w:ascii="Courier New" w:eastAsia="Courier New" w:hAnsi="Courier New" w:cs="Courier New"/>
        </w:rPr>
        <w:t>NTg0ODAeFw0xMzA5MDkxNjAzMTdaFw0xMzA5MTAwNDA3NTlaMIGFMQswCQYDVQQG</w:t>
      </w:r>
    </w:p>
    <w:p w:rsidR="006D37B8" w:rsidRDefault="00762D83">
      <w:pPr>
        <w:pStyle w:val="normal0"/>
        <w:contextualSpacing w:val="0"/>
      </w:pPr>
      <w:r>
        <w:rPr>
          <w:rFonts w:ascii="Courier New" w:eastAsia="Courier New" w:hAnsi="Courier New" w:cs="Courier New"/>
        </w:rPr>
        <w:t>EwJVUzE4MDYGA1UEChMvTmF0aW9uYWwgQ2VudGVyIGZvciBTdXBlcmNvbXB1dGlu</w:t>
      </w:r>
    </w:p>
    <w:p w:rsidR="006D37B8" w:rsidRDefault="00762D83">
      <w:pPr>
        <w:pStyle w:val="normal0"/>
        <w:contextualSpacing w:val="0"/>
      </w:pPr>
      <w:r>
        <w:rPr>
          <w:rFonts w:ascii="Courier New" w:eastAsia="Courier New" w:hAnsi="Courier New" w:cs="Courier New"/>
        </w:rPr>
        <w:t>ZyBBcHBsaWNhdGlvbnMxEzARBgNVBAMTCkppbSB</w:t>
      </w:r>
      <w:r>
        <w:rPr>
          <w:rFonts w:ascii="Courier New" w:eastAsia="Courier New" w:hAnsi="Courier New" w:cs="Courier New"/>
        </w:rPr>
        <w:t>CYXNuZXkxEjAQBgNVBAMTCTEy</w:t>
      </w:r>
    </w:p>
    <w:p w:rsidR="006D37B8" w:rsidRDefault="00762D83">
      <w:pPr>
        <w:pStyle w:val="normal0"/>
        <w:contextualSpacing w:val="0"/>
      </w:pPr>
      <w:r>
        <w:rPr>
          <w:rFonts w:ascii="Courier New" w:eastAsia="Courier New" w:hAnsi="Courier New" w:cs="Courier New"/>
        </w:rPr>
        <w:t>MDUzNTg0ODETMBEGA1UEAxMKMTg3MDAzMTExMDCCASIwDQYJKoZIhvcNAQEBBQAD</w:t>
      </w:r>
    </w:p>
    <w:p w:rsidR="006D37B8" w:rsidRDefault="00762D83">
      <w:pPr>
        <w:pStyle w:val="normal0"/>
        <w:contextualSpacing w:val="0"/>
      </w:pPr>
      <w:proofErr w:type="gramStart"/>
      <w:r>
        <w:rPr>
          <w:rFonts w:ascii="Courier New" w:eastAsia="Courier New" w:hAnsi="Courier New" w:cs="Courier New"/>
        </w:rPr>
        <w:t>ggEPADCCAQoCggEBAKbbQNYjp</w:t>
      </w:r>
      <w:proofErr w:type="gramEnd"/>
      <w:r>
        <w:rPr>
          <w:rFonts w:ascii="Courier New" w:eastAsia="Courier New" w:hAnsi="Courier New" w:cs="Courier New"/>
        </w:rPr>
        <w:t>+zIP1FEmiquSrfBvdKhpWnZpp7jUKvtLsYPM7nV</w:t>
      </w:r>
    </w:p>
    <w:p w:rsidR="006D37B8" w:rsidRDefault="00762D83">
      <w:pPr>
        <w:pStyle w:val="normal0"/>
        <w:contextualSpacing w:val="0"/>
      </w:pPr>
      <w:r>
        <w:rPr>
          <w:rFonts w:ascii="Courier New" w:eastAsia="Courier New" w:hAnsi="Courier New" w:cs="Courier New"/>
        </w:rPr>
        <w:t>G3WeNABgKzGWdtEFc3p4kZB2jv0PsEPqeoFa0Moo3SInwmp56Kad77R1mTUH0rzb</w:t>
      </w:r>
    </w:p>
    <w:p w:rsidR="006D37B8" w:rsidRDefault="00762D83">
      <w:pPr>
        <w:pStyle w:val="normal0"/>
        <w:contextualSpacing w:val="0"/>
      </w:pPr>
      <w:r>
        <w:rPr>
          <w:rFonts w:ascii="Courier New" w:eastAsia="Courier New" w:hAnsi="Courier New" w:cs="Courier New"/>
        </w:rPr>
        <w:t>2pTrtsHC/QZGvu/NTadl/ewuRssKyKg90Wo</w:t>
      </w:r>
      <w:r>
        <w:rPr>
          <w:rFonts w:ascii="Courier New" w:eastAsia="Courier New" w:hAnsi="Courier New" w:cs="Courier New"/>
        </w:rPr>
        <w:t>JtYEkGWhmgITwfXKp9V9oZJlqHtuz</w:t>
      </w:r>
    </w:p>
    <w:p w:rsidR="006D37B8" w:rsidRDefault="00762D83">
      <w:pPr>
        <w:pStyle w:val="normal0"/>
        <w:contextualSpacing w:val="0"/>
      </w:pPr>
      <w:r>
        <w:rPr>
          <w:rFonts w:ascii="Courier New" w:eastAsia="Courier New" w:hAnsi="Courier New" w:cs="Courier New"/>
        </w:rPr>
        <w:t>BvF8daOrbaUd/fej3YkM8SnN67/YcgYi5VlOrHLsnAiIQmQL1Vc+sdBzL1ZDjFYR</w:t>
      </w:r>
    </w:p>
    <w:p w:rsidR="006D37B8" w:rsidRDefault="00762D83">
      <w:pPr>
        <w:pStyle w:val="normal0"/>
        <w:contextualSpacing w:val="0"/>
      </w:pPr>
      <w:r>
        <w:rPr>
          <w:rFonts w:ascii="Courier New" w:eastAsia="Courier New" w:hAnsi="Courier New" w:cs="Courier New"/>
        </w:rPr>
        <w:t>X399x3ZDSrMkmTySrwIAQwnhAOpPqSKwUico0mu06vRDrjbxZIXLE3fuck6SYVfe</w:t>
      </w:r>
    </w:p>
    <w:p w:rsidR="006D37B8" w:rsidRDefault="00762D83">
      <w:pPr>
        <w:pStyle w:val="normal0"/>
        <w:contextualSpacing w:val="0"/>
      </w:pPr>
      <w:r>
        <w:rPr>
          <w:rFonts w:ascii="Courier New" w:eastAsia="Courier New" w:hAnsi="Courier New" w:cs="Courier New"/>
        </w:rPr>
        <w:t>KRxIwgYJyQNpDAbTBuDY8GS0emv9O6Y/Z69ql7kCAwEAAaMxMC8wDgYDVR0PAQH/</w:t>
      </w:r>
    </w:p>
    <w:p w:rsidR="006D37B8" w:rsidRDefault="00762D83">
      <w:pPr>
        <w:pStyle w:val="normal0"/>
        <w:contextualSpacing w:val="0"/>
      </w:pPr>
      <w:r>
        <w:rPr>
          <w:rFonts w:ascii="Courier New" w:eastAsia="Courier New" w:hAnsi="Courier New" w:cs="Courier New"/>
        </w:rPr>
        <w:t>BAQDAgSwMB0GCCsGAQUFBwEOAQH/BA4</w:t>
      </w:r>
      <w:r>
        <w:rPr>
          <w:rFonts w:ascii="Courier New" w:eastAsia="Courier New" w:hAnsi="Courier New" w:cs="Courier New"/>
        </w:rPr>
        <w:t>wDDAKBggrBgEFBQcVATANBgkqhkiG9w0B</w:t>
      </w:r>
    </w:p>
    <w:p w:rsidR="006D37B8" w:rsidRDefault="00762D83">
      <w:pPr>
        <w:pStyle w:val="normal0"/>
        <w:contextualSpacing w:val="0"/>
      </w:pPr>
      <w:r>
        <w:rPr>
          <w:rFonts w:ascii="Courier New" w:eastAsia="Courier New" w:hAnsi="Courier New" w:cs="Courier New"/>
        </w:rPr>
        <w:t>AQUFAAOCAQEAVWNdzh+t5H1fmz0kvSsFCA/pif7LGQXzoDyICF2WOT+mcI7wnKWH</w:t>
      </w:r>
    </w:p>
    <w:p w:rsidR="006D37B8" w:rsidRDefault="00762D83">
      <w:pPr>
        <w:pStyle w:val="normal0"/>
        <w:contextualSpacing w:val="0"/>
      </w:pPr>
      <w:r>
        <w:rPr>
          <w:rFonts w:ascii="Courier New" w:eastAsia="Courier New" w:hAnsi="Courier New" w:cs="Courier New"/>
        </w:rPr>
        <w:t>B9TMquMh2fBs18EM3SAh/LTgQuSDPyWEAvk40GxwUYQTvjr9V+inAyxM/7zOWrh5</w:t>
      </w:r>
    </w:p>
    <w:p w:rsidR="006D37B8" w:rsidRDefault="00762D83">
      <w:pPr>
        <w:pStyle w:val="normal0"/>
        <w:contextualSpacing w:val="0"/>
      </w:pPr>
      <w:r>
        <w:rPr>
          <w:rFonts w:ascii="Courier New" w:eastAsia="Courier New" w:hAnsi="Courier New" w:cs="Courier New"/>
        </w:rPr>
        <w:t>6Wa4y8L+TM+9xgyc8Tl1Bg3VDG6UEnrt1iCly2r/o7DDufY7bKKXjAhrAU2EY/As</w:t>
      </w:r>
    </w:p>
    <w:p w:rsidR="006D37B8" w:rsidRDefault="00762D83">
      <w:pPr>
        <w:pStyle w:val="normal0"/>
        <w:contextualSpacing w:val="0"/>
      </w:pPr>
      <w:r>
        <w:rPr>
          <w:rFonts w:ascii="Courier New" w:eastAsia="Courier New" w:hAnsi="Courier New" w:cs="Courier New"/>
        </w:rPr>
        <w:t>VSoqddcg45/Z6Rk0AGqDM2dUmHy</w:t>
      </w:r>
      <w:r>
        <w:rPr>
          <w:rFonts w:ascii="Courier New" w:eastAsia="Courier New" w:hAnsi="Courier New" w:cs="Courier New"/>
        </w:rPr>
        <w:t>KoGiWi+IqyYFpM4Bo49BDuw6QoNr2CVbOLl/u</w:t>
      </w:r>
    </w:p>
    <w:p w:rsidR="006D37B8" w:rsidRDefault="00762D83">
      <w:pPr>
        <w:pStyle w:val="normal0"/>
        <w:contextualSpacing w:val="0"/>
      </w:pPr>
      <w:proofErr w:type="gramStart"/>
      <w:r>
        <w:rPr>
          <w:rFonts w:ascii="Courier New" w:eastAsia="Courier New" w:hAnsi="Courier New" w:cs="Courier New"/>
        </w:rPr>
        <w:t>sYwB</w:t>
      </w:r>
      <w:proofErr w:type="gramEnd"/>
      <w:r>
        <w:rPr>
          <w:rFonts w:ascii="Courier New" w:eastAsia="Courier New" w:hAnsi="Courier New" w:cs="Courier New"/>
        </w:rPr>
        <w:t>+tTZiPrk+V0UucPifx4i0FyZX0nM1JGY7pQ1ZLqU82Ser/pJ2gAZDGgBHF+F</w:t>
      </w:r>
    </w:p>
    <w:p w:rsidR="006D37B8" w:rsidRDefault="00762D83">
      <w:pPr>
        <w:pStyle w:val="normal0"/>
        <w:contextualSpacing w:val="0"/>
      </w:pPr>
      <w:proofErr w:type="gramStart"/>
      <w:r>
        <w:rPr>
          <w:rFonts w:ascii="Courier New" w:eastAsia="Courier New" w:hAnsi="Courier New" w:cs="Courier New"/>
        </w:rPr>
        <w:t>dYMM1JhUFHqWO3p1</w:t>
      </w:r>
      <w:proofErr w:type="gramEnd"/>
      <w:r>
        <w:rPr>
          <w:rFonts w:ascii="Courier New" w:eastAsia="Courier New" w:hAnsi="Courier New" w:cs="Courier New"/>
        </w:rPr>
        <w:t>+aDQjrGK8XkkspTMPA==</w:t>
      </w:r>
    </w:p>
    <w:p w:rsidR="006D37B8" w:rsidRDefault="00762D83">
      <w:pPr>
        <w:pStyle w:val="normal0"/>
        <w:contextualSpacing w:val="0"/>
      </w:pPr>
      <w:r>
        <w:rPr>
          <w:rFonts w:ascii="Courier New" w:eastAsia="Courier New" w:hAnsi="Courier New" w:cs="Courier New"/>
        </w:rPr>
        <w:t>-----END CERTIFICATE-----</w:t>
      </w:r>
    </w:p>
    <w:p w:rsidR="006D37B8" w:rsidRDefault="00762D83">
      <w:pPr>
        <w:pStyle w:val="normal0"/>
        <w:contextualSpacing w:val="0"/>
      </w:pPr>
      <w:r>
        <w:rPr>
          <w:rFonts w:ascii="Courier New" w:eastAsia="Courier New" w:hAnsi="Courier New" w:cs="Courier New"/>
        </w:rPr>
        <w:t>-----BEGIN CERTIFICATE-----</w:t>
      </w:r>
    </w:p>
    <w:p w:rsidR="006D37B8" w:rsidRDefault="00762D83">
      <w:pPr>
        <w:pStyle w:val="normal0"/>
        <w:contextualSpacing w:val="0"/>
      </w:pPr>
      <w:r>
        <w:rPr>
          <w:rFonts w:ascii="Courier New" w:eastAsia="Courier New" w:hAnsi="Courier New" w:cs="Courier New"/>
        </w:rPr>
        <w:t>MIIDezCCAmOgAwIBAgIEBy87KDANBgkqhkiG9w0BAQUFADBcMQswCQYDVQQGEwJV</w:t>
      </w:r>
    </w:p>
    <w:p w:rsidR="006D37B8" w:rsidRDefault="00762D83">
      <w:pPr>
        <w:pStyle w:val="normal0"/>
        <w:contextualSpacing w:val="0"/>
      </w:pPr>
      <w:r>
        <w:rPr>
          <w:rFonts w:ascii="Courier New" w:eastAsia="Courier New" w:hAnsi="Courier New" w:cs="Courier New"/>
        </w:rPr>
        <w:t>UzE4MDYGA1UEChMvTmF0aW9uYWwgQ2VudGVyIGZvciBTdXBlcmNvbXB1dGluZyBB</w:t>
      </w:r>
    </w:p>
    <w:p w:rsidR="006D37B8" w:rsidRDefault="00762D83">
      <w:pPr>
        <w:pStyle w:val="normal0"/>
        <w:contextualSpacing w:val="0"/>
      </w:pPr>
      <w:proofErr w:type="gramStart"/>
      <w:r>
        <w:rPr>
          <w:rFonts w:ascii="Courier New" w:eastAsia="Courier New" w:hAnsi="Courier New" w:cs="Courier New"/>
        </w:rPr>
        <w:t>cHBsaWNhdGlvbnMxEzARBgNVBAMTCkppbSBCYXNuZXkwHhcNMTMwOTA5MTYwMzEx</w:t>
      </w:r>
      <w:proofErr w:type="gramEnd"/>
    </w:p>
    <w:p w:rsidR="006D37B8" w:rsidRDefault="00762D83">
      <w:pPr>
        <w:pStyle w:val="normal0"/>
        <w:contextualSpacing w:val="0"/>
      </w:pPr>
      <w:r>
        <w:rPr>
          <w:rFonts w:ascii="Courier New" w:eastAsia="Courier New" w:hAnsi="Courier New" w:cs="Courier New"/>
        </w:rPr>
        <w:t>WhcNMTMwOTEwMDQwNzU5WjBwMQswCQYDVQQGEwJVUzE4MDYGA1UEChMvTmF0a</w:t>
      </w:r>
      <w:r>
        <w:rPr>
          <w:rFonts w:ascii="Courier New" w:eastAsia="Courier New" w:hAnsi="Courier New" w:cs="Courier New"/>
        </w:rPr>
        <w:t>W9u</w:t>
      </w:r>
    </w:p>
    <w:p w:rsidR="006D37B8" w:rsidRDefault="00762D83">
      <w:pPr>
        <w:pStyle w:val="normal0"/>
        <w:contextualSpacing w:val="0"/>
      </w:pPr>
      <w:r>
        <w:rPr>
          <w:rFonts w:ascii="Courier New" w:eastAsia="Courier New" w:hAnsi="Courier New" w:cs="Courier New"/>
        </w:rPr>
        <w:t>YWwgQ2VudGVyIGZvciBTdXBlcmNvbXB1dGluZyBBcHBsaWNhdGlvbnMxEzARBgNV</w:t>
      </w:r>
    </w:p>
    <w:p w:rsidR="006D37B8" w:rsidRDefault="00762D83">
      <w:pPr>
        <w:pStyle w:val="normal0"/>
        <w:contextualSpacing w:val="0"/>
      </w:pPr>
      <w:r>
        <w:rPr>
          <w:rFonts w:ascii="Courier New" w:eastAsia="Courier New" w:hAnsi="Courier New" w:cs="Courier New"/>
        </w:rPr>
        <w:t>BAMTCkppbSBCYXNuZXkxEjAQBgNVBAMTCTEyMDUzNTg0ODCCASIwDQYJKoZIhvcN</w:t>
      </w:r>
    </w:p>
    <w:p w:rsidR="006D37B8" w:rsidRDefault="00762D83">
      <w:pPr>
        <w:pStyle w:val="normal0"/>
        <w:contextualSpacing w:val="0"/>
      </w:pPr>
      <w:r>
        <w:rPr>
          <w:rFonts w:ascii="Courier New" w:eastAsia="Courier New" w:hAnsi="Courier New" w:cs="Courier New"/>
        </w:rPr>
        <w:t>AQEBBQADggEPADCCAQoCggEBALJgJe5KQXd65Or32r02+C7GmaqhYqSMsHPCVtcu</w:t>
      </w:r>
    </w:p>
    <w:p w:rsidR="006D37B8" w:rsidRDefault="00762D83">
      <w:pPr>
        <w:pStyle w:val="normal0"/>
        <w:contextualSpacing w:val="0"/>
      </w:pPr>
      <w:r>
        <w:rPr>
          <w:rFonts w:ascii="Courier New" w:eastAsia="Courier New" w:hAnsi="Courier New" w:cs="Courier New"/>
        </w:rPr>
        <w:t>R6qrU1tuWxBjDf9z40LGFq6YRqIqbFyrISQlVoAlBzQhd9QQLvdBh4zer</w:t>
      </w:r>
      <w:r>
        <w:rPr>
          <w:rFonts w:ascii="Courier New" w:eastAsia="Courier New" w:hAnsi="Courier New" w:cs="Courier New"/>
        </w:rPr>
        <w:t>bf1vwXG</w:t>
      </w:r>
    </w:p>
    <w:p w:rsidR="006D37B8" w:rsidRDefault="00762D83">
      <w:pPr>
        <w:pStyle w:val="normal0"/>
        <w:contextualSpacing w:val="0"/>
      </w:pPr>
      <w:r>
        <w:rPr>
          <w:rFonts w:ascii="Courier New" w:eastAsia="Courier New" w:hAnsi="Courier New" w:cs="Courier New"/>
        </w:rPr>
        <w:t>KOpNlIa1lBH6PYGiMPoRc8NUk/vhoPSQukHrUteb3gwnfz0aKe7JuhPCLlzOXeau</w:t>
      </w:r>
    </w:p>
    <w:p w:rsidR="006D37B8" w:rsidRDefault="00762D83">
      <w:pPr>
        <w:pStyle w:val="normal0"/>
        <w:contextualSpacing w:val="0"/>
      </w:pPr>
      <w:proofErr w:type="gramStart"/>
      <w:r>
        <w:rPr>
          <w:rFonts w:ascii="Courier New" w:eastAsia="Courier New" w:hAnsi="Courier New" w:cs="Courier New"/>
        </w:rPr>
        <w:t>t8766GUwkwHx9Dbzx</w:t>
      </w:r>
      <w:proofErr w:type="gramEnd"/>
      <w:r>
        <w:rPr>
          <w:rFonts w:ascii="Courier New" w:eastAsia="Courier New" w:hAnsi="Courier New" w:cs="Courier New"/>
        </w:rPr>
        <w:t>+NAVYDXrMF6ZUmtVLCkXfonHZYqdp49yMHLC8J99bbcJhso</w:t>
      </w:r>
    </w:p>
    <w:p w:rsidR="006D37B8" w:rsidRDefault="00762D83">
      <w:pPr>
        <w:pStyle w:val="normal0"/>
        <w:contextualSpacing w:val="0"/>
      </w:pPr>
      <w:proofErr w:type="gramStart"/>
      <w:r>
        <w:rPr>
          <w:rFonts w:ascii="Courier New" w:eastAsia="Courier New" w:hAnsi="Courier New" w:cs="Courier New"/>
        </w:rPr>
        <w:t>wAkFuwWS0VeeXWNmOPZBL9n9cdsH8GeogaTqVDXlRzeLT0CmzE3NpXwTSYiyTl9Z</w:t>
      </w:r>
      <w:proofErr w:type="gramEnd"/>
    </w:p>
    <w:p w:rsidR="006D37B8" w:rsidRDefault="00762D83">
      <w:pPr>
        <w:pStyle w:val="normal0"/>
        <w:contextualSpacing w:val="0"/>
      </w:pPr>
      <w:r>
        <w:rPr>
          <w:rFonts w:ascii="Courier New" w:eastAsia="Courier New" w:hAnsi="Courier New" w:cs="Courier New"/>
        </w:rPr>
        <w:t>PL0GDs8drollKSvlmswduyHvAYGGgBSpQQQXThHVVLJpuWECAwEAA</w:t>
      </w:r>
      <w:r>
        <w:rPr>
          <w:rFonts w:ascii="Courier New" w:eastAsia="Courier New" w:hAnsi="Courier New" w:cs="Courier New"/>
        </w:rPr>
        <w:t>aMxMC8wDgYD</w:t>
      </w:r>
    </w:p>
    <w:p w:rsidR="006D37B8" w:rsidRDefault="00762D83">
      <w:pPr>
        <w:pStyle w:val="normal0"/>
        <w:contextualSpacing w:val="0"/>
      </w:pPr>
      <w:r>
        <w:rPr>
          <w:rFonts w:ascii="Courier New" w:eastAsia="Courier New" w:hAnsi="Courier New" w:cs="Courier New"/>
        </w:rPr>
        <w:t>VR0PAQH/BAQDAgSwMB0GCCsGAQUFBwEOAQH/BA4wDDAKBggrBgEFBQcVATANBgkq</w:t>
      </w:r>
    </w:p>
    <w:p w:rsidR="006D37B8" w:rsidRDefault="00762D83">
      <w:pPr>
        <w:pStyle w:val="normal0"/>
        <w:contextualSpacing w:val="0"/>
      </w:pPr>
      <w:proofErr w:type="gramStart"/>
      <w:r>
        <w:rPr>
          <w:rFonts w:ascii="Courier New" w:eastAsia="Courier New" w:hAnsi="Courier New" w:cs="Courier New"/>
        </w:rPr>
        <w:t>hkiG9w0BAQUFAAOCAQEAY5dP0WBLDtNeV6avCC6o7oPCxTyIHKa73eMMPeXd5pSd</w:t>
      </w:r>
      <w:proofErr w:type="gramEnd"/>
    </w:p>
    <w:p w:rsidR="006D37B8" w:rsidRDefault="00762D83">
      <w:pPr>
        <w:pStyle w:val="normal0"/>
        <w:contextualSpacing w:val="0"/>
      </w:pPr>
      <w:r>
        <w:rPr>
          <w:rFonts w:ascii="Courier New" w:eastAsia="Courier New" w:hAnsi="Courier New" w:cs="Courier New"/>
        </w:rPr>
        <w:t>ARnD7KpWc+34pWvthWp6iCNmuF1EoGulnTAlY5Lt/9f/of4+N9hNFNG3Brt23CFr</w:t>
      </w:r>
    </w:p>
    <w:p w:rsidR="006D37B8" w:rsidRDefault="00762D83">
      <w:pPr>
        <w:pStyle w:val="normal0"/>
        <w:contextualSpacing w:val="0"/>
      </w:pPr>
      <w:r>
        <w:rPr>
          <w:rFonts w:ascii="Courier New" w:eastAsia="Courier New" w:hAnsi="Courier New" w:cs="Courier New"/>
        </w:rPr>
        <w:t>VA1pHhKJStHMW3Eu/bp+I6jKHTE5nuFeKue9ySCM71G+lBQjm</w:t>
      </w:r>
      <w:r>
        <w:rPr>
          <w:rFonts w:ascii="Courier New" w:eastAsia="Courier New" w:hAnsi="Courier New" w:cs="Courier New"/>
        </w:rPr>
        <w:t>OlHpGeStLgVIuzK</w:t>
      </w:r>
    </w:p>
    <w:p w:rsidR="006D37B8" w:rsidRDefault="00762D83">
      <w:pPr>
        <w:pStyle w:val="normal0"/>
        <w:contextualSpacing w:val="0"/>
      </w:pPr>
      <w:r>
        <w:rPr>
          <w:rFonts w:ascii="Courier New" w:eastAsia="Courier New" w:hAnsi="Courier New" w:cs="Courier New"/>
        </w:rPr>
        <w:t>F/v20yroYpd/tPLlIMaugF+vZFzZ7oJQe9CogiDbEG6GyLXU8GjRO3S3hnwoV8LM</w:t>
      </w:r>
    </w:p>
    <w:p w:rsidR="006D37B8" w:rsidRDefault="00762D83">
      <w:pPr>
        <w:pStyle w:val="normal0"/>
        <w:contextualSpacing w:val="0"/>
      </w:pPr>
      <w:r>
        <w:rPr>
          <w:rFonts w:ascii="Courier New" w:eastAsia="Courier New" w:hAnsi="Courier New" w:cs="Courier New"/>
        </w:rPr>
        <w:t>+</w:t>
      </w:r>
      <w:proofErr w:type="gramStart"/>
      <w:r>
        <w:rPr>
          <w:rFonts w:ascii="Courier New" w:eastAsia="Courier New" w:hAnsi="Courier New" w:cs="Courier New"/>
        </w:rPr>
        <w:t>l45bNI6hYFhs1FYs5YEdGzzL8gqi0k8TnpbKldi3oZ8iAWREDiE9gcrBZwHcVSK</w:t>
      </w:r>
      <w:proofErr w:type="gramEnd"/>
    </w:p>
    <w:p w:rsidR="006D37B8" w:rsidRDefault="00762D83">
      <w:pPr>
        <w:pStyle w:val="normal0"/>
        <w:contextualSpacing w:val="0"/>
      </w:pPr>
      <w:r>
        <w:rPr>
          <w:rFonts w:ascii="Courier New" w:eastAsia="Courier New" w:hAnsi="Courier New" w:cs="Courier New"/>
        </w:rPr>
        <w:lastRenderedPageBreak/>
        <w:t>DP49DC7fLiWSbg5rBMAHeaAJOHXAK3vPbmO1HviPAQ==</w:t>
      </w:r>
    </w:p>
    <w:p w:rsidR="006D37B8" w:rsidRDefault="00762D83">
      <w:pPr>
        <w:pStyle w:val="normal0"/>
        <w:contextualSpacing w:val="0"/>
      </w:pPr>
      <w:r>
        <w:rPr>
          <w:rFonts w:ascii="Courier New" w:eastAsia="Courier New" w:hAnsi="Courier New" w:cs="Courier New"/>
        </w:rPr>
        <w:t>-----END CERTIFICATE-----</w:t>
      </w:r>
    </w:p>
    <w:p w:rsidR="006D37B8" w:rsidRDefault="00762D83">
      <w:pPr>
        <w:pStyle w:val="normal0"/>
        <w:contextualSpacing w:val="0"/>
      </w:pPr>
      <w:r>
        <w:rPr>
          <w:rFonts w:ascii="Courier New" w:eastAsia="Courier New" w:hAnsi="Courier New" w:cs="Courier New"/>
        </w:rPr>
        <w:t>-----BEGIN CERTIFICATE-----</w:t>
      </w:r>
    </w:p>
    <w:p w:rsidR="006D37B8" w:rsidRDefault="00762D83">
      <w:pPr>
        <w:pStyle w:val="normal0"/>
        <w:contextualSpacing w:val="0"/>
      </w:pPr>
      <w:r>
        <w:rPr>
          <w:rFonts w:ascii="Courier New" w:eastAsia="Courier New" w:hAnsi="Courier New" w:cs="Courier New"/>
        </w:rPr>
        <w:t>MIIEIzCCAwu</w:t>
      </w:r>
      <w:r>
        <w:rPr>
          <w:rFonts w:ascii="Courier New" w:eastAsia="Courier New" w:hAnsi="Courier New" w:cs="Courier New"/>
        </w:rPr>
        <w:t>gAwIBAgIDJLKlMA0GCSqGSIb3DQEBBQUAMHsxCzAJBgNVBAYTAlVT</w:t>
      </w:r>
    </w:p>
    <w:p w:rsidR="006D37B8" w:rsidRDefault="00762D83">
      <w:pPr>
        <w:pStyle w:val="normal0"/>
        <w:contextualSpacing w:val="0"/>
      </w:pPr>
      <w:r>
        <w:rPr>
          <w:rFonts w:ascii="Courier New" w:eastAsia="Courier New" w:hAnsi="Courier New" w:cs="Courier New"/>
        </w:rPr>
        <w:t>MTgwNgYDVQQKEy9OYXRpb25hbCBDZW50ZXIgZm9yIFN1cGVyY29tcHV0aW5nIEFw</w:t>
      </w:r>
    </w:p>
    <w:p w:rsidR="006D37B8" w:rsidRDefault="00762D83">
      <w:pPr>
        <w:pStyle w:val="normal0"/>
        <w:contextualSpacing w:val="0"/>
      </w:pPr>
      <w:proofErr w:type="gramStart"/>
      <w:r>
        <w:rPr>
          <w:rFonts w:ascii="Courier New" w:eastAsia="Courier New" w:hAnsi="Courier New" w:cs="Courier New"/>
        </w:rPr>
        <w:t>cGxpY2F0aW9uczEgMB4GA1UECxMXQ2VydGlmaWNhdGUgQXV0aG9yaXRpZXMxEDAO</w:t>
      </w:r>
      <w:proofErr w:type="gramEnd"/>
    </w:p>
    <w:p w:rsidR="006D37B8" w:rsidRDefault="00762D83">
      <w:pPr>
        <w:pStyle w:val="normal0"/>
        <w:contextualSpacing w:val="0"/>
      </w:pPr>
      <w:r>
        <w:rPr>
          <w:rFonts w:ascii="Courier New" w:eastAsia="Courier New" w:hAnsi="Courier New" w:cs="Courier New"/>
        </w:rPr>
        <w:t>BgNVBAMTB015UHJveHkwHhcNMTMwOTA5MTYwMjU5WhcNMTMwOTEwMDQwNzU5WjBc</w:t>
      </w:r>
    </w:p>
    <w:p w:rsidR="006D37B8" w:rsidRDefault="00762D83">
      <w:pPr>
        <w:pStyle w:val="normal0"/>
        <w:contextualSpacing w:val="0"/>
      </w:pPr>
      <w:r>
        <w:rPr>
          <w:rFonts w:ascii="Courier New" w:eastAsia="Courier New" w:hAnsi="Courier New" w:cs="Courier New"/>
        </w:rPr>
        <w:t>MQswCQY</w:t>
      </w:r>
      <w:r>
        <w:rPr>
          <w:rFonts w:ascii="Courier New" w:eastAsia="Courier New" w:hAnsi="Courier New" w:cs="Courier New"/>
        </w:rPr>
        <w:t>DVQQGEwJVUzE4MDYGA1UEChMvTmF0aW9uYWwgQ2VudGVyIGZvciBTdXBl</w:t>
      </w:r>
    </w:p>
    <w:p w:rsidR="006D37B8" w:rsidRDefault="00762D83">
      <w:pPr>
        <w:pStyle w:val="normal0"/>
        <w:contextualSpacing w:val="0"/>
      </w:pPr>
      <w:proofErr w:type="gramStart"/>
      <w:r>
        <w:rPr>
          <w:rFonts w:ascii="Courier New" w:eastAsia="Courier New" w:hAnsi="Courier New" w:cs="Courier New"/>
        </w:rPr>
        <w:t>cmNvbXB1dGluZyBBcHBsaWNhdGlvbnMxEzARBgNVBAMTCkppbSBCYXNuZXkwggEi</w:t>
      </w:r>
      <w:proofErr w:type="gramEnd"/>
    </w:p>
    <w:p w:rsidR="006D37B8" w:rsidRDefault="00762D83">
      <w:pPr>
        <w:pStyle w:val="normal0"/>
        <w:contextualSpacing w:val="0"/>
      </w:pPr>
      <w:r>
        <w:rPr>
          <w:rFonts w:ascii="Courier New" w:eastAsia="Courier New" w:hAnsi="Courier New" w:cs="Courier New"/>
        </w:rPr>
        <w:t>MA0GCSqGSIb3DQEBAQUAA4IBDwAwggEKAoIBAQCkARzrj/ZbinjdCJ3UhLzExsKB</w:t>
      </w:r>
    </w:p>
    <w:p w:rsidR="006D37B8" w:rsidRDefault="00762D83">
      <w:pPr>
        <w:pStyle w:val="normal0"/>
        <w:contextualSpacing w:val="0"/>
      </w:pPr>
      <w:r>
        <w:rPr>
          <w:rFonts w:ascii="Courier New" w:eastAsia="Courier New" w:hAnsi="Courier New" w:cs="Courier New"/>
        </w:rPr>
        <w:t>/ezpVR0ibR0ebms4Nqw5nUlrPW65KVB/yYk4j860RG9FZVRaEzW8qehdhpHqlS/u</w:t>
      </w:r>
    </w:p>
    <w:p w:rsidR="006D37B8" w:rsidRDefault="00762D83">
      <w:pPr>
        <w:pStyle w:val="normal0"/>
        <w:contextualSpacing w:val="0"/>
      </w:pPr>
      <w:proofErr w:type="gramStart"/>
      <w:r>
        <w:rPr>
          <w:rFonts w:ascii="Courier New" w:eastAsia="Courier New" w:hAnsi="Courier New" w:cs="Courier New"/>
        </w:rPr>
        <w:t>dlcgM3dE7raFbY5TS10xJUxR79rEuVMWLhpjqGStiksPwTSVoUxuGPWdOyG6woOA</w:t>
      </w:r>
      <w:proofErr w:type="gramEnd"/>
    </w:p>
    <w:p w:rsidR="006D37B8" w:rsidRDefault="00762D83">
      <w:pPr>
        <w:pStyle w:val="normal0"/>
        <w:contextualSpacing w:val="0"/>
      </w:pPr>
      <w:proofErr w:type="gramStart"/>
      <w:r>
        <w:rPr>
          <w:rFonts w:ascii="Courier New" w:eastAsia="Courier New" w:hAnsi="Courier New" w:cs="Courier New"/>
        </w:rPr>
        <w:t>wdnKzHYTupZnD8C9z9AE4J5jyrtGM4SiI</w:t>
      </w:r>
      <w:proofErr w:type="gramEnd"/>
      <w:r>
        <w:rPr>
          <w:rFonts w:ascii="Courier New" w:eastAsia="Courier New" w:hAnsi="Courier New" w:cs="Courier New"/>
        </w:rPr>
        <w:t>/n9OZR4DuL9JEQkHhegbqWkjsVSg1Es</w:t>
      </w:r>
    </w:p>
    <w:p w:rsidR="006D37B8" w:rsidRDefault="00762D83">
      <w:pPr>
        <w:pStyle w:val="normal0"/>
        <w:contextualSpacing w:val="0"/>
      </w:pPr>
      <w:proofErr w:type="gramStart"/>
      <w:r>
        <w:rPr>
          <w:rFonts w:ascii="Courier New" w:eastAsia="Courier New" w:hAnsi="Courier New" w:cs="Courier New"/>
        </w:rPr>
        <w:t>aqjIFW7kt1XmigRbaZt9P0</w:t>
      </w:r>
      <w:proofErr w:type="gramEnd"/>
      <w:r>
        <w:rPr>
          <w:rFonts w:ascii="Courier New" w:eastAsia="Courier New" w:hAnsi="Courier New" w:cs="Courier New"/>
        </w:rPr>
        <w:t>+27NMZY0zIO+aJPf+q5mopOk6bu3835gb01rl/ab8H</w:t>
      </w:r>
    </w:p>
    <w:p w:rsidR="006D37B8" w:rsidRDefault="00762D83">
      <w:pPr>
        <w:pStyle w:val="normal0"/>
        <w:contextualSpacing w:val="0"/>
      </w:pPr>
      <w:proofErr w:type="gramStart"/>
      <w:r>
        <w:rPr>
          <w:rFonts w:ascii="Courier New" w:eastAsia="Courier New" w:hAnsi="Courier New" w:cs="Courier New"/>
        </w:rPr>
        <w:t>bskfMzPF4ZlF1SYqWHtPXGD1PFNtNNDdxFSc</w:t>
      </w:r>
      <w:proofErr w:type="gramEnd"/>
      <w:r>
        <w:rPr>
          <w:rFonts w:ascii="Courier New" w:eastAsia="Courier New" w:hAnsi="Courier New" w:cs="Courier New"/>
        </w:rPr>
        <w:t>/yjFZXA/IjeQRZpnkqJUSDRFA</w:t>
      </w:r>
      <w:r>
        <w:rPr>
          <w:rFonts w:ascii="Courier New" w:eastAsia="Courier New" w:hAnsi="Courier New" w:cs="Courier New"/>
        </w:rPr>
        <w:t>gMB</w:t>
      </w:r>
    </w:p>
    <w:p w:rsidR="006D37B8" w:rsidRDefault="00762D83">
      <w:pPr>
        <w:pStyle w:val="normal0"/>
        <w:contextualSpacing w:val="0"/>
      </w:pPr>
      <w:r>
        <w:rPr>
          <w:rFonts w:ascii="Courier New" w:eastAsia="Courier New" w:hAnsi="Courier New" w:cs="Courier New"/>
        </w:rPr>
        <w:t>AAGjgc4wgcswDgYDVR0PAQH/BAQDAgSwMB0GA1UdDgQWBBTwBDOewbkKwLS4J4iJ</w:t>
      </w:r>
    </w:p>
    <w:p w:rsidR="006D37B8" w:rsidRDefault="00762D83">
      <w:pPr>
        <w:pStyle w:val="normal0"/>
        <w:contextualSpacing w:val="0"/>
      </w:pPr>
      <w:r>
        <w:rPr>
          <w:rFonts w:ascii="Courier New" w:eastAsia="Courier New" w:hAnsi="Courier New" w:cs="Courier New"/>
        </w:rPr>
        <w:t>GaXe7FYaCjAfBgNVHSMEGDAWgBTX/KUCdjr2E/oroeDmUDXHI8d7UTAMBgNVHRMB</w:t>
      </w:r>
    </w:p>
    <w:p w:rsidR="006D37B8" w:rsidRDefault="00762D83">
      <w:pPr>
        <w:pStyle w:val="normal0"/>
        <w:contextualSpacing w:val="0"/>
      </w:pPr>
      <w:r>
        <w:rPr>
          <w:rFonts w:ascii="Courier New" w:eastAsia="Courier New" w:hAnsi="Courier New" w:cs="Courier New"/>
        </w:rPr>
        <w:t>Af8EAjAAMDQGA1UdIAQtMCswDAYKKwYBBAGkPmQCBTAMBgoqhkiG90wFAgIDMA0G</w:t>
      </w:r>
    </w:p>
    <w:p w:rsidR="006D37B8" w:rsidRDefault="00762D83">
      <w:pPr>
        <w:pStyle w:val="normal0"/>
        <w:contextualSpacing w:val="0"/>
      </w:pPr>
      <w:r>
        <w:rPr>
          <w:rFonts w:ascii="Courier New" w:eastAsia="Courier New" w:hAnsi="Courier New" w:cs="Courier New"/>
        </w:rPr>
        <w:t>CyqGSIb3TAUCAwIBMDUGA1UdHwQuMCwwKqAooCaGJGh0dHA6Ly9jYS5uY</w:t>
      </w:r>
      <w:r>
        <w:rPr>
          <w:rFonts w:ascii="Courier New" w:eastAsia="Courier New" w:hAnsi="Courier New" w:cs="Courier New"/>
        </w:rPr>
        <w:t>3NhLnVp</w:t>
      </w:r>
    </w:p>
    <w:p w:rsidR="006D37B8" w:rsidRDefault="00762D83">
      <w:pPr>
        <w:pStyle w:val="normal0"/>
        <w:contextualSpacing w:val="0"/>
      </w:pPr>
      <w:proofErr w:type="gramStart"/>
      <w:r>
        <w:rPr>
          <w:rFonts w:ascii="Courier New" w:eastAsia="Courier New" w:hAnsi="Courier New" w:cs="Courier New"/>
        </w:rPr>
        <w:t>dWMuZWR1L2YyZTg5ZmUzLmNybDANBgkqhkiG9w0BAQUFAAOCAQEAa4AZfbmP568J</w:t>
      </w:r>
      <w:proofErr w:type="gramEnd"/>
    </w:p>
    <w:p w:rsidR="006D37B8" w:rsidRDefault="00762D83">
      <w:pPr>
        <w:pStyle w:val="normal0"/>
        <w:contextualSpacing w:val="0"/>
      </w:pPr>
      <w:proofErr w:type="gramStart"/>
      <w:r>
        <w:rPr>
          <w:rFonts w:ascii="Courier New" w:eastAsia="Courier New" w:hAnsi="Courier New" w:cs="Courier New"/>
        </w:rPr>
        <w:t>xHucCUWeJ7AXh5kKKcCAhqL9TWvHmQyKXfqqT7cOmcs9ln</w:t>
      </w:r>
      <w:proofErr w:type="gramEnd"/>
      <w:r>
        <w:rPr>
          <w:rFonts w:ascii="Courier New" w:eastAsia="Courier New" w:hAnsi="Courier New" w:cs="Courier New"/>
        </w:rPr>
        <w:t>/eqNSK7/UEfJzz4+oM</w:t>
      </w:r>
    </w:p>
    <w:p w:rsidR="006D37B8" w:rsidRDefault="00762D83">
      <w:pPr>
        <w:pStyle w:val="normal0"/>
        <w:contextualSpacing w:val="0"/>
      </w:pPr>
      <w:r>
        <w:rPr>
          <w:rFonts w:ascii="Courier New" w:eastAsia="Courier New" w:hAnsi="Courier New" w:cs="Courier New"/>
        </w:rPr>
        <w:t>2lVx7aDxa4ADZcdFzwDUXSnyb33/1OvKTinEVrc9PgIbp8thqcqmXY2TvdZiATla</w:t>
      </w:r>
    </w:p>
    <w:p w:rsidR="006D37B8" w:rsidRDefault="00762D83">
      <w:pPr>
        <w:pStyle w:val="normal0"/>
        <w:contextualSpacing w:val="0"/>
      </w:pPr>
      <w:proofErr w:type="gramStart"/>
      <w:r>
        <w:rPr>
          <w:rFonts w:ascii="Courier New" w:eastAsia="Courier New" w:hAnsi="Courier New" w:cs="Courier New"/>
        </w:rPr>
        <w:t>pTjKK</w:t>
      </w:r>
      <w:proofErr w:type="gramEnd"/>
      <w:r>
        <w:rPr>
          <w:rFonts w:ascii="Courier New" w:eastAsia="Courier New" w:hAnsi="Courier New" w:cs="Courier New"/>
        </w:rPr>
        <w:t>+/nGyArO1rFrvllI6mnQAO1RCALMQiOpyHp1m8As5p77TcI4</w:t>
      </w:r>
      <w:r>
        <w:rPr>
          <w:rFonts w:ascii="Courier New" w:eastAsia="Courier New" w:hAnsi="Courier New" w:cs="Courier New"/>
        </w:rPr>
        <w:t>Z/jcM/YJSiY</w:t>
      </w:r>
    </w:p>
    <w:p w:rsidR="006D37B8" w:rsidRDefault="00762D83">
      <w:pPr>
        <w:pStyle w:val="normal0"/>
        <w:contextualSpacing w:val="0"/>
      </w:pPr>
      <w:r>
        <w:rPr>
          <w:rFonts w:ascii="Courier New" w:eastAsia="Courier New" w:hAnsi="Courier New" w:cs="Courier New"/>
        </w:rPr>
        <w:t>R61Ge6eiHSifroHWQRJyAOlNDTTTtfUqpwexi05atZve34wHA0ZTBlWnuVMegNnh</w:t>
      </w:r>
    </w:p>
    <w:p w:rsidR="006D37B8" w:rsidRDefault="00762D83">
      <w:pPr>
        <w:pStyle w:val="normal0"/>
        <w:contextualSpacing w:val="0"/>
      </w:pPr>
      <w:proofErr w:type="gramStart"/>
      <w:r>
        <w:rPr>
          <w:rFonts w:ascii="Courier New" w:eastAsia="Courier New" w:hAnsi="Courier New" w:cs="Courier New"/>
        </w:rPr>
        <w:t>tlU8iqxdQke1KJ4o2ln6MZWaybqhV6EtM8YsNzrVKfYhfUA1VXyLnA7XQAM7lu7O</w:t>
      </w:r>
      <w:proofErr w:type="gramEnd"/>
    </w:p>
    <w:p w:rsidR="006D37B8" w:rsidRDefault="00762D83">
      <w:pPr>
        <w:pStyle w:val="normal0"/>
        <w:contextualSpacing w:val="0"/>
      </w:pPr>
      <w:r>
        <w:rPr>
          <w:rFonts w:ascii="Courier New" w:eastAsia="Courier New" w:hAnsi="Courier New" w:cs="Courier New"/>
        </w:rPr>
        <w:t>8o</w:t>
      </w:r>
      <w:proofErr w:type="gramStart"/>
      <w:r>
        <w:rPr>
          <w:rFonts w:ascii="Courier New" w:eastAsia="Courier New" w:hAnsi="Courier New" w:cs="Courier New"/>
        </w:rPr>
        <w:t>cVs</w:t>
      </w:r>
      <w:proofErr w:type="gramEnd"/>
      <w:r>
        <w:rPr>
          <w:rFonts w:ascii="Courier New" w:eastAsia="Courier New" w:hAnsi="Courier New" w:cs="Courier New"/>
        </w:rPr>
        <w:t>/SNPw==</w:t>
      </w:r>
    </w:p>
    <w:p w:rsidR="006D37B8" w:rsidRDefault="00762D83">
      <w:pPr>
        <w:pStyle w:val="normal0"/>
        <w:contextualSpacing w:val="0"/>
      </w:pPr>
      <w:r>
        <w:rPr>
          <w:rFonts w:ascii="Courier New" w:eastAsia="Courier New" w:hAnsi="Courier New" w:cs="Courier New"/>
        </w:rPr>
        <w:t>-----END CERTIFICATE-----</w:t>
      </w:r>
    </w:p>
    <w:p w:rsidR="006D37B8" w:rsidRDefault="006D37B8">
      <w:pPr>
        <w:pStyle w:val="normal0"/>
      </w:pPr>
    </w:p>
    <w:sectPr w:rsidR="006D37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E6B"/>
    <w:multiLevelType w:val="multilevel"/>
    <w:tmpl w:val="30DCC8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0D17FAA"/>
    <w:multiLevelType w:val="multilevel"/>
    <w:tmpl w:val="E4705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grammar="clean"/>
  <w:defaultTabStop w:val="720"/>
  <w:characterSpacingControl w:val="doNotCompress"/>
  <w:compat>
    <w:useFELayout/>
    <w:compatSetting w:name="compatibilityMode" w:uri="http://schemas.microsoft.com/office/word" w:val="14"/>
  </w:compat>
  <w:rsids>
    <w:rsidRoot w:val="006D37B8"/>
    <w:rsid w:val="006D37B8"/>
    <w:rsid w:val="00762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62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D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62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D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penid.net/specs/openid-connect-standard-1_0.html" TargetMode="External"/><Relationship Id="rId21" Type="http://schemas.openxmlformats.org/officeDocument/2006/relationships/hyperlink" Target="http://openid.net/specs/openid-connect-messages-1_0.html" TargetMode="External"/><Relationship Id="rId22" Type="http://schemas.openxmlformats.org/officeDocument/2006/relationships/hyperlink" Target="http://openid.net/specs/openid-connect-standard-1_0.html" TargetMode="External"/><Relationship Id="rId23" Type="http://schemas.openxmlformats.org/officeDocument/2006/relationships/hyperlink" Target="http://openid.net/specs/openid-connect-standard-1_0.html" TargetMode="External"/><Relationship Id="rId24" Type="http://schemas.openxmlformats.org/officeDocument/2006/relationships/hyperlink" Target="http://tools.ietf.org/html/rfc6749" TargetMode="External"/><Relationship Id="rId25" Type="http://schemas.openxmlformats.org/officeDocument/2006/relationships/hyperlink" Target="http://openid.net/specs/openid-connect-standard-1_0.html" TargetMode="External"/><Relationship Id="rId26" Type="http://schemas.openxmlformats.org/officeDocument/2006/relationships/hyperlink" Target="http://openid.net/specs/openid-connect-messages-1_0.html" TargetMode="External"/><Relationship Id="rId27" Type="http://schemas.openxmlformats.org/officeDocument/2006/relationships/hyperlink" Target="http://openid.net/specs/openid-connect-standard-1_0.html" TargetMode="External"/><Relationship Id="rId28" Type="http://schemas.openxmlformats.org/officeDocument/2006/relationships/hyperlink" Target="http://openid.net/specs/openid-connect-standard-1_0.html" TargetMode="External"/><Relationship Id="rId29" Type="http://schemas.openxmlformats.org/officeDocument/2006/relationships/hyperlink" Target="http://openid.net/specs/openid-connect-standard-1_0.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penid.net/specs/openid-connect-standard-1_0.html" TargetMode="External"/><Relationship Id="rId31" Type="http://schemas.openxmlformats.org/officeDocument/2006/relationships/hyperlink" Target="http://tools.ietf.org/html/rfc6749" TargetMode="External"/><Relationship Id="rId32" Type="http://schemas.openxmlformats.org/officeDocument/2006/relationships/hyperlink" Target="http://openid.net/specs/openid-connect-standard-1_0.html" TargetMode="External"/><Relationship Id="rId9" Type="http://schemas.openxmlformats.org/officeDocument/2006/relationships/hyperlink" Target="http://openid.net/specs/openid-connect-standard-1_0.html" TargetMode="External"/><Relationship Id="rId6" Type="http://schemas.openxmlformats.org/officeDocument/2006/relationships/image" Target="media/image1.png"/><Relationship Id="rId7" Type="http://schemas.openxmlformats.org/officeDocument/2006/relationships/hyperlink" Target="http://openid.net/specs/openid-connect-standard-1_0.html" TargetMode="External"/><Relationship Id="rId8" Type="http://schemas.openxmlformats.org/officeDocument/2006/relationships/hyperlink" Target="http://openid.net/specs/openid-connect-standard-1_0.html" TargetMode="External"/><Relationship Id="rId33" Type="http://schemas.openxmlformats.org/officeDocument/2006/relationships/hyperlink" Target="http://tools.ietf.org/html/rfc6749" TargetMode="External"/><Relationship Id="rId34" Type="http://schemas.openxmlformats.org/officeDocument/2006/relationships/hyperlink" Target="http://openid.net/specs/openid-connect-standard-1_0.html" TargetMode="External"/><Relationship Id="rId35" Type="http://schemas.openxmlformats.org/officeDocument/2006/relationships/hyperlink" Target="http://openid.net/specs/openid-connect-messages-1_0.html" TargetMode="External"/><Relationship Id="rId36" Type="http://schemas.openxmlformats.org/officeDocument/2006/relationships/hyperlink" Target="http://tools.ietf.org/html/rfc6750" TargetMode="External"/><Relationship Id="rId10" Type="http://schemas.openxmlformats.org/officeDocument/2006/relationships/hyperlink" Target="http://openid.net/specs/openid-connect-standard-1_0.html" TargetMode="External"/><Relationship Id="rId11" Type="http://schemas.openxmlformats.org/officeDocument/2006/relationships/hyperlink" Target="http://openid.net/specs/openid-connect-messages-1_0.html" TargetMode="External"/><Relationship Id="rId12" Type="http://schemas.openxmlformats.org/officeDocument/2006/relationships/hyperlink" Target="http://openid.net/specs/openid-connect-messages-1_0.html" TargetMode="External"/><Relationship Id="rId13" Type="http://schemas.openxmlformats.org/officeDocument/2006/relationships/hyperlink" Target="http://openid.net/specs/openid-connect-registration-1_0.html" TargetMode="External"/><Relationship Id="rId14" Type="http://schemas.openxmlformats.org/officeDocument/2006/relationships/hyperlink" Target="http://tools.ietf.org/html/rfc6749" TargetMode="External"/><Relationship Id="rId15" Type="http://schemas.openxmlformats.org/officeDocument/2006/relationships/hyperlink" Target="http://openid.net/specs/openid-connect-standard-1_0.html" TargetMode="External"/><Relationship Id="rId16" Type="http://schemas.openxmlformats.org/officeDocument/2006/relationships/hyperlink" Target="http://openid.net/specs/openid-connect-standard-1_0.html" TargetMode="External"/><Relationship Id="rId17" Type="http://schemas.openxmlformats.org/officeDocument/2006/relationships/hyperlink" Target="http://openid.net/specs/openid-connect-standard-1_0.html" TargetMode="External"/><Relationship Id="rId18" Type="http://schemas.openxmlformats.org/officeDocument/2006/relationships/hyperlink" Target="http://openid.net/specs/openid-connect-standard-1_0.html" TargetMode="External"/><Relationship Id="rId19" Type="http://schemas.openxmlformats.org/officeDocument/2006/relationships/hyperlink" Target="http://openid.net/specs/openid-connect-messages-1_0.html" TargetMode="External"/><Relationship Id="rId37" Type="http://schemas.openxmlformats.org/officeDocument/2006/relationships/hyperlink" Target="http://openid.net/specs/openid-connect-messages-1_0.html" TargetMode="External"/><Relationship Id="rId38" Type="http://schemas.openxmlformats.org/officeDocument/2006/relationships/hyperlink" Target="http://openid.net/specs/openid-connect-messages-1_0.html" TargetMode="External"/><Relationship Id="rId39" Type="http://schemas.openxmlformats.org/officeDocument/2006/relationships/hyperlink" Target="http://openid.net/specs/openid-connect-messages-1_0.html" TargetMode="External"/><Relationship Id="rId40" Type="http://schemas.openxmlformats.org/officeDocument/2006/relationships/hyperlink" Target="http://openid.net/specs/openid-connect-standard-1_0.html" TargetMode="External"/><Relationship Id="rId41" Type="http://schemas.openxmlformats.org/officeDocument/2006/relationships/hyperlink" Target="http://openid.net/specs/openid-connect-messages-1_0.html" TargetMode="External"/><Relationship Id="rId42" Type="http://schemas.openxmlformats.org/officeDocument/2006/relationships/hyperlink" Target="http://openid.net/specs/openid-connect-standard-1_0.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3965</Words>
  <Characters>22603</Characters>
  <Application>Microsoft Macintosh Word</Application>
  <DocSecurity>0</DocSecurity>
  <Lines>188</Lines>
  <Paragraphs>53</Paragraphs>
  <ScaleCrop>false</ScaleCrop>
  <Company>University of Illinois</Company>
  <LinksUpToDate>false</LinksUpToDate>
  <CharactersWithSpaces>26515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OIDC/OA4MP Specification.docx</dc:title>
  <cp:lastModifiedBy>Jim Basney</cp:lastModifiedBy>
  <cp:revision>2</cp:revision>
  <dcterms:created xsi:type="dcterms:W3CDTF">2013-09-13T14:43:00Z</dcterms:created>
  <dcterms:modified xsi:type="dcterms:W3CDTF">2013-09-13T14:43:00Z</dcterms:modified>
</cp:coreProperties>
</file>